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فهرست کتابهاى چاپ سنگى کتابخانه آستانه حضرت عبدالعظیم حسنى</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كتابخانه آستان حضرت عبدالعظيم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كتابهاى چاپ سنگى كتابخانه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اسلوب تنظيم فهرست</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تقدير و تشكر</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بخش اوّل : كتاب‌هاى فارسى</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كتاب‌هاى فارسى</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فهارس</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فهرست مؤلفان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فهرست كاتبان</w:t>
        </w:r>
        <w:r>
          <w:tab/>
        </w:r>
        <w:r>
          <w:fldChar w:fldCharType="begin"/>
        </w:r>
        <w:r>
          <w:instrText xml:space="preserve">PAGEREF 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37_101508"/>
    <w:bookmarkEnd w:id="0"/>
    <w:p>
      <w:pPr>
        <w:pStyle w:val="Heading2"/>
      </w:pPr>
      <w:bookmarkStart w:id="9" w:name="_Toc1"/>
      <w:r>
        <w:t>مشخصات کتاب</w:t>
      </w:r>
      <w:bookmarkEnd w:id="9"/>
    </w:p>
    <w:p>
      <w:pPr>
        <w:pStyle w:val="BookText"/>
      </w:pPr>
      <w:r>
        <w:rPr>
          <w:rFonts w:ascii="IRNazanin" w:hAnsi="IRNazanin" w:eastAsia="IRNazanin" w:cs="IRNazanin"/>
          <w:lang w:bidi="fa-IR"/>
          <w:color w:val="111111"/>
          <w:sz w:val="28"/>
          <w:szCs w:val="28"/>
          <w:rtl/>
        </w:rPr>
        <w:t xml:space="preserve">سرشناسه : آستان حضرت عبدالعظیم (ع).کتابخانه</w:t>
      </w:r>
    </w:p>
    <w:p>
      <w:pPr>
        <w:pStyle w:val="BookText"/>
      </w:pPr>
      <w:r>
        <w:rPr>
          <w:rFonts w:ascii="IRNazanin" w:hAnsi="IRNazanin" w:eastAsia="IRNazanin" w:cs="IRNazanin"/>
          <w:lang w:bidi="fa-IR"/>
          <w:color w:val="111111"/>
          <w:sz w:val="28"/>
          <w:szCs w:val="28"/>
          <w:rtl/>
        </w:rPr>
        <w:t xml:space="preserve">عنوان و نام پديدآور : فهرست کتابهای چاپ سنگی کتابخانه آستانه حضرت عبدالعظیم حسنی علیه‌السلام/ تالیف ابوالفضل حافظیان بابلی ،علی صدرایی خویی.</w:t>
      </w:r>
    </w:p>
    <w:p>
      <w:pPr>
        <w:pStyle w:val="BookText"/>
      </w:pPr>
      <w:r>
        <w:rPr>
          <w:rFonts w:ascii="IRNazanin" w:hAnsi="IRNazanin" w:eastAsia="IRNazanin" w:cs="IRNazanin"/>
          <w:lang w:bidi="fa-IR"/>
          <w:color w:val="111111"/>
          <w:sz w:val="28"/>
          <w:szCs w:val="28"/>
          <w:rtl/>
        </w:rPr>
        <w:t xml:space="preserve">مشخصات نشر : قم: موسسه علمی فرهنگی دارالحدیث، سازمان چاپ و نشر، 1382.</w:t>
      </w:r>
    </w:p>
    <w:p>
      <w:pPr>
        <w:pStyle w:val="BookText"/>
      </w:pPr>
      <w:r>
        <w:rPr>
          <w:rFonts w:ascii="IRNazanin" w:hAnsi="IRNazanin" w:eastAsia="IRNazanin" w:cs="IRNazanin"/>
          <w:lang w:bidi="fa-IR"/>
          <w:color w:val="111111"/>
          <w:sz w:val="28"/>
          <w:szCs w:val="28"/>
          <w:rtl/>
        </w:rPr>
        <w:t xml:space="preserve">مشخصات ظاهری : 566ص.</w:t>
      </w:r>
    </w:p>
    <w:p>
      <w:pPr>
        <w:pStyle w:val="BookText"/>
      </w:pPr>
      <w:r>
        <w:rPr>
          <w:rFonts w:ascii="IRNazanin" w:hAnsi="IRNazanin" w:eastAsia="IRNazanin" w:cs="IRNazanin"/>
          <w:lang w:bidi="fa-IR"/>
          <w:color w:val="111111"/>
          <w:sz w:val="28"/>
          <w:szCs w:val="28"/>
          <w:rtl/>
        </w:rPr>
        <w:t xml:space="preserve">فروست : مجموعه آثار کنگره بزرگداشت حضرت عبدالعظیم علیه‌السلام؛20.</w:t>
      </w:r>
    </w:p>
    <w:p>
      <w:pPr>
        <w:pStyle w:val="BookText"/>
      </w:pPr>
      <w:r>
        <w:rPr>
          <w:rFonts w:ascii="IRNazanin" w:hAnsi="IRNazanin" w:eastAsia="IRNazanin" w:cs="IRNazanin"/>
          <w:lang w:bidi="fa-IR"/>
          <w:color w:val="111111"/>
          <w:sz w:val="28"/>
          <w:szCs w:val="28"/>
          <w:rtl/>
        </w:rPr>
        <w:t xml:space="preserve">شابک : 24000ریال: 964-7489-20-</w:t>
      </w:r>
      <w:r>
        <w:rPr>
          <w:rFonts w:ascii="Times New Roman" w:hAnsi="Times New Roman" w:eastAsia="Times New Roman" w:cs="Times New Roman"/>
          <w:lang w:val="en-US" w:bidi="en-US"/>
          <w:color w:val="111111"/>
          <w:sz w:val="28"/>
          <w:szCs w:val="28"/>
          <w:rtl/>
        </w:rPr>
        <w:t xml:space="preserve">x</w:t>
      </w:r>
    </w:p>
    <w:p>
      <w:pPr>
        <w:pStyle w:val="BookText"/>
      </w:pPr>
      <w:r>
        <w:rPr>
          <w:rFonts w:ascii="IRNazanin" w:hAnsi="IRNazanin" w:eastAsia="IRNazanin" w:cs="IRNazanin"/>
          <w:lang w:bidi="fa-IR"/>
          <w:color w:val="111111"/>
          <w:sz w:val="28"/>
          <w:szCs w:val="28"/>
          <w:rtl/>
        </w:rPr>
        <w:t xml:space="preserve">يادداشت : کتاب حاضر به مناسبت برگزاری کنگره بزرگداشت حضرت عبدالعظیم علیه‌السلام منتشر شده است.</w:t>
      </w:r>
    </w:p>
    <w:p>
      <w:pPr>
        <w:pStyle w:val="BookText"/>
      </w:pPr>
      <w:r>
        <w:rPr>
          <w:rFonts w:ascii="IRNazanin" w:hAnsi="IRNazanin" w:eastAsia="IRNazanin" w:cs="IRNazanin"/>
          <w:lang w:bidi="fa-IR"/>
          <w:color w:val="111111"/>
          <w:sz w:val="28"/>
          <w:szCs w:val="28"/>
          <w:rtl/>
        </w:rPr>
        <w:t xml:space="preserve">یادداشت : نمایه.</w:t>
      </w:r>
    </w:p>
    <w:p>
      <w:pPr>
        <w:pStyle w:val="BookText"/>
      </w:pPr>
      <w:r>
        <w:rPr>
          <w:rFonts w:ascii="IRNazanin" w:hAnsi="IRNazanin" w:eastAsia="IRNazanin" w:cs="IRNazanin"/>
          <w:lang w:bidi="fa-IR"/>
          <w:color w:val="111111"/>
          <w:sz w:val="28"/>
          <w:szCs w:val="28"/>
          <w:rtl/>
        </w:rPr>
        <w:t xml:space="preserve">موضوع : آستان حضرت عبدالعظیم (ع).کتابخانه -- فهرست‌ها</w:t>
      </w:r>
    </w:p>
    <w:p>
      <w:pPr>
        <w:pStyle w:val="BookText"/>
      </w:pPr>
      <w:r>
        <w:rPr>
          <w:rFonts w:ascii="IRNazanin" w:hAnsi="IRNazanin" w:eastAsia="IRNazanin" w:cs="IRNazanin"/>
          <w:lang w:bidi="fa-IR"/>
          <w:color w:val="111111"/>
          <w:sz w:val="28"/>
          <w:szCs w:val="28"/>
          <w:rtl/>
        </w:rPr>
        <w:t xml:space="preserve">موضوع : کتاب‌های چاپ سنگی -- ایران -- ری -- فهرست‌ها</w:t>
      </w:r>
    </w:p>
    <w:p>
      <w:pPr>
        <w:pStyle w:val="BookText"/>
      </w:pPr>
      <w:r>
        <w:rPr>
          <w:rFonts w:ascii="Times New Roman" w:hAnsi="Times New Roman" w:eastAsia="Times New Roman" w:cs="Times New Roman"/>
          <w:lang w:val="en-US" w:bidi="en-US"/>
          <w:color w:val="111111"/>
          <w:sz w:val="28"/>
          <w:szCs w:val="28"/>
          <w:rtl/>
        </w:rPr>
        <w:t xml:space="preserve">Lithographed books -- Iran -- Rey -- Catalogs</w:t>
      </w:r>
    </w:p>
    <w:p>
      <w:pPr>
        <w:pStyle w:val="BookText"/>
      </w:pPr>
      <w:r>
        <w:rPr>
          <w:rFonts w:ascii="IRNazanin" w:hAnsi="IRNazanin" w:eastAsia="IRNazanin" w:cs="IRNazanin"/>
          <w:lang w:bidi="fa-IR"/>
          <w:color w:val="111111"/>
          <w:sz w:val="28"/>
          <w:szCs w:val="28"/>
          <w:rtl/>
        </w:rPr>
        <w:t xml:space="preserve">شناسه افزوده : حافظیان، ابوالفضل، 1349 -</w:t>
      </w:r>
    </w:p>
    <w:p>
      <w:pPr>
        <w:pStyle w:val="BookText"/>
      </w:pPr>
      <w:r>
        <w:rPr>
          <w:rFonts w:ascii="IRNazanin" w:hAnsi="IRNazanin" w:eastAsia="IRNazanin" w:cs="IRNazanin"/>
          <w:lang w:bidi="fa-IR"/>
          <w:color w:val="111111"/>
          <w:sz w:val="28"/>
          <w:szCs w:val="28"/>
          <w:rtl/>
        </w:rPr>
        <w:t xml:space="preserve">شناسه افزوده : صدرایی خویی، علی، 1342 -</w:t>
      </w:r>
    </w:p>
    <w:p>
      <w:pPr>
        <w:pStyle w:val="BookText"/>
      </w:pPr>
      <w:r>
        <w:rPr>
          <w:rFonts w:ascii="IRNazanin" w:hAnsi="IRNazanin" w:eastAsia="IRNazanin" w:cs="IRNazanin"/>
          <w:lang w:bidi="fa-IR"/>
          <w:color w:val="111111"/>
          <w:sz w:val="28"/>
          <w:szCs w:val="28"/>
          <w:rtl/>
        </w:rPr>
        <w:t xml:space="preserve">شناسه افزوده : کنگره بزرگداشت علمی معنوی حضرت عبدالعظیم علیه‌السلام ( 1382 : تهران)</w:t>
      </w:r>
    </w:p>
    <w:p>
      <w:pPr>
        <w:pStyle w:val="BookText"/>
      </w:pPr>
      <w:r>
        <w:rPr>
          <w:rFonts w:ascii="IRNazanin" w:hAnsi="IRNazanin" w:eastAsia="IRNazanin" w:cs="IRNazanin"/>
          <w:lang w:bidi="fa-IR"/>
          <w:color w:val="111111"/>
          <w:sz w:val="28"/>
          <w:szCs w:val="28"/>
          <w:rtl/>
        </w:rPr>
        <w:t xml:space="preserve">شناسه افزوده : موسسه علمی فرهنگی دارالحدیث. سازمان چاپ و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Z955/</w:t>
      </w:r>
      <w:r>
        <w:rPr>
          <w:rFonts w:ascii="IRNazanin" w:hAnsi="IRNazanin" w:eastAsia="IRNazanin" w:cs="IRNazanin"/>
          <w:lang w:bidi="fa-IR"/>
          <w:color w:val="111111"/>
          <w:sz w:val="28"/>
          <w:szCs w:val="28"/>
          <w:rtl/>
        </w:rPr>
        <w:t xml:space="preserve">الف9آ5‌1382</w:t>
      </w:r>
    </w:p>
    <w:p>
      <w:pPr>
        <w:pStyle w:val="BookText"/>
      </w:pPr>
      <w:r>
        <w:rPr>
          <w:rFonts w:ascii="IRNazanin" w:hAnsi="IRNazanin" w:eastAsia="IRNazanin" w:cs="IRNazanin"/>
          <w:lang w:bidi="fa-IR"/>
          <w:color w:val="111111"/>
          <w:sz w:val="28"/>
          <w:szCs w:val="28"/>
          <w:rtl/>
        </w:rPr>
        <w:t xml:space="preserve">رده بندی دیویی : 016/76322</w:t>
      </w:r>
    </w:p>
    <w:p>
      <w:pPr>
        <w:pStyle w:val="BookText"/>
      </w:pPr>
      <w:r>
        <w:rPr>
          <w:rFonts w:ascii="IRNazanin" w:hAnsi="IRNazanin" w:eastAsia="IRNazanin" w:cs="IRNazanin"/>
          <w:lang w:bidi="fa-IR"/>
          <w:color w:val="111111"/>
          <w:sz w:val="28"/>
          <w:szCs w:val="28"/>
          <w:rtl/>
        </w:rPr>
        <w:t xml:space="preserve">شماره کتابشناسی ملی : م‌82-27942</w:t>
      </w:r>
    </w:p>
    <w:p>
      <w:pPr>
        <w:pStyle w:val="BookText"/>
      </w:pPr>
      <w:r>
        <w:rPr>
          <w:rFonts w:ascii="IRNazanin" w:hAnsi="IRNazanin" w:eastAsia="IRNazanin" w:cs="IRNazanin"/>
          <w:lang w:bidi="fa-IR"/>
          <w:color w:val="111111"/>
          <w:sz w:val="28"/>
          <w:szCs w:val="28"/>
          <w:rtl/>
        </w:rPr>
        <w:t xml:space="preserve">اطلاعات رکورد کتابشناسی : فهرست بنیادی</w:t>
      </w:r>
    </w:p>
    <w:p>
      <w:pPr>
        <w:pStyle w:val="BookText"/>
      </w:pPr>
      <w:r>
        <w:rPr>
          <w:rFonts w:ascii="IRNazanin" w:hAnsi="IRNazanin" w:eastAsia="IRNazanin" w:cs="IRNazanin"/>
          <w:lang w:bidi="fa-IR"/>
          <w:color w:val="111111"/>
          <w:sz w:val="28"/>
          <w:szCs w:val="28"/>
          <w:rtl/>
        </w:rPr>
        <w:t xml:space="preserve">سازمان چاپ و نشر</w:t>
      </w:r>
    </w:p>
    <w:p>
      <w:pPr>
        <w:pStyle w:val="BookText"/>
      </w:pPr>
      <w:r>
        <w:rPr>
          <w:rFonts w:ascii="IRNazanin" w:hAnsi="IRNazanin" w:eastAsia="IRNazanin" w:cs="IRNazanin"/>
          <w:lang w:bidi="fa-IR"/>
          <w:color w:val="111111"/>
          <w:sz w:val="28"/>
          <w:szCs w:val="28"/>
          <w:rtl/>
        </w:rPr>
        <w:t xml:space="preserve">فهرست كتابهاى چاپ سنگى كتابخانه آستانه</w:t>
      </w:r>
    </w:p>
    <w:p>
      <w:pPr>
        <w:pStyle w:val="BookText"/>
      </w:pPr>
      <w:r>
        <w:rPr>
          <w:rFonts w:ascii="Amiri" w:hAnsi="Amiri" w:eastAsia="Amiri" w:cs="Amiri"/>
          <w:lang w:bidi="ar-SA"/>
          <w:color w:val="111111"/>
          <w:sz w:val="28"/>
          <w:szCs w:val="28"/>
          <w:rtl/>
        </w:rPr>
        <w:t xml:space="preserve">حضرت عبدالعظيم حسنى عليه‌السلام</w:t>
      </w:r>
    </w:p>
    <w:p>
      <w:pPr>
        <w:pStyle w:val="BookText"/>
      </w:pPr>
      <w:r>
        <w:rPr>
          <w:rFonts w:ascii="Amiri" w:hAnsi="Amiri" w:eastAsia="Amiri" w:cs="Amiri"/>
          <w:lang w:bidi="ar-SA"/>
          <w:color w:val="111111"/>
          <w:sz w:val="28"/>
          <w:szCs w:val="28"/>
          <w:rtl/>
        </w:rPr>
        <w:t xml:space="preserve">تأليف : ابوالفضل حافظيان بابلى و على صدرايى خويى</w:t>
      </w:r>
    </w:p>
    <w:p>
      <w:pPr>
        <w:pStyle w:val="BookText"/>
      </w:pPr>
      <w:r>
        <w:rPr>
          <w:rFonts w:ascii="IRNazanin" w:hAnsi="IRNazanin" w:eastAsia="IRNazanin" w:cs="IRNazanin"/>
          <w:lang w:bidi="fa-IR"/>
          <w:color w:val="111111"/>
          <w:sz w:val="28"/>
          <w:szCs w:val="28"/>
          <w:rtl/>
        </w:rPr>
        <w:t xml:space="preserve">از مجموعه آثار كنگره بزرگداشت حضرت عبدالعظيم عليه‌السلام - 20</w:t>
      </w:r>
    </w:p>
    <w:p>
      <w:pPr>
        <w:pStyle w:val="BookText"/>
      </w:pPr>
      <w:r>
        <w:rPr>
          <w:rFonts w:ascii="IRNazanin" w:hAnsi="IRNazanin" w:eastAsia="IRNazanin" w:cs="IRNazanin"/>
          <w:lang w:bidi="fa-IR"/>
          <w:color w:val="111111"/>
          <w:sz w:val="28"/>
          <w:szCs w:val="28"/>
          <w:rtl/>
        </w:rPr>
        <w:t xml:space="preserve">ناشر : سازمان چاپ و نشر دار الحديث</w:t>
      </w:r>
    </w:p>
    <w:p>
      <w:pPr>
        <w:pStyle w:val="BookText"/>
      </w:pPr>
      <w:r>
        <w:rPr>
          <w:rFonts w:ascii="IRNazanin" w:hAnsi="IRNazanin" w:eastAsia="IRNazanin" w:cs="IRNazanin"/>
          <w:lang w:bidi="fa-IR"/>
          <w:color w:val="111111"/>
          <w:sz w:val="28"/>
          <w:szCs w:val="28"/>
          <w:rtl/>
        </w:rPr>
        <w:t xml:space="preserve">چاپ : اوّل ، بهار 1382</w:t>
      </w:r>
    </w:p>
    <w:p>
      <w:pPr>
        <w:pStyle w:val="BookText"/>
      </w:pPr>
      <w:r>
        <w:rPr>
          <w:rFonts w:ascii="IRNazanin" w:hAnsi="IRNazanin" w:eastAsia="IRNazanin" w:cs="IRNazanin"/>
          <w:lang w:bidi="fa-IR"/>
          <w:color w:val="111111"/>
          <w:sz w:val="28"/>
          <w:szCs w:val="28"/>
          <w:rtl/>
        </w:rPr>
        <w:t xml:space="preserve">چاپخانه :</w:t>
      </w:r>
    </w:p>
    <w:p>
      <w:pPr>
        <w:pStyle w:val="BookText"/>
      </w:pPr>
      <w:r>
        <w:rPr>
          <w:rFonts w:ascii="IRNazanin" w:hAnsi="IRNazanin" w:eastAsia="IRNazanin" w:cs="IRNazanin"/>
          <w:lang w:bidi="fa-IR"/>
          <w:color w:val="111111"/>
          <w:sz w:val="28"/>
          <w:szCs w:val="28"/>
          <w:rtl/>
        </w:rPr>
        <w:t xml:space="preserve">شمارگان : 1000</w:t>
      </w:r>
    </w:p>
    <w:p>
      <w:pPr>
        <w:pStyle w:val="BookText"/>
      </w:pPr>
      <w:r>
        <w:rPr>
          <w:rFonts w:ascii="Amiri" w:hAnsi="Amiri" w:eastAsia="Amiri" w:cs="Amiri"/>
          <w:lang w:bidi="ar-SA"/>
          <w:color w:val="111111"/>
          <w:sz w:val="28"/>
          <w:szCs w:val="28"/>
          <w:rtl/>
        </w:rPr>
        <w:t xml:space="preserve">قيمت :</w:t>
      </w:r>
    </w:p>
    <w:p>
      <w:pPr>
        <w:pStyle w:val="BookText"/>
      </w:pPr>
      <w:r>
        <w:rPr>
          <w:rFonts w:ascii="IRNazanin" w:hAnsi="IRNazanin" w:eastAsia="IRNazanin" w:cs="IRNazanin"/>
          <w:lang w:bidi="fa-IR"/>
          <w:color w:val="111111"/>
          <w:sz w:val="28"/>
          <w:szCs w:val="28"/>
          <w:rtl/>
        </w:rPr>
        <w:t xml:space="preserve">تلفن : 7741650 0251 - 7740523 0251 ص . پ : 4468 / 37185</w:t>
      </w:r>
    </w:p>
    <w:p>
      <w:pPr>
        <w:pStyle w:val="Heading2"/>
      </w:pPr>
      <w:bookmarkStart w:id="10" w:name="_Toc2"/>
      <w:r>
        <w:t>اشاره</w:t>
      </w:r>
      <w:bookmarkEnd w:id="1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537_101510"/>
    <w:bookmarkEnd w:id="1"/>
    <w:p>
      <w:pPr>
        <w:pStyle w:val="Heading2"/>
      </w:pPr>
      <w:bookmarkStart w:id="11" w:name="_Toc3"/>
      <w:r>
        <w:t>پیشگفتار</w:t>
      </w:r>
      <w:bookmarkEnd w:id="11"/>
    </w:p>
    <w:p>
      <w:pPr>
        <w:pStyle w:val="BookText"/>
      </w:pPr>
      <w:r>
        <w:rPr>
          <w:rFonts w:ascii="IRNazanin" w:hAnsi="IRNazanin" w:eastAsia="IRNazanin" w:cs="IRNazanin"/>
          <w:lang w:bidi="fa-IR"/>
          <w:color w:val="111111"/>
          <w:sz w:val="28"/>
          <w:szCs w:val="28"/>
          <w:rtl/>
        </w:rPr>
        <w:t xml:space="preserve">تاريخ بشر را هماره ستارگانِ فروزانى مشعلدار بوده‌اند، تا آدمى بر جهالت و تاريكى فائق آيد و بتواند وديعه خداوندىِ نهفته در درونش را بپرورَد و خويشتن را از نادانى، درنده‌خويى و پستى برهاند.</w:t>
      </w:r>
    </w:p>
    <w:p>
      <w:pPr>
        <w:pStyle w:val="BookText"/>
      </w:pPr>
      <w:r>
        <w:rPr>
          <w:rFonts w:ascii="IRNazanin" w:hAnsi="IRNazanin" w:eastAsia="IRNazanin" w:cs="IRNazanin"/>
          <w:lang w:bidi="fa-IR"/>
          <w:color w:val="111111"/>
          <w:sz w:val="28"/>
          <w:szCs w:val="28"/>
          <w:rtl/>
        </w:rPr>
        <w:t xml:space="preserve">طلايه‌داران اين منظومه فروزان، پيامبران الهى و جانشينان پاك‌نهاد و معصوم آنان اند و در صف بعد، دست‌پروردگان آنها، يعنى عالمان دين، محدّثان، مفسّران و... كه در دانش و سلوك، پاى در جاى پاى آنان نهادند.</w:t>
      </w:r>
    </w:p>
    <w:p>
      <w:pPr>
        <w:pStyle w:val="BookText"/>
      </w:pPr>
      <w:r>
        <w:rPr>
          <w:rFonts w:ascii="IRNazanin" w:hAnsi="IRNazanin" w:eastAsia="IRNazanin" w:cs="IRNazanin"/>
          <w:lang w:bidi="fa-IR"/>
          <w:color w:val="111111"/>
          <w:sz w:val="28"/>
          <w:szCs w:val="28"/>
          <w:rtl/>
        </w:rPr>
        <w:t xml:space="preserve">شهر رى به عنوان يكى از پايگاههاى كهن تشيع، مَهْد رشد و بالندگى عالمانى از اين تبار (چون ثقه‌الاسلام كلينى، شيخ صدوق، ابوالفتوح رازى و...) بوده است، و حضرت عبدالعظيم حسنى عليه‌السلام را مى‌توان پايه‌گذار اين مَهْد و حركت علمى و فرهنگى دانست.</w:t>
      </w:r>
    </w:p>
    <w:p>
      <w:pPr>
        <w:pStyle w:val="BookText"/>
      </w:pPr>
      <w:r>
        <w:rPr>
          <w:rFonts w:ascii="IRNazanin" w:hAnsi="IRNazanin" w:eastAsia="IRNazanin" w:cs="IRNazanin"/>
          <w:lang w:bidi="fa-IR"/>
          <w:color w:val="111111"/>
          <w:sz w:val="28"/>
          <w:szCs w:val="28"/>
          <w:rtl/>
        </w:rPr>
        <w:t xml:space="preserve">آستان حضرت عبدالعظيم و مؤسسه فرهنگى دارالحديث (دانشكده، پژوهشكده، انتشارات)، طرحى را با عنوان «گراميداشت بزرگان و عالمان رى» در دست گرفت تا در پرتو شناساندن اين چهره‌هاى ماندگار، برخى فعاليتهاى پژوهشى و فرهنگى نيز سامان يابد.</w:t>
      </w:r>
    </w:p>
    <w:p>
      <w:pPr>
        <w:pStyle w:val="BookText"/>
      </w:pPr>
      <w:r>
        <w:rPr>
          <w:rFonts w:ascii="IRNazanin" w:hAnsi="IRNazanin" w:eastAsia="IRNazanin" w:cs="IRNazanin"/>
          <w:lang w:bidi="fa-IR"/>
          <w:color w:val="111111"/>
          <w:sz w:val="28"/>
          <w:szCs w:val="28"/>
          <w:rtl/>
        </w:rPr>
        <w:t xml:space="preserve">در اين طرح، نخستْ چهار تن از بزرگان و عالمان رى انتخاب شدند كه در صدر آنان حضرت عبدالعظيم عليه‌السلامجاى مى‌گيرد.</w:t>
      </w:r>
    </w:p>
    <w:p>
      <w:pPr>
        <w:pStyle w:val="BookText"/>
      </w:pPr>
      <w:r>
        <w:rPr>
          <w:rFonts w:ascii="IRNazanin" w:hAnsi="IRNazanin" w:eastAsia="IRNazanin" w:cs="IRNazanin"/>
          <w:lang w:bidi="fa-IR"/>
          <w:color w:val="111111"/>
          <w:sz w:val="28"/>
          <w:szCs w:val="28"/>
          <w:rtl/>
        </w:rPr>
        <w:t xml:space="preserve">حضرت عبدالعظيم عليه‌السلام مشعل فروزانى‌است كه‌از دوران حيات خويشتن تاكنون برتاريخ تشيع و ايران، پرتو افكنده و بر معنويت، دانش و فرهنگ شيعه در اين مرز و بوم، تأثيرگذار بوده است. از اين‌رو، نخستين گام در اجراى طرح، كنگره بزرگداشت ايشان خواهد بود.</w:t>
      </w:r>
    </w:p>
    <w:p>
      <w:pPr>
        <w:pStyle w:val="BookText"/>
      </w:pPr>
      <w:r>
        <w:rPr>
          <w:rFonts w:ascii="IRNazanin" w:hAnsi="IRNazanin" w:eastAsia="IRNazanin" w:cs="IRNazanin"/>
          <w:lang w:bidi="fa-IR"/>
          <w:color w:val="111111"/>
          <w:sz w:val="28"/>
          <w:szCs w:val="28"/>
          <w:rtl/>
        </w:rPr>
        <w:t xml:space="preserve">اهدافى كه برگزارى اين كنگره دنبال مى‌كند، عبارت است از:</w:t>
      </w:r>
    </w:p>
    <w:p>
      <w:pPr>
        <w:pStyle w:val="BookText"/>
      </w:pPr>
      <w:r>
        <w:rPr>
          <w:rFonts w:ascii="IRNazanin" w:hAnsi="IRNazanin" w:eastAsia="IRNazanin" w:cs="IRNazanin"/>
          <w:lang w:bidi="fa-IR"/>
          <w:color w:val="111111"/>
          <w:sz w:val="28"/>
          <w:szCs w:val="28"/>
          <w:rtl/>
        </w:rPr>
        <w:t xml:space="preserve">1 . معرفى و بزرگداشت شخصيت علمى و معنوى حضرت عبدالعظيم عليه‌السلام؛</w:t>
      </w:r>
    </w:p>
    <w:p>
      <w:pPr>
        <w:pStyle w:val="BookText"/>
      </w:pPr>
      <w:r>
        <w:rPr>
          <w:rFonts w:ascii="Amiri" w:hAnsi="Amiri" w:eastAsia="Amiri" w:cs="Amiri"/>
          <w:lang w:bidi="ar-SA"/>
          <w:color w:val="111111"/>
          <w:sz w:val="28"/>
          <w:szCs w:val="28"/>
          <w:rtl/>
        </w:rPr>
        <w:t xml:space="preserve">2 . ترويج معارف حديثى اهل بيت عليه‌السلام ؛</w:t>
      </w:r>
    </w:p>
    <w:p>
      <w:pPr>
        <w:pStyle w:val="BookText"/>
      </w:pPr>
      <w:r>
        <w:rPr>
          <w:rFonts w:ascii="IRNazanin" w:hAnsi="IRNazanin" w:eastAsia="IRNazanin" w:cs="IRNazanin"/>
          <w:lang w:bidi="fa-IR"/>
          <w:color w:val="111111"/>
          <w:sz w:val="28"/>
          <w:szCs w:val="28"/>
          <w:rtl/>
        </w:rPr>
        <w:t xml:space="preserve">3 . تحقيق و پژوهش در ميراث حديثى حضرت عبدالعظيم عليه‌السلام ؛</w:t>
      </w:r>
    </w:p>
    <w:p>
      <w:pPr>
        <w:pStyle w:val="BookText"/>
      </w:pPr>
      <w:r>
        <w:rPr>
          <w:rFonts w:ascii="IRNazanin" w:hAnsi="IRNazanin" w:eastAsia="IRNazanin" w:cs="IRNazanin"/>
          <w:lang w:bidi="fa-IR"/>
          <w:color w:val="111111"/>
          <w:sz w:val="28"/>
          <w:szCs w:val="28"/>
          <w:rtl/>
        </w:rPr>
        <w:t xml:space="preserve">4 . شناخت جايگاه آستان حضرت عبدالعظيم عليه‌السلام و تأثيرآن برتحولات تاريخ تشيّع در ايران.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طرح، در آبان‌ماه 1380 در نخستين جلسه شوراى سياستگذارى - كه از عالمان و فرزانگان و نخبگان فرهنگى‌اند - به تصويب رسيد و كميته علمى كنگره از خرداد 1381 كار خود را آغاز كرد.</w:t>
      </w:r>
    </w:p>
    <w:p>
      <w:pPr>
        <w:pStyle w:val="BookText"/>
      </w:pPr>
      <w:r>
        <w:rPr>
          <w:rFonts w:ascii="IRNazanin" w:hAnsi="IRNazanin" w:eastAsia="IRNazanin" w:cs="IRNazanin"/>
          <w:lang w:bidi="fa-IR"/>
          <w:color w:val="111111"/>
          <w:sz w:val="28"/>
          <w:szCs w:val="28"/>
          <w:rtl/>
        </w:rPr>
        <w:t xml:space="preserve">كميته علمى با فرصت اندكى كه در اختيار داشت، برنامه‌هاى خود را در پنج حوزه ساماندهى كرد:</w:t>
      </w:r>
    </w:p>
    <w:p>
      <w:pPr>
        <w:pStyle w:val="BookText"/>
      </w:pPr>
      <w:r>
        <w:rPr>
          <w:rFonts w:ascii="IRNazanin" w:hAnsi="IRNazanin" w:eastAsia="IRNazanin" w:cs="IRNazanin"/>
          <w:lang w:bidi="fa-IR"/>
          <w:color w:val="111111"/>
          <w:sz w:val="28"/>
          <w:szCs w:val="28"/>
          <w:rtl/>
        </w:rPr>
        <w:t xml:space="preserve">1 . تأليف، تصحيح و گردآورى آثار مربوط به حضرت عبدالعظيم و شهر رى (كتاب و مقاله).</w:t>
      </w:r>
    </w:p>
    <w:p>
      <w:pPr>
        <w:pStyle w:val="BookText"/>
      </w:pPr>
      <w:r>
        <w:rPr>
          <w:rFonts w:ascii="IRNazanin" w:hAnsi="IRNazanin" w:eastAsia="IRNazanin" w:cs="IRNazanin"/>
          <w:lang w:bidi="fa-IR"/>
          <w:color w:val="111111"/>
          <w:sz w:val="28"/>
          <w:szCs w:val="28"/>
          <w:rtl/>
        </w:rPr>
        <w:t xml:space="preserve">2 . سفارش و فراخوان نگارش مقاله.</w:t>
      </w:r>
    </w:p>
    <w:p>
      <w:pPr>
        <w:pStyle w:val="BookText"/>
      </w:pPr>
      <w:r>
        <w:rPr>
          <w:rFonts w:ascii="IRNazanin" w:hAnsi="IRNazanin" w:eastAsia="IRNazanin" w:cs="IRNazanin"/>
          <w:lang w:bidi="fa-IR"/>
          <w:color w:val="111111"/>
          <w:sz w:val="28"/>
          <w:szCs w:val="28"/>
          <w:rtl/>
        </w:rPr>
        <w:t xml:space="preserve">3 . سفارش انتشار ويژه‌نامه‌هايى از سوى نشريات، همزمان با برگزارى كنگره.</w:t>
      </w:r>
    </w:p>
    <w:p>
      <w:pPr>
        <w:pStyle w:val="BookText"/>
      </w:pPr>
      <w:r>
        <w:rPr>
          <w:rFonts w:ascii="IRNazanin" w:hAnsi="IRNazanin" w:eastAsia="IRNazanin" w:cs="IRNazanin"/>
          <w:lang w:bidi="fa-IR"/>
          <w:color w:val="111111"/>
          <w:sz w:val="28"/>
          <w:szCs w:val="28"/>
          <w:rtl/>
        </w:rPr>
        <w:t xml:space="preserve">4 . انتشار لوح فشرده (</w:t>
      </w:r>
      <w:r>
        <w:rPr>
          <w:rFonts w:ascii="Times New Roman" w:hAnsi="Times New Roman" w:eastAsia="Times New Roman" w:cs="Times New Roman"/>
          <w:lang w:val="en-US" w:bidi="en-US"/>
          <w:color w:val="111111"/>
          <w:sz w:val="28"/>
          <w:szCs w:val="28"/>
          <w:rtl/>
        </w:rPr>
        <w:t xml:space="preserve">CD)</w:t>
      </w:r>
      <w:r>
        <w:rPr>
          <w:rFonts w:ascii="IRNazanin" w:hAnsi="IRNazanin" w:eastAsia="IRNazanin" w:cs="IRNazanin"/>
          <w:lang w:bidi="fa-IR"/>
          <w:color w:val="111111"/>
          <w:sz w:val="28"/>
          <w:szCs w:val="28"/>
          <w:rtl/>
        </w:rPr>
        <w:t xml:space="preserve">توليدات علمى كنگره.</w:t>
      </w:r>
    </w:p>
    <w:p>
      <w:pPr>
        <w:pStyle w:val="BookText"/>
      </w:pPr>
      <w:r>
        <w:rPr>
          <w:rFonts w:ascii="IRNazanin" w:hAnsi="IRNazanin" w:eastAsia="IRNazanin" w:cs="IRNazanin"/>
          <w:lang w:bidi="fa-IR"/>
          <w:color w:val="111111"/>
          <w:sz w:val="28"/>
          <w:szCs w:val="28"/>
          <w:rtl/>
        </w:rPr>
        <w:t xml:space="preserve">5 . انتشار خبرنامه.</w:t>
      </w:r>
    </w:p>
    <w:p>
      <w:pPr>
        <w:pStyle w:val="BookText"/>
      </w:pPr>
      <w:r>
        <w:rPr>
          <w:rFonts w:ascii="IRNazanin" w:hAnsi="IRNazanin" w:eastAsia="IRNazanin" w:cs="IRNazanin"/>
          <w:lang w:bidi="fa-IR"/>
          <w:color w:val="111111"/>
          <w:sz w:val="28"/>
          <w:szCs w:val="28"/>
          <w:rtl/>
        </w:rPr>
        <w:t xml:space="preserve">با يارى خداوند و مدد قدسى روح حضرت عبدالعظيم عليه‌السلام ، در حوزه نخست، بيش از بيست و دو جلد كتاب آماده شد كه همزمان با برگزارى كنگره، توزيع مى‌گردد. همچنين مقالات منتخب و تأييد شده علمى در سه جلد، عرضه خواهند شد.</w:t>
      </w:r>
    </w:p>
    <w:p>
      <w:pPr>
        <w:pStyle w:val="BookText"/>
      </w:pPr>
      <w:r>
        <w:rPr>
          <w:rFonts w:ascii="IRNazanin" w:hAnsi="IRNazanin" w:eastAsia="IRNazanin" w:cs="IRNazanin"/>
          <w:lang w:bidi="fa-IR"/>
          <w:color w:val="111111"/>
          <w:sz w:val="28"/>
          <w:szCs w:val="28"/>
          <w:rtl/>
        </w:rPr>
        <w:t xml:space="preserve">دو ويژه‌نامه از سوى مجلات علمى و نيز خبرنامه كنگره در پنج شماره عرضه خواهد شد.</w:t>
      </w:r>
    </w:p>
    <w:p>
      <w:pPr>
        <w:pStyle w:val="BookText"/>
      </w:pPr>
      <w:r>
        <w:rPr>
          <w:rFonts w:ascii="Amiri" w:hAnsi="Amiri" w:eastAsia="Amiri" w:cs="Amiri"/>
          <w:lang w:bidi="ar-SA"/>
          <w:color w:val="111111"/>
          <w:sz w:val="28"/>
          <w:szCs w:val="28"/>
          <w:rtl/>
        </w:rPr>
        <w:t xml:space="preserve">همه اين آثار، علاوه بر نشر مكتوب، بر روى يك لوح فشرده (</w:t>
      </w:r>
      <w:r>
        <w:rPr>
          <w:rFonts w:ascii="Times New Roman" w:hAnsi="Times New Roman" w:eastAsia="Times New Roman" w:cs="Times New Roman"/>
          <w:lang w:val="en-US" w:bidi="en-US"/>
          <w:color w:val="111111"/>
          <w:sz w:val="28"/>
          <w:szCs w:val="28"/>
          <w:rtl/>
        </w:rPr>
        <w:t xml:space="preserve">CD)</w:t>
      </w:r>
      <w:r>
        <w:rPr>
          <w:rFonts w:ascii="IRNazanin" w:hAnsi="IRNazanin" w:eastAsia="IRNazanin" w:cs="IRNazanin"/>
          <w:lang w:bidi="fa-IR"/>
          <w:color w:val="111111"/>
          <w:sz w:val="28"/>
          <w:szCs w:val="28"/>
          <w:rtl/>
        </w:rPr>
        <w:t xml:space="preserve">تا هنگام برپايى كنگره در اختيار علاقه‌مندان قرار مى‌گيرد.</w:t>
      </w:r>
    </w:p>
    <w:p>
      <w:pPr>
        <w:pStyle w:val="BookText"/>
      </w:pPr>
      <w:r>
        <w:rPr>
          <w:rFonts w:ascii="IRNazanin" w:hAnsi="IRNazanin" w:eastAsia="IRNazanin" w:cs="IRNazanin"/>
          <w:lang w:bidi="fa-IR"/>
          <w:color w:val="111111"/>
          <w:sz w:val="28"/>
          <w:szCs w:val="28"/>
          <w:rtl/>
        </w:rPr>
        <w:t xml:space="preserve">گفتنى است با فرصت اندك و حجم گسترده برنامه‌هاى علمى، وجود نقايص، امرى طبيعى است كه اهل فضل و دانش آن را بر ما خواهند بخشيد و ما را از نصايح عالمانه خويش بهره‌مند خواهند ساخت.</w:t>
      </w:r>
    </w:p>
    <w:p>
      <w:pPr>
        <w:pStyle w:val="BookText"/>
      </w:pPr>
      <w:r>
        <w:rPr>
          <w:rFonts w:ascii="IRNazanin" w:hAnsi="IRNazanin" w:eastAsia="IRNazanin" w:cs="IRNazanin"/>
          <w:lang w:bidi="fa-IR"/>
          <w:color w:val="111111"/>
          <w:sz w:val="28"/>
          <w:szCs w:val="28"/>
          <w:rtl/>
        </w:rPr>
        <w:t xml:space="preserve">اميد است اين مجموعه، مقبول درگاه الهى و مورد عنايت روح بزرگ و قدسى حضرت عبدالعظيم حسنى7 قرار گيرد و در گسترش و بالندگى فرهنگ و معارف تشيع، سودمند افتد.</w:t>
      </w:r>
    </w:p>
    <w:p>
      <w:pPr>
        <w:pStyle w:val="BookText"/>
      </w:pPr>
      <w:r>
        <w:rPr>
          <w:rFonts w:ascii="IRNazanin" w:hAnsi="IRNazanin" w:eastAsia="IRNazanin" w:cs="IRNazanin"/>
          <w:lang w:bidi="fa-IR"/>
          <w:color w:val="111111"/>
          <w:sz w:val="28"/>
          <w:szCs w:val="28"/>
          <w:rtl/>
        </w:rPr>
        <w:t xml:space="preserve">در پايان از همه كسانى كه در به ثمر رسيدن اين برنامه‌ها سهم وافر داشتند؛ توليت محترم آستان حضرت عبدالعظيم عليه‌السلامو رياست محترم مؤسسه فرهنگى دارالحديث، شوراى عالى سياستگذارى، مديران محترم آستان حضرت عبدالعظيم و مؤسسه فرهنگى دارالحديث و به‌ويژه فاضل گرانقدر جناب آقاى على اكبر زمانى‌نژاد - كه بار عمده بر دوش ايشان بود - سپاسگزارى مى‌شود.</w:t>
      </w:r>
    </w:p>
    <w:p>
      <w:pPr>
        <w:pStyle w:val="BookText"/>
      </w:pPr>
      <w:r>
        <w:rPr>
          <w:rFonts w:ascii="Amiri" w:hAnsi="Amiri" w:eastAsia="Amiri" w:cs="Amiri"/>
          <w:lang w:bidi="ar-SA"/>
          <w:color w:val="111111"/>
          <w:sz w:val="28"/>
          <w:szCs w:val="28"/>
          <w:rtl/>
        </w:rPr>
        <w:t xml:space="preserve">مهدى مهريزى</w:t>
      </w:r>
    </w:p>
    <w:p>
      <w:pPr>
        <w:pStyle w:val="BookText"/>
      </w:pPr>
      <w:r>
        <w:rPr>
          <w:rFonts w:ascii="Amiri" w:hAnsi="Amiri" w:eastAsia="Amiri" w:cs="Amiri"/>
          <w:lang w:bidi="ar-SA"/>
          <w:color w:val="111111"/>
          <w:sz w:val="28"/>
          <w:szCs w:val="28"/>
          <w:rtl/>
        </w:rPr>
        <w:t xml:space="preserve">دبير كميته علمى</w:t>
      </w:r>
    </w:p>
    <w:p>
      <w:pPr>
        <w:pStyle w:val="BookText"/>
      </w:pPr>
      <w:r>
        <w:rPr>
          <w:rFonts w:ascii="IRNazanin" w:hAnsi="IRNazanin" w:eastAsia="IRNazanin" w:cs="IRNazanin"/>
          <w:lang w:bidi="fa-IR"/>
          <w:color w:val="111111"/>
          <w:sz w:val="28"/>
          <w:szCs w:val="28"/>
          <w:rtl/>
        </w:rPr>
        <w:t xml:space="preserve">بهار 1382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8537_101512"/>
    <w:bookmarkEnd w:id="2"/>
    <w:p>
      <w:pPr>
        <w:pStyle w:val="Heading2"/>
      </w:pPr>
      <w:bookmarkStart w:id="12" w:name="_Toc4"/>
      <w:r>
        <w:t>مقدمه</w:t>
      </w:r>
      <w:bookmarkEnd w:id="12"/>
    </w:p>
    <w:p>
      <w:pPr>
        <w:pStyle w:val="BookText"/>
      </w:pPr>
      <w:r>
        <w:rPr>
          <w:rFonts w:ascii="IRNazanin" w:hAnsi="IRNazanin" w:eastAsia="IRNazanin" w:cs="IRNazanin"/>
          <w:lang w:bidi="fa-IR"/>
          <w:color w:val="111111"/>
          <w:sz w:val="28"/>
          <w:szCs w:val="28"/>
          <w:rtl/>
        </w:rPr>
        <w:t xml:space="preserve">ورود صنعت چاپ به ايران تحول شگرفى در تاريخ كتاب به حساب مى‌آيد در سال 1332ق كه عباس ميرزا كارخانه چاپ سربى را در تبريز داير نمود و اولين كتاب چاپ سربى (جهاديه) را منتشر نمود نشر كتاب از دستنويس به چاپ تغيير كرد . ولى چاپ سربى در ايران ديرى نپائيد و چاپ سنگى جاى گزين چاپ سربى گرديد .</w:t>
      </w:r>
    </w:p>
    <w:p>
      <w:pPr>
        <w:pStyle w:val="BookText"/>
      </w:pPr>
      <w:r>
        <w:rPr>
          <w:rFonts w:ascii="IRNazanin" w:hAnsi="IRNazanin" w:eastAsia="IRNazanin" w:cs="IRNazanin"/>
          <w:lang w:bidi="fa-IR"/>
          <w:color w:val="111111"/>
          <w:sz w:val="28"/>
          <w:szCs w:val="28"/>
          <w:rtl/>
        </w:rPr>
        <w:t xml:space="preserve">نخستين مطبعه چاپ سنگى را محمد صالح شيرازى از روسيه به تبريز وارد كرد و در سال 1250ق قرآنى را به صورت چاپ سنگى به چاپ رسانيد . با توجه به كم هزينه بودن چاپ سنگى ، چاپ سربى تا مدتى از گردونه انتشارات خارج گرديد .</w:t>
      </w:r>
    </w:p>
    <w:p>
      <w:pPr>
        <w:pStyle w:val="BookText"/>
      </w:pPr>
      <w:r>
        <w:rPr>
          <w:rFonts w:ascii="IRNazanin" w:hAnsi="IRNazanin" w:eastAsia="IRNazanin" w:cs="IRNazanin"/>
          <w:lang w:bidi="fa-IR"/>
          <w:color w:val="111111"/>
          <w:sz w:val="28"/>
          <w:szCs w:val="28"/>
          <w:rtl/>
        </w:rPr>
        <w:t xml:space="preserve">در دهه‌هاى اخير كه چاپ سنگى بر چيده شده و چاپخانه‌هاى جديد به كار افتاده‌اند ، جامعه علمى براى دسترسى به تاريخ علم و سير تحول دانش و انديشه در سده اخير ، كتابهاى چاپ سنگى را مورد توجه قرار داده و روز بروز اين آثار در جامعه علمى توجه بيشترى را به خود جلب مى‌كند كه انتشار چندين فهرست در دهه اخير براى كتابهاى چاپ سنگى نشانگر آن است .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1 - فهرست كتب چاپ سنگى موجود در كتابخانه سازمان مدارك فرهنگى انقلاب اسلامى ، تهران ، 1371ش ، وزيرى ، 154ص . در اين فهرست 399 كتاب چاپ سنگى فارسى و 220 كتاب عربى معرفى شده است .</w:t>
      </w:r>
    </w:p>
    <w:p>
      <w:pPr>
        <w:pStyle w:val="BookText"/>
      </w:pPr>
      <w:r>
        <w:rPr>
          <w:rFonts w:ascii="IRNazanin" w:hAnsi="IRNazanin" w:eastAsia="IRNazanin" w:cs="IRNazanin"/>
          <w:lang w:bidi="fa-IR"/>
          <w:color w:val="111111"/>
          <w:sz w:val="28"/>
          <w:szCs w:val="28"/>
          <w:rtl/>
        </w:rPr>
        <w:t xml:space="preserve">2 - فهرست كتب درسى چاپ سنگى موجود در كتابخانه ملى ايران ، تهران ، 1376 ش ، وزيرى ، 415ص ، در اين فهرست 991 كتاب چاپ سنگى معرفى شده است .</w:t>
      </w:r>
    </w:p>
    <w:p>
      <w:pPr>
        <w:pStyle w:val="BookText"/>
      </w:pPr>
      <w:r>
        <w:rPr>
          <w:rFonts w:ascii="IRNazanin" w:hAnsi="IRNazanin" w:eastAsia="IRNazanin" w:cs="IRNazanin"/>
          <w:lang w:bidi="fa-IR"/>
          <w:color w:val="111111"/>
          <w:sz w:val="28"/>
          <w:szCs w:val="28"/>
          <w:rtl/>
        </w:rPr>
        <w:t xml:space="preserve">3 - فهرست كتب چاپ سنگى فارسى كتابخانه ملى تبريز ، قم ، 1379 ش ، در اين فهرست 1030 كتاب چاپ سنگى فارسى معرفى شده است .</w:t>
      </w:r>
    </w:p>
    <w:p>
      <w:pPr>
        <w:pStyle w:val="BookText"/>
      </w:pPr>
      <w:r>
        <w:rPr>
          <w:rFonts w:ascii="IRNazanin" w:hAnsi="IRNazanin" w:eastAsia="IRNazanin" w:cs="IRNazanin"/>
          <w:lang w:bidi="fa-IR"/>
          <w:color w:val="111111"/>
          <w:sz w:val="28"/>
          <w:szCs w:val="28"/>
          <w:rtl/>
        </w:rPr>
        <w:t xml:space="preserve">4 - فهرست كتب چاپ سنگى كتابخانه آستان حضرت معصومه س، اين فهرست در سال 1377ش تأليف شده و در آن حدود 3400 نسخه چاپ سنگى فارسى و عربى و ديگر زبانها معرفى شده ، ولى تاكنون منتشر نشده است .</w:t>
      </w:r>
    </w:p>
    <w:p>
      <w:pPr>
        <w:pStyle w:val="BookText"/>
      </w:pPr>
      <w:r>
        <w:rPr>
          <w:rFonts w:ascii="IRNazanin" w:hAnsi="IRNazanin" w:eastAsia="IRNazanin" w:cs="IRNazanin"/>
          <w:lang w:bidi="fa-IR"/>
          <w:color w:val="111111"/>
          <w:sz w:val="28"/>
          <w:szCs w:val="28"/>
          <w:rtl/>
        </w:rPr>
        <w:t xml:space="preserve">با شروع به كار دبيرخانه كنگره بزرگداشت حضرت عبدالعظيم حسنى ، تهيه فهرست براى كتابهاى چاپ سنگى كتابخانه عبدالعظيم حسنى به دبيرخانه مذكور پيشنهاد گرديد و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8537_101513"/>
    <w:bookmarkEnd w:id="3"/>
    <w:p>
      <w:pPr>
        <w:pStyle w:val="BookText"/>
      </w:pPr>
      <w:r>
        <w:rPr>
          <w:rFonts w:ascii="IRNazanin" w:hAnsi="IRNazanin" w:eastAsia="IRNazanin" w:cs="IRNazanin"/>
          <w:lang w:bidi="fa-IR"/>
          <w:color w:val="111111"/>
          <w:sz w:val="28"/>
          <w:szCs w:val="28"/>
          <w:rtl/>
        </w:rPr>
        <w:t xml:space="preserve">با استقبال مسئولين گنگره ، فهرست حاضر تدوين گرديد .</w:t>
      </w:r>
    </w:p>
    <w:p>
      <w:pPr>
        <w:pStyle w:val="Heading2"/>
      </w:pPr>
      <w:bookmarkStart w:id="13" w:name="_Toc5"/>
      <w:r>
        <w:t>كتابخانه آستان حضرت عبدالعظيم</w:t>
      </w:r>
      <w:bookmarkEnd w:id="13"/>
    </w:p>
    <w:p>
      <w:pPr>
        <w:pStyle w:val="BookText"/>
      </w:pPr>
      <w:r>
        <w:rPr>
          <w:rFonts w:ascii="Amiri" w:hAnsi="Amiri" w:eastAsia="Amiri" w:cs="Amiri"/>
          <w:lang w:bidi="ar-SA"/>
          <w:color w:val="111111"/>
          <w:sz w:val="28"/>
          <w:szCs w:val="28"/>
          <w:rtl/>
        </w:rPr>
        <w:t xml:space="preserve">كتابخانه فعلى آستانه حضرت عبدالعظيم در سال 1323 ش به همت مرحوم جواد مؤذنى داير شده است .</w:t>
      </w:r>
    </w:p>
    <w:p>
      <w:pPr>
        <w:pStyle w:val="BookText"/>
      </w:pPr>
      <w:r>
        <w:rPr>
          <w:rFonts w:ascii="IRNazanin" w:hAnsi="IRNazanin" w:eastAsia="IRNazanin" w:cs="IRNazanin"/>
          <w:lang w:bidi="fa-IR"/>
          <w:color w:val="111111"/>
          <w:sz w:val="28"/>
          <w:szCs w:val="28"/>
          <w:rtl/>
        </w:rPr>
        <w:t xml:space="preserve">هم‌اكنون تعداد كتابها و نشريات كتابخانه به حدود سى و پنج هزار جلد بالغ ميشود كه به سه بخش عمده تقسيم ميشوند:</w:t>
      </w:r>
    </w:p>
    <w:p>
      <w:pPr>
        <w:pStyle w:val="BookText"/>
      </w:pPr>
      <w:r>
        <w:rPr>
          <w:rFonts w:ascii="IRNazanin" w:hAnsi="IRNazanin" w:eastAsia="IRNazanin" w:cs="IRNazanin"/>
          <w:lang w:bidi="fa-IR"/>
          <w:color w:val="111111"/>
          <w:sz w:val="28"/>
          <w:szCs w:val="28"/>
          <w:rtl/>
        </w:rPr>
        <w:t xml:space="preserve">1 - 750 نسخه خطى ، كه فهرست آن‌ها تهيه شده و جداگانه منتشر خواهد شد .</w:t>
      </w:r>
    </w:p>
    <w:p>
      <w:pPr>
        <w:pStyle w:val="BookText"/>
      </w:pPr>
      <w:r>
        <w:rPr>
          <w:rFonts w:ascii="IRNazanin" w:hAnsi="IRNazanin" w:eastAsia="IRNazanin" w:cs="IRNazanin"/>
          <w:lang w:bidi="fa-IR"/>
          <w:color w:val="111111"/>
          <w:sz w:val="28"/>
          <w:szCs w:val="28"/>
          <w:rtl/>
        </w:rPr>
        <w:t xml:space="preserve">2 - كتاب‌هاى چاپ سنگى و سربى قديم، شامل حدود 3000 جلد كه در كتاب حاضر معرفى شده‌اند.</w:t>
      </w:r>
    </w:p>
    <w:p>
      <w:pPr>
        <w:pStyle w:val="BookText"/>
      </w:pPr>
      <w:r>
        <w:rPr>
          <w:rFonts w:ascii="IRNazanin" w:hAnsi="IRNazanin" w:eastAsia="IRNazanin" w:cs="IRNazanin"/>
          <w:lang w:bidi="fa-IR"/>
          <w:color w:val="111111"/>
          <w:sz w:val="28"/>
          <w:szCs w:val="28"/>
          <w:rtl/>
        </w:rPr>
        <w:t xml:space="preserve">3 - كتاب‌هاى چاپى كه بر 30000 جلد بالغ مى‌شود و فهرست آنها به صورت رايانه‌اى تهيه شده و در كتابخانه در دسترس عموم قرار دارد .</w:t>
      </w:r>
    </w:p>
    <w:p>
      <w:pPr>
        <w:pStyle w:val="Heading2"/>
      </w:pPr>
      <w:bookmarkStart w:id="14" w:name="_Toc6"/>
      <w:r>
        <w:t>كتابهاى چاپ سنگى كتابخانه</w:t>
      </w:r>
      <w:bookmarkEnd w:id="14"/>
    </w:p>
    <w:p>
      <w:pPr>
        <w:pStyle w:val="BookText"/>
      </w:pPr>
      <w:r>
        <w:rPr>
          <w:rFonts w:ascii="IRNazanin" w:hAnsi="IRNazanin" w:eastAsia="IRNazanin" w:cs="IRNazanin"/>
          <w:lang w:bidi="fa-IR"/>
          <w:color w:val="111111"/>
          <w:sz w:val="28"/>
          <w:szCs w:val="28"/>
          <w:rtl/>
        </w:rPr>
        <w:t xml:space="preserve">چنانچه عنوان شد در اين كتابخانه حدود 3000 كتاب چاپ سنگى و سربى قديم نگهدارى مى‌گردد اين كتابها اغلب در سده اخير در كشورهاى اسلامى (ايران ، تركيه ، مصر ، عراق ، هند و پاكستان) به چاپ رسيده‌اند و در مواردى نيز كتابهاى چاپ روسيه و اروپا در ميان آنها به چشم مى‌خورد .</w:t>
      </w:r>
    </w:p>
    <w:p>
      <w:pPr>
        <w:pStyle w:val="BookText"/>
      </w:pPr>
      <w:r>
        <w:rPr>
          <w:rFonts w:ascii="IRNazanin" w:hAnsi="IRNazanin" w:eastAsia="IRNazanin" w:cs="IRNazanin"/>
          <w:lang w:bidi="fa-IR"/>
          <w:color w:val="111111"/>
          <w:sz w:val="28"/>
          <w:szCs w:val="28"/>
          <w:rtl/>
        </w:rPr>
        <w:t xml:space="preserve">شايان ذكراست كه در دوره رواج چاپ سنگى در ايران در كشورهاى تركيه ، مصر ، عراق ، روسيه و اروپا ، كتابها به صورت سربى منتشر مى‌شده است .</w:t>
      </w:r>
    </w:p>
    <w:p>
      <w:pPr>
        <w:pStyle w:val="BookText"/>
      </w:pPr>
      <w:r>
        <w:rPr>
          <w:rFonts w:ascii="Amiri" w:hAnsi="Amiri" w:eastAsia="Amiri" w:cs="Amiri"/>
          <w:lang w:bidi="ar-SA"/>
          <w:color w:val="111111"/>
          <w:sz w:val="28"/>
          <w:szCs w:val="28"/>
          <w:rtl/>
        </w:rPr>
        <w:t xml:space="preserve">اغلب اين كتابها در موضوعات علوم اسلامى مانند: علوم قرآن ، علوم حديث ، تاريخ و جغرافيا ، فقه وصول ، بررسيهاى اسلامى ، كلام و فلسفه و عرفان ، ادبيات فارسى و عربى و... هستند كه در كتاب حاضر به تفصيل معرفى شده‌اند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8537_101514"/>
    <w:bookmarkEnd w:id="4"/>
    <w:p>
      <w:pPr>
        <w:pStyle w:val="Heading2"/>
      </w:pPr>
      <w:bookmarkStart w:id="15" w:name="_Toc7"/>
      <w:r>
        <w:t>اسلوب تنظيم فهرست</w:t>
      </w:r>
      <w:bookmarkEnd w:id="15"/>
    </w:p>
    <w:p>
      <w:pPr>
        <w:pStyle w:val="BookText"/>
      </w:pPr>
      <w:r>
        <w:rPr>
          <w:rFonts w:ascii="IRNazanin" w:hAnsi="IRNazanin" w:eastAsia="IRNazanin" w:cs="IRNazanin"/>
          <w:lang w:bidi="fa-IR"/>
          <w:color w:val="111111"/>
          <w:sz w:val="28"/>
          <w:szCs w:val="28"/>
          <w:rtl/>
        </w:rPr>
        <w:t xml:space="preserve">اين فهرست در چند بخش (كتاب‌هاى فارسى، عربى، تركى، اردو، انگليسى و فرانسوى) و در هر بخش به ترتيب الفباى عنوان كتاب‌ها تنظيم شده است.</w:t>
      </w:r>
    </w:p>
    <w:p>
      <w:pPr>
        <w:pStyle w:val="BookText"/>
      </w:pPr>
      <w:r>
        <w:rPr>
          <w:rFonts w:ascii="IRNazanin" w:hAnsi="IRNazanin" w:eastAsia="IRNazanin" w:cs="IRNazanin"/>
          <w:lang w:bidi="fa-IR"/>
          <w:color w:val="111111"/>
          <w:sz w:val="28"/>
          <w:szCs w:val="28"/>
          <w:rtl/>
        </w:rPr>
        <w:t xml:space="preserve">ترتيب چينش اطلاعات بدين نحو است :</w:t>
      </w:r>
    </w:p>
    <w:p>
      <w:pPr>
        <w:pStyle w:val="BookText"/>
      </w:pPr>
      <w:r>
        <w:rPr>
          <w:rFonts w:ascii="Amiri" w:hAnsi="Amiri" w:eastAsia="Amiri" w:cs="Amiri"/>
          <w:lang w:bidi="ar-SA"/>
          <w:color w:val="111111"/>
          <w:sz w:val="28"/>
          <w:szCs w:val="28"/>
          <w:rtl/>
        </w:rPr>
        <w:t xml:space="preserve">1 - نام كتاب ؛</w:t>
      </w:r>
    </w:p>
    <w:p>
      <w:pPr>
        <w:pStyle w:val="BookText"/>
      </w:pPr>
      <w:r>
        <w:rPr>
          <w:rFonts w:ascii="IRNazanin" w:hAnsi="IRNazanin" w:eastAsia="IRNazanin" w:cs="IRNazanin"/>
          <w:lang w:bidi="fa-IR"/>
          <w:color w:val="111111"/>
          <w:sz w:val="28"/>
          <w:szCs w:val="28"/>
          <w:rtl/>
        </w:rPr>
        <w:t xml:space="preserve">2 - موضوع كتاب : كه در روبروى عنوان كتاب در داخل پرانتز قرار گرفته است.</w:t>
      </w:r>
    </w:p>
    <w:p>
      <w:pPr>
        <w:pStyle w:val="BookText"/>
      </w:pPr>
      <w:r>
        <w:rPr>
          <w:rFonts w:ascii="Amiri" w:hAnsi="Amiri" w:eastAsia="Amiri" w:cs="Amiri"/>
          <w:lang w:bidi="ar-SA"/>
          <w:color w:val="111111"/>
          <w:sz w:val="28"/>
          <w:szCs w:val="28"/>
          <w:rtl/>
        </w:rPr>
        <w:t xml:space="preserve">3 - مؤلف يا مترجم : كه در زير عنوان كتاب قرار دارد.</w:t>
      </w:r>
    </w:p>
    <w:p>
      <w:pPr>
        <w:pStyle w:val="BookText"/>
      </w:pPr>
      <w:r>
        <w:rPr>
          <w:rFonts w:ascii="Amiri" w:hAnsi="Amiri" w:eastAsia="Amiri" w:cs="Amiri"/>
          <w:lang w:bidi="ar-SA"/>
          <w:color w:val="111111"/>
          <w:sz w:val="28"/>
          <w:szCs w:val="28"/>
          <w:rtl/>
        </w:rPr>
        <w:t xml:space="preserve">4 - نام كاتب نسخه ؛</w:t>
      </w:r>
    </w:p>
    <w:p>
      <w:pPr>
        <w:pStyle w:val="BookText"/>
      </w:pPr>
      <w:r>
        <w:rPr>
          <w:rFonts w:ascii="IRNazanin" w:hAnsi="IRNazanin" w:eastAsia="IRNazanin" w:cs="IRNazanin"/>
          <w:lang w:bidi="fa-IR"/>
          <w:color w:val="111111"/>
          <w:sz w:val="28"/>
          <w:szCs w:val="28"/>
          <w:rtl/>
        </w:rPr>
        <w:t xml:space="preserve">5 - سال و محل چاپ ؛</w:t>
      </w:r>
    </w:p>
    <w:p>
      <w:pPr>
        <w:pStyle w:val="BookText"/>
      </w:pPr>
      <w:r>
        <w:rPr>
          <w:rFonts w:ascii="IRNazanin" w:hAnsi="IRNazanin" w:eastAsia="IRNazanin" w:cs="IRNazanin"/>
          <w:lang w:bidi="fa-IR"/>
          <w:color w:val="111111"/>
          <w:sz w:val="28"/>
          <w:szCs w:val="28"/>
          <w:rtl/>
        </w:rPr>
        <w:t xml:space="preserve">6 - ناشر و مطبعه ؛</w:t>
      </w:r>
    </w:p>
    <w:p>
      <w:pPr>
        <w:pStyle w:val="BookText"/>
      </w:pPr>
      <w:r>
        <w:rPr>
          <w:rFonts w:ascii="IRNazanin" w:hAnsi="IRNazanin" w:eastAsia="IRNazanin" w:cs="IRNazanin"/>
          <w:lang w:bidi="fa-IR"/>
          <w:color w:val="111111"/>
          <w:sz w:val="28"/>
          <w:szCs w:val="28"/>
          <w:rtl/>
        </w:rPr>
        <w:t xml:space="preserve">7 - قطع كتاب (جيبى، رقعى، خشتى، وزيرى، وزيرى بزرگ، رحلى) ؛</w:t>
      </w:r>
    </w:p>
    <w:p>
      <w:pPr>
        <w:pStyle w:val="BookText"/>
      </w:pPr>
      <w:r>
        <w:rPr>
          <w:rFonts w:ascii="IRNazanin" w:hAnsi="IRNazanin" w:eastAsia="IRNazanin" w:cs="IRNazanin"/>
          <w:lang w:bidi="fa-IR"/>
          <w:color w:val="111111"/>
          <w:sz w:val="28"/>
          <w:szCs w:val="28"/>
          <w:rtl/>
        </w:rPr>
        <w:t xml:space="preserve">8 - تعداد صفحات ؛</w:t>
      </w:r>
    </w:p>
    <w:p>
      <w:pPr>
        <w:pStyle w:val="BookText"/>
      </w:pPr>
      <w:r>
        <w:rPr>
          <w:rFonts w:ascii="Amiri" w:hAnsi="Amiri" w:eastAsia="Amiri" w:cs="Amiri"/>
          <w:lang w:bidi="ar-SA"/>
          <w:color w:val="111111"/>
          <w:sz w:val="28"/>
          <w:szCs w:val="28"/>
          <w:rtl/>
        </w:rPr>
        <w:t xml:space="preserve">9 - شماره مسلسل كتاب : كه با آن شماره كتاب در مخزن مستقر شده و مى‌توان كتاب را از كتابخانه درخواست نمود.</w:t>
      </w:r>
    </w:p>
    <w:p>
      <w:pPr>
        <w:pStyle w:val="BookText"/>
      </w:pPr>
      <w:r>
        <w:rPr>
          <w:rFonts w:ascii="IRNazanin" w:hAnsi="IRNazanin" w:eastAsia="IRNazanin" w:cs="IRNazanin"/>
          <w:lang w:bidi="fa-IR"/>
          <w:color w:val="111111"/>
          <w:sz w:val="28"/>
          <w:szCs w:val="28"/>
          <w:rtl/>
        </w:rPr>
        <w:t xml:space="preserve">10 - براى سهولت مراجعه در پايان كتاب، فهارس : مؤلفين، مطبعه‌ها ، اماكن و كاتبان نيز افزوده شده است.</w:t>
      </w:r>
    </w:p>
    <w:p>
      <w:pPr>
        <w:pStyle w:val="Heading2"/>
      </w:pPr>
      <w:bookmarkStart w:id="16" w:name="_Toc8"/>
      <w:r>
        <w:t>تقدير و تشكر</w:t>
      </w:r>
      <w:bookmarkEnd w:id="16"/>
    </w:p>
    <w:p>
      <w:pPr>
        <w:pStyle w:val="BookText"/>
      </w:pPr>
      <w:r>
        <w:rPr>
          <w:rFonts w:ascii="IRNazanin" w:hAnsi="IRNazanin" w:eastAsia="IRNazanin" w:cs="IRNazanin"/>
          <w:lang w:bidi="fa-IR"/>
          <w:color w:val="111111"/>
          <w:sz w:val="28"/>
          <w:szCs w:val="28"/>
          <w:rtl/>
        </w:rPr>
        <w:t xml:space="preserve">در تهيه و تنظيم اين فهرست سرورانى ما را يارى و همراهى نموده‌اند كه بى اعانت آن سروران اين فهرست به ثمر نمى‌رسيد در اينجا جهت تقدير و سپاس از همكارى آنان ، نامشان زيب اين دفتر مى‌گردد:</w:t>
      </w:r>
    </w:p>
    <w:p>
      <w:pPr>
        <w:pStyle w:val="BookText"/>
      </w:pPr>
      <w:r>
        <w:rPr>
          <w:rFonts w:ascii="IRNazanin" w:hAnsi="IRNazanin" w:eastAsia="IRNazanin" w:cs="IRNazanin"/>
          <w:lang w:bidi="fa-IR"/>
          <w:color w:val="111111"/>
          <w:sz w:val="28"/>
          <w:szCs w:val="28"/>
          <w:rtl/>
        </w:rPr>
        <w:t xml:space="preserve">مسئول محترم كتابخانه جناب آقاى حسين مؤذنى ، جوانان فاضل و وارسته آقايان اميد مقيمى و مهدى سليمانى آشتيانى و سيد محمد حسين حكيم و مسئولين محترم گنگره جناب آقاى مهدى مهريزى و جناب آقاى على اكبر زمانى نژاد.</w:t>
      </w:r>
    </w:p>
    <w:p>
      <w:pPr>
        <w:pStyle w:val="BookText"/>
      </w:pPr>
      <w:r>
        <w:rPr>
          <w:rFonts w:ascii="Amiri" w:hAnsi="Amiri" w:eastAsia="Amiri" w:cs="Amiri"/>
          <w:lang w:bidi="ar-SA"/>
          <w:color w:val="111111"/>
          <w:sz w:val="28"/>
          <w:szCs w:val="28"/>
          <w:rtl/>
        </w:rPr>
        <w:t xml:space="preserve">وآخر دعوانا ان الحمد للّه رب العالمين</w:t>
      </w:r>
    </w:p>
    <w:p>
      <w:pPr>
        <w:pStyle w:val="BookText"/>
      </w:pPr>
      <w:r>
        <w:rPr>
          <w:rFonts w:ascii="Amiri" w:hAnsi="Amiri" w:eastAsia="Amiri" w:cs="Amiri"/>
          <w:lang w:bidi="ar-SA"/>
          <w:color w:val="111111"/>
          <w:sz w:val="28"/>
          <w:szCs w:val="28"/>
          <w:rtl/>
        </w:rPr>
        <w:t xml:space="preserve">على صدرايى خويى - ابوالفضل حافظيان بابلى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8537_101516"/>
    <w:bookmarkEnd w:id="5"/>
    <w:p>
      <w:pPr>
        <w:pStyle w:val="Heading2"/>
      </w:pPr>
      <w:bookmarkStart w:id="17" w:name="_Toc9"/>
      <w:r>
        <w:t>بخش اوّل : كتاب‌هاى فارسى</w:t>
      </w:r>
      <w:bookmarkEnd w:id="17"/>
    </w:p>
    <w:p>
      <w:pPr>
        <w:pStyle w:val="Heading3"/>
      </w:pPr>
      <w:bookmarkStart w:id="18" w:name="_Toc10"/>
      <w:r>
        <w:t>كتاب‌هاى فارسى</w:t>
      </w:r>
      <w:bookmarkEnd w:id="18"/>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w:t>
      </w:r>
    </w:p>
    <w:p>
      <w:pPr>
        <w:pStyle w:val="BookText"/>
      </w:pPr>
      <w:r>
        <w:rPr>
          <w:rFonts w:ascii="Amiri" w:hAnsi="Amiri" w:eastAsia="Amiri" w:cs="Amiri"/>
          <w:lang w:bidi="ar-SA"/>
          <w:color w:val="111111"/>
          <w:sz w:val="28"/>
          <w:szCs w:val="28"/>
          <w:rtl/>
        </w:rPr>
        <w:t xml:space="preserve">1 . آتشكده نيّر(شعر - مراثى)</w:t>
      </w:r>
    </w:p>
    <w:p>
      <w:pPr>
        <w:pStyle w:val="BookText"/>
      </w:pPr>
      <w:r>
        <w:rPr>
          <w:rFonts w:ascii="Amiri" w:hAnsi="Amiri" w:eastAsia="Amiri" w:cs="Amiri"/>
          <w:lang w:bidi="ar-SA"/>
          <w:color w:val="111111"/>
          <w:sz w:val="28"/>
          <w:szCs w:val="28"/>
          <w:rtl/>
        </w:rPr>
        <w:t xml:space="preserve">از : محمدتقى نيّر تبريزى ، حجه‌الاسلام (1312 ق)</w:t>
      </w:r>
    </w:p>
    <w:p>
      <w:pPr>
        <w:pStyle w:val="BookText"/>
      </w:pPr>
      <w:r>
        <w:rPr>
          <w:rFonts w:ascii="Amiri" w:hAnsi="Amiri" w:eastAsia="Amiri" w:cs="Amiri"/>
          <w:lang w:bidi="ar-SA"/>
          <w:color w:val="111111"/>
          <w:sz w:val="28"/>
          <w:szCs w:val="28"/>
          <w:rtl/>
        </w:rPr>
        <w:t xml:space="preserve">بدون نام كاتب و تاريخ نشر ، جيبى ، 142ص .[ ش 2034] .</w:t>
      </w:r>
    </w:p>
    <w:p>
      <w:pPr>
        <w:pStyle w:val="BookText"/>
      </w:pPr>
      <w:r>
        <w:rPr>
          <w:rFonts w:ascii="Amiri" w:hAnsi="Amiri" w:eastAsia="Amiri" w:cs="Amiri"/>
          <w:lang w:bidi="ar-SA"/>
          <w:color w:val="111111"/>
          <w:sz w:val="28"/>
          <w:szCs w:val="28"/>
          <w:rtl/>
        </w:rPr>
        <w:t xml:space="preserve">2 . آثار جعفرى(تاريخ و جغرافيا)</w:t>
      </w:r>
    </w:p>
    <w:p>
      <w:pPr>
        <w:pStyle w:val="BookText"/>
      </w:pPr>
      <w:r>
        <w:rPr>
          <w:rFonts w:ascii="Amiri" w:hAnsi="Amiri" w:eastAsia="Amiri" w:cs="Amiri"/>
          <w:lang w:bidi="ar-SA"/>
          <w:color w:val="111111"/>
          <w:sz w:val="28"/>
          <w:szCs w:val="28"/>
          <w:rtl/>
        </w:rPr>
        <w:t xml:space="preserve">از : محمد جعفر بن محمدعلى حسينى خورموجى دشتستانى (1301 ق)</w:t>
      </w:r>
    </w:p>
    <w:p>
      <w:pPr>
        <w:pStyle w:val="BookText"/>
      </w:pPr>
      <w:r>
        <w:rPr>
          <w:rFonts w:ascii="Amiri" w:hAnsi="Amiri" w:eastAsia="Amiri" w:cs="Amiri"/>
          <w:lang w:bidi="ar-SA"/>
          <w:color w:val="111111"/>
          <w:sz w:val="28"/>
          <w:szCs w:val="28"/>
          <w:rtl/>
        </w:rPr>
        <w:t xml:space="preserve">ميرزا آقاى كمره‌اى ، 1276ق ، رقعى ، بدون صفحه‌شمار . [ ش 2264] .</w:t>
      </w:r>
    </w:p>
    <w:p>
      <w:pPr>
        <w:pStyle w:val="BookText"/>
      </w:pPr>
      <w:r>
        <w:rPr>
          <w:rFonts w:ascii="Amiri" w:hAnsi="Amiri" w:eastAsia="Amiri" w:cs="Amiri"/>
          <w:lang w:bidi="ar-SA"/>
          <w:color w:val="111111"/>
          <w:sz w:val="28"/>
          <w:szCs w:val="28"/>
          <w:rtl/>
        </w:rPr>
        <w:t xml:space="preserve">3 . آثار الشيعة الامامية(تاريخ)</w:t>
      </w:r>
    </w:p>
    <w:p>
      <w:pPr>
        <w:pStyle w:val="BookText"/>
      </w:pPr>
      <w:r>
        <w:rPr>
          <w:rFonts w:ascii="Amiri" w:hAnsi="Amiri" w:eastAsia="Amiri" w:cs="Amiri"/>
          <w:lang w:bidi="ar-SA"/>
          <w:color w:val="111111"/>
          <w:sz w:val="28"/>
          <w:szCs w:val="28"/>
          <w:rtl/>
        </w:rPr>
        <w:t xml:space="preserve">از : عبد العزيز جواهر الكلام (معاصر)</w:t>
      </w:r>
    </w:p>
    <w:p>
      <w:pPr>
        <w:pStyle w:val="BookText"/>
      </w:pPr>
      <w:r>
        <w:rPr>
          <w:rFonts w:ascii="Amiri" w:hAnsi="Amiri" w:eastAsia="Amiri" w:cs="Amiri"/>
          <w:lang w:bidi="ar-SA"/>
          <w:color w:val="111111"/>
          <w:sz w:val="28"/>
          <w:szCs w:val="28"/>
          <w:rtl/>
        </w:rPr>
        <w:t xml:space="preserve">مترجم : على جواهر الكلام (1355ش)</w:t>
      </w:r>
    </w:p>
    <w:p>
      <w:pPr>
        <w:pStyle w:val="BookText"/>
      </w:pPr>
      <w:r>
        <w:rPr>
          <w:rFonts w:ascii="Amiri" w:hAnsi="Amiri" w:eastAsia="Amiri" w:cs="Amiri"/>
          <w:lang w:bidi="ar-SA"/>
          <w:color w:val="111111"/>
          <w:sz w:val="28"/>
          <w:szCs w:val="28"/>
          <w:rtl/>
        </w:rPr>
        <w:t xml:space="preserve">الذريعه 1 / 8</w:t>
      </w:r>
    </w:p>
    <w:p>
      <w:pPr>
        <w:pStyle w:val="BookText"/>
      </w:pPr>
      <w:r>
        <w:rPr>
          <w:rFonts w:ascii="IRNazanin" w:hAnsi="IRNazanin" w:eastAsia="IRNazanin" w:cs="IRNazanin"/>
          <w:lang w:bidi="fa-IR"/>
          <w:color w:val="111111"/>
          <w:sz w:val="28"/>
          <w:szCs w:val="28"/>
          <w:rtl/>
        </w:rPr>
        <w:t xml:space="preserve">جزء چهارم ، سربى ، تهران ، مطبعه مجلس ، 1307ش ، وزيرى ، 230ص . [ ش 131] .</w:t>
      </w:r>
    </w:p>
    <w:p>
      <w:pPr>
        <w:pStyle w:val="BookText"/>
      </w:pPr>
      <w:r>
        <w:rPr>
          <w:rFonts w:ascii="Amiri" w:hAnsi="Amiri" w:eastAsia="Amiri" w:cs="Amiri"/>
          <w:lang w:bidi="ar-SA"/>
          <w:color w:val="111111"/>
          <w:sz w:val="28"/>
          <w:szCs w:val="28"/>
          <w:rtl/>
        </w:rPr>
        <w:t xml:space="preserve">4 . آثار عجم(تاريخ و جغرافيا)</w:t>
      </w:r>
    </w:p>
    <w:p>
      <w:pPr>
        <w:pStyle w:val="BookText"/>
      </w:pPr>
      <w:r>
        <w:rPr>
          <w:rFonts w:ascii="Amiri" w:hAnsi="Amiri" w:eastAsia="Amiri" w:cs="Amiri"/>
          <w:lang w:bidi="ar-SA"/>
          <w:color w:val="111111"/>
          <w:sz w:val="28"/>
          <w:szCs w:val="28"/>
          <w:rtl/>
        </w:rPr>
        <w:t xml:space="preserve">از : محمدنصير فرصت شيرازى (1339 ق)</w:t>
      </w:r>
    </w:p>
    <w:p>
      <w:pPr>
        <w:pStyle w:val="BookText"/>
      </w:pPr>
      <w:r>
        <w:rPr>
          <w:rFonts w:ascii="Amiri" w:hAnsi="Amiri" w:eastAsia="Amiri" w:cs="Amiri"/>
          <w:lang w:bidi="ar-SA"/>
          <w:color w:val="111111"/>
          <w:sz w:val="28"/>
          <w:szCs w:val="28"/>
          <w:rtl/>
        </w:rPr>
        <w:t xml:space="preserve">الذريعه 1 / 8</w:t>
      </w:r>
    </w:p>
    <w:p>
      <w:pPr>
        <w:pStyle w:val="BookText"/>
      </w:pPr>
      <w:r>
        <w:rPr>
          <w:rFonts w:ascii="Amiri" w:hAnsi="Amiri" w:eastAsia="Amiri" w:cs="Amiri"/>
          <w:lang w:bidi="ar-SA"/>
          <w:color w:val="111111"/>
          <w:sz w:val="28"/>
          <w:szCs w:val="28"/>
          <w:rtl/>
        </w:rPr>
        <w:t xml:space="preserve">محمد قدسى بن حاج ميرزا سلطانعلى حسينى دارابى ملقب به شاهد مكنى به ابو على ، 1314ق ، بمبئى ، مطبعه ناصرى ، رحلى ، 604ص . [ ش 87 و 1784 و 18140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18230 و 18231] .</w:t>
      </w:r>
    </w:p>
    <w:p>
      <w:pPr>
        <w:pStyle w:val="BookText"/>
      </w:pPr>
      <w:r>
        <w:rPr>
          <w:rFonts w:ascii="Amiri" w:hAnsi="Amiri" w:eastAsia="Amiri" w:cs="Amiri"/>
          <w:lang w:bidi="ar-SA"/>
          <w:color w:val="111111"/>
          <w:sz w:val="28"/>
          <w:szCs w:val="28"/>
          <w:rtl/>
        </w:rPr>
        <w:t xml:space="preserve">محمد ناهيد شيرازى ، 1352ق ، بمبئى ، مطبعه نادرى ، به اهتمام عبداللّه تهرانى ، رحلى ، 8 + 596ص . [ ش 21059] .</w:t>
      </w:r>
    </w:p>
    <w:p>
      <w:pPr>
        <w:pStyle w:val="BookText"/>
      </w:pPr>
      <w:r>
        <w:rPr>
          <w:rFonts w:ascii="Amiri" w:hAnsi="Amiri" w:eastAsia="Amiri" w:cs="Amiri"/>
          <w:lang w:bidi="ar-SA"/>
          <w:color w:val="111111"/>
          <w:sz w:val="28"/>
          <w:szCs w:val="28"/>
          <w:rtl/>
        </w:rPr>
        <w:t xml:space="preserve">5 . آثار منظوم رودكى(ادبيات)</w:t>
      </w:r>
    </w:p>
    <w:p>
      <w:pPr>
        <w:pStyle w:val="BookText"/>
      </w:pPr>
      <w:r>
        <w:rPr>
          <w:rFonts w:ascii="Amiri" w:hAnsi="Amiri" w:eastAsia="Amiri" w:cs="Amiri"/>
          <w:lang w:bidi="ar-SA"/>
          <w:color w:val="111111"/>
          <w:sz w:val="28"/>
          <w:szCs w:val="28"/>
          <w:rtl/>
        </w:rPr>
        <w:t xml:space="preserve">از : جعفر بن محمد رودكى سمرقندى (399ق)</w:t>
      </w:r>
    </w:p>
    <w:p>
      <w:pPr>
        <w:pStyle w:val="BookText"/>
      </w:pPr>
      <w:r>
        <w:rPr>
          <w:rFonts w:ascii="Amiri" w:hAnsi="Amiri" w:eastAsia="Amiri" w:cs="Amiri"/>
          <w:lang w:bidi="ar-SA"/>
          <w:color w:val="111111"/>
          <w:sz w:val="28"/>
          <w:szCs w:val="28"/>
          <w:rtl/>
        </w:rPr>
        <w:t xml:space="preserve">با ترجمه روسى تحت نظر: ى .براكينكى</w:t>
      </w:r>
    </w:p>
    <w:p>
      <w:pPr>
        <w:pStyle w:val="BookText"/>
      </w:pPr>
      <w:r>
        <w:rPr>
          <w:rFonts w:ascii="Amiri" w:hAnsi="Amiri" w:eastAsia="Amiri" w:cs="Amiri"/>
          <w:lang w:bidi="ar-SA"/>
          <w:color w:val="111111"/>
          <w:sz w:val="28"/>
          <w:szCs w:val="28"/>
          <w:rtl/>
        </w:rPr>
        <w:t xml:space="preserve">سربى ، مسكو ، روسيه ، انتشارات دانش ، 1964م ، رقعى ، 511ص . [ ش18007] .</w:t>
      </w:r>
    </w:p>
    <w:p>
      <w:pPr>
        <w:pStyle w:val="BookText"/>
      </w:pPr>
      <w:r>
        <w:rPr>
          <w:rFonts w:ascii="Amiri" w:hAnsi="Amiri" w:eastAsia="Amiri" w:cs="Amiri"/>
          <w:lang w:bidi="ar-SA"/>
          <w:color w:val="111111"/>
          <w:sz w:val="28"/>
          <w:szCs w:val="28"/>
          <w:rtl/>
        </w:rPr>
        <w:t xml:space="preserve">6 . آداب التجارة(فقه)</w:t>
      </w:r>
    </w:p>
    <w:p>
      <w:pPr>
        <w:pStyle w:val="BookText"/>
      </w:pPr>
      <w:r>
        <w:rPr>
          <w:rFonts w:ascii="Amiri" w:hAnsi="Amiri" w:eastAsia="Amiri" w:cs="Amiri"/>
          <w:lang w:bidi="ar-SA"/>
          <w:color w:val="111111"/>
          <w:sz w:val="28"/>
          <w:szCs w:val="28"/>
          <w:rtl/>
        </w:rPr>
        <w:t xml:space="preserve">از : وحيد بهبهانى ، محمدباقر بن محمداكمل (1206 ق)</w:t>
      </w:r>
    </w:p>
    <w:p>
      <w:pPr>
        <w:pStyle w:val="BookText"/>
      </w:pPr>
      <w:r>
        <w:rPr>
          <w:rFonts w:ascii="IRNazanin" w:hAnsi="IRNazanin" w:eastAsia="IRNazanin" w:cs="IRNazanin"/>
          <w:lang w:bidi="fa-IR"/>
          <w:color w:val="111111"/>
          <w:sz w:val="28"/>
          <w:szCs w:val="28"/>
          <w:rtl/>
        </w:rPr>
        <w:t xml:space="preserve">مشار فارسى 1 / 48</w:t>
      </w:r>
    </w:p>
    <w:p>
      <w:pPr>
        <w:pStyle w:val="BookText"/>
      </w:pPr>
      <w:r>
        <w:rPr>
          <w:rFonts w:ascii="IRNazanin" w:hAnsi="IRNazanin" w:eastAsia="IRNazanin" w:cs="IRNazanin"/>
          <w:lang w:bidi="fa-IR"/>
          <w:color w:val="111111"/>
          <w:sz w:val="28"/>
          <w:szCs w:val="28"/>
          <w:rtl/>
        </w:rPr>
        <w:t xml:space="preserve">بدون نام كاتب و سال و محل نشر ، با حواشى ميرزا محمدحسن شيرازى ، خشتى از انجام افتادگى دارد ، بدون صفحه شمار . [ ش 715] .</w:t>
      </w:r>
    </w:p>
    <w:p>
      <w:pPr>
        <w:pStyle w:val="BookText"/>
      </w:pPr>
      <w:r>
        <w:rPr>
          <w:rFonts w:ascii="Amiri" w:hAnsi="Amiri" w:eastAsia="Amiri" w:cs="Amiri"/>
          <w:lang w:bidi="ar-SA"/>
          <w:color w:val="111111"/>
          <w:sz w:val="28"/>
          <w:szCs w:val="28"/>
          <w:rtl/>
        </w:rPr>
        <w:t xml:space="preserve">بدون نام كاتب ، بمبئى ، 1299ق ، وزيرى ، 148ص . [ ش 1626] .</w:t>
      </w:r>
    </w:p>
    <w:p>
      <w:pPr>
        <w:pStyle w:val="BookText"/>
      </w:pPr>
      <w:r>
        <w:rPr>
          <w:rFonts w:ascii="Amiri" w:hAnsi="Amiri" w:eastAsia="Amiri" w:cs="Amiri"/>
          <w:lang w:bidi="ar-SA"/>
          <w:color w:val="111111"/>
          <w:sz w:val="28"/>
          <w:szCs w:val="28"/>
          <w:rtl/>
        </w:rPr>
        <w:t xml:space="preserve">7 . آداب الشريعة(اخلاق)</w:t>
      </w:r>
    </w:p>
    <w:p>
      <w:pPr>
        <w:pStyle w:val="BookText"/>
      </w:pPr>
      <w:r>
        <w:rPr>
          <w:rFonts w:ascii="Amiri" w:hAnsi="Amiri" w:eastAsia="Amiri" w:cs="Amiri"/>
          <w:lang w:bidi="ar-SA"/>
          <w:color w:val="111111"/>
          <w:sz w:val="28"/>
          <w:szCs w:val="28"/>
          <w:rtl/>
        </w:rPr>
        <w:t xml:space="preserve">از : محمدباقر بن محمدجعفر فشاركى اصفهانى (1314 ق)</w:t>
      </w:r>
    </w:p>
    <w:p>
      <w:pPr>
        <w:pStyle w:val="BookText"/>
      </w:pPr>
      <w:r>
        <w:rPr>
          <w:rFonts w:ascii="IRNazanin" w:hAnsi="IRNazanin" w:eastAsia="IRNazanin" w:cs="IRNazanin"/>
          <w:lang w:bidi="fa-IR"/>
          <w:color w:val="111111"/>
          <w:sz w:val="28"/>
          <w:szCs w:val="28"/>
          <w:rtl/>
        </w:rPr>
        <w:t xml:space="preserve">مشار فارسى 1 / 50</w:t>
      </w:r>
    </w:p>
    <w:p>
      <w:pPr>
        <w:pStyle w:val="BookText"/>
      </w:pPr>
      <w:r>
        <w:rPr>
          <w:rFonts w:ascii="Amiri" w:hAnsi="Amiri" w:eastAsia="Amiri" w:cs="Amiri"/>
          <w:lang w:bidi="ar-SA"/>
          <w:color w:val="111111"/>
          <w:sz w:val="28"/>
          <w:szCs w:val="28"/>
          <w:rtl/>
        </w:rPr>
        <w:t xml:space="preserve">شيخ عبدالرزاق يزدى ، 1331ق ، مطبعه آستانه رضويه ، رقعى ، 112ص . [ ش 1689] .</w:t>
      </w:r>
    </w:p>
    <w:p>
      <w:pPr>
        <w:pStyle w:val="BookText"/>
      </w:pPr>
      <w:r>
        <w:rPr>
          <w:rFonts w:ascii="Amiri" w:hAnsi="Amiri" w:eastAsia="Amiri" w:cs="Amiri"/>
          <w:lang w:bidi="ar-SA"/>
          <w:color w:val="111111"/>
          <w:sz w:val="28"/>
          <w:szCs w:val="28"/>
          <w:rtl/>
        </w:rPr>
        <w:t xml:space="preserve">8 . آداب الشريعة(اخلاق)</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IRNazanin" w:hAnsi="IRNazanin" w:eastAsia="IRNazanin" w:cs="IRNazanin"/>
          <w:lang w:bidi="fa-IR"/>
          <w:color w:val="111111"/>
          <w:sz w:val="28"/>
          <w:szCs w:val="28"/>
          <w:rtl/>
        </w:rPr>
        <w:t xml:space="preserve">بدون نام كاتب، تهران، چاپخانه سنگى علمى ، 1366ق ، رقعى، (در وسط اين كتاب رساله مختصر الاحكام آية اللّه بروجردى در 14 صفحه ضميمه شده است .بمبئى ، 1299ق ، رقعى) ، از آغاز چهار صفحه افتادگى دارد .80ص . [ ش 3454]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آداب العارفين(ترجمه مصباح الشريعة)(حديث)</w:t>
      </w:r>
    </w:p>
    <w:p>
      <w:pPr>
        <w:pStyle w:val="BookText"/>
      </w:pPr>
      <w:r>
        <w:rPr>
          <w:rFonts w:ascii="IRNazanin" w:hAnsi="IRNazanin" w:eastAsia="IRNazanin" w:cs="IRNazanin"/>
          <w:lang w:bidi="fa-IR"/>
          <w:color w:val="111111"/>
          <w:sz w:val="28"/>
          <w:szCs w:val="28"/>
          <w:rtl/>
        </w:rPr>
        <w:t xml:space="preserve">از : محمدتقى بن محمدباقر مسجد شاهى اصفهانى آقا نجفى (1332 ق)</w:t>
      </w:r>
    </w:p>
    <w:p>
      <w:pPr>
        <w:pStyle w:val="BookText"/>
      </w:pPr>
      <w:r>
        <w:rPr>
          <w:rFonts w:ascii="IRNazanin" w:hAnsi="IRNazanin" w:eastAsia="IRNazanin" w:cs="IRNazanin"/>
          <w:lang w:bidi="fa-IR"/>
          <w:color w:val="111111"/>
          <w:sz w:val="28"/>
          <w:szCs w:val="28"/>
          <w:rtl/>
        </w:rPr>
        <w:t xml:space="preserve">مشار فارسى 1 / 51</w:t>
      </w:r>
    </w:p>
    <w:p>
      <w:pPr>
        <w:pStyle w:val="BookText"/>
      </w:pPr>
      <w:r>
        <w:rPr>
          <w:rFonts w:ascii="Amiri" w:hAnsi="Amiri" w:eastAsia="Amiri" w:cs="Amiri"/>
          <w:lang w:bidi="ar-SA"/>
          <w:color w:val="111111"/>
          <w:sz w:val="28"/>
          <w:szCs w:val="28"/>
          <w:rtl/>
        </w:rPr>
        <w:t xml:space="preserve">بدون نام كاتب ، جيبى ، 136ص . [ ش 1523] .</w:t>
      </w:r>
    </w:p>
    <w:p>
      <w:pPr>
        <w:pStyle w:val="BookText"/>
      </w:pPr>
      <w:r>
        <w:rPr>
          <w:rFonts w:ascii="Amiri" w:hAnsi="Amiri" w:eastAsia="Amiri" w:cs="Amiri"/>
          <w:lang w:bidi="ar-SA"/>
          <w:color w:val="111111"/>
          <w:sz w:val="28"/>
          <w:szCs w:val="28"/>
          <w:rtl/>
        </w:rPr>
        <w:t xml:space="preserve">10 . آغاز و انجام (تذكره آغاز و انجام)(عرفان)</w:t>
      </w:r>
    </w:p>
    <w:p>
      <w:pPr>
        <w:pStyle w:val="BookText"/>
      </w:pPr>
      <w:r>
        <w:rPr>
          <w:rFonts w:ascii="Amiri" w:hAnsi="Amiri" w:eastAsia="Amiri" w:cs="Amiri"/>
          <w:lang w:bidi="ar-SA"/>
          <w:color w:val="111111"/>
          <w:sz w:val="28"/>
          <w:szCs w:val="28"/>
          <w:rtl/>
        </w:rPr>
        <w:t xml:space="preserve">از : خواجه نصير الدين محمد بن محمد طوسى (672ق)</w:t>
      </w:r>
    </w:p>
    <w:p>
      <w:pPr>
        <w:pStyle w:val="BookText"/>
      </w:pPr>
      <w:r>
        <w:rPr>
          <w:rFonts w:ascii="IRNazanin" w:hAnsi="IRNazanin" w:eastAsia="IRNazanin" w:cs="IRNazanin"/>
          <w:lang w:bidi="fa-IR"/>
          <w:color w:val="111111"/>
          <w:sz w:val="28"/>
          <w:szCs w:val="28"/>
          <w:rtl/>
        </w:rPr>
        <w:t xml:space="preserve">مشار فارسى 1 / 78 .</w:t>
      </w:r>
    </w:p>
    <w:p>
      <w:pPr>
        <w:pStyle w:val="BookText"/>
      </w:pPr>
      <w:r>
        <w:rPr>
          <w:rFonts w:ascii="IRNazanin" w:hAnsi="IRNazanin" w:eastAsia="IRNazanin" w:cs="IRNazanin"/>
          <w:lang w:bidi="fa-IR"/>
          <w:color w:val="111111"/>
          <w:sz w:val="28"/>
          <w:szCs w:val="28"/>
          <w:rtl/>
        </w:rPr>
        <w:t xml:space="preserve">محمدصادق بن محمدرضا تويسركانى ، 1314ق ، تهران ، در ضمن مرصادالعباد چاپ شده است ، وزيرى ، 23ص . [ ش 876] .</w:t>
      </w:r>
    </w:p>
    <w:p>
      <w:pPr>
        <w:pStyle w:val="BookText"/>
      </w:pPr>
      <w:r>
        <w:rPr>
          <w:rFonts w:ascii="Amiri" w:hAnsi="Amiri" w:eastAsia="Amiri" w:cs="Amiri"/>
          <w:lang w:bidi="ar-SA"/>
          <w:color w:val="111111"/>
          <w:sz w:val="28"/>
          <w:szCs w:val="28"/>
          <w:rtl/>
        </w:rPr>
        <w:t xml:space="preserve">11 . آيات منتخب قرآن و نهج‌البلاغه(كتاب درسى)</w:t>
      </w:r>
    </w:p>
    <w:p>
      <w:pPr>
        <w:pStyle w:val="BookText"/>
      </w:pPr>
      <w:r>
        <w:rPr>
          <w:rFonts w:ascii="Amiri" w:hAnsi="Amiri" w:eastAsia="Amiri" w:cs="Amiri"/>
          <w:lang w:bidi="ar-SA"/>
          <w:color w:val="111111"/>
          <w:sz w:val="28"/>
          <w:szCs w:val="28"/>
          <w:rtl/>
        </w:rPr>
        <w:t xml:space="preserve">از : محمد حسين فاضل تونى (1339ش)</w:t>
      </w:r>
    </w:p>
    <w:p>
      <w:pPr>
        <w:pStyle w:val="BookText"/>
      </w:pPr>
      <w:r>
        <w:rPr>
          <w:rFonts w:ascii="IRNazanin" w:hAnsi="IRNazanin" w:eastAsia="IRNazanin" w:cs="IRNazanin"/>
          <w:lang w:bidi="fa-IR"/>
          <w:color w:val="111111"/>
          <w:sz w:val="28"/>
          <w:szCs w:val="28"/>
          <w:rtl/>
        </w:rPr>
        <w:t xml:space="preserve">مشار فارسى 1 / 13 .</w:t>
      </w:r>
    </w:p>
    <w:p>
      <w:pPr>
        <w:pStyle w:val="BookText"/>
      </w:pPr>
      <w:r>
        <w:rPr>
          <w:rFonts w:ascii="IRNazanin" w:hAnsi="IRNazanin" w:eastAsia="IRNazanin" w:cs="IRNazanin"/>
          <w:lang w:bidi="fa-IR"/>
          <w:color w:val="111111"/>
          <w:sz w:val="28"/>
          <w:szCs w:val="28"/>
          <w:rtl/>
        </w:rPr>
        <w:t xml:space="preserve">محمدتقى كمال ، چاپخانه تابان ، 1320 ، رقعى ، 40 + 96ص . [ ش 4652] .</w:t>
      </w:r>
    </w:p>
    <w:p>
      <w:pPr>
        <w:pStyle w:val="BookText"/>
      </w:pPr>
      <w:r>
        <w:rPr>
          <w:rFonts w:ascii="Amiri" w:hAnsi="Amiri" w:eastAsia="Amiri" w:cs="Amiri"/>
          <w:lang w:bidi="ar-SA"/>
          <w:color w:val="111111"/>
          <w:sz w:val="28"/>
          <w:szCs w:val="28"/>
          <w:rtl/>
        </w:rPr>
        <w:t xml:space="preserve">12 . آينه آئين مزديسنى(زرتشتى)</w:t>
      </w:r>
    </w:p>
    <w:p>
      <w:pPr>
        <w:pStyle w:val="BookText"/>
      </w:pPr>
      <w:r>
        <w:rPr>
          <w:rFonts w:ascii="Amiri" w:hAnsi="Amiri" w:eastAsia="Amiri" w:cs="Amiri"/>
          <w:lang w:bidi="ar-SA"/>
          <w:color w:val="111111"/>
          <w:sz w:val="28"/>
          <w:szCs w:val="28"/>
          <w:rtl/>
        </w:rPr>
        <w:t xml:space="preserve">از : ارباب كيخسرو شاهرخ كرمانى (معاصر)</w:t>
      </w:r>
    </w:p>
    <w:p>
      <w:pPr>
        <w:pStyle w:val="BookText"/>
      </w:pPr>
      <w:r>
        <w:rPr>
          <w:rFonts w:ascii="Amiri" w:hAnsi="Amiri" w:eastAsia="Amiri" w:cs="Amiri"/>
          <w:lang w:bidi="ar-SA"/>
          <w:color w:val="111111"/>
          <w:sz w:val="28"/>
          <w:szCs w:val="28"/>
          <w:rtl/>
        </w:rPr>
        <w:t xml:space="preserve">مشار فارسى 1 / 17 ؛ مؤلفين كتب فارسى 5 / 101</w:t>
      </w:r>
    </w:p>
    <w:p>
      <w:pPr>
        <w:pStyle w:val="BookText"/>
      </w:pPr>
      <w:r>
        <w:rPr>
          <w:rFonts w:ascii="Amiri" w:hAnsi="Amiri" w:eastAsia="Amiri" w:cs="Amiri"/>
          <w:lang w:bidi="ar-SA"/>
          <w:color w:val="111111"/>
          <w:sz w:val="28"/>
          <w:szCs w:val="28"/>
          <w:rtl/>
        </w:rPr>
        <w:t xml:space="preserve">بدون نام كاتب ، بمبئى ، مطبع مظفرى ، 1300 ش ، رقعى ، 147ص . [ ش 3517] .</w:t>
      </w:r>
    </w:p>
    <w:p>
      <w:pPr>
        <w:pStyle w:val="BookText"/>
      </w:pPr>
      <w:r>
        <w:rPr>
          <w:rFonts w:ascii="Amiri" w:hAnsi="Amiri" w:eastAsia="Amiri" w:cs="Amiri"/>
          <w:lang w:bidi="ar-SA"/>
          <w:color w:val="111111"/>
          <w:sz w:val="28"/>
          <w:szCs w:val="28"/>
          <w:rtl/>
        </w:rPr>
        <w:t xml:space="preserve">13 . آينه اسكندرى(شعر)</w:t>
      </w:r>
    </w:p>
    <w:p>
      <w:pPr>
        <w:pStyle w:val="BookText"/>
      </w:pPr>
      <w:r>
        <w:rPr>
          <w:rFonts w:ascii="Amiri" w:hAnsi="Amiri" w:eastAsia="Amiri" w:cs="Amiri"/>
          <w:lang w:bidi="ar-SA"/>
          <w:color w:val="111111"/>
          <w:sz w:val="28"/>
          <w:szCs w:val="28"/>
          <w:rtl/>
        </w:rPr>
        <w:t xml:space="preserve">از : اميرخسرو بن سيف الدين محمود دهلوى (725ق)</w:t>
      </w:r>
    </w:p>
    <w:p>
      <w:pPr>
        <w:pStyle w:val="BookText"/>
      </w:pPr>
      <w:r>
        <w:rPr>
          <w:rFonts w:ascii="Amiri" w:hAnsi="Amiri" w:eastAsia="Amiri" w:cs="Amiri"/>
          <w:lang w:bidi="ar-SA"/>
          <w:color w:val="111111"/>
          <w:sz w:val="28"/>
          <w:szCs w:val="28"/>
          <w:rtl/>
        </w:rPr>
        <w:t xml:space="preserve">تصحيح و مقدمه : جمال مير سيدوف</w:t>
      </w:r>
    </w:p>
    <w:p>
      <w:pPr>
        <w:pStyle w:val="BookText"/>
      </w:pPr>
      <w:r>
        <w:rPr>
          <w:rFonts w:ascii="IRNazanin" w:hAnsi="IRNazanin" w:eastAsia="IRNazanin" w:cs="IRNazanin"/>
          <w:lang w:bidi="fa-IR"/>
          <w:color w:val="111111"/>
          <w:sz w:val="28"/>
          <w:szCs w:val="28"/>
          <w:rtl/>
        </w:rPr>
        <w:t xml:space="preserve">مشار فارسى 1 / 20</w:t>
      </w:r>
    </w:p>
    <w:p>
      <w:pPr>
        <w:pStyle w:val="BookText"/>
      </w:pPr>
      <w:r>
        <w:rPr>
          <w:rFonts w:ascii="Amiri" w:hAnsi="Amiri" w:eastAsia="Amiri" w:cs="Amiri"/>
          <w:lang w:bidi="ar-SA"/>
          <w:color w:val="111111"/>
          <w:sz w:val="28"/>
          <w:szCs w:val="28"/>
          <w:rtl/>
        </w:rPr>
        <w:t xml:space="preserve">بدون نام كاتب ، مسكو ، انتشارات دانش ، 1977م ، رقعى ، 340ص . [ ش 17987]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w:t>
      </w:r>
    </w:p>
    <w:p>
      <w:pPr>
        <w:pStyle w:val="BookText"/>
      </w:pPr>
      <w:r>
        <w:rPr>
          <w:rFonts w:ascii="Amiri" w:hAnsi="Amiri" w:eastAsia="Amiri" w:cs="Amiri"/>
          <w:lang w:bidi="ar-SA"/>
          <w:color w:val="111111"/>
          <w:sz w:val="28"/>
          <w:szCs w:val="28"/>
          <w:rtl/>
        </w:rPr>
        <w:t xml:space="preserve">14 . ابدع البدايع(بديع)</w:t>
      </w:r>
    </w:p>
    <w:p>
      <w:pPr>
        <w:pStyle w:val="BookText"/>
      </w:pPr>
      <w:r>
        <w:rPr>
          <w:rFonts w:ascii="IRNazanin" w:hAnsi="IRNazanin" w:eastAsia="IRNazanin" w:cs="IRNazanin"/>
          <w:lang w:bidi="fa-IR"/>
          <w:color w:val="111111"/>
          <w:sz w:val="28"/>
          <w:szCs w:val="28"/>
          <w:rtl/>
        </w:rPr>
        <w:t xml:space="preserve">از : شمس‌العلماء ميرزا محمدحسين بن عليرضا گَرَكانى (1345 ق)</w:t>
      </w:r>
    </w:p>
    <w:p>
      <w:pPr>
        <w:pStyle w:val="BookText"/>
      </w:pPr>
      <w:r>
        <w:rPr>
          <w:rFonts w:ascii="Amiri" w:hAnsi="Amiri" w:eastAsia="Amiri" w:cs="Amiri"/>
          <w:lang w:bidi="ar-SA"/>
          <w:color w:val="111111"/>
          <w:sz w:val="28"/>
          <w:szCs w:val="28"/>
          <w:rtl/>
        </w:rPr>
        <w:t xml:space="preserve">در صنايع بديع به حسب حروف تهجى كه با سهولت هر صنعتى را مى‌توان از آن به‌دست‌آورد. با ذكر مثال‌هاى‌واضح براى هر صنعتى‌از كلام شعرا و فصحا.</w:t>
      </w:r>
    </w:p>
    <w:p>
      <w:pPr>
        <w:pStyle w:val="BookText"/>
      </w:pPr>
      <w:r>
        <w:rPr>
          <w:rFonts w:ascii="IRNazanin" w:hAnsi="IRNazanin" w:eastAsia="IRNazanin" w:cs="IRNazanin"/>
          <w:lang w:bidi="fa-IR"/>
          <w:color w:val="111111"/>
          <w:sz w:val="28"/>
          <w:szCs w:val="28"/>
          <w:rtl/>
        </w:rPr>
        <w:t xml:space="preserve">مشار فارسى 138 / 1 ، فهرست كتب درسى چاپ سنگى 13 .</w:t>
      </w:r>
    </w:p>
    <w:p>
      <w:pPr>
        <w:pStyle w:val="BookText"/>
      </w:pPr>
      <w:r>
        <w:rPr>
          <w:rFonts w:ascii="Amiri" w:hAnsi="Amiri" w:eastAsia="Amiri" w:cs="Amiri"/>
          <w:lang w:bidi="ar-SA"/>
          <w:color w:val="111111"/>
          <w:sz w:val="28"/>
          <w:szCs w:val="28"/>
          <w:rtl/>
        </w:rPr>
        <w:t xml:space="preserve">بدون نام كاتب ، با مقدمه نصراللّه تقوى ، تهران ، 1328 ، رقعى ، 425ص . [ ش 41] .</w:t>
      </w:r>
    </w:p>
    <w:p>
      <w:pPr>
        <w:pStyle w:val="BookText"/>
      </w:pPr>
      <w:r>
        <w:rPr>
          <w:rFonts w:ascii="Amiri" w:hAnsi="Amiri" w:eastAsia="Amiri" w:cs="Amiri"/>
          <w:lang w:bidi="ar-SA"/>
          <w:color w:val="111111"/>
          <w:sz w:val="28"/>
          <w:szCs w:val="28"/>
          <w:rtl/>
        </w:rPr>
        <w:t xml:space="preserve">15 . ابواب الجنّات(ادعيه)</w:t>
      </w:r>
    </w:p>
    <w:p>
      <w:pPr>
        <w:pStyle w:val="BookText"/>
      </w:pPr>
      <w:r>
        <w:rPr>
          <w:rFonts w:ascii="Amiri" w:hAnsi="Amiri" w:eastAsia="Amiri" w:cs="Amiri"/>
          <w:lang w:bidi="ar-SA"/>
          <w:color w:val="111111"/>
          <w:sz w:val="28"/>
          <w:szCs w:val="28"/>
          <w:rtl/>
        </w:rPr>
        <w:t xml:space="preserve">از : حاج شيخ رضا تهرانى (قرن 14 ق)</w:t>
      </w:r>
    </w:p>
    <w:p>
      <w:pPr>
        <w:pStyle w:val="BookText"/>
      </w:pPr>
      <w:r>
        <w:rPr>
          <w:rFonts w:ascii="Amiri" w:hAnsi="Amiri" w:eastAsia="Amiri" w:cs="Amiri"/>
          <w:lang w:bidi="ar-SA"/>
          <w:color w:val="111111"/>
          <w:sz w:val="28"/>
          <w:szCs w:val="28"/>
          <w:rtl/>
        </w:rPr>
        <w:t xml:space="preserve">اين كتاب را مؤلف به امر ميرزا هاشم بن محمدحسن آشتيانى (1340 ق) تأليف نموده است .</w:t>
      </w:r>
    </w:p>
    <w:p>
      <w:pPr>
        <w:pStyle w:val="BookText"/>
      </w:pPr>
      <w:r>
        <w:rPr>
          <w:rFonts w:ascii="Amiri" w:hAnsi="Amiri" w:eastAsia="Amiri" w:cs="Amiri"/>
          <w:lang w:bidi="ar-SA"/>
          <w:color w:val="111111"/>
          <w:sz w:val="28"/>
          <w:szCs w:val="28"/>
          <w:rtl/>
        </w:rPr>
        <w:t xml:space="preserve">در بيان آثار و خواص سور قرآن و ادعيه و زيارات .</w:t>
      </w:r>
    </w:p>
    <w:p>
      <w:pPr>
        <w:pStyle w:val="BookText"/>
      </w:pPr>
      <w:r>
        <w:rPr>
          <w:rFonts w:ascii="IRNazanin" w:hAnsi="IRNazanin" w:eastAsia="IRNazanin" w:cs="IRNazanin"/>
          <w:lang w:bidi="fa-IR"/>
          <w:color w:val="111111"/>
          <w:sz w:val="28"/>
          <w:szCs w:val="28"/>
          <w:rtl/>
        </w:rPr>
        <w:t xml:space="preserve">مشار فارسى 1 / 145 .</w:t>
      </w:r>
    </w:p>
    <w:p>
      <w:pPr>
        <w:pStyle w:val="BookText"/>
      </w:pPr>
      <w:r>
        <w:rPr>
          <w:rFonts w:ascii="Amiri" w:hAnsi="Amiri" w:eastAsia="Amiri" w:cs="Amiri"/>
          <w:lang w:bidi="ar-SA"/>
          <w:color w:val="111111"/>
          <w:sz w:val="28"/>
          <w:szCs w:val="28"/>
          <w:rtl/>
        </w:rPr>
        <w:t xml:space="preserve">جلد اول و دوم ، بدون نام كاتب و محل نشر ، 1366ق ، رقعى ، 742ص . [ ش1279] .</w:t>
      </w:r>
    </w:p>
    <w:p>
      <w:pPr>
        <w:pStyle w:val="BookText"/>
      </w:pPr>
      <w:r>
        <w:rPr>
          <w:rFonts w:ascii="IRNazanin" w:hAnsi="IRNazanin" w:eastAsia="IRNazanin" w:cs="IRNazanin"/>
          <w:lang w:bidi="fa-IR"/>
          <w:color w:val="111111"/>
          <w:sz w:val="28"/>
          <w:szCs w:val="28"/>
          <w:rtl/>
        </w:rPr>
        <w:t xml:space="preserve">16 . ابواب الجنان(اخلاق)</w:t>
      </w:r>
    </w:p>
    <w:p>
      <w:pPr>
        <w:pStyle w:val="BookText"/>
      </w:pPr>
      <w:r>
        <w:rPr>
          <w:rFonts w:ascii="Amiri" w:hAnsi="Amiri" w:eastAsia="Amiri" w:cs="Amiri"/>
          <w:lang w:bidi="ar-SA"/>
          <w:color w:val="111111"/>
          <w:sz w:val="28"/>
          <w:szCs w:val="28"/>
          <w:rtl/>
        </w:rPr>
        <w:t xml:space="preserve">از : محمد رفيع‌الدين بن فتح‌اللّه واعظ قزوينى (1089 ق)</w:t>
      </w:r>
    </w:p>
    <w:p>
      <w:pPr>
        <w:pStyle w:val="BookText"/>
      </w:pPr>
      <w:r>
        <w:rPr>
          <w:rFonts w:ascii="Amiri" w:hAnsi="Amiri" w:eastAsia="Amiri" w:cs="Amiri"/>
          <w:lang w:bidi="ar-SA"/>
          <w:color w:val="111111"/>
          <w:sz w:val="28"/>
          <w:szCs w:val="28"/>
          <w:rtl/>
        </w:rPr>
        <w:t xml:space="preserve">مشار فارسى 1 / 145 ؛ الذريعه 1 / 76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اول ، حاج على وردى ، 1271ق ، تبريز ، دارالطباعه مشهدى محمد و مشهدى ابوالحسن ، رحلى ، 251ص . [ ش 17934] .</w:t>
      </w:r>
    </w:p>
    <w:p>
      <w:pPr>
        <w:pStyle w:val="BookText"/>
      </w:pPr>
      <w:r>
        <w:rPr>
          <w:rFonts w:ascii="Amiri" w:hAnsi="Amiri" w:eastAsia="Amiri" w:cs="Amiri"/>
          <w:lang w:bidi="ar-SA"/>
          <w:color w:val="111111"/>
          <w:sz w:val="28"/>
          <w:szCs w:val="28"/>
          <w:rtl/>
        </w:rPr>
        <w:t xml:space="preserve">جلد اول ، على اسكويى ، دارالطباعه احمد تاجر تبريزى ، 1330ق ، رحلى ، 274ص . [ ش 5598] .</w:t>
      </w:r>
    </w:p>
    <w:p>
      <w:pPr>
        <w:pStyle w:val="BookText"/>
      </w:pPr>
      <w:r>
        <w:rPr>
          <w:rFonts w:ascii="Amiri" w:hAnsi="Amiri" w:eastAsia="Amiri" w:cs="Amiri"/>
          <w:lang w:bidi="ar-SA"/>
          <w:color w:val="111111"/>
          <w:sz w:val="28"/>
          <w:szCs w:val="28"/>
          <w:rtl/>
        </w:rPr>
        <w:t xml:space="preserve">جلد اول ، مصطفى بن زين العابدين تبريزى ، تبريز ، دارالطباعه على بن حاج محمد حسين امين الشرع تبريزى ، 1261ق ، رحلى ، بدون صفحه شمار . [ ش 5973] .</w:t>
      </w:r>
    </w:p>
    <w:p>
      <w:pPr>
        <w:pStyle w:val="BookText"/>
      </w:pPr>
      <w:r>
        <w:rPr>
          <w:rFonts w:ascii="IRNazanin" w:hAnsi="IRNazanin" w:eastAsia="IRNazanin" w:cs="IRNazanin"/>
          <w:lang w:bidi="fa-IR"/>
          <w:color w:val="111111"/>
          <w:sz w:val="28"/>
          <w:szCs w:val="28"/>
          <w:rtl/>
        </w:rPr>
        <w:t xml:space="preserve">جلد اول ، على وردى تبريزى ، 1263ق ، تبريز ، دارالطباعه مشهدى محمد صادق و آقا پاشا ، رحلى ، 303ص . [ ش 1 / 17934] .</w:t>
      </w:r>
    </w:p>
    <w:p>
      <w:pPr>
        <w:pStyle w:val="BookText"/>
      </w:pPr>
      <w:r>
        <w:rPr>
          <w:rFonts w:ascii="Amiri" w:hAnsi="Amiri" w:eastAsia="Amiri" w:cs="Amiri"/>
          <w:lang w:bidi="ar-SA"/>
          <w:color w:val="111111"/>
          <w:sz w:val="28"/>
          <w:szCs w:val="28"/>
          <w:rtl/>
        </w:rPr>
        <w:t xml:space="preserve">جلد اول ، بدون نام كاتب و محل نشر ، 1319ق ، رحلى، 491 ص . [ ش 6825] .</w:t>
      </w:r>
    </w:p>
    <w:p>
      <w:pPr>
        <w:pStyle w:val="BookText"/>
      </w:pPr>
      <w:r>
        <w:rPr>
          <w:rFonts w:ascii="Amiri" w:hAnsi="Amiri" w:eastAsia="Amiri" w:cs="Amiri"/>
          <w:lang w:bidi="ar-SA"/>
          <w:color w:val="111111"/>
          <w:sz w:val="28"/>
          <w:szCs w:val="28"/>
          <w:rtl/>
        </w:rPr>
        <w:t xml:space="preserve">17 . ابواب الروضات (فهرست الروضات)(تاريخ)</w:t>
      </w:r>
    </w:p>
    <w:p>
      <w:pPr>
        <w:pStyle w:val="BookText"/>
      </w:pPr>
      <w:r>
        <w:rPr>
          <w:rFonts w:ascii="IRNazanin" w:hAnsi="IRNazanin" w:eastAsia="IRNazanin" w:cs="IRNazanin"/>
          <w:lang w:bidi="fa-IR"/>
          <w:color w:val="111111"/>
          <w:sz w:val="28"/>
          <w:szCs w:val="28"/>
          <w:rtl/>
        </w:rPr>
        <w:t xml:space="preserve">از : محمدباقر الفت اصفهانى (قرن 14 ق)</w:t>
      </w:r>
    </w:p>
    <w:p>
      <w:pPr>
        <w:pStyle w:val="BookText"/>
      </w:pPr>
      <w:r>
        <w:rPr>
          <w:rFonts w:ascii="Amiri" w:hAnsi="Amiri" w:eastAsia="Amiri" w:cs="Amiri"/>
          <w:lang w:bidi="ar-SA"/>
          <w:color w:val="111111"/>
          <w:sz w:val="28"/>
          <w:szCs w:val="28"/>
          <w:rtl/>
        </w:rPr>
        <w:t xml:space="preserve">فهرستى است كه مؤلف بر روضات الجنات محمد باقر خوانسارى (1313 ق) در سال 1324ق تنظيم نموده است .</w:t>
      </w:r>
    </w:p>
    <w:p>
      <w:pPr>
        <w:pStyle w:val="BookText"/>
      </w:pPr>
      <w:r>
        <w:rPr>
          <w:rFonts w:ascii="Amiri" w:hAnsi="Amiri" w:eastAsia="Amiri" w:cs="Amiri"/>
          <w:lang w:bidi="ar-SA"/>
          <w:color w:val="111111"/>
          <w:sz w:val="28"/>
          <w:szCs w:val="28"/>
          <w:rtl/>
        </w:rPr>
        <w:t xml:space="preserve">الذريعه 1 / 78</w:t>
      </w:r>
    </w:p>
    <w:p>
      <w:pPr>
        <w:pStyle w:val="BookText"/>
      </w:pPr>
      <w:r>
        <w:rPr>
          <w:rFonts w:ascii="Amiri" w:hAnsi="Amiri" w:eastAsia="Amiri" w:cs="Amiri"/>
          <w:lang w:bidi="ar-SA"/>
          <w:color w:val="111111"/>
          <w:sz w:val="28"/>
          <w:szCs w:val="28"/>
          <w:rtl/>
        </w:rPr>
        <w:t xml:space="preserve">بدون نام كاتب ، غره رمضان 1352ق ، رحلى ، 58ص . [ ش 447] .</w:t>
      </w:r>
    </w:p>
    <w:p>
      <w:pPr>
        <w:pStyle w:val="BookText"/>
      </w:pPr>
      <w:r>
        <w:rPr>
          <w:rFonts w:ascii="IRNazanin" w:hAnsi="IRNazanin" w:eastAsia="IRNazanin" w:cs="IRNazanin"/>
          <w:lang w:bidi="fa-IR"/>
          <w:color w:val="111111"/>
          <w:sz w:val="28"/>
          <w:szCs w:val="28"/>
          <w:rtl/>
        </w:rPr>
        <w:t xml:space="preserve">18 . اجراى آراء داورى خارجى(پايان نامه)</w:t>
      </w:r>
    </w:p>
    <w:p>
      <w:pPr>
        <w:pStyle w:val="BookText"/>
      </w:pPr>
      <w:r>
        <w:rPr>
          <w:rFonts w:ascii="Amiri" w:hAnsi="Amiri" w:eastAsia="Amiri" w:cs="Amiri"/>
          <w:lang w:bidi="ar-SA"/>
          <w:color w:val="111111"/>
          <w:sz w:val="28"/>
          <w:szCs w:val="28"/>
          <w:rtl/>
        </w:rPr>
        <w:t xml:space="preserve">از : مرتضى نصيرى (معاصر)</w:t>
      </w:r>
    </w:p>
    <w:p>
      <w:pPr>
        <w:pStyle w:val="BookText"/>
      </w:pPr>
      <w:r>
        <w:rPr>
          <w:rFonts w:ascii="IRNazanin" w:hAnsi="IRNazanin" w:eastAsia="IRNazanin" w:cs="IRNazanin"/>
          <w:lang w:bidi="fa-IR"/>
          <w:color w:val="111111"/>
          <w:sz w:val="28"/>
          <w:szCs w:val="28"/>
          <w:rtl/>
        </w:rPr>
        <w:t xml:space="preserve">تز دكتراى رشته قضايى ، استاد راهنما: دكتر متين دفترى ، هيأت رسيدگى: دكتر هدايتى و دكتر ستوده .</w:t>
      </w:r>
    </w:p>
    <w:p>
      <w:pPr>
        <w:pStyle w:val="BookText"/>
      </w:pPr>
      <w:r>
        <w:rPr>
          <w:rFonts w:ascii="IRNazanin" w:hAnsi="IRNazanin" w:eastAsia="IRNazanin" w:cs="IRNazanin"/>
          <w:lang w:bidi="fa-IR"/>
          <w:color w:val="111111"/>
          <w:sz w:val="28"/>
          <w:szCs w:val="28"/>
          <w:rtl/>
        </w:rPr>
        <w:t xml:space="preserve">تايپ دستى ، وزيرى بزرگ ، 183ص . [ ش 5067] .</w:t>
      </w:r>
    </w:p>
    <w:p>
      <w:pPr>
        <w:pStyle w:val="BookText"/>
      </w:pPr>
      <w:r>
        <w:rPr>
          <w:rFonts w:ascii="Amiri" w:hAnsi="Amiri" w:eastAsia="Amiri" w:cs="Amiri"/>
          <w:lang w:bidi="ar-SA"/>
          <w:color w:val="111111"/>
          <w:sz w:val="28"/>
          <w:szCs w:val="28"/>
          <w:rtl/>
        </w:rPr>
        <w:t xml:space="preserve">19 . احسن التواريخ (تاريخ دولت عثمانى)</w:t>
      </w:r>
    </w:p>
    <w:p>
      <w:pPr>
        <w:pStyle w:val="BookText"/>
      </w:pPr>
      <w:r>
        <w:rPr>
          <w:rFonts w:ascii="Amiri" w:hAnsi="Amiri" w:eastAsia="Amiri" w:cs="Amiri"/>
          <w:lang w:bidi="ar-SA"/>
          <w:color w:val="111111"/>
          <w:sz w:val="28"/>
          <w:szCs w:val="28"/>
          <w:rtl/>
        </w:rPr>
        <w:t xml:space="preserve">از : محمد فريد بيك (1919م)</w:t>
      </w:r>
    </w:p>
    <w:p>
      <w:pPr>
        <w:pStyle w:val="BookText"/>
      </w:pPr>
      <w:r>
        <w:rPr>
          <w:rFonts w:ascii="Amiri" w:hAnsi="Amiri" w:eastAsia="Amiri" w:cs="Amiri"/>
          <w:lang w:bidi="ar-SA"/>
          <w:color w:val="111111"/>
          <w:sz w:val="28"/>
          <w:szCs w:val="28"/>
          <w:rtl/>
        </w:rPr>
        <w:t xml:space="preserve">مترجم : على بن ميرزا عبدالباقى مستوفى اصفهانى (1330 ق)</w:t>
      </w:r>
    </w:p>
    <w:p>
      <w:pPr>
        <w:pStyle w:val="BookText"/>
      </w:pPr>
      <w:r>
        <w:rPr>
          <w:rFonts w:ascii="IRNazanin" w:hAnsi="IRNazanin" w:eastAsia="IRNazanin" w:cs="IRNazanin"/>
          <w:lang w:bidi="fa-IR"/>
          <w:color w:val="111111"/>
          <w:sz w:val="28"/>
          <w:szCs w:val="28"/>
          <w:rtl/>
        </w:rPr>
        <w:t xml:space="preserve">شروع ترجمه: 1324 ، پايان ترجمه : 1330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مشار فارسى 1 / 171 .</w:t>
      </w:r>
    </w:p>
    <w:p>
      <w:pPr>
        <w:pStyle w:val="BookText"/>
      </w:pPr>
      <w:r>
        <w:rPr>
          <w:rFonts w:ascii="Amiri" w:hAnsi="Amiri" w:eastAsia="Amiri" w:cs="Amiri"/>
          <w:lang w:bidi="ar-SA"/>
          <w:color w:val="111111"/>
          <w:sz w:val="28"/>
          <w:szCs w:val="28"/>
          <w:rtl/>
        </w:rPr>
        <w:t xml:space="preserve">سربى ، مطبعه برادران باقرزاده ، 1332ق ، وزيرى ، 315ص . [ ش 2159] .</w:t>
      </w:r>
    </w:p>
    <w:p>
      <w:pPr>
        <w:pStyle w:val="BookText"/>
      </w:pPr>
      <w:r>
        <w:rPr>
          <w:rFonts w:ascii="IRNazanin" w:hAnsi="IRNazanin" w:eastAsia="IRNazanin" w:cs="IRNazanin"/>
          <w:lang w:bidi="fa-IR"/>
          <w:color w:val="111111"/>
          <w:sz w:val="28"/>
          <w:szCs w:val="28"/>
          <w:rtl/>
        </w:rPr>
        <w:t xml:space="preserve">20 . احسن المراسلات و المحاسبات(نامه‌نگارى)</w:t>
      </w:r>
    </w:p>
    <w:p>
      <w:pPr>
        <w:pStyle w:val="BookText"/>
      </w:pPr>
      <w:r>
        <w:rPr>
          <w:rFonts w:ascii="Amiri" w:hAnsi="Amiri" w:eastAsia="Amiri" w:cs="Amiri"/>
          <w:lang w:bidi="ar-SA"/>
          <w:color w:val="111111"/>
          <w:sz w:val="28"/>
          <w:szCs w:val="28"/>
          <w:rtl/>
        </w:rPr>
        <w:t xml:space="preserve">از : ميرزا على فرهومند</w:t>
      </w:r>
    </w:p>
    <w:p>
      <w:pPr>
        <w:pStyle w:val="BookText"/>
      </w:pPr>
      <w:r>
        <w:rPr>
          <w:rFonts w:ascii="Amiri" w:hAnsi="Amiri" w:eastAsia="Amiri" w:cs="Amiri"/>
          <w:lang w:bidi="ar-SA"/>
          <w:color w:val="111111"/>
          <w:sz w:val="28"/>
          <w:szCs w:val="28"/>
          <w:rtl/>
        </w:rPr>
        <w:t xml:space="preserve">اين كتاب دو بخش است ، احسن المراسلات و احسن المحاسبات فى علم السياق .</w:t>
      </w:r>
    </w:p>
    <w:p>
      <w:pPr>
        <w:pStyle w:val="BookText"/>
      </w:pPr>
      <w:r>
        <w:rPr>
          <w:rFonts w:ascii="Amiri" w:hAnsi="Amiri" w:eastAsia="Amiri" w:cs="Amiri"/>
          <w:lang w:bidi="ar-SA"/>
          <w:color w:val="111111"/>
          <w:sz w:val="28"/>
          <w:szCs w:val="28"/>
          <w:rtl/>
        </w:rPr>
        <w:t xml:space="preserve">الذريعه 1 / 289 ؛ مشار فارسى 1 / 171 و 172 .</w:t>
      </w:r>
    </w:p>
    <w:p>
      <w:pPr>
        <w:pStyle w:val="BookText"/>
      </w:pPr>
      <w:r>
        <w:rPr>
          <w:rFonts w:ascii="Amiri" w:hAnsi="Amiri" w:eastAsia="Amiri" w:cs="Amiri"/>
          <w:lang w:bidi="ar-SA"/>
          <w:color w:val="111111"/>
          <w:sz w:val="28"/>
          <w:szCs w:val="28"/>
          <w:rtl/>
        </w:rPr>
        <w:t xml:space="preserve">بدون نام كاتب ، تهران ، 1329ق ، جيبى ، 253ص . [ ش 4189 و 10893(دو</w:t>
      </w:r>
    </w:p>
    <w:p>
      <w:pPr>
        <w:pStyle w:val="BookText"/>
      </w:pPr>
      <w:r>
        <w:rPr>
          <w:rFonts w:ascii="IRNazanin" w:hAnsi="IRNazanin" w:eastAsia="IRNazanin" w:cs="IRNazanin"/>
          <w:lang w:bidi="fa-IR"/>
          <w:color w:val="111111"/>
          <w:sz w:val="28"/>
          <w:szCs w:val="28"/>
          <w:rtl/>
        </w:rPr>
        <w:t xml:space="preserve">نسخه)] .</w:t>
      </w:r>
    </w:p>
    <w:p>
      <w:pPr>
        <w:pStyle w:val="BookText"/>
      </w:pPr>
      <w:r>
        <w:rPr>
          <w:rFonts w:ascii="Amiri" w:hAnsi="Amiri" w:eastAsia="Amiri" w:cs="Amiri"/>
          <w:lang w:bidi="ar-SA"/>
          <w:color w:val="111111"/>
          <w:sz w:val="28"/>
          <w:szCs w:val="28"/>
          <w:rtl/>
        </w:rPr>
        <w:t xml:space="preserve">21 . احقاق الحق للقائم بالحق (ردّ بهائيت)(عقايد)</w:t>
      </w:r>
    </w:p>
    <w:p>
      <w:pPr>
        <w:pStyle w:val="BookText"/>
      </w:pPr>
      <w:r>
        <w:rPr>
          <w:rFonts w:ascii="Amiri" w:hAnsi="Amiri" w:eastAsia="Amiri" w:cs="Amiri"/>
          <w:lang w:bidi="ar-SA"/>
          <w:color w:val="111111"/>
          <w:sz w:val="28"/>
          <w:szCs w:val="28"/>
          <w:rtl/>
        </w:rPr>
        <w:t xml:space="preserve">از : ميرزا محمدتقى بن محمدعلى تاجر همدانى(1340 ق)</w:t>
      </w:r>
    </w:p>
    <w:p>
      <w:pPr>
        <w:pStyle w:val="BookText"/>
      </w:pPr>
      <w:r>
        <w:rPr>
          <w:rFonts w:ascii="IRNazanin" w:hAnsi="IRNazanin" w:eastAsia="IRNazanin" w:cs="IRNazanin"/>
          <w:lang w:bidi="fa-IR"/>
          <w:color w:val="111111"/>
          <w:sz w:val="28"/>
          <w:szCs w:val="28"/>
          <w:rtl/>
        </w:rPr>
        <w:t xml:space="preserve">مشار فارسى 1 / 173 .</w:t>
      </w:r>
    </w:p>
    <w:p>
      <w:pPr>
        <w:pStyle w:val="BookText"/>
      </w:pPr>
      <w:r>
        <w:rPr>
          <w:rFonts w:ascii="IRNazanin" w:hAnsi="IRNazanin" w:eastAsia="IRNazanin" w:cs="IRNazanin"/>
          <w:lang w:bidi="fa-IR"/>
          <w:color w:val="111111"/>
          <w:sz w:val="28"/>
          <w:szCs w:val="28"/>
          <w:rtl/>
        </w:rPr>
        <w:t xml:space="preserve">جلد اول ، بدون نام كاتب و ديگر مشخصات ، رحلى ، 18 + 474ص . [ ش 1391] .</w:t>
      </w:r>
    </w:p>
    <w:p>
      <w:pPr>
        <w:pStyle w:val="BookText"/>
      </w:pPr>
      <w:r>
        <w:rPr>
          <w:rFonts w:ascii="Amiri" w:hAnsi="Amiri" w:eastAsia="Amiri" w:cs="Amiri"/>
          <w:lang w:bidi="ar-SA"/>
          <w:color w:val="111111"/>
          <w:sz w:val="28"/>
          <w:szCs w:val="28"/>
          <w:rtl/>
        </w:rPr>
        <w:t xml:space="preserve">22 . احكام طهارت و صلاة و صوم(فقه)</w:t>
      </w:r>
    </w:p>
    <w:p>
      <w:pPr>
        <w:pStyle w:val="BookText"/>
      </w:pPr>
      <w:r>
        <w:rPr>
          <w:rFonts w:ascii="Amiri" w:hAnsi="Amiri" w:eastAsia="Amiri" w:cs="Amiri"/>
          <w:lang w:bidi="ar-SA"/>
          <w:color w:val="111111"/>
          <w:sz w:val="28"/>
          <w:szCs w:val="28"/>
          <w:rtl/>
        </w:rPr>
        <w:t xml:space="preserve">از : محمدباقر بن محمدجعفر فشاركى اصفهانى (1314 ق)</w:t>
      </w:r>
    </w:p>
    <w:p>
      <w:pPr>
        <w:pStyle w:val="BookText"/>
      </w:pPr>
      <w:r>
        <w:rPr>
          <w:rFonts w:ascii="IRNazanin" w:hAnsi="IRNazanin" w:eastAsia="IRNazanin" w:cs="IRNazanin"/>
          <w:lang w:bidi="fa-IR"/>
          <w:color w:val="111111"/>
          <w:sz w:val="28"/>
          <w:szCs w:val="28"/>
          <w:rtl/>
        </w:rPr>
        <w:t xml:space="preserve">به ضميمه اصول دين و ايمان [ ش 45] به چاپ رسيده است .</w:t>
      </w:r>
    </w:p>
    <w:p>
      <w:pPr>
        <w:pStyle w:val="BookText"/>
      </w:pPr>
      <w:r>
        <w:rPr>
          <w:rFonts w:ascii="Amiri" w:hAnsi="Amiri" w:eastAsia="Amiri" w:cs="Amiri"/>
          <w:lang w:bidi="ar-SA"/>
          <w:color w:val="111111"/>
          <w:sz w:val="28"/>
          <w:szCs w:val="28"/>
          <w:rtl/>
        </w:rPr>
        <w:t xml:space="preserve">23 . احوال و اشعار حاج ميرزا على‌اكبر نوقانى(تاريخ)</w:t>
      </w:r>
    </w:p>
    <w:p>
      <w:pPr>
        <w:pStyle w:val="BookText"/>
      </w:pPr>
      <w:r>
        <w:rPr>
          <w:rFonts w:ascii="Amiri" w:hAnsi="Amiri" w:eastAsia="Amiri" w:cs="Amiri"/>
          <w:lang w:bidi="ar-SA"/>
          <w:color w:val="111111"/>
          <w:sz w:val="28"/>
          <w:szCs w:val="28"/>
          <w:rtl/>
        </w:rPr>
        <w:t xml:space="preserve">از : عبدالحميد مولوى (معاصر)</w:t>
      </w:r>
    </w:p>
    <w:p>
      <w:pPr>
        <w:pStyle w:val="BookText"/>
      </w:pPr>
      <w:r>
        <w:rPr>
          <w:rFonts w:ascii="Amiri" w:hAnsi="Amiri" w:eastAsia="Amiri" w:cs="Amiri"/>
          <w:lang w:bidi="ar-SA"/>
          <w:color w:val="111111"/>
          <w:sz w:val="28"/>
          <w:szCs w:val="28"/>
          <w:rtl/>
        </w:rPr>
        <w:t xml:space="preserve">شامل شرح حال ميرزا على اكبر نوقانى در 30 صفحه و اشعار وى در مراثى در 28 صفحه .</w:t>
      </w:r>
    </w:p>
    <w:p>
      <w:pPr>
        <w:pStyle w:val="BookText"/>
      </w:pPr>
      <w:r>
        <w:rPr>
          <w:rFonts w:ascii="Amiri" w:hAnsi="Amiri" w:eastAsia="Amiri" w:cs="Amiri"/>
          <w:lang w:bidi="ar-SA"/>
          <w:color w:val="111111"/>
          <w:sz w:val="28"/>
          <w:szCs w:val="28"/>
          <w:rtl/>
        </w:rPr>
        <w:t xml:space="preserve">سربى ، تهران ، حيدرى ، 1333ق ، 48ص . [ ش17667]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 اختيارات دادستان ارتش(پايان نامه)</w:t>
      </w:r>
    </w:p>
    <w:p>
      <w:pPr>
        <w:pStyle w:val="BookText"/>
      </w:pPr>
      <w:r>
        <w:rPr>
          <w:rFonts w:ascii="IRNazanin" w:hAnsi="IRNazanin" w:eastAsia="IRNazanin" w:cs="IRNazanin"/>
          <w:lang w:bidi="fa-IR"/>
          <w:color w:val="111111"/>
          <w:sz w:val="28"/>
          <w:szCs w:val="28"/>
          <w:rtl/>
        </w:rPr>
        <w:t xml:space="preserve">از : سرگرد موسى مروستى (معاصر)</w:t>
      </w:r>
    </w:p>
    <w:p>
      <w:pPr>
        <w:pStyle w:val="BookText"/>
      </w:pPr>
      <w:r>
        <w:rPr>
          <w:rFonts w:ascii="IRNazanin" w:hAnsi="IRNazanin" w:eastAsia="IRNazanin" w:cs="IRNazanin"/>
          <w:lang w:bidi="fa-IR"/>
          <w:color w:val="111111"/>
          <w:sz w:val="28"/>
          <w:szCs w:val="28"/>
          <w:rtl/>
        </w:rPr>
        <w:t xml:space="preserve">پايان‌نامه دانشجويى سال 1325 ش ، دانشكده حقوق ، استاد راهنما دكتر هدايتى .</w:t>
      </w:r>
    </w:p>
    <w:p>
      <w:pPr>
        <w:pStyle w:val="BookText"/>
      </w:pPr>
      <w:r>
        <w:rPr>
          <w:rFonts w:ascii="IRNazanin" w:hAnsi="IRNazanin" w:eastAsia="IRNazanin" w:cs="IRNazanin"/>
          <w:lang w:bidi="fa-IR"/>
          <w:color w:val="111111"/>
          <w:sz w:val="28"/>
          <w:szCs w:val="28"/>
          <w:rtl/>
        </w:rPr>
        <w:t xml:space="preserve">تايپ دستى ، وزيرى بزرگ ، 42ص . [ ش 854] .</w:t>
      </w:r>
    </w:p>
    <w:p>
      <w:pPr>
        <w:pStyle w:val="BookText"/>
      </w:pPr>
      <w:r>
        <w:rPr>
          <w:rFonts w:ascii="Amiri" w:hAnsi="Amiri" w:eastAsia="Amiri" w:cs="Amiri"/>
          <w:lang w:bidi="ar-SA"/>
          <w:color w:val="111111"/>
          <w:sz w:val="28"/>
          <w:szCs w:val="28"/>
          <w:rtl/>
        </w:rPr>
        <w:t xml:space="preserve">25 . اخلاق اجتماعى يا دانش افزا(جامعه شناسى)</w:t>
      </w:r>
    </w:p>
    <w:p>
      <w:pPr>
        <w:pStyle w:val="BookText"/>
      </w:pPr>
      <w:r>
        <w:rPr>
          <w:rFonts w:ascii="Amiri" w:hAnsi="Amiri" w:eastAsia="Amiri" w:cs="Amiri"/>
          <w:lang w:bidi="ar-SA"/>
          <w:color w:val="111111"/>
          <w:sz w:val="28"/>
          <w:szCs w:val="28"/>
          <w:rtl/>
        </w:rPr>
        <w:t xml:space="preserve">از : محمدعلى بن حسن كاتوزيان تهرانى (معاصر)</w:t>
      </w:r>
    </w:p>
    <w:p>
      <w:pPr>
        <w:pStyle w:val="BookText"/>
      </w:pPr>
      <w:r>
        <w:rPr>
          <w:rFonts w:ascii="IRNazanin" w:hAnsi="IRNazanin" w:eastAsia="IRNazanin" w:cs="IRNazanin"/>
          <w:lang w:bidi="fa-IR"/>
          <w:color w:val="111111"/>
          <w:sz w:val="28"/>
          <w:szCs w:val="28"/>
          <w:rtl/>
        </w:rPr>
        <w:t xml:space="preserve">مشار فارسى 1 / 192 .</w:t>
      </w:r>
    </w:p>
    <w:p>
      <w:pPr>
        <w:pStyle w:val="BookText"/>
      </w:pPr>
      <w:r>
        <w:rPr>
          <w:rFonts w:ascii="IRNazanin" w:hAnsi="IRNazanin" w:eastAsia="IRNazanin" w:cs="IRNazanin"/>
          <w:lang w:bidi="fa-IR"/>
          <w:color w:val="111111"/>
          <w:sz w:val="28"/>
          <w:szCs w:val="28"/>
          <w:rtl/>
        </w:rPr>
        <w:t xml:space="preserve">سربى ، تهران ، مطبعه مجلس ، رقعى ، 159ص . [ ش 99] .</w:t>
      </w:r>
    </w:p>
    <w:p>
      <w:pPr>
        <w:pStyle w:val="BookText"/>
      </w:pPr>
      <w:r>
        <w:rPr>
          <w:rFonts w:ascii="IRNazanin" w:hAnsi="IRNazanin" w:eastAsia="IRNazanin" w:cs="IRNazanin"/>
          <w:lang w:bidi="fa-IR"/>
          <w:color w:val="111111"/>
          <w:sz w:val="28"/>
          <w:szCs w:val="28"/>
          <w:rtl/>
        </w:rPr>
        <w:t xml:space="preserve">اخلاق جلالى ، دوانى = لوامع الاشراق</w:t>
      </w:r>
    </w:p>
    <w:p>
      <w:pPr>
        <w:pStyle w:val="BookText"/>
      </w:pPr>
      <w:r>
        <w:rPr>
          <w:rFonts w:ascii="IRNazanin" w:hAnsi="IRNazanin" w:eastAsia="IRNazanin" w:cs="IRNazanin"/>
          <w:lang w:bidi="fa-IR"/>
          <w:color w:val="111111"/>
          <w:sz w:val="28"/>
          <w:szCs w:val="28"/>
          <w:rtl/>
        </w:rPr>
        <w:t xml:space="preserve">26 . اخلاق محتشمى(اخلاق)</w:t>
      </w:r>
    </w:p>
    <w:p>
      <w:pPr>
        <w:pStyle w:val="BookText"/>
      </w:pPr>
      <w:r>
        <w:rPr>
          <w:rFonts w:ascii="Amiri" w:hAnsi="Amiri" w:eastAsia="Amiri" w:cs="Amiri"/>
          <w:lang w:bidi="ar-SA"/>
          <w:color w:val="111111"/>
          <w:sz w:val="28"/>
          <w:szCs w:val="28"/>
          <w:rtl/>
        </w:rPr>
        <w:t xml:space="preserve">از : حسن اسفنديارى نورى ، محتشم السلطنه (1323 ق)</w:t>
      </w:r>
    </w:p>
    <w:p>
      <w:pPr>
        <w:pStyle w:val="BookText"/>
      </w:pPr>
      <w:r>
        <w:rPr>
          <w:rFonts w:ascii="IRNazanin" w:hAnsi="IRNazanin" w:eastAsia="IRNazanin" w:cs="IRNazanin"/>
          <w:lang w:bidi="fa-IR"/>
          <w:color w:val="111111"/>
          <w:sz w:val="28"/>
          <w:szCs w:val="28"/>
          <w:rtl/>
        </w:rPr>
        <w:t xml:space="preserve">مشار فارسى 1 / 196 .</w:t>
      </w:r>
    </w:p>
    <w:p>
      <w:pPr>
        <w:pStyle w:val="BookText"/>
      </w:pPr>
      <w:r>
        <w:rPr>
          <w:rFonts w:ascii="Amiri" w:hAnsi="Amiri" w:eastAsia="Amiri" w:cs="Amiri"/>
          <w:lang w:bidi="ar-SA"/>
          <w:color w:val="111111"/>
          <w:sz w:val="28"/>
          <w:szCs w:val="28"/>
          <w:rtl/>
        </w:rPr>
        <w:t xml:space="preserve">سربى ، تهران ، مجلس ، 1314ق ، وزيرى ، 156ص . [ ش 594] .</w:t>
      </w:r>
    </w:p>
    <w:p>
      <w:pPr>
        <w:pStyle w:val="BookText"/>
      </w:pPr>
      <w:r>
        <w:rPr>
          <w:rFonts w:ascii="Amiri" w:hAnsi="Amiri" w:eastAsia="Amiri" w:cs="Amiri"/>
          <w:lang w:bidi="ar-SA"/>
          <w:color w:val="111111"/>
          <w:sz w:val="28"/>
          <w:szCs w:val="28"/>
          <w:rtl/>
        </w:rPr>
        <w:t xml:space="preserve">27 . الاربعة عشر فى احاديث دعاة البشر(حديث)</w:t>
      </w:r>
    </w:p>
    <w:p>
      <w:pPr>
        <w:pStyle w:val="BookText"/>
      </w:pPr>
      <w:r>
        <w:rPr>
          <w:rFonts w:ascii="Amiri" w:hAnsi="Amiri" w:eastAsia="Amiri" w:cs="Amiri"/>
          <w:lang w:bidi="ar-SA"/>
          <w:color w:val="111111"/>
          <w:sz w:val="28"/>
          <w:szCs w:val="28"/>
          <w:rtl/>
        </w:rPr>
        <w:t xml:space="preserve">از : شيخ ابوالفضل بن محمدحسين خراسانى</w:t>
      </w:r>
    </w:p>
    <w:p>
      <w:pPr>
        <w:pStyle w:val="BookText"/>
      </w:pPr>
      <w:r>
        <w:rPr>
          <w:rFonts w:ascii="IRNazanin" w:hAnsi="IRNazanin" w:eastAsia="IRNazanin" w:cs="IRNazanin"/>
          <w:lang w:bidi="fa-IR"/>
          <w:color w:val="111111"/>
          <w:sz w:val="28"/>
          <w:szCs w:val="28"/>
          <w:rtl/>
        </w:rPr>
        <w:t xml:space="preserve">مشار فارسى 1 / 215</w:t>
      </w:r>
    </w:p>
    <w:p>
      <w:pPr>
        <w:pStyle w:val="BookText"/>
      </w:pPr>
      <w:r>
        <w:rPr>
          <w:rFonts w:ascii="Amiri" w:hAnsi="Amiri" w:eastAsia="Amiri" w:cs="Amiri"/>
          <w:lang w:bidi="ar-SA"/>
          <w:color w:val="111111"/>
          <w:sz w:val="28"/>
          <w:szCs w:val="28"/>
          <w:rtl/>
        </w:rPr>
        <w:t xml:space="preserve">اسد اللّه موسوى خوانسارى ، تهران ، علمى ، 1349ق ، جيبى ، 259ص . [ ش9740] .</w:t>
      </w:r>
    </w:p>
    <w:p>
      <w:pPr>
        <w:pStyle w:val="BookText"/>
      </w:pPr>
      <w:r>
        <w:rPr>
          <w:rFonts w:ascii="Amiri" w:hAnsi="Amiri" w:eastAsia="Amiri" w:cs="Amiri"/>
          <w:lang w:bidi="ar-SA"/>
          <w:color w:val="111111"/>
          <w:sz w:val="28"/>
          <w:szCs w:val="28"/>
          <w:rtl/>
        </w:rPr>
        <w:t xml:space="preserve">28 . ارشاد العوام(عقايد شيخيه)</w:t>
      </w:r>
    </w:p>
    <w:p>
      <w:pPr>
        <w:pStyle w:val="BookText"/>
      </w:pPr>
      <w:r>
        <w:rPr>
          <w:rFonts w:ascii="Amiri" w:hAnsi="Amiri" w:eastAsia="Amiri" w:cs="Amiri"/>
          <w:lang w:bidi="ar-SA"/>
          <w:color w:val="111111"/>
          <w:sz w:val="28"/>
          <w:szCs w:val="28"/>
          <w:rtl/>
        </w:rPr>
        <w:t xml:space="preserve">از : محمد كريم خان كرمانى قاجار (1288 ق)</w:t>
      </w:r>
    </w:p>
    <w:p>
      <w:pPr>
        <w:pStyle w:val="BookText"/>
      </w:pPr>
      <w:r>
        <w:rPr>
          <w:rFonts w:ascii="IRNazanin" w:hAnsi="IRNazanin" w:eastAsia="IRNazanin" w:cs="IRNazanin"/>
          <w:lang w:bidi="fa-IR"/>
          <w:color w:val="111111"/>
          <w:sz w:val="28"/>
          <w:szCs w:val="28"/>
          <w:rtl/>
        </w:rPr>
        <w:t xml:space="preserve">مشار فارسى 1 / 228 .</w:t>
      </w:r>
    </w:p>
    <w:p>
      <w:pPr>
        <w:pStyle w:val="BookText"/>
      </w:pPr>
      <w:r>
        <w:rPr>
          <w:rFonts w:ascii="Amiri" w:hAnsi="Amiri" w:eastAsia="Amiri" w:cs="Amiri"/>
          <w:lang w:bidi="ar-SA"/>
          <w:color w:val="111111"/>
          <w:sz w:val="28"/>
          <w:szCs w:val="28"/>
          <w:rtl/>
        </w:rPr>
        <w:t xml:space="preserve">عسكرخان بيك خلف حسين بيك اردوبادى ، تبريز ، كارخانه مشهدى حاجى‌آقا بن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احمد تبريزى ، 1271ق ، 865ص . [ ش 5977] .</w:t>
      </w:r>
    </w:p>
    <w:p>
      <w:pPr>
        <w:pStyle w:val="BookText"/>
      </w:pPr>
      <w:r>
        <w:rPr>
          <w:rFonts w:ascii="Amiri" w:hAnsi="Amiri" w:eastAsia="Amiri" w:cs="Amiri"/>
          <w:lang w:bidi="ar-SA"/>
          <w:color w:val="111111"/>
          <w:sz w:val="28"/>
          <w:szCs w:val="28"/>
          <w:rtl/>
        </w:rPr>
        <w:t xml:space="preserve">29 . ارشاد المسلمين و تنبيه الغافلين(اعتقادات)</w:t>
      </w:r>
    </w:p>
    <w:p>
      <w:pPr>
        <w:pStyle w:val="BookText"/>
      </w:pPr>
      <w:r>
        <w:rPr>
          <w:rFonts w:ascii="Amiri" w:hAnsi="Amiri" w:eastAsia="Amiri" w:cs="Amiri"/>
          <w:lang w:bidi="ar-SA"/>
          <w:color w:val="111111"/>
          <w:sz w:val="28"/>
          <w:szCs w:val="28"/>
          <w:rtl/>
        </w:rPr>
        <w:t xml:space="preserve">از : محمد حسين بن محمد اسماعيل شريعتمدار سيستانى</w:t>
      </w:r>
    </w:p>
    <w:p>
      <w:pPr>
        <w:pStyle w:val="BookText"/>
      </w:pPr>
      <w:r>
        <w:rPr>
          <w:rFonts w:ascii="Amiri" w:hAnsi="Amiri" w:eastAsia="Amiri" w:cs="Amiri"/>
          <w:lang w:bidi="ar-SA"/>
          <w:color w:val="111111"/>
          <w:sz w:val="28"/>
          <w:szCs w:val="28"/>
          <w:rtl/>
        </w:rPr>
        <w:t xml:space="preserve">مشار فارسى 1 / 229 ؛ الذريعه 1 / 521 .</w:t>
      </w:r>
    </w:p>
    <w:p>
      <w:pPr>
        <w:pStyle w:val="BookText"/>
      </w:pPr>
      <w:r>
        <w:rPr>
          <w:rFonts w:ascii="IRNazanin" w:hAnsi="IRNazanin" w:eastAsia="IRNazanin" w:cs="IRNazanin"/>
          <w:lang w:bidi="fa-IR"/>
          <w:color w:val="111111"/>
          <w:sz w:val="28"/>
          <w:szCs w:val="28"/>
          <w:rtl/>
        </w:rPr>
        <w:t xml:space="preserve">بدون نام كاتب ، كارخانه حاجى عبدالرحيم باسمه‌چى ، 1335 ، جيبى ، 144 ص . [ ش 2178] .</w:t>
      </w:r>
    </w:p>
    <w:p>
      <w:pPr>
        <w:pStyle w:val="BookText"/>
      </w:pPr>
      <w:r>
        <w:rPr>
          <w:rFonts w:ascii="Amiri" w:hAnsi="Amiri" w:eastAsia="Amiri" w:cs="Amiri"/>
          <w:lang w:bidi="ar-SA"/>
          <w:color w:val="111111"/>
          <w:sz w:val="28"/>
          <w:szCs w:val="28"/>
          <w:rtl/>
        </w:rPr>
        <w:t xml:space="preserve">30 . ارغام الشيطان فى ردّ اهل البيان و الايقان(عقايد)</w:t>
      </w:r>
    </w:p>
    <w:p>
      <w:pPr>
        <w:pStyle w:val="BookText"/>
      </w:pPr>
      <w:r>
        <w:rPr>
          <w:rFonts w:ascii="Amiri" w:hAnsi="Amiri" w:eastAsia="Amiri" w:cs="Amiri"/>
          <w:lang w:bidi="ar-SA"/>
          <w:color w:val="111111"/>
          <w:sz w:val="28"/>
          <w:szCs w:val="28"/>
          <w:rtl/>
        </w:rPr>
        <w:t xml:space="preserve">از : شيخ زين‌العابدين نورى شاه حسينى تهرانى (قرن 14 ق)</w:t>
      </w:r>
    </w:p>
    <w:p>
      <w:pPr>
        <w:pStyle w:val="BookText"/>
      </w:pPr>
      <w:r>
        <w:rPr>
          <w:rFonts w:ascii="IRNazanin" w:hAnsi="IRNazanin" w:eastAsia="IRNazanin" w:cs="IRNazanin"/>
          <w:lang w:bidi="fa-IR"/>
          <w:color w:val="111111"/>
          <w:sz w:val="28"/>
          <w:szCs w:val="28"/>
          <w:rtl/>
        </w:rPr>
        <w:t xml:space="preserve">همراه با تقريظ چند تن از علما</w:t>
      </w:r>
    </w:p>
    <w:p>
      <w:pPr>
        <w:pStyle w:val="BookText"/>
      </w:pPr>
      <w:r>
        <w:rPr>
          <w:rFonts w:ascii="Amiri" w:hAnsi="Amiri" w:eastAsia="Amiri" w:cs="Amiri"/>
          <w:lang w:bidi="ar-SA"/>
          <w:color w:val="111111"/>
          <w:sz w:val="28"/>
          <w:szCs w:val="28"/>
          <w:rtl/>
        </w:rPr>
        <w:t xml:space="preserve">مشار فارسى 1 / 203 ؛ الذريعه 1 / 524 .</w:t>
      </w:r>
    </w:p>
    <w:p>
      <w:pPr>
        <w:pStyle w:val="BookText"/>
      </w:pPr>
      <w:r>
        <w:rPr>
          <w:rFonts w:ascii="Amiri" w:hAnsi="Amiri" w:eastAsia="Amiri" w:cs="Amiri"/>
          <w:lang w:bidi="ar-SA"/>
          <w:color w:val="111111"/>
          <w:sz w:val="28"/>
          <w:szCs w:val="28"/>
          <w:rtl/>
        </w:rPr>
        <w:t xml:space="preserve">بدون نام كاتب ، تهران ، مطبعه مروى ، 1342 ، خشتى ، 404 ص . [ ش 40] .</w:t>
      </w:r>
    </w:p>
    <w:p>
      <w:pPr>
        <w:pStyle w:val="BookText"/>
      </w:pPr>
      <w:r>
        <w:rPr>
          <w:rFonts w:ascii="IRNazanin" w:hAnsi="IRNazanin" w:eastAsia="IRNazanin" w:cs="IRNazanin"/>
          <w:lang w:bidi="fa-IR"/>
          <w:color w:val="111111"/>
          <w:sz w:val="28"/>
          <w:szCs w:val="28"/>
          <w:rtl/>
        </w:rPr>
        <w:t xml:space="preserve">31 . ارمغان پاك(تذكره شعرا)</w:t>
      </w:r>
    </w:p>
    <w:p>
      <w:pPr>
        <w:pStyle w:val="BookText"/>
      </w:pPr>
      <w:r>
        <w:rPr>
          <w:rFonts w:ascii="Amiri" w:hAnsi="Amiri" w:eastAsia="Amiri" w:cs="Amiri"/>
          <w:lang w:bidi="ar-SA"/>
          <w:color w:val="111111"/>
          <w:sz w:val="28"/>
          <w:szCs w:val="28"/>
          <w:rtl/>
        </w:rPr>
        <w:t xml:space="preserve">از : شيخ محمد اكرام (معاصر)</w:t>
      </w:r>
    </w:p>
    <w:p>
      <w:pPr>
        <w:pStyle w:val="BookText"/>
      </w:pPr>
      <w:r>
        <w:rPr>
          <w:rFonts w:ascii="IRNazanin" w:hAnsi="IRNazanin" w:eastAsia="IRNazanin" w:cs="IRNazanin"/>
          <w:lang w:bidi="fa-IR"/>
          <w:color w:val="111111"/>
          <w:sz w:val="28"/>
          <w:szCs w:val="28"/>
          <w:rtl/>
        </w:rPr>
        <w:t xml:space="preserve">برگزيده سخنان پارسى گويان هندوستان است .</w:t>
      </w:r>
    </w:p>
    <w:p>
      <w:pPr>
        <w:pStyle w:val="BookText"/>
      </w:pPr>
      <w:r>
        <w:rPr>
          <w:rFonts w:ascii="IRNazanin" w:hAnsi="IRNazanin" w:eastAsia="IRNazanin" w:cs="IRNazanin"/>
          <w:lang w:bidi="fa-IR"/>
          <w:color w:val="111111"/>
          <w:sz w:val="28"/>
          <w:szCs w:val="28"/>
          <w:rtl/>
        </w:rPr>
        <w:t xml:space="preserve">مشار فارسى 1 / 234 .</w:t>
      </w:r>
    </w:p>
    <w:p>
      <w:pPr>
        <w:pStyle w:val="BookText"/>
      </w:pPr>
      <w:r>
        <w:rPr>
          <w:rFonts w:ascii="IRNazanin" w:hAnsi="IRNazanin" w:eastAsia="IRNazanin" w:cs="IRNazanin"/>
          <w:lang w:bidi="fa-IR"/>
          <w:color w:val="111111"/>
          <w:sz w:val="28"/>
          <w:szCs w:val="28"/>
          <w:rtl/>
        </w:rPr>
        <w:t xml:space="preserve">بدون نام كاتب ، كراچى ، چاپ دوم ، 1953 م ، 384ص . [ ش 18020] .</w:t>
      </w:r>
    </w:p>
    <w:p>
      <w:pPr>
        <w:pStyle w:val="BookText"/>
      </w:pPr>
      <w:r>
        <w:rPr>
          <w:rFonts w:ascii="IRNazanin" w:hAnsi="IRNazanin" w:eastAsia="IRNazanin" w:cs="IRNazanin"/>
          <w:lang w:bidi="fa-IR"/>
          <w:color w:val="111111"/>
          <w:sz w:val="28"/>
          <w:szCs w:val="28"/>
          <w:rtl/>
        </w:rPr>
        <w:t xml:space="preserve">32 . ارمغان حجاز(شعر)</w:t>
      </w:r>
    </w:p>
    <w:p>
      <w:pPr>
        <w:pStyle w:val="BookText"/>
      </w:pPr>
      <w:r>
        <w:rPr>
          <w:rFonts w:ascii="IRNazanin" w:hAnsi="IRNazanin" w:eastAsia="IRNazanin" w:cs="IRNazanin"/>
          <w:lang w:bidi="fa-IR"/>
          <w:color w:val="111111"/>
          <w:sz w:val="28"/>
          <w:szCs w:val="28"/>
          <w:rtl/>
        </w:rPr>
        <w:t xml:space="preserve">از : محمد اقبال لاهورى (1938م)</w:t>
      </w:r>
    </w:p>
    <w:p>
      <w:pPr>
        <w:pStyle w:val="BookText"/>
      </w:pPr>
      <w:r>
        <w:rPr>
          <w:rFonts w:ascii="IRNazanin" w:hAnsi="IRNazanin" w:eastAsia="IRNazanin" w:cs="IRNazanin"/>
          <w:lang w:bidi="fa-IR"/>
          <w:color w:val="111111"/>
          <w:sz w:val="28"/>
          <w:szCs w:val="28"/>
          <w:rtl/>
        </w:rPr>
        <w:t xml:space="preserve">مشار فارسى 1 / 235 .</w:t>
      </w:r>
    </w:p>
    <w:p>
      <w:pPr>
        <w:pStyle w:val="BookText"/>
      </w:pPr>
      <w:r>
        <w:rPr>
          <w:rFonts w:ascii="IRNazanin" w:hAnsi="IRNazanin" w:eastAsia="IRNazanin" w:cs="IRNazanin"/>
          <w:lang w:bidi="fa-IR"/>
          <w:color w:val="111111"/>
          <w:sz w:val="28"/>
          <w:szCs w:val="28"/>
          <w:rtl/>
        </w:rPr>
        <w:t xml:space="preserve">عبدالمجيد پروين رقم ، لاهور پاكستان ، 1955 م ، رقعى ، 280ص . [ ش 18000 و 18006]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 . اساس الاسلام(اعتقادات)</w:t>
      </w:r>
    </w:p>
    <w:p>
      <w:pPr>
        <w:pStyle w:val="BookText"/>
      </w:pPr>
      <w:r>
        <w:rPr>
          <w:rFonts w:ascii="Amiri" w:hAnsi="Amiri" w:eastAsia="Amiri" w:cs="Amiri"/>
          <w:lang w:bidi="ar-SA"/>
          <w:color w:val="111111"/>
          <w:sz w:val="28"/>
          <w:szCs w:val="28"/>
          <w:rtl/>
        </w:rPr>
        <w:t xml:space="preserve">از : سيد حسين بن نصراللّه عرب باغى (1369 ق)</w:t>
      </w:r>
    </w:p>
    <w:p>
      <w:pPr>
        <w:pStyle w:val="BookText"/>
      </w:pPr>
      <w:r>
        <w:rPr>
          <w:rFonts w:ascii="IRNazanin" w:hAnsi="IRNazanin" w:eastAsia="IRNazanin" w:cs="IRNazanin"/>
          <w:lang w:bidi="fa-IR"/>
          <w:color w:val="111111"/>
          <w:sz w:val="28"/>
          <w:szCs w:val="28"/>
          <w:rtl/>
        </w:rPr>
        <w:t xml:space="preserve">مشار 1 / 258 .</w:t>
      </w:r>
    </w:p>
    <w:p>
      <w:pPr>
        <w:pStyle w:val="BookText"/>
      </w:pPr>
      <w:r>
        <w:rPr>
          <w:rFonts w:ascii="Amiri" w:hAnsi="Amiri" w:eastAsia="Amiri" w:cs="Amiri"/>
          <w:lang w:bidi="ar-SA"/>
          <w:color w:val="111111"/>
          <w:sz w:val="28"/>
          <w:szCs w:val="28"/>
          <w:rtl/>
        </w:rPr>
        <w:t xml:space="preserve">بدون نام كاتب ، مطبعه علميه ، 1353ق ، به اهتمام آقا اسماعيل ولد مشهدى اسدآقا ، رقعى ، 399ص . [ ش 17760] .</w:t>
      </w:r>
    </w:p>
    <w:p>
      <w:pPr>
        <w:pStyle w:val="BookText"/>
      </w:pPr>
      <w:r>
        <w:rPr>
          <w:rFonts w:ascii="Amiri" w:hAnsi="Amiri" w:eastAsia="Amiri" w:cs="Amiri"/>
          <w:lang w:bidi="ar-SA"/>
          <w:color w:val="111111"/>
          <w:sz w:val="28"/>
          <w:szCs w:val="28"/>
          <w:rtl/>
        </w:rPr>
        <w:t xml:space="preserve">34 . اسباب فقر و وسعت و اعمال يوميه و ليليه(ادعيه)</w:t>
      </w:r>
    </w:p>
    <w:p>
      <w:pPr>
        <w:pStyle w:val="BookText"/>
      </w:pPr>
      <w:r>
        <w:rPr>
          <w:rFonts w:ascii="Amiri" w:hAnsi="Amiri" w:eastAsia="Amiri" w:cs="Amiri"/>
          <w:lang w:bidi="ar-SA"/>
          <w:color w:val="111111"/>
          <w:sz w:val="28"/>
          <w:szCs w:val="28"/>
          <w:rtl/>
        </w:rPr>
        <w:t xml:space="preserve">از : محمدباقر بن محمدجعفر فشاركى اصفهانى (1314 ق)</w:t>
      </w:r>
    </w:p>
    <w:p>
      <w:pPr>
        <w:pStyle w:val="BookText"/>
      </w:pPr>
      <w:r>
        <w:rPr>
          <w:rFonts w:ascii="Amiri" w:hAnsi="Amiri" w:eastAsia="Amiri" w:cs="Amiri"/>
          <w:lang w:bidi="ar-SA"/>
          <w:color w:val="111111"/>
          <w:sz w:val="28"/>
          <w:szCs w:val="28"/>
          <w:rtl/>
        </w:rPr>
        <w:t xml:space="preserve">مشار 1 / 265 ؛ الذريعه 2 / 12 .</w:t>
      </w:r>
    </w:p>
    <w:p>
      <w:pPr>
        <w:pStyle w:val="BookText"/>
      </w:pPr>
      <w:r>
        <w:rPr>
          <w:rFonts w:ascii="IRNazanin" w:hAnsi="IRNazanin" w:eastAsia="IRNazanin" w:cs="IRNazanin"/>
          <w:lang w:bidi="fa-IR"/>
          <w:color w:val="111111"/>
          <w:sz w:val="28"/>
          <w:szCs w:val="28"/>
          <w:rtl/>
        </w:rPr>
        <w:t xml:space="preserve">در حاشيه اصول دين و ايمان [ ش 45] به چاپ رسيده است .</w:t>
      </w:r>
    </w:p>
    <w:p>
      <w:pPr>
        <w:pStyle w:val="BookText"/>
      </w:pPr>
      <w:r>
        <w:rPr>
          <w:rFonts w:ascii="Amiri" w:hAnsi="Amiri" w:eastAsia="Amiri" w:cs="Amiri"/>
          <w:lang w:bidi="ar-SA"/>
          <w:color w:val="111111"/>
          <w:sz w:val="28"/>
          <w:szCs w:val="28"/>
          <w:rtl/>
        </w:rPr>
        <w:t xml:space="preserve">35 . اسرار التنزيل (لطائف غياثى)(اصول دين و اخلاق)</w:t>
      </w:r>
    </w:p>
    <w:p>
      <w:pPr>
        <w:pStyle w:val="BookText"/>
      </w:pPr>
      <w:r>
        <w:rPr>
          <w:rFonts w:ascii="Amiri" w:hAnsi="Amiri" w:eastAsia="Amiri" w:cs="Amiri"/>
          <w:lang w:bidi="ar-SA"/>
          <w:color w:val="111111"/>
          <w:sz w:val="28"/>
          <w:szCs w:val="28"/>
          <w:rtl/>
        </w:rPr>
        <w:t xml:space="preserve">از : امام فخرالدين محمد بن عمر رازى (606ق)</w:t>
      </w:r>
    </w:p>
    <w:p>
      <w:pPr>
        <w:pStyle w:val="BookText"/>
      </w:pPr>
      <w:r>
        <w:rPr>
          <w:rFonts w:ascii="IRNazanin" w:hAnsi="IRNazanin" w:eastAsia="IRNazanin" w:cs="IRNazanin"/>
          <w:lang w:bidi="fa-IR"/>
          <w:color w:val="111111"/>
          <w:sz w:val="28"/>
          <w:szCs w:val="28"/>
          <w:rtl/>
        </w:rPr>
        <w:t xml:space="preserve">مترجم : ؟</w:t>
      </w:r>
    </w:p>
    <w:p>
      <w:pPr>
        <w:pStyle w:val="BookText"/>
      </w:pPr>
      <w:r>
        <w:rPr>
          <w:rFonts w:ascii="IRNazanin" w:hAnsi="IRNazanin" w:eastAsia="IRNazanin" w:cs="IRNazanin"/>
          <w:lang w:bidi="fa-IR"/>
          <w:color w:val="111111"/>
          <w:sz w:val="28"/>
          <w:szCs w:val="28"/>
          <w:rtl/>
        </w:rPr>
        <w:t xml:space="preserve">مشار 1 / 281 .</w:t>
      </w:r>
    </w:p>
    <w:p>
      <w:pPr>
        <w:pStyle w:val="BookText"/>
      </w:pPr>
      <w:r>
        <w:rPr>
          <w:rFonts w:ascii="Amiri" w:hAnsi="Amiri" w:eastAsia="Amiri" w:cs="Amiri"/>
          <w:lang w:bidi="ar-SA"/>
          <w:color w:val="111111"/>
          <w:sz w:val="28"/>
          <w:szCs w:val="28"/>
          <w:rtl/>
        </w:rPr>
        <w:t xml:space="preserve">نصراللّه تفرشى ، 1300 ق ، بمبئى ، كارخانه على‌قلى خان ، 1301ق ، وزيرى ، 170ص .] ش60 و 4938] .</w:t>
      </w:r>
    </w:p>
    <w:p>
      <w:pPr>
        <w:pStyle w:val="BookText"/>
      </w:pPr>
      <w:r>
        <w:rPr>
          <w:rFonts w:ascii="Amiri" w:hAnsi="Amiri" w:eastAsia="Amiri" w:cs="Amiri"/>
          <w:lang w:bidi="ar-SA"/>
          <w:color w:val="111111"/>
          <w:sz w:val="28"/>
          <w:szCs w:val="28"/>
          <w:rtl/>
        </w:rPr>
        <w:t xml:space="preserve">36 . اسرار الحكم(فلسفه)</w:t>
      </w:r>
    </w:p>
    <w:p>
      <w:pPr>
        <w:pStyle w:val="BookText"/>
      </w:pPr>
      <w:r>
        <w:rPr>
          <w:rFonts w:ascii="IRNazanin" w:hAnsi="IRNazanin" w:eastAsia="IRNazanin" w:cs="IRNazanin"/>
          <w:lang w:bidi="fa-IR"/>
          <w:color w:val="111111"/>
          <w:sz w:val="28"/>
          <w:szCs w:val="28"/>
          <w:rtl/>
        </w:rPr>
        <w:t xml:space="preserve">از : ملاهادى بن مهدى سبزوارى (1289 ق)</w:t>
      </w:r>
    </w:p>
    <w:p>
      <w:pPr>
        <w:pStyle w:val="BookText"/>
      </w:pPr>
      <w:r>
        <w:rPr>
          <w:rFonts w:ascii="Amiri" w:hAnsi="Amiri" w:eastAsia="Amiri" w:cs="Amiri"/>
          <w:lang w:bidi="ar-SA"/>
          <w:color w:val="111111"/>
          <w:sz w:val="28"/>
          <w:szCs w:val="28"/>
          <w:rtl/>
        </w:rPr>
        <w:t xml:space="preserve">مشار 1 / 284 ؛ الذريعه 2 / 44 .</w:t>
      </w:r>
    </w:p>
    <w:p>
      <w:pPr>
        <w:pStyle w:val="BookText"/>
      </w:pPr>
      <w:r>
        <w:rPr>
          <w:rFonts w:ascii="Amiri" w:hAnsi="Amiri" w:eastAsia="Amiri" w:cs="Amiri"/>
          <w:lang w:bidi="ar-SA"/>
          <w:color w:val="111111"/>
          <w:sz w:val="28"/>
          <w:szCs w:val="28"/>
          <w:rtl/>
        </w:rPr>
        <w:t xml:space="preserve">جلد اول و دوم ، محمدحسين بن محمدجعفر قاسانى ، 1323ق ، به اهتمام محمدتقى كتابفروش ، خشتى ، 474ص . [ ش 42]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 اسرار الشهادة(مقتل)</w:t>
      </w:r>
    </w:p>
    <w:p>
      <w:pPr>
        <w:pStyle w:val="BookText"/>
      </w:pPr>
      <w:r>
        <w:rPr>
          <w:rFonts w:ascii="Amiri" w:hAnsi="Amiri" w:eastAsia="Amiri" w:cs="Amiri"/>
          <w:lang w:bidi="ar-SA"/>
          <w:color w:val="111111"/>
          <w:sz w:val="28"/>
          <w:szCs w:val="28"/>
          <w:rtl/>
        </w:rPr>
        <w:t xml:space="preserve">از : اسماعيل خان بروجردى متخلص به سرباز (قرن 13 ق)</w:t>
      </w:r>
    </w:p>
    <w:p>
      <w:pPr>
        <w:pStyle w:val="BookText"/>
      </w:pPr>
      <w:r>
        <w:rPr>
          <w:rFonts w:ascii="Amiri" w:hAnsi="Amiri" w:eastAsia="Amiri" w:cs="Amiri"/>
          <w:lang w:bidi="ar-SA"/>
          <w:color w:val="111111"/>
          <w:sz w:val="28"/>
          <w:szCs w:val="28"/>
          <w:rtl/>
        </w:rPr>
        <w:t xml:space="preserve">مشار فارسى 1 / 289 ؛ الذريعه 2 / 46</w:t>
      </w:r>
    </w:p>
    <w:p>
      <w:pPr>
        <w:pStyle w:val="BookText"/>
      </w:pPr>
      <w:r>
        <w:rPr>
          <w:rFonts w:ascii="Amiri" w:hAnsi="Amiri" w:eastAsia="Amiri" w:cs="Amiri"/>
          <w:lang w:bidi="ar-SA"/>
          <w:color w:val="111111"/>
          <w:sz w:val="28"/>
          <w:szCs w:val="28"/>
          <w:rtl/>
        </w:rPr>
        <w:t xml:space="preserve">بدون نام كاتب ، كارخانه على قلى خان ، 1296ق ، خشتى ، 238ص . [ ش 2399] .</w:t>
      </w:r>
    </w:p>
    <w:p>
      <w:pPr>
        <w:pStyle w:val="BookText"/>
      </w:pPr>
      <w:r>
        <w:rPr>
          <w:rFonts w:ascii="Amiri" w:hAnsi="Amiri" w:eastAsia="Amiri" w:cs="Amiri"/>
          <w:lang w:bidi="ar-SA"/>
          <w:color w:val="111111"/>
          <w:sz w:val="28"/>
          <w:szCs w:val="28"/>
          <w:rtl/>
        </w:rPr>
        <w:t xml:space="preserve">38 . اسرار الشهادة(مقتل)</w:t>
      </w:r>
    </w:p>
    <w:p>
      <w:pPr>
        <w:pStyle w:val="BookText"/>
      </w:pPr>
      <w:r>
        <w:rPr>
          <w:rFonts w:ascii="IRNazanin" w:hAnsi="IRNazanin" w:eastAsia="IRNazanin" w:cs="IRNazanin"/>
          <w:lang w:bidi="fa-IR"/>
          <w:color w:val="111111"/>
          <w:sz w:val="28"/>
          <w:szCs w:val="28"/>
          <w:rtl/>
        </w:rPr>
        <w:t xml:space="preserve">از : ملا محمد بن محمد مهدى اشرفى بارفروشى (1315 ق)</w:t>
      </w:r>
    </w:p>
    <w:p>
      <w:pPr>
        <w:pStyle w:val="BookText"/>
      </w:pPr>
      <w:r>
        <w:rPr>
          <w:rFonts w:ascii="Amiri" w:hAnsi="Amiri" w:eastAsia="Amiri" w:cs="Amiri"/>
          <w:lang w:bidi="ar-SA"/>
          <w:color w:val="111111"/>
          <w:sz w:val="28"/>
          <w:szCs w:val="28"/>
          <w:rtl/>
        </w:rPr>
        <w:t xml:space="preserve">الذريعه 2 / 46 ؛ مشار فارسى 1 / 289 .</w:t>
      </w:r>
    </w:p>
    <w:p>
      <w:pPr>
        <w:pStyle w:val="BookText"/>
      </w:pPr>
      <w:r>
        <w:rPr>
          <w:rFonts w:ascii="Amiri" w:hAnsi="Amiri" w:eastAsia="Amiri" w:cs="Amiri"/>
          <w:lang w:bidi="ar-SA"/>
          <w:color w:val="111111"/>
          <w:sz w:val="28"/>
          <w:szCs w:val="28"/>
          <w:rtl/>
        </w:rPr>
        <w:t xml:space="preserve">سربى ، مطبعه خورشيد ، 1322 ، رقعى ، 139ص . [ ش 39 و 871] .</w:t>
      </w:r>
    </w:p>
    <w:p>
      <w:pPr>
        <w:pStyle w:val="BookText"/>
      </w:pPr>
      <w:r>
        <w:rPr>
          <w:rFonts w:ascii="IRNazanin" w:hAnsi="IRNazanin" w:eastAsia="IRNazanin" w:cs="IRNazanin"/>
          <w:lang w:bidi="fa-IR"/>
          <w:color w:val="111111"/>
          <w:sz w:val="28"/>
          <w:szCs w:val="28"/>
          <w:rtl/>
        </w:rPr>
        <w:t xml:space="preserve">39 . اسرار و رموز(شعر)</w:t>
      </w:r>
    </w:p>
    <w:p>
      <w:pPr>
        <w:pStyle w:val="BookText"/>
      </w:pPr>
      <w:r>
        <w:rPr>
          <w:rFonts w:ascii="IRNazanin" w:hAnsi="IRNazanin" w:eastAsia="IRNazanin" w:cs="IRNazanin"/>
          <w:lang w:bidi="fa-IR"/>
          <w:color w:val="111111"/>
          <w:sz w:val="28"/>
          <w:szCs w:val="28"/>
          <w:rtl/>
        </w:rPr>
        <w:t xml:space="preserve">از : محمد اقبال لاهورى (1938م)</w:t>
      </w:r>
    </w:p>
    <w:p>
      <w:pPr>
        <w:pStyle w:val="BookText"/>
      </w:pPr>
      <w:r>
        <w:rPr>
          <w:rFonts w:ascii="IRNazanin" w:hAnsi="IRNazanin" w:eastAsia="IRNazanin" w:cs="IRNazanin"/>
          <w:lang w:bidi="fa-IR"/>
          <w:color w:val="111111"/>
          <w:sz w:val="28"/>
          <w:szCs w:val="28"/>
          <w:rtl/>
        </w:rPr>
        <w:t xml:space="preserve">مشار فارسى 1 / 301 .</w:t>
      </w:r>
    </w:p>
    <w:p>
      <w:pPr>
        <w:pStyle w:val="BookText"/>
      </w:pPr>
      <w:r>
        <w:rPr>
          <w:rFonts w:ascii="Amiri" w:hAnsi="Amiri" w:eastAsia="Amiri" w:cs="Amiri"/>
          <w:lang w:bidi="ar-SA"/>
          <w:color w:val="111111"/>
          <w:sz w:val="28"/>
          <w:szCs w:val="28"/>
          <w:rtl/>
        </w:rPr>
        <w:t xml:space="preserve">بدون نام كاتب ، لاهور ، 1948 م ، ناشر : شيخ مبارك على تاجر ، رقعى ، 200 ص . [ ش 17999] .</w:t>
      </w:r>
    </w:p>
    <w:p>
      <w:pPr>
        <w:pStyle w:val="BookText"/>
      </w:pPr>
      <w:r>
        <w:rPr>
          <w:rFonts w:ascii="Amiri" w:hAnsi="Amiri" w:eastAsia="Amiri" w:cs="Amiri"/>
          <w:lang w:bidi="ar-SA"/>
          <w:color w:val="111111"/>
          <w:sz w:val="28"/>
          <w:szCs w:val="28"/>
          <w:rtl/>
        </w:rPr>
        <w:t xml:space="preserve">40 . اشكال الميزان(منطق)</w:t>
      </w:r>
    </w:p>
    <w:p>
      <w:pPr>
        <w:pStyle w:val="BookText"/>
      </w:pPr>
      <w:r>
        <w:rPr>
          <w:rFonts w:ascii="Amiri" w:hAnsi="Amiri" w:eastAsia="Amiri" w:cs="Amiri"/>
          <w:lang w:bidi="ar-SA"/>
          <w:color w:val="111111"/>
          <w:sz w:val="28"/>
          <w:szCs w:val="28"/>
          <w:rtl/>
        </w:rPr>
        <w:t xml:space="preserve">از : محمدنصير فرصت حسينى شيرازى (1339 ق)</w:t>
      </w:r>
    </w:p>
    <w:p>
      <w:pPr>
        <w:pStyle w:val="BookText"/>
      </w:pPr>
      <w:r>
        <w:rPr>
          <w:rFonts w:ascii="IRNazanin" w:hAnsi="IRNazanin" w:eastAsia="IRNazanin" w:cs="IRNazanin"/>
          <w:lang w:bidi="fa-IR"/>
          <w:color w:val="111111"/>
          <w:sz w:val="28"/>
          <w:szCs w:val="28"/>
          <w:rtl/>
        </w:rPr>
        <w:t xml:space="preserve">مشار فارسى 1 / 345</w:t>
      </w:r>
    </w:p>
    <w:p>
      <w:pPr>
        <w:pStyle w:val="BookText"/>
      </w:pPr>
      <w:r>
        <w:rPr>
          <w:rFonts w:ascii="IRNazanin" w:hAnsi="IRNazanin" w:eastAsia="IRNazanin" w:cs="IRNazanin"/>
          <w:lang w:bidi="fa-IR"/>
          <w:color w:val="111111"/>
          <w:sz w:val="28"/>
          <w:szCs w:val="28"/>
          <w:rtl/>
        </w:rPr>
        <w:t xml:space="preserve">بدون نام كاتب ، تهران ، چاپخانه پاكتچى ، كتابفروشى علميه اسلاميه ، 1307ق ، چاپ گراورى ، رقعى ، 151ص . [ ش 117 و 17686 ] .</w:t>
      </w:r>
    </w:p>
    <w:p>
      <w:pPr>
        <w:pStyle w:val="BookText"/>
      </w:pPr>
      <w:r>
        <w:rPr>
          <w:rFonts w:ascii="Amiri" w:hAnsi="Amiri" w:eastAsia="Amiri" w:cs="Amiri"/>
          <w:lang w:bidi="ar-SA"/>
          <w:color w:val="111111"/>
          <w:sz w:val="28"/>
          <w:szCs w:val="28"/>
          <w:rtl/>
        </w:rPr>
        <w:t xml:space="preserve">41 . اصفهان ، تاريخ نصف جهان و همه جهان(تاريخ)</w:t>
      </w:r>
    </w:p>
    <w:p>
      <w:pPr>
        <w:pStyle w:val="BookText"/>
      </w:pPr>
      <w:r>
        <w:rPr>
          <w:rFonts w:ascii="IRNazanin" w:hAnsi="IRNazanin" w:eastAsia="IRNazanin" w:cs="IRNazanin"/>
          <w:lang w:bidi="fa-IR"/>
          <w:color w:val="111111"/>
          <w:sz w:val="28"/>
          <w:szCs w:val="28"/>
          <w:rtl/>
        </w:rPr>
        <w:t xml:space="preserve">از : محمدحسن جابرى انصارى (1335 ق)</w:t>
      </w:r>
    </w:p>
    <w:p>
      <w:pPr>
        <w:pStyle w:val="BookText"/>
      </w:pPr>
      <w:r>
        <w:rPr>
          <w:rFonts w:ascii="Amiri" w:hAnsi="Amiri" w:eastAsia="Amiri" w:cs="Amiri"/>
          <w:lang w:bidi="ar-SA"/>
          <w:color w:val="111111"/>
          <w:sz w:val="28"/>
          <w:szCs w:val="28"/>
          <w:rtl/>
        </w:rPr>
        <w:t xml:space="preserve">به ضميمه معجزات كلام اللّه (از ص 193 تا آخر كتاب) از همين مؤلف .</w:t>
      </w:r>
    </w:p>
    <w:p>
      <w:pPr>
        <w:pStyle w:val="BookText"/>
      </w:pPr>
      <w:r>
        <w:rPr>
          <w:rFonts w:ascii="IRNazanin" w:hAnsi="IRNazanin" w:eastAsia="IRNazanin" w:cs="IRNazanin"/>
          <w:lang w:bidi="fa-IR"/>
          <w:color w:val="111111"/>
          <w:sz w:val="28"/>
          <w:szCs w:val="28"/>
          <w:rtl/>
        </w:rPr>
        <w:t xml:space="preserve">مشار فارسى 1 / 350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نام كتاب ، خشتى ، 214ص . [ ش 20315] .</w:t>
      </w:r>
    </w:p>
    <w:p>
      <w:pPr>
        <w:pStyle w:val="BookText"/>
      </w:pPr>
      <w:r>
        <w:rPr>
          <w:rFonts w:ascii="Amiri" w:hAnsi="Amiri" w:eastAsia="Amiri" w:cs="Amiri"/>
          <w:lang w:bidi="ar-SA"/>
          <w:color w:val="111111"/>
          <w:sz w:val="28"/>
          <w:szCs w:val="28"/>
          <w:rtl/>
        </w:rPr>
        <w:t xml:space="preserve">42 . اصول جبر و مقابله مقدماتى(كتاب درسى رياضيات)</w:t>
      </w:r>
    </w:p>
    <w:p>
      <w:pPr>
        <w:pStyle w:val="BookText"/>
      </w:pPr>
      <w:r>
        <w:rPr>
          <w:rFonts w:ascii="IRNazanin" w:hAnsi="IRNazanin" w:eastAsia="IRNazanin" w:cs="IRNazanin"/>
          <w:lang w:bidi="fa-IR"/>
          <w:color w:val="111111"/>
          <w:sz w:val="28"/>
          <w:szCs w:val="28"/>
          <w:rtl/>
        </w:rPr>
        <w:t xml:space="preserve">فهرست كتب درسى چاپ سنگى 35</w:t>
      </w:r>
    </w:p>
    <w:p>
      <w:pPr>
        <w:pStyle w:val="BookText"/>
      </w:pPr>
      <w:r>
        <w:rPr>
          <w:rFonts w:ascii="IRNazanin" w:hAnsi="IRNazanin" w:eastAsia="IRNazanin" w:cs="IRNazanin"/>
          <w:lang w:bidi="fa-IR"/>
          <w:color w:val="111111"/>
          <w:sz w:val="28"/>
          <w:szCs w:val="28"/>
          <w:rtl/>
        </w:rPr>
        <w:t xml:space="preserve">جلد اول: كتاب درسى مخصوص سال دوم و سوم دبيرستان است ، تأليف: ميرزا محمدخان وحيد تنكابنى (1336ش) ، كاتب: مرتضى حسينى برغانى ، تهران ، مطبعه نهضت شرق ، 1345ق ، (چاپ سوم) ، رقعى ، 216ص . [ ش 32] .</w:t>
      </w:r>
    </w:p>
    <w:p>
      <w:pPr>
        <w:pStyle w:val="BookText"/>
      </w:pPr>
      <w:r>
        <w:rPr>
          <w:rFonts w:ascii="IRNazanin" w:hAnsi="IRNazanin" w:eastAsia="IRNazanin" w:cs="IRNazanin"/>
          <w:lang w:bidi="fa-IR"/>
          <w:color w:val="111111"/>
          <w:sz w:val="28"/>
          <w:szCs w:val="28"/>
          <w:rtl/>
        </w:rPr>
        <w:t xml:space="preserve">جلد دوم: كتاب درسى مخصوص سال چهارم و پنجم و ششم متوسطه ، تأليف: ميرزا رضا خان مهندس الملك (قرن 14 ق) ، كاتب: مرتضى حسينى برغانى ، تهران ، مطبعه علمى ، 1334ق ، رقعى ، 384ص . [ ش 10] .</w:t>
      </w:r>
    </w:p>
    <w:p>
      <w:pPr>
        <w:pStyle w:val="BookText"/>
      </w:pPr>
      <w:r>
        <w:rPr>
          <w:rFonts w:ascii="Amiri" w:hAnsi="Amiri" w:eastAsia="Amiri" w:cs="Amiri"/>
          <w:lang w:bidi="ar-SA"/>
          <w:color w:val="111111"/>
          <w:sz w:val="28"/>
          <w:szCs w:val="28"/>
          <w:rtl/>
        </w:rPr>
        <w:t xml:space="preserve">43 . اصول دين(اعتقادات)</w:t>
      </w:r>
    </w:p>
    <w:p>
      <w:pPr>
        <w:pStyle w:val="BookText"/>
      </w:pPr>
      <w:r>
        <w:rPr>
          <w:rFonts w:ascii="IRNazanin" w:hAnsi="IRNazanin" w:eastAsia="IRNazanin" w:cs="IRNazanin"/>
          <w:lang w:bidi="fa-IR"/>
          <w:color w:val="111111"/>
          <w:sz w:val="28"/>
          <w:szCs w:val="28"/>
          <w:rtl/>
        </w:rPr>
        <w:t xml:space="preserve">از : ميرزا ابوالقاسم قمى گيلانى (1231 ق)</w:t>
      </w:r>
    </w:p>
    <w:p>
      <w:pPr>
        <w:pStyle w:val="BookText"/>
      </w:pPr>
      <w:r>
        <w:rPr>
          <w:rFonts w:ascii="Amiri" w:hAnsi="Amiri" w:eastAsia="Amiri" w:cs="Amiri"/>
          <w:lang w:bidi="ar-SA"/>
          <w:color w:val="111111"/>
          <w:sz w:val="28"/>
          <w:szCs w:val="28"/>
          <w:rtl/>
        </w:rPr>
        <w:t xml:space="preserve">الذريعه 2 / 182</w:t>
      </w:r>
    </w:p>
    <w:p>
      <w:pPr>
        <w:pStyle w:val="BookText"/>
      </w:pPr>
      <w:r>
        <w:rPr>
          <w:rFonts w:ascii="IRNazanin" w:hAnsi="IRNazanin" w:eastAsia="IRNazanin" w:cs="IRNazanin"/>
          <w:lang w:bidi="fa-IR"/>
          <w:color w:val="111111"/>
          <w:sz w:val="28"/>
          <w:szCs w:val="28"/>
          <w:rtl/>
        </w:rPr>
        <w:t xml:space="preserve">مهدى بن ملا عبدالمطلب دانسوانى ، 1308ق ، بدون نام محل نشر ، به ضميمه‌اش نور مبين و حجة بالغه چاپ شده است ، جيبى ، 115ص . [ ش 21974] .</w:t>
      </w:r>
    </w:p>
    <w:p>
      <w:pPr>
        <w:pStyle w:val="BookText"/>
      </w:pPr>
      <w:r>
        <w:rPr>
          <w:rFonts w:ascii="Amiri" w:hAnsi="Amiri" w:eastAsia="Amiri" w:cs="Amiri"/>
          <w:lang w:bidi="ar-SA"/>
          <w:color w:val="111111"/>
          <w:sz w:val="28"/>
          <w:szCs w:val="28"/>
          <w:rtl/>
        </w:rPr>
        <w:t xml:space="preserve">44 . اصول دين و ايمان(اعتقادات)</w:t>
      </w:r>
    </w:p>
    <w:p>
      <w:pPr>
        <w:pStyle w:val="BookText"/>
      </w:pPr>
      <w:r>
        <w:rPr>
          <w:rFonts w:ascii="Amiri" w:hAnsi="Amiri" w:eastAsia="Amiri" w:cs="Amiri"/>
          <w:lang w:bidi="ar-SA"/>
          <w:color w:val="111111"/>
          <w:sz w:val="28"/>
          <w:szCs w:val="28"/>
          <w:rtl/>
        </w:rPr>
        <w:t xml:space="preserve">از : محمدباقر بن محمد جعفر فشاركى اصفهانى (1314 ق)</w:t>
      </w:r>
    </w:p>
    <w:p>
      <w:pPr>
        <w:pStyle w:val="BookText"/>
      </w:pPr>
      <w:r>
        <w:rPr>
          <w:rFonts w:ascii="IRNazanin" w:hAnsi="IRNazanin" w:eastAsia="IRNazanin" w:cs="IRNazanin"/>
          <w:lang w:bidi="fa-IR"/>
          <w:color w:val="111111"/>
          <w:sz w:val="28"/>
          <w:szCs w:val="28"/>
          <w:rtl/>
        </w:rPr>
        <w:t xml:space="preserve">محمدحسين بن ملا محمد خوانسارى ، 1306 ، به ضميمه چند رساله ديگر از همو ، خشتى ، 191ص . [ ش 45] .</w:t>
      </w:r>
    </w:p>
    <w:p>
      <w:pPr>
        <w:pStyle w:val="BookText"/>
      </w:pPr>
      <w:r>
        <w:rPr>
          <w:rFonts w:ascii="Amiri" w:hAnsi="Amiri" w:eastAsia="Amiri" w:cs="Amiri"/>
          <w:lang w:bidi="ar-SA"/>
          <w:color w:val="111111"/>
          <w:sz w:val="28"/>
          <w:szCs w:val="28"/>
          <w:rtl/>
        </w:rPr>
        <w:t xml:space="preserve">45 . اصول عقايد (رساله نجات)(اعتقادات)</w:t>
      </w:r>
    </w:p>
    <w:p>
      <w:pPr>
        <w:pStyle w:val="BookText"/>
      </w:pPr>
      <w:r>
        <w:rPr>
          <w:rFonts w:ascii="IRNazanin" w:hAnsi="IRNazanin" w:eastAsia="IRNazanin" w:cs="IRNazanin"/>
          <w:lang w:bidi="fa-IR"/>
          <w:color w:val="111111"/>
          <w:sz w:val="28"/>
          <w:szCs w:val="28"/>
          <w:rtl/>
        </w:rPr>
        <w:t xml:space="preserve">از : علامه محمدباقر بن محمدتقى مجلسى (1110 ق)</w:t>
      </w:r>
    </w:p>
    <w:p>
      <w:pPr>
        <w:pStyle w:val="BookText"/>
      </w:pPr>
      <w:r>
        <w:rPr>
          <w:rFonts w:ascii="Amiri" w:hAnsi="Amiri" w:eastAsia="Amiri" w:cs="Amiri"/>
          <w:lang w:bidi="ar-SA"/>
          <w:color w:val="111111"/>
          <w:sz w:val="28"/>
          <w:szCs w:val="28"/>
          <w:rtl/>
        </w:rPr>
        <w:t xml:space="preserve">كتابشناسى مجلسى 264 ؛ الذريعه 2 / 224 و 23 / 188</w:t>
      </w:r>
    </w:p>
    <w:p>
      <w:pPr>
        <w:pStyle w:val="BookText"/>
      </w:pPr>
      <w:r>
        <w:rPr>
          <w:rFonts w:ascii="Amiri" w:hAnsi="Amiri" w:eastAsia="Amiri" w:cs="Amiri"/>
          <w:lang w:bidi="ar-SA"/>
          <w:color w:val="111111"/>
          <w:sz w:val="28"/>
          <w:szCs w:val="28"/>
          <w:rtl/>
        </w:rPr>
        <w:t xml:space="preserve">بدون نام كاتب ، تهران ، كتاب‌خانه مبين ، جيبى ، 56ص . [ ش 1369]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 اصول عقائد حقّه(عقائد شيخيه)</w:t>
      </w:r>
    </w:p>
    <w:p>
      <w:pPr>
        <w:pStyle w:val="BookText"/>
      </w:pPr>
      <w:r>
        <w:rPr>
          <w:rFonts w:ascii="Amiri" w:hAnsi="Amiri" w:eastAsia="Amiri" w:cs="Amiri"/>
          <w:lang w:bidi="ar-SA"/>
          <w:color w:val="111111"/>
          <w:sz w:val="28"/>
          <w:szCs w:val="28"/>
          <w:rtl/>
        </w:rPr>
        <w:t xml:space="preserve">از : سيدكاظم بن قاسم رشتى (1259 ق)</w:t>
      </w:r>
    </w:p>
    <w:p>
      <w:pPr>
        <w:pStyle w:val="BookText"/>
      </w:pPr>
      <w:r>
        <w:rPr>
          <w:rFonts w:ascii="IRNazanin" w:hAnsi="IRNazanin" w:eastAsia="IRNazanin" w:cs="IRNazanin"/>
          <w:lang w:bidi="fa-IR"/>
          <w:color w:val="111111"/>
          <w:sz w:val="28"/>
          <w:szCs w:val="28"/>
          <w:rtl/>
        </w:rPr>
        <w:t xml:space="preserve">در ضمن رسائل سيدكاظم بن قاسم رشتى (1259 ق)[ ش4882] به چاپ رسيده است .</w:t>
      </w:r>
    </w:p>
    <w:p>
      <w:pPr>
        <w:pStyle w:val="BookText"/>
      </w:pPr>
      <w:r>
        <w:rPr>
          <w:rFonts w:ascii="IRNazanin" w:hAnsi="IRNazanin" w:eastAsia="IRNazanin" w:cs="IRNazanin"/>
          <w:lang w:bidi="fa-IR"/>
          <w:color w:val="111111"/>
          <w:sz w:val="28"/>
          <w:szCs w:val="28"/>
          <w:rtl/>
        </w:rPr>
        <w:t xml:space="preserve">47 . اصول العقائد و جامع الفوائد(اعتقادات)</w:t>
      </w:r>
    </w:p>
    <w:p>
      <w:pPr>
        <w:pStyle w:val="BookText"/>
      </w:pPr>
      <w:r>
        <w:rPr>
          <w:rFonts w:ascii="Amiri" w:hAnsi="Amiri" w:eastAsia="Amiri" w:cs="Amiri"/>
          <w:lang w:bidi="ar-SA"/>
          <w:color w:val="111111"/>
          <w:sz w:val="28"/>
          <w:szCs w:val="28"/>
          <w:rtl/>
        </w:rPr>
        <w:t xml:space="preserve">از : ميرمحمدهادى بن ميرلوحى موسوى اصفهانى (قرن 12)</w:t>
      </w:r>
    </w:p>
    <w:p>
      <w:pPr>
        <w:pStyle w:val="BookText"/>
      </w:pPr>
      <w:r>
        <w:rPr>
          <w:rFonts w:ascii="Amiri" w:hAnsi="Amiri" w:eastAsia="Amiri" w:cs="Amiri"/>
          <w:lang w:bidi="ar-SA"/>
          <w:color w:val="111111"/>
          <w:sz w:val="28"/>
          <w:szCs w:val="28"/>
          <w:rtl/>
        </w:rPr>
        <w:t xml:space="preserve">الذريعه 2 / 198</w:t>
      </w:r>
    </w:p>
    <w:p>
      <w:pPr>
        <w:pStyle w:val="BookText"/>
      </w:pPr>
      <w:r>
        <w:rPr>
          <w:rFonts w:ascii="IRNazanin" w:hAnsi="IRNazanin" w:eastAsia="IRNazanin" w:cs="IRNazanin"/>
          <w:lang w:bidi="fa-IR"/>
          <w:color w:val="111111"/>
          <w:sz w:val="28"/>
          <w:szCs w:val="28"/>
          <w:rtl/>
        </w:rPr>
        <w:t xml:space="preserve">محمدحسن سبزوارى ، اصفهان ، گلبهار ، 1314ق ، به اهتمام حاج سيدسعيد طباطبايى ، رحلى ، 323ص . [ ش 3606] .</w:t>
      </w:r>
    </w:p>
    <w:p>
      <w:pPr>
        <w:pStyle w:val="BookText"/>
      </w:pPr>
      <w:r>
        <w:rPr>
          <w:rFonts w:ascii="Amiri" w:hAnsi="Amiri" w:eastAsia="Amiri" w:cs="Amiri"/>
          <w:lang w:bidi="ar-SA"/>
          <w:color w:val="111111"/>
          <w:sz w:val="28"/>
          <w:szCs w:val="28"/>
          <w:rtl/>
        </w:rPr>
        <w:t xml:space="preserve">48 . اصول علم حساب (رياضيات)</w:t>
      </w:r>
    </w:p>
    <w:p>
      <w:pPr>
        <w:pStyle w:val="BookText"/>
      </w:pPr>
      <w:r>
        <w:rPr>
          <w:rFonts w:ascii="Amiri" w:hAnsi="Amiri" w:eastAsia="Amiri" w:cs="Amiri"/>
          <w:lang w:bidi="ar-SA"/>
          <w:color w:val="111111"/>
          <w:sz w:val="28"/>
          <w:szCs w:val="28"/>
          <w:rtl/>
        </w:rPr>
        <w:t xml:space="preserve">از : مفتاح الملك موسى بن محمود (1325 ق)</w:t>
      </w:r>
    </w:p>
    <w:p>
      <w:pPr>
        <w:pStyle w:val="BookText"/>
      </w:pPr>
      <w:r>
        <w:rPr>
          <w:rFonts w:ascii="IRNazanin" w:hAnsi="IRNazanin" w:eastAsia="IRNazanin" w:cs="IRNazanin"/>
          <w:lang w:bidi="fa-IR"/>
          <w:color w:val="111111"/>
          <w:sz w:val="28"/>
          <w:szCs w:val="28"/>
          <w:rtl/>
        </w:rPr>
        <w:t xml:space="preserve">فهرست كتب درسى چاپ سنگى 41</w:t>
      </w:r>
    </w:p>
    <w:p>
      <w:pPr>
        <w:pStyle w:val="BookText"/>
      </w:pPr>
      <w:r>
        <w:rPr>
          <w:rFonts w:ascii="Amiri" w:hAnsi="Amiri" w:eastAsia="Amiri" w:cs="Amiri"/>
          <w:lang w:bidi="ar-SA"/>
          <w:color w:val="111111"/>
          <w:sz w:val="28"/>
          <w:szCs w:val="28"/>
          <w:rtl/>
        </w:rPr>
        <w:t xml:space="preserve">بدون نام كاتب ، تهران 1330ق ، 304ص . [ ش 1797] .</w:t>
      </w:r>
    </w:p>
    <w:p>
      <w:pPr>
        <w:pStyle w:val="BookText"/>
      </w:pPr>
      <w:r>
        <w:rPr>
          <w:rFonts w:ascii="Amiri" w:hAnsi="Amiri" w:eastAsia="Amiri" w:cs="Amiri"/>
          <w:lang w:bidi="ar-SA"/>
          <w:color w:val="111111"/>
          <w:sz w:val="28"/>
          <w:szCs w:val="28"/>
          <w:rtl/>
        </w:rPr>
        <w:t xml:space="preserve">49 . اصول مثلثات مستقيمة الخطوط(رياضيات)</w:t>
      </w:r>
    </w:p>
    <w:p>
      <w:pPr>
        <w:pStyle w:val="BookText"/>
      </w:pPr>
      <w:r>
        <w:rPr>
          <w:rFonts w:ascii="Amiri" w:hAnsi="Amiri" w:eastAsia="Amiri" w:cs="Amiri"/>
          <w:lang w:bidi="ar-SA"/>
          <w:color w:val="111111"/>
          <w:sz w:val="28"/>
          <w:szCs w:val="28"/>
          <w:rtl/>
        </w:rPr>
        <w:t xml:space="preserve">از : عبدالغفار بن على محمّد ، نجم‌الملك (1326 ق)</w:t>
      </w:r>
    </w:p>
    <w:p>
      <w:pPr>
        <w:pStyle w:val="BookText"/>
      </w:pPr>
      <w:r>
        <w:rPr>
          <w:rFonts w:ascii="IRNazanin" w:hAnsi="IRNazanin" w:eastAsia="IRNazanin" w:cs="IRNazanin"/>
          <w:lang w:bidi="fa-IR"/>
          <w:color w:val="111111"/>
          <w:sz w:val="28"/>
          <w:szCs w:val="28"/>
          <w:rtl/>
        </w:rPr>
        <w:t xml:space="preserve">فهرست كتب درسى چاپ سنگى 49</w:t>
      </w:r>
    </w:p>
    <w:p>
      <w:pPr>
        <w:pStyle w:val="BookText"/>
      </w:pPr>
      <w:r>
        <w:rPr>
          <w:rFonts w:ascii="IRNazanin" w:hAnsi="IRNazanin" w:eastAsia="IRNazanin" w:cs="IRNazanin"/>
          <w:lang w:bidi="fa-IR"/>
          <w:color w:val="111111"/>
          <w:sz w:val="28"/>
          <w:szCs w:val="28"/>
          <w:rtl/>
        </w:rPr>
        <w:t xml:space="preserve">به ضميمه اصول هندسه [ ش 27 و 1748]از همين مؤلف چاپ شده است .</w:t>
      </w:r>
    </w:p>
    <w:p>
      <w:pPr>
        <w:pStyle w:val="BookText"/>
      </w:pPr>
      <w:r>
        <w:rPr>
          <w:rFonts w:ascii="IRNazanin" w:hAnsi="IRNazanin" w:eastAsia="IRNazanin" w:cs="IRNazanin"/>
          <w:lang w:bidi="fa-IR"/>
          <w:color w:val="111111"/>
          <w:sz w:val="28"/>
          <w:szCs w:val="28"/>
          <w:rtl/>
        </w:rPr>
        <w:t xml:space="preserve">50 . اصول الملحمه (پيش گويى)</w:t>
      </w:r>
    </w:p>
    <w:p>
      <w:pPr>
        <w:pStyle w:val="BookText"/>
      </w:pPr>
      <w:r>
        <w:rPr>
          <w:rFonts w:ascii="IRNazanin" w:hAnsi="IRNazanin" w:eastAsia="IRNazanin" w:cs="IRNazanin"/>
          <w:lang w:bidi="fa-IR"/>
          <w:color w:val="111111"/>
          <w:sz w:val="28"/>
          <w:szCs w:val="28"/>
          <w:rtl/>
        </w:rPr>
        <w:t xml:space="preserve">گويا از : ابوالفضل حبيش بن ابراهيم محمد تفليسى</w:t>
      </w:r>
    </w:p>
    <w:p>
      <w:pPr>
        <w:pStyle w:val="BookText"/>
      </w:pPr>
      <w:r>
        <w:rPr>
          <w:rFonts w:ascii="Amiri" w:hAnsi="Amiri" w:eastAsia="Amiri" w:cs="Amiri"/>
          <w:lang w:bidi="ar-SA"/>
          <w:color w:val="111111"/>
          <w:sz w:val="28"/>
          <w:szCs w:val="28"/>
          <w:rtl/>
        </w:rPr>
        <w:t xml:space="preserve">الذريعه 2 / 212</w:t>
      </w:r>
    </w:p>
    <w:p>
      <w:pPr>
        <w:pStyle w:val="BookText"/>
      </w:pPr>
      <w:r>
        <w:rPr>
          <w:rFonts w:ascii="IRNazanin" w:hAnsi="IRNazanin" w:eastAsia="IRNazanin" w:cs="IRNazanin"/>
          <w:lang w:bidi="fa-IR"/>
          <w:color w:val="111111"/>
          <w:sz w:val="28"/>
          <w:szCs w:val="28"/>
          <w:rtl/>
        </w:rPr>
        <w:t xml:space="preserve">بدون نام كاتب و ديگر مشخصات ، جيبى ، 127ص .[ ش 2425]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 . اصول هندسه(رياضيات)</w:t>
      </w:r>
    </w:p>
    <w:p>
      <w:pPr>
        <w:pStyle w:val="BookText"/>
      </w:pPr>
      <w:r>
        <w:rPr>
          <w:rFonts w:ascii="Amiri" w:hAnsi="Amiri" w:eastAsia="Amiri" w:cs="Amiri"/>
          <w:lang w:bidi="ar-SA"/>
          <w:color w:val="111111"/>
          <w:sz w:val="28"/>
          <w:szCs w:val="28"/>
          <w:rtl/>
        </w:rPr>
        <w:t xml:space="preserve">از : عبدالغفار بن على محمّد ، نجم‌الملك (1326 ق)</w:t>
      </w:r>
    </w:p>
    <w:p>
      <w:pPr>
        <w:pStyle w:val="BookText"/>
      </w:pPr>
      <w:r>
        <w:rPr>
          <w:rFonts w:ascii="IRNazanin" w:hAnsi="IRNazanin" w:eastAsia="IRNazanin" w:cs="IRNazanin"/>
          <w:lang w:bidi="fa-IR"/>
          <w:color w:val="111111"/>
          <w:sz w:val="28"/>
          <w:szCs w:val="28"/>
          <w:rtl/>
        </w:rPr>
        <w:t xml:space="preserve">فهرست كتب درسى چاپ سنگى 47</w:t>
      </w:r>
    </w:p>
    <w:p>
      <w:pPr>
        <w:pStyle w:val="BookText"/>
      </w:pPr>
      <w:r>
        <w:rPr>
          <w:rFonts w:ascii="Amiri" w:hAnsi="Amiri" w:eastAsia="Amiri" w:cs="Amiri"/>
          <w:lang w:bidi="ar-SA"/>
          <w:color w:val="111111"/>
          <w:sz w:val="28"/>
          <w:szCs w:val="28"/>
          <w:rtl/>
        </w:rPr>
        <w:t xml:space="preserve">عبدالرحيم شيرازى 1291ق ، تهران ، 1292 ق ، رقعى ، به ضميمه اصول مثلثات مستقيمة الخطوط از همو ، 110 + 286ص . [ ش 27 و 1748] .</w:t>
      </w:r>
    </w:p>
    <w:p>
      <w:pPr>
        <w:pStyle w:val="BookText"/>
      </w:pPr>
      <w:r>
        <w:rPr>
          <w:rFonts w:ascii="Amiri" w:hAnsi="Amiri" w:eastAsia="Amiri" w:cs="Amiri"/>
          <w:lang w:bidi="ar-SA"/>
          <w:color w:val="111111"/>
          <w:sz w:val="28"/>
          <w:szCs w:val="28"/>
          <w:rtl/>
        </w:rPr>
        <w:t xml:space="preserve">محمد بن ميرزا عبدالعلى درجزينى همدانى ، تهران ، نجم‌الدوله ، 1319 ، رقعى ، 445ص . [ ش 21] .</w:t>
      </w:r>
    </w:p>
    <w:p>
      <w:pPr>
        <w:pStyle w:val="BookText"/>
      </w:pPr>
      <w:r>
        <w:rPr>
          <w:rFonts w:ascii="Amiri" w:hAnsi="Amiri" w:eastAsia="Amiri" w:cs="Amiri"/>
          <w:lang w:bidi="ar-SA"/>
          <w:color w:val="111111"/>
          <w:sz w:val="28"/>
          <w:szCs w:val="28"/>
          <w:rtl/>
        </w:rPr>
        <w:t xml:space="preserve">52 . افتخارنامه حيدرى(مدايح)</w:t>
      </w:r>
    </w:p>
    <w:p>
      <w:pPr>
        <w:pStyle w:val="BookText"/>
      </w:pPr>
      <w:r>
        <w:rPr>
          <w:rFonts w:ascii="Amiri" w:hAnsi="Amiri" w:eastAsia="Amiri" w:cs="Amiri"/>
          <w:lang w:bidi="ar-SA"/>
          <w:color w:val="111111"/>
          <w:sz w:val="28"/>
          <w:szCs w:val="28"/>
          <w:rtl/>
        </w:rPr>
        <w:t xml:space="preserve">از : ميرزا مصطفى افتخار متخلص به صهبا (قرن 14)</w:t>
      </w:r>
    </w:p>
    <w:p>
      <w:pPr>
        <w:pStyle w:val="BookText"/>
      </w:pPr>
      <w:r>
        <w:rPr>
          <w:rFonts w:ascii="IRNazanin" w:hAnsi="IRNazanin" w:eastAsia="IRNazanin" w:cs="IRNazanin"/>
          <w:lang w:bidi="fa-IR"/>
          <w:color w:val="111111"/>
          <w:sz w:val="28"/>
          <w:szCs w:val="28"/>
          <w:rtl/>
        </w:rPr>
        <w:t xml:space="preserve">ديباچه از : حيدرعلى مجدالادباء</w:t>
      </w:r>
    </w:p>
    <w:p>
      <w:pPr>
        <w:pStyle w:val="BookText"/>
      </w:pPr>
      <w:r>
        <w:rPr>
          <w:rFonts w:ascii="Amiri" w:hAnsi="Amiri" w:eastAsia="Amiri" w:cs="Amiri"/>
          <w:lang w:bidi="ar-SA"/>
          <w:color w:val="111111"/>
          <w:sz w:val="28"/>
          <w:szCs w:val="28"/>
          <w:rtl/>
        </w:rPr>
        <w:t xml:space="preserve">الذريعه 2 / 256</w:t>
      </w:r>
    </w:p>
    <w:p>
      <w:pPr>
        <w:pStyle w:val="BookText"/>
      </w:pPr>
      <w:r>
        <w:rPr>
          <w:rFonts w:ascii="Amiri" w:hAnsi="Amiri" w:eastAsia="Amiri" w:cs="Amiri"/>
          <w:lang w:bidi="ar-SA"/>
          <w:color w:val="111111"/>
          <w:sz w:val="28"/>
          <w:szCs w:val="28"/>
          <w:rtl/>
        </w:rPr>
        <w:t xml:space="preserve">صفا، كارخانه سيدمرتضى، 1310ق ، رحلى، 267+168 + 22+13ص. [ ش 1400] .</w:t>
      </w:r>
    </w:p>
    <w:p>
      <w:pPr>
        <w:pStyle w:val="BookText"/>
      </w:pPr>
      <w:r>
        <w:rPr>
          <w:rFonts w:ascii="Amiri" w:hAnsi="Amiri" w:eastAsia="Amiri" w:cs="Amiri"/>
          <w:lang w:bidi="ar-SA"/>
          <w:color w:val="111111"/>
          <w:sz w:val="28"/>
          <w:szCs w:val="28"/>
          <w:rtl/>
        </w:rPr>
        <w:t xml:space="preserve">53 . افتضاح الكافرين(اعتقادات)</w:t>
      </w:r>
    </w:p>
    <w:p>
      <w:pPr>
        <w:pStyle w:val="BookText"/>
      </w:pPr>
      <w:r>
        <w:rPr>
          <w:rFonts w:ascii="IRNazanin" w:hAnsi="IRNazanin" w:eastAsia="IRNazanin" w:cs="IRNazanin"/>
          <w:lang w:bidi="fa-IR"/>
          <w:color w:val="111111"/>
          <w:sz w:val="28"/>
          <w:szCs w:val="28"/>
          <w:rtl/>
        </w:rPr>
        <w:t xml:space="preserve">از : بدايع نگار ، سيدمهدى حسينى تفرشى (1320 ق)</w:t>
      </w:r>
    </w:p>
    <w:p>
      <w:pPr>
        <w:pStyle w:val="BookText"/>
      </w:pPr>
      <w:r>
        <w:rPr>
          <w:rFonts w:ascii="Amiri" w:hAnsi="Amiri" w:eastAsia="Amiri" w:cs="Amiri"/>
          <w:lang w:bidi="ar-SA"/>
          <w:color w:val="111111"/>
          <w:sz w:val="28"/>
          <w:szCs w:val="28"/>
          <w:rtl/>
        </w:rPr>
        <w:t xml:space="preserve">الذريعه 2 / 257 ؛ مشار فارسى 1 / 425</w:t>
      </w:r>
    </w:p>
    <w:p>
      <w:pPr>
        <w:pStyle w:val="BookText"/>
      </w:pPr>
      <w:r>
        <w:rPr>
          <w:rFonts w:ascii="IRNazanin" w:hAnsi="IRNazanin" w:eastAsia="IRNazanin" w:cs="IRNazanin"/>
          <w:lang w:bidi="fa-IR"/>
          <w:color w:val="111111"/>
          <w:sz w:val="28"/>
          <w:szCs w:val="28"/>
          <w:rtl/>
        </w:rPr>
        <w:t xml:space="preserve">به ضميمه بدايع الاحكام فى فقه الاسلام به چاپ رسيده است . [ ش 17689] .</w:t>
      </w:r>
    </w:p>
    <w:p>
      <w:pPr>
        <w:pStyle w:val="BookText"/>
      </w:pPr>
      <w:r>
        <w:rPr>
          <w:rFonts w:ascii="Amiri" w:hAnsi="Amiri" w:eastAsia="Amiri" w:cs="Amiri"/>
          <w:lang w:bidi="ar-SA"/>
          <w:color w:val="111111"/>
          <w:sz w:val="28"/>
          <w:szCs w:val="28"/>
          <w:rtl/>
        </w:rPr>
        <w:t xml:space="preserve">54 . اقرار در دعاوى مدنى و دعاوى جزايى(حقوق)</w:t>
      </w:r>
    </w:p>
    <w:p>
      <w:pPr>
        <w:pStyle w:val="BookText"/>
      </w:pPr>
      <w:r>
        <w:rPr>
          <w:rFonts w:ascii="IRNazanin" w:hAnsi="IRNazanin" w:eastAsia="IRNazanin" w:cs="IRNazanin"/>
          <w:lang w:bidi="fa-IR"/>
          <w:color w:val="111111"/>
          <w:sz w:val="28"/>
          <w:szCs w:val="28"/>
          <w:rtl/>
        </w:rPr>
        <w:t xml:space="preserve">از : فرج اللّه باقى (معاصر)</w:t>
      </w:r>
    </w:p>
    <w:p>
      <w:pPr>
        <w:pStyle w:val="BookText"/>
      </w:pPr>
      <w:r>
        <w:rPr>
          <w:rFonts w:ascii="IRNazanin" w:hAnsi="IRNazanin" w:eastAsia="IRNazanin" w:cs="IRNazanin"/>
          <w:lang w:bidi="fa-IR"/>
          <w:color w:val="111111"/>
          <w:sz w:val="28"/>
          <w:szCs w:val="28"/>
          <w:rtl/>
        </w:rPr>
        <w:t xml:space="preserve">پايان‌نامه دانشجويى دانشكده حقوق سال تحصيلى (1325 ش) ، استاد راهنما دكتر متين دفترى .</w:t>
      </w:r>
    </w:p>
    <w:p>
      <w:pPr>
        <w:pStyle w:val="BookText"/>
      </w:pPr>
      <w:r>
        <w:rPr>
          <w:rFonts w:ascii="IRNazanin" w:hAnsi="IRNazanin" w:eastAsia="IRNazanin" w:cs="IRNazanin"/>
          <w:lang w:bidi="fa-IR"/>
          <w:color w:val="111111"/>
          <w:sz w:val="28"/>
          <w:szCs w:val="28"/>
          <w:rtl/>
        </w:rPr>
        <w:t xml:space="preserve">بدون نام كاتب ، تايپ ، وزيرى بزرگ ، 90ص . [ ش 853]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 . اقليدس (ترجمه مقاله اوّل)(هندسه)</w:t>
      </w:r>
    </w:p>
    <w:p>
      <w:pPr>
        <w:pStyle w:val="BookText"/>
      </w:pPr>
      <w:r>
        <w:rPr>
          <w:rFonts w:ascii="Amiri" w:hAnsi="Amiri" w:eastAsia="Amiri" w:cs="Amiri"/>
          <w:lang w:bidi="ar-SA"/>
          <w:color w:val="111111"/>
          <w:sz w:val="28"/>
          <w:szCs w:val="28"/>
          <w:rtl/>
        </w:rPr>
        <w:t xml:space="preserve">از : اقليدس</w:t>
      </w:r>
    </w:p>
    <w:p>
      <w:pPr>
        <w:pStyle w:val="BookText"/>
      </w:pPr>
      <w:r>
        <w:rPr>
          <w:rFonts w:ascii="Amiri" w:hAnsi="Amiri" w:eastAsia="Amiri" w:cs="Amiri"/>
          <w:lang w:bidi="ar-SA"/>
          <w:color w:val="111111"/>
          <w:sz w:val="28"/>
          <w:szCs w:val="28"/>
          <w:rtl/>
        </w:rPr>
        <w:t xml:space="preserve">مترجم : على‌محمد كشميرى</w:t>
      </w:r>
    </w:p>
    <w:p>
      <w:pPr>
        <w:pStyle w:val="BookText"/>
      </w:pPr>
      <w:r>
        <w:rPr>
          <w:rFonts w:ascii="Amiri" w:hAnsi="Amiri" w:eastAsia="Amiri" w:cs="Amiri"/>
          <w:lang w:bidi="ar-SA"/>
          <w:color w:val="111111"/>
          <w:sz w:val="28"/>
          <w:szCs w:val="28"/>
          <w:rtl/>
        </w:rPr>
        <w:t xml:space="preserve">بدون نام كاتب ، بمبئى ، مطبع ناصرى ، 1322ق ، وزيرى ، 143ص . [ ش 626] .</w:t>
      </w:r>
    </w:p>
    <w:p>
      <w:pPr>
        <w:pStyle w:val="BookText"/>
      </w:pPr>
      <w:r>
        <w:rPr>
          <w:rFonts w:ascii="Amiri" w:hAnsi="Amiri" w:eastAsia="Amiri" w:cs="Amiri"/>
          <w:lang w:bidi="ar-SA"/>
          <w:color w:val="111111"/>
          <w:sz w:val="28"/>
          <w:szCs w:val="28"/>
          <w:rtl/>
        </w:rPr>
        <w:t xml:space="preserve">56 . الفباء ترتيب جديد(كتاب درسى)</w:t>
      </w:r>
    </w:p>
    <w:p>
      <w:pPr>
        <w:pStyle w:val="BookText"/>
      </w:pPr>
      <w:r>
        <w:rPr>
          <w:rFonts w:ascii="Amiri" w:hAnsi="Amiri" w:eastAsia="Amiri" w:cs="Amiri"/>
          <w:lang w:bidi="ar-SA"/>
          <w:color w:val="111111"/>
          <w:sz w:val="28"/>
          <w:szCs w:val="28"/>
          <w:rtl/>
        </w:rPr>
        <w:t xml:space="preserve">از : محمد مهدى تبريزى</w:t>
      </w:r>
    </w:p>
    <w:p>
      <w:pPr>
        <w:pStyle w:val="BookText"/>
      </w:pPr>
      <w:r>
        <w:rPr>
          <w:rFonts w:ascii="IRNazanin" w:hAnsi="IRNazanin" w:eastAsia="IRNazanin" w:cs="IRNazanin"/>
          <w:lang w:bidi="fa-IR"/>
          <w:color w:val="111111"/>
          <w:sz w:val="28"/>
          <w:szCs w:val="28"/>
          <w:rtl/>
        </w:rPr>
        <w:t xml:space="preserve">براى خواندن شاگردان مكتب‌هاى ابتدايى ايرانى .</w:t>
      </w:r>
    </w:p>
    <w:p>
      <w:pPr>
        <w:pStyle w:val="BookText"/>
      </w:pPr>
      <w:r>
        <w:rPr>
          <w:rFonts w:ascii="IRNazanin" w:hAnsi="IRNazanin" w:eastAsia="IRNazanin" w:cs="IRNazanin"/>
          <w:lang w:bidi="fa-IR"/>
          <w:color w:val="111111"/>
          <w:sz w:val="28"/>
          <w:szCs w:val="28"/>
          <w:rtl/>
        </w:rPr>
        <w:t xml:space="preserve">سربى ، اسلامبول ، 1312 ، رقعى ، 32ص . [ ش 18003] .</w:t>
      </w:r>
    </w:p>
    <w:p>
      <w:pPr>
        <w:pStyle w:val="BookText"/>
      </w:pPr>
      <w:r>
        <w:rPr>
          <w:rFonts w:ascii="Amiri" w:hAnsi="Amiri" w:eastAsia="Amiri" w:cs="Amiri"/>
          <w:lang w:bidi="ar-SA"/>
          <w:color w:val="111111"/>
          <w:sz w:val="28"/>
          <w:szCs w:val="28"/>
          <w:rtl/>
        </w:rPr>
        <w:t xml:space="preserve">57 . امانت الهى در تفسير آيه امانت(تفسير)</w:t>
      </w:r>
    </w:p>
    <w:p>
      <w:pPr>
        <w:pStyle w:val="BookText"/>
      </w:pPr>
      <w:r>
        <w:rPr>
          <w:rFonts w:ascii="Amiri" w:hAnsi="Amiri" w:eastAsia="Amiri" w:cs="Amiri"/>
          <w:lang w:bidi="ar-SA"/>
          <w:color w:val="111111"/>
          <w:sz w:val="28"/>
          <w:szCs w:val="28"/>
          <w:rtl/>
        </w:rPr>
        <w:t xml:space="preserve">از : محمدباقر بن محمدحسين استرآبادى ، ميرداماد (1040 ق)</w:t>
      </w:r>
    </w:p>
    <w:p>
      <w:pPr>
        <w:pStyle w:val="BookText"/>
      </w:pPr>
      <w:r>
        <w:rPr>
          <w:rFonts w:ascii="IRNazanin" w:hAnsi="IRNazanin" w:eastAsia="IRNazanin" w:cs="IRNazanin"/>
          <w:lang w:bidi="fa-IR"/>
          <w:color w:val="111111"/>
          <w:sz w:val="28"/>
          <w:szCs w:val="28"/>
          <w:rtl/>
        </w:rPr>
        <w:t xml:space="preserve">مشار فارسى 1 / 492</w:t>
      </w:r>
    </w:p>
    <w:p>
      <w:pPr>
        <w:pStyle w:val="BookText"/>
      </w:pPr>
      <w:r>
        <w:rPr>
          <w:rFonts w:ascii="IRNazanin" w:hAnsi="IRNazanin" w:eastAsia="IRNazanin" w:cs="IRNazanin"/>
          <w:lang w:bidi="fa-IR"/>
          <w:color w:val="111111"/>
          <w:sz w:val="28"/>
          <w:szCs w:val="28"/>
          <w:rtl/>
        </w:rPr>
        <w:t xml:space="preserve">به ضميمه مسار الشيعه [ ش 900] چاپ شده است .</w:t>
      </w:r>
    </w:p>
    <w:p>
      <w:pPr>
        <w:pStyle w:val="BookText"/>
      </w:pPr>
      <w:r>
        <w:rPr>
          <w:rFonts w:ascii="Amiri" w:hAnsi="Amiri" w:eastAsia="Amiri" w:cs="Amiri"/>
          <w:lang w:bidi="ar-SA"/>
          <w:color w:val="111111"/>
          <w:sz w:val="28"/>
          <w:szCs w:val="28"/>
          <w:rtl/>
        </w:rPr>
        <w:t xml:space="preserve">58 . امتحان قلوب(مدايح و مراثى)</w:t>
      </w:r>
    </w:p>
    <w:p>
      <w:pPr>
        <w:pStyle w:val="BookText"/>
      </w:pPr>
      <w:r>
        <w:rPr>
          <w:rFonts w:ascii="IRNazanin" w:hAnsi="IRNazanin" w:eastAsia="IRNazanin" w:cs="IRNazanin"/>
          <w:lang w:bidi="fa-IR"/>
          <w:color w:val="111111"/>
          <w:sz w:val="28"/>
          <w:szCs w:val="28"/>
          <w:rtl/>
        </w:rPr>
        <w:t xml:space="preserve">از : عبدالحسين مستعان السلطنه بن رضا آقابزرگ تبريزى</w:t>
      </w:r>
    </w:p>
    <w:p>
      <w:pPr>
        <w:pStyle w:val="BookText"/>
      </w:pPr>
      <w:r>
        <w:rPr>
          <w:rFonts w:ascii="IRNazanin" w:hAnsi="IRNazanin" w:eastAsia="IRNazanin" w:cs="IRNazanin"/>
          <w:lang w:bidi="fa-IR"/>
          <w:color w:val="111111"/>
          <w:sz w:val="28"/>
          <w:szCs w:val="28"/>
          <w:rtl/>
        </w:rPr>
        <w:t xml:space="preserve">مشار فارسى 1 / 494</w:t>
      </w:r>
    </w:p>
    <w:p>
      <w:pPr>
        <w:pStyle w:val="BookText"/>
      </w:pPr>
      <w:r>
        <w:rPr>
          <w:rFonts w:ascii="Amiri" w:hAnsi="Amiri" w:eastAsia="Amiri" w:cs="Amiri"/>
          <w:lang w:bidi="ar-SA"/>
          <w:color w:val="111111"/>
          <w:sz w:val="28"/>
          <w:szCs w:val="28"/>
          <w:rtl/>
        </w:rPr>
        <w:t xml:space="preserve">ميرزا نعمت‌اللّه بن فخر الاشراف ، 1323ق ، خشتى ، 342ص . [ ش 1562] .</w:t>
      </w:r>
    </w:p>
    <w:p>
      <w:pPr>
        <w:pStyle w:val="BookText"/>
      </w:pPr>
      <w:r>
        <w:rPr>
          <w:rFonts w:ascii="IRNazanin" w:hAnsi="IRNazanin" w:eastAsia="IRNazanin" w:cs="IRNazanin"/>
          <w:lang w:bidi="fa-IR"/>
          <w:color w:val="111111"/>
          <w:sz w:val="28"/>
          <w:szCs w:val="28"/>
          <w:rtl/>
        </w:rPr>
        <w:t xml:space="preserve">59 . انتخابات نثر و نظم فارسى (نشريه دانشگاه)(كتاب درسى)</w:t>
      </w:r>
    </w:p>
    <w:p>
      <w:pPr>
        <w:pStyle w:val="BookText"/>
      </w:pPr>
      <w:r>
        <w:rPr>
          <w:rFonts w:ascii="IRNazanin" w:hAnsi="IRNazanin" w:eastAsia="IRNazanin" w:cs="IRNazanin"/>
          <w:lang w:bidi="fa-IR"/>
          <w:color w:val="111111"/>
          <w:sz w:val="28"/>
          <w:szCs w:val="28"/>
          <w:rtl/>
        </w:rPr>
        <w:t xml:space="preserve">مشار فارسى 1 / 517</w:t>
      </w:r>
    </w:p>
    <w:p>
      <w:pPr>
        <w:pStyle w:val="BookText"/>
      </w:pPr>
      <w:r>
        <w:rPr>
          <w:rFonts w:ascii="Amiri" w:hAnsi="Amiri" w:eastAsia="Amiri" w:cs="Amiri"/>
          <w:lang w:bidi="ar-SA"/>
          <w:color w:val="111111"/>
          <w:sz w:val="28"/>
          <w:szCs w:val="28"/>
          <w:rtl/>
        </w:rPr>
        <w:t xml:space="preserve">سربى ، بمبئى ، مطبعه قيمه ، 1939 م ، رقعى ، 88ص . [ ش 18185] .</w:t>
      </w:r>
    </w:p>
    <w:p>
      <w:pPr>
        <w:pStyle w:val="BookText"/>
      </w:pPr>
      <w:r>
        <w:rPr>
          <w:rFonts w:ascii="Amiri" w:hAnsi="Amiri" w:eastAsia="Amiri" w:cs="Amiri"/>
          <w:lang w:bidi="ar-SA"/>
          <w:color w:val="111111"/>
          <w:sz w:val="28"/>
          <w:szCs w:val="28"/>
          <w:rtl/>
        </w:rPr>
        <w:t xml:space="preserve">60 . انجمن دانش(حكايات)</w:t>
      </w:r>
    </w:p>
    <w:p>
      <w:pPr>
        <w:pStyle w:val="BookText"/>
      </w:pPr>
      <w:r>
        <w:rPr>
          <w:rFonts w:ascii="Amiri" w:hAnsi="Amiri" w:eastAsia="Amiri" w:cs="Amiri"/>
          <w:lang w:bidi="ar-SA"/>
          <w:color w:val="111111"/>
          <w:sz w:val="28"/>
          <w:szCs w:val="28"/>
          <w:rtl/>
        </w:rPr>
        <w:t xml:space="preserve">از : احمد بن محمد شفيع ، وقار شيرازى (1298 ق)</w:t>
      </w:r>
    </w:p>
    <w:p>
      <w:pPr>
        <w:pStyle w:val="BookText"/>
      </w:pPr>
      <w:r>
        <w:rPr>
          <w:rFonts w:ascii="Amiri" w:hAnsi="Amiri" w:eastAsia="Amiri" w:cs="Amiri"/>
          <w:lang w:bidi="ar-SA"/>
          <w:color w:val="111111"/>
          <w:sz w:val="28"/>
          <w:szCs w:val="28"/>
          <w:rtl/>
        </w:rPr>
        <w:t xml:space="preserve">الذريعه 2 / 365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محمدحسن بن محمدعلى گلپايگانى ، 1290ق ، تهران ، كارخانه على قلى‌خان قاجار ، رقعى ، 228ص . [ ش 875 و 1504] .</w:t>
      </w:r>
    </w:p>
    <w:p>
      <w:pPr>
        <w:pStyle w:val="BookText"/>
      </w:pPr>
      <w:r>
        <w:rPr>
          <w:rFonts w:ascii="IRNazanin" w:hAnsi="IRNazanin" w:eastAsia="IRNazanin" w:cs="IRNazanin"/>
          <w:lang w:bidi="fa-IR"/>
          <w:color w:val="111111"/>
          <w:sz w:val="28"/>
          <w:szCs w:val="28"/>
          <w:rtl/>
        </w:rPr>
        <w:t xml:space="preserve">61 . انشاء جديد مقدماتى(نامه‌نگارى)</w:t>
      </w:r>
    </w:p>
    <w:p>
      <w:pPr>
        <w:pStyle w:val="BookText"/>
      </w:pPr>
      <w:r>
        <w:rPr>
          <w:rFonts w:ascii="Amiri" w:hAnsi="Amiri" w:eastAsia="Amiri" w:cs="Amiri"/>
          <w:lang w:bidi="ar-SA"/>
          <w:color w:val="111111"/>
          <w:sz w:val="28"/>
          <w:szCs w:val="28"/>
          <w:rtl/>
        </w:rPr>
        <w:t xml:space="preserve">از : مهدى دبير خاقان (قرن 14)</w:t>
      </w:r>
    </w:p>
    <w:p>
      <w:pPr>
        <w:pStyle w:val="BookText"/>
      </w:pPr>
      <w:r>
        <w:rPr>
          <w:rFonts w:ascii="IRNazanin" w:hAnsi="IRNazanin" w:eastAsia="IRNazanin" w:cs="IRNazanin"/>
          <w:lang w:bidi="fa-IR"/>
          <w:color w:val="111111"/>
          <w:sz w:val="28"/>
          <w:szCs w:val="28"/>
          <w:rtl/>
        </w:rPr>
        <w:t xml:space="preserve">فهرست كتب درسى چاپ سنگى 58</w:t>
      </w:r>
    </w:p>
    <w:p>
      <w:pPr>
        <w:pStyle w:val="BookText"/>
      </w:pPr>
      <w:r>
        <w:rPr>
          <w:rFonts w:ascii="IRNazanin" w:hAnsi="IRNazanin" w:eastAsia="IRNazanin" w:cs="IRNazanin"/>
          <w:lang w:bidi="fa-IR"/>
          <w:color w:val="111111"/>
          <w:sz w:val="28"/>
          <w:szCs w:val="28"/>
          <w:rtl/>
        </w:rPr>
        <w:t xml:space="preserve">بدون نام كاتب و تاريخ كتابت ، تهران ، مطبعه علمى ، 1309 ، چاپ هيجدهم ، رقعى ، 60ص . [ ش 1362] .</w:t>
      </w:r>
    </w:p>
    <w:p>
      <w:pPr>
        <w:pStyle w:val="BookText"/>
      </w:pPr>
      <w:r>
        <w:rPr>
          <w:rFonts w:ascii="IRNazanin" w:hAnsi="IRNazanin" w:eastAsia="IRNazanin" w:cs="IRNazanin"/>
          <w:lang w:bidi="fa-IR"/>
          <w:color w:val="111111"/>
          <w:sz w:val="28"/>
          <w:szCs w:val="28"/>
          <w:rtl/>
        </w:rPr>
        <w:t xml:space="preserve">62 . انصاف(اعتقادات)</w:t>
      </w:r>
    </w:p>
    <w:p>
      <w:pPr>
        <w:pStyle w:val="BookText"/>
      </w:pPr>
      <w:r>
        <w:rPr>
          <w:rFonts w:ascii="Amiri" w:hAnsi="Amiri" w:eastAsia="Amiri" w:cs="Amiri"/>
          <w:lang w:bidi="ar-SA"/>
          <w:color w:val="111111"/>
          <w:sz w:val="28"/>
          <w:szCs w:val="28"/>
          <w:rtl/>
        </w:rPr>
        <w:t xml:space="preserve">از : ملامحسن فيض كاشانى (1091 ق)</w:t>
      </w:r>
    </w:p>
    <w:p>
      <w:pPr>
        <w:pStyle w:val="BookText"/>
      </w:pPr>
      <w:r>
        <w:rPr>
          <w:rFonts w:ascii="Amiri" w:hAnsi="Amiri" w:eastAsia="Amiri" w:cs="Amiri"/>
          <w:lang w:bidi="ar-SA"/>
          <w:color w:val="111111"/>
          <w:sz w:val="28"/>
          <w:szCs w:val="28"/>
          <w:rtl/>
        </w:rPr>
        <w:t xml:space="preserve">الذريعه 2 / 398 ؛ فهرست‌هاى خود نوشت فيض كاشانى 143</w:t>
      </w:r>
    </w:p>
    <w:p>
      <w:pPr>
        <w:pStyle w:val="BookText"/>
      </w:pPr>
      <w:r>
        <w:rPr>
          <w:rFonts w:ascii="IRNazanin" w:hAnsi="IRNazanin" w:eastAsia="IRNazanin" w:cs="IRNazanin"/>
          <w:lang w:bidi="fa-IR"/>
          <w:color w:val="111111"/>
          <w:sz w:val="28"/>
          <w:szCs w:val="28"/>
          <w:rtl/>
        </w:rPr>
        <w:t xml:space="preserve">ضمن رسائل فيض كاشانى [ ش 725 و 6560] به چاپ رسيده است .</w:t>
      </w:r>
    </w:p>
    <w:p>
      <w:pPr>
        <w:pStyle w:val="BookText"/>
      </w:pPr>
      <w:r>
        <w:rPr>
          <w:rFonts w:ascii="IRNazanin" w:hAnsi="IRNazanin" w:eastAsia="IRNazanin" w:cs="IRNazanin"/>
          <w:lang w:bidi="fa-IR"/>
          <w:color w:val="111111"/>
          <w:sz w:val="28"/>
          <w:szCs w:val="28"/>
          <w:rtl/>
        </w:rPr>
        <w:t xml:space="preserve">63 . انوار الابصار فى مراتب النبى المختار(اعتقادات)</w:t>
      </w:r>
    </w:p>
    <w:p>
      <w:pPr>
        <w:pStyle w:val="BookText"/>
      </w:pPr>
      <w:r>
        <w:rPr>
          <w:rFonts w:ascii="IRNazanin" w:hAnsi="IRNazanin" w:eastAsia="IRNazanin" w:cs="IRNazanin"/>
          <w:lang w:bidi="fa-IR"/>
          <w:color w:val="111111"/>
          <w:sz w:val="28"/>
          <w:szCs w:val="28"/>
          <w:rtl/>
        </w:rPr>
        <w:t xml:space="preserve">از : محمدعلى طبسى خراسانى حائرى (1320 ق)</w:t>
      </w:r>
    </w:p>
    <w:p>
      <w:pPr>
        <w:pStyle w:val="BookText"/>
      </w:pPr>
      <w:r>
        <w:rPr>
          <w:rFonts w:ascii="Amiri" w:hAnsi="Amiri" w:eastAsia="Amiri" w:cs="Amiri"/>
          <w:lang w:bidi="ar-SA"/>
          <w:color w:val="111111"/>
          <w:sz w:val="28"/>
          <w:szCs w:val="28"/>
          <w:rtl/>
        </w:rPr>
        <w:t xml:space="preserve">الذريعه 2 / 414 ؛ مشار فارسى 1 / 577</w:t>
      </w:r>
    </w:p>
    <w:p>
      <w:pPr>
        <w:pStyle w:val="BookText"/>
      </w:pPr>
      <w:r>
        <w:rPr>
          <w:rFonts w:ascii="Amiri" w:hAnsi="Amiri" w:eastAsia="Amiri" w:cs="Amiri"/>
          <w:lang w:bidi="ar-SA"/>
          <w:color w:val="111111"/>
          <w:sz w:val="28"/>
          <w:szCs w:val="28"/>
          <w:rtl/>
        </w:rPr>
        <w:t xml:space="preserve">بدون نام كاتب ، هند - دكن ، مطبع عزيز ، 1308 ، با تقريظ ميرزا حبيب اللّه رشتى و محمد شرابيانى و ميرزا ابوالقاسم طباطبايى و به ضميمه رساله در اثبات نبوت خاصه ، وزيرى ، 20 + 192ص . [ ش 1732] .</w:t>
      </w:r>
    </w:p>
    <w:p>
      <w:pPr>
        <w:pStyle w:val="BookText"/>
      </w:pPr>
      <w:r>
        <w:rPr>
          <w:rFonts w:ascii="Amiri" w:hAnsi="Amiri" w:eastAsia="Amiri" w:cs="Amiri"/>
          <w:lang w:bidi="ar-SA"/>
          <w:color w:val="111111"/>
          <w:sz w:val="28"/>
          <w:szCs w:val="28"/>
          <w:rtl/>
        </w:rPr>
        <w:t xml:space="preserve">64 . الانوار الاسماعيلية فى الاذكار المأثورة(ادعيه)</w:t>
      </w:r>
    </w:p>
    <w:p>
      <w:pPr>
        <w:pStyle w:val="BookText"/>
      </w:pPr>
      <w:r>
        <w:rPr>
          <w:rFonts w:ascii="Amiri" w:hAnsi="Amiri" w:eastAsia="Amiri" w:cs="Amiri"/>
          <w:lang w:bidi="ar-SA"/>
          <w:color w:val="111111"/>
          <w:sz w:val="28"/>
          <w:szCs w:val="28"/>
          <w:rtl/>
        </w:rPr>
        <w:t xml:space="preserve">از : اسماعيل بن على نقى ارومى تبريزى (قرن 14)</w:t>
      </w:r>
    </w:p>
    <w:p>
      <w:pPr>
        <w:pStyle w:val="BookText"/>
      </w:pPr>
      <w:r>
        <w:rPr>
          <w:rFonts w:ascii="Amiri" w:hAnsi="Amiri" w:eastAsia="Amiri" w:cs="Amiri"/>
          <w:lang w:bidi="ar-SA"/>
          <w:color w:val="111111"/>
          <w:sz w:val="28"/>
          <w:szCs w:val="28"/>
          <w:rtl/>
        </w:rPr>
        <w:t xml:space="preserve">الذريعه 2 / 415 ؛ مشار فارسى 1 / 578</w:t>
      </w:r>
    </w:p>
    <w:p>
      <w:pPr>
        <w:pStyle w:val="BookText"/>
      </w:pPr>
      <w:r>
        <w:rPr>
          <w:rFonts w:ascii="IRNazanin" w:hAnsi="IRNazanin" w:eastAsia="IRNazanin" w:cs="IRNazanin"/>
          <w:lang w:bidi="fa-IR"/>
          <w:color w:val="111111"/>
          <w:sz w:val="28"/>
          <w:szCs w:val="28"/>
          <w:rtl/>
        </w:rPr>
        <w:t xml:space="preserve">محمدتقى بن خليل ، مطبعه مشهدى اسدآقا ، 1331ق ، در حاشيه‌اش الصراط المستقيم به چاپ رسيده است ، 564ص . [ ش 17740]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 . انوار سهيلى(ادبيات)</w:t>
      </w:r>
    </w:p>
    <w:p>
      <w:pPr>
        <w:pStyle w:val="BookText"/>
      </w:pPr>
      <w:r>
        <w:rPr>
          <w:rFonts w:ascii="Amiri" w:hAnsi="Amiri" w:eastAsia="Amiri" w:cs="Amiri"/>
          <w:lang w:bidi="ar-SA"/>
          <w:color w:val="111111"/>
          <w:sz w:val="28"/>
          <w:szCs w:val="28"/>
          <w:rtl/>
        </w:rPr>
        <w:t xml:space="preserve">از : كمال الدين حسين بن على واعظ كاشفى (910ق)</w:t>
      </w:r>
    </w:p>
    <w:p>
      <w:pPr>
        <w:pStyle w:val="BookText"/>
      </w:pPr>
      <w:r>
        <w:rPr>
          <w:rFonts w:ascii="IRNazanin" w:hAnsi="IRNazanin" w:eastAsia="IRNazanin" w:cs="IRNazanin"/>
          <w:lang w:bidi="fa-IR"/>
          <w:color w:val="111111"/>
          <w:sz w:val="28"/>
          <w:szCs w:val="28"/>
          <w:rtl/>
        </w:rPr>
        <w:t xml:space="preserve">مشار فارسى 1 / 581</w:t>
      </w:r>
    </w:p>
    <w:p>
      <w:pPr>
        <w:pStyle w:val="BookText"/>
      </w:pPr>
      <w:r>
        <w:rPr>
          <w:rFonts w:ascii="Amiri" w:hAnsi="Amiri" w:eastAsia="Amiri" w:cs="Amiri"/>
          <w:lang w:bidi="ar-SA"/>
          <w:color w:val="111111"/>
          <w:sz w:val="28"/>
          <w:szCs w:val="28"/>
          <w:rtl/>
        </w:rPr>
        <w:t xml:space="preserve">بدون نام كاتب ، مطبع شهاب الدين بابا كلكرنى ، 1270ق ، رقعى ، 420ص . [ ش20299] .</w:t>
      </w:r>
    </w:p>
    <w:p>
      <w:pPr>
        <w:pStyle w:val="BookText"/>
      </w:pPr>
      <w:r>
        <w:rPr>
          <w:rFonts w:ascii="Amiri" w:hAnsi="Amiri" w:eastAsia="Amiri" w:cs="Amiri"/>
          <w:lang w:bidi="ar-SA"/>
          <w:color w:val="111111"/>
          <w:sz w:val="28"/>
          <w:szCs w:val="28"/>
          <w:rtl/>
        </w:rPr>
        <w:t xml:space="preserve">محمدتقى بن علينقى معروف به هدايت‌اللّه شيرازى ، بمبئى ، مطبع ناصرى ، 1316 ق ، وزيرى ، 334ص . [ ش 5291] .</w:t>
      </w:r>
    </w:p>
    <w:p>
      <w:pPr>
        <w:pStyle w:val="BookText"/>
      </w:pPr>
      <w:r>
        <w:rPr>
          <w:rFonts w:ascii="IRNazanin" w:hAnsi="IRNazanin" w:eastAsia="IRNazanin" w:cs="IRNazanin"/>
          <w:lang w:bidi="fa-IR"/>
          <w:color w:val="111111"/>
          <w:sz w:val="28"/>
          <w:szCs w:val="28"/>
          <w:rtl/>
        </w:rPr>
        <w:t xml:space="preserve">66 . انوار ناصرى(پزشكى)</w:t>
      </w:r>
    </w:p>
    <w:p>
      <w:pPr>
        <w:pStyle w:val="BookText"/>
      </w:pPr>
      <w:r>
        <w:rPr>
          <w:rFonts w:ascii="Amiri" w:hAnsi="Amiri" w:eastAsia="Amiri" w:cs="Amiri"/>
          <w:lang w:bidi="ar-SA"/>
          <w:color w:val="111111"/>
          <w:sz w:val="28"/>
          <w:szCs w:val="28"/>
          <w:rtl/>
        </w:rPr>
        <w:t xml:space="preserve">از : ميرزا محمد بن عبدالصبور حكيم‌باشى قبلى خويى (قرن 13 ق)</w:t>
      </w:r>
    </w:p>
    <w:p>
      <w:pPr>
        <w:pStyle w:val="BookText"/>
      </w:pPr>
      <w:r>
        <w:rPr>
          <w:rFonts w:ascii="IRNazanin" w:hAnsi="IRNazanin" w:eastAsia="IRNazanin" w:cs="IRNazanin"/>
          <w:lang w:bidi="fa-IR"/>
          <w:color w:val="111111"/>
          <w:sz w:val="28"/>
          <w:szCs w:val="28"/>
          <w:rtl/>
        </w:rPr>
        <w:t xml:space="preserve">مشار فارسى 1 / 587</w:t>
      </w:r>
    </w:p>
    <w:p>
      <w:pPr>
        <w:pStyle w:val="BookText"/>
      </w:pPr>
      <w:r>
        <w:rPr>
          <w:rFonts w:ascii="Amiri" w:hAnsi="Amiri" w:eastAsia="Amiri" w:cs="Amiri"/>
          <w:lang w:bidi="ar-SA"/>
          <w:color w:val="111111"/>
          <w:sz w:val="28"/>
          <w:szCs w:val="28"/>
          <w:rtl/>
        </w:rPr>
        <w:t xml:space="preserve">جزء اول تا ششم ، بدون نام كاتب ، تبريز ، 1272ق ، رحلى ، 810ص . [ ش 17935] .</w:t>
      </w:r>
    </w:p>
    <w:p>
      <w:pPr>
        <w:pStyle w:val="BookText"/>
      </w:pPr>
      <w:r>
        <w:rPr>
          <w:rFonts w:ascii="Amiri" w:hAnsi="Amiri" w:eastAsia="Amiri" w:cs="Amiri"/>
          <w:lang w:bidi="ar-SA"/>
          <w:color w:val="111111"/>
          <w:sz w:val="28"/>
          <w:szCs w:val="28"/>
          <w:rtl/>
        </w:rPr>
        <w:t xml:space="preserve">67 . انيس الادباء و سمير السعداء(كشكول)</w:t>
      </w:r>
    </w:p>
    <w:p>
      <w:pPr>
        <w:pStyle w:val="BookText"/>
      </w:pPr>
      <w:r>
        <w:rPr>
          <w:rFonts w:ascii="Amiri" w:hAnsi="Amiri" w:eastAsia="Amiri" w:cs="Amiri"/>
          <w:lang w:bidi="ar-SA"/>
          <w:color w:val="111111"/>
          <w:sz w:val="28"/>
          <w:szCs w:val="28"/>
          <w:rtl/>
        </w:rPr>
        <w:t xml:space="preserve">از : نظام‌العلماء محمدرفيع بن على‌اصغر حسينى تبريزى (1326 ق)</w:t>
      </w:r>
    </w:p>
    <w:p>
      <w:pPr>
        <w:pStyle w:val="BookText"/>
      </w:pPr>
      <w:r>
        <w:rPr>
          <w:rFonts w:ascii="IRNazanin" w:hAnsi="IRNazanin" w:eastAsia="IRNazanin" w:cs="IRNazanin"/>
          <w:lang w:bidi="fa-IR"/>
          <w:color w:val="111111"/>
          <w:sz w:val="28"/>
          <w:szCs w:val="28"/>
          <w:rtl/>
        </w:rPr>
        <w:t xml:space="preserve">مشار فارسى 1 / 590 ؛ مؤلفين كتب چاپى 3 / 224</w:t>
      </w:r>
    </w:p>
    <w:p>
      <w:pPr>
        <w:pStyle w:val="BookText"/>
      </w:pPr>
      <w:r>
        <w:rPr>
          <w:rFonts w:ascii="Amiri" w:hAnsi="Amiri" w:eastAsia="Amiri" w:cs="Amiri"/>
          <w:lang w:bidi="ar-SA"/>
          <w:color w:val="111111"/>
          <w:sz w:val="28"/>
          <w:szCs w:val="28"/>
          <w:rtl/>
        </w:rPr>
        <w:t xml:space="preserve">محمدحسن بن محمدقاسم اشلقى ، تبريز ، درالطباعه مشهدى اسدآقا ، 1315ق ، خشتى ، 490ص . [ ش 1747] .</w:t>
      </w:r>
    </w:p>
    <w:p>
      <w:pPr>
        <w:pStyle w:val="BookText"/>
      </w:pPr>
      <w:r>
        <w:rPr>
          <w:rFonts w:ascii="Amiri" w:hAnsi="Amiri" w:eastAsia="Amiri" w:cs="Amiri"/>
          <w:lang w:bidi="ar-SA"/>
          <w:color w:val="111111"/>
          <w:sz w:val="28"/>
          <w:szCs w:val="28"/>
          <w:rtl/>
        </w:rPr>
        <w:t xml:space="preserve">68 . انيس الاعلام فى نصرة الاسلام(اعتقادات)</w:t>
      </w:r>
    </w:p>
    <w:p>
      <w:pPr>
        <w:pStyle w:val="BookText"/>
      </w:pPr>
      <w:r>
        <w:rPr>
          <w:rFonts w:ascii="Amiri" w:hAnsi="Amiri" w:eastAsia="Amiri" w:cs="Amiri"/>
          <w:lang w:bidi="ar-SA"/>
          <w:color w:val="111111"/>
          <w:sz w:val="28"/>
          <w:szCs w:val="28"/>
          <w:rtl/>
        </w:rPr>
        <w:t xml:space="preserve">از : فخرالاسلام ملا محمدصادق اروميه‌اى (1330 ق)</w:t>
      </w:r>
    </w:p>
    <w:p>
      <w:pPr>
        <w:pStyle w:val="BookText"/>
      </w:pPr>
      <w:r>
        <w:rPr>
          <w:rFonts w:ascii="IRNazanin" w:hAnsi="IRNazanin" w:eastAsia="IRNazanin" w:cs="IRNazanin"/>
          <w:lang w:bidi="fa-IR"/>
          <w:color w:val="111111"/>
          <w:sz w:val="28"/>
          <w:szCs w:val="28"/>
          <w:rtl/>
        </w:rPr>
        <w:t xml:space="preserve">مشار فارسى 1 / 590</w:t>
      </w:r>
    </w:p>
    <w:p>
      <w:pPr>
        <w:pStyle w:val="BookText"/>
      </w:pPr>
      <w:r>
        <w:rPr>
          <w:rFonts w:ascii="Amiri" w:hAnsi="Amiri" w:eastAsia="Amiri" w:cs="Amiri"/>
          <w:lang w:bidi="ar-SA"/>
          <w:color w:val="111111"/>
          <w:sz w:val="28"/>
          <w:szCs w:val="28"/>
          <w:rtl/>
        </w:rPr>
        <w:t xml:space="preserve">جلد دوم ، بدون نام كاتب ، تهران ، 1319ق ، رحلى ، 10 + 578ص . [ ش 17924] .</w:t>
      </w:r>
    </w:p>
    <w:p>
      <w:pPr>
        <w:pStyle w:val="BookText"/>
      </w:pPr>
      <w:r>
        <w:rPr>
          <w:rFonts w:ascii="Amiri" w:hAnsi="Amiri" w:eastAsia="Amiri" w:cs="Amiri"/>
          <w:lang w:bidi="ar-SA"/>
          <w:color w:val="111111"/>
          <w:sz w:val="28"/>
          <w:szCs w:val="28"/>
          <w:rtl/>
        </w:rPr>
        <w:t xml:space="preserve">69 . انيس العهد و مونس اللحد(مقتل)</w:t>
      </w:r>
    </w:p>
    <w:p>
      <w:pPr>
        <w:pStyle w:val="BookText"/>
      </w:pPr>
      <w:r>
        <w:rPr>
          <w:rFonts w:ascii="Amiri" w:hAnsi="Amiri" w:eastAsia="Amiri" w:cs="Amiri"/>
          <w:lang w:bidi="ar-SA"/>
          <w:color w:val="111111"/>
          <w:sz w:val="28"/>
          <w:szCs w:val="28"/>
          <w:rtl/>
        </w:rPr>
        <w:t xml:space="preserve">از : صدرالدين محمد بن محمد حسن واعظ قزوينى (اقدس) (حدود 1330ق)</w:t>
      </w:r>
    </w:p>
    <w:p>
      <w:pPr>
        <w:pStyle w:val="BookText"/>
      </w:pPr>
      <w:r>
        <w:rPr>
          <w:rFonts w:ascii="Amiri" w:hAnsi="Amiri" w:eastAsia="Amiri" w:cs="Amiri"/>
          <w:lang w:bidi="ar-SA"/>
          <w:color w:val="111111"/>
          <w:sz w:val="28"/>
          <w:szCs w:val="28"/>
          <w:rtl/>
        </w:rPr>
        <w:t xml:space="preserve">الذريعه 2 / 463 ؛ مشار فارسى 1 / 592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نام كاتب ، تهران ، 1307ق ، خشتى ، 348ص . [ ش 985] .</w:t>
      </w:r>
    </w:p>
    <w:p>
      <w:pPr>
        <w:pStyle w:val="BookText"/>
      </w:pPr>
      <w:r>
        <w:rPr>
          <w:rFonts w:ascii="IRNazanin" w:hAnsi="IRNazanin" w:eastAsia="IRNazanin" w:cs="IRNazanin"/>
          <w:lang w:bidi="fa-IR"/>
          <w:color w:val="111111"/>
          <w:sz w:val="28"/>
          <w:szCs w:val="28"/>
          <w:rtl/>
        </w:rPr>
        <w:t xml:space="preserve">بدون نام كاتب و ديگر مشخصات ، خشتى ، 320ص .[ ش 18080] .</w:t>
      </w:r>
    </w:p>
    <w:p>
      <w:pPr>
        <w:pStyle w:val="BookText"/>
      </w:pPr>
      <w:r>
        <w:rPr>
          <w:rFonts w:ascii="Amiri" w:hAnsi="Amiri" w:eastAsia="Amiri" w:cs="Amiri"/>
          <w:lang w:bidi="ar-SA"/>
          <w:color w:val="111111"/>
          <w:sz w:val="28"/>
          <w:szCs w:val="28"/>
          <w:rtl/>
        </w:rPr>
        <w:t xml:space="preserve">جلد دوم: بدون نام كاتب ، 1320ق ، خشتى ، 335ص .[ ش 3072] .</w:t>
      </w:r>
    </w:p>
    <w:p>
      <w:pPr>
        <w:pStyle w:val="BookText"/>
      </w:pPr>
      <w:r>
        <w:rPr>
          <w:rFonts w:ascii="Amiri" w:hAnsi="Amiri" w:eastAsia="Amiri" w:cs="Amiri"/>
          <w:lang w:bidi="ar-SA"/>
          <w:color w:val="111111"/>
          <w:sz w:val="28"/>
          <w:szCs w:val="28"/>
          <w:rtl/>
        </w:rPr>
        <w:t xml:space="preserve">70 . انيس الموحدين(اعتقادات)</w:t>
      </w:r>
    </w:p>
    <w:p>
      <w:pPr>
        <w:pStyle w:val="BookText"/>
      </w:pPr>
      <w:r>
        <w:rPr>
          <w:rFonts w:ascii="IRNazanin" w:hAnsi="IRNazanin" w:eastAsia="IRNazanin" w:cs="IRNazanin"/>
          <w:lang w:bidi="fa-IR"/>
          <w:color w:val="111111"/>
          <w:sz w:val="28"/>
          <w:szCs w:val="28"/>
          <w:rtl/>
        </w:rPr>
        <w:t xml:space="preserve">از : ملامحمد مهدى بن ابى ذر نراقى (1209 ق)</w:t>
      </w:r>
    </w:p>
    <w:p>
      <w:pPr>
        <w:pStyle w:val="BookText"/>
      </w:pPr>
      <w:r>
        <w:rPr>
          <w:rFonts w:ascii="Amiri" w:hAnsi="Amiri" w:eastAsia="Amiri" w:cs="Amiri"/>
          <w:lang w:bidi="ar-SA"/>
          <w:color w:val="111111"/>
          <w:sz w:val="28"/>
          <w:szCs w:val="28"/>
          <w:rtl/>
        </w:rPr>
        <w:t xml:space="preserve">الذريعه 2 / 466</w:t>
      </w:r>
    </w:p>
    <w:p>
      <w:pPr>
        <w:pStyle w:val="BookText"/>
      </w:pPr>
      <w:r>
        <w:rPr>
          <w:rFonts w:ascii="Amiri" w:hAnsi="Amiri" w:eastAsia="Amiri" w:cs="Amiri"/>
          <w:lang w:bidi="ar-SA"/>
          <w:color w:val="111111"/>
          <w:sz w:val="28"/>
          <w:szCs w:val="28"/>
          <w:rtl/>
        </w:rPr>
        <w:t xml:space="preserve">محمدنعيم طالقانى ، 1271ق ، رقعى ، بدون صفحه‌شمار . [ ش 17690] .</w:t>
      </w:r>
    </w:p>
    <w:p>
      <w:pPr>
        <w:pStyle w:val="BookText"/>
      </w:pPr>
      <w:r>
        <w:rPr>
          <w:rFonts w:ascii="Amiri" w:hAnsi="Amiri" w:eastAsia="Amiri" w:cs="Amiri"/>
          <w:lang w:bidi="ar-SA"/>
          <w:color w:val="111111"/>
          <w:sz w:val="28"/>
          <w:szCs w:val="28"/>
          <w:rtl/>
        </w:rPr>
        <w:t xml:space="preserve">71 . ايران‌نامه يا كارنامه ايرانيان در عصر اشكانيان(تاريخ)</w:t>
      </w:r>
    </w:p>
    <w:p>
      <w:pPr>
        <w:pStyle w:val="BookText"/>
      </w:pPr>
      <w:r>
        <w:rPr>
          <w:rFonts w:ascii="IRNazanin" w:hAnsi="IRNazanin" w:eastAsia="IRNazanin" w:cs="IRNazanin"/>
          <w:lang w:bidi="fa-IR"/>
          <w:color w:val="111111"/>
          <w:sz w:val="28"/>
          <w:szCs w:val="28"/>
          <w:rtl/>
        </w:rPr>
        <w:t xml:space="preserve">از : پرفسور عباس مهرين شوشترى بن محمدعلى حزين (قرن 13 ق)</w:t>
      </w:r>
    </w:p>
    <w:p>
      <w:pPr>
        <w:pStyle w:val="BookText"/>
      </w:pPr>
      <w:r>
        <w:rPr>
          <w:rFonts w:ascii="IRNazanin" w:hAnsi="IRNazanin" w:eastAsia="IRNazanin" w:cs="IRNazanin"/>
          <w:lang w:bidi="fa-IR"/>
          <w:color w:val="111111"/>
          <w:sz w:val="28"/>
          <w:szCs w:val="28"/>
          <w:rtl/>
        </w:rPr>
        <w:t xml:space="preserve">مشار فارسى 1 / 623</w:t>
      </w:r>
    </w:p>
    <w:p>
      <w:pPr>
        <w:pStyle w:val="BookText"/>
      </w:pPr>
      <w:r>
        <w:rPr>
          <w:rFonts w:ascii="IRNazanin" w:hAnsi="IRNazanin" w:eastAsia="IRNazanin" w:cs="IRNazanin"/>
          <w:lang w:bidi="fa-IR"/>
          <w:color w:val="111111"/>
          <w:sz w:val="28"/>
          <w:szCs w:val="28"/>
          <w:rtl/>
        </w:rPr>
        <w:t xml:space="preserve">دو جلد ، سربى ، تهران ، چاپخانه فاروس ، 1321 ش ، رقعى . [</w:t>
      </w:r>
    </w:p>
    <w:p>
      <w:pPr>
        <w:pStyle w:val="BookText"/>
      </w:pPr>
      <w:r>
        <w:rPr>
          <w:rFonts w:ascii="IRNazanin" w:hAnsi="IRNazanin" w:eastAsia="IRNazanin" w:cs="IRNazanin"/>
          <w:lang w:bidi="fa-IR"/>
          <w:color w:val="111111"/>
          <w:sz w:val="28"/>
          <w:szCs w:val="28"/>
          <w:rtl/>
        </w:rPr>
        <w:t xml:space="preserve">ج 1 ش 29 و ج 2 ش4662 ] .</w:t>
      </w:r>
    </w:p>
    <w:p>
      <w:pPr>
        <w:pStyle w:val="BookText"/>
      </w:pPr>
      <w:r>
        <w:rPr>
          <w:rFonts w:ascii="Amiri" w:hAnsi="Amiri" w:eastAsia="Amiri" w:cs="Amiri"/>
          <w:lang w:bidi="ar-SA"/>
          <w:color w:val="111111"/>
          <w:sz w:val="28"/>
          <w:szCs w:val="28"/>
          <w:rtl/>
        </w:rPr>
        <w:t xml:space="preserve">ايضاح الادب ، تبريزى = رساله ادبيه</w:t>
      </w:r>
    </w:p>
    <w:p>
      <w:pPr>
        <w:pStyle w:val="BookText"/>
      </w:pPr>
      <w:r>
        <w:rPr>
          <w:rFonts w:ascii="Amiri" w:hAnsi="Amiri" w:eastAsia="Amiri" w:cs="Amiri"/>
          <w:lang w:bidi="ar-SA"/>
          <w:color w:val="111111"/>
          <w:sz w:val="28"/>
          <w:szCs w:val="28"/>
          <w:rtl/>
        </w:rPr>
        <w:t xml:space="preserve">72 . ايضاح در رفع اشتباه(فقه)</w:t>
      </w:r>
    </w:p>
    <w:p>
      <w:pPr>
        <w:pStyle w:val="BookText"/>
      </w:pPr>
      <w:r>
        <w:rPr>
          <w:rFonts w:ascii="Amiri" w:hAnsi="Amiri" w:eastAsia="Amiri" w:cs="Amiri"/>
          <w:lang w:bidi="ar-SA"/>
          <w:color w:val="111111"/>
          <w:sz w:val="28"/>
          <w:szCs w:val="28"/>
          <w:rtl/>
        </w:rPr>
        <w:t xml:space="preserve">از : سيد حسين بن نصر اللّه حسينى عرب‌باغى (1369 ق)</w:t>
      </w:r>
    </w:p>
    <w:p>
      <w:pPr>
        <w:pStyle w:val="BookText"/>
      </w:pPr>
      <w:r>
        <w:rPr>
          <w:rFonts w:ascii="IRNazanin" w:hAnsi="IRNazanin" w:eastAsia="IRNazanin" w:cs="IRNazanin"/>
          <w:lang w:bidi="fa-IR"/>
          <w:color w:val="111111"/>
          <w:sz w:val="28"/>
          <w:szCs w:val="28"/>
          <w:rtl/>
        </w:rPr>
        <w:t xml:space="preserve">به ضميمه قواعد الاسلام [ ش 4920] از همو چاپ شده است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w:t>
      </w:r>
    </w:p>
    <w:p>
      <w:pPr>
        <w:pStyle w:val="BookText"/>
      </w:pPr>
      <w:r>
        <w:rPr>
          <w:rFonts w:ascii="IRNazanin" w:hAnsi="IRNazanin" w:eastAsia="IRNazanin" w:cs="IRNazanin"/>
          <w:lang w:bidi="fa-IR"/>
          <w:color w:val="111111"/>
          <w:sz w:val="28"/>
          <w:szCs w:val="28"/>
          <w:rtl/>
        </w:rPr>
        <w:t xml:space="preserve">73 . باغ فردوس در چهار خيابان(مقتل)</w:t>
      </w:r>
    </w:p>
    <w:p>
      <w:pPr>
        <w:pStyle w:val="BookText"/>
      </w:pPr>
      <w:r>
        <w:rPr>
          <w:rFonts w:ascii="Amiri" w:hAnsi="Amiri" w:eastAsia="Amiri" w:cs="Amiri"/>
          <w:lang w:bidi="ar-SA"/>
          <w:color w:val="111111"/>
          <w:sz w:val="28"/>
          <w:szCs w:val="28"/>
          <w:rtl/>
        </w:rPr>
        <w:t xml:space="preserve">از : ميرزا احمد الهامى كرمانشاهانى بن رستم (1325 ق)</w:t>
      </w:r>
    </w:p>
    <w:p>
      <w:pPr>
        <w:pStyle w:val="BookText"/>
      </w:pPr>
      <w:r>
        <w:rPr>
          <w:rFonts w:ascii="IRNazanin" w:hAnsi="IRNazanin" w:eastAsia="IRNazanin" w:cs="IRNazanin"/>
          <w:lang w:bidi="fa-IR"/>
          <w:color w:val="111111"/>
          <w:sz w:val="28"/>
          <w:szCs w:val="28"/>
          <w:rtl/>
        </w:rPr>
        <w:t xml:space="preserve">سربى ، كرمانشاهان ، چاپخانه كاوه ، 1327ش ، رحلى ، 244ص . [</w:t>
      </w:r>
    </w:p>
    <w:p>
      <w:pPr>
        <w:pStyle w:val="BookText"/>
      </w:pPr>
      <w:r>
        <w:rPr>
          <w:rFonts w:ascii="IRNazanin" w:hAnsi="IRNazanin" w:eastAsia="IRNazanin" w:cs="IRNazanin"/>
          <w:lang w:bidi="fa-IR"/>
          <w:color w:val="111111"/>
          <w:sz w:val="28"/>
          <w:szCs w:val="28"/>
          <w:rtl/>
        </w:rPr>
        <w:t xml:space="preserve">ش 1143 و 18055] .</w:t>
      </w:r>
    </w:p>
    <w:p>
      <w:pPr>
        <w:pStyle w:val="BookText"/>
      </w:pPr>
      <w:r>
        <w:rPr>
          <w:rFonts w:ascii="IRNazanin" w:hAnsi="IRNazanin" w:eastAsia="IRNazanin" w:cs="IRNazanin"/>
          <w:lang w:bidi="fa-IR"/>
          <w:color w:val="111111"/>
          <w:sz w:val="28"/>
          <w:szCs w:val="28"/>
          <w:rtl/>
        </w:rPr>
        <w:t xml:space="preserve">74 . بحر الجواهر فى حل لغات السائر(طب)</w:t>
      </w:r>
    </w:p>
    <w:p>
      <w:pPr>
        <w:pStyle w:val="BookText"/>
      </w:pPr>
      <w:r>
        <w:rPr>
          <w:rFonts w:ascii="Amiri" w:hAnsi="Amiri" w:eastAsia="Amiri" w:cs="Amiri"/>
          <w:lang w:bidi="ar-SA"/>
          <w:color w:val="111111"/>
          <w:sz w:val="28"/>
          <w:szCs w:val="28"/>
          <w:rtl/>
        </w:rPr>
        <w:t xml:space="preserve">از : محمد بن يوسف يوسفى طبيب هروى (950ق)</w:t>
      </w:r>
    </w:p>
    <w:p>
      <w:pPr>
        <w:pStyle w:val="BookText"/>
      </w:pPr>
      <w:r>
        <w:rPr>
          <w:rFonts w:ascii="Amiri" w:hAnsi="Amiri" w:eastAsia="Amiri" w:cs="Amiri"/>
          <w:lang w:bidi="ar-SA"/>
          <w:color w:val="111111"/>
          <w:sz w:val="28"/>
          <w:szCs w:val="28"/>
          <w:rtl/>
        </w:rPr>
        <w:t xml:space="preserve">شامل اسامى ادويه و اصطلاحات اطباء .</w:t>
      </w:r>
    </w:p>
    <w:p>
      <w:pPr>
        <w:pStyle w:val="BookText"/>
      </w:pPr>
      <w:r>
        <w:rPr>
          <w:rFonts w:ascii="IRNazanin" w:hAnsi="IRNazanin" w:eastAsia="IRNazanin" w:cs="IRNazanin"/>
          <w:lang w:bidi="fa-IR"/>
          <w:color w:val="111111"/>
          <w:sz w:val="28"/>
          <w:szCs w:val="28"/>
          <w:rtl/>
        </w:rPr>
        <w:t xml:space="preserve">مشار عربى 118 ؛ مشار فارسى 1 / 690</w:t>
      </w:r>
    </w:p>
    <w:p>
      <w:pPr>
        <w:pStyle w:val="BookText"/>
      </w:pPr>
      <w:r>
        <w:rPr>
          <w:rFonts w:ascii="Amiri" w:hAnsi="Amiri" w:eastAsia="Amiri" w:cs="Amiri"/>
          <w:lang w:bidi="ar-SA"/>
          <w:color w:val="111111"/>
          <w:sz w:val="28"/>
          <w:szCs w:val="28"/>
          <w:rtl/>
        </w:rPr>
        <w:t xml:space="preserve">بدون نام كاتب ، تهران ، كارخانه ميرزا على اكبر تهرانى ، به اهتمام سيد رضى طبيب تهران ، 1288 ، وزيرى ، بدون صفحه شمار . [ ش 150 و 2330] .</w:t>
      </w:r>
    </w:p>
    <w:p>
      <w:pPr>
        <w:pStyle w:val="BookText"/>
      </w:pPr>
      <w:r>
        <w:rPr>
          <w:rFonts w:ascii="Amiri" w:hAnsi="Amiri" w:eastAsia="Amiri" w:cs="Amiri"/>
          <w:lang w:bidi="ar-SA"/>
          <w:color w:val="111111"/>
          <w:sz w:val="28"/>
          <w:szCs w:val="28"/>
          <w:rtl/>
        </w:rPr>
        <w:t xml:space="preserve">75 . بحرالجواهر فى علم الدفاتر(حساب سياق)</w:t>
      </w:r>
    </w:p>
    <w:p>
      <w:pPr>
        <w:pStyle w:val="BookText"/>
      </w:pPr>
      <w:r>
        <w:rPr>
          <w:rFonts w:ascii="Amiri" w:hAnsi="Amiri" w:eastAsia="Amiri" w:cs="Amiri"/>
          <w:lang w:bidi="ar-SA"/>
          <w:color w:val="111111"/>
          <w:sz w:val="28"/>
          <w:szCs w:val="28"/>
          <w:rtl/>
        </w:rPr>
        <w:t xml:space="preserve">از : عبدالوهاب حسينى اصفهانى</w:t>
      </w:r>
    </w:p>
    <w:p>
      <w:pPr>
        <w:pStyle w:val="BookText"/>
      </w:pPr>
      <w:r>
        <w:rPr>
          <w:rFonts w:ascii="Amiri" w:hAnsi="Amiri" w:eastAsia="Amiri" w:cs="Amiri"/>
          <w:lang w:bidi="ar-SA"/>
          <w:color w:val="111111"/>
          <w:sz w:val="28"/>
          <w:szCs w:val="28"/>
          <w:rtl/>
        </w:rPr>
        <w:t xml:space="preserve">مشار فارسى 1 / 690 ؛ الذريعه 3 / 32</w:t>
      </w:r>
    </w:p>
    <w:p>
      <w:pPr>
        <w:pStyle w:val="BookText"/>
      </w:pPr>
      <w:r>
        <w:rPr>
          <w:rFonts w:ascii="IRNazanin" w:hAnsi="IRNazanin" w:eastAsia="IRNazanin" w:cs="IRNazanin"/>
          <w:lang w:bidi="fa-IR"/>
          <w:color w:val="111111"/>
          <w:sz w:val="28"/>
          <w:szCs w:val="28"/>
          <w:rtl/>
        </w:rPr>
        <w:t xml:space="preserve">بدون نام كاتب و ديگر مشخصات ، از انجام افتادگى دارد . صفحات موجود 192ص . [ ش 1717]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 . بحر الحقايق (عرفان الحق ، ديوان الحقايق)(شعر)</w:t>
      </w:r>
    </w:p>
    <w:p>
      <w:pPr>
        <w:pStyle w:val="BookText"/>
      </w:pPr>
      <w:r>
        <w:rPr>
          <w:rFonts w:ascii="IRNazanin" w:hAnsi="IRNazanin" w:eastAsia="IRNazanin" w:cs="IRNazanin"/>
          <w:lang w:bidi="fa-IR"/>
          <w:color w:val="111111"/>
          <w:sz w:val="28"/>
          <w:szCs w:val="28"/>
          <w:rtl/>
        </w:rPr>
        <w:t xml:space="preserve">از : حسن بن محمدباقر شاه نعمت اللهى ، صفى على‌شاه (1316 ق)</w:t>
      </w:r>
    </w:p>
    <w:p>
      <w:pPr>
        <w:pStyle w:val="BookText"/>
      </w:pPr>
      <w:r>
        <w:rPr>
          <w:rFonts w:ascii="Amiri" w:hAnsi="Amiri" w:eastAsia="Amiri" w:cs="Amiri"/>
          <w:lang w:bidi="ar-SA"/>
          <w:color w:val="111111"/>
          <w:sz w:val="28"/>
          <w:szCs w:val="28"/>
          <w:rtl/>
        </w:rPr>
        <w:t xml:space="preserve">الذريعه 3 / 36 ؛ مشار فارسى 1 / 691</w:t>
      </w:r>
    </w:p>
    <w:p>
      <w:pPr>
        <w:pStyle w:val="BookText"/>
      </w:pPr>
      <w:r>
        <w:rPr>
          <w:rFonts w:ascii="Amiri" w:hAnsi="Amiri" w:eastAsia="Amiri" w:cs="Amiri"/>
          <w:lang w:bidi="ar-SA"/>
          <w:color w:val="111111"/>
          <w:sz w:val="28"/>
          <w:szCs w:val="28"/>
          <w:rtl/>
        </w:rPr>
        <w:t xml:space="preserve">محمدطاهر همدانى درجزينى ، تهران ، 1302 ، وزيرى ، 375ص . [ ش 140] .</w:t>
      </w:r>
    </w:p>
    <w:p>
      <w:pPr>
        <w:pStyle w:val="BookText"/>
      </w:pPr>
      <w:r>
        <w:rPr>
          <w:rFonts w:ascii="Amiri" w:hAnsi="Amiri" w:eastAsia="Amiri" w:cs="Amiri"/>
          <w:lang w:bidi="ar-SA"/>
          <w:color w:val="111111"/>
          <w:sz w:val="28"/>
          <w:szCs w:val="28"/>
          <w:rtl/>
        </w:rPr>
        <w:t xml:space="preserve">77 . بحرالغرائب لحصول الطالب(ادعيه)</w:t>
      </w:r>
    </w:p>
    <w:p>
      <w:pPr>
        <w:pStyle w:val="BookText"/>
      </w:pPr>
      <w:r>
        <w:rPr>
          <w:rFonts w:ascii="IRNazanin" w:hAnsi="IRNazanin" w:eastAsia="IRNazanin" w:cs="IRNazanin"/>
          <w:lang w:bidi="fa-IR"/>
          <w:color w:val="111111"/>
          <w:sz w:val="28"/>
          <w:szCs w:val="28"/>
          <w:rtl/>
        </w:rPr>
        <w:t xml:space="preserve">از : محمد بن محمد هروى</w:t>
      </w:r>
    </w:p>
    <w:p>
      <w:pPr>
        <w:pStyle w:val="BookText"/>
      </w:pPr>
      <w:r>
        <w:rPr>
          <w:rFonts w:ascii="IRNazanin" w:hAnsi="IRNazanin" w:eastAsia="IRNazanin" w:cs="IRNazanin"/>
          <w:lang w:bidi="fa-IR"/>
          <w:color w:val="111111"/>
          <w:sz w:val="28"/>
          <w:szCs w:val="28"/>
          <w:rtl/>
        </w:rPr>
        <w:t xml:space="preserve">مشار فارسى 1 / 692</w:t>
      </w:r>
    </w:p>
    <w:p>
      <w:pPr>
        <w:pStyle w:val="BookText"/>
      </w:pPr>
      <w:r>
        <w:rPr>
          <w:rFonts w:ascii="IRNazanin" w:hAnsi="IRNazanin" w:eastAsia="IRNazanin" w:cs="IRNazanin"/>
          <w:lang w:bidi="fa-IR"/>
          <w:color w:val="111111"/>
          <w:sz w:val="28"/>
          <w:szCs w:val="28"/>
          <w:rtl/>
        </w:rPr>
        <w:t xml:space="preserve">عبدالحسين ، تهران ، 1281ق ، در حاشيه آن ، كتاب «منتخب‌الختوم» به خط زين‌العابدين بن محمدعلى گلپايگانى ، وزيرى ، 215ص . [ ش 9258] .</w:t>
      </w:r>
    </w:p>
    <w:p>
      <w:pPr>
        <w:pStyle w:val="BookText"/>
      </w:pPr>
      <w:r>
        <w:rPr>
          <w:rFonts w:ascii="IRNazanin" w:hAnsi="IRNazanin" w:eastAsia="IRNazanin" w:cs="IRNazanin"/>
          <w:lang w:bidi="fa-IR"/>
          <w:color w:val="111111"/>
          <w:sz w:val="28"/>
          <w:szCs w:val="28"/>
          <w:rtl/>
        </w:rPr>
        <w:t xml:space="preserve">بدون نام كاتب ، تهران ، كارخانه كربلايى محمّد ، 1287ق ، در حاشيه آن ، كتاب «منتخب‌الختوم» به چاپ رسيده است . خشتى ، 181ص . [ ش 2387] .</w:t>
      </w:r>
    </w:p>
    <w:p>
      <w:pPr>
        <w:pStyle w:val="BookText"/>
      </w:pPr>
      <w:r>
        <w:rPr>
          <w:rFonts w:ascii="IRNazanin" w:hAnsi="IRNazanin" w:eastAsia="IRNazanin" w:cs="IRNazanin"/>
          <w:lang w:bidi="fa-IR"/>
          <w:color w:val="111111"/>
          <w:sz w:val="28"/>
          <w:szCs w:val="28"/>
          <w:rtl/>
        </w:rPr>
        <w:t xml:space="preserve">78 . بحرالمعارف(عرفان)</w:t>
      </w:r>
    </w:p>
    <w:p>
      <w:pPr>
        <w:pStyle w:val="BookText"/>
      </w:pPr>
      <w:r>
        <w:rPr>
          <w:rFonts w:ascii="IRNazanin" w:hAnsi="IRNazanin" w:eastAsia="IRNazanin" w:cs="IRNazanin"/>
          <w:lang w:bidi="fa-IR"/>
          <w:color w:val="111111"/>
          <w:sz w:val="28"/>
          <w:szCs w:val="28"/>
          <w:rtl/>
        </w:rPr>
        <w:t xml:space="preserve">از : ملا عبدالصمد همدانى (1216 ق)</w:t>
      </w:r>
    </w:p>
    <w:p>
      <w:pPr>
        <w:pStyle w:val="BookText"/>
      </w:pPr>
      <w:r>
        <w:rPr>
          <w:rFonts w:ascii="Amiri" w:hAnsi="Amiri" w:eastAsia="Amiri" w:cs="Amiri"/>
          <w:lang w:bidi="ar-SA"/>
          <w:color w:val="111111"/>
          <w:sz w:val="28"/>
          <w:szCs w:val="28"/>
          <w:rtl/>
        </w:rPr>
        <w:t xml:space="preserve">الذريعه 3 / 47</w:t>
      </w:r>
    </w:p>
    <w:p>
      <w:pPr>
        <w:pStyle w:val="BookText"/>
      </w:pPr>
      <w:r>
        <w:rPr>
          <w:rFonts w:ascii="IRNazanin" w:hAnsi="IRNazanin" w:eastAsia="IRNazanin" w:cs="IRNazanin"/>
          <w:lang w:bidi="fa-IR"/>
          <w:color w:val="111111"/>
          <w:sz w:val="28"/>
          <w:szCs w:val="28"/>
          <w:rtl/>
        </w:rPr>
        <w:t xml:space="preserve">محمّد ، تبريز ، 1293ق ، كارخانه مرحوم آقارضا باسمچى فرزند كربلايى محمدحسين ، 550ص . [ ش 917] .</w:t>
      </w:r>
    </w:p>
    <w:p>
      <w:pPr>
        <w:pStyle w:val="BookText"/>
      </w:pPr>
      <w:r>
        <w:rPr>
          <w:rFonts w:ascii="Amiri" w:hAnsi="Amiri" w:eastAsia="Amiri" w:cs="Amiri"/>
          <w:lang w:bidi="ar-SA"/>
          <w:color w:val="111111"/>
          <w:sz w:val="28"/>
          <w:szCs w:val="28"/>
          <w:rtl/>
        </w:rPr>
        <w:t xml:space="preserve">79 . بداية الحساب(رياضيات)</w:t>
      </w:r>
    </w:p>
    <w:p>
      <w:pPr>
        <w:pStyle w:val="BookText"/>
      </w:pPr>
      <w:r>
        <w:rPr>
          <w:rFonts w:ascii="Amiri" w:hAnsi="Amiri" w:eastAsia="Amiri" w:cs="Amiri"/>
          <w:lang w:bidi="ar-SA"/>
          <w:color w:val="111111"/>
          <w:sz w:val="28"/>
          <w:szCs w:val="28"/>
          <w:rtl/>
        </w:rPr>
        <w:t xml:space="preserve">از : نجم‌الدوله عبدالغفارخان معلم كل علوم رياضى دو مدرسه دارالفنون و ناصرى (1326 ق)</w:t>
      </w:r>
    </w:p>
    <w:p>
      <w:pPr>
        <w:pStyle w:val="BookText"/>
      </w:pPr>
      <w:r>
        <w:rPr>
          <w:rFonts w:ascii="IRNazanin" w:hAnsi="IRNazanin" w:eastAsia="IRNazanin" w:cs="IRNazanin"/>
          <w:lang w:bidi="fa-IR"/>
          <w:color w:val="111111"/>
          <w:sz w:val="28"/>
          <w:szCs w:val="28"/>
          <w:rtl/>
        </w:rPr>
        <w:t xml:space="preserve">فهرست كتب درسى چاپ سنگى 67</w:t>
      </w:r>
    </w:p>
    <w:p>
      <w:pPr>
        <w:pStyle w:val="BookText"/>
      </w:pPr>
      <w:r>
        <w:rPr>
          <w:rFonts w:ascii="Amiri" w:hAnsi="Amiri" w:eastAsia="Amiri" w:cs="Amiri"/>
          <w:lang w:bidi="ar-SA"/>
          <w:color w:val="111111"/>
          <w:sz w:val="28"/>
          <w:szCs w:val="28"/>
          <w:rtl/>
        </w:rPr>
        <w:t xml:space="preserve">بدون نام كاتب ، تهران ، 1311 ، رقعى ، 208ص . [ ش 18021]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 . بدايع الاحكام فى فقه الاسلام (شرح بدايع المهدوية)(فقه)</w:t>
      </w:r>
    </w:p>
    <w:p>
      <w:pPr>
        <w:pStyle w:val="BookText"/>
      </w:pPr>
      <w:r>
        <w:rPr>
          <w:rFonts w:ascii="IRNazanin" w:hAnsi="IRNazanin" w:eastAsia="IRNazanin" w:cs="IRNazanin"/>
          <w:lang w:bidi="fa-IR"/>
          <w:color w:val="111111"/>
          <w:sz w:val="28"/>
          <w:szCs w:val="28"/>
          <w:rtl/>
        </w:rPr>
        <w:t xml:space="preserve">از : سيدمهدى حسينى تفرشى لاهوتى ، بدايع‌نگار (قرن 14)</w:t>
      </w:r>
    </w:p>
    <w:p>
      <w:pPr>
        <w:pStyle w:val="BookText"/>
      </w:pPr>
      <w:r>
        <w:rPr>
          <w:rFonts w:ascii="IRNazanin" w:hAnsi="IRNazanin" w:eastAsia="IRNazanin" w:cs="IRNazanin"/>
          <w:lang w:bidi="fa-IR"/>
          <w:color w:val="111111"/>
          <w:sz w:val="28"/>
          <w:szCs w:val="28"/>
          <w:rtl/>
        </w:rPr>
        <w:t xml:space="preserve">مشار فارسى 1 / 702</w:t>
      </w:r>
    </w:p>
    <w:p>
      <w:pPr>
        <w:pStyle w:val="BookText"/>
      </w:pPr>
      <w:r>
        <w:rPr>
          <w:rFonts w:ascii="IRNazanin" w:hAnsi="IRNazanin" w:eastAsia="IRNazanin" w:cs="IRNazanin"/>
          <w:lang w:bidi="fa-IR"/>
          <w:color w:val="111111"/>
          <w:sz w:val="28"/>
          <w:szCs w:val="28"/>
          <w:rtl/>
        </w:rPr>
        <w:t xml:space="preserve">احمد بن محمد هزارجريبى ، تهران ، 1324 ، كتابخانه شرافت به اهتمام محمد قزوينى ، به ضميمه كتاب افتضاح الكافرين چاپ شده است ، وزيرى ، 272ص . [ ش 17689] .</w:t>
      </w:r>
    </w:p>
    <w:p>
      <w:pPr>
        <w:pStyle w:val="BookText"/>
      </w:pPr>
      <w:r>
        <w:rPr>
          <w:rFonts w:ascii="Amiri" w:hAnsi="Amiri" w:eastAsia="Amiri" w:cs="Amiri"/>
          <w:lang w:bidi="ar-SA"/>
          <w:color w:val="111111"/>
          <w:sz w:val="28"/>
          <w:szCs w:val="28"/>
          <w:rtl/>
        </w:rPr>
        <w:t xml:space="preserve">81 . بدايع الحكم(فلسفه)</w:t>
      </w:r>
    </w:p>
    <w:p>
      <w:pPr>
        <w:pStyle w:val="BookText"/>
      </w:pPr>
      <w:r>
        <w:rPr>
          <w:rFonts w:ascii="Amiri" w:hAnsi="Amiri" w:eastAsia="Amiri" w:cs="Amiri"/>
          <w:lang w:bidi="ar-SA"/>
          <w:color w:val="111111"/>
          <w:sz w:val="28"/>
          <w:szCs w:val="28"/>
          <w:rtl/>
        </w:rPr>
        <w:t xml:space="preserve">از : آقا على بن عبداللّه حكيم مدرس زنوزى تبريزى (1307 ق)</w:t>
      </w:r>
    </w:p>
    <w:p>
      <w:pPr>
        <w:pStyle w:val="BookText"/>
      </w:pPr>
      <w:r>
        <w:rPr>
          <w:rFonts w:ascii="Amiri" w:hAnsi="Amiri" w:eastAsia="Amiri" w:cs="Amiri"/>
          <w:lang w:bidi="ar-SA"/>
          <w:color w:val="111111"/>
          <w:sz w:val="28"/>
          <w:szCs w:val="28"/>
          <w:rtl/>
        </w:rPr>
        <w:t xml:space="preserve">الذريعه 3 / 64</w:t>
      </w:r>
    </w:p>
    <w:p>
      <w:pPr>
        <w:pStyle w:val="BookText"/>
      </w:pPr>
      <w:r>
        <w:rPr>
          <w:rFonts w:ascii="Amiri" w:hAnsi="Amiri" w:eastAsia="Amiri" w:cs="Amiri"/>
          <w:lang w:bidi="ar-SA"/>
          <w:color w:val="111111"/>
          <w:sz w:val="28"/>
          <w:szCs w:val="28"/>
          <w:rtl/>
        </w:rPr>
        <w:t xml:space="preserve">احمد هزار جريبى ، شيراز ، به اهتمام شيخ احمد شيرازى ، 1314 ق ، وزيرى ، 277ص . [ ش 143 و 6431] .</w:t>
      </w:r>
    </w:p>
    <w:p>
      <w:pPr>
        <w:pStyle w:val="BookText"/>
      </w:pPr>
      <w:r>
        <w:rPr>
          <w:rFonts w:ascii="Amiri" w:hAnsi="Amiri" w:eastAsia="Amiri" w:cs="Amiri"/>
          <w:lang w:bidi="ar-SA"/>
          <w:color w:val="111111"/>
          <w:sz w:val="28"/>
          <w:szCs w:val="28"/>
          <w:rtl/>
        </w:rPr>
        <w:t xml:space="preserve">82 . بدايع الوقايع(تاريخ)</w:t>
      </w:r>
    </w:p>
    <w:p>
      <w:pPr>
        <w:pStyle w:val="BookText"/>
      </w:pPr>
      <w:r>
        <w:rPr>
          <w:rFonts w:ascii="Amiri" w:hAnsi="Amiri" w:eastAsia="Amiri" w:cs="Amiri"/>
          <w:lang w:bidi="ar-SA"/>
          <w:color w:val="111111"/>
          <w:sz w:val="28"/>
          <w:szCs w:val="28"/>
          <w:rtl/>
        </w:rPr>
        <w:t xml:space="preserve">از : محمود بن عبدالجليل واصفى هروى ، زين‌الدين (قرن 10)</w:t>
      </w:r>
    </w:p>
    <w:p>
      <w:pPr>
        <w:pStyle w:val="BookText"/>
      </w:pPr>
      <w:r>
        <w:rPr>
          <w:rFonts w:ascii="Amiri" w:hAnsi="Amiri" w:eastAsia="Amiri" w:cs="Amiri"/>
          <w:lang w:bidi="ar-SA"/>
          <w:color w:val="111111"/>
          <w:sz w:val="28"/>
          <w:szCs w:val="28"/>
          <w:rtl/>
        </w:rPr>
        <w:t xml:space="preserve">مقدمه و فهرست از: الكساندر بالديرف</w:t>
      </w:r>
    </w:p>
    <w:p>
      <w:pPr>
        <w:pStyle w:val="BookText"/>
      </w:pPr>
      <w:r>
        <w:rPr>
          <w:rFonts w:ascii="IRNazanin" w:hAnsi="IRNazanin" w:eastAsia="IRNazanin" w:cs="IRNazanin"/>
          <w:lang w:bidi="fa-IR"/>
          <w:color w:val="111111"/>
          <w:sz w:val="28"/>
          <w:szCs w:val="28"/>
          <w:rtl/>
        </w:rPr>
        <w:t xml:space="preserve">مشار فارسى 1 / 705</w:t>
      </w:r>
    </w:p>
    <w:p>
      <w:pPr>
        <w:pStyle w:val="BookText"/>
      </w:pPr>
      <w:r>
        <w:rPr>
          <w:rFonts w:ascii="IRNazanin" w:hAnsi="IRNazanin" w:eastAsia="IRNazanin" w:cs="IRNazanin"/>
          <w:lang w:bidi="fa-IR"/>
          <w:color w:val="111111"/>
          <w:sz w:val="28"/>
          <w:szCs w:val="28"/>
          <w:rtl/>
        </w:rPr>
        <w:t xml:space="preserve">جلد اول ، بدون نام كاتب ، مسكو ، اداره نشريات ادبيات خاور ، 1961م ، وزيرى بزرگ ، 48 + 682ص . [ ش 18128] .</w:t>
      </w:r>
    </w:p>
    <w:p>
      <w:pPr>
        <w:pStyle w:val="BookText"/>
      </w:pPr>
      <w:r>
        <w:rPr>
          <w:rFonts w:ascii="IRNazanin" w:hAnsi="IRNazanin" w:eastAsia="IRNazanin" w:cs="IRNazanin"/>
          <w:lang w:bidi="fa-IR"/>
          <w:color w:val="111111"/>
          <w:sz w:val="28"/>
          <w:szCs w:val="28"/>
          <w:rtl/>
        </w:rPr>
        <w:t xml:space="preserve">83 . بررسى و مرمت در تخت جمشيد و ديگر اماكن باستانى فارس(باستانشناسى)</w:t>
      </w:r>
    </w:p>
    <w:p>
      <w:pPr>
        <w:pStyle w:val="BookText"/>
      </w:pPr>
      <w:r>
        <w:rPr>
          <w:rFonts w:ascii="IRNazanin" w:hAnsi="IRNazanin" w:eastAsia="IRNazanin" w:cs="IRNazanin"/>
          <w:lang w:bidi="fa-IR"/>
          <w:color w:val="111111"/>
          <w:sz w:val="28"/>
          <w:szCs w:val="28"/>
          <w:rtl/>
        </w:rPr>
        <w:t xml:space="preserve">زير نظر جوزپه توچى</w:t>
      </w:r>
    </w:p>
    <w:p>
      <w:pPr>
        <w:pStyle w:val="BookText"/>
      </w:pPr>
      <w:r>
        <w:rPr>
          <w:rFonts w:ascii="Amiri" w:hAnsi="Amiri" w:eastAsia="Amiri" w:cs="Amiri"/>
          <w:lang w:bidi="ar-SA"/>
          <w:color w:val="111111"/>
          <w:sz w:val="28"/>
          <w:szCs w:val="28"/>
          <w:rtl/>
        </w:rPr>
        <w:t xml:space="preserve">سربى ، مؤسسه ايتاليايى شرق ميانه و دور - ايزمئو ، رم ، 1972 م ، رحلى ، 511ص . [ ش 18241]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84 . برنامه كار يكساله آموزگار در كلاس اول(كتاب درسى)</w:t>
      </w:r>
    </w:p>
    <w:p>
      <w:pPr>
        <w:pStyle w:val="BookText"/>
      </w:pPr>
      <w:r>
        <w:rPr>
          <w:rFonts w:ascii="IRNazanin" w:hAnsi="IRNazanin" w:eastAsia="IRNazanin" w:cs="IRNazanin"/>
          <w:lang w:bidi="fa-IR"/>
          <w:color w:val="111111"/>
          <w:sz w:val="28"/>
          <w:szCs w:val="28"/>
          <w:rtl/>
        </w:rPr>
        <w:t xml:space="preserve">از : جبار باغچه‌بان عسگرزاده (1345 ش)</w:t>
      </w:r>
    </w:p>
    <w:p>
      <w:pPr>
        <w:pStyle w:val="BookText"/>
      </w:pPr>
      <w:r>
        <w:rPr>
          <w:rFonts w:ascii="IRNazanin" w:hAnsi="IRNazanin" w:eastAsia="IRNazanin" w:cs="IRNazanin"/>
          <w:lang w:bidi="fa-IR"/>
          <w:color w:val="111111"/>
          <w:sz w:val="28"/>
          <w:szCs w:val="28"/>
          <w:rtl/>
        </w:rPr>
        <w:t xml:space="preserve">سربى ، تهران ، چاپخانه تابان ، 1320 ، رقعى ، 102ص . [ ش 135] .</w:t>
      </w:r>
    </w:p>
    <w:p>
      <w:pPr>
        <w:pStyle w:val="BookText"/>
      </w:pPr>
      <w:r>
        <w:rPr>
          <w:rFonts w:ascii="Amiri" w:hAnsi="Amiri" w:eastAsia="Amiri" w:cs="Amiri"/>
          <w:lang w:bidi="ar-SA"/>
          <w:color w:val="111111"/>
          <w:sz w:val="28"/>
          <w:szCs w:val="28"/>
          <w:rtl/>
        </w:rPr>
        <w:t xml:space="preserve">85 . برهان الايمان(ادعيه)</w:t>
      </w:r>
    </w:p>
    <w:p>
      <w:pPr>
        <w:pStyle w:val="BookText"/>
      </w:pPr>
      <w:r>
        <w:rPr>
          <w:rFonts w:ascii="Amiri" w:hAnsi="Amiri" w:eastAsia="Amiri" w:cs="Amiri"/>
          <w:lang w:bidi="ar-SA"/>
          <w:color w:val="111111"/>
          <w:sz w:val="28"/>
          <w:szCs w:val="28"/>
          <w:rtl/>
        </w:rPr>
        <w:t xml:space="preserve">از :ملكه جهان دختر كامران ميرزا نايب السلطنه و زوجه محمدعلى شاه قاجار</w:t>
      </w:r>
    </w:p>
    <w:p>
      <w:pPr>
        <w:pStyle w:val="BookText"/>
      </w:pPr>
      <w:r>
        <w:rPr>
          <w:rFonts w:ascii="IRNazanin" w:hAnsi="IRNazanin" w:eastAsia="IRNazanin" w:cs="IRNazanin"/>
          <w:lang w:bidi="fa-IR"/>
          <w:color w:val="111111"/>
          <w:sz w:val="28"/>
          <w:szCs w:val="28"/>
          <w:rtl/>
        </w:rPr>
        <w:t xml:space="preserve">مشار فارسى 1 / 752</w:t>
      </w:r>
    </w:p>
    <w:p>
      <w:pPr>
        <w:pStyle w:val="BookText"/>
      </w:pPr>
      <w:r>
        <w:rPr>
          <w:rFonts w:ascii="Amiri" w:hAnsi="Amiri" w:eastAsia="Amiri" w:cs="Amiri"/>
          <w:lang w:bidi="ar-SA"/>
          <w:color w:val="111111"/>
          <w:sz w:val="28"/>
          <w:szCs w:val="28"/>
          <w:rtl/>
        </w:rPr>
        <w:t xml:space="preserve">على اصغر بن ميرزا عبدالصمد ، تبريز ، 1330 ، رقعى ، 224ص . [ ش 17681] .</w:t>
      </w:r>
    </w:p>
    <w:p>
      <w:pPr>
        <w:pStyle w:val="BookText"/>
      </w:pPr>
      <w:r>
        <w:rPr>
          <w:rFonts w:ascii="IRNazanin" w:hAnsi="IRNazanin" w:eastAsia="IRNazanin" w:cs="IRNazanin"/>
          <w:lang w:bidi="fa-IR"/>
          <w:color w:val="111111"/>
          <w:sz w:val="28"/>
          <w:szCs w:val="28"/>
          <w:rtl/>
        </w:rPr>
        <w:t xml:space="preserve">86 . برهان جامع اللسان(لغت)</w:t>
      </w:r>
    </w:p>
    <w:p>
      <w:pPr>
        <w:pStyle w:val="BookText"/>
      </w:pPr>
      <w:r>
        <w:rPr>
          <w:rFonts w:ascii="Amiri" w:hAnsi="Amiri" w:eastAsia="Amiri" w:cs="Amiri"/>
          <w:lang w:bidi="ar-SA"/>
          <w:color w:val="111111"/>
          <w:sz w:val="28"/>
          <w:szCs w:val="28"/>
          <w:rtl/>
        </w:rPr>
        <w:t xml:space="preserve">از : محمدكريم بن مهدى قلى سرابى تبريزى (قرن 13 ق)</w:t>
      </w:r>
    </w:p>
    <w:p>
      <w:pPr>
        <w:pStyle w:val="BookText"/>
      </w:pPr>
      <w:r>
        <w:rPr>
          <w:rFonts w:ascii="Amiri" w:hAnsi="Amiri" w:eastAsia="Amiri" w:cs="Amiri"/>
          <w:lang w:bidi="ar-SA"/>
          <w:color w:val="111111"/>
          <w:sz w:val="28"/>
          <w:szCs w:val="28"/>
          <w:rtl/>
        </w:rPr>
        <w:t xml:space="preserve">مشار فارسى 1 / 753 ، الذريعه 3 / 94</w:t>
      </w:r>
    </w:p>
    <w:p>
      <w:pPr>
        <w:pStyle w:val="BookText"/>
      </w:pPr>
      <w:r>
        <w:rPr>
          <w:rFonts w:ascii="IRNazanin" w:hAnsi="IRNazanin" w:eastAsia="IRNazanin" w:cs="IRNazanin"/>
          <w:lang w:bidi="fa-IR"/>
          <w:color w:val="111111"/>
          <w:sz w:val="28"/>
          <w:szCs w:val="28"/>
          <w:rtl/>
        </w:rPr>
        <w:t xml:space="preserve">بدون نام كاتب ، تبريز ، آقا على بن محمد حسين امين الشرع ، 1260ق ، وزيرى ، 229 برگ (در چاپ شماره برگ زده شده است) . [ ش 142 و 1782 و 4354 ] .</w:t>
      </w:r>
    </w:p>
    <w:p>
      <w:pPr>
        <w:pStyle w:val="BookText"/>
      </w:pPr>
      <w:r>
        <w:rPr>
          <w:rFonts w:ascii="IRNazanin" w:hAnsi="IRNazanin" w:eastAsia="IRNazanin" w:cs="IRNazanin"/>
          <w:lang w:bidi="fa-IR"/>
          <w:color w:val="111111"/>
          <w:sz w:val="28"/>
          <w:szCs w:val="28"/>
          <w:rtl/>
        </w:rPr>
        <w:t xml:space="preserve">87 . برهان قاطع(فرهنگ فارسى)</w:t>
      </w:r>
    </w:p>
    <w:p>
      <w:pPr>
        <w:pStyle w:val="BookText"/>
      </w:pPr>
      <w:r>
        <w:rPr>
          <w:rFonts w:ascii="Amiri" w:hAnsi="Amiri" w:eastAsia="Amiri" w:cs="Amiri"/>
          <w:lang w:bidi="ar-SA"/>
          <w:color w:val="111111"/>
          <w:sz w:val="28"/>
          <w:szCs w:val="28"/>
          <w:rtl/>
        </w:rPr>
        <w:t xml:space="preserve">از : محمدحسين بن خلف تبريزى ، برهان (قرن 11 ق)</w:t>
      </w:r>
    </w:p>
    <w:p>
      <w:pPr>
        <w:pStyle w:val="BookText"/>
      </w:pPr>
      <w:r>
        <w:rPr>
          <w:rFonts w:ascii="Amiri" w:hAnsi="Amiri" w:eastAsia="Amiri" w:cs="Amiri"/>
          <w:lang w:bidi="ar-SA"/>
          <w:color w:val="111111"/>
          <w:sz w:val="28"/>
          <w:szCs w:val="28"/>
          <w:rtl/>
        </w:rPr>
        <w:t xml:space="preserve">الذريعه 3 / 98</w:t>
      </w:r>
    </w:p>
    <w:p>
      <w:pPr>
        <w:pStyle w:val="BookText"/>
      </w:pPr>
      <w:r>
        <w:rPr>
          <w:rFonts w:ascii="IRNazanin" w:hAnsi="IRNazanin" w:eastAsia="IRNazanin" w:cs="IRNazanin"/>
          <w:lang w:bidi="fa-IR"/>
          <w:color w:val="111111"/>
          <w:sz w:val="28"/>
          <w:szCs w:val="28"/>
          <w:rtl/>
        </w:rPr>
        <w:t xml:space="preserve">جلد اول و دوم ، على‌اصغر ، 1278ق ، مطبعه اللّه‌قلى‌خان ، رحلى ، 320 + 319ص . [ ش 1796] .</w:t>
      </w:r>
    </w:p>
    <w:p>
      <w:pPr>
        <w:pStyle w:val="BookText"/>
      </w:pPr>
      <w:r>
        <w:rPr>
          <w:rFonts w:ascii="IRNazanin" w:hAnsi="IRNazanin" w:eastAsia="IRNazanin" w:cs="IRNazanin"/>
          <w:lang w:bidi="fa-IR"/>
          <w:color w:val="111111"/>
          <w:sz w:val="28"/>
          <w:szCs w:val="28"/>
          <w:rtl/>
        </w:rPr>
        <w:t xml:space="preserve">جلد اول و دوم ، محمد باقر گلپايگانى ، 1304ق ، به اهتمام شخ رضا كتاب فروش تهرانى ، رحلى ، 295 + 299ص .[ ش 153] .</w:t>
      </w:r>
    </w:p>
    <w:p>
      <w:pPr>
        <w:pStyle w:val="BookText"/>
      </w:pPr>
      <w:r>
        <w:rPr>
          <w:rFonts w:ascii="IRNazanin" w:hAnsi="IRNazanin" w:eastAsia="IRNazanin" w:cs="IRNazanin"/>
          <w:lang w:bidi="fa-IR"/>
          <w:color w:val="111111"/>
          <w:sz w:val="28"/>
          <w:szCs w:val="28"/>
          <w:rtl/>
        </w:rPr>
        <w:t xml:space="preserve">88 . بز بگير شرح دزد بگير(عقايد)</w:t>
      </w:r>
    </w:p>
    <w:p>
      <w:pPr>
        <w:pStyle w:val="BookText"/>
      </w:pPr>
      <w:r>
        <w:rPr>
          <w:rFonts w:ascii="Amiri" w:hAnsi="Amiri" w:eastAsia="Amiri" w:cs="Amiri"/>
          <w:lang w:bidi="ar-SA"/>
          <w:color w:val="111111"/>
          <w:sz w:val="28"/>
          <w:szCs w:val="28"/>
          <w:rtl/>
        </w:rPr>
        <w:t xml:space="preserve">از: شيخ على ابيوردى</w:t>
      </w:r>
    </w:p>
    <w:p>
      <w:pPr>
        <w:pStyle w:val="BookText"/>
      </w:pPr>
      <w:r>
        <w:rPr>
          <w:rFonts w:ascii="Amiri" w:hAnsi="Amiri" w:eastAsia="Amiri" w:cs="Amiri"/>
          <w:lang w:bidi="ar-SA"/>
          <w:color w:val="111111"/>
          <w:sz w:val="28"/>
          <w:szCs w:val="28"/>
          <w:rtl/>
        </w:rPr>
        <w:t xml:space="preserve">شارح: شيخ محمد جعفر دادخواه</w:t>
      </w:r>
    </w:p>
    <w:p>
      <w:pPr>
        <w:pStyle w:val="BookText"/>
      </w:pPr>
      <w:r>
        <w:rPr>
          <w:rFonts w:ascii="IRNazanin" w:hAnsi="IRNazanin" w:eastAsia="IRNazanin" w:cs="IRNazanin"/>
          <w:lang w:bidi="fa-IR"/>
          <w:color w:val="111111"/>
          <w:sz w:val="28"/>
          <w:szCs w:val="28"/>
          <w:rtl/>
        </w:rPr>
        <w:t xml:space="preserve">مشار 1 / 759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نام كاتب ، شيرازى ، چاپخانه مصطفوى ، 1325 ش ، رقعى ، 104ص . [ ش1091] .</w:t>
      </w:r>
    </w:p>
    <w:p>
      <w:pPr>
        <w:pStyle w:val="BookText"/>
      </w:pPr>
      <w:r>
        <w:rPr>
          <w:rFonts w:ascii="Amiri" w:hAnsi="Amiri" w:eastAsia="Amiri" w:cs="Amiri"/>
          <w:lang w:bidi="ar-SA"/>
          <w:color w:val="111111"/>
          <w:sz w:val="28"/>
          <w:szCs w:val="28"/>
          <w:rtl/>
        </w:rPr>
        <w:t xml:space="preserve">89 . بشارة الظهور در اثبات مهدويت (لمعات النور)(امامت)</w:t>
      </w:r>
    </w:p>
    <w:p>
      <w:pPr>
        <w:pStyle w:val="BookText"/>
      </w:pPr>
      <w:r>
        <w:rPr>
          <w:rFonts w:ascii="Amiri" w:hAnsi="Amiri" w:eastAsia="Amiri" w:cs="Amiri"/>
          <w:lang w:bidi="ar-SA"/>
          <w:color w:val="111111"/>
          <w:sz w:val="28"/>
          <w:szCs w:val="28"/>
          <w:rtl/>
        </w:rPr>
        <w:t xml:space="preserve">از : جلال الدين شيرازى</w:t>
      </w:r>
    </w:p>
    <w:p>
      <w:pPr>
        <w:pStyle w:val="BookText"/>
      </w:pPr>
      <w:r>
        <w:rPr>
          <w:rFonts w:ascii="IRNazanin" w:hAnsi="IRNazanin" w:eastAsia="IRNazanin" w:cs="IRNazanin"/>
          <w:lang w:bidi="fa-IR"/>
          <w:color w:val="111111"/>
          <w:sz w:val="28"/>
          <w:szCs w:val="28"/>
          <w:rtl/>
        </w:rPr>
        <w:t xml:space="preserve">مشار فارسى 1 / 770</w:t>
      </w:r>
    </w:p>
    <w:p>
      <w:pPr>
        <w:pStyle w:val="BookText"/>
      </w:pPr>
      <w:r>
        <w:rPr>
          <w:rFonts w:ascii="Amiri" w:hAnsi="Amiri" w:eastAsia="Amiri" w:cs="Amiri"/>
          <w:lang w:bidi="ar-SA"/>
          <w:color w:val="111111"/>
          <w:sz w:val="28"/>
          <w:szCs w:val="28"/>
          <w:rtl/>
        </w:rPr>
        <w:t xml:space="preserve">بدون نام كاتب ، 1336 ، وزيرى ، 387ص . [ ش 17866] .</w:t>
      </w:r>
    </w:p>
    <w:p>
      <w:pPr>
        <w:pStyle w:val="BookText"/>
      </w:pPr>
      <w:r>
        <w:rPr>
          <w:rFonts w:ascii="Amiri" w:hAnsi="Amiri" w:eastAsia="Amiri" w:cs="Amiri"/>
          <w:lang w:bidi="ar-SA"/>
          <w:color w:val="111111"/>
          <w:sz w:val="28"/>
          <w:szCs w:val="28"/>
          <w:rtl/>
        </w:rPr>
        <w:t xml:space="preserve">90 . بشارة المؤمنين(اعتقادات)</w:t>
      </w:r>
    </w:p>
    <w:p>
      <w:pPr>
        <w:pStyle w:val="BookText"/>
      </w:pPr>
      <w:r>
        <w:rPr>
          <w:rFonts w:ascii="IRNazanin" w:hAnsi="IRNazanin" w:eastAsia="IRNazanin" w:cs="IRNazanin"/>
          <w:lang w:bidi="fa-IR"/>
          <w:color w:val="111111"/>
          <w:sz w:val="28"/>
          <w:szCs w:val="28"/>
          <w:rtl/>
        </w:rPr>
        <w:t xml:space="preserve">از : سلطانعلى شاه</w:t>
      </w:r>
    </w:p>
    <w:p>
      <w:pPr>
        <w:pStyle w:val="BookText"/>
      </w:pPr>
      <w:r>
        <w:rPr>
          <w:rFonts w:ascii="IRNazanin" w:hAnsi="IRNazanin" w:eastAsia="IRNazanin" w:cs="IRNazanin"/>
          <w:lang w:bidi="fa-IR"/>
          <w:color w:val="111111"/>
          <w:sz w:val="28"/>
          <w:szCs w:val="28"/>
          <w:rtl/>
        </w:rPr>
        <w:t xml:space="preserve">سلطان محمد بن حيدر محمد گنابادى (1327 ق)</w:t>
      </w:r>
    </w:p>
    <w:p>
      <w:pPr>
        <w:pStyle w:val="BookText"/>
      </w:pPr>
      <w:r>
        <w:rPr>
          <w:rFonts w:ascii="Amiri" w:hAnsi="Amiri" w:eastAsia="Amiri" w:cs="Amiri"/>
          <w:lang w:bidi="ar-SA"/>
          <w:color w:val="111111"/>
          <w:sz w:val="28"/>
          <w:szCs w:val="28"/>
          <w:rtl/>
        </w:rPr>
        <w:t xml:space="preserve">اسماعيل بن محمدتقى دزفولى ، تهران ، مطبعه علمى ، 1338 ، خشتى ، 352ص . [ ش 21985] .</w:t>
      </w:r>
    </w:p>
    <w:p>
      <w:pPr>
        <w:pStyle w:val="BookText"/>
      </w:pPr>
      <w:r>
        <w:rPr>
          <w:rFonts w:ascii="Amiri" w:hAnsi="Amiri" w:eastAsia="Amiri" w:cs="Amiri"/>
          <w:lang w:bidi="ar-SA"/>
          <w:color w:val="111111"/>
          <w:sz w:val="28"/>
          <w:szCs w:val="28"/>
          <w:rtl/>
        </w:rPr>
        <w:t xml:space="preserve">91 . بوستان (منظومه‌اى در تجويد)(علوم قرآنى)</w:t>
      </w:r>
    </w:p>
    <w:p>
      <w:pPr>
        <w:pStyle w:val="BookText"/>
      </w:pPr>
      <w:r>
        <w:rPr>
          <w:rFonts w:ascii="IRNazanin" w:hAnsi="IRNazanin" w:eastAsia="IRNazanin" w:cs="IRNazanin"/>
          <w:lang w:bidi="fa-IR"/>
          <w:color w:val="111111"/>
          <w:sz w:val="28"/>
          <w:szCs w:val="28"/>
          <w:rtl/>
        </w:rPr>
        <w:t xml:space="preserve">از : على بن محمدجعفر استرآبادى (1315 ق)</w:t>
      </w:r>
    </w:p>
    <w:p>
      <w:pPr>
        <w:pStyle w:val="BookText"/>
      </w:pPr>
      <w:r>
        <w:rPr>
          <w:rFonts w:ascii="Amiri" w:hAnsi="Amiri" w:eastAsia="Amiri" w:cs="Amiri"/>
          <w:lang w:bidi="ar-SA"/>
          <w:color w:val="111111"/>
          <w:sz w:val="28"/>
          <w:szCs w:val="28"/>
          <w:rtl/>
        </w:rPr>
        <w:t xml:space="preserve">الذريعه 3 / 155</w:t>
      </w:r>
    </w:p>
    <w:p>
      <w:pPr>
        <w:pStyle w:val="BookText"/>
      </w:pPr>
      <w:r>
        <w:rPr>
          <w:rFonts w:ascii="IRNazanin" w:hAnsi="IRNazanin" w:eastAsia="IRNazanin" w:cs="IRNazanin"/>
          <w:lang w:bidi="fa-IR"/>
          <w:color w:val="111111"/>
          <w:sz w:val="28"/>
          <w:szCs w:val="28"/>
          <w:rtl/>
        </w:rPr>
        <w:t xml:space="preserve">در حاشيه بالايى كتاب «درّ نثار در شرح تجويد ملامختار» چاپ شده است . [ ش 22474] .</w:t>
      </w:r>
    </w:p>
    <w:p>
      <w:pPr>
        <w:pStyle w:val="BookText"/>
      </w:pPr>
      <w:r>
        <w:rPr>
          <w:rFonts w:ascii="Amiri" w:hAnsi="Amiri" w:eastAsia="Amiri" w:cs="Amiri"/>
          <w:lang w:bidi="ar-SA"/>
          <w:color w:val="111111"/>
          <w:sz w:val="28"/>
          <w:szCs w:val="28"/>
          <w:rtl/>
        </w:rPr>
        <w:t xml:space="preserve">92 . بوستان سعدى(ادبيات فارسى - شعر)</w:t>
      </w:r>
    </w:p>
    <w:p>
      <w:pPr>
        <w:pStyle w:val="BookText"/>
      </w:pPr>
      <w:r>
        <w:rPr>
          <w:rFonts w:ascii="Amiri" w:hAnsi="Amiri" w:eastAsia="Amiri" w:cs="Amiri"/>
          <w:lang w:bidi="ar-SA"/>
          <w:color w:val="111111"/>
          <w:sz w:val="28"/>
          <w:szCs w:val="28"/>
          <w:rtl/>
        </w:rPr>
        <w:t xml:space="preserve">از : شيخ مصلح‌الدين سعدى شيرازى (691ق)</w:t>
      </w:r>
    </w:p>
    <w:p>
      <w:pPr>
        <w:pStyle w:val="BookText"/>
      </w:pPr>
      <w:r>
        <w:rPr>
          <w:rFonts w:ascii="IRNazanin" w:hAnsi="IRNazanin" w:eastAsia="IRNazanin" w:cs="IRNazanin"/>
          <w:lang w:bidi="fa-IR"/>
          <w:color w:val="111111"/>
          <w:sz w:val="28"/>
          <w:szCs w:val="28"/>
          <w:rtl/>
        </w:rPr>
        <w:t xml:space="preserve">مشار فارسى 1 / 794</w:t>
      </w:r>
    </w:p>
    <w:p>
      <w:pPr>
        <w:pStyle w:val="BookText"/>
      </w:pPr>
      <w:r>
        <w:rPr>
          <w:rFonts w:ascii="Amiri" w:hAnsi="Amiri" w:eastAsia="Amiri" w:cs="Amiri"/>
          <w:lang w:bidi="ar-SA"/>
          <w:color w:val="111111"/>
          <w:sz w:val="28"/>
          <w:szCs w:val="28"/>
          <w:rtl/>
        </w:rPr>
        <w:t xml:space="preserve">بدون نام كاتب ، 1291ق ، هند ، بمبئى ، به اهتمام قاضى ابراهيم بن قاضى محمد وملا نورالدين ، وزيرى ، 330ص . [ ش 20594]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93 . بهجة الطالبين (شرح كبرى فى المنطق)(منطق)</w:t>
      </w:r>
    </w:p>
    <w:p>
      <w:pPr>
        <w:pStyle w:val="BookText"/>
      </w:pPr>
      <w:r>
        <w:rPr>
          <w:rFonts w:ascii="Amiri" w:hAnsi="Amiri" w:eastAsia="Amiri" w:cs="Amiri"/>
          <w:lang w:bidi="ar-SA"/>
          <w:color w:val="111111"/>
          <w:sz w:val="28"/>
          <w:szCs w:val="28"/>
          <w:rtl/>
        </w:rPr>
        <w:t xml:space="preserve">از : محمد بن محمود حسينى يزدى</w:t>
      </w:r>
    </w:p>
    <w:p>
      <w:pPr>
        <w:pStyle w:val="BookText"/>
      </w:pPr>
      <w:r>
        <w:rPr>
          <w:rFonts w:ascii="IRNazanin" w:hAnsi="IRNazanin" w:eastAsia="IRNazanin" w:cs="IRNazanin"/>
          <w:lang w:bidi="fa-IR"/>
          <w:color w:val="111111"/>
          <w:sz w:val="28"/>
          <w:szCs w:val="28"/>
          <w:rtl/>
        </w:rPr>
        <w:t xml:space="preserve">مشار فارسى 1 / 813</w:t>
      </w:r>
    </w:p>
    <w:p>
      <w:pPr>
        <w:pStyle w:val="BookText"/>
      </w:pPr>
      <w:r>
        <w:rPr>
          <w:rFonts w:ascii="IRNazanin" w:hAnsi="IRNazanin" w:eastAsia="IRNazanin" w:cs="IRNazanin"/>
          <w:lang w:bidi="fa-IR"/>
          <w:color w:val="111111"/>
          <w:sz w:val="28"/>
          <w:szCs w:val="28"/>
          <w:rtl/>
        </w:rPr>
        <w:t xml:space="preserve">بدون نام كاتب و نام ناشر و مطبعه ، تهران ، 1317 ، در حواشى آن رساله كبرى فى المنطق و منظومه نورعليشاه در منطق به فارسى به چاپ رسيده است . اين رساله با كتاب «جامع‌الدعوات» يك‌جا صحافى شده است ، جيبى ، 95ص . [ ش 1030 و 18111] .</w:t>
      </w:r>
    </w:p>
    <w:p>
      <w:pPr>
        <w:pStyle w:val="BookText"/>
      </w:pPr>
      <w:r>
        <w:rPr>
          <w:rFonts w:ascii="Amiri" w:hAnsi="Amiri" w:eastAsia="Amiri" w:cs="Amiri"/>
          <w:lang w:bidi="ar-SA"/>
          <w:color w:val="111111"/>
          <w:sz w:val="28"/>
          <w:szCs w:val="28"/>
          <w:rtl/>
        </w:rPr>
        <w:t xml:space="preserve">94 . بهداشت ، كتاب (كتاب درسى)</w:t>
      </w:r>
    </w:p>
    <w:p>
      <w:pPr>
        <w:pStyle w:val="BookText"/>
      </w:pPr>
      <w:r>
        <w:rPr>
          <w:rFonts w:ascii="Amiri" w:hAnsi="Amiri" w:eastAsia="Amiri" w:cs="Amiri"/>
          <w:lang w:bidi="ar-SA"/>
          <w:color w:val="111111"/>
          <w:sz w:val="28"/>
          <w:szCs w:val="28"/>
          <w:rtl/>
        </w:rPr>
        <w:t xml:space="preserve">از : عباس نفيسى و نصرت اللّه نصيرى</w:t>
      </w:r>
    </w:p>
    <w:p>
      <w:pPr>
        <w:pStyle w:val="BookText"/>
      </w:pPr>
      <w:r>
        <w:rPr>
          <w:rFonts w:ascii="IRNazanin" w:hAnsi="IRNazanin" w:eastAsia="IRNazanin" w:cs="IRNazanin"/>
          <w:lang w:bidi="fa-IR"/>
          <w:color w:val="111111"/>
          <w:sz w:val="28"/>
          <w:szCs w:val="28"/>
          <w:rtl/>
        </w:rPr>
        <w:t xml:space="preserve">سال اول دبيرستان ، سربى ، چاپخانه سيروس ، 1319 ، رقعى ، 110ص . [ ش 137] .</w:t>
      </w:r>
    </w:p>
    <w:p>
      <w:pPr>
        <w:pStyle w:val="BookText"/>
      </w:pPr>
      <w:r>
        <w:rPr>
          <w:rFonts w:ascii="IRNazanin" w:hAnsi="IRNazanin" w:eastAsia="IRNazanin" w:cs="IRNazanin"/>
          <w:lang w:bidi="fa-IR"/>
          <w:color w:val="111111"/>
          <w:sz w:val="28"/>
          <w:szCs w:val="28"/>
          <w:rtl/>
        </w:rPr>
        <w:t xml:space="preserve">سال دوم دبيرستان ، سربى ، چاپخانه بانك ملى ، 1319 ، رقعى ، 92ص . [ ش 138] .</w:t>
      </w:r>
    </w:p>
    <w:p>
      <w:pPr>
        <w:pStyle w:val="BookText"/>
      </w:pPr>
      <w:r>
        <w:rPr>
          <w:rFonts w:ascii="Amiri" w:hAnsi="Amiri" w:eastAsia="Amiri" w:cs="Amiri"/>
          <w:lang w:bidi="ar-SA"/>
          <w:color w:val="111111"/>
          <w:sz w:val="28"/>
          <w:szCs w:val="28"/>
          <w:rtl/>
        </w:rPr>
        <w:t xml:space="preserve">سال سوم دبيرستان ، سربى ، رقعى ، 83ص . [ ش 139] .</w:t>
      </w:r>
    </w:p>
    <w:p>
      <w:pPr>
        <w:pStyle w:val="BookText"/>
      </w:pPr>
      <w:r>
        <w:rPr>
          <w:rFonts w:ascii="Amiri" w:hAnsi="Amiri" w:eastAsia="Amiri" w:cs="Amiri"/>
          <w:lang w:bidi="ar-SA"/>
          <w:color w:val="111111"/>
          <w:sz w:val="28"/>
          <w:szCs w:val="28"/>
          <w:rtl/>
        </w:rPr>
        <w:t xml:space="preserve">95 . بيان الحق و الصدق المطلق(اعتقادات)</w:t>
      </w:r>
    </w:p>
    <w:p>
      <w:pPr>
        <w:pStyle w:val="BookText"/>
      </w:pPr>
      <w:r>
        <w:rPr>
          <w:rFonts w:ascii="Amiri" w:hAnsi="Amiri" w:eastAsia="Amiri" w:cs="Amiri"/>
          <w:lang w:bidi="ar-SA"/>
          <w:color w:val="111111"/>
          <w:sz w:val="28"/>
          <w:szCs w:val="28"/>
          <w:rtl/>
        </w:rPr>
        <w:t xml:space="preserve">از : ميرزا محمدصادق فخرالاسلام اروميه‌اى (1330 ق)</w:t>
      </w:r>
    </w:p>
    <w:p>
      <w:pPr>
        <w:pStyle w:val="BookText"/>
      </w:pPr>
      <w:r>
        <w:rPr>
          <w:rFonts w:ascii="IRNazanin" w:hAnsi="IRNazanin" w:eastAsia="IRNazanin" w:cs="IRNazanin"/>
          <w:lang w:bidi="fa-IR"/>
          <w:color w:val="111111"/>
          <w:sz w:val="28"/>
          <w:szCs w:val="28"/>
          <w:rtl/>
        </w:rPr>
        <w:t xml:space="preserve">مشار فارسى 1 / 833</w:t>
      </w:r>
    </w:p>
    <w:p>
      <w:pPr>
        <w:pStyle w:val="BookText"/>
      </w:pPr>
      <w:r>
        <w:rPr>
          <w:rFonts w:ascii="Amiri" w:hAnsi="Amiri" w:eastAsia="Amiri" w:cs="Amiri"/>
          <w:lang w:bidi="ar-SA"/>
          <w:color w:val="111111"/>
          <w:sz w:val="28"/>
          <w:szCs w:val="28"/>
          <w:rtl/>
        </w:rPr>
        <w:t xml:space="preserve">جلد يك ، بدون نام كاتب ، تهران ، 1332 ، وزيرى ، 340ص . [ ش 945] .</w:t>
      </w:r>
    </w:p>
    <w:p>
      <w:pPr>
        <w:pStyle w:val="BookText"/>
      </w:pPr>
      <w:r>
        <w:rPr>
          <w:rFonts w:ascii="IRNazanin" w:hAnsi="IRNazanin" w:eastAsia="IRNazanin" w:cs="IRNazanin"/>
          <w:lang w:bidi="fa-IR"/>
          <w:color w:val="111111"/>
          <w:sz w:val="28"/>
          <w:szCs w:val="28"/>
          <w:rtl/>
        </w:rPr>
        <w:t xml:space="preserve">جلد چهارم ، بدون نام كاتب ، تهران ، 1324ق ، وزيرى ، از آخر افتادگى دارد ، صفحات موجود 664ص . [ ش 21970]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96 . پانصد مسئله (قسمت دوم حساب)(كتاب درسى)</w:t>
      </w:r>
    </w:p>
    <w:p>
      <w:pPr>
        <w:pStyle w:val="BookText"/>
      </w:pPr>
      <w:r>
        <w:rPr>
          <w:rFonts w:ascii="Amiri" w:hAnsi="Amiri" w:eastAsia="Amiri" w:cs="Amiri"/>
          <w:lang w:bidi="ar-SA"/>
          <w:color w:val="111111"/>
          <w:sz w:val="28"/>
          <w:szCs w:val="28"/>
          <w:rtl/>
        </w:rPr>
        <w:t xml:space="preserve">از : ميرزا حسين‌خان معينى</w:t>
      </w:r>
    </w:p>
    <w:p>
      <w:pPr>
        <w:pStyle w:val="BookText"/>
      </w:pPr>
      <w:r>
        <w:rPr>
          <w:rFonts w:ascii="IRNazanin" w:hAnsi="IRNazanin" w:eastAsia="IRNazanin" w:cs="IRNazanin"/>
          <w:lang w:bidi="fa-IR"/>
          <w:color w:val="111111"/>
          <w:sz w:val="28"/>
          <w:szCs w:val="28"/>
          <w:rtl/>
        </w:rPr>
        <w:t xml:space="preserve">جلد سال پنجم و ششم مدارس ابتدايى ، سربى ، ناشر: حسين شرافت ، مدرن ، تهران ، 1306ش ، رقعى ، 74ص . [ ش 1367] .</w:t>
      </w:r>
    </w:p>
    <w:p>
      <w:pPr>
        <w:pStyle w:val="BookText"/>
      </w:pPr>
      <w:r>
        <w:rPr>
          <w:rFonts w:ascii="IRNazanin" w:hAnsi="IRNazanin" w:eastAsia="IRNazanin" w:cs="IRNazanin"/>
          <w:lang w:bidi="fa-IR"/>
          <w:color w:val="111111"/>
          <w:sz w:val="28"/>
          <w:szCs w:val="28"/>
          <w:rtl/>
        </w:rPr>
        <w:t xml:space="preserve">97 . پروز نگارش فارسى(دستور زبان)</w:t>
      </w:r>
    </w:p>
    <w:p>
      <w:pPr>
        <w:pStyle w:val="BookText"/>
      </w:pPr>
      <w:r>
        <w:rPr>
          <w:rFonts w:ascii="Amiri" w:hAnsi="Amiri" w:eastAsia="Amiri" w:cs="Amiri"/>
          <w:lang w:bidi="ar-SA"/>
          <w:color w:val="111111"/>
          <w:sz w:val="28"/>
          <w:szCs w:val="28"/>
          <w:rtl/>
        </w:rPr>
        <w:t xml:space="preserve">از : ميرزا رضا افشار خان بكشلو قزوينى</w:t>
      </w:r>
    </w:p>
    <w:p>
      <w:pPr>
        <w:pStyle w:val="BookText"/>
      </w:pPr>
      <w:r>
        <w:rPr>
          <w:rFonts w:ascii="IRNazanin" w:hAnsi="IRNazanin" w:eastAsia="IRNazanin" w:cs="IRNazanin"/>
          <w:lang w:bidi="fa-IR"/>
          <w:color w:val="111111"/>
          <w:sz w:val="28"/>
          <w:szCs w:val="28"/>
          <w:rtl/>
        </w:rPr>
        <w:t xml:space="preserve">مشار فارسى 1 / 924</w:t>
      </w:r>
    </w:p>
    <w:p>
      <w:pPr>
        <w:pStyle w:val="BookText"/>
      </w:pPr>
      <w:r>
        <w:rPr>
          <w:rFonts w:ascii="Amiri" w:hAnsi="Amiri" w:eastAsia="Amiri" w:cs="Amiri"/>
          <w:lang w:bidi="ar-SA"/>
          <w:color w:val="111111"/>
          <w:sz w:val="28"/>
          <w:szCs w:val="28"/>
          <w:rtl/>
        </w:rPr>
        <w:t xml:space="preserve">بدون نام كاتب، شركت علمى آغاز و انجام، 1324 ، رقعى ، 210ص . [ ش 17742] .</w:t>
      </w:r>
    </w:p>
    <w:p>
      <w:pPr>
        <w:pStyle w:val="BookText"/>
      </w:pPr>
      <w:r>
        <w:rPr>
          <w:rFonts w:ascii="IRNazanin" w:hAnsi="IRNazanin" w:eastAsia="IRNazanin" w:cs="IRNazanin"/>
          <w:lang w:bidi="fa-IR"/>
          <w:color w:val="111111"/>
          <w:sz w:val="28"/>
          <w:szCs w:val="28"/>
          <w:rtl/>
        </w:rPr>
        <w:t xml:space="preserve">98 . پريشان(حكايات)</w:t>
      </w:r>
    </w:p>
    <w:p>
      <w:pPr>
        <w:pStyle w:val="BookText"/>
      </w:pPr>
      <w:r>
        <w:rPr>
          <w:rFonts w:ascii="IRNazanin" w:hAnsi="IRNazanin" w:eastAsia="IRNazanin" w:cs="IRNazanin"/>
          <w:lang w:bidi="fa-IR"/>
          <w:color w:val="111111"/>
          <w:sz w:val="28"/>
          <w:szCs w:val="28"/>
          <w:rtl/>
        </w:rPr>
        <w:t xml:space="preserve">از : حكيم قاآنى حبيب اللّه بن محمد على گلشن شيرازى (1272 ق)</w:t>
      </w:r>
    </w:p>
    <w:p>
      <w:pPr>
        <w:pStyle w:val="BookText"/>
      </w:pPr>
      <w:r>
        <w:rPr>
          <w:rFonts w:ascii="Amiri" w:hAnsi="Amiri" w:eastAsia="Amiri" w:cs="Amiri"/>
          <w:lang w:bidi="ar-SA"/>
          <w:color w:val="111111"/>
          <w:sz w:val="28"/>
          <w:szCs w:val="28"/>
          <w:rtl/>
        </w:rPr>
        <w:t xml:space="preserve">مشار فارسى 1 / 928 ؛ الذريعه 3 / 197</w:t>
      </w:r>
    </w:p>
    <w:p>
      <w:pPr>
        <w:pStyle w:val="BookText"/>
      </w:pPr>
      <w:r>
        <w:rPr>
          <w:rFonts w:ascii="IRNazanin" w:hAnsi="IRNazanin" w:eastAsia="IRNazanin" w:cs="IRNazanin"/>
          <w:lang w:bidi="fa-IR"/>
          <w:color w:val="111111"/>
          <w:sz w:val="28"/>
          <w:szCs w:val="28"/>
          <w:rtl/>
        </w:rPr>
        <w:t xml:space="preserve">در ضمن كليات ديوان قاآنى چاپ شده است .[ ش 1736 و 1 / 20284] .</w:t>
      </w:r>
    </w:p>
    <w:p>
      <w:pPr>
        <w:pStyle w:val="BookText"/>
      </w:pPr>
      <w:r>
        <w:rPr>
          <w:rFonts w:ascii="IRNazanin" w:hAnsi="IRNazanin" w:eastAsia="IRNazanin" w:cs="IRNazanin"/>
          <w:lang w:bidi="fa-IR"/>
          <w:color w:val="111111"/>
          <w:sz w:val="28"/>
          <w:szCs w:val="28"/>
          <w:rtl/>
        </w:rPr>
        <w:t xml:space="preserve">پنج گنج ، نظامى = خمسه نظامى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99 . پندنامه ملافيروز(اخلاق)</w:t>
      </w:r>
    </w:p>
    <w:p>
      <w:pPr>
        <w:pStyle w:val="BookText"/>
      </w:pPr>
      <w:r>
        <w:rPr>
          <w:rFonts w:ascii="Amiri" w:hAnsi="Amiri" w:eastAsia="Amiri" w:cs="Amiri"/>
          <w:lang w:bidi="ar-SA"/>
          <w:color w:val="111111"/>
          <w:sz w:val="28"/>
          <w:szCs w:val="28"/>
          <w:rtl/>
        </w:rPr>
        <w:t xml:space="preserve">از : ملا فيروز بن ملا كاووس (1242 ق)</w:t>
      </w:r>
    </w:p>
    <w:p>
      <w:pPr>
        <w:pStyle w:val="BookText"/>
      </w:pPr>
      <w:r>
        <w:rPr>
          <w:rFonts w:ascii="IRNazanin" w:hAnsi="IRNazanin" w:eastAsia="IRNazanin" w:cs="IRNazanin"/>
          <w:lang w:bidi="fa-IR"/>
          <w:color w:val="111111"/>
          <w:sz w:val="28"/>
          <w:szCs w:val="28"/>
          <w:rtl/>
        </w:rPr>
        <w:t xml:space="preserve">مشار فارسى 1 / 962</w:t>
      </w:r>
    </w:p>
    <w:p>
      <w:pPr>
        <w:pStyle w:val="BookText"/>
      </w:pPr>
      <w:r>
        <w:rPr>
          <w:rFonts w:ascii="IRNazanin" w:hAnsi="IRNazanin" w:eastAsia="IRNazanin" w:cs="IRNazanin"/>
          <w:lang w:bidi="fa-IR"/>
          <w:color w:val="111111"/>
          <w:sz w:val="28"/>
          <w:szCs w:val="28"/>
          <w:rtl/>
        </w:rPr>
        <w:t xml:space="preserve">عبدالسلام ، بمبئى ، چاپخانه سلطانى ، 1318ق ، رقعى ، 258ص . [ ش 18016]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w:t>
      </w:r>
    </w:p>
    <w:p>
      <w:pPr>
        <w:pStyle w:val="BookText"/>
      </w:pPr>
      <w:r>
        <w:rPr>
          <w:rFonts w:ascii="Amiri" w:hAnsi="Amiri" w:eastAsia="Amiri" w:cs="Amiri"/>
          <w:lang w:bidi="ar-SA"/>
          <w:color w:val="111111"/>
          <w:sz w:val="28"/>
          <w:szCs w:val="28"/>
          <w:rtl/>
        </w:rPr>
        <w:t xml:space="preserve">100 . تأثير خون و محيط در جرم(حقوق)</w:t>
      </w:r>
    </w:p>
    <w:p>
      <w:pPr>
        <w:pStyle w:val="BookText"/>
      </w:pPr>
      <w:r>
        <w:rPr>
          <w:rFonts w:ascii="IRNazanin" w:hAnsi="IRNazanin" w:eastAsia="IRNazanin" w:cs="IRNazanin"/>
          <w:lang w:bidi="fa-IR"/>
          <w:color w:val="111111"/>
          <w:sz w:val="28"/>
          <w:szCs w:val="28"/>
          <w:rtl/>
        </w:rPr>
        <w:t xml:space="preserve">از : على ابهرى (معاصر)</w:t>
      </w:r>
    </w:p>
    <w:p>
      <w:pPr>
        <w:pStyle w:val="BookText"/>
      </w:pPr>
      <w:r>
        <w:rPr>
          <w:rFonts w:ascii="IRNazanin" w:hAnsi="IRNazanin" w:eastAsia="IRNazanin" w:cs="IRNazanin"/>
          <w:lang w:bidi="fa-IR"/>
          <w:color w:val="111111"/>
          <w:sz w:val="28"/>
          <w:szCs w:val="28"/>
          <w:rtl/>
        </w:rPr>
        <w:t xml:space="preserve">پايان‌نامه دانشجويى دانشكده حقوق سال تحصيلى 1325 ، استاد راهنما دكتر هدايتى.</w:t>
      </w:r>
    </w:p>
    <w:p>
      <w:pPr>
        <w:pStyle w:val="BookText"/>
      </w:pPr>
      <w:r>
        <w:rPr>
          <w:rFonts w:ascii="IRNazanin" w:hAnsi="IRNazanin" w:eastAsia="IRNazanin" w:cs="IRNazanin"/>
          <w:lang w:bidi="fa-IR"/>
          <w:color w:val="111111"/>
          <w:sz w:val="28"/>
          <w:szCs w:val="28"/>
          <w:rtl/>
        </w:rPr>
        <w:t xml:space="preserve">تايپ دستى ، وزيرى بزرگ ، 42ص . [ ش 850] .</w:t>
      </w:r>
    </w:p>
    <w:p>
      <w:pPr>
        <w:pStyle w:val="BookText"/>
      </w:pPr>
      <w:r>
        <w:rPr>
          <w:rFonts w:ascii="Amiri" w:hAnsi="Amiri" w:eastAsia="Amiri" w:cs="Amiri"/>
          <w:lang w:bidi="ar-SA"/>
          <w:color w:val="111111"/>
          <w:sz w:val="28"/>
          <w:szCs w:val="28"/>
          <w:rtl/>
        </w:rPr>
        <w:t xml:space="preserve">101 . تاريخ(كتاب درسى)</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IRNazanin" w:hAnsi="IRNazanin" w:eastAsia="IRNazanin" w:cs="IRNazanin"/>
          <w:lang w:bidi="fa-IR"/>
          <w:color w:val="111111"/>
          <w:sz w:val="28"/>
          <w:szCs w:val="28"/>
          <w:rtl/>
        </w:rPr>
        <w:t xml:space="preserve">كتاب درسى سال چهارم دبيرستان است .</w:t>
      </w:r>
    </w:p>
    <w:p>
      <w:pPr>
        <w:pStyle w:val="BookText"/>
      </w:pPr>
      <w:r>
        <w:rPr>
          <w:rFonts w:ascii="IRNazanin" w:hAnsi="IRNazanin" w:eastAsia="IRNazanin" w:cs="IRNazanin"/>
          <w:lang w:bidi="fa-IR"/>
          <w:color w:val="111111"/>
          <w:sz w:val="28"/>
          <w:szCs w:val="28"/>
          <w:rtl/>
        </w:rPr>
        <w:t xml:space="preserve">سربى ، تهران ، چاپخانه فردوسى ، 1321ق ، رقعى ، 344ص . [ ش 169] .</w:t>
      </w:r>
    </w:p>
    <w:p>
      <w:pPr>
        <w:pStyle w:val="BookText"/>
      </w:pPr>
      <w:r>
        <w:rPr>
          <w:rFonts w:ascii="Amiri" w:hAnsi="Amiri" w:eastAsia="Amiri" w:cs="Amiri"/>
          <w:lang w:bidi="ar-SA"/>
          <w:color w:val="111111"/>
          <w:sz w:val="28"/>
          <w:szCs w:val="28"/>
          <w:rtl/>
        </w:rPr>
        <w:t xml:space="preserve">102 . تاريخ (كتاب درسى)</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Amiri" w:hAnsi="Amiri" w:eastAsia="Amiri" w:cs="Amiri"/>
          <w:lang w:bidi="ar-SA"/>
          <w:color w:val="111111"/>
          <w:sz w:val="28"/>
          <w:szCs w:val="28"/>
          <w:rtl/>
        </w:rPr>
        <w:t xml:space="preserve">كتاب درسى سال سوم دبيرستان است .</w:t>
      </w:r>
    </w:p>
    <w:p>
      <w:pPr>
        <w:pStyle w:val="BookText"/>
      </w:pPr>
      <w:r>
        <w:rPr>
          <w:rFonts w:ascii="IRNazanin" w:hAnsi="IRNazanin" w:eastAsia="IRNazanin" w:cs="IRNazanin"/>
          <w:lang w:bidi="fa-IR"/>
          <w:color w:val="111111"/>
          <w:sz w:val="28"/>
          <w:szCs w:val="28"/>
          <w:rtl/>
        </w:rPr>
        <w:t xml:space="preserve">سربى ، رقعى ، 368ص . [ ش 308] .</w:t>
      </w:r>
    </w:p>
    <w:p>
      <w:pPr>
        <w:pStyle w:val="BookText"/>
      </w:pPr>
      <w:r>
        <w:rPr>
          <w:rFonts w:ascii="Amiri" w:hAnsi="Amiri" w:eastAsia="Amiri" w:cs="Amiri"/>
          <w:lang w:bidi="ar-SA"/>
          <w:color w:val="111111"/>
          <w:sz w:val="28"/>
          <w:szCs w:val="28"/>
          <w:rtl/>
        </w:rPr>
        <w:t xml:space="preserve">103 . تاريخ ادبيات ايران(كتاب درسى)</w:t>
      </w:r>
    </w:p>
    <w:p>
      <w:pPr>
        <w:pStyle w:val="BookText"/>
      </w:pPr>
      <w:r>
        <w:rPr>
          <w:rFonts w:ascii="Amiri" w:hAnsi="Amiri" w:eastAsia="Amiri" w:cs="Amiri"/>
          <w:lang w:bidi="ar-SA"/>
          <w:color w:val="111111"/>
          <w:sz w:val="28"/>
          <w:szCs w:val="28"/>
          <w:rtl/>
        </w:rPr>
        <w:t xml:space="preserve">از : دكتر صادق رضازاده شفق (1350ش)</w:t>
      </w:r>
    </w:p>
    <w:p>
      <w:pPr>
        <w:pStyle w:val="BookText"/>
      </w:pPr>
      <w:r>
        <w:rPr>
          <w:rFonts w:ascii="Amiri" w:hAnsi="Amiri" w:eastAsia="Amiri" w:cs="Amiri"/>
          <w:lang w:bidi="ar-SA"/>
          <w:color w:val="111111"/>
          <w:sz w:val="28"/>
          <w:szCs w:val="28"/>
          <w:rtl/>
        </w:rPr>
        <w:t xml:space="preserve">كتاب درسى مدارس متوسطه است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مشار فارسى 1 / 1023</w:t>
      </w:r>
    </w:p>
    <w:p>
      <w:pPr>
        <w:pStyle w:val="BookText"/>
      </w:pPr>
      <w:r>
        <w:rPr>
          <w:rFonts w:ascii="IRNazanin" w:hAnsi="IRNazanin" w:eastAsia="IRNazanin" w:cs="IRNazanin"/>
          <w:lang w:bidi="fa-IR"/>
          <w:color w:val="111111"/>
          <w:sz w:val="28"/>
          <w:szCs w:val="28"/>
          <w:rtl/>
        </w:rPr>
        <w:t xml:space="preserve">سربى ، چاپخانه فروردين ، 1313 ، رقعى ، 238ص . [ ش 20302] .</w:t>
      </w:r>
    </w:p>
    <w:p>
      <w:pPr>
        <w:pStyle w:val="BookText"/>
      </w:pPr>
      <w:r>
        <w:rPr>
          <w:rFonts w:ascii="Amiri" w:hAnsi="Amiri" w:eastAsia="Amiri" w:cs="Amiri"/>
          <w:lang w:bidi="ar-SA"/>
          <w:color w:val="111111"/>
          <w:sz w:val="28"/>
          <w:szCs w:val="28"/>
          <w:rtl/>
        </w:rPr>
        <w:t xml:space="preserve">104 . تاريخ اسكندر(تاريخ)</w:t>
      </w:r>
    </w:p>
    <w:p>
      <w:pPr>
        <w:pStyle w:val="BookText"/>
      </w:pPr>
      <w:r>
        <w:rPr>
          <w:rFonts w:ascii="IRNazanin" w:hAnsi="IRNazanin" w:eastAsia="IRNazanin" w:cs="IRNazanin"/>
          <w:lang w:bidi="fa-IR"/>
          <w:color w:val="111111"/>
          <w:sz w:val="28"/>
          <w:szCs w:val="28"/>
          <w:rtl/>
        </w:rPr>
        <w:t xml:space="preserve">از : جيمز كمل انگليسى</w:t>
      </w:r>
    </w:p>
    <w:p>
      <w:pPr>
        <w:pStyle w:val="BookText"/>
      </w:pPr>
      <w:r>
        <w:rPr>
          <w:rFonts w:ascii="IRNazanin" w:hAnsi="IRNazanin" w:eastAsia="IRNazanin" w:cs="IRNazanin"/>
          <w:lang w:bidi="fa-IR"/>
          <w:color w:val="111111"/>
          <w:sz w:val="28"/>
          <w:szCs w:val="28"/>
          <w:rtl/>
        </w:rPr>
        <w:t xml:space="preserve">مترجم : رضاقلى بن مهدى‌قلى شقاقى سرابى</w:t>
      </w:r>
    </w:p>
    <w:p>
      <w:pPr>
        <w:pStyle w:val="BookText"/>
      </w:pPr>
      <w:r>
        <w:rPr>
          <w:rFonts w:ascii="IRNazanin" w:hAnsi="IRNazanin" w:eastAsia="IRNazanin" w:cs="IRNazanin"/>
          <w:lang w:bidi="fa-IR"/>
          <w:color w:val="111111"/>
          <w:sz w:val="28"/>
          <w:szCs w:val="28"/>
          <w:rtl/>
        </w:rPr>
        <w:t xml:space="preserve">مشار فارسى 1 / 1028</w:t>
      </w:r>
    </w:p>
    <w:p>
      <w:pPr>
        <w:pStyle w:val="BookText"/>
      </w:pPr>
      <w:r>
        <w:rPr>
          <w:rFonts w:ascii="IRNazanin" w:hAnsi="IRNazanin" w:eastAsia="IRNazanin" w:cs="IRNazanin"/>
          <w:lang w:bidi="fa-IR"/>
          <w:color w:val="111111"/>
          <w:sz w:val="28"/>
          <w:szCs w:val="28"/>
          <w:rtl/>
        </w:rPr>
        <w:t xml:space="preserve">در ضمن تاريخ پطر كبير چاپ شده است . [ ش 20246] .</w:t>
      </w:r>
    </w:p>
    <w:p>
      <w:pPr>
        <w:pStyle w:val="BookText"/>
      </w:pPr>
      <w:r>
        <w:rPr>
          <w:rFonts w:ascii="Amiri" w:hAnsi="Amiri" w:eastAsia="Amiri" w:cs="Amiri"/>
          <w:lang w:bidi="ar-SA"/>
          <w:color w:val="111111"/>
          <w:sz w:val="28"/>
          <w:szCs w:val="28"/>
          <w:rtl/>
        </w:rPr>
        <w:t xml:space="preserve">105 . تاريخ امير عبدالرحمن خان فرمانفرماى افغانستان(تاريخ)</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IRNazanin" w:hAnsi="IRNazanin" w:eastAsia="IRNazanin" w:cs="IRNazanin"/>
          <w:lang w:bidi="fa-IR"/>
          <w:color w:val="111111"/>
          <w:sz w:val="28"/>
          <w:szCs w:val="28"/>
          <w:rtl/>
        </w:rPr>
        <w:t xml:space="preserve">محمد كاظم همدانى آشتيانى ، تهران ، دارالطباعه ميرزا آقا باسمه‌چى ، رقعى ، 453ص . [ ش 17985] .</w:t>
      </w:r>
    </w:p>
    <w:p>
      <w:pPr>
        <w:pStyle w:val="BookText"/>
      </w:pPr>
      <w:r>
        <w:rPr>
          <w:rFonts w:ascii="Amiri" w:hAnsi="Amiri" w:eastAsia="Amiri" w:cs="Amiri"/>
          <w:lang w:bidi="ar-SA"/>
          <w:color w:val="111111"/>
          <w:sz w:val="28"/>
          <w:szCs w:val="28"/>
          <w:rtl/>
        </w:rPr>
        <w:t xml:space="preserve">106 . تاريخ انبياء</w:t>
      </w:r>
    </w:p>
    <w:p>
      <w:pPr>
        <w:pStyle w:val="BookText"/>
      </w:pPr>
      <w:r>
        <w:rPr>
          <w:rFonts w:ascii="Amiri" w:hAnsi="Amiri" w:eastAsia="Amiri" w:cs="Amiri"/>
          <w:lang w:bidi="ar-SA"/>
          <w:color w:val="111111"/>
          <w:sz w:val="28"/>
          <w:szCs w:val="28"/>
          <w:rtl/>
        </w:rPr>
        <w:t xml:space="preserve">از : عبدالحسين بن نصر اللّه عبدالعظيمى(تاريخ)</w:t>
      </w:r>
    </w:p>
    <w:p>
      <w:pPr>
        <w:pStyle w:val="BookText"/>
      </w:pPr>
      <w:r>
        <w:rPr>
          <w:rFonts w:ascii="IRNazanin" w:hAnsi="IRNazanin" w:eastAsia="IRNazanin" w:cs="IRNazanin"/>
          <w:lang w:bidi="fa-IR"/>
          <w:color w:val="111111"/>
          <w:sz w:val="28"/>
          <w:szCs w:val="28"/>
          <w:rtl/>
        </w:rPr>
        <w:t xml:space="preserve">مشار فارسى 1 / 1034</w:t>
      </w:r>
    </w:p>
    <w:p>
      <w:pPr>
        <w:pStyle w:val="BookText"/>
      </w:pPr>
      <w:r>
        <w:rPr>
          <w:rFonts w:ascii="Amiri" w:hAnsi="Amiri" w:eastAsia="Amiri" w:cs="Amiri"/>
          <w:lang w:bidi="ar-SA"/>
          <w:color w:val="111111"/>
          <w:sz w:val="28"/>
          <w:szCs w:val="28"/>
          <w:rtl/>
        </w:rPr>
        <w:t xml:space="preserve">مرتضى حسينى ، تهران ، مطبعه ميرزا على اصغر و مطبعه خداد ، 1332 ، رقعى ، 188ص . [ ش 17687] .</w:t>
      </w:r>
    </w:p>
    <w:p>
      <w:pPr>
        <w:pStyle w:val="BookText"/>
      </w:pPr>
      <w:r>
        <w:rPr>
          <w:rFonts w:ascii="Amiri" w:hAnsi="Amiri" w:eastAsia="Amiri" w:cs="Amiri"/>
          <w:lang w:bidi="ar-SA"/>
          <w:color w:val="111111"/>
          <w:sz w:val="28"/>
          <w:szCs w:val="28"/>
          <w:rtl/>
        </w:rPr>
        <w:t xml:space="preserve">107 . تاريخ انقلاب كبير فرانسه(تاريخ)</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Amiri" w:hAnsi="Amiri" w:eastAsia="Amiri" w:cs="Amiri"/>
          <w:lang w:bidi="ar-SA"/>
          <w:color w:val="111111"/>
          <w:sz w:val="28"/>
          <w:szCs w:val="28"/>
          <w:rtl/>
        </w:rPr>
        <w:t xml:space="preserve">مترجم : ميرزا يوسف مرتضوى تبريزى</w:t>
      </w:r>
    </w:p>
    <w:p>
      <w:pPr>
        <w:pStyle w:val="BookText"/>
      </w:pPr>
      <w:r>
        <w:rPr>
          <w:rFonts w:ascii="IRNazanin" w:hAnsi="IRNazanin" w:eastAsia="IRNazanin" w:cs="IRNazanin"/>
          <w:lang w:bidi="fa-IR"/>
          <w:color w:val="111111"/>
          <w:sz w:val="28"/>
          <w:szCs w:val="28"/>
          <w:rtl/>
        </w:rPr>
        <w:t xml:space="preserve">سربى ، تهران ، 1331 ، رحلى ، 343ص . [ ش 1821]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108 . تاريخ انگلستان (= جهان‌آرا)(تاريخ)</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Amiri" w:hAnsi="Amiri" w:eastAsia="Amiri" w:cs="Amiri"/>
          <w:lang w:bidi="ar-SA"/>
          <w:color w:val="111111"/>
          <w:sz w:val="28"/>
          <w:szCs w:val="28"/>
          <w:rtl/>
        </w:rPr>
        <w:t xml:space="preserve">مترجم : ملك الكتاب محمد بن محمد رفعت شيرازى (1315 ق)</w:t>
      </w:r>
    </w:p>
    <w:p>
      <w:pPr>
        <w:pStyle w:val="BookText"/>
      </w:pPr>
      <w:r>
        <w:rPr>
          <w:rFonts w:ascii="IRNazanin" w:hAnsi="IRNazanin" w:eastAsia="IRNazanin" w:cs="IRNazanin"/>
          <w:lang w:bidi="fa-IR"/>
          <w:color w:val="111111"/>
          <w:sz w:val="28"/>
          <w:szCs w:val="28"/>
          <w:rtl/>
        </w:rPr>
        <w:t xml:space="preserve">مشار فارسى 1 / 1036</w:t>
      </w:r>
    </w:p>
    <w:p>
      <w:pPr>
        <w:pStyle w:val="BookText"/>
      </w:pPr>
      <w:r>
        <w:rPr>
          <w:rFonts w:ascii="Amiri" w:hAnsi="Amiri" w:eastAsia="Amiri" w:cs="Amiri"/>
          <w:lang w:bidi="ar-SA"/>
          <w:color w:val="111111"/>
          <w:sz w:val="28"/>
          <w:szCs w:val="28"/>
          <w:rtl/>
        </w:rPr>
        <w:t xml:space="preserve">ميرزا على‌خان خراسانى ، هند - بمبئى ، ملك الكتاب ، 1306ق ، وزيرى ، 112ص . [ ش 20286] .</w:t>
      </w:r>
    </w:p>
    <w:p>
      <w:pPr>
        <w:pStyle w:val="BookText"/>
      </w:pPr>
      <w:r>
        <w:rPr>
          <w:rFonts w:ascii="Amiri" w:hAnsi="Amiri" w:eastAsia="Amiri" w:cs="Amiri"/>
          <w:lang w:bidi="ar-SA"/>
          <w:color w:val="111111"/>
          <w:sz w:val="28"/>
          <w:szCs w:val="28"/>
          <w:rtl/>
        </w:rPr>
        <w:t xml:space="preserve">109 . تاريخ ايران(كتاب درسى)</w:t>
      </w:r>
    </w:p>
    <w:p>
      <w:pPr>
        <w:pStyle w:val="BookText"/>
      </w:pPr>
      <w:r>
        <w:rPr>
          <w:rFonts w:ascii="Amiri" w:hAnsi="Amiri" w:eastAsia="Amiri" w:cs="Amiri"/>
          <w:lang w:bidi="ar-SA"/>
          <w:color w:val="111111"/>
          <w:sz w:val="28"/>
          <w:szCs w:val="28"/>
          <w:rtl/>
        </w:rPr>
        <w:t xml:space="preserve">از : رشيد ياسمى (1330ش)</w:t>
      </w:r>
    </w:p>
    <w:p>
      <w:pPr>
        <w:pStyle w:val="BookText"/>
      </w:pPr>
      <w:r>
        <w:rPr>
          <w:rFonts w:ascii="IRNazanin" w:hAnsi="IRNazanin" w:eastAsia="IRNazanin" w:cs="IRNazanin"/>
          <w:lang w:bidi="fa-IR"/>
          <w:color w:val="111111"/>
          <w:sz w:val="28"/>
          <w:szCs w:val="28"/>
          <w:rtl/>
        </w:rPr>
        <w:t xml:space="preserve">كتاب درسى سال پنجم و ششم ابتدايى است .</w:t>
      </w:r>
    </w:p>
    <w:p>
      <w:pPr>
        <w:pStyle w:val="BookText"/>
      </w:pPr>
      <w:r>
        <w:rPr>
          <w:rFonts w:ascii="IRNazanin" w:hAnsi="IRNazanin" w:eastAsia="IRNazanin" w:cs="IRNazanin"/>
          <w:lang w:bidi="fa-IR"/>
          <w:color w:val="111111"/>
          <w:sz w:val="28"/>
          <w:szCs w:val="28"/>
          <w:rtl/>
        </w:rPr>
        <w:t xml:space="preserve">فهرست كتب درسى چاپ سنگى 81 ؛ مشار فارسى 1 / 1038</w:t>
      </w:r>
    </w:p>
    <w:p>
      <w:pPr>
        <w:pStyle w:val="BookText"/>
      </w:pPr>
      <w:r>
        <w:rPr>
          <w:rFonts w:ascii="IRNazanin" w:hAnsi="IRNazanin" w:eastAsia="IRNazanin" w:cs="IRNazanin"/>
          <w:lang w:bidi="fa-IR"/>
          <w:color w:val="111111"/>
          <w:sz w:val="28"/>
          <w:szCs w:val="28"/>
          <w:rtl/>
        </w:rPr>
        <w:t xml:space="preserve">على‌اكبر كاوه ، 1316 ، تهران ، 1323 بنگاه علمى ، رقعى ، 160ص . [ ش 1456 و 2606] .</w:t>
      </w:r>
    </w:p>
    <w:p>
      <w:pPr>
        <w:pStyle w:val="BookText"/>
      </w:pPr>
      <w:r>
        <w:rPr>
          <w:rFonts w:ascii="Amiri" w:hAnsi="Amiri" w:eastAsia="Amiri" w:cs="Amiri"/>
          <w:lang w:bidi="ar-SA"/>
          <w:color w:val="111111"/>
          <w:sz w:val="28"/>
          <w:szCs w:val="28"/>
          <w:rtl/>
        </w:rPr>
        <w:t xml:space="preserve">110 . تاريخ ايران(كتاب درسى)</w:t>
      </w:r>
    </w:p>
    <w:p>
      <w:pPr>
        <w:pStyle w:val="BookText"/>
      </w:pPr>
      <w:r>
        <w:rPr>
          <w:rFonts w:ascii="Amiri" w:hAnsi="Amiri" w:eastAsia="Amiri" w:cs="Amiri"/>
          <w:lang w:bidi="ar-SA"/>
          <w:color w:val="111111"/>
          <w:sz w:val="28"/>
          <w:szCs w:val="28"/>
          <w:rtl/>
        </w:rPr>
        <w:t xml:space="preserve">از : عباس اقبال آشتيانى (1334ش)</w:t>
      </w:r>
    </w:p>
    <w:p>
      <w:pPr>
        <w:pStyle w:val="BookText"/>
      </w:pPr>
      <w:r>
        <w:rPr>
          <w:rFonts w:ascii="IRNazanin" w:hAnsi="IRNazanin" w:eastAsia="IRNazanin" w:cs="IRNazanin"/>
          <w:lang w:bidi="fa-IR"/>
          <w:color w:val="111111"/>
          <w:sz w:val="28"/>
          <w:szCs w:val="28"/>
          <w:rtl/>
        </w:rPr>
        <w:t xml:space="preserve">كتاب درسى سال چهارم ابتدايى است .</w:t>
      </w:r>
    </w:p>
    <w:p>
      <w:pPr>
        <w:pStyle w:val="BookText"/>
      </w:pPr>
      <w:r>
        <w:rPr>
          <w:rFonts w:ascii="IRNazanin" w:hAnsi="IRNazanin" w:eastAsia="IRNazanin" w:cs="IRNazanin"/>
          <w:lang w:bidi="fa-IR"/>
          <w:color w:val="111111"/>
          <w:sz w:val="28"/>
          <w:szCs w:val="28"/>
          <w:rtl/>
        </w:rPr>
        <w:t xml:space="preserve">مشار فارسى 1 / 1037</w:t>
      </w:r>
    </w:p>
    <w:p>
      <w:pPr>
        <w:pStyle w:val="BookText"/>
      </w:pPr>
      <w:r>
        <w:rPr>
          <w:rFonts w:ascii="IRNazanin" w:hAnsi="IRNazanin" w:eastAsia="IRNazanin" w:cs="IRNazanin"/>
          <w:lang w:bidi="fa-IR"/>
          <w:color w:val="111111"/>
          <w:sz w:val="28"/>
          <w:szCs w:val="28"/>
          <w:rtl/>
        </w:rPr>
        <w:t xml:space="preserve">سربى ، چاپخانه بانك ملى ايران ، 1323 ، رقعى ، 394ص . [ ش 311] .</w:t>
      </w:r>
    </w:p>
    <w:p>
      <w:pPr>
        <w:pStyle w:val="BookText"/>
      </w:pPr>
      <w:r>
        <w:rPr>
          <w:rFonts w:ascii="Amiri" w:hAnsi="Amiri" w:eastAsia="Amiri" w:cs="Amiri"/>
          <w:lang w:bidi="ar-SA"/>
          <w:color w:val="111111"/>
          <w:sz w:val="28"/>
          <w:szCs w:val="28"/>
          <w:rtl/>
        </w:rPr>
        <w:t xml:space="preserve">111 . تاريخ ايران(تاريخ)</w:t>
      </w:r>
    </w:p>
    <w:p>
      <w:pPr>
        <w:pStyle w:val="BookText"/>
      </w:pPr>
      <w:r>
        <w:rPr>
          <w:rFonts w:ascii="Amiri" w:hAnsi="Amiri" w:eastAsia="Amiri" w:cs="Amiri"/>
          <w:lang w:bidi="ar-SA"/>
          <w:color w:val="111111"/>
          <w:sz w:val="28"/>
          <w:szCs w:val="28"/>
          <w:rtl/>
        </w:rPr>
        <w:t xml:space="preserve">از : سرجان ملكم صاحب بهادر (1833م)</w:t>
      </w:r>
    </w:p>
    <w:p>
      <w:pPr>
        <w:pStyle w:val="BookText"/>
      </w:pPr>
      <w:r>
        <w:rPr>
          <w:rFonts w:ascii="Amiri" w:hAnsi="Amiri" w:eastAsia="Amiri" w:cs="Amiri"/>
          <w:lang w:bidi="ar-SA"/>
          <w:color w:val="111111"/>
          <w:sz w:val="28"/>
          <w:szCs w:val="28"/>
          <w:rtl/>
        </w:rPr>
        <w:t xml:space="preserve">مترجم : ميرزا اسماعيل متخلص به حيرت</w:t>
      </w:r>
    </w:p>
    <w:p>
      <w:pPr>
        <w:pStyle w:val="BookText"/>
      </w:pPr>
      <w:r>
        <w:rPr>
          <w:rFonts w:ascii="IRNazanin" w:hAnsi="IRNazanin" w:eastAsia="IRNazanin" w:cs="IRNazanin"/>
          <w:lang w:bidi="fa-IR"/>
          <w:color w:val="111111"/>
          <w:sz w:val="28"/>
          <w:szCs w:val="28"/>
          <w:rtl/>
        </w:rPr>
        <w:t xml:space="preserve">ترجمه به وسيله شيخ محمد اصفهانى بازنگرى شده است ، كاتب على‌رضا ملقب به ضياءالادباء فرزند ميرزا ابوالحسن شيرازى ، بمبئى ، 1323ق ، رحلى ، 307 + 324ص . [ ش 17847] .</w:t>
      </w:r>
    </w:p>
    <w:p>
      <w:pPr>
        <w:pStyle w:val="BookText"/>
      </w:pPr>
      <w:r>
        <w:rPr>
          <w:rFonts w:ascii="IRNazanin" w:hAnsi="IRNazanin" w:eastAsia="IRNazanin" w:cs="IRNazanin"/>
          <w:lang w:bidi="fa-IR"/>
          <w:color w:val="111111"/>
          <w:sz w:val="28"/>
          <w:szCs w:val="28"/>
          <w:rtl/>
        </w:rPr>
        <w:t xml:space="preserve">افست از روى چاپ هند توسط انتشارات سعدى و مجيد ، مشخصات چاپ هند: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كاتب ميرزا محمّد على شيرازى ملقب به كشكول ، بمبئى ، 1304 ق ، رحلى ، 210 + 228ص. [ ش 18264] .</w:t>
      </w:r>
    </w:p>
    <w:p>
      <w:pPr>
        <w:pStyle w:val="BookText"/>
      </w:pPr>
      <w:r>
        <w:rPr>
          <w:rFonts w:ascii="Amiri" w:hAnsi="Amiri" w:eastAsia="Amiri" w:cs="Amiri"/>
          <w:lang w:bidi="ar-SA"/>
          <w:color w:val="111111"/>
          <w:sz w:val="28"/>
          <w:szCs w:val="28"/>
          <w:rtl/>
        </w:rPr>
        <w:t xml:space="preserve">112 . تاريخ بيدارى ايرانيان(تاريخ)</w:t>
      </w:r>
    </w:p>
    <w:p>
      <w:pPr>
        <w:pStyle w:val="BookText"/>
      </w:pPr>
      <w:r>
        <w:rPr>
          <w:rFonts w:ascii="Amiri" w:hAnsi="Amiri" w:eastAsia="Amiri" w:cs="Amiri"/>
          <w:lang w:bidi="ar-SA"/>
          <w:color w:val="111111"/>
          <w:sz w:val="28"/>
          <w:szCs w:val="28"/>
          <w:rtl/>
        </w:rPr>
        <w:t xml:space="preserve">از : ناظم الاسلام كرمانى شيخ محمد بن على (1337 ق)</w:t>
      </w:r>
    </w:p>
    <w:p>
      <w:pPr>
        <w:pStyle w:val="BookText"/>
      </w:pPr>
      <w:r>
        <w:rPr>
          <w:rFonts w:ascii="IRNazanin" w:hAnsi="IRNazanin" w:eastAsia="IRNazanin" w:cs="IRNazanin"/>
          <w:lang w:bidi="fa-IR"/>
          <w:color w:val="111111"/>
          <w:sz w:val="28"/>
          <w:szCs w:val="28"/>
          <w:rtl/>
        </w:rPr>
        <w:t xml:space="preserve">مشار فارسى 1 / 1047</w:t>
      </w:r>
    </w:p>
    <w:p>
      <w:pPr>
        <w:pStyle w:val="BookText"/>
      </w:pPr>
      <w:r>
        <w:rPr>
          <w:rFonts w:ascii="Amiri" w:hAnsi="Amiri" w:eastAsia="Amiri" w:cs="Amiri"/>
          <w:lang w:bidi="ar-SA"/>
          <w:color w:val="111111"/>
          <w:sz w:val="28"/>
          <w:szCs w:val="28"/>
          <w:rtl/>
        </w:rPr>
        <w:t xml:space="preserve">شمس الكتاب ، تهران ، به اهتمام ميرزا حسن تهرانى ، 1328 ، خشتى ، مقدمه + 255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240 ص . [ ش 17683] .</w:t>
      </w:r>
    </w:p>
    <w:p>
      <w:pPr>
        <w:pStyle w:val="BookText"/>
      </w:pPr>
      <w:r>
        <w:rPr>
          <w:rFonts w:ascii="IRNazanin" w:hAnsi="IRNazanin" w:eastAsia="IRNazanin" w:cs="IRNazanin"/>
          <w:lang w:bidi="fa-IR"/>
          <w:color w:val="111111"/>
          <w:sz w:val="28"/>
          <w:szCs w:val="28"/>
          <w:rtl/>
        </w:rPr>
        <w:t xml:space="preserve">113 . تاريخ پطر كبير (تاريخ)</w:t>
      </w:r>
    </w:p>
    <w:p>
      <w:pPr>
        <w:pStyle w:val="BookText"/>
      </w:pPr>
      <w:r>
        <w:rPr>
          <w:rFonts w:ascii="Amiri" w:hAnsi="Amiri" w:eastAsia="Amiri" w:cs="Amiri"/>
          <w:lang w:bidi="ar-SA"/>
          <w:color w:val="111111"/>
          <w:sz w:val="28"/>
          <w:szCs w:val="28"/>
          <w:rtl/>
        </w:rPr>
        <w:t xml:space="preserve">از : والتر باكترين</w:t>
      </w:r>
    </w:p>
    <w:p>
      <w:pPr>
        <w:pStyle w:val="BookText"/>
      </w:pPr>
      <w:r>
        <w:rPr>
          <w:rFonts w:ascii="Amiri" w:hAnsi="Amiri" w:eastAsia="Amiri" w:cs="Amiri"/>
          <w:lang w:bidi="ar-SA"/>
          <w:color w:val="111111"/>
          <w:sz w:val="28"/>
          <w:szCs w:val="28"/>
          <w:rtl/>
        </w:rPr>
        <w:t xml:space="preserve">مترجم به عربى : موسى جبرئيل</w:t>
      </w:r>
    </w:p>
    <w:p>
      <w:pPr>
        <w:pStyle w:val="BookText"/>
      </w:pPr>
      <w:r>
        <w:rPr>
          <w:rFonts w:ascii="Amiri" w:hAnsi="Amiri" w:eastAsia="Amiri" w:cs="Amiri"/>
          <w:lang w:bidi="ar-SA"/>
          <w:color w:val="111111"/>
          <w:sz w:val="28"/>
          <w:szCs w:val="28"/>
          <w:rtl/>
        </w:rPr>
        <w:t xml:space="preserve">مترجم به فارسى : ميرزا رضا قلى سراب ، به تصحيح محمدعلى</w:t>
      </w:r>
    </w:p>
    <w:p>
      <w:pPr>
        <w:pStyle w:val="BookText"/>
      </w:pPr>
      <w:r>
        <w:rPr>
          <w:rFonts w:ascii="IRNazanin" w:hAnsi="IRNazanin" w:eastAsia="IRNazanin" w:cs="IRNazanin"/>
          <w:lang w:bidi="fa-IR"/>
          <w:color w:val="111111"/>
          <w:sz w:val="28"/>
          <w:szCs w:val="28"/>
          <w:rtl/>
        </w:rPr>
        <w:t xml:space="preserve">مشار فارسى 1 / 1051</w:t>
      </w:r>
    </w:p>
    <w:p>
      <w:pPr>
        <w:pStyle w:val="BookText"/>
      </w:pPr>
      <w:r>
        <w:rPr>
          <w:rFonts w:ascii="Amiri" w:hAnsi="Amiri" w:eastAsia="Amiri" w:cs="Amiri"/>
          <w:lang w:bidi="ar-SA"/>
          <w:color w:val="111111"/>
          <w:sz w:val="28"/>
          <w:szCs w:val="28"/>
          <w:rtl/>
        </w:rPr>
        <w:t xml:space="preserve">جلد اول و دوم على محمد بن حسينعلى لواسانى ، تهران ، 1263ق ، رحلى ، به انضمام تاريخ شارل دوازدهم و تاريخ اسكندر ، 288ص . [ ش 20246] .</w:t>
      </w:r>
    </w:p>
    <w:p>
      <w:pPr>
        <w:pStyle w:val="BookText"/>
      </w:pPr>
      <w:r>
        <w:rPr>
          <w:rFonts w:ascii="Amiri" w:hAnsi="Amiri" w:eastAsia="Amiri" w:cs="Amiri"/>
          <w:lang w:bidi="ar-SA"/>
          <w:color w:val="111111"/>
          <w:sz w:val="28"/>
          <w:szCs w:val="28"/>
          <w:rtl/>
        </w:rPr>
        <w:t xml:space="preserve">114 . تاريخ تمدن اسلامى(تاريخ)</w:t>
      </w:r>
    </w:p>
    <w:p>
      <w:pPr>
        <w:pStyle w:val="BookText"/>
      </w:pPr>
      <w:r>
        <w:rPr>
          <w:rFonts w:ascii="Amiri" w:hAnsi="Amiri" w:eastAsia="Amiri" w:cs="Amiri"/>
          <w:lang w:bidi="ar-SA"/>
          <w:color w:val="111111"/>
          <w:sz w:val="28"/>
          <w:szCs w:val="28"/>
          <w:rtl/>
        </w:rPr>
        <w:t xml:space="preserve">از: جرجى زيدان (1914م)</w:t>
      </w:r>
    </w:p>
    <w:p>
      <w:pPr>
        <w:pStyle w:val="BookText"/>
      </w:pPr>
      <w:r>
        <w:rPr>
          <w:rFonts w:ascii="Amiri" w:hAnsi="Amiri" w:eastAsia="Amiri" w:cs="Amiri"/>
          <w:lang w:bidi="ar-SA"/>
          <w:color w:val="111111"/>
          <w:sz w:val="28"/>
          <w:szCs w:val="28"/>
          <w:rtl/>
        </w:rPr>
        <w:t xml:space="preserve">مترجم: آقا ميرزا ابراهيم مسعودى قمى ، نماينده مجلس</w:t>
      </w:r>
    </w:p>
    <w:p>
      <w:pPr>
        <w:pStyle w:val="BookText"/>
      </w:pPr>
      <w:r>
        <w:rPr>
          <w:rFonts w:ascii="IRNazanin" w:hAnsi="IRNazanin" w:eastAsia="IRNazanin" w:cs="IRNazanin"/>
          <w:lang w:bidi="fa-IR"/>
          <w:color w:val="111111"/>
          <w:sz w:val="28"/>
          <w:szCs w:val="28"/>
          <w:rtl/>
        </w:rPr>
        <w:t xml:space="preserve">مشار فارسى 1 / 1061</w:t>
      </w:r>
    </w:p>
    <w:p>
      <w:pPr>
        <w:pStyle w:val="BookText"/>
      </w:pPr>
      <w:r>
        <w:rPr>
          <w:rFonts w:ascii="IRNazanin" w:hAnsi="IRNazanin" w:eastAsia="IRNazanin" w:cs="IRNazanin"/>
          <w:lang w:bidi="fa-IR"/>
          <w:color w:val="111111"/>
          <w:sz w:val="28"/>
          <w:szCs w:val="28"/>
          <w:rtl/>
        </w:rPr>
        <w:t xml:space="preserve">جلد 2 ، سربى ، تهران ، مطبعه مجلس ، 1329 ، رحلى ، 141ص . [ ش 294] .</w:t>
      </w:r>
    </w:p>
    <w:p>
      <w:pPr>
        <w:pStyle w:val="BookText"/>
      </w:pPr>
      <w:r>
        <w:rPr>
          <w:rFonts w:ascii="IRNazanin" w:hAnsi="IRNazanin" w:eastAsia="IRNazanin" w:cs="IRNazanin"/>
          <w:lang w:bidi="fa-IR"/>
          <w:color w:val="111111"/>
          <w:sz w:val="28"/>
          <w:szCs w:val="28"/>
          <w:rtl/>
        </w:rPr>
        <w:t xml:space="preserve">115 . تاريخ جنگ چين با دول متحده (سياست‌نامه هنرى سرج لاندر انگليسى)(تاريخ)</w:t>
      </w:r>
    </w:p>
    <w:p>
      <w:pPr>
        <w:pStyle w:val="BookText"/>
      </w:pPr>
      <w:r>
        <w:rPr>
          <w:rFonts w:ascii="IRNazanin" w:hAnsi="IRNazanin" w:eastAsia="IRNazanin" w:cs="IRNazanin"/>
          <w:lang w:bidi="fa-IR"/>
          <w:color w:val="111111"/>
          <w:sz w:val="28"/>
          <w:szCs w:val="28"/>
          <w:rtl/>
        </w:rPr>
        <w:t xml:space="preserve">از : هنرى سرج لاندر انگليسى</w:t>
      </w:r>
    </w:p>
    <w:p>
      <w:pPr>
        <w:pStyle w:val="BookText"/>
      </w:pPr>
      <w:r>
        <w:rPr>
          <w:rFonts w:ascii="Amiri" w:hAnsi="Amiri" w:eastAsia="Amiri" w:cs="Amiri"/>
          <w:lang w:bidi="ar-SA"/>
          <w:color w:val="111111"/>
          <w:sz w:val="28"/>
          <w:szCs w:val="28"/>
          <w:rtl/>
        </w:rPr>
        <w:t xml:space="preserve">مترجم : سيدعلى حسينى شريفى ذهبى شيرازى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مشار فارسى 1 / 1066</w:t>
      </w:r>
    </w:p>
    <w:p>
      <w:pPr>
        <w:pStyle w:val="BookText"/>
      </w:pPr>
      <w:r>
        <w:rPr>
          <w:rFonts w:ascii="Amiri" w:hAnsi="Amiri" w:eastAsia="Amiri" w:cs="Amiri"/>
          <w:lang w:bidi="ar-SA"/>
          <w:color w:val="111111"/>
          <w:sz w:val="28"/>
          <w:szCs w:val="28"/>
          <w:rtl/>
        </w:rPr>
        <w:t xml:space="preserve">سيدعلى حسينى شريفى ذهبى شيرازى ، 1329ق ، به مباشرت شيخ حسن كتابفروش ، در كارخانه ميرزاعلى‌اصغر ، وزيرى ، 316ص . [ ش 1633] .</w:t>
      </w:r>
    </w:p>
    <w:p>
      <w:pPr>
        <w:pStyle w:val="BookText"/>
      </w:pPr>
      <w:r>
        <w:rPr>
          <w:rFonts w:ascii="IRNazanin" w:hAnsi="IRNazanin" w:eastAsia="IRNazanin" w:cs="IRNazanin"/>
          <w:lang w:bidi="fa-IR"/>
          <w:color w:val="111111"/>
          <w:sz w:val="28"/>
          <w:szCs w:val="28"/>
          <w:rtl/>
        </w:rPr>
        <w:t xml:space="preserve">116 . تاريخ جهانگشاى جوينى(تاريخ)</w:t>
      </w:r>
    </w:p>
    <w:p>
      <w:pPr>
        <w:pStyle w:val="BookText"/>
      </w:pPr>
      <w:r>
        <w:rPr>
          <w:rFonts w:ascii="Amiri" w:hAnsi="Amiri" w:eastAsia="Amiri" w:cs="Amiri"/>
          <w:lang w:bidi="ar-SA"/>
          <w:color w:val="111111"/>
          <w:sz w:val="28"/>
          <w:szCs w:val="28"/>
          <w:rtl/>
        </w:rPr>
        <w:t xml:space="preserve">از: عطا ملك بن محمد جوينى (680 يا 681ق)</w:t>
      </w:r>
    </w:p>
    <w:p>
      <w:pPr>
        <w:pStyle w:val="BookText"/>
      </w:pPr>
      <w:r>
        <w:rPr>
          <w:rFonts w:ascii="IRNazanin" w:hAnsi="IRNazanin" w:eastAsia="IRNazanin" w:cs="IRNazanin"/>
          <w:lang w:bidi="fa-IR"/>
          <w:color w:val="111111"/>
          <w:sz w:val="28"/>
          <w:szCs w:val="28"/>
          <w:rtl/>
        </w:rPr>
        <w:t xml:space="preserve">مشار فارسى 1 / 1068</w:t>
      </w:r>
    </w:p>
    <w:p>
      <w:pPr>
        <w:pStyle w:val="BookText"/>
      </w:pPr>
      <w:r>
        <w:rPr>
          <w:rFonts w:ascii="Amiri" w:hAnsi="Amiri" w:eastAsia="Amiri" w:cs="Amiri"/>
          <w:lang w:bidi="ar-SA"/>
          <w:color w:val="111111"/>
          <w:sz w:val="28"/>
          <w:szCs w:val="28"/>
          <w:rtl/>
        </w:rPr>
        <w:t xml:space="preserve">سربى ، تهران ، مطبعه مجلس ، 1312 - 1311 ش ، به سعى سيد جلال الدين تهرانى ، جيبى، ج1: ح184ص ، ج2: 179ص، ج 3، 172ص .[ ش20340 و20339 و20338].</w:t>
      </w:r>
    </w:p>
    <w:p>
      <w:pPr>
        <w:pStyle w:val="BookText"/>
      </w:pPr>
      <w:r>
        <w:rPr>
          <w:rFonts w:ascii="IRNazanin" w:hAnsi="IRNazanin" w:eastAsia="IRNazanin" w:cs="IRNazanin"/>
          <w:lang w:bidi="fa-IR"/>
          <w:color w:val="111111"/>
          <w:sz w:val="28"/>
          <w:szCs w:val="28"/>
          <w:rtl/>
        </w:rPr>
        <w:t xml:space="preserve">تاريخ جهانگشاى نادرى = جهانگشاى نادرى</w:t>
      </w:r>
    </w:p>
    <w:p>
      <w:pPr>
        <w:pStyle w:val="BookText"/>
      </w:pPr>
      <w:r>
        <w:rPr>
          <w:rFonts w:ascii="Amiri" w:hAnsi="Amiri" w:eastAsia="Amiri" w:cs="Amiri"/>
          <w:lang w:bidi="ar-SA"/>
          <w:color w:val="111111"/>
          <w:sz w:val="28"/>
          <w:szCs w:val="28"/>
          <w:rtl/>
        </w:rPr>
        <w:t xml:space="preserve">تاريخ حشرى = روضة الاطهار</w:t>
      </w:r>
    </w:p>
    <w:p>
      <w:pPr>
        <w:pStyle w:val="BookText"/>
      </w:pPr>
      <w:r>
        <w:rPr>
          <w:rFonts w:ascii="Amiri" w:hAnsi="Amiri" w:eastAsia="Amiri" w:cs="Amiri"/>
          <w:lang w:bidi="ar-SA"/>
          <w:color w:val="111111"/>
          <w:sz w:val="28"/>
          <w:szCs w:val="28"/>
          <w:rtl/>
        </w:rPr>
        <w:t xml:space="preserve">117 . تاريخ دودمان بويه(تاريخ)</w:t>
      </w:r>
    </w:p>
    <w:p>
      <w:pPr>
        <w:pStyle w:val="BookText"/>
      </w:pPr>
      <w:r>
        <w:rPr>
          <w:rFonts w:ascii="Amiri" w:hAnsi="Amiri" w:eastAsia="Amiri" w:cs="Amiri"/>
          <w:lang w:bidi="ar-SA"/>
          <w:color w:val="111111"/>
          <w:sz w:val="28"/>
          <w:szCs w:val="28"/>
          <w:rtl/>
        </w:rPr>
        <w:t xml:space="preserve">از: علينقى بهمنيار كرمانى (قرن 14 ش)</w:t>
      </w:r>
    </w:p>
    <w:p>
      <w:pPr>
        <w:pStyle w:val="BookText"/>
      </w:pPr>
      <w:r>
        <w:rPr>
          <w:rFonts w:ascii="IRNazanin" w:hAnsi="IRNazanin" w:eastAsia="IRNazanin" w:cs="IRNazanin"/>
          <w:lang w:bidi="fa-IR"/>
          <w:color w:val="111111"/>
          <w:sz w:val="28"/>
          <w:szCs w:val="28"/>
          <w:rtl/>
        </w:rPr>
        <w:t xml:space="preserve">مشار فارسى 1 / 1076</w:t>
      </w:r>
    </w:p>
    <w:p>
      <w:pPr>
        <w:pStyle w:val="BookText"/>
      </w:pPr>
      <w:r>
        <w:rPr>
          <w:rFonts w:ascii="Amiri" w:hAnsi="Amiri" w:eastAsia="Amiri" w:cs="Amiri"/>
          <w:lang w:bidi="ar-SA"/>
          <w:color w:val="111111"/>
          <w:sz w:val="28"/>
          <w:szCs w:val="28"/>
          <w:rtl/>
        </w:rPr>
        <w:t xml:space="preserve">سربى ، كرمان ، مطبعه سعادت ، انتشارات روزنامه بيدارى كرمان ، رقعى ، 107ص . [ ش 2040] .</w:t>
      </w:r>
    </w:p>
    <w:p>
      <w:pPr>
        <w:pStyle w:val="BookText"/>
      </w:pPr>
      <w:r>
        <w:rPr>
          <w:rFonts w:ascii="Amiri" w:hAnsi="Amiri" w:eastAsia="Amiri" w:cs="Amiri"/>
          <w:lang w:bidi="ar-SA"/>
          <w:color w:val="111111"/>
          <w:sz w:val="28"/>
          <w:szCs w:val="28"/>
          <w:rtl/>
        </w:rPr>
        <w:t xml:space="preserve">118 . تاريخ سلاطين منغيسيه دارالسلطنه بخارا(تاريخ)</w:t>
      </w:r>
    </w:p>
    <w:p>
      <w:pPr>
        <w:pStyle w:val="BookText"/>
      </w:pPr>
      <w:r>
        <w:rPr>
          <w:rFonts w:ascii="Amiri" w:hAnsi="Amiri" w:eastAsia="Amiri" w:cs="Amiri"/>
          <w:lang w:bidi="ar-SA"/>
          <w:color w:val="111111"/>
          <w:sz w:val="28"/>
          <w:szCs w:val="28"/>
          <w:rtl/>
        </w:rPr>
        <w:t xml:space="preserve">از: ميرزا عبدالعظيم سامى</w:t>
      </w:r>
    </w:p>
    <w:p>
      <w:pPr>
        <w:pStyle w:val="BookText"/>
      </w:pPr>
      <w:r>
        <w:rPr>
          <w:rFonts w:ascii="IRNazanin" w:hAnsi="IRNazanin" w:eastAsia="IRNazanin" w:cs="IRNazanin"/>
          <w:lang w:bidi="fa-IR"/>
          <w:color w:val="111111"/>
          <w:sz w:val="28"/>
          <w:szCs w:val="28"/>
          <w:rtl/>
        </w:rPr>
        <w:t xml:space="preserve">مشار فارسى 1 / 1088</w:t>
      </w:r>
    </w:p>
    <w:p>
      <w:pPr>
        <w:pStyle w:val="BookText"/>
      </w:pPr>
      <w:r>
        <w:rPr>
          <w:rFonts w:ascii="IRNazanin" w:hAnsi="IRNazanin" w:eastAsia="IRNazanin" w:cs="IRNazanin"/>
          <w:lang w:bidi="fa-IR"/>
          <w:color w:val="111111"/>
          <w:sz w:val="28"/>
          <w:szCs w:val="28"/>
          <w:rtl/>
        </w:rPr>
        <w:t xml:space="preserve">چاپ عكسى از روى نسخه خطى ، 1324 ، مسكو ، نشريات ادبيات شرق ، 1962م ، وزيرى ، 177 + 150 . [ ش 18150]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119 . تاريخ شارل دوازدهم(تاريخ)</w:t>
      </w:r>
    </w:p>
    <w:p>
      <w:pPr>
        <w:pStyle w:val="BookText"/>
      </w:pPr>
      <w:r>
        <w:rPr>
          <w:rFonts w:ascii="IRNazanin" w:hAnsi="IRNazanin" w:eastAsia="IRNazanin" w:cs="IRNazanin"/>
          <w:lang w:bidi="fa-IR"/>
          <w:color w:val="111111"/>
          <w:sz w:val="28"/>
          <w:szCs w:val="28"/>
          <w:rtl/>
        </w:rPr>
        <w:t xml:space="preserve">از : والتر</w:t>
      </w:r>
    </w:p>
    <w:p>
      <w:pPr>
        <w:pStyle w:val="BookText"/>
      </w:pPr>
      <w:r>
        <w:rPr>
          <w:rFonts w:ascii="Amiri" w:hAnsi="Amiri" w:eastAsia="Amiri" w:cs="Amiri"/>
          <w:lang w:bidi="ar-SA"/>
          <w:color w:val="111111"/>
          <w:sz w:val="28"/>
          <w:szCs w:val="28"/>
          <w:rtl/>
        </w:rPr>
        <w:t xml:space="preserve">مترجم به عربى : موسى جبرئيل</w:t>
      </w:r>
    </w:p>
    <w:p>
      <w:pPr>
        <w:pStyle w:val="BookText"/>
      </w:pPr>
      <w:r>
        <w:rPr>
          <w:rFonts w:ascii="Amiri" w:hAnsi="Amiri" w:eastAsia="Amiri" w:cs="Amiri"/>
          <w:lang w:bidi="ar-SA"/>
          <w:color w:val="111111"/>
          <w:sz w:val="28"/>
          <w:szCs w:val="28"/>
          <w:rtl/>
        </w:rPr>
        <w:t xml:space="preserve">مترجم به فارسى : رضا قلى بن مهديقلى شقاقى سرابى</w:t>
      </w:r>
    </w:p>
    <w:p>
      <w:pPr>
        <w:pStyle w:val="BookText"/>
      </w:pPr>
      <w:r>
        <w:rPr>
          <w:rFonts w:ascii="IRNazanin" w:hAnsi="IRNazanin" w:eastAsia="IRNazanin" w:cs="IRNazanin"/>
          <w:lang w:bidi="fa-IR"/>
          <w:color w:val="111111"/>
          <w:sz w:val="28"/>
          <w:szCs w:val="28"/>
          <w:rtl/>
        </w:rPr>
        <w:t xml:space="preserve">مشار فارسى 1 / 1093</w:t>
      </w:r>
    </w:p>
    <w:p>
      <w:pPr>
        <w:pStyle w:val="BookText"/>
      </w:pPr>
      <w:r>
        <w:rPr>
          <w:rFonts w:ascii="IRNazanin" w:hAnsi="IRNazanin" w:eastAsia="IRNazanin" w:cs="IRNazanin"/>
          <w:lang w:bidi="fa-IR"/>
          <w:color w:val="111111"/>
          <w:sz w:val="28"/>
          <w:szCs w:val="28"/>
          <w:rtl/>
        </w:rPr>
        <w:t xml:space="preserve">به ضميمه تاريخ پطر كبير چاپ شده است . [ ش 20246]</w:t>
      </w:r>
    </w:p>
    <w:p>
      <w:pPr>
        <w:pStyle w:val="BookText"/>
      </w:pPr>
      <w:r>
        <w:rPr>
          <w:rFonts w:ascii="Amiri" w:hAnsi="Amiri" w:eastAsia="Amiri" w:cs="Amiri"/>
          <w:lang w:bidi="ar-SA"/>
          <w:color w:val="111111"/>
          <w:sz w:val="28"/>
          <w:szCs w:val="28"/>
          <w:rtl/>
        </w:rPr>
        <w:t xml:space="preserve">120 . تاريخ شورش روسيه(تاريخ)</w:t>
      </w:r>
    </w:p>
    <w:p>
      <w:pPr>
        <w:pStyle w:val="BookText"/>
      </w:pPr>
      <w:r>
        <w:rPr>
          <w:rFonts w:ascii="Amiri" w:hAnsi="Amiri" w:eastAsia="Amiri" w:cs="Amiri"/>
          <w:lang w:bidi="ar-SA"/>
          <w:color w:val="111111"/>
          <w:sz w:val="28"/>
          <w:szCs w:val="28"/>
          <w:rtl/>
        </w:rPr>
        <w:t xml:space="preserve">از : خليل سعادت</w:t>
      </w:r>
    </w:p>
    <w:p>
      <w:pPr>
        <w:pStyle w:val="BookText"/>
      </w:pPr>
      <w:r>
        <w:rPr>
          <w:rFonts w:ascii="Amiri" w:hAnsi="Amiri" w:eastAsia="Amiri" w:cs="Amiri"/>
          <w:lang w:bidi="ar-SA"/>
          <w:color w:val="111111"/>
          <w:sz w:val="28"/>
          <w:szCs w:val="28"/>
          <w:rtl/>
        </w:rPr>
        <w:t xml:space="preserve">مترجم : سيد عبدالحسين بن على رضا كرمانى (حدود 1325 ق)</w:t>
      </w:r>
    </w:p>
    <w:p>
      <w:pPr>
        <w:pStyle w:val="BookText"/>
      </w:pPr>
      <w:r>
        <w:rPr>
          <w:rFonts w:ascii="IRNazanin" w:hAnsi="IRNazanin" w:eastAsia="IRNazanin" w:cs="IRNazanin"/>
          <w:lang w:bidi="fa-IR"/>
          <w:color w:val="111111"/>
          <w:sz w:val="28"/>
          <w:szCs w:val="28"/>
          <w:rtl/>
        </w:rPr>
        <w:t xml:space="preserve">مشار فارسى 1 / 1094</w:t>
      </w:r>
    </w:p>
    <w:p>
      <w:pPr>
        <w:pStyle w:val="BookText"/>
      </w:pPr>
      <w:r>
        <w:rPr>
          <w:rFonts w:ascii="Amiri" w:hAnsi="Amiri" w:eastAsia="Amiri" w:cs="Amiri"/>
          <w:lang w:bidi="ar-SA"/>
          <w:color w:val="111111"/>
          <w:sz w:val="28"/>
          <w:szCs w:val="28"/>
          <w:rtl/>
        </w:rPr>
        <w:t xml:space="preserve">مدير الكتّاب ، تهران ، 1326ق ، به اهتمام شيخ حسن كتاب فروش ، رقعى ، 292ص . [ ش 17692] .</w:t>
      </w:r>
    </w:p>
    <w:p>
      <w:pPr>
        <w:pStyle w:val="BookText"/>
      </w:pPr>
      <w:r>
        <w:rPr>
          <w:rFonts w:ascii="Amiri" w:hAnsi="Amiri" w:eastAsia="Amiri" w:cs="Amiri"/>
          <w:lang w:bidi="ar-SA"/>
          <w:color w:val="111111"/>
          <w:sz w:val="28"/>
          <w:szCs w:val="28"/>
          <w:rtl/>
        </w:rPr>
        <w:t xml:space="preserve">121 . تاريخ طبيعى(كتاب درسى)</w:t>
      </w:r>
    </w:p>
    <w:p>
      <w:pPr>
        <w:pStyle w:val="BookText"/>
      </w:pPr>
      <w:r>
        <w:rPr>
          <w:rFonts w:ascii="IRNazanin" w:hAnsi="IRNazanin" w:eastAsia="IRNazanin" w:cs="IRNazanin"/>
          <w:lang w:bidi="fa-IR"/>
          <w:color w:val="111111"/>
          <w:sz w:val="28"/>
          <w:szCs w:val="28"/>
          <w:rtl/>
        </w:rPr>
        <w:t xml:space="preserve">از : حسين گل گلاب (قرن 14 ق)</w:t>
      </w:r>
    </w:p>
    <w:p>
      <w:pPr>
        <w:pStyle w:val="BookText"/>
      </w:pPr>
      <w:r>
        <w:rPr>
          <w:rFonts w:ascii="Amiri" w:hAnsi="Amiri" w:eastAsia="Amiri" w:cs="Amiri"/>
          <w:lang w:bidi="ar-SA"/>
          <w:color w:val="111111"/>
          <w:sz w:val="28"/>
          <w:szCs w:val="28"/>
          <w:rtl/>
        </w:rPr>
        <w:t xml:space="preserve">كتاب درسى سال سوم متوسطه است .</w:t>
      </w:r>
    </w:p>
    <w:p>
      <w:pPr>
        <w:pStyle w:val="BookText"/>
      </w:pPr>
      <w:r>
        <w:rPr>
          <w:rFonts w:ascii="IRNazanin" w:hAnsi="IRNazanin" w:eastAsia="IRNazanin" w:cs="IRNazanin"/>
          <w:lang w:bidi="fa-IR"/>
          <w:color w:val="111111"/>
          <w:sz w:val="28"/>
          <w:szCs w:val="28"/>
          <w:rtl/>
        </w:rPr>
        <w:t xml:space="preserve">مشار فارسى 1 / 1099</w:t>
      </w:r>
    </w:p>
    <w:p>
      <w:pPr>
        <w:pStyle w:val="BookText"/>
      </w:pPr>
      <w:r>
        <w:rPr>
          <w:rFonts w:ascii="IRNazanin" w:hAnsi="IRNazanin" w:eastAsia="IRNazanin" w:cs="IRNazanin"/>
          <w:lang w:bidi="fa-IR"/>
          <w:color w:val="111111"/>
          <w:sz w:val="28"/>
          <w:szCs w:val="28"/>
          <w:rtl/>
        </w:rPr>
        <w:t xml:space="preserve">جلد سوم قسمت چهارم (حفظ الصحة) ، سربى ، تهران ، چاپخانه فردين ، 1311 ، رقعى ، 157ص . [ ش 1363] .</w:t>
      </w:r>
    </w:p>
    <w:p>
      <w:pPr>
        <w:pStyle w:val="BookText"/>
      </w:pPr>
      <w:r>
        <w:rPr>
          <w:rFonts w:ascii="Amiri" w:hAnsi="Amiri" w:eastAsia="Amiri" w:cs="Amiri"/>
          <w:lang w:bidi="ar-SA"/>
          <w:color w:val="111111"/>
          <w:sz w:val="28"/>
          <w:szCs w:val="28"/>
          <w:rtl/>
        </w:rPr>
        <w:t xml:space="preserve">122 . تاريخ عمومى (دوره . . .)(كتاب درسى)</w:t>
      </w:r>
    </w:p>
    <w:p>
      <w:pPr>
        <w:pStyle w:val="BookText"/>
      </w:pPr>
      <w:r>
        <w:rPr>
          <w:rFonts w:ascii="Amiri" w:hAnsi="Amiri" w:eastAsia="Amiri" w:cs="Amiri"/>
          <w:lang w:bidi="ar-SA"/>
          <w:color w:val="111111"/>
          <w:sz w:val="28"/>
          <w:szCs w:val="28"/>
          <w:rtl/>
        </w:rPr>
        <w:t xml:space="preserve">از: عباس اقبال آشتيانى (1334ش)</w:t>
      </w:r>
    </w:p>
    <w:p>
      <w:pPr>
        <w:pStyle w:val="BookText"/>
      </w:pPr>
      <w:r>
        <w:rPr>
          <w:rFonts w:ascii="Amiri" w:hAnsi="Amiri" w:eastAsia="Amiri" w:cs="Amiri"/>
          <w:lang w:bidi="ar-SA"/>
          <w:color w:val="111111"/>
          <w:sz w:val="28"/>
          <w:szCs w:val="28"/>
          <w:rtl/>
        </w:rPr>
        <w:t xml:space="preserve">كتاب درسى سال دوم دبيرستان است .</w:t>
      </w:r>
    </w:p>
    <w:p>
      <w:pPr>
        <w:pStyle w:val="BookText"/>
      </w:pPr>
      <w:r>
        <w:rPr>
          <w:rFonts w:ascii="IRNazanin" w:hAnsi="IRNazanin" w:eastAsia="IRNazanin" w:cs="IRNazanin"/>
          <w:lang w:bidi="fa-IR"/>
          <w:color w:val="111111"/>
          <w:sz w:val="28"/>
          <w:szCs w:val="28"/>
          <w:rtl/>
        </w:rPr>
        <w:t xml:space="preserve">مشار فارسى 1 / 1110</w:t>
      </w:r>
    </w:p>
    <w:p>
      <w:pPr>
        <w:pStyle w:val="BookText"/>
      </w:pPr>
      <w:r>
        <w:rPr>
          <w:rFonts w:ascii="Amiri" w:hAnsi="Amiri" w:eastAsia="Amiri" w:cs="Amiri"/>
          <w:lang w:bidi="ar-SA"/>
          <w:color w:val="111111"/>
          <w:sz w:val="28"/>
          <w:szCs w:val="28"/>
          <w:rtl/>
        </w:rPr>
        <w:t xml:space="preserve">سربى ، تهران ، مطبعه روشنايى ، 1315 ، رقعى ، 345ص .[ ش 1340]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123 . تاريخ عمومى (كتاب درسى)</w:t>
      </w:r>
    </w:p>
    <w:p>
      <w:pPr>
        <w:pStyle w:val="BookText"/>
      </w:pPr>
      <w:r>
        <w:rPr>
          <w:rFonts w:ascii="Amiri" w:hAnsi="Amiri" w:eastAsia="Amiri" w:cs="Amiri"/>
          <w:lang w:bidi="ar-SA"/>
          <w:color w:val="111111"/>
          <w:sz w:val="28"/>
          <w:szCs w:val="28"/>
          <w:rtl/>
        </w:rPr>
        <w:t xml:space="preserve">از: حسين فرهودى (قرن 14 ق)</w:t>
      </w:r>
    </w:p>
    <w:p>
      <w:pPr>
        <w:pStyle w:val="BookText"/>
      </w:pPr>
      <w:r>
        <w:rPr>
          <w:rFonts w:ascii="IRNazanin" w:hAnsi="IRNazanin" w:eastAsia="IRNazanin" w:cs="IRNazanin"/>
          <w:lang w:bidi="fa-IR"/>
          <w:color w:val="111111"/>
          <w:sz w:val="28"/>
          <w:szCs w:val="28"/>
          <w:rtl/>
        </w:rPr>
        <w:t xml:space="preserve">مشار فارسى 1 / 1108</w:t>
      </w:r>
    </w:p>
    <w:p>
      <w:pPr>
        <w:pStyle w:val="BookText"/>
      </w:pPr>
      <w:r>
        <w:rPr>
          <w:rFonts w:ascii="IRNazanin" w:hAnsi="IRNazanin" w:eastAsia="IRNazanin" w:cs="IRNazanin"/>
          <w:lang w:bidi="fa-IR"/>
          <w:color w:val="111111"/>
          <w:sz w:val="28"/>
          <w:szCs w:val="28"/>
          <w:rtl/>
        </w:rPr>
        <w:t xml:space="preserve">سربى ، تهران ، 1311 ، رقعى ، 668ص .[ ش 2071] .</w:t>
      </w:r>
    </w:p>
    <w:p>
      <w:pPr>
        <w:pStyle w:val="BookText"/>
      </w:pPr>
      <w:r>
        <w:rPr>
          <w:rFonts w:ascii="Amiri" w:hAnsi="Amiri" w:eastAsia="Amiri" w:cs="Amiri"/>
          <w:lang w:bidi="ar-SA"/>
          <w:color w:val="111111"/>
          <w:sz w:val="28"/>
          <w:szCs w:val="28"/>
          <w:rtl/>
        </w:rPr>
        <w:t xml:space="preserve">124 . تاريخ فرانسه(تاريخ)</w:t>
      </w:r>
    </w:p>
    <w:p>
      <w:pPr>
        <w:pStyle w:val="BookText"/>
      </w:pPr>
      <w:r>
        <w:rPr>
          <w:rFonts w:ascii="Amiri" w:hAnsi="Amiri" w:eastAsia="Amiri" w:cs="Amiri"/>
          <w:lang w:bidi="ar-SA"/>
          <w:color w:val="111111"/>
          <w:sz w:val="28"/>
          <w:szCs w:val="28"/>
          <w:rtl/>
        </w:rPr>
        <w:t xml:space="preserve">از : محمدحسن‌خان اعتمادالسلطنة مراغى (1313 ق)</w:t>
      </w:r>
    </w:p>
    <w:p>
      <w:pPr>
        <w:pStyle w:val="BookText"/>
      </w:pPr>
      <w:r>
        <w:rPr>
          <w:rFonts w:ascii="Amiri" w:hAnsi="Amiri" w:eastAsia="Amiri" w:cs="Amiri"/>
          <w:lang w:bidi="ar-SA"/>
          <w:color w:val="111111"/>
          <w:sz w:val="28"/>
          <w:szCs w:val="28"/>
          <w:rtl/>
        </w:rPr>
        <w:t xml:space="preserve">جلد اول ، بدون نام كاتب ، تهران ، 1312ق ، رحلى ، 217 + 19ص . [ ش 1814] .</w:t>
      </w:r>
    </w:p>
    <w:p>
      <w:pPr>
        <w:pStyle w:val="BookText"/>
      </w:pPr>
      <w:r>
        <w:rPr>
          <w:rFonts w:ascii="IRNazanin" w:hAnsi="IRNazanin" w:eastAsia="IRNazanin" w:cs="IRNazanin"/>
          <w:lang w:bidi="fa-IR"/>
          <w:color w:val="111111"/>
          <w:sz w:val="28"/>
          <w:szCs w:val="28"/>
          <w:rtl/>
        </w:rPr>
        <w:t xml:space="preserve">125 . تاريخ مختصر چهارده معصوم(تاريخ)</w:t>
      </w:r>
    </w:p>
    <w:p>
      <w:pPr>
        <w:pStyle w:val="BookText"/>
      </w:pPr>
      <w:r>
        <w:rPr>
          <w:rFonts w:ascii="Amiri" w:hAnsi="Amiri" w:eastAsia="Amiri" w:cs="Amiri"/>
          <w:lang w:bidi="ar-SA"/>
          <w:color w:val="111111"/>
          <w:sz w:val="28"/>
          <w:szCs w:val="28"/>
          <w:rtl/>
        </w:rPr>
        <w:t xml:space="preserve">از: محمدباقر بن محمد جعفر فشاركى اصفهانى (1314 ق)</w:t>
      </w:r>
    </w:p>
    <w:p>
      <w:pPr>
        <w:pStyle w:val="BookText"/>
      </w:pPr>
      <w:r>
        <w:rPr>
          <w:rFonts w:ascii="IRNazanin" w:hAnsi="IRNazanin" w:eastAsia="IRNazanin" w:cs="IRNazanin"/>
          <w:lang w:bidi="fa-IR"/>
          <w:color w:val="111111"/>
          <w:sz w:val="28"/>
          <w:szCs w:val="28"/>
          <w:rtl/>
        </w:rPr>
        <w:t xml:space="preserve">به ضميمه اصول دين و ايمان [ ش 45] به چاپ رسيده است .</w:t>
      </w:r>
    </w:p>
    <w:p>
      <w:pPr>
        <w:pStyle w:val="BookText"/>
      </w:pPr>
      <w:r>
        <w:rPr>
          <w:rFonts w:ascii="Amiri" w:hAnsi="Amiri" w:eastAsia="Amiri" w:cs="Amiri"/>
          <w:lang w:bidi="ar-SA"/>
          <w:color w:val="111111"/>
          <w:sz w:val="28"/>
          <w:szCs w:val="28"/>
          <w:rtl/>
        </w:rPr>
        <w:t xml:space="preserve">تاريخ المعجم = المعجم فى آثار ملوك العجم</w:t>
      </w:r>
    </w:p>
    <w:p>
      <w:pPr>
        <w:pStyle w:val="BookText"/>
      </w:pPr>
      <w:r>
        <w:rPr>
          <w:rFonts w:ascii="Amiri" w:hAnsi="Amiri" w:eastAsia="Amiri" w:cs="Amiri"/>
          <w:lang w:bidi="ar-SA"/>
          <w:color w:val="111111"/>
          <w:sz w:val="28"/>
          <w:szCs w:val="28"/>
          <w:rtl/>
        </w:rPr>
        <w:t xml:space="preserve">126 . تاريخ نادرشاه و مختصرى از تاريخ سلاطين مغول هندوستان(تاريخ)</w:t>
      </w:r>
    </w:p>
    <w:p>
      <w:pPr>
        <w:pStyle w:val="BookText"/>
      </w:pPr>
      <w:r>
        <w:rPr>
          <w:rFonts w:ascii="IRNazanin" w:hAnsi="IRNazanin" w:eastAsia="IRNazanin" w:cs="IRNazanin"/>
          <w:lang w:bidi="fa-IR"/>
          <w:color w:val="111111"/>
          <w:sz w:val="28"/>
          <w:szCs w:val="28"/>
          <w:rtl/>
        </w:rPr>
        <w:t xml:space="preserve">از : جميسن فريرز انگليسى</w:t>
      </w:r>
    </w:p>
    <w:p>
      <w:pPr>
        <w:pStyle w:val="BookText"/>
      </w:pPr>
      <w:r>
        <w:rPr>
          <w:rFonts w:ascii="IRNazanin" w:hAnsi="IRNazanin" w:eastAsia="IRNazanin" w:cs="IRNazanin"/>
          <w:lang w:bidi="fa-IR"/>
          <w:color w:val="111111"/>
          <w:sz w:val="28"/>
          <w:szCs w:val="28"/>
          <w:rtl/>
        </w:rPr>
        <w:t xml:space="preserve">مترجم : ابوالقاسم قراگوزلو ناصرالملك</w:t>
      </w:r>
    </w:p>
    <w:p>
      <w:pPr>
        <w:pStyle w:val="BookText"/>
      </w:pPr>
      <w:r>
        <w:rPr>
          <w:rFonts w:ascii="IRNazanin" w:hAnsi="IRNazanin" w:eastAsia="IRNazanin" w:cs="IRNazanin"/>
          <w:lang w:bidi="fa-IR"/>
          <w:color w:val="111111"/>
          <w:sz w:val="28"/>
          <w:szCs w:val="28"/>
          <w:rtl/>
        </w:rPr>
        <w:t xml:space="preserve">مشار فارسى 1 / 1145</w:t>
      </w:r>
    </w:p>
    <w:p>
      <w:pPr>
        <w:pStyle w:val="BookText"/>
      </w:pPr>
      <w:r>
        <w:rPr>
          <w:rFonts w:ascii="Amiri" w:hAnsi="Amiri" w:eastAsia="Amiri" w:cs="Amiri"/>
          <w:lang w:bidi="ar-SA"/>
          <w:color w:val="111111"/>
          <w:sz w:val="28"/>
          <w:szCs w:val="28"/>
          <w:rtl/>
        </w:rPr>
        <w:t xml:space="preserve">محمدصادق ملقب به شمس‌الكتاب ،تهران ،1321ق ،رقعى ،355ص . [ ش 1750 و 1977 و 18010] .</w:t>
      </w:r>
    </w:p>
    <w:p>
      <w:pPr>
        <w:pStyle w:val="BookText"/>
      </w:pPr>
      <w:r>
        <w:rPr>
          <w:rFonts w:ascii="Amiri" w:hAnsi="Amiri" w:eastAsia="Amiri" w:cs="Amiri"/>
          <w:lang w:bidi="ar-SA"/>
          <w:color w:val="111111"/>
          <w:sz w:val="28"/>
          <w:szCs w:val="28"/>
          <w:rtl/>
        </w:rPr>
        <w:t xml:space="preserve">127 . تاريخ و جغرافى دارالسلطنه تبريز (جغرافياى مظفرى)(تاريخ)</w:t>
      </w:r>
    </w:p>
    <w:p>
      <w:pPr>
        <w:pStyle w:val="BookText"/>
      </w:pPr>
      <w:r>
        <w:rPr>
          <w:rFonts w:ascii="Amiri" w:hAnsi="Amiri" w:eastAsia="Amiri" w:cs="Amiri"/>
          <w:lang w:bidi="ar-SA"/>
          <w:color w:val="111111"/>
          <w:sz w:val="28"/>
          <w:szCs w:val="28"/>
          <w:rtl/>
        </w:rPr>
        <w:t xml:space="preserve">از : شاهزاده نادرميرزا</w:t>
      </w:r>
    </w:p>
    <w:p>
      <w:pPr>
        <w:pStyle w:val="BookText"/>
      </w:pPr>
      <w:r>
        <w:rPr>
          <w:rFonts w:ascii="IRNazanin" w:hAnsi="IRNazanin" w:eastAsia="IRNazanin" w:cs="IRNazanin"/>
          <w:lang w:bidi="fa-IR"/>
          <w:color w:val="111111"/>
          <w:sz w:val="28"/>
          <w:szCs w:val="28"/>
          <w:rtl/>
        </w:rPr>
        <w:t xml:space="preserve">مشار فارسى 1 / 1154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خط لسان الملك ملك المورخين مشهور به سپهر ، كتابخانه اقبال ، 1323 ، تهران ، رحلى ، 397ص . [ ش 18063] .</w:t>
      </w:r>
    </w:p>
    <w:p>
      <w:pPr>
        <w:pStyle w:val="BookText"/>
      </w:pPr>
      <w:r>
        <w:rPr>
          <w:rFonts w:ascii="Amiri" w:hAnsi="Amiri" w:eastAsia="Amiri" w:cs="Amiri"/>
          <w:lang w:bidi="ar-SA"/>
          <w:color w:val="111111"/>
          <w:sz w:val="28"/>
          <w:szCs w:val="28"/>
          <w:rtl/>
        </w:rPr>
        <w:t xml:space="preserve">تاريخ وصّاف ، وصاف الحضرة = تجزية الامصار و تزجية الاعصار</w:t>
      </w:r>
    </w:p>
    <w:p>
      <w:pPr>
        <w:pStyle w:val="BookText"/>
      </w:pPr>
      <w:r>
        <w:rPr>
          <w:rFonts w:ascii="IRNazanin" w:hAnsi="IRNazanin" w:eastAsia="IRNazanin" w:cs="IRNazanin"/>
          <w:lang w:bidi="fa-IR"/>
          <w:color w:val="111111"/>
          <w:sz w:val="28"/>
          <w:szCs w:val="28"/>
          <w:rtl/>
        </w:rPr>
        <w:t xml:space="preserve">128 . تاريخچه مختصر افغانستان(تاريخ)</w:t>
      </w:r>
    </w:p>
    <w:p>
      <w:pPr>
        <w:pStyle w:val="BookText"/>
      </w:pPr>
      <w:r>
        <w:rPr>
          <w:rFonts w:ascii="Amiri" w:hAnsi="Amiri" w:eastAsia="Amiri" w:cs="Amiri"/>
          <w:lang w:bidi="ar-SA"/>
          <w:color w:val="111111"/>
          <w:sz w:val="28"/>
          <w:szCs w:val="28"/>
          <w:rtl/>
        </w:rPr>
        <w:t xml:space="preserve">از: ميرغلام محمدخان غبار (قرن 14)</w:t>
      </w:r>
    </w:p>
    <w:p>
      <w:pPr>
        <w:pStyle w:val="BookText"/>
      </w:pPr>
      <w:r>
        <w:rPr>
          <w:rFonts w:ascii="Amiri" w:hAnsi="Amiri" w:eastAsia="Amiri" w:cs="Amiri"/>
          <w:lang w:bidi="ar-SA"/>
          <w:color w:val="111111"/>
          <w:sz w:val="28"/>
          <w:szCs w:val="28"/>
          <w:rtl/>
        </w:rPr>
        <w:t xml:space="preserve">سربى ، افغانستان ، وزيرى ، به انضمام سالنامه كابل و تصاوير مربوط به افغانستان ، 24 + 414ص .[ ش 175] .</w:t>
      </w:r>
    </w:p>
    <w:p>
      <w:pPr>
        <w:pStyle w:val="BookText"/>
      </w:pPr>
      <w:r>
        <w:rPr>
          <w:rFonts w:ascii="Amiri" w:hAnsi="Amiri" w:eastAsia="Amiri" w:cs="Amiri"/>
          <w:lang w:bidi="ar-SA"/>
          <w:color w:val="111111"/>
          <w:sz w:val="28"/>
          <w:szCs w:val="28"/>
          <w:rtl/>
        </w:rPr>
        <w:t xml:space="preserve">129 . تبصره‌العوام فى معرفة مقالات الانام(ملل و نحل)</w:t>
      </w:r>
    </w:p>
    <w:p>
      <w:pPr>
        <w:pStyle w:val="BookText"/>
      </w:pPr>
      <w:r>
        <w:rPr>
          <w:rFonts w:ascii="Amiri" w:hAnsi="Amiri" w:eastAsia="Amiri" w:cs="Amiri"/>
          <w:lang w:bidi="ar-SA"/>
          <w:color w:val="111111"/>
          <w:sz w:val="28"/>
          <w:szCs w:val="28"/>
          <w:rtl/>
        </w:rPr>
        <w:t xml:space="preserve">از : سيدمرتضى ملقب به علم‌الهدى بن الداعى رازى (قرن 6 ق)</w:t>
      </w:r>
    </w:p>
    <w:p>
      <w:pPr>
        <w:pStyle w:val="BookText"/>
      </w:pPr>
      <w:r>
        <w:rPr>
          <w:rFonts w:ascii="Amiri" w:hAnsi="Amiri" w:eastAsia="Amiri" w:cs="Amiri"/>
          <w:lang w:bidi="ar-SA"/>
          <w:color w:val="111111"/>
          <w:sz w:val="28"/>
          <w:szCs w:val="28"/>
          <w:rtl/>
        </w:rPr>
        <w:t xml:space="preserve">الذريعه 3 / 318 ؛ مشار فارسى 1 / 1175</w:t>
      </w:r>
    </w:p>
    <w:p>
      <w:pPr>
        <w:pStyle w:val="BookText"/>
      </w:pPr>
      <w:r>
        <w:rPr>
          <w:rFonts w:ascii="IRNazanin" w:hAnsi="IRNazanin" w:eastAsia="IRNazanin" w:cs="IRNazanin"/>
          <w:lang w:bidi="fa-IR"/>
          <w:color w:val="111111"/>
          <w:sz w:val="28"/>
          <w:szCs w:val="28"/>
          <w:rtl/>
        </w:rPr>
        <w:t xml:space="preserve">به ضميمه كتاب قصص‌العلما تنكابنى [ ش 401 ]به چاپ رسيده است .</w:t>
      </w:r>
    </w:p>
    <w:p>
      <w:pPr>
        <w:pStyle w:val="BookText"/>
      </w:pPr>
      <w:r>
        <w:rPr>
          <w:rFonts w:ascii="Amiri" w:hAnsi="Amiri" w:eastAsia="Amiri" w:cs="Amiri"/>
          <w:lang w:bidi="ar-SA"/>
          <w:color w:val="111111"/>
          <w:sz w:val="28"/>
          <w:szCs w:val="28"/>
          <w:rtl/>
        </w:rPr>
        <w:t xml:space="preserve">130 . تبصرة المؤمنين يا اربعين در اربعين (حديث)</w:t>
      </w:r>
    </w:p>
    <w:p>
      <w:pPr>
        <w:pStyle w:val="BookText"/>
      </w:pPr>
      <w:r>
        <w:rPr>
          <w:rFonts w:ascii="Amiri" w:hAnsi="Amiri" w:eastAsia="Amiri" w:cs="Amiri"/>
          <w:lang w:bidi="ar-SA"/>
          <w:color w:val="111111"/>
          <w:sz w:val="28"/>
          <w:szCs w:val="28"/>
          <w:rtl/>
        </w:rPr>
        <w:t xml:space="preserve">از: سيد حسين بن نصراللّه عرب باغى (1369 ق)</w:t>
      </w:r>
    </w:p>
    <w:p>
      <w:pPr>
        <w:pStyle w:val="BookText"/>
      </w:pPr>
      <w:r>
        <w:rPr>
          <w:rFonts w:ascii="IRNazanin" w:hAnsi="IRNazanin" w:eastAsia="IRNazanin" w:cs="IRNazanin"/>
          <w:lang w:bidi="fa-IR"/>
          <w:color w:val="111111"/>
          <w:sz w:val="28"/>
          <w:szCs w:val="28"/>
          <w:rtl/>
        </w:rPr>
        <w:t xml:space="preserve">مشار فارسى 1 / 217 و 1176</w:t>
      </w:r>
    </w:p>
    <w:p>
      <w:pPr>
        <w:pStyle w:val="BookText"/>
      </w:pPr>
      <w:r>
        <w:rPr>
          <w:rFonts w:ascii="IRNazanin" w:hAnsi="IRNazanin" w:eastAsia="IRNazanin" w:cs="IRNazanin"/>
          <w:lang w:bidi="fa-IR"/>
          <w:color w:val="111111"/>
          <w:sz w:val="28"/>
          <w:szCs w:val="28"/>
          <w:rtl/>
        </w:rPr>
        <w:t xml:space="preserve">سربى ، تهران ، چاپخانه آفتاب ، وزيرى ، به ضميمه آن عروه‌الوثقى از همين مؤلف چاپ شده است ، 225ص .[ ش 1155 و 2787] .</w:t>
      </w:r>
    </w:p>
    <w:p>
      <w:pPr>
        <w:pStyle w:val="BookText"/>
      </w:pPr>
      <w:r>
        <w:rPr>
          <w:rFonts w:ascii="Amiri" w:hAnsi="Amiri" w:eastAsia="Amiri" w:cs="Amiri"/>
          <w:lang w:bidi="ar-SA"/>
          <w:color w:val="111111"/>
          <w:sz w:val="28"/>
          <w:szCs w:val="28"/>
          <w:rtl/>
        </w:rPr>
        <w:t xml:space="preserve">131 . تجزية الامصار و تزجية الاعصار (تاريخ وصاف)(تاريخ)</w:t>
      </w:r>
    </w:p>
    <w:p>
      <w:pPr>
        <w:pStyle w:val="BookText"/>
      </w:pPr>
      <w:r>
        <w:rPr>
          <w:rFonts w:ascii="Amiri" w:hAnsi="Amiri" w:eastAsia="Amiri" w:cs="Amiri"/>
          <w:lang w:bidi="ar-SA"/>
          <w:color w:val="111111"/>
          <w:sz w:val="28"/>
          <w:szCs w:val="28"/>
          <w:rtl/>
        </w:rPr>
        <w:t xml:space="preserve">از : عبداللّه بن فضل‌اللّه شيرازى ، وصاف الحضره (حدود 730 ق)</w:t>
      </w:r>
    </w:p>
    <w:p>
      <w:pPr>
        <w:pStyle w:val="BookText"/>
      </w:pPr>
      <w:r>
        <w:rPr>
          <w:rFonts w:ascii="IRNazanin" w:hAnsi="IRNazanin" w:eastAsia="IRNazanin" w:cs="IRNazanin"/>
          <w:lang w:bidi="fa-IR"/>
          <w:color w:val="111111"/>
          <w:sz w:val="28"/>
          <w:szCs w:val="28"/>
          <w:rtl/>
        </w:rPr>
        <w:t xml:space="preserve">مشار فارسى 1 / 1185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نام كاتب و سال كتابت ، تبريز ، حواشى به خط على بن جواد ، 1315ق ، بدون صفحه شمار ، وزيرى . [ ش 21989 ] .</w:t>
      </w:r>
    </w:p>
    <w:p>
      <w:pPr>
        <w:pStyle w:val="BookText"/>
      </w:pPr>
      <w:r>
        <w:rPr>
          <w:rFonts w:ascii="Amiri" w:hAnsi="Amiri" w:eastAsia="Amiri" w:cs="Amiri"/>
          <w:lang w:bidi="ar-SA"/>
          <w:color w:val="111111"/>
          <w:sz w:val="28"/>
          <w:szCs w:val="28"/>
          <w:rtl/>
        </w:rPr>
        <w:t xml:space="preserve">محمدمهدى ، 1272ق ، تبريز ، مطبعه ملا صالح صحاف ، وزيرى ، 280ص . [ ش 17865 و 20396] .</w:t>
      </w:r>
    </w:p>
    <w:p>
      <w:pPr>
        <w:pStyle w:val="BookText"/>
      </w:pPr>
      <w:r>
        <w:rPr>
          <w:rFonts w:ascii="Amiri" w:hAnsi="Amiri" w:eastAsia="Amiri" w:cs="Amiri"/>
          <w:lang w:bidi="ar-SA"/>
          <w:color w:val="111111"/>
          <w:sz w:val="28"/>
          <w:szCs w:val="28"/>
          <w:rtl/>
        </w:rPr>
        <w:t xml:space="preserve">132 . تجنيسات كاتبى ترشيزى(شعر)</w:t>
      </w:r>
    </w:p>
    <w:p>
      <w:pPr>
        <w:pStyle w:val="BookText"/>
      </w:pPr>
      <w:r>
        <w:rPr>
          <w:rFonts w:ascii="Amiri" w:hAnsi="Amiri" w:eastAsia="Amiri" w:cs="Amiri"/>
          <w:lang w:bidi="ar-SA"/>
          <w:color w:val="111111"/>
          <w:sz w:val="28"/>
          <w:szCs w:val="28"/>
          <w:rtl/>
        </w:rPr>
        <w:t xml:space="preserve">از: محمد بن عبداللّه كاتبى ترشيزى(835ق)</w:t>
      </w:r>
    </w:p>
    <w:p>
      <w:pPr>
        <w:pStyle w:val="BookText"/>
      </w:pPr>
      <w:r>
        <w:rPr>
          <w:rFonts w:ascii="IRNazanin" w:hAnsi="IRNazanin" w:eastAsia="IRNazanin" w:cs="IRNazanin"/>
          <w:lang w:bidi="fa-IR"/>
          <w:color w:val="111111"/>
          <w:sz w:val="28"/>
          <w:szCs w:val="28"/>
          <w:rtl/>
        </w:rPr>
        <w:t xml:space="preserve">در ضمن سحر حلال اهلى شيرازى [ ش 20356] ، ص 49 - 66 ، چاپ شده است .</w:t>
      </w:r>
    </w:p>
    <w:p>
      <w:pPr>
        <w:pStyle w:val="BookText"/>
      </w:pPr>
      <w:r>
        <w:rPr>
          <w:rFonts w:ascii="Amiri" w:hAnsi="Amiri" w:eastAsia="Amiri" w:cs="Amiri"/>
          <w:lang w:bidi="ar-SA"/>
          <w:color w:val="111111"/>
          <w:sz w:val="28"/>
          <w:szCs w:val="28"/>
          <w:rtl/>
        </w:rPr>
        <w:t xml:space="preserve">133 . تحفة الاريب فى الرد على اهل الصليب ، ترجمه(اعتقادات)</w:t>
      </w:r>
    </w:p>
    <w:p>
      <w:pPr>
        <w:pStyle w:val="BookText"/>
      </w:pPr>
      <w:r>
        <w:rPr>
          <w:rFonts w:ascii="Amiri" w:hAnsi="Amiri" w:eastAsia="Amiri" w:cs="Amiri"/>
          <w:lang w:bidi="ar-SA"/>
          <w:color w:val="111111"/>
          <w:sz w:val="28"/>
          <w:szCs w:val="28"/>
          <w:rtl/>
        </w:rPr>
        <w:t xml:space="preserve">اصل : شيخ عبداللّه ترجمان (823ق)</w:t>
      </w:r>
    </w:p>
    <w:p>
      <w:pPr>
        <w:pStyle w:val="BookText"/>
      </w:pPr>
      <w:r>
        <w:rPr>
          <w:rFonts w:ascii="Amiri" w:hAnsi="Amiri" w:eastAsia="Amiri" w:cs="Amiri"/>
          <w:lang w:bidi="ar-SA"/>
          <w:color w:val="111111"/>
          <w:sz w:val="28"/>
          <w:szCs w:val="28"/>
          <w:rtl/>
        </w:rPr>
        <w:t xml:space="preserve">مترجم: مير سيد محمدتقى تبريزى</w:t>
      </w:r>
    </w:p>
    <w:p>
      <w:pPr>
        <w:pStyle w:val="BookText"/>
      </w:pPr>
      <w:r>
        <w:rPr>
          <w:rFonts w:ascii="Amiri" w:hAnsi="Amiri" w:eastAsia="Amiri" w:cs="Amiri"/>
          <w:lang w:bidi="ar-SA"/>
          <w:color w:val="111111"/>
          <w:sz w:val="28"/>
          <w:szCs w:val="28"/>
          <w:rtl/>
        </w:rPr>
        <w:t xml:space="preserve">مقدمه از : سيد محمد حسين حجه‌الاسلام‌زاده اصفهانى</w:t>
      </w:r>
    </w:p>
    <w:p>
      <w:pPr>
        <w:pStyle w:val="BookText"/>
      </w:pPr>
      <w:r>
        <w:rPr>
          <w:rFonts w:ascii="IRNazanin" w:hAnsi="IRNazanin" w:eastAsia="IRNazanin" w:cs="IRNazanin"/>
          <w:lang w:bidi="fa-IR"/>
          <w:color w:val="111111"/>
          <w:sz w:val="28"/>
          <w:szCs w:val="28"/>
          <w:rtl/>
        </w:rPr>
        <w:t xml:space="preserve">مشار فارسى 1 / 1281</w:t>
      </w:r>
    </w:p>
    <w:p>
      <w:pPr>
        <w:pStyle w:val="BookText"/>
      </w:pPr>
      <w:r>
        <w:rPr>
          <w:rFonts w:ascii="Amiri" w:hAnsi="Amiri" w:eastAsia="Amiri" w:cs="Amiri"/>
          <w:lang w:bidi="ar-SA"/>
          <w:color w:val="111111"/>
          <w:sz w:val="28"/>
          <w:szCs w:val="28"/>
          <w:rtl/>
        </w:rPr>
        <w:t xml:space="preserve">بدون نام كاتب ، به اهتمام: سيد محمدحسين حجه‌الاسلام‌زاده اصفهانى ، 1330 ، 222ص . [ ش 1715] .</w:t>
      </w:r>
    </w:p>
    <w:p>
      <w:pPr>
        <w:pStyle w:val="BookText"/>
      </w:pPr>
      <w:r>
        <w:rPr>
          <w:rFonts w:ascii="Amiri" w:hAnsi="Amiri" w:eastAsia="Amiri" w:cs="Amiri"/>
          <w:lang w:bidi="ar-SA"/>
          <w:color w:val="111111"/>
          <w:sz w:val="28"/>
          <w:szCs w:val="28"/>
          <w:rtl/>
        </w:rPr>
        <w:t xml:space="preserve">134 . تحفة الاريب فى الرد على اهل الصليب ، ترجمه(اعتقادات)</w:t>
      </w:r>
    </w:p>
    <w:p>
      <w:pPr>
        <w:pStyle w:val="BookText"/>
      </w:pPr>
      <w:r>
        <w:rPr>
          <w:rFonts w:ascii="Amiri" w:hAnsi="Amiri" w:eastAsia="Amiri" w:cs="Amiri"/>
          <w:lang w:bidi="ar-SA"/>
          <w:color w:val="111111"/>
          <w:sz w:val="28"/>
          <w:szCs w:val="28"/>
          <w:rtl/>
        </w:rPr>
        <w:t xml:space="preserve">مؤلف: شيخ عبد اللّه ترجمان (823ق)</w:t>
      </w:r>
    </w:p>
    <w:p>
      <w:pPr>
        <w:pStyle w:val="BookText"/>
      </w:pPr>
      <w:r>
        <w:rPr>
          <w:rFonts w:ascii="Amiri" w:hAnsi="Amiri" w:eastAsia="Amiri" w:cs="Amiri"/>
          <w:lang w:bidi="ar-SA"/>
          <w:color w:val="111111"/>
          <w:sz w:val="28"/>
          <w:szCs w:val="28"/>
          <w:rtl/>
        </w:rPr>
        <w:t xml:space="preserve">مترجم : مير سيدمحمد بن آقا احمد فاطمى قمى تهرانى</w:t>
      </w:r>
    </w:p>
    <w:p>
      <w:pPr>
        <w:pStyle w:val="BookText"/>
      </w:pPr>
      <w:r>
        <w:rPr>
          <w:rFonts w:ascii="IRNazanin" w:hAnsi="IRNazanin" w:eastAsia="IRNazanin" w:cs="IRNazanin"/>
          <w:lang w:bidi="fa-IR"/>
          <w:color w:val="111111"/>
          <w:sz w:val="28"/>
          <w:szCs w:val="28"/>
          <w:rtl/>
        </w:rPr>
        <w:t xml:space="preserve">مشار فارسى 1 / 1281</w:t>
      </w:r>
    </w:p>
    <w:p>
      <w:pPr>
        <w:pStyle w:val="BookText"/>
      </w:pPr>
      <w:r>
        <w:rPr>
          <w:rFonts w:ascii="Amiri" w:hAnsi="Amiri" w:eastAsia="Amiri" w:cs="Amiri"/>
          <w:lang w:bidi="ar-SA"/>
          <w:color w:val="111111"/>
          <w:sz w:val="28"/>
          <w:szCs w:val="28"/>
          <w:rtl/>
        </w:rPr>
        <w:t xml:space="preserve">احمد مروج الشريعه ، محرم 1344ق ، رقعى ، 222ص . [ ش 2173 و 1715] .</w:t>
      </w:r>
    </w:p>
    <w:p>
      <w:pPr>
        <w:pStyle w:val="BookText"/>
      </w:pPr>
      <w:r>
        <w:rPr>
          <w:rFonts w:ascii="IRNazanin" w:hAnsi="IRNazanin" w:eastAsia="IRNazanin" w:cs="IRNazanin"/>
          <w:lang w:bidi="fa-IR"/>
          <w:color w:val="111111"/>
          <w:sz w:val="28"/>
          <w:szCs w:val="28"/>
          <w:rtl/>
        </w:rPr>
        <w:t xml:space="preserve">135 . تحفه حكيم مؤمن(پزشكى قديم)</w:t>
      </w:r>
    </w:p>
    <w:p>
      <w:pPr>
        <w:pStyle w:val="BookText"/>
      </w:pPr>
      <w:r>
        <w:rPr>
          <w:rFonts w:ascii="Amiri" w:hAnsi="Amiri" w:eastAsia="Amiri" w:cs="Amiri"/>
          <w:lang w:bidi="ar-SA"/>
          <w:color w:val="111111"/>
          <w:sz w:val="28"/>
          <w:szCs w:val="28"/>
          <w:rtl/>
        </w:rPr>
        <w:t xml:space="preserve">از : حكيم محمد مؤمن بن محمد زمان طبيب تنكابنى (قرن 10 ق)</w:t>
      </w:r>
    </w:p>
    <w:p>
      <w:pPr>
        <w:pStyle w:val="BookText"/>
      </w:pPr>
      <w:r>
        <w:rPr>
          <w:rFonts w:ascii="IRNazanin" w:hAnsi="IRNazanin" w:eastAsia="IRNazanin" w:cs="IRNazanin"/>
          <w:lang w:bidi="fa-IR"/>
          <w:color w:val="111111"/>
          <w:sz w:val="28"/>
          <w:szCs w:val="28"/>
          <w:rtl/>
        </w:rPr>
        <w:t xml:space="preserve">مشار فارسى 1 / 1202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على تهرانى ، تهران ، چاپخانه مصطفوى ، 1378ق ، با مقدمه دكتر محمود نجم آبادى ، افست از روى چاپ تهران سال 1277ق ، رحلى ، 19 + 376ص . [ ش 2568 و 2569] .</w:t>
      </w:r>
    </w:p>
    <w:p>
      <w:pPr>
        <w:pStyle w:val="BookText"/>
      </w:pPr>
      <w:r>
        <w:rPr>
          <w:rFonts w:ascii="Amiri" w:hAnsi="Amiri" w:eastAsia="Amiri" w:cs="Amiri"/>
          <w:lang w:bidi="ar-SA"/>
          <w:color w:val="111111"/>
          <w:sz w:val="28"/>
          <w:szCs w:val="28"/>
          <w:rtl/>
        </w:rPr>
        <w:t xml:space="preserve">136 . تحفة الخواص(حديث)</w:t>
      </w:r>
    </w:p>
    <w:p>
      <w:pPr>
        <w:pStyle w:val="BookText"/>
      </w:pPr>
      <w:r>
        <w:rPr>
          <w:rFonts w:ascii="Amiri" w:hAnsi="Amiri" w:eastAsia="Amiri" w:cs="Amiri"/>
          <w:lang w:bidi="ar-SA"/>
          <w:color w:val="111111"/>
          <w:sz w:val="28"/>
          <w:szCs w:val="28"/>
          <w:rtl/>
        </w:rPr>
        <w:t xml:space="preserve">از: ميرزا هدايت‌اللّه بن حسين آشتيانى (1310 ق)</w:t>
      </w:r>
    </w:p>
    <w:p>
      <w:pPr>
        <w:pStyle w:val="BookText"/>
      </w:pPr>
      <w:r>
        <w:rPr>
          <w:rFonts w:ascii="Amiri" w:hAnsi="Amiri" w:eastAsia="Amiri" w:cs="Amiri"/>
          <w:lang w:bidi="ar-SA"/>
          <w:color w:val="111111"/>
          <w:sz w:val="28"/>
          <w:szCs w:val="28"/>
          <w:rtl/>
        </w:rPr>
        <w:t xml:space="preserve">ميرزا حسين عشقى شيرازى ، تبريز ، جيبى ، 63ص . [ ش 3660] .</w:t>
      </w:r>
    </w:p>
    <w:p>
      <w:pPr>
        <w:pStyle w:val="BookText"/>
      </w:pPr>
      <w:r>
        <w:rPr>
          <w:rFonts w:ascii="Amiri" w:hAnsi="Amiri" w:eastAsia="Amiri" w:cs="Amiri"/>
          <w:lang w:bidi="ar-SA"/>
          <w:color w:val="111111"/>
          <w:sz w:val="28"/>
          <w:szCs w:val="28"/>
          <w:rtl/>
        </w:rPr>
        <w:t xml:space="preserve">137 . تحفة الزائر(زيارات)</w:t>
      </w:r>
    </w:p>
    <w:p>
      <w:pPr>
        <w:pStyle w:val="BookText"/>
      </w:pPr>
      <w:r>
        <w:rPr>
          <w:rFonts w:ascii="IRNazanin" w:hAnsi="IRNazanin" w:eastAsia="IRNazanin" w:cs="IRNazanin"/>
          <w:lang w:bidi="fa-IR"/>
          <w:color w:val="111111"/>
          <w:sz w:val="28"/>
          <w:szCs w:val="28"/>
          <w:rtl/>
        </w:rPr>
        <w:t xml:space="preserve">از : علامه مولى محمدباقر مجلسى (1110 ق)</w:t>
      </w:r>
    </w:p>
    <w:p>
      <w:pPr>
        <w:pStyle w:val="BookText"/>
      </w:pPr>
      <w:r>
        <w:rPr>
          <w:rFonts w:ascii="IRNazanin" w:hAnsi="IRNazanin" w:eastAsia="IRNazanin" w:cs="IRNazanin"/>
          <w:lang w:bidi="fa-IR"/>
          <w:color w:val="111111"/>
          <w:sz w:val="28"/>
          <w:szCs w:val="28"/>
          <w:rtl/>
        </w:rPr>
        <w:t xml:space="preserve">مشار فارسى 1 / 1206</w:t>
      </w:r>
    </w:p>
    <w:p>
      <w:pPr>
        <w:pStyle w:val="BookText"/>
      </w:pPr>
      <w:r>
        <w:rPr>
          <w:rFonts w:ascii="Amiri" w:hAnsi="Amiri" w:eastAsia="Amiri" w:cs="Amiri"/>
          <w:lang w:bidi="ar-SA"/>
          <w:color w:val="111111"/>
          <w:sz w:val="28"/>
          <w:szCs w:val="28"/>
          <w:rtl/>
        </w:rPr>
        <w:t xml:space="preserve">نصراللّه اهرى ، تهران ، 1261 ، مطبعه محمدعلى ، وزيرى ، بدون صفحه‌شمار . [ ش 995] .</w:t>
      </w:r>
    </w:p>
    <w:p>
      <w:pPr>
        <w:pStyle w:val="BookText"/>
      </w:pPr>
      <w:r>
        <w:rPr>
          <w:rFonts w:ascii="IRNazanin" w:hAnsi="IRNazanin" w:eastAsia="IRNazanin" w:cs="IRNazanin"/>
          <w:lang w:bidi="fa-IR"/>
          <w:color w:val="111111"/>
          <w:sz w:val="28"/>
          <w:szCs w:val="28"/>
          <w:rtl/>
        </w:rPr>
        <w:t xml:space="preserve">على ، بدون تاريخ كتابت و سال نشر ، تبريز ، دارالطباعه مشهدى محمد على ، به اهتمام مشهدى حميد ، جيبى ، بدون صفحه‌شمار . [ ش 4874 (اين نسخه از آغاز افتادگى دارد) .] .</w:t>
      </w:r>
    </w:p>
    <w:p>
      <w:pPr>
        <w:pStyle w:val="BookText"/>
      </w:pPr>
      <w:r>
        <w:rPr>
          <w:rFonts w:ascii="Amiri" w:hAnsi="Amiri" w:eastAsia="Amiri" w:cs="Amiri"/>
          <w:lang w:bidi="ar-SA"/>
          <w:color w:val="111111"/>
          <w:sz w:val="28"/>
          <w:szCs w:val="28"/>
          <w:rtl/>
        </w:rPr>
        <w:t xml:space="preserve">138 . تحفه سامى(تذكره شعرا)</w:t>
      </w:r>
    </w:p>
    <w:p>
      <w:pPr>
        <w:pStyle w:val="BookText"/>
      </w:pPr>
      <w:r>
        <w:rPr>
          <w:rFonts w:ascii="Amiri" w:hAnsi="Amiri" w:eastAsia="Amiri" w:cs="Amiri"/>
          <w:lang w:bidi="ar-SA"/>
          <w:color w:val="111111"/>
          <w:sz w:val="28"/>
          <w:szCs w:val="28"/>
          <w:rtl/>
        </w:rPr>
        <w:t xml:space="preserve">از : سام ميرزا بن شاه اسماعيل صفوى (قرن 10 ق)</w:t>
      </w:r>
    </w:p>
    <w:p>
      <w:pPr>
        <w:pStyle w:val="BookText"/>
      </w:pPr>
      <w:r>
        <w:rPr>
          <w:rFonts w:ascii="IRNazanin" w:hAnsi="IRNazanin" w:eastAsia="IRNazanin" w:cs="IRNazanin"/>
          <w:lang w:bidi="fa-IR"/>
          <w:color w:val="111111"/>
          <w:sz w:val="28"/>
          <w:szCs w:val="28"/>
          <w:rtl/>
        </w:rPr>
        <w:t xml:space="preserve">مشار فارسى 1 / 1207</w:t>
      </w:r>
    </w:p>
    <w:p>
      <w:pPr>
        <w:pStyle w:val="BookText"/>
      </w:pPr>
      <w:r>
        <w:rPr>
          <w:rFonts w:ascii="Amiri" w:hAnsi="Amiri" w:eastAsia="Amiri" w:cs="Amiri"/>
          <w:lang w:bidi="ar-SA"/>
          <w:color w:val="111111"/>
          <w:sz w:val="28"/>
          <w:szCs w:val="28"/>
          <w:rtl/>
        </w:rPr>
        <w:t xml:space="preserve">بدون نام كاتب ، تهران ، 1314 ، وزيرى ، 191ص . [ ش 1576] .</w:t>
      </w:r>
    </w:p>
    <w:p>
      <w:pPr>
        <w:pStyle w:val="BookText"/>
      </w:pPr>
      <w:r>
        <w:rPr>
          <w:rFonts w:ascii="Amiri" w:hAnsi="Amiri" w:eastAsia="Amiri" w:cs="Amiri"/>
          <w:lang w:bidi="ar-SA"/>
          <w:color w:val="111111"/>
          <w:sz w:val="28"/>
          <w:szCs w:val="28"/>
          <w:rtl/>
        </w:rPr>
        <w:t xml:space="preserve">139 . تحفة الشيعه فى رجعة الامة(عقايد)</w:t>
      </w:r>
    </w:p>
    <w:p>
      <w:pPr>
        <w:pStyle w:val="BookText"/>
      </w:pPr>
      <w:r>
        <w:rPr>
          <w:rFonts w:ascii="Amiri" w:hAnsi="Amiri" w:eastAsia="Amiri" w:cs="Amiri"/>
          <w:lang w:bidi="ar-SA"/>
          <w:color w:val="111111"/>
          <w:sz w:val="28"/>
          <w:szCs w:val="28"/>
          <w:rtl/>
        </w:rPr>
        <w:t xml:space="preserve">از : سيد حسين بن نصر اللّه حسينى عرب‌باغى (1369 ق)</w:t>
      </w:r>
    </w:p>
    <w:p>
      <w:pPr>
        <w:pStyle w:val="BookText"/>
      </w:pPr>
      <w:r>
        <w:rPr>
          <w:rFonts w:ascii="IRNazanin" w:hAnsi="IRNazanin" w:eastAsia="IRNazanin" w:cs="IRNazanin"/>
          <w:lang w:bidi="fa-IR"/>
          <w:color w:val="111111"/>
          <w:sz w:val="28"/>
          <w:szCs w:val="28"/>
          <w:rtl/>
        </w:rPr>
        <w:t xml:space="preserve">به ضميمه كتاب تحفه‌المهدية فى احوال الحجة [ ش 1156] ، چاپ شده است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 . تحفه عباسى(عرفان)</w:t>
      </w:r>
    </w:p>
    <w:p>
      <w:pPr>
        <w:pStyle w:val="BookText"/>
      </w:pPr>
      <w:r>
        <w:rPr>
          <w:rFonts w:ascii="Amiri" w:hAnsi="Amiri" w:eastAsia="Amiri" w:cs="Amiri"/>
          <w:lang w:bidi="ar-SA"/>
          <w:color w:val="111111"/>
          <w:sz w:val="28"/>
          <w:szCs w:val="28"/>
          <w:rtl/>
        </w:rPr>
        <w:t xml:space="preserve">از : شيخ محمدعلى مؤذن خراسانى (قرن 11)</w:t>
      </w:r>
    </w:p>
    <w:p>
      <w:pPr>
        <w:pStyle w:val="BookText"/>
      </w:pPr>
      <w:r>
        <w:rPr>
          <w:rFonts w:ascii="IRNazanin" w:hAnsi="IRNazanin" w:eastAsia="IRNazanin" w:cs="IRNazanin"/>
          <w:lang w:bidi="fa-IR"/>
          <w:color w:val="111111"/>
          <w:sz w:val="28"/>
          <w:szCs w:val="28"/>
          <w:rtl/>
        </w:rPr>
        <w:t xml:space="preserve">مشار فارسى 1 / 1210</w:t>
      </w:r>
    </w:p>
    <w:p>
      <w:pPr>
        <w:pStyle w:val="BookText"/>
      </w:pPr>
      <w:r>
        <w:rPr>
          <w:rFonts w:ascii="IRNazanin" w:hAnsi="IRNazanin" w:eastAsia="IRNazanin" w:cs="IRNazanin"/>
          <w:lang w:bidi="fa-IR"/>
          <w:color w:val="111111"/>
          <w:sz w:val="28"/>
          <w:szCs w:val="28"/>
          <w:rtl/>
        </w:rPr>
        <w:t xml:space="preserve">در حاشيه صفحه‌هاى 4 تا 290 كتاب سبع المثانى به چاپ رسيده است. [ ش22016 و 503 و 1792] .</w:t>
      </w:r>
    </w:p>
    <w:p>
      <w:pPr>
        <w:pStyle w:val="BookText"/>
      </w:pPr>
      <w:r>
        <w:rPr>
          <w:rFonts w:ascii="Amiri" w:hAnsi="Amiri" w:eastAsia="Amiri" w:cs="Amiri"/>
          <w:lang w:bidi="ar-SA"/>
          <w:color w:val="111111"/>
          <w:sz w:val="28"/>
          <w:szCs w:val="28"/>
          <w:rtl/>
        </w:rPr>
        <w:t xml:space="preserve">141 . تحفة القراء(تجويد)</w:t>
      </w:r>
    </w:p>
    <w:p>
      <w:pPr>
        <w:pStyle w:val="BookText"/>
      </w:pPr>
      <w:r>
        <w:rPr>
          <w:rFonts w:ascii="Amiri" w:hAnsi="Amiri" w:eastAsia="Amiri" w:cs="Amiri"/>
          <w:lang w:bidi="ar-SA"/>
          <w:color w:val="111111"/>
          <w:sz w:val="28"/>
          <w:szCs w:val="28"/>
          <w:rtl/>
        </w:rPr>
        <w:t xml:space="preserve">از: ملا مصطفى بن ابراهيم قارى (1080 ق)</w:t>
      </w:r>
    </w:p>
    <w:p>
      <w:pPr>
        <w:pStyle w:val="BookText"/>
      </w:pPr>
      <w:r>
        <w:rPr>
          <w:rFonts w:ascii="IRNazanin" w:hAnsi="IRNazanin" w:eastAsia="IRNazanin" w:cs="IRNazanin"/>
          <w:lang w:bidi="fa-IR"/>
          <w:color w:val="111111"/>
          <w:sz w:val="28"/>
          <w:szCs w:val="28"/>
          <w:rtl/>
        </w:rPr>
        <w:t xml:space="preserve">مشار فارسى 1 / 1214</w:t>
      </w:r>
    </w:p>
    <w:p>
      <w:pPr>
        <w:pStyle w:val="BookText"/>
      </w:pPr>
      <w:r>
        <w:rPr>
          <w:rFonts w:ascii="Amiri" w:hAnsi="Amiri" w:eastAsia="Amiri" w:cs="Amiri"/>
          <w:lang w:bidi="ar-SA"/>
          <w:color w:val="111111"/>
          <w:sz w:val="28"/>
          <w:szCs w:val="28"/>
          <w:rtl/>
        </w:rPr>
        <w:t xml:space="preserve">بدون نام كاتب ، هند ، بمبئى ، مطبع الاسلام ، به اهتمام سيد على صاحب شوشترى ، 1302 ، رقعى ، 135ص . [ ش 923] .</w:t>
      </w:r>
    </w:p>
    <w:p>
      <w:pPr>
        <w:pStyle w:val="BookText"/>
      </w:pPr>
      <w:r>
        <w:rPr>
          <w:rFonts w:ascii="Amiri" w:hAnsi="Amiri" w:eastAsia="Amiri" w:cs="Amiri"/>
          <w:lang w:bidi="ar-SA"/>
          <w:color w:val="111111"/>
          <w:sz w:val="28"/>
          <w:szCs w:val="28"/>
          <w:rtl/>
        </w:rPr>
        <w:t xml:space="preserve">142 . تحفه‌المجالس(معجزات ائمه عليهم‌السلام)</w:t>
      </w:r>
    </w:p>
    <w:p>
      <w:pPr>
        <w:pStyle w:val="BookText"/>
      </w:pPr>
      <w:r>
        <w:rPr>
          <w:rFonts w:ascii="Amiri" w:hAnsi="Amiri" w:eastAsia="Amiri" w:cs="Amiri"/>
          <w:lang w:bidi="ar-SA"/>
          <w:color w:val="111111"/>
          <w:sz w:val="28"/>
          <w:szCs w:val="28"/>
          <w:rtl/>
        </w:rPr>
        <w:t xml:space="preserve">از : سلطان محمد بن تاج‌الدين حسن بن سيف‌الدين استرآبادى (قرن 10 ق)</w:t>
      </w:r>
    </w:p>
    <w:p>
      <w:pPr>
        <w:pStyle w:val="BookText"/>
      </w:pPr>
      <w:r>
        <w:rPr>
          <w:rFonts w:ascii="IRNazanin" w:hAnsi="IRNazanin" w:eastAsia="IRNazanin" w:cs="IRNazanin"/>
          <w:lang w:bidi="fa-IR"/>
          <w:color w:val="111111"/>
          <w:sz w:val="28"/>
          <w:szCs w:val="28"/>
          <w:rtl/>
        </w:rPr>
        <w:t xml:space="preserve">مشار فارسى 1 / 1214</w:t>
      </w:r>
    </w:p>
    <w:p>
      <w:pPr>
        <w:pStyle w:val="BookText"/>
      </w:pPr>
      <w:r>
        <w:rPr>
          <w:rFonts w:ascii="Amiri" w:hAnsi="Amiri" w:eastAsia="Amiri" w:cs="Amiri"/>
          <w:lang w:bidi="ar-SA"/>
          <w:color w:val="111111"/>
          <w:sz w:val="28"/>
          <w:szCs w:val="28"/>
          <w:rtl/>
        </w:rPr>
        <w:t xml:space="preserve">بدون نام كاتب و محل نشر ، 1281ق ، رحلى ، 207ص .[ ش 2297] .</w:t>
      </w:r>
    </w:p>
    <w:p>
      <w:pPr>
        <w:pStyle w:val="BookText"/>
      </w:pPr>
      <w:r>
        <w:rPr>
          <w:rFonts w:ascii="IRNazanin" w:hAnsi="IRNazanin" w:eastAsia="IRNazanin" w:cs="IRNazanin"/>
          <w:lang w:bidi="fa-IR"/>
          <w:color w:val="111111"/>
          <w:sz w:val="28"/>
          <w:szCs w:val="28"/>
          <w:rtl/>
        </w:rPr>
        <w:t xml:space="preserve">بدون نام كاتب و محل نشر ، 1313ق ، رحلى ، 295ص .[ ش 22442 (ار آغاز افتادگى دارد) .] .</w:t>
      </w:r>
    </w:p>
    <w:p>
      <w:pPr>
        <w:pStyle w:val="BookText"/>
      </w:pPr>
      <w:r>
        <w:rPr>
          <w:rFonts w:ascii="Amiri" w:hAnsi="Amiri" w:eastAsia="Amiri" w:cs="Amiri"/>
          <w:lang w:bidi="ar-SA"/>
          <w:color w:val="111111"/>
          <w:sz w:val="28"/>
          <w:szCs w:val="28"/>
          <w:rtl/>
        </w:rPr>
        <w:t xml:space="preserve">143 . تحفة الملوك(فلسفه عملى)</w:t>
      </w:r>
    </w:p>
    <w:p>
      <w:pPr>
        <w:pStyle w:val="BookText"/>
      </w:pPr>
      <w:r>
        <w:rPr>
          <w:rFonts w:ascii="Amiri" w:hAnsi="Amiri" w:eastAsia="Amiri" w:cs="Amiri"/>
          <w:lang w:bidi="ar-SA"/>
          <w:color w:val="111111"/>
          <w:sz w:val="28"/>
          <w:szCs w:val="28"/>
          <w:rtl/>
        </w:rPr>
        <w:t xml:space="preserve">از: سيد جعفر بن ابى اسحق علوى بروجردى دارابى كشفى(1267 ق)</w:t>
      </w:r>
    </w:p>
    <w:p>
      <w:pPr>
        <w:pStyle w:val="BookText"/>
      </w:pPr>
      <w:r>
        <w:rPr>
          <w:rFonts w:ascii="IRNazanin" w:hAnsi="IRNazanin" w:eastAsia="IRNazanin" w:cs="IRNazanin"/>
          <w:lang w:bidi="fa-IR"/>
          <w:color w:val="111111"/>
          <w:sz w:val="28"/>
          <w:szCs w:val="28"/>
          <w:rtl/>
        </w:rPr>
        <w:t xml:space="preserve">مشار فارسى 1 / 1218</w:t>
      </w:r>
    </w:p>
    <w:p>
      <w:pPr>
        <w:pStyle w:val="BookText"/>
      </w:pPr>
      <w:r>
        <w:rPr>
          <w:rFonts w:ascii="Amiri" w:hAnsi="Amiri" w:eastAsia="Amiri" w:cs="Amiri"/>
          <w:lang w:bidi="ar-SA"/>
          <w:color w:val="111111"/>
          <w:sz w:val="28"/>
          <w:szCs w:val="28"/>
          <w:rtl/>
        </w:rPr>
        <w:t xml:space="preserve">بدون نام كاتب ، تبريز ، به اهتمام محمد حسين بن محمدرضا ، 1273 ، رحلى ، بدون صفحه شمار . [ ش 22450] .</w:t>
      </w:r>
    </w:p>
    <w:p>
      <w:pPr>
        <w:pStyle w:val="BookText"/>
      </w:pPr>
      <w:r>
        <w:rPr>
          <w:rFonts w:ascii="IRNazanin" w:hAnsi="IRNazanin" w:eastAsia="IRNazanin" w:cs="IRNazanin"/>
          <w:lang w:bidi="fa-IR"/>
          <w:color w:val="111111"/>
          <w:sz w:val="28"/>
          <w:szCs w:val="28"/>
          <w:rtl/>
        </w:rPr>
        <w:t xml:space="preserve">محمود بن محمد هاشم خوانسارى موسوى ، 1276ق ، رحلى ، بدون صفحه شمار . [ ش 4903]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144 . تحفة المؤمنين(فقه)</w:t>
      </w:r>
    </w:p>
    <w:p>
      <w:pPr>
        <w:pStyle w:val="BookText"/>
      </w:pPr>
      <w:r>
        <w:rPr>
          <w:rFonts w:ascii="Amiri" w:hAnsi="Amiri" w:eastAsia="Amiri" w:cs="Amiri"/>
          <w:lang w:bidi="ar-SA"/>
          <w:color w:val="111111"/>
          <w:sz w:val="28"/>
          <w:szCs w:val="28"/>
          <w:rtl/>
        </w:rPr>
        <w:t xml:space="preserve">از: على بن محمدحسين حسينى شهرستانى(1344 ق)</w:t>
      </w:r>
    </w:p>
    <w:p>
      <w:pPr>
        <w:pStyle w:val="BookText"/>
      </w:pPr>
      <w:r>
        <w:rPr>
          <w:rFonts w:ascii="IRNazanin" w:hAnsi="IRNazanin" w:eastAsia="IRNazanin" w:cs="IRNazanin"/>
          <w:lang w:bidi="fa-IR"/>
          <w:color w:val="111111"/>
          <w:sz w:val="28"/>
          <w:szCs w:val="28"/>
          <w:rtl/>
        </w:rPr>
        <w:t xml:space="preserve">گردآورى: شيخ محمد مهدى بن عبد الحسين صراف</w:t>
      </w:r>
    </w:p>
    <w:p>
      <w:pPr>
        <w:pStyle w:val="BookText"/>
      </w:pPr>
      <w:r>
        <w:rPr>
          <w:rFonts w:ascii="Amiri" w:hAnsi="Amiri" w:eastAsia="Amiri" w:cs="Amiri"/>
          <w:lang w:bidi="ar-SA"/>
          <w:color w:val="111111"/>
          <w:sz w:val="28"/>
          <w:szCs w:val="28"/>
          <w:rtl/>
        </w:rPr>
        <w:t xml:space="preserve">الذريعه 3 / 474 ؛ مشار فارسى 1 / 1214</w:t>
      </w:r>
    </w:p>
    <w:p>
      <w:pPr>
        <w:pStyle w:val="BookText"/>
      </w:pPr>
      <w:r>
        <w:rPr>
          <w:rFonts w:ascii="IRNazanin" w:hAnsi="IRNazanin" w:eastAsia="IRNazanin" w:cs="IRNazanin"/>
          <w:lang w:bidi="fa-IR"/>
          <w:color w:val="111111"/>
          <w:sz w:val="28"/>
          <w:szCs w:val="28"/>
          <w:rtl/>
        </w:rPr>
        <w:t xml:space="preserve">سربى ، بغداد ، مطبعه دارالسلام ، 1339ق ، خشتى ، 4 + 248ص . [ ش 18184] .</w:t>
      </w:r>
    </w:p>
    <w:p>
      <w:pPr>
        <w:pStyle w:val="BookText"/>
      </w:pPr>
      <w:r>
        <w:rPr>
          <w:rFonts w:ascii="Amiri" w:hAnsi="Amiri" w:eastAsia="Amiri" w:cs="Amiri"/>
          <w:lang w:bidi="ar-SA"/>
          <w:color w:val="111111"/>
          <w:sz w:val="28"/>
          <w:szCs w:val="28"/>
          <w:rtl/>
        </w:rPr>
        <w:t xml:space="preserve">145 . تحفة المهدوية(امامت)</w:t>
      </w:r>
    </w:p>
    <w:p>
      <w:pPr>
        <w:pStyle w:val="BookText"/>
      </w:pPr>
      <w:r>
        <w:rPr>
          <w:rFonts w:ascii="Amiri" w:hAnsi="Amiri" w:eastAsia="Amiri" w:cs="Amiri"/>
          <w:lang w:bidi="ar-SA"/>
          <w:color w:val="111111"/>
          <w:sz w:val="28"/>
          <w:szCs w:val="28"/>
          <w:rtl/>
        </w:rPr>
        <w:t xml:space="preserve">مجموعه‌اى است شامل دو رساله در اثبات وجود و فلسفه غيبت امام زمان (عج) بدين نامها:</w:t>
      </w:r>
    </w:p>
    <w:p>
      <w:pPr>
        <w:pStyle w:val="BookText"/>
      </w:pPr>
      <w:r>
        <w:rPr>
          <w:rFonts w:ascii="Amiri" w:hAnsi="Amiri" w:eastAsia="Amiri" w:cs="Amiri"/>
          <w:lang w:bidi="ar-SA"/>
          <w:color w:val="111111"/>
          <w:sz w:val="28"/>
          <w:szCs w:val="28"/>
          <w:rtl/>
        </w:rPr>
        <w:t xml:space="preserve">1 - علائم الظهور از شريف الواعظين حسنعلى قمى</w:t>
      </w:r>
    </w:p>
    <w:p>
      <w:pPr>
        <w:pStyle w:val="BookText"/>
      </w:pPr>
      <w:r>
        <w:rPr>
          <w:rFonts w:ascii="Amiri" w:hAnsi="Amiri" w:eastAsia="Amiri" w:cs="Amiri"/>
          <w:lang w:bidi="ar-SA"/>
          <w:color w:val="111111"/>
          <w:sz w:val="28"/>
          <w:szCs w:val="28"/>
          <w:rtl/>
        </w:rPr>
        <w:t xml:space="preserve">2 - كاشف الغيبة فى اسرار الغيبة از مازندرانى</w:t>
      </w:r>
    </w:p>
    <w:p>
      <w:pPr>
        <w:pStyle w:val="BookText"/>
      </w:pPr>
      <w:r>
        <w:rPr>
          <w:rFonts w:ascii="IRNazanin" w:hAnsi="IRNazanin" w:eastAsia="IRNazanin" w:cs="IRNazanin"/>
          <w:lang w:bidi="fa-IR"/>
          <w:color w:val="111111"/>
          <w:sz w:val="28"/>
          <w:szCs w:val="28"/>
          <w:rtl/>
        </w:rPr>
        <w:t xml:space="preserve">اين مجموعه به دستور شيخ احمد شيرازى تأليف شده و توسط همو به چاپ رسيده است .</w:t>
      </w:r>
    </w:p>
    <w:p>
      <w:pPr>
        <w:pStyle w:val="BookText"/>
      </w:pPr>
      <w:r>
        <w:rPr>
          <w:rFonts w:ascii="Amiri" w:hAnsi="Amiri" w:eastAsia="Amiri" w:cs="Amiri"/>
          <w:lang w:bidi="ar-SA"/>
          <w:color w:val="111111"/>
          <w:sz w:val="28"/>
          <w:szCs w:val="28"/>
          <w:rtl/>
        </w:rPr>
        <w:t xml:space="preserve">بدون نام كاتب ، 1333ق ، شيخ احمد شيرازى ، رقعى ، 140 + 210ص . [ ش 17780 (اين مجموعه با كتاب روايح المسك با هم صحافى شده است .)] .</w:t>
      </w:r>
    </w:p>
    <w:p>
      <w:pPr>
        <w:pStyle w:val="BookText"/>
      </w:pPr>
      <w:r>
        <w:rPr>
          <w:rFonts w:ascii="Amiri" w:hAnsi="Amiri" w:eastAsia="Amiri" w:cs="Amiri"/>
          <w:lang w:bidi="ar-SA"/>
          <w:color w:val="111111"/>
          <w:sz w:val="28"/>
          <w:szCs w:val="28"/>
          <w:rtl/>
        </w:rPr>
        <w:t xml:space="preserve">146 . تحفة المهدوية فى احوال الحجة(امامت)</w:t>
      </w:r>
    </w:p>
    <w:p>
      <w:pPr>
        <w:pStyle w:val="BookText"/>
      </w:pPr>
      <w:r>
        <w:rPr>
          <w:rFonts w:ascii="Amiri" w:hAnsi="Amiri" w:eastAsia="Amiri" w:cs="Amiri"/>
          <w:lang w:bidi="ar-SA"/>
          <w:color w:val="111111"/>
          <w:sz w:val="28"/>
          <w:szCs w:val="28"/>
          <w:rtl/>
        </w:rPr>
        <w:t xml:space="preserve">از : سيد حسين بن نصر اللّه حسينى عرب‌باغى (1369 ق)</w:t>
      </w:r>
    </w:p>
    <w:p>
      <w:pPr>
        <w:pStyle w:val="BookText"/>
      </w:pPr>
      <w:r>
        <w:rPr>
          <w:rFonts w:ascii="IRNazanin" w:hAnsi="IRNazanin" w:eastAsia="IRNazanin" w:cs="IRNazanin"/>
          <w:lang w:bidi="fa-IR"/>
          <w:color w:val="111111"/>
          <w:sz w:val="28"/>
          <w:szCs w:val="28"/>
          <w:rtl/>
        </w:rPr>
        <w:t xml:space="preserve">مشار فارسى 1 / 1219</w:t>
      </w:r>
    </w:p>
    <w:p>
      <w:pPr>
        <w:pStyle w:val="BookText"/>
      </w:pPr>
      <w:r>
        <w:rPr>
          <w:rFonts w:ascii="IRNazanin" w:hAnsi="IRNazanin" w:eastAsia="IRNazanin" w:cs="IRNazanin"/>
          <w:lang w:bidi="fa-IR"/>
          <w:color w:val="111111"/>
          <w:sz w:val="28"/>
          <w:szCs w:val="28"/>
          <w:rtl/>
        </w:rPr>
        <w:t xml:space="preserve">به ضميمه هدايه‌الانام ، تحفه‌الشيعه و مسالك الشريعه [ ش 1156 ]چاپ شده است .</w:t>
      </w:r>
    </w:p>
    <w:p>
      <w:pPr>
        <w:pStyle w:val="BookText"/>
      </w:pPr>
      <w:r>
        <w:rPr>
          <w:rFonts w:ascii="Amiri" w:hAnsi="Amiri" w:eastAsia="Amiri" w:cs="Amiri"/>
          <w:lang w:bidi="ar-SA"/>
          <w:color w:val="111111"/>
          <w:sz w:val="28"/>
          <w:szCs w:val="28"/>
          <w:rtl/>
        </w:rPr>
        <w:t xml:space="preserve">147 . تحية الزائر و بلغة المجاور(زيارات)</w:t>
      </w:r>
    </w:p>
    <w:p>
      <w:pPr>
        <w:pStyle w:val="BookText"/>
      </w:pPr>
      <w:r>
        <w:rPr>
          <w:rFonts w:ascii="Amiri" w:hAnsi="Amiri" w:eastAsia="Amiri" w:cs="Amiri"/>
          <w:lang w:bidi="ar-SA"/>
          <w:color w:val="111111"/>
          <w:sz w:val="28"/>
          <w:szCs w:val="28"/>
          <w:rtl/>
        </w:rPr>
        <w:t xml:space="preserve">از : ميرزا حسين بن محمدتقى نورى (1320 ق)</w:t>
      </w:r>
    </w:p>
    <w:p>
      <w:pPr>
        <w:pStyle w:val="BookText"/>
      </w:pPr>
      <w:r>
        <w:rPr>
          <w:rFonts w:ascii="IRNazanin" w:hAnsi="IRNazanin" w:eastAsia="IRNazanin" w:cs="IRNazanin"/>
          <w:lang w:bidi="fa-IR"/>
          <w:color w:val="111111"/>
          <w:sz w:val="28"/>
          <w:szCs w:val="28"/>
          <w:rtl/>
        </w:rPr>
        <w:t xml:space="preserve">مشار فارسى 1 / 1231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نام كاتب ، مطبعه سيد مرتضى ، 1327 ، رقعى ، 431ص . [ ش 4875] .</w:t>
      </w:r>
    </w:p>
    <w:p>
      <w:pPr>
        <w:pStyle w:val="BookText"/>
      </w:pPr>
      <w:r>
        <w:rPr>
          <w:rFonts w:ascii="Amiri" w:hAnsi="Amiri" w:eastAsia="Amiri" w:cs="Amiri"/>
          <w:lang w:bidi="ar-SA"/>
          <w:color w:val="111111"/>
          <w:sz w:val="28"/>
          <w:szCs w:val="28"/>
          <w:rtl/>
        </w:rPr>
        <w:t xml:space="preserve">148 . التدوين فى احوال جبال شروين (تاريخ سواد كوه)(تاريخ)</w:t>
      </w:r>
    </w:p>
    <w:p>
      <w:pPr>
        <w:pStyle w:val="BookText"/>
      </w:pPr>
      <w:r>
        <w:rPr>
          <w:rFonts w:ascii="IRNazanin" w:hAnsi="IRNazanin" w:eastAsia="IRNazanin" w:cs="IRNazanin"/>
          <w:lang w:bidi="fa-IR"/>
          <w:color w:val="111111"/>
          <w:sz w:val="28"/>
          <w:szCs w:val="28"/>
          <w:rtl/>
        </w:rPr>
        <w:t xml:space="preserve">از : اعتماد السلطنه محمد حسن مراغى (1313 ق)</w:t>
      </w:r>
    </w:p>
    <w:p>
      <w:pPr>
        <w:pStyle w:val="BookText"/>
      </w:pPr>
      <w:r>
        <w:rPr>
          <w:rFonts w:ascii="IRNazanin" w:hAnsi="IRNazanin" w:eastAsia="IRNazanin" w:cs="IRNazanin"/>
          <w:lang w:bidi="fa-IR"/>
          <w:color w:val="111111"/>
          <w:sz w:val="28"/>
          <w:szCs w:val="28"/>
          <w:rtl/>
        </w:rPr>
        <w:t xml:space="preserve">مشار فارسى 1 / 1235</w:t>
      </w:r>
    </w:p>
    <w:p>
      <w:pPr>
        <w:pStyle w:val="BookText"/>
      </w:pPr>
      <w:r>
        <w:rPr>
          <w:rFonts w:ascii="Amiri" w:hAnsi="Amiri" w:eastAsia="Amiri" w:cs="Amiri"/>
          <w:lang w:bidi="ar-SA"/>
          <w:color w:val="111111"/>
          <w:sz w:val="28"/>
          <w:szCs w:val="28"/>
          <w:rtl/>
        </w:rPr>
        <w:t xml:space="preserve">بدون نام كاتب ، دارالطباعه دولتى ، محمدصادق تويسركانى ، 1312 ، به ضميمه سالنامه 1311 ، رحلى ، 61 + 148ص . [ ش 1823 و 21980] .</w:t>
      </w:r>
    </w:p>
    <w:p>
      <w:pPr>
        <w:pStyle w:val="BookText"/>
      </w:pPr>
      <w:r>
        <w:rPr>
          <w:rFonts w:ascii="Amiri" w:hAnsi="Amiri" w:eastAsia="Amiri" w:cs="Amiri"/>
          <w:lang w:bidi="ar-SA"/>
          <w:color w:val="111111"/>
          <w:sz w:val="28"/>
          <w:szCs w:val="28"/>
          <w:rtl/>
        </w:rPr>
        <w:t xml:space="preserve">149 . تذكرات ديانتى(مواعظ)</w:t>
      </w:r>
    </w:p>
    <w:p>
      <w:pPr>
        <w:pStyle w:val="BookText"/>
      </w:pPr>
      <w:r>
        <w:rPr>
          <w:rFonts w:ascii="Amiri" w:hAnsi="Amiri" w:eastAsia="Amiri" w:cs="Amiri"/>
          <w:lang w:bidi="ar-SA"/>
          <w:color w:val="111111"/>
          <w:sz w:val="28"/>
          <w:szCs w:val="28"/>
          <w:rtl/>
        </w:rPr>
        <w:t xml:space="preserve">از : شيخ غلامحسين عبد خدايى</w:t>
      </w:r>
    </w:p>
    <w:p>
      <w:pPr>
        <w:pStyle w:val="BookText"/>
      </w:pPr>
      <w:r>
        <w:rPr>
          <w:rFonts w:ascii="Amiri" w:hAnsi="Amiri" w:eastAsia="Amiri" w:cs="Amiri"/>
          <w:lang w:bidi="ar-SA"/>
          <w:color w:val="111111"/>
          <w:sz w:val="28"/>
          <w:szCs w:val="28"/>
          <w:rtl/>
        </w:rPr>
        <w:t xml:space="preserve">مقدمه از: امير مقدمى خلخالى</w:t>
      </w:r>
    </w:p>
    <w:p>
      <w:pPr>
        <w:pStyle w:val="BookText"/>
      </w:pPr>
      <w:r>
        <w:rPr>
          <w:rFonts w:ascii="Amiri" w:hAnsi="Amiri" w:eastAsia="Amiri" w:cs="Amiri"/>
          <w:lang w:bidi="ar-SA"/>
          <w:color w:val="111111"/>
          <w:sz w:val="28"/>
          <w:szCs w:val="28"/>
          <w:rtl/>
        </w:rPr>
        <w:t xml:space="preserve">تقرير مطالب جلسات جمعيت ديانت اسلامى است كه تحت نظر شيخ غلامحسين آقا عبد خدايى در تهران تشكيل مى‌شده است .</w:t>
      </w:r>
    </w:p>
    <w:p>
      <w:pPr>
        <w:pStyle w:val="BookText"/>
      </w:pPr>
      <w:r>
        <w:rPr>
          <w:rFonts w:ascii="IRNazanin" w:hAnsi="IRNazanin" w:eastAsia="IRNazanin" w:cs="IRNazanin"/>
          <w:lang w:bidi="fa-IR"/>
          <w:color w:val="111111"/>
          <w:sz w:val="28"/>
          <w:szCs w:val="28"/>
          <w:rtl/>
        </w:rPr>
        <w:t xml:space="preserve">مشار فارسى 1 / 1236</w:t>
      </w:r>
    </w:p>
    <w:p>
      <w:pPr>
        <w:pStyle w:val="BookText"/>
      </w:pPr>
      <w:r>
        <w:rPr>
          <w:rFonts w:ascii="Amiri" w:hAnsi="Amiri" w:eastAsia="Amiri" w:cs="Amiri"/>
          <w:lang w:bidi="ar-SA"/>
          <w:color w:val="111111"/>
          <w:sz w:val="28"/>
          <w:szCs w:val="28"/>
          <w:rtl/>
        </w:rPr>
        <w:t xml:space="preserve">سربى ، ناشر حسين زبده ، تهران ، 1369 ، 146ص . [ ش 2123] .</w:t>
      </w:r>
    </w:p>
    <w:p>
      <w:pPr>
        <w:pStyle w:val="BookText"/>
      </w:pPr>
      <w:r>
        <w:rPr>
          <w:rFonts w:ascii="Amiri" w:hAnsi="Amiri" w:eastAsia="Amiri" w:cs="Amiri"/>
          <w:lang w:bidi="ar-SA"/>
          <w:color w:val="111111"/>
          <w:sz w:val="28"/>
          <w:szCs w:val="28"/>
          <w:rtl/>
        </w:rPr>
        <w:t xml:space="preserve">150 . تذكرة الاخوان (ردّ صوفيه)</w:t>
      </w:r>
    </w:p>
    <w:p>
      <w:pPr>
        <w:pStyle w:val="BookText"/>
      </w:pPr>
      <w:r>
        <w:rPr>
          <w:rFonts w:ascii="Amiri" w:hAnsi="Amiri" w:eastAsia="Amiri" w:cs="Amiri"/>
          <w:lang w:bidi="ar-SA"/>
          <w:color w:val="111111"/>
          <w:sz w:val="28"/>
          <w:szCs w:val="28"/>
          <w:rtl/>
        </w:rPr>
        <w:t xml:space="preserve">از : سليمان ميرزا قاجار (قرن 13 ق)</w:t>
      </w:r>
    </w:p>
    <w:p>
      <w:pPr>
        <w:pStyle w:val="BookText"/>
      </w:pPr>
      <w:r>
        <w:rPr>
          <w:rFonts w:ascii="IRNazanin" w:hAnsi="IRNazanin" w:eastAsia="IRNazanin" w:cs="IRNazanin"/>
          <w:lang w:bidi="fa-IR"/>
          <w:color w:val="111111"/>
          <w:sz w:val="28"/>
          <w:szCs w:val="28"/>
          <w:rtl/>
        </w:rPr>
        <w:t xml:space="preserve">مشار فارسى 1 / 1237</w:t>
      </w:r>
    </w:p>
    <w:p>
      <w:pPr>
        <w:pStyle w:val="BookText"/>
      </w:pPr>
      <w:r>
        <w:rPr>
          <w:rFonts w:ascii="Amiri" w:hAnsi="Amiri" w:eastAsia="Amiri" w:cs="Amiri"/>
          <w:lang w:bidi="ar-SA"/>
          <w:color w:val="111111"/>
          <w:sz w:val="28"/>
          <w:szCs w:val="28"/>
          <w:rtl/>
        </w:rPr>
        <w:t xml:space="preserve">بدون نام كاتب ، 1279 ، به ضميمه كنوز الرموز ، خشتى ، بدون صفحه شمار . [ ش 1492 و 2356] .</w:t>
      </w:r>
    </w:p>
    <w:p>
      <w:pPr>
        <w:pStyle w:val="BookText"/>
      </w:pPr>
      <w:r>
        <w:rPr>
          <w:rFonts w:ascii="Amiri" w:hAnsi="Amiri" w:eastAsia="Amiri" w:cs="Amiri"/>
          <w:lang w:bidi="ar-SA"/>
          <w:color w:val="111111"/>
          <w:sz w:val="28"/>
          <w:szCs w:val="28"/>
          <w:rtl/>
        </w:rPr>
        <w:t xml:space="preserve">151 . تذكرة الاولياء( تذكره عرفا)</w:t>
      </w:r>
    </w:p>
    <w:p>
      <w:pPr>
        <w:pStyle w:val="BookText"/>
      </w:pPr>
      <w:r>
        <w:rPr>
          <w:rFonts w:ascii="Amiri" w:hAnsi="Amiri" w:eastAsia="Amiri" w:cs="Amiri"/>
          <w:lang w:bidi="ar-SA"/>
          <w:color w:val="111111"/>
          <w:sz w:val="28"/>
          <w:szCs w:val="28"/>
          <w:rtl/>
        </w:rPr>
        <w:t xml:space="preserve">از : محمد بن ابراهيم عطار نيشابورى (627ق)</w:t>
      </w:r>
    </w:p>
    <w:p>
      <w:pPr>
        <w:pStyle w:val="BookText"/>
      </w:pPr>
      <w:r>
        <w:rPr>
          <w:rFonts w:ascii="Amiri" w:hAnsi="Amiri" w:eastAsia="Amiri" w:cs="Amiri"/>
          <w:lang w:bidi="ar-SA"/>
          <w:color w:val="111111"/>
          <w:sz w:val="28"/>
          <w:szCs w:val="28"/>
          <w:rtl/>
        </w:rPr>
        <w:t xml:space="preserve">مشار فارسى 1 / 1239 ؛ الذريعه 4 / 29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اول و دوم با مقدمه ميرزا محمدخان قزوينى ، سربى ، تهران ، چاپخانه مركزى ، 1321 ش ، 547 ص . [ ش 4365] .</w:t>
      </w:r>
    </w:p>
    <w:p>
      <w:pPr>
        <w:pStyle w:val="BookText"/>
      </w:pPr>
      <w:r>
        <w:rPr>
          <w:rFonts w:ascii="Amiri" w:hAnsi="Amiri" w:eastAsia="Amiri" w:cs="Amiri"/>
          <w:lang w:bidi="ar-SA"/>
          <w:color w:val="111111"/>
          <w:sz w:val="28"/>
          <w:szCs w:val="28"/>
          <w:rtl/>
        </w:rPr>
        <w:t xml:space="preserve">152 . تذكرة الائمة(تاريخ)</w:t>
      </w:r>
    </w:p>
    <w:p>
      <w:pPr>
        <w:pStyle w:val="BookText"/>
      </w:pPr>
      <w:r>
        <w:rPr>
          <w:rFonts w:ascii="Amiri" w:hAnsi="Amiri" w:eastAsia="Amiri" w:cs="Amiri"/>
          <w:lang w:bidi="ar-SA"/>
          <w:color w:val="111111"/>
          <w:sz w:val="28"/>
          <w:szCs w:val="28"/>
          <w:rtl/>
        </w:rPr>
        <w:t xml:space="preserve">از : ملا محمد باقر بن محمد تقى لاهيجى (قرن 11 ق)</w:t>
      </w:r>
    </w:p>
    <w:p>
      <w:pPr>
        <w:pStyle w:val="BookText"/>
      </w:pPr>
      <w:r>
        <w:rPr>
          <w:rFonts w:ascii="IRNazanin" w:hAnsi="IRNazanin" w:eastAsia="IRNazanin" w:cs="IRNazanin"/>
          <w:lang w:bidi="fa-IR"/>
          <w:color w:val="111111"/>
          <w:sz w:val="28"/>
          <w:szCs w:val="28"/>
          <w:rtl/>
        </w:rPr>
        <w:t xml:space="preserve">مشار فارسى 1 / 1236</w:t>
      </w:r>
    </w:p>
    <w:p>
      <w:pPr>
        <w:pStyle w:val="BookText"/>
      </w:pPr>
      <w:r>
        <w:rPr>
          <w:rFonts w:ascii="Amiri" w:hAnsi="Amiri" w:eastAsia="Amiri" w:cs="Amiri"/>
          <w:lang w:bidi="ar-SA"/>
          <w:color w:val="111111"/>
          <w:sz w:val="28"/>
          <w:szCs w:val="28"/>
          <w:rtl/>
        </w:rPr>
        <w:t xml:space="preserve">آقاجانى بن ميرزا محمد آشتيانى قمى ، 1260ق ، ايران ، رقعى ، 229ص. [ ش2375] .</w:t>
      </w:r>
    </w:p>
    <w:p>
      <w:pPr>
        <w:pStyle w:val="BookText"/>
      </w:pPr>
      <w:r>
        <w:rPr>
          <w:rFonts w:ascii="Amiri" w:hAnsi="Amiri" w:eastAsia="Amiri" w:cs="Amiri"/>
          <w:lang w:bidi="ar-SA"/>
          <w:color w:val="111111"/>
          <w:sz w:val="28"/>
          <w:szCs w:val="28"/>
          <w:rtl/>
        </w:rPr>
        <w:t xml:space="preserve">بدون نام كاتب ، 1277 ، خشتى ، 219ص . [ ش 22475] .</w:t>
      </w:r>
    </w:p>
    <w:p>
      <w:pPr>
        <w:pStyle w:val="BookText"/>
      </w:pPr>
      <w:r>
        <w:rPr>
          <w:rFonts w:ascii="Amiri" w:hAnsi="Amiri" w:eastAsia="Amiri" w:cs="Amiri"/>
          <w:lang w:bidi="ar-SA"/>
          <w:color w:val="111111"/>
          <w:sz w:val="28"/>
          <w:szCs w:val="28"/>
          <w:rtl/>
        </w:rPr>
        <w:t xml:space="preserve">153 . تذكرة شاه طهماسب(تاريخ)</w:t>
      </w:r>
    </w:p>
    <w:p>
      <w:pPr>
        <w:pStyle w:val="BookText"/>
      </w:pPr>
      <w:r>
        <w:rPr>
          <w:rFonts w:ascii="IRNazanin" w:hAnsi="IRNazanin" w:eastAsia="IRNazanin" w:cs="IRNazanin"/>
          <w:lang w:bidi="fa-IR"/>
          <w:color w:val="111111"/>
          <w:sz w:val="28"/>
          <w:szCs w:val="28"/>
          <w:rtl/>
        </w:rPr>
        <w:t xml:space="preserve">از : شاه طهماسب صفوى (قرن 10 ق)</w:t>
      </w:r>
    </w:p>
    <w:p>
      <w:pPr>
        <w:pStyle w:val="BookText"/>
      </w:pPr>
      <w:r>
        <w:rPr>
          <w:rFonts w:ascii="IRNazanin" w:hAnsi="IRNazanin" w:eastAsia="IRNazanin" w:cs="IRNazanin"/>
          <w:lang w:bidi="fa-IR"/>
          <w:color w:val="111111"/>
          <w:sz w:val="28"/>
          <w:szCs w:val="28"/>
          <w:rtl/>
        </w:rPr>
        <w:t xml:space="preserve">مشار فارسى 1 / 1245</w:t>
      </w:r>
    </w:p>
    <w:p>
      <w:pPr>
        <w:pStyle w:val="BookText"/>
      </w:pPr>
      <w:r>
        <w:rPr>
          <w:rFonts w:ascii="IRNazanin" w:hAnsi="IRNazanin" w:eastAsia="IRNazanin" w:cs="IRNazanin"/>
          <w:lang w:bidi="fa-IR"/>
          <w:color w:val="111111"/>
          <w:sz w:val="28"/>
          <w:szCs w:val="28"/>
          <w:rtl/>
        </w:rPr>
        <w:t xml:space="preserve">سربى ، برلين ، چاپخانه كاويانى ، 1343 ، رقعى ، 79ص . [ ش 4390] .</w:t>
      </w:r>
    </w:p>
    <w:p>
      <w:pPr>
        <w:pStyle w:val="BookText"/>
      </w:pPr>
      <w:r>
        <w:rPr>
          <w:rFonts w:ascii="Amiri" w:hAnsi="Amiri" w:eastAsia="Amiri" w:cs="Amiri"/>
          <w:lang w:bidi="ar-SA"/>
          <w:color w:val="111111"/>
          <w:sz w:val="28"/>
          <w:szCs w:val="28"/>
          <w:rtl/>
        </w:rPr>
        <w:t xml:space="preserve">154 . تذكره‌الشعراء (تاريخ)</w:t>
      </w:r>
    </w:p>
    <w:p>
      <w:pPr>
        <w:pStyle w:val="BookText"/>
      </w:pPr>
      <w:r>
        <w:rPr>
          <w:rFonts w:ascii="IRNazanin" w:hAnsi="IRNazanin" w:eastAsia="IRNazanin" w:cs="IRNazanin"/>
          <w:lang w:bidi="fa-IR"/>
          <w:color w:val="111111"/>
          <w:sz w:val="28"/>
          <w:szCs w:val="28"/>
          <w:rtl/>
        </w:rPr>
        <w:t xml:space="preserve">از : دولت‌شاه بن بختى‌شاه سمرقندى (900ق)</w:t>
      </w:r>
    </w:p>
    <w:p>
      <w:pPr>
        <w:pStyle w:val="BookText"/>
      </w:pPr>
      <w:r>
        <w:rPr>
          <w:rFonts w:ascii="Amiri" w:hAnsi="Amiri" w:eastAsia="Amiri" w:cs="Amiri"/>
          <w:lang w:bidi="ar-SA"/>
          <w:color w:val="111111"/>
          <w:sz w:val="28"/>
          <w:szCs w:val="28"/>
          <w:rtl/>
        </w:rPr>
        <w:t xml:space="preserve">بدون نام كاتب ، لاهور ، مطبع كريمى ، 1924م ، به تصحيح محمد اقبال ، وزيرى ، 363ص . [ ش 17806] .</w:t>
      </w:r>
    </w:p>
    <w:p>
      <w:pPr>
        <w:pStyle w:val="BookText"/>
      </w:pPr>
      <w:r>
        <w:rPr>
          <w:rFonts w:ascii="Amiri" w:hAnsi="Amiri" w:eastAsia="Amiri" w:cs="Amiri"/>
          <w:lang w:bidi="ar-SA"/>
          <w:color w:val="111111"/>
          <w:sz w:val="28"/>
          <w:szCs w:val="28"/>
          <w:rtl/>
        </w:rPr>
        <w:t xml:space="preserve">155 . تذكره عظيميه(تاريخ حضرت عبد العظيم)</w:t>
      </w:r>
    </w:p>
    <w:p>
      <w:pPr>
        <w:pStyle w:val="BookText"/>
      </w:pPr>
      <w:r>
        <w:rPr>
          <w:rFonts w:ascii="Amiri" w:hAnsi="Amiri" w:eastAsia="Amiri" w:cs="Amiri"/>
          <w:lang w:bidi="ar-SA"/>
          <w:color w:val="111111"/>
          <w:sz w:val="28"/>
          <w:szCs w:val="28"/>
          <w:rtl/>
        </w:rPr>
        <w:t xml:space="preserve">از : محمد ابراهيم بن عبدالرحيم كلباسى</w:t>
      </w:r>
    </w:p>
    <w:p>
      <w:pPr>
        <w:pStyle w:val="BookText"/>
      </w:pPr>
      <w:r>
        <w:rPr>
          <w:rFonts w:ascii="Amiri" w:hAnsi="Amiri" w:eastAsia="Amiri" w:cs="Amiri"/>
          <w:lang w:bidi="ar-SA"/>
          <w:color w:val="111111"/>
          <w:sz w:val="28"/>
          <w:szCs w:val="28"/>
          <w:rtl/>
        </w:rPr>
        <w:t xml:space="preserve">مشار فارسى 1 / 1250 ؛ الذريعه 4 / 40</w:t>
      </w:r>
    </w:p>
    <w:p>
      <w:pPr>
        <w:pStyle w:val="BookText"/>
      </w:pPr>
      <w:r>
        <w:rPr>
          <w:rFonts w:ascii="IRNazanin" w:hAnsi="IRNazanin" w:eastAsia="IRNazanin" w:cs="IRNazanin"/>
          <w:lang w:bidi="fa-IR"/>
          <w:color w:val="111111"/>
          <w:sz w:val="28"/>
          <w:szCs w:val="28"/>
          <w:rtl/>
        </w:rPr>
        <w:t xml:space="preserve">سربى ، برادران باقرزاده ، 1346ق ، رقعى ، 74 + 134ص . [ ش 23389]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156 . تذكرة المتقين(عرفان)</w:t>
      </w:r>
    </w:p>
    <w:p>
      <w:pPr>
        <w:pStyle w:val="BookText"/>
      </w:pPr>
      <w:r>
        <w:rPr>
          <w:rFonts w:ascii="Amiri" w:hAnsi="Amiri" w:eastAsia="Amiri" w:cs="Amiri"/>
          <w:lang w:bidi="ar-SA"/>
          <w:color w:val="111111"/>
          <w:sz w:val="28"/>
          <w:szCs w:val="28"/>
          <w:rtl/>
        </w:rPr>
        <w:t xml:space="preserve">از : شيخ محمد بهارى همدانى (1332 ق)</w:t>
      </w:r>
    </w:p>
    <w:p>
      <w:pPr>
        <w:pStyle w:val="BookText"/>
      </w:pPr>
      <w:r>
        <w:rPr>
          <w:rFonts w:ascii="IRNazanin" w:hAnsi="IRNazanin" w:eastAsia="IRNazanin" w:cs="IRNazanin"/>
          <w:lang w:bidi="fa-IR"/>
          <w:color w:val="111111"/>
          <w:sz w:val="28"/>
          <w:szCs w:val="28"/>
          <w:rtl/>
        </w:rPr>
        <w:t xml:space="preserve">مشار فارسى 1 / 1252</w:t>
      </w:r>
    </w:p>
    <w:p>
      <w:pPr>
        <w:pStyle w:val="BookText"/>
      </w:pPr>
      <w:r>
        <w:rPr>
          <w:rFonts w:ascii="Amiri" w:hAnsi="Amiri" w:eastAsia="Amiri" w:cs="Amiri"/>
          <w:lang w:bidi="ar-SA"/>
          <w:color w:val="111111"/>
          <w:sz w:val="28"/>
          <w:szCs w:val="28"/>
          <w:rtl/>
        </w:rPr>
        <w:t xml:space="preserve">سربى ، تهران ، به اهتمام ميرزا احمد فرهومند ، 1323 ، جيبى ، 272ص . [ ش 2805] .</w:t>
      </w:r>
    </w:p>
    <w:p>
      <w:pPr>
        <w:pStyle w:val="BookText"/>
      </w:pPr>
      <w:r>
        <w:rPr>
          <w:rFonts w:ascii="Amiri" w:hAnsi="Amiri" w:eastAsia="Amiri" w:cs="Amiri"/>
          <w:lang w:bidi="ar-SA"/>
          <w:color w:val="111111"/>
          <w:sz w:val="28"/>
          <w:szCs w:val="28"/>
          <w:rtl/>
        </w:rPr>
        <w:t xml:space="preserve">157 . تذكرة نصرآبادى(تذكره شعرا)</w:t>
      </w:r>
    </w:p>
    <w:p>
      <w:pPr>
        <w:pStyle w:val="BookText"/>
      </w:pPr>
      <w:r>
        <w:rPr>
          <w:rFonts w:ascii="IRNazanin" w:hAnsi="IRNazanin" w:eastAsia="IRNazanin" w:cs="IRNazanin"/>
          <w:lang w:bidi="fa-IR"/>
          <w:color w:val="111111"/>
          <w:sz w:val="28"/>
          <w:szCs w:val="28"/>
          <w:rtl/>
        </w:rPr>
        <w:t xml:space="preserve">از : محمد طاهر نصرآبادى (قرن 11 ق)</w:t>
      </w:r>
    </w:p>
    <w:p>
      <w:pPr>
        <w:pStyle w:val="BookText"/>
      </w:pPr>
      <w:r>
        <w:rPr>
          <w:rFonts w:ascii="IRNazanin" w:hAnsi="IRNazanin" w:eastAsia="IRNazanin" w:cs="IRNazanin"/>
          <w:lang w:bidi="fa-IR"/>
          <w:color w:val="111111"/>
          <w:sz w:val="28"/>
          <w:szCs w:val="28"/>
          <w:rtl/>
        </w:rPr>
        <w:t xml:space="preserve">مشار فارسى 1 / 1256</w:t>
      </w:r>
    </w:p>
    <w:p>
      <w:pPr>
        <w:pStyle w:val="BookText"/>
      </w:pPr>
      <w:r>
        <w:rPr>
          <w:rFonts w:ascii="IRNazanin" w:hAnsi="IRNazanin" w:eastAsia="IRNazanin" w:cs="IRNazanin"/>
          <w:lang w:bidi="fa-IR"/>
          <w:color w:val="111111"/>
          <w:sz w:val="28"/>
          <w:szCs w:val="28"/>
          <w:rtl/>
        </w:rPr>
        <w:t xml:space="preserve">بخش سوم ضميمه سال نوزدهم ارمغان ، سربى ، تهران ، چاپخانه ارمغان ، 1317ش ، وزيرى ، ص 401 الى 575 . [ ش 1612] .</w:t>
      </w:r>
    </w:p>
    <w:p>
      <w:pPr>
        <w:pStyle w:val="BookText"/>
      </w:pPr>
      <w:r>
        <w:rPr>
          <w:rFonts w:ascii="Amiri" w:hAnsi="Amiri" w:eastAsia="Amiri" w:cs="Amiri"/>
          <w:lang w:bidi="ar-SA"/>
          <w:color w:val="111111"/>
          <w:sz w:val="28"/>
          <w:szCs w:val="28"/>
          <w:rtl/>
        </w:rPr>
        <w:t xml:space="preserve">158 . ترجمان اللغة (ترجمه و شرح قاموس اللغة)(لغت)</w:t>
      </w:r>
    </w:p>
    <w:p>
      <w:pPr>
        <w:pStyle w:val="BookText"/>
      </w:pPr>
      <w:r>
        <w:rPr>
          <w:rFonts w:ascii="Amiri" w:hAnsi="Amiri" w:eastAsia="Amiri" w:cs="Amiri"/>
          <w:lang w:bidi="ar-SA"/>
          <w:color w:val="111111"/>
          <w:sz w:val="28"/>
          <w:szCs w:val="28"/>
          <w:rtl/>
        </w:rPr>
        <w:t xml:space="preserve">مترجم : محمديحيى بن محمدشفيع قزوينى (قرن 12)</w:t>
      </w:r>
    </w:p>
    <w:p>
      <w:pPr>
        <w:pStyle w:val="BookText"/>
      </w:pPr>
      <w:r>
        <w:rPr>
          <w:rFonts w:ascii="IRNazanin" w:hAnsi="IRNazanin" w:eastAsia="IRNazanin" w:cs="IRNazanin"/>
          <w:lang w:bidi="fa-IR"/>
          <w:color w:val="111111"/>
          <w:sz w:val="28"/>
          <w:szCs w:val="28"/>
          <w:rtl/>
        </w:rPr>
        <w:t xml:space="preserve">مشار فارسى 1 / 1273</w:t>
      </w:r>
    </w:p>
    <w:p>
      <w:pPr>
        <w:pStyle w:val="BookText"/>
      </w:pPr>
      <w:r>
        <w:rPr>
          <w:rFonts w:ascii="Amiri" w:hAnsi="Amiri" w:eastAsia="Amiri" w:cs="Amiri"/>
          <w:lang w:bidi="ar-SA"/>
          <w:color w:val="111111"/>
          <w:sz w:val="28"/>
          <w:szCs w:val="28"/>
          <w:rtl/>
        </w:rPr>
        <w:t xml:space="preserve">على اصغر بن عبد الجبار اصفهانى ، 1273ق ، تهران ، كارخانه آقا ميرباقر رازى ، 1283ق ، رحلى ، بدون صفحه‌شمار . [ ش 1844] .</w:t>
      </w:r>
    </w:p>
    <w:p>
      <w:pPr>
        <w:pStyle w:val="BookText"/>
      </w:pPr>
      <w:r>
        <w:rPr>
          <w:rFonts w:ascii="Amiri" w:hAnsi="Amiri" w:eastAsia="Amiri" w:cs="Amiri"/>
          <w:lang w:bidi="ar-SA"/>
          <w:color w:val="111111"/>
          <w:sz w:val="28"/>
          <w:szCs w:val="28"/>
          <w:rtl/>
        </w:rPr>
        <w:t xml:space="preserve">ترجمه اسرار الشهادة = سعادات ناصريه و اقوات روحانيه</w:t>
      </w:r>
    </w:p>
    <w:p>
      <w:pPr>
        <w:pStyle w:val="BookText"/>
      </w:pPr>
      <w:r>
        <w:rPr>
          <w:rFonts w:ascii="IRNazanin" w:hAnsi="IRNazanin" w:eastAsia="IRNazanin" w:cs="IRNazanin"/>
          <w:lang w:bidi="fa-IR"/>
          <w:color w:val="111111"/>
          <w:sz w:val="28"/>
          <w:szCs w:val="28"/>
          <w:rtl/>
        </w:rPr>
        <w:t xml:space="preserve">159 . ترجمه اشارات(فلسفه)</w:t>
      </w:r>
    </w:p>
    <w:p>
      <w:pPr>
        <w:pStyle w:val="BookText"/>
      </w:pPr>
      <w:r>
        <w:rPr>
          <w:rFonts w:ascii="Amiri" w:hAnsi="Amiri" w:eastAsia="Amiri" w:cs="Amiri"/>
          <w:lang w:bidi="ar-SA"/>
          <w:color w:val="111111"/>
          <w:sz w:val="28"/>
          <w:szCs w:val="28"/>
          <w:rtl/>
        </w:rPr>
        <w:t xml:space="preserve">منسوب به : ابوعلى سينا (428ق)</w:t>
      </w:r>
    </w:p>
    <w:p>
      <w:pPr>
        <w:pStyle w:val="BookText"/>
      </w:pPr>
      <w:r>
        <w:rPr>
          <w:rFonts w:ascii="IRNazanin" w:hAnsi="IRNazanin" w:eastAsia="IRNazanin" w:cs="IRNazanin"/>
          <w:lang w:bidi="fa-IR"/>
          <w:color w:val="111111"/>
          <w:sz w:val="28"/>
          <w:szCs w:val="28"/>
          <w:rtl/>
        </w:rPr>
        <w:t xml:space="preserve">مشار فارسى 1 / 1276</w:t>
      </w:r>
    </w:p>
    <w:p>
      <w:pPr>
        <w:pStyle w:val="BookText"/>
      </w:pPr>
      <w:r>
        <w:rPr>
          <w:rFonts w:ascii="Amiri" w:hAnsi="Amiri" w:eastAsia="Amiri" w:cs="Amiri"/>
          <w:lang w:bidi="ar-SA"/>
          <w:color w:val="111111"/>
          <w:sz w:val="28"/>
          <w:szCs w:val="28"/>
          <w:rtl/>
        </w:rPr>
        <w:t xml:space="preserve">سربى ، تهران ، 1316 ، وزيرى ، 200ص . [ ش 168]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بحارالانوار (جلد دهم) = محن الابرار فى شرح مقتل بحارالانوار</w:t>
      </w:r>
    </w:p>
    <w:p>
      <w:pPr>
        <w:pStyle w:val="BookText"/>
      </w:pPr>
      <w:r>
        <w:rPr>
          <w:rFonts w:ascii="Amiri" w:hAnsi="Amiri" w:eastAsia="Amiri" w:cs="Amiri"/>
          <w:lang w:bidi="ar-SA"/>
          <w:color w:val="111111"/>
          <w:sz w:val="28"/>
          <w:szCs w:val="28"/>
          <w:rtl/>
        </w:rPr>
        <w:t xml:space="preserve">160 . ترجمه بحارالانوار (جلد سيزدهم)(حديث)</w:t>
      </w:r>
    </w:p>
    <w:p>
      <w:pPr>
        <w:pStyle w:val="BookText"/>
      </w:pPr>
      <w:r>
        <w:rPr>
          <w:rFonts w:ascii="Amiri" w:hAnsi="Amiri" w:eastAsia="Amiri" w:cs="Amiri"/>
          <w:lang w:bidi="ar-SA"/>
          <w:color w:val="111111"/>
          <w:sz w:val="28"/>
          <w:szCs w:val="28"/>
          <w:rtl/>
        </w:rPr>
        <w:t xml:space="preserve">مترجم : محمدحسن بن محمدولى اروميه‌اى افشار</w:t>
      </w:r>
    </w:p>
    <w:p>
      <w:pPr>
        <w:pStyle w:val="BookText"/>
      </w:pPr>
      <w:r>
        <w:rPr>
          <w:rFonts w:ascii="IRNazanin" w:hAnsi="IRNazanin" w:eastAsia="IRNazanin" w:cs="IRNazanin"/>
          <w:lang w:bidi="fa-IR"/>
          <w:color w:val="111111"/>
          <w:sz w:val="28"/>
          <w:szCs w:val="28"/>
          <w:rtl/>
        </w:rPr>
        <w:t xml:space="preserve">مشار فارسى 1 / 1277</w:t>
      </w:r>
    </w:p>
    <w:p>
      <w:pPr>
        <w:pStyle w:val="BookText"/>
      </w:pPr>
      <w:r>
        <w:rPr>
          <w:rFonts w:ascii="Amiri" w:hAnsi="Amiri" w:eastAsia="Amiri" w:cs="Amiri"/>
          <w:lang w:bidi="ar-SA"/>
          <w:color w:val="111111"/>
          <w:sz w:val="28"/>
          <w:szCs w:val="28"/>
          <w:rtl/>
        </w:rPr>
        <w:t xml:space="preserve">احمد بن على خوانسارى ، 1302ق ، كارخانه على قلى خان ، به اهتمام محمدتقى خوانسارى و دو فرزند وى آقامحمدرضا و محمدصادق ، رحلى ، 462ص . [ ش 17917] .</w:t>
      </w:r>
    </w:p>
    <w:p>
      <w:pPr>
        <w:pStyle w:val="BookText"/>
      </w:pPr>
      <w:r>
        <w:rPr>
          <w:rFonts w:ascii="Amiri" w:hAnsi="Amiri" w:eastAsia="Amiri" w:cs="Amiri"/>
          <w:lang w:bidi="ar-SA"/>
          <w:color w:val="111111"/>
          <w:sz w:val="28"/>
          <w:szCs w:val="28"/>
          <w:rtl/>
        </w:rPr>
        <w:t xml:space="preserve">محمد بن عبد اللّه اسكويى ، 1268ق ، تبريز ، مطبعه آخوند ملا صالح ، به اهتمام محمد مهدى ، 1268ق ، رحلى ، 468ص . [ ش 22399] .</w:t>
      </w:r>
    </w:p>
    <w:p>
      <w:pPr>
        <w:pStyle w:val="BookText"/>
      </w:pPr>
      <w:r>
        <w:rPr>
          <w:rFonts w:ascii="Amiri" w:hAnsi="Amiri" w:eastAsia="Amiri" w:cs="Amiri"/>
          <w:lang w:bidi="ar-SA"/>
          <w:color w:val="111111"/>
          <w:sz w:val="28"/>
          <w:szCs w:val="28"/>
          <w:rtl/>
        </w:rPr>
        <w:t xml:space="preserve">161 . ترجمه تاريخ يمينى(تاريخ)</w:t>
      </w:r>
    </w:p>
    <w:p>
      <w:pPr>
        <w:pStyle w:val="BookText"/>
      </w:pPr>
      <w:r>
        <w:rPr>
          <w:rFonts w:ascii="IRNazanin" w:hAnsi="IRNazanin" w:eastAsia="IRNazanin" w:cs="IRNazanin"/>
          <w:lang w:bidi="fa-IR"/>
          <w:color w:val="111111"/>
          <w:sz w:val="28"/>
          <w:szCs w:val="28"/>
          <w:rtl/>
        </w:rPr>
        <w:t xml:space="preserve">مترجم : ابوالشرف ناصح و حبيب‌الدين محمد گلپايگانى</w:t>
      </w:r>
    </w:p>
    <w:p>
      <w:pPr>
        <w:pStyle w:val="BookText"/>
      </w:pPr>
      <w:r>
        <w:rPr>
          <w:rFonts w:ascii="IRNazanin" w:hAnsi="IRNazanin" w:eastAsia="IRNazanin" w:cs="IRNazanin"/>
          <w:lang w:bidi="fa-IR"/>
          <w:color w:val="111111"/>
          <w:sz w:val="28"/>
          <w:szCs w:val="28"/>
          <w:rtl/>
        </w:rPr>
        <w:t xml:space="preserve">مشار فارسى 1 / 1280</w:t>
      </w:r>
    </w:p>
    <w:p>
      <w:pPr>
        <w:pStyle w:val="BookText"/>
      </w:pPr>
      <w:r>
        <w:rPr>
          <w:rFonts w:ascii="Amiri" w:hAnsi="Amiri" w:eastAsia="Amiri" w:cs="Amiri"/>
          <w:lang w:bidi="ar-SA"/>
          <w:color w:val="111111"/>
          <w:sz w:val="28"/>
          <w:szCs w:val="28"/>
          <w:rtl/>
        </w:rPr>
        <w:t xml:space="preserve">بدون نام كاتب ، تهران ، 1272ق ، وزيرى ، 460ص . [ ش 6444 و21971] .</w:t>
      </w:r>
    </w:p>
    <w:p>
      <w:pPr>
        <w:pStyle w:val="BookText"/>
      </w:pPr>
      <w:r>
        <w:rPr>
          <w:rFonts w:ascii="Amiri" w:hAnsi="Amiri" w:eastAsia="Amiri" w:cs="Amiri"/>
          <w:lang w:bidi="ar-SA"/>
          <w:color w:val="111111"/>
          <w:sz w:val="28"/>
          <w:szCs w:val="28"/>
          <w:rtl/>
        </w:rPr>
        <w:t xml:space="preserve">162 . ترجمه توحيد مفضل (حديث)</w:t>
      </w:r>
    </w:p>
    <w:p>
      <w:pPr>
        <w:pStyle w:val="BookText"/>
      </w:pPr>
      <w:r>
        <w:rPr>
          <w:rFonts w:ascii="IRNazanin" w:hAnsi="IRNazanin" w:eastAsia="IRNazanin" w:cs="IRNazanin"/>
          <w:lang w:bidi="fa-IR"/>
          <w:color w:val="111111"/>
          <w:sz w:val="28"/>
          <w:szCs w:val="28"/>
          <w:rtl/>
        </w:rPr>
        <w:t xml:space="preserve">از : ملا محمدباقر بن محمد تقى مجلسى (1110 ق)</w:t>
      </w:r>
    </w:p>
    <w:p>
      <w:pPr>
        <w:pStyle w:val="BookText"/>
      </w:pPr>
      <w:r>
        <w:rPr>
          <w:rFonts w:ascii="IRNazanin" w:hAnsi="IRNazanin" w:eastAsia="IRNazanin" w:cs="IRNazanin"/>
          <w:lang w:bidi="fa-IR"/>
          <w:color w:val="111111"/>
          <w:sz w:val="28"/>
          <w:szCs w:val="28"/>
          <w:rtl/>
        </w:rPr>
        <w:t xml:space="preserve">مشار فارسى 1 / 1285</w:t>
      </w:r>
    </w:p>
    <w:p>
      <w:pPr>
        <w:pStyle w:val="BookText"/>
      </w:pPr>
      <w:r>
        <w:rPr>
          <w:rFonts w:ascii="IRNazanin" w:hAnsi="IRNazanin" w:eastAsia="IRNazanin" w:cs="IRNazanin"/>
          <w:lang w:bidi="fa-IR"/>
          <w:color w:val="111111"/>
          <w:sz w:val="28"/>
          <w:szCs w:val="28"/>
          <w:rtl/>
        </w:rPr>
        <w:t xml:space="preserve">محمد على بن محمد صادق طهرانى ، مطبعه ميرزا على‌اصغر باسمه‌چى ، 1342 ، خشتى ، 95ص . [ ش 2759] .</w:t>
      </w:r>
    </w:p>
    <w:p>
      <w:pPr>
        <w:pStyle w:val="BookText"/>
      </w:pPr>
      <w:r>
        <w:rPr>
          <w:rFonts w:ascii="Amiri" w:hAnsi="Amiri" w:eastAsia="Amiri" w:cs="Amiri"/>
          <w:lang w:bidi="ar-SA"/>
          <w:color w:val="111111"/>
          <w:sz w:val="28"/>
          <w:szCs w:val="28"/>
          <w:rtl/>
        </w:rPr>
        <w:t xml:space="preserve">163 . ترجمه ثواب الأعمال و عقاب الأعمال(حديث)</w:t>
      </w:r>
    </w:p>
    <w:p>
      <w:pPr>
        <w:pStyle w:val="BookText"/>
      </w:pPr>
      <w:r>
        <w:rPr>
          <w:rFonts w:ascii="IRNazanin" w:hAnsi="IRNazanin" w:eastAsia="IRNazanin" w:cs="IRNazanin"/>
          <w:lang w:bidi="fa-IR"/>
          <w:color w:val="111111"/>
          <w:sz w:val="28"/>
          <w:szCs w:val="28"/>
          <w:rtl/>
        </w:rPr>
        <w:t xml:space="preserve">از : محمدتقى بن محمدباقر مسجد شاهى اصفهانى آقا نجفى (1332 ق)</w:t>
      </w:r>
    </w:p>
    <w:p>
      <w:pPr>
        <w:pStyle w:val="BookText"/>
      </w:pPr>
      <w:r>
        <w:rPr>
          <w:rFonts w:ascii="IRNazanin" w:hAnsi="IRNazanin" w:eastAsia="IRNazanin" w:cs="IRNazanin"/>
          <w:lang w:bidi="fa-IR"/>
          <w:color w:val="111111"/>
          <w:sz w:val="28"/>
          <w:szCs w:val="28"/>
          <w:rtl/>
        </w:rPr>
        <w:t xml:space="preserve">مشار فارسى 1 / 1285</w:t>
      </w:r>
    </w:p>
    <w:p>
      <w:pPr>
        <w:pStyle w:val="BookText"/>
      </w:pPr>
      <w:r>
        <w:rPr>
          <w:rFonts w:ascii="IRNazanin" w:hAnsi="IRNazanin" w:eastAsia="IRNazanin" w:cs="IRNazanin"/>
          <w:lang w:bidi="fa-IR"/>
          <w:color w:val="111111"/>
          <w:sz w:val="28"/>
          <w:szCs w:val="28"/>
          <w:rtl/>
        </w:rPr>
        <w:t xml:space="preserve">احمد بن محمد على اصفهانى ، ربعى ، بدون صفحه شمار . [ ش2414]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164 . ترجمه حسنيه</w:t>
      </w:r>
      <w:r>
        <w:rPr>
          <w:rStyle w:val="FootnoteReference"/>
        </w:rPr>
        <w:footnoteReference w:id="2"/>
      </w:r>
      <w:r>
        <w:rPr>
          <w:rFonts w:ascii="IRNazanin" w:hAnsi="IRNazanin" w:eastAsia="IRNazanin" w:cs="IRNazanin"/>
          <w:lang w:bidi="fa-IR"/>
          <w:color w:val="111111"/>
          <w:sz w:val="28"/>
          <w:szCs w:val="28"/>
          <w:rtl/>
        </w:rPr>
        <w:t xml:space="preserve">(اعتقادات)</w:t>
      </w:r>
    </w:p>
    <w:p>
      <w:pPr>
        <w:pStyle w:val="BookText"/>
      </w:pPr>
      <w:r>
        <w:rPr>
          <w:rFonts w:ascii="Amiri" w:hAnsi="Amiri" w:eastAsia="Amiri" w:cs="Amiri"/>
          <w:lang w:bidi="ar-SA"/>
          <w:color w:val="111111"/>
          <w:sz w:val="28"/>
          <w:szCs w:val="28"/>
          <w:rtl/>
        </w:rPr>
        <w:t xml:space="preserve">مترجم : ابراهيم بن ولى‌اللّه استرآبادى (قرن 10 ق)</w:t>
      </w:r>
    </w:p>
    <w:p>
      <w:pPr>
        <w:pStyle w:val="BookText"/>
      </w:pPr>
      <w:r>
        <w:rPr>
          <w:rFonts w:ascii="IRNazanin" w:hAnsi="IRNazanin" w:eastAsia="IRNazanin" w:cs="IRNazanin"/>
          <w:lang w:bidi="fa-IR"/>
          <w:color w:val="111111"/>
          <w:sz w:val="28"/>
          <w:szCs w:val="28"/>
          <w:rtl/>
        </w:rPr>
        <w:t xml:space="preserve">در ضمن حلية المتقين علامه مجلسى به چاپ رسيده است . [ ش 2310] .</w:t>
      </w:r>
    </w:p>
    <w:p>
      <w:pPr>
        <w:pStyle w:val="BookText"/>
      </w:pPr>
      <w:r>
        <w:rPr>
          <w:rFonts w:ascii="Amiri" w:hAnsi="Amiri" w:eastAsia="Amiri" w:cs="Amiri"/>
          <w:lang w:bidi="ar-SA"/>
          <w:color w:val="111111"/>
          <w:sz w:val="28"/>
          <w:szCs w:val="28"/>
          <w:rtl/>
        </w:rPr>
        <w:t xml:space="preserve">بدون نام كاتب و تاريخ كتابت ، تهران ، 1279ق ، وزيرى ، بدون صفحه شمار . [ ش 191] .</w:t>
      </w:r>
    </w:p>
    <w:p>
      <w:pPr>
        <w:pStyle w:val="BookText"/>
      </w:pPr>
      <w:r>
        <w:rPr>
          <w:rFonts w:ascii="IRNazanin" w:hAnsi="IRNazanin" w:eastAsia="IRNazanin" w:cs="IRNazanin"/>
          <w:lang w:bidi="fa-IR"/>
          <w:color w:val="111111"/>
          <w:sz w:val="28"/>
          <w:szCs w:val="28"/>
          <w:rtl/>
        </w:rPr>
        <w:t xml:space="preserve">محمدعلى بن محمدصادق طهرانى ، مطبعه ميرزا على‌اصغر باسمه‌چى ، 1342ق ، خشتى ، 95ص . [ ش 2759] .</w:t>
      </w:r>
    </w:p>
    <w:p>
      <w:pPr>
        <w:pStyle w:val="BookText"/>
      </w:pPr>
      <w:r>
        <w:rPr>
          <w:rFonts w:ascii="Amiri" w:hAnsi="Amiri" w:eastAsia="Amiri" w:cs="Amiri"/>
          <w:lang w:bidi="ar-SA"/>
          <w:color w:val="111111"/>
          <w:sz w:val="28"/>
          <w:szCs w:val="28"/>
          <w:rtl/>
        </w:rPr>
        <w:t xml:space="preserve">165 . ترجمه دعاى كميل(ادعيه)</w:t>
      </w:r>
    </w:p>
    <w:p>
      <w:pPr>
        <w:pStyle w:val="BookText"/>
      </w:pPr>
      <w:r>
        <w:rPr>
          <w:rFonts w:ascii="IRNazanin" w:hAnsi="IRNazanin" w:eastAsia="IRNazanin" w:cs="IRNazanin"/>
          <w:lang w:bidi="fa-IR"/>
          <w:color w:val="111111"/>
          <w:sz w:val="28"/>
          <w:szCs w:val="28"/>
          <w:rtl/>
        </w:rPr>
        <w:t xml:space="preserve">از : جعفر قاجار (دهقان گمنام)</w:t>
      </w:r>
    </w:p>
    <w:p>
      <w:pPr>
        <w:pStyle w:val="BookText"/>
      </w:pPr>
      <w:r>
        <w:rPr>
          <w:rFonts w:ascii="IRNazanin" w:hAnsi="IRNazanin" w:eastAsia="IRNazanin" w:cs="IRNazanin"/>
          <w:lang w:bidi="fa-IR"/>
          <w:color w:val="111111"/>
          <w:sz w:val="28"/>
          <w:szCs w:val="28"/>
          <w:rtl/>
        </w:rPr>
        <w:t xml:space="preserve">مشار فارسى 1 / 1289</w:t>
      </w:r>
    </w:p>
    <w:p>
      <w:pPr>
        <w:pStyle w:val="BookText"/>
      </w:pPr>
      <w:r>
        <w:rPr>
          <w:rFonts w:ascii="Amiri" w:hAnsi="Amiri" w:eastAsia="Amiri" w:cs="Amiri"/>
          <w:lang w:bidi="ar-SA"/>
          <w:color w:val="111111"/>
          <w:sz w:val="28"/>
          <w:szCs w:val="28"/>
          <w:rtl/>
        </w:rPr>
        <w:t xml:space="preserve">سربى ، تهران ، مطبعه يمنى ، رقعى ، 54ص . [ ش 1232 و 1371] .</w:t>
      </w:r>
    </w:p>
    <w:p>
      <w:pPr>
        <w:pStyle w:val="BookText"/>
      </w:pPr>
      <w:r>
        <w:rPr>
          <w:rFonts w:ascii="Amiri" w:hAnsi="Amiri" w:eastAsia="Amiri" w:cs="Amiri"/>
          <w:lang w:bidi="ar-SA"/>
          <w:color w:val="111111"/>
          <w:sz w:val="28"/>
          <w:szCs w:val="28"/>
          <w:rtl/>
        </w:rPr>
        <w:t xml:space="preserve">166 . ترجمه رساله حيات النفس(عقايد شيخيه)</w:t>
      </w:r>
    </w:p>
    <w:p>
      <w:pPr>
        <w:pStyle w:val="BookText"/>
      </w:pPr>
      <w:r>
        <w:rPr>
          <w:rFonts w:ascii="Amiri" w:hAnsi="Amiri" w:eastAsia="Amiri" w:cs="Amiri"/>
          <w:lang w:bidi="ar-SA"/>
          <w:color w:val="111111"/>
          <w:sz w:val="28"/>
          <w:szCs w:val="28"/>
          <w:rtl/>
        </w:rPr>
        <w:t xml:space="preserve">از : سيد كاظم رشتى (1259 ق)</w:t>
      </w:r>
    </w:p>
    <w:p>
      <w:pPr>
        <w:pStyle w:val="BookText"/>
      </w:pPr>
      <w:r>
        <w:rPr>
          <w:rFonts w:ascii="IRNazanin" w:hAnsi="IRNazanin" w:eastAsia="IRNazanin" w:cs="IRNazanin"/>
          <w:lang w:bidi="fa-IR"/>
          <w:color w:val="111111"/>
          <w:sz w:val="28"/>
          <w:szCs w:val="28"/>
          <w:rtl/>
        </w:rPr>
        <w:t xml:space="preserve">ضمن رسائل سيد كاظم رشتى [ ش 4882] به چاپ رسيده است .</w:t>
      </w:r>
    </w:p>
    <w:p>
      <w:pPr>
        <w:pStyle w:val="BookText"/>
      </w:pPr>
      <w:r>
        <w:rPr>
          <w:rFonts w:ascii="Amiri" w:hAnsi="Amiri" w:eastAsia="Amiri" w:cs="Amiri"/>
          <w:lang w:bidi="ar-SA"/>
          <w:color w:val="111111"/>
          <w:sz w:val="28"/>
          <w:szCs w:val="28"/>
          <w:rtl/>
        </w:rPr>
        <w:t xml:space="preserve">167 . ترجمه رساله شطرنجيه(فقه)</w:t>
      </w:r>
    </w:p>
    <w:p>
      <w:pPr>
        <w:pStyle w:val="BookText"/>
      </w:pPr>
      <w:r>
        <w:rPr>
          <w:rFonts w:ascii="Amiri" w:hAnsi="Amiri" w:eastAsia="Amiri" w:cs="Amiri"/>
          <w:lang w:bidi="ar-SA"/>
          <w:color w:val="111111"/>
          <w:sz w:val="28"/>
          <w:szCs w:val="28"/>
          <w:rtl/>
        </w:rPr>
        <w:t xml:space="preserve">از : ملا عبدالرسول فيروزكوهى مازندرانى</w:t>
      </w:r>
    </w:p>
    <w:p>
      <w:pPr>
        <w:pStyle w:val="BookText"/>
      </w:pPr>
      <w:r>
        <w:rPr>
          <w:rFonts w:ascii="IRNazanin" w:hAnsi="IRNazanin" w:eastAsia="IRNazanin" w:cs="IRNazanin"/>
          <w:lang w:bidi="fa-IR"/>
          <w:color w:val="111111"/>
          <w:sz w:val="28"/>
          <w:szCs w:val="28"/>
          <w:rtl/>
        </w:rPr>
        <w:t xml:space="preserve">مترجم : على بن عبدالرسول مازندرانى</w:t>
      </w:r>
    </w:p>
    <w:p>
      <w:pPr>
        <w:pStyle w:val="BookText"/>
      </w:pPr>
      <w:r>
        <w:rPr>
          <w:rFonts w:ascii="IRNazanin" w:hAnsi="IRNazanin" w:eastAsia="IRNazanin" w:cs="IRNazanin"/>
          <w:lang w:bidi="fa-IR"/>
          <w:color w:val="111111"/>
          <w:sz w:val="28"/>
          <w:szCs w:val="28"/>
          <w:rtl/>
        </w:rPr>
        <w:t xml:space="preserve">مشار فارسى 1 / 1292</w:t>
      </w:r>
    </w:p>
    <w:p>
      <w:pPr>
        <w:pStyle w:val="BookText"/>
      </w:pPr>
      <w:r>
        <w:rPr>
          <w:rFonts w:ascii="IRNazanin" w:hAnsi="IRNazanin" w:eastAsia="IRNazanin" w:cs="IRNazanin"/>
          <w:lang w:bidi="fa-IR"/>
          <w:color w:val="111111"/>
          <w:sz w:val="28"/>
          <w:szCs w:val="28"/>
          <w:rtl/>
        </w:rPr>
        <w:t xml:space="preserve">مرتضى حسينى برغانى ، تهران ، 1320ق ، به ضميمه متن رساله شطرنجيه چاپ شده است ، مطبعه ميرزا على‌اصغر ، رقعى ، 51ص . [ ش 17752]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ترجمه شرايع الاسلام = جامع الرضوى</w:t>
      </w:r>
    </w:p>
    <w:p>
      <w:pPr>
        <w:pStyle w:val="BookText"/>
      </w:pPr>
      <w:r>
        <w:rPr>
          <w:rFonts w:ascii="Amiri" w:hAnsi="Amiri" w:eastAsia="Amiri" w:cs="Amiri"/>
          <w:lang w:bidi="ar-SA"/>
          <w:color w:val="111111"/>
          <w:sz w:val="28"/>
          <w:szCs w:val="28"/>
          <w:rtl/>
        </w:rPr>
        <w:t xml:space="preserve">ترجمه صحاح اللغة جوهرى ، جمالى قرشى = الصراح من الصحاح</w:t>
      </w:r>
    </w:p>
    <w:p>
      <w:pPr>
        <w:pStyle w:val="BookText"/>
      </w:pPr>
      <w:r>
        <w:rPr>
          <w:rFonts w:ascii="Amiri" w:hAnsi="Amiri" w:eastAsia="Amiri" w:cs="Amiri"/>
          <w:lang w:bidi="ar-SA"/>
          <w:color w:val="111111"/>
          <w:sz w:val="28"/>
          <w:szCs w:val="28"/>
          <w:rtl/>
        </w:rPr>
        <w:t xml:space="preserve">168 . ترجمه طب النبى صلى‌الله‌عليه‌و‌آله(طب)</w:t>
      </w:r>
    </w:p>
    <w:p>
      <w:pPr>
        <w:pStyle w:val="BookText"/>
      </w:pPr>
      <w:r>
        <w:rPr>
          <w:rFonts w:ascii="Amiri" w:hAnsi="Amiri" w:eastAsia="Amiri" w:cs="Amiri"/>
          <w:lang w:bidi="ar-SA"/>
          <w:color w:val="111111"/>
          <w:sz w:val="28"/>
          <w:szCs w:val="28"/>
          <w:rtl/>
        </w:rPr>
        <w:t xml:space="preserve">از : سيد حسين بن نصر اللّه حسينى عرب‌باغى (1369 ق)</w:t>
      </w:r>
    </w:p>
    <w:p>
      <w:pPr>
        <w:pStyle w:val="BookText"/>
      </w:pPr>
      <w:r>
        <w:rPr>
          <w:rFonts w:ascii="IRNazanin" w:hAnsi="IRNazanin" w:eastAsia="IRNazanin" w:cs="IRNazanin"/>
          <w:lang w:bidi="fa-IR"/>
          <w:color w:val="111111"/>
          <w:sz w:val="28"/>
          <w:szCs w:val="28"/>
          <w:rtl/>
        </w:rPr>
        <w:t xml:space="preserve">به ضميمه طريق يقين [ ش 1150 و 2788 ]ص 212 - 232 ، از همين مؤلف چاپ شده است .</w:t>
      </w:r>
    </w:p>
    <w:p>
      <w:pPr>
        <w:pStyle w:val="BookText"/>
      </w:pPr>
      <w:r>
        <w:rPr>
          <w:rFonts w:ascii="Amiri" w:hAnsi="Amiri" w:eastAsia="Amiri" w:cs="Amiri"/>
          <w:lang w:bidi="ar-SA"/>
          <w:color w:val="111111"/>
          <w:sz w:val="28"/>
          <w:szCs w:val="28"/>
          <w:rtl/>
        </w:rPr>
        <w:t xml:space="preserve">ترجمه عروة الوثقى = غاية القصوى</w:t>
      </w:r>
    </w:p>
    <w:p>
      <w:pPr>
        <w:pStyle w:val="BookText"/>
      </w:pPr>
      <w:r>
        <w:rPr>
          <w:rFonts w:ascii="Amiri" w:hAnsi="Amiri" w:eastAsia="Amiri" w:cs="Amiri"/>
          <w:lang w:bidi="ar-SA"/>
          <w:color w:val="111111"/>
          <w:sz w:val="28"/>
          <w:szCs w:val="28"/>
          <w:rtl/>
        </w:rPr>
        <w:t xml:space="preserve">169 . ترجمه علل الشرايع شيخ صدوق (علل الاحكام)(حديث)</w:t>
      </w:r>
    </w:p>
    <w:p>
      <w:pPr>
        <w:pStyle w:val="BookText"/>
      </w:pPr>
      <w:r>
        <w:rPr>
          <w:rFonts w:ascii="IRNazanin" w:hAnsi="IRNazanin" w:eastAsia="IRNazanin" w:cs="IRNazanin"/>
          <w:lang w:bidi="fa-IR"/>
          <w:color w:val="111111"/>
          <w:sz w:val="28"/>
          <w:szCs w:val="28"/>
          <w:rtl/>
        </w:rPr>
        <w:t xml:space="preserve">مترجم : محمدتقى بن محمدباقر مسجد شاهى اصفهانى آقا نجفى (1332 ق)</w:t>
      </w:r>
    </w:p>
    <w:p>
      <w:pPr>
        <w:pStyle w:val="BookText"/>
      </w:pPr>
      <w:r>
        <w:rPr>
          <w:rFonts w:ascii="IRNazanin" w:hAnsi="IRNazanin" w:eastAsia="IRNazanin" w:cs="IRNazanin"/>
          <w:lang w:bidi="fa-IR"/>
          <w:color w:val="111111"/>
          <w:sz w:val="28"/>
          <w:szCs w:val="28"/>
          <w:rtl/>
        </w:rPr>
        <w:t xml:space="preserve">مشار فارسى 1 / 1300</w:t>
      </w:r>
    </w:p>
    <w:p>
      <w:pPr>
        <w:pStyle w:val="BookText"/>
      </w:pPr>
      <w:r>
        <w:rPr>
          <w:rFonts w:ascii="Amiri" w:hAnsi="Amiri" w:eastAsia="Amiri" w:cs="Amiri"/>
          <w:lang w:bidi="ar-SA"/>
          <w:color w:val="111111"/>
          <w:sz w:val="28"/>
          <w:szCs w:val="28"/>
          <w:rtl/>
        </w:rPr>
        <w:t xml:space="preserve">بدون نام كاتب ، 1267ق ، رحلى ، بدون صفحه‌شمار(112ص) . [ ش 2305] .</w:t>
      </w:r>
    </w:p>
    <w:p>
      <w:pPr>
        <w:pStyle w:val="BookText"/>
      </w:pPr>
      <w:r>
        <w:rPr>
          <w:rFonts w:ascii="Amiri" w:hAnsi="Amiri" w:eastAsia="Amiri" w:cs="Amiri"/>
          <w:lang w:bidi="ar-SA"/>
          <w:color w:val="111111"/>
          <w:sz w:val="28"/>
          <w:szCs w:val="28"/>
          <w:rtl/>
        </w:rPr>
        <w:t xml:space="preserve">ترجمه عيون اخبارالرضا عليه‌السلام ، مسجدشاهى = كاشف النقاب</w:t>
      </w:r>
    </w:p>
    <w:p>
      <w:pPr>
        <w:pStyle w:val="BookText"/>
      </w:pPr>
      <w:r>
        <w:rPr>
          <w:rFonts w:ascii="Amiri" w:hAnsi="Amiri" w:eastAsia="Amiri" w:cs="Amiri"/>
          <w:lang w:bidi="ar-SA"/>
          <w:color w:val="111111"/>
          <w:sz w:val="28"/>
          <w:szCs w:val="28"/>
          <w:rtl/>
        </w:rPr>
        <w:t xml:space="preserve">170 . ترجمه فرج بعد الشدة(حكايات)</w:t>
      </w:r>
    </w:p>
    <w:p>
      <w:pPr>
        <w:pStyle w:val="BookText"/>
      </w:pPr>
      <w:r>
        <w:rPr>
          <w:rFonts w:ascii="Amiri" w:hAnsi="Amiri" w:eastAsia="Amiri" w:cs="Amiri"/>
          <w:lang w:bidi="ar-SA"/>
          <w:color w:val="111111"/>
          <w:sz w:val="28"/>
          <w:szCs w:val="28"/>
          <w:rtl/>
        </w:rPr>
        <w:t xml:space="preserve">مترجم : حسين بن اسعد بن حسين دهستانى مؤيدى(قرن 7ق)</w:t>
      </w:r>
    </w:p>
    <w:p>
      <w:pPr>
        <w:pStyle w:val="BookText"/>
      </w:pPr>
      <w:r>
        <w:rPr>
          <w:rFonts w:ascii="IRNazanin" w:hAnsi="IRNazanin" w:eastAsia="IRNazanin" w:cs="IRNazanin"/>
          <w:lang w:bidi="fa-IR"/>
          <w:color w:val="111111"/>
          <w:sz w:val="28"/>
          <w:szCs w:val="28"/>
          <w:rtl/>
        </w:rPr>
        <w:t xml:space="preserve">مشار فارسى 1 / 1302</w:t>
      </w:r>
    </w:p>
    <w:p>
      <w:pPr>
        <w:pStyle w:val="BookText"/>
      </w:pPr>
      <w:r>
        <w:rPr>
          <w:rFonts w:ascii="IRNazanin" w:hAnsi="IRNazanin" w:eastAsia="IRNazanin" w:cs="IRNazanin"/>
          <w:lang w:bidi="fa-IR"/>
          <w:color w:val="111111"/>
          <w:sz w:val="28"/>
          <w:szCs w:val="28"/>
          <w:rtl/>
        </w:rPr>
        <w:t xml:space="preserve">بدون نام كاتب و ديگر مشخصات ، وزيرى ، از انجام افتادگى دارد ، صفحات موجود 530ص . [ ش 17716] .</w:t>
      </w:r>
    </w:p>
    <w:p>
      <w:pPr>
        <w:pStyle w:val="BookText"/>
      </w:pPr>
      <w:r>
        <w:rPr>
          <w:rFonts w:ascii="Amiri" w:hAnsi="Amiri" w:eastAsia="Amiri" w:cs="Amiri"/>
          <w:lang w:bidi="ar-SA"/>
          <w:color w:val="111111"/>
          <w:sz w:val="28"/>
          <w:szCs w:val="28"/>
          <w:rtl/>
        </w:rPr>
        <w:t xml:space="preserve">171 . ترجمه قطب شاهى (شرح و ترجمه اربعين شيخ بهايى)(شرح حديث)</w:t>
      </w:r>
    </w:p>
    <w:p>
      <w:pPr>
        <w:pStyle w:val="BookText"/>
      </w:pPr>
      <w:r>
        <w:rPr>
          <w:rFonts w:ascii="IRNazanin" w:hAnsi="IRNazanin" w:eastAsia="IRNazanin" w:cs="IRNazanin"/>
          <w:lang w:bidi="fa-IR"/>
          <w:color w:val="111111"/>
          <w:sz w:val="28"/>
          <w:szCs w:val="28"/>
          <w:rtl/>
        </w:rPr>
        <w:t xml:space="preserve">از : محمد بن على مشهور به ابن خاتون عاملى (قرن 11)</w:t>
      </w:r>
    </w:p>
    <w:p>
      <w:pPr>
        <w:pStyle w:val="BookText"/>
      </w:pPr>
      <w:r>
        <w:rPr>
          <w:rFonts w:ascii="Amiri" w:hAnsi="Amiri" w:eastAsia="Amiri" w:cs="Amiri"/>
          <w:lang w:bidi="ar-SA"/>
          <w:color w:val="111111"/>
          <w:sz w:val="28"/>
          <w:szCs w:val="28"/>
          <w:rtl/>
        </w:rPr>
        <w:t xml:space="preserve">الذريعه 4 / 76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بن اسماعيل خوانسارى ، 1275ق ، به اهتمام محمدباقر بن على خوانسارى ، وزيرى ، بدون صفحه‌شمار . [ ش 23471] .</w:t>
      </w:r>
    </w:p>
    <w:p>
      <w:pPr>
        <w:pStyle w:val="BookText"/>
      </w:pPr>
      <w:r>
        <w:rPr>
          <w:rFonts w:ascii="Amiri" w:hAnsi="Amiri" w:eastAsia="Amiri" w:cs="Amiri"/>
          <w:lang w:bidi="ar-SA"/>
          <w:color w:val="111111"/>
          <w:sz w:val="28"/>
          <w:szCs w:val="28"/>
          <w:rtl/>
        </w:rPr>
        <w:t xml:space="preserve">ترجمه مرآة الوضيّة فى الكرة الارضية = كشف القناع عن احوال الاقاليم و البقاع</w:t>
      </w:r>
    </w:p>
    <w:p>
      <w:pPr>
        <w:pStyle w:val="BookText"/>
      </w:pPr>
      <w:r>
        <w:rPr>
          <w:rFonts w:ascii="IRNazanin" w:hAnsi="IRNazanin" w:eastAsia="IRNazanin" w:cs="IRNazanin"/>
          <w:lang w:bidi="fa-IR"/>
          <w:color w:val="111111"/>
          <w:sz w:val="28"/>
          <w:szCs w:val="28"/>
          <w:rtl/>
        </w:rPr>
        <w:t xml:space="preserve">172 . ترجمه المراقبات (عرفان)</w:t>
      </w:r>
    </w:p>
    <w:p>
      <w:pPr>
        <w:pStyle w:val="BookText"/>
      </w:pPr>
      <w:r>
        <w:rPr>
          <w:rFonts w:ascii="Amiri" w:hAnsi="Amiri" w:eastAsia="Amiri" w:cs="Amiri"/>
          <w:lang w:bidi="ar-SA"/>
          <w:color w:val="111111"/>
          <w:sz w:val="28"/>
          <w:szCs w:val="28"/>
          <w:rtl/>
        </w:rPr>
        <w:t xml:space="preserve">مترجم : شاهزاده عليرضا ميرزا خسروانى حكيم خسروى قاجار</w:t>
      </w:r>
    </w:p>
    <w:p>
      <w:pPr>
        <w:pStyle w:val="BookText"/>
      </w:pPr>
      <w:r>
        <w:rPr>
          <w:rFonts w:ascii="Amiri" w:hAnsi="Amiri" w:eastAsia="Amiri" w:cs="Amiri"/>
          <w:lang w:bidi="ar-SA"/>
          <w:color w:val="111111"/>
          <w:sz w:val="28"/>
          <w:szCs w:val="28"/>
          <w:rtl/>
        </w:rPr>
        <w:t xml:space="preserve">با مقدمه : حاج ميرزا خليل كمره‌اى</w:t>
      </w:r>
    </w:p>
    <w:p>
      <w:pPr>
        <w:pStyle w:val="BookText"/>
      </w:pPr>
      <w:r>
        <w:rPr>
          <w:rFonts w:ascii="Amiri" w:hAnsi="Amiri" w:eastAsia="Amiri" w:cs="Amiri"/>
          <w:lang w:bidi="ar-SA"/>
          <w:color w:val="111111"/>
          <w:sz w:val="28"/>
          <w:szCs w:val="28"/>
          <w:rtl/>
        </w:rPr>
        <w:t xml:space="preserve">اين ترجمه را مترجم به امر حاج ميرزا خليل كمره‌اى انجام داده است .</w:t>
      </w:r>
    </w:p>
    <w:p>
      <w:pPr>
        <w:pStyle w:val="BookText"/>
      </w:pPr>
      <w:r>
        <w:rPr>
          <w:rFonts w:ascii="Amiri" w:hAnsi="Amiri" w:eastAsia="Amiri" w:cs="Amiri"/>
          <w:lang w:bidi="ar-SA"/>
          <w:color w:val="111111"/>
          <w:sz w:val="28"/>
          <w:szCs w:val="28"/>
          <w:rtl/>
        </w:rPr>
        <w:t xml:space="preserve">سربى ، تهران ، 1379ق / 1338ش ، رقعى ، جلد اول: كا + 368ص [ ش 2930 و 3066] ، جلد دوم : ج + 488ص [ ش 2931] .</w:t>
      </w:r>
    </w:p>
    <w:p>
      <w:pPr>
        <w:pStyle w:val="BookText"/>
      </w:pPr>
      <w:r>
        <w:rPr>
          <w:rFonts w:ascii="Amiri" w:hAnsi="Amiri" w:eastAsia="Amiri" w:cs="Amiri"/>
          <w:lang w:bidi="ar-SA"/>
          <w:color w:val="111111"/>
          <w:sz w:val="28"/>
          <w:szCs w:val="28"/>
          <w:rtl/>
        </w:rPr>
        <w:t xml:space="preserve">ترجمه مصباح الشريعه = آداب العارفين</w:t>
      </w:r>
    </w:p>
    <w:p>
      <w:pPr>
        <w:pStyle w:val="BookText"/>
      </w:pPr>
      <w:r>
        <w:rPr>
          <w:rFonts w:ascii="Amiri" w:hAnsi="Amiri" w:eastAsia="Amiri" w:cs="Amiri"/>
          <w:lang w:bidi="ar-SA"/>
          <w:color w:val="111111"/>
          <w:sz w:val="28"/>
          <w:szCs w:val="28"/>
          <w:rtl/>
        </w:rPr>
        <w:t xml:space="preserve">173 . ترجمه مفتاح الفلاح شيخ بهايى(ادعيه)</w:t>
      </w:r>
    </w:p>
    <w:p>
      <w:pPr>
        <w:pStyle w:val="BookText"/>
      </w:pPr>
      <w:r>
        <w:rPr>
          <w:rFonts w:ascii="Amiri" w:hAnsi="Amiri" w:eastAsia="Amiri" w:cs="Amiri"/>
          <w:lang w:bidi="ar-SA"/>
          <w:color w:val="111111"/>
          <w:sz w:val="28"/>
          <w:szCs w:val="28"/>
          <w:rtl/>
        </w:rPr>
        <w:t xml:space="preserve">مترجم : جمال‌الدين محمد خوانسارى (1125 ق)</w:t>
      </w:r>
    </w:p>
    <w:p>
      <w:pPr>
        <w:pStyle w:val="BookText"/>
      </w:pPr>
      <w:r>
        <w:rPr>
          <w:rFonts w:ascii="IRNazanin" w:hAnsi="IRNazanin" w:eastAsia="IRNazanin" w:cs="IRNazanin"/>
          <w:lang w:bidi="fa-IR"/>
          <w:color w:val="111111"/>
          <w:sz w:val="28"/>
          <w:szCs w:val="28"/>
          <w:rtl/>
        </w:rPr>
        <w:t xml:space="preserve">مشار فارسى 1 / 1311</w:t>
      </w:r>
    </w:p>
    <w:p>
      <w:pPr>
        <w:pStyle w:val="BookText"/>
      </w:pPr>
      <w:r>
        <w:rPr>
          <w:rFonts w:ascii="Amiri" w:hAnsi="Amiri" w:eastAsia="Amiri" w:cs="Amiri"/>
          <w:lang w:bidi="ar-SA"/>
          <w:color w:val="111111"/>
          <w:sz w:val="28"/>
          <w:szCs w:val="28"/>
          <w:rtl/>
        </w:rPr>
        <w:t xml:space="preserve">على بن حسن تبريزى ، 1310 مطبعه على تبريزى ، به دستور معتمدالسلطان ميرزا مجيدخان مؤتمن دفتر ، فاقد مقدمه مترجم ، 314ص . [ ش 860] .</w:t>
      </w:r>
    </w:p>
    <w:p>
      <w:pPr>
        <w:pStyle w:val="BookText"/>
      </w:pPr>
      <w:r>
        <w:rPr>
          <w:rFonts w:ascii="Amiri" w:hAnsi="Amiri" w:eastAsia="Amiri" w:cs="Amiri"/>
          <w:lang w:bidi="ar-SA"/>
          <w:color w:val="111111"/>
          <w:sz w:val="28"/>
          <w:szCs w:val="28"/>
          <w:rtl/>
        </w:rPr>
        <w:t xml:space="preserve">ابوطالب بن ملا على اكبر جهرمى ، 1304ق ، رقعى ، 180ص . [ ش 6606] .</w:t>
      </w:r>
    </w:p>
    <w:p>
      <w:pPr>
        <w:pStyle w:val="BookText"/>
      </w:pPr>
      <w:r>
        <w:rPr>
          <w:rFonts w:ascii="Amiri" w:hAnsi="Amiri" w:eastAsia="Amiri" w:cs="Amiri"/>
          <w:lang w:bidi="ar-SA"/>
          <w:color w:val="111111"/>
          <w:sz w:val="28"/>
          <w:szCs w:val="28"/>
          <w:rtl/>
        </w:rPr>
        <w:t xml:space="preserve">174 . ترجمه منظوم نثر اللآلى(حديث منظوم)</w:t>
      </w:r>
    </w:p>
    <w:p>
      <w:pPr>
        <w:pStyle w:val="BookText"/>
      </w:pPr>
      <w:r>
        <w:rPr>
          <w:rFonts w:ascii="IRNazanin" w:hAnsi="IRNazanin" w:eastAsia="IRNazanin" w:cs="IRNazanin"/>
          <w:lang w:bidi="fa-IR"/>
          <w:color w:val="111111"/>
          <w:sz w:val="28"/>
          <w:szCs w:val="28"/>
          <w:rtl/>
        </w:rPr>
        <w:t xml:space="preserve">مترجم : ؟</w:t>
      </w:r>
    </w:p>
    <w:p>
      <w:pPr>
        <w:pStyle w:val="BookText"/>
      </w:pPr>
      <w:r>
        <w:rPr>
          <w:rFonts w:ascii="IRNazanin" w:hAnsi="IRNazanin" w:eastAsia="IRNazanin" w:cs="IRNazanin"/>
          <w:lang w:bidi="fa-IR"/>
          <w:color w:val="111111"/>
          <w:sz w:val="28"/>
          <w:szCs w:val="28"/>
          <w:rtl/>
        </w:rPr>
        <w:t xml:space="preserve">در حاشيه ديوان اميرالمؤمنين عليه‌السلام [ ش 420 و 6598 ]به چاپ رسيده است .</w:t>
      </w:r>
    </w:p>
    <w:p>
      <w:pPr>
        <w:pStyle w:val="BookText"/>
      </w:pPr>
      <w:r>
        <w:rPr>
          <w:rFonts w:ascii="IRNazanin" w:hAnsi="IRNazanin" w:eastAsia="IRNazanin" w:cs="IRNazanin"/>
          <w:lang w:bidi="fa-IR"/>
          <w:color w:val="111111"/>
          <w:sz w:val="28"/>
          <w:szCs w:val="28"/>
          <w:rtl/>
        </w:rPr>
        <w:t xml:space="preserve">آغاز: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 و ايمان مرد را به يقين</w:t>
      </w:r>
    </w:p>
    <w:p>
      <w:pPr>
        <w:pStyle w:val="BookText"/>
      </w:pPr>
      <w:r>
        <w:rPr>
          <w:rFonts w:ascii="Amiri" w:hAnsi="Amiri" w:eastAsia="Amiri" w:cs="Amiri"/>
          <w:lang w:bidi="ar-SA"/>
          <w:color w:val="111111"/>
          <w:sz w:val="28"/>
          <w:szCs w:val="28"/>
          <w:rtl/>
        </w:rPr>
        <w:t xml:space="preserve">نشناسند جز به صدق يمين</w:t>
      </w:r>
    </w:p>
    <w:p>
      <w:pPr>
        <w:pStyle w:val="BookText"/>
      </w:pPr>
      <w:r>
        <w:rPr>
          <w:rFonts w:ascii="IRNazanin" w:hAnsi="IRNazanin" w:eastAsia="IRNazanin" w:cs="IRNazanin"/>
          <w:lang w:bidi="fa-IR"/>
          <w:color w:val="111111"/>
          <w:sz w:val="28"/>
          <w:szCs w:val="28"/>
          <w:rtl/>
        </w:rPr>
        <w:t xml:space="preserve">انجام:</w:t>
      </w:r>
    </w:p>
    <w:p>
      <w:pPr>
        <w:pStyle w:val="BookText"/>
      </w:pPr>
      <w:r>
        <w:rPr>
          <w:rFonts w:ascii="Amiri" w:hAnsi="Amiri" w:eastAsia="Amiri" w:cs="Amiri"/>
          <w:lang w:bidi="ar-SA"/>
          <w:color w:val="111111"/>
          <w:sz w:val="28"/>
          <w:szCs w:val="28"/>
          <w:rtl/>
        </w:rPr>
        <w:t xml:space="preserve">هر كه با نيكبخت يار شود</w:t>
      </w:r>
    </w:p>
    <w:p>
      <w:pPr>
        <w:pStyle w:val="BookText"/>
      </w:pPr>
      <w:r>
        <w:rPr>
          <w:rFonts w:ascii="Amiri" w:hAnsi="Amiri" w:eastAsia="Amiri" w:cs="Amiri"/>
          <w:lang w:bidi="ar-SA"/>
          <w:color w:val="111111"/>
          <w:sz w:val="28"/>
          <w:szCs w:val="28"/>
          <w:rtl/>
        </w:rPr>
        <w:t xml:space="preserve">به حقيقت كه بختيار شود</w:t>
      </w:r>
    </w:p>
    <w:p>
      <w:pPr>
        <w:pStyle w:val="BookText"/>
      </w:pPr>
      <w:r>
        <w:rPr>
          <w:rFonts w:ascii="Amiri" w:hAnsi="Amiri" w:eastAsia="Amiri" w:cs="Amiri"/>
          <w:lang w:bidi="ar-SA"/>
          <w:color w:val="111111"/>
          <w:sz w:val="28"/>
          <w:szCs w:val="28"/>
          <w:rtl/>
        </w:rPr>
        <w:t xml:space="preserve">175 . ترجمه منية المصلى(فقه عامه)</w:t>
      </w:r>
    </w:p>
    <w:p>
      <w:pPr>
        <w:pStyle w:val="BookText"/>
      </w:pPr>
      <w:r>
        <w:rPr>
          <w:rFonts w:ascii="Amiri" w:hAnsi="Amiri" w:eastAsia="Amiri" w:cs="Amiri"/>
          <w:lang w:bidi="ar-SA"/>
          <w:color w:val="111111"/>
          <w:sz w:val="28"/>
          <w:szCs w:val="28"/>
          <w:rtl/>
        </w:rPr>
        <w:t xml:space="preserve">متن از : سديد الدين كاشغرى (قرن 7ق)</w:t>
      </w:r>
    </w:p>
    <w:p>
      <w:pPr>
        <w:pStyle w:val="BookText"/>
      </w:pPr>
      <w:r>
        <w:rPr>
          <w:rFonts w:ascii="IRNazanin" w:hAnsi="IRNazanin" w:eastAsia="IRNazanin" w:cs="IRNazanin"/>
          <w:lang w:bidi="fa-IR"/>
          <w:color w:val="111111"/>
          <w:sz w:val="28"/>
          <w:szCs w:val="28"/>
          <w:rtl/>
        </w:rPr>
        <w:t xml:space="preserve">مترجم : ؟</w:t>
      </w:r>
    </w:p>
    <w:p>
      <w:pPr>
        <w:pStyle w:val="BookText"/>
      </w:pPr>
      <w:r>
        <w:rPr>
          <w:rFonts w:ascii="IRNazanin" w:hAnsi="IRNazanin" w:eastAsia="IRNazanin" w:cs="IRNazanin"/>
          <w:lang w:bidi="fa-IR"/>
          <w:color w:val="111111"/>
          <w:sz w:val="28"/>
          <w:szCs w:val="28"/>
          <w:rtl/>
        </w:rPr>
        <w:t xml:space="preserve">بدون نام كاتب ، لكهنو ، مطبعه نولكشور ، 1334ق ، به همراه متن منية المصلى چاپ شده ، وزيرى بزرگ ، 284ص . [ ش 17855]</w:t>
      </w:r>
    </w:p>
    <w:p>
      <w:pPr>
        <w:pStyle w:val="BookText"/>
      </w:pPr>
      <w:r>
        <w:rPr>
          <w:rFonts w:ascii="Amiri" w:hAnsi="Amiri" w:eastAsia="Amiri" w:cs="Amiri"/>
          <w:lang w:bidi="ar-SA"/>
          <w:color w:val="111111"/>
          <w:sz w:val="28"/>
          <w:szCs w:val="28"/>
          <w:rtl/>
        </w:rPr>
        <w:t xml:space="preserve">176 . ترجمة الموسوى در طب رضوى (ترجمه رساله ذهبيه)(طب)</w:t>
      </w:r>
    </w:p>
    <w:p>
      <w:pPr>
        <w:pStyle w:val="BookText"/>
      </w:pPr>
      <w:r>
        <w:rPr>
          <w:rFonts w:ascii="Amiri" w:hAnsi="Amiri" w:eastAsia="Amiri" w:cs="Amiri"/>
          <w:lang w:bidi="ar-SA"/>
          <w:color w:val="111111"/>
          <w:sz w:val="28"/>
          <w:szCs w:val="28"/>
          <w:rtl/>
        </w:rPr>
        <w:t xml:space="preserve">از : سيد حسين بن نصر اللّه حسينى عرب‌باغى (1369 ق)</w:t>
      </w:r>
    </w:p>
    <w:p>
      <w:pPr>
        <w:pStyle w:val="BookText"/>
      </w:pPr>
      <w:r>
        <w:rPr>
          <w:rFonts w:ascii="IRNazanin" w:hAnsi="IRNazanin" w:eastAsia="IRNazanin" w:cs="IRNazanin"/>
          <w:lang w:bidi="fa-IR"/>
          <w:color w:val="111111"/>
          <w:sz w:val="28"/>
          <w:szCs w:val="28"/>
          <w:rtl/>
        </w:rPr>
        <w:t xml:space="preserve">مشار فارسى 1 / 1313</w:t>
      </w:r>
    </w:p>
    <w:p>
      <w:pPr>
        <w:pStyle w:val="BookText"/>
      </w:pPr>
      <w:r>
        <w:rPr>
          <w:rFonts w:ascii="IRNazanin" w:hAnsi="IRNazanin" w:eastAsia="IRNazanin" w:cs="IRNazanin"/>
          <w:lang w:bidi="fa-IR"/>
          <w:color w:val="111111"/>
          <w:sz w:val="28"/>
          <w:szCs w:val="28"/>
          <w:rtl/>
        </w:rPr>
        <w:t xml:space="preserve">به ضميمه طريق يقين [ ش 1150 و 2788] ص 183 - 211 ، از همين مؤلف به چاپ رسيده است .</w:t>
      </w:r>
    </w:p>
    <w:p>
      <w:pPr>
        <w:pStyle w:val="BookText"/>
      </w:pPr>
      <w:r>
        <w:rPr>
          <w:rFonts w:ascii="Amiri" w:hAnsi="Amiri" w:eastAsia="Amiri" w:cs="Amiri"/>
          <w:lang w:bidi="ar-SA"/>
          <w:color w:val="111111"/>
          <w:sz w:val="28"/>
          <w:szCs w:val="28"/>
          <w:rtl/>
        </w:rPr>
        <w:t xml:space="preserve">177 . ترجمه نافع شرح باب حادى عشر (كتاب جامع)(كلام)</w:t>
      </w:r>
    </w:p>
    <w:p>
      <w:pPr>
        <w:pStyle w:val="BookText"/>
      </w:pPr>
      <w:r>
        <w:rPr>
          <w:rFonts w:ascii="Amiri" w:hAnsi="Amiri" w:eastAsia="Amiri" w:cs="Amiri"/>
          <w:lang w:bidi="ar-SA"/>
          <w:color w:val="111111"/>
          <w:sz w:val="28"/>
          <w:szCs w:val="28"/>
          <w:rtl/>
        </w:rPr>
        <w:t xml:space="preserve">از : محمد على بن محمدحسين حسينى شهرستانى</w:t>
      </w:r>
    </w:p>
    <w:p>
      <w:pPr>
        <w:pStyle w:val="BookText"/>
      </w:pPr>
      <w:r>
        <w:rPr>
          <w:rFonts w:ascii="Amiri" w:hAnsi="Amiri" w:eastAsia="Amiri" w:cs="Amiri"/>
          <w:lang w:bidi="ar-SA"/>
          <w:color w:val="111111"/>
          <w:sz w:val="28"/>
          <w:szCs w:val="28"/>
          <w:rtl/>
        </w:rPr>
        <w:t xml:space="preserve">حبيب تبريزى ، 1325ق ، رقعى ، 195ص . [ ش 2364 و 22488] .</w:t>
      </w:r>
    </w:p>
    <w:p>
      <w:pPr>
        <w:pStyle w:val="BookText"/>
      </w:pPr>
      <w:r>
        <w:rPr>
          <w:rFonts w:ascii="Amiri" w:hAnsi="Amiri" w:eastAsia="Amiri" w:cs="Amiri"/>
          <w:lang w:bidi="ar-SA"/>
          <w:color w:val="111111"/>
          <w:sz w:val="28"/>
          <w:szCs w:val="28"/>
          <w:rtl/>
        </w:rPr>
        <w:t xml:space="preserve">178 . ترجمه نفحة اليمن فيما يزول به الشحن(كشكول)</w:t>
      </w:r>
    </w:p>
    <w:p>
      <w:pPr>
        <w:pStyle w:val="BookText"/>
      </w:pPr>
      <w:r>
        <w:rPr>
          <w:rFonts w:ascii="Amiri" w:hAnsi="Amiri" w:eastAsia="Amiri" w:cs="Amiri"/>
          <w:lang w:bidi="ar-SA"/>
          <w:color w:val="111111"/>
          <w:sz w:val="28"/>
          <w:szCs w:val="28"/>
          <w:rtl/>
        </w:rPr>
        <w:t xml:space="preserve">مترجم : عبدالكريم بن عباسعلى تفرشى (ميرزا حاجى آقاى واعظ) (1347 ق)</w:t>
      </w:r>
    </w:p>
    <w:p>
      <w:pPr>
        <w:pStyle w:val="BookText"/>
      </w:pPr>
      <w:r>
        <w:rPr>
          <w:rFonts w:ascii="IRNazanin" w:hAnsi="IRNazanin" w:eastAsia="IRNazanin" w:cs="IRNazanin"/>
          <w:lang w:bidi="fa-IR"/>
          <w:color w:val="111111"/>
          <w:sz w:val="28"/>
          <w:szCs w:val="28"/>
          <w:rtl/>
        </w:rPr>
        <w:t xml:space="preserve">مشار فارسى 1 / 1315</w:t>
      </w:r>
    </w:p>
    <w:p>
      <w:pPr>
        <w:pStyle w:val="BookText"/>
      </w:pPr>
      <w:r>
        <w:rPr>
          <w:rFonts w:ascii="IRNazanin" w:hAnsi="IRNazanin" w:eastAsia="IRNazanin" w:cs="IRNazanin"/>
          <w:lang w:bidi="fa-IR"/>
          <w:color w:val="111111"/>
          <w:sz w:val="28"/>
          <w:szCs w:val="28"/>
          <w:rtl/>
        </w:rPr>
        <w:t xml:space="preserve">در حاشيه «نفحه‌اليمن» به چاپ رسيده است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ترجمه وسيلة النجاة سيد ابوالحسن اصفهانى = صراط النجاة</w:t>
      </w:r>
    </w:p>
    <w:p>
      <w:pPr>
        <w:pStyle w:val="BookText"/>
      </w:pPr>
      <w:r>
        <w:rPr>
          <w:rFonts w:ascii="IRNazanin" w:hAnsi="IRNazanin" w:eastAsia="IRNazanin" w:cs="IRNazanin"/>
          <w:lang w:bidi="fa-IR"/>
          <w:color w:val="111111"/>
          <w:sz w:val="28"/>
          <w:szCs w:val="28"/>
          <w:rtl/>
        </w:rPr>
        <w:t xml:space="preserve">179 . ترسل(گلشن عطارد)(نامه‌نگارى)</w:t>
      </w:r>
    </w:p>
    <w:p>
      <w:pPr>
        <w:pStyle w:val="BookText"/>
      </w:pPr>
      <w:r>
        <w:rPr>
          <w:rFonts w:ascii="IRNazanin" w:hAnsi="IRNazanin" w:eastAsia="IRNazanin" w:cs="IRNazanin"/>
          <w:lang w:bidi="fa-IR"/>
          <w:color w:val="111111"/>
          <w:sz w:val="28"/>
          <w:szCs w:val="28"/>
          <w:rtl/>
        </w:rPr>
        <w:t xml:space="preserve">از : عباس عطارد</w:t>
      </w:r>
    </w:p>
    <w:p>
      <w:pPr>
        <w:pStyle w:val="BookText"/>
      </w:pPr>
      <w:r>
        <w:rPr>
          <w:rFonts w:ascii="Amiri" w:hAnsi="Amiri" w:eastAsia="Amiri" w:cs="Amiri"/>
          <w:lang w:bidi="ar-SA"/>
          <w:color w:val="111111"/>
          <w:sz w:val="28"/>
          <w:szCs w:val="28"/>
          <w:rtl/>
        </w:rPr>
        <w:t xml:space="preserve">منشآتى است كه مؤلف از نامه‌هاى ميرزامهدى‌خان و معتمدالدوله ميرزا عبدالوهاب تفرشى اصفهانى و ميرزا ابوالقاسم فراهانى و ميرزا جعفر همدانى متخلص به رياض جمع‌آورى نموده است .</w:t>
      </w:r>
    </w:p>
    <w:p>
      <w:pPr>
        <w:pStyle w:val="BookText"/>
      </w:pPr>
      <w:r>
        <w:rPr>
          <w:rFonts w:ascii="Amiri" w:hAnsi="Amiri" w:eastAsia="Amiri" w:cs="Amiri"/>
          <w:lang w:bidi="ar-SA"/>
          <w:color w:val="111111"/>
          <w:sz w:val="28"/>
          <w:szCs w:val="28"/>
          <w:rtl/>
        </w:rPr>
        <w:t xml:space="preserve">بدون نام كاتب ، تهران ، كارخانه اللّه‌قلى‌خان ، 1273ق ، وزيرى ، بدون صفحه‌شمار . [ ش 2346] .</w:t>
      </w:r>
    </w:p>
    <w:p>
      <w:pPr>
        <w:pStyle w:val="BookText"/>
      </w:pPr>
      <w:r>
        <w:rPr>
          <w:rFonts w:ascii="IRNazanin" w:hAnsi="IRNazanin" w:eastAsia="IRNazanin" w:cs="IRNazanin"/>
          <w:lang w:bidi="fa-IR"/>
          <w:color w:val="111111"/>
          <w:sz w:val="28"/>
          <w:szCs w:val="28"/>
          <w:rtl/>
        </w:rPr>
        <w:t xml:space="preserve">بدون نام كاتب و ديگر مشخصات ، رقعى ، 55ص ، با نام گلشن عطارد به چاپ رسيده است . [ ش 7957] .</w:t>
      </w:r>
    </w:p>
    <w:p>
      <w:pPr>
        <w:pStyle w:val="BookText"/>
      </w:pPr>
      <w:r>
        <w:rPr>
          <w:rFonts w:ascii="Amiri" w:hAnsi="Amiri" w:eastAsia="Amiri" w:cs="Amiri"/>
          <w:lang w:bidi="ar-SA"/>
          <w:color w:val="111111"/>
          <w:sz w:val="28"/>
          <w:szCs w:val="28"/>
          <w:rtl/>
        </w:rPr>
        <w:t xml:space="preserve">180 . ترفة الصمدية (شرح صمديه شيخ بهايى)(نحو)</w:t>
      </w:r>
    </w:p>
    <w:p>
      <w:pPr>
        <w:pStyle w:val="BookText"/>
      </w:pPr>
      <w:r>
        <w:rPr>
          <w:rFonts w:ascii="Amiri" w:hAnsi="Amiri" w:eastAsia="Amiri" w:cs="Amiri"/>
          <w:lang w:bidi="ar-SA"/>
          <w:color w:val="111111"/>
          <w:sz w:val="28"/>
          <w:szCs w:val="28"/>
          <w:rtl/>
        </w:rPr>
        <w:t xml:space="preserve">از : حسين بن عيسى بن على اصفهانى</w:t>
      </w:r>
    </w:p>
    <w:p>
      <w:pPr>
        <w:pStyle w:val="BookText"/>
      </w:pPr>
      <w:r>
        <w:rPr>
          <w:rFonts w:ascii="IRNazanin" w:hAnsi="IRNazanin" w:eastAsia="IRNazanin" w:cs="IRNazanin"/>
          <w:lang w:bidi="fa-IR"/>
          <w:color w:val="111111"/>
          <w:sz w:val="28"/>
          <w:szCs w:val="28"/>
          <w:rtl/>
        </w:rPr>
        <w:t xml:space="preserve">مشار فارسى 1 / 1327</w:t>
      </w:r>
    </w:p>
    <w:p>
      <w:pPr>
        <w:pStyle w:val="BookText"/>
      </w:pPr>
      <w:r>
        <w:rPr>
          <w:rFonts w:ascii="Amiri" w:hAnsi="Amiri" w:eastAsia="Amiri" w:cs="Amiri"/>
          <w:lang w:bidi="ar-SA"/>
          <w:color w:val="111111"/>
          <w:sz w:val="28"/>
          <w:szCs w:val="28"/>
          <w:rtl/>
        </w:rPr>
        <w:t xml:space="preserve">بدون نام كاتب ، 1320ق ، دارالطباعه كربلايى محمدتقى ، وزيرى ، 216ص . [ ش 22479] .</w:t>
      </w:r>
    </w:p>
    <w:p>
      <w:pPr>
        <w:pStyle w:val="BookText"/>
      </w:pPr>
      <w:r>
        <w:rPr>
          <w:rFonts w:ascii="Amiri" w:hAnsi="Amiri" w:eastAsia="Amiri" w:cs="Amiri"/>
          <w:lang w:bidi="ar-SA"/>
          <w:color w:val="111111"/>
          <w:sz w:val="28"/>
          <w:szCs w:val="28"/>
          <w:rtl/>
        </w:rPr>
        <w:t xml:space="preserve">181 . ترياق فاروق(اعتقادات)</w:t>
      </w:r>
    </w:p>
    <w:p>
      <w:pPr>
        <w:pStyle w:val="BookText"/>
      </w:pPr>
      <w:r>
        <w:rPr>
          <w:rFonts w:ascii="Amiri" w:hAnsi="Amiri" w:eastAsia="Amiri" w:cs="Amiri"/>
          <w:lang w:bidi="ar-SA"/>
          <w:color w:val="111111"/>
          <w:sz w:val="28"/>
          <w:szCs w:val="28"/>
          <w:rtl/>
        </w:rPr>
        <w:t xml:space="preserve">از : عبدالصمد بن عبداللّه حسينى مازندرانى (قرن 13 ق)</w:t>
      </w:r>
    </w:p>
    <w:p>
      <w:pPr>
        <w:pStyle w:val="BookText"/>
      </w:pPr>
      <w:r>
        <w:rPr>
          <w:rFonts w:ascii="Amiri" w:hAnsi="Amiri" w:eastAsia="Amiri" w:cs="Amiri"/>
          <w:lang w:bidi="ar-SA"/>
          <w:color w:val="111111"/>
          <w:sz w:val="28"/>
          <w:szCs w:val="28"/>
          <w:rtl/>
        </w:rPr>
        <w:t xml:space="preserve">در بررسى اختلاف بين شيخيه و متشرعه .</w:t>
      </w:r>
    </w:p>
    <w:p>
      <w:pPr>
        <w:pStyle w:val="BookText"/>
      </w:pPr>
      <w:r>
        <w:rPr>
          <w:rFonts w:ascii="IRNazanin" w:hAnsi="IRNazanin" w:eastAsia="IRNazanin" w:cs="IRNazanin"/>
          <w:lang w:bidi="fa-IR"/>
          <w:color w:val="111111"/>
          <w:sz w:val="28"/>
          <w:szCs w:val="28"/>
          <w:rtl/>
        </w:rPr>
        <w:t xml:space="preserve">مشار فارسى 1 / 1332</w:t>
      </w:r>
    </w:p>
    <w:p>
      <w:pPr>
        <w:pStyle w:val="BookText"/>
      </w:pPr>
      <w:r>
        <w:rPr>
          <w:rFonts w:ascii="Amiri" w:hAnsi="Amiri" w:eastAsia="Amiri" w:cs="Amiri"/>
          <w:lang w:bidi="ar-SA"/>
          <w:color w:val="111111"/>
          <w:sz w:val="28"/>
          <w:szCs w:val="28"/>
          <w:rtl/>
        </w:rPr>
        <w:t xml:space="preserve">بدون نام كاتب ، مشهد ، 1308 ، جيبى ، 223ص . [ ش 1074] .</w:t>
      </w:r>
    </w:p>
    <w:p>
      <w:pPr>
        <w:pStyle w:val="BookText"/>
      </w:pPr>
      <w:r>
        <w:rPr>
          <w:rFonts w:ascii="IRNazanin" w:hAnsi="IRNazanin" w:eastAsia="IRNazanin" w:cs="IRNazanin"/>
          <w:lang w:bidi="fa-IR"/>
          <w:color w:val="111111"/>
          <w:sz w:val="28"/>
          <w:szCs w:val="28"/>
          <w:rtl/>
        </w:rPr>
        <w:t xml:space="preserve">182 . تشريح و فيزيولوژى(پزشكى)</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IRNazanin" w:hAnsi="IRNazanin" w:eastAsia="IRNazanin" w:cs="IRNazanin"/>
          <w:lang w:bidi="fa-IR"/>
          <w:color w:val="111111"/>
          <w:sz w:val="28"/>
          <w:szCs w:val="28"/>
          <w:rtl/>
        </w:rPr>
        <w:t xml:space="preserve">مشار فارسى 1 / 1351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دوم ، بدون نام كاتب ، 1306ق ، وزيرى ، از ص 517 الى 987 . [ ش1 / 4845 و 2 / 4845 ] .</w:t>
      </w:r>
    </w:p>
    <w:p>
      <w:pPr>
        <w:pStyle w:val="BookText"/>
      </w:pPr>
      <w:r>
        <w:rPr>
          <w:rFonts w:ascii="Amiri" w:hAnsi="Amiri" w:eastAsia="Amiri" w:cs="Amiri"/>
          <w:lang w:bidi="ar-SA"/>
          <w:color w:val="111111"/>
          <w:sz w:val="28"/>
          <w:szCs w:val="28"/>
          <w:rtl/>
        </w:rPr>
        <w:t xml:space="preserve">183 . تطبيق لغات جغرافيايى قديم و جديد(جغرافيا)</w:t>
      </w:r>
    </w:p>
    <w:p>
      <w:pPr>
        <w:pStyle w:val="BookText"/>
      </w:pPr>
      <w:r>
        <w:rPr>
          <w:rFonts w:ascii="Amiri" w:hAnsi="Amiri" w:eastAsia="Amiri" w:cs="Amiri"/>
          <w:lang w:bidi="ar-SA"/>
          <w:color w:val="111111"/>
          <w:sz w:val="28"/>
          <w:szCs w:val="28"/>
          <w:rtl/>
        </w:rPr>
        <w:t xml:space="preserve">از : محمدحسن‌خان اعتمادالسلطنة مراغى (1313 ق)</w:t>
      </w:r>
    </w:p>
    <w:p>
      <w:pPr>
        <w:pStyle w:val="BookText"/>
      </w:pPr>
      <w:r>
        <w:rPr>
          <w:rFonts w:ascii="IRNazanin" w:hAnsi="IRNazanin" w:eastAsia="IRNazanin" w:cs="IRNazanin"/>
          <w:lang w:bidi="fa-IR"/>
          <w:color w:val="111111"/>
          <w:sz w:val="28"/>
          <w:szCs w:val="28"/>
          <w:rtl/>
        </w:rPr>
        <w:t xml:space="preserve">مشار فارسى 1 / 1362</w:t>
      </w:r>
    </w:p>
    <w:p>
      <w:pPr>
        <w:pStyle w:val="BookText"/>
      </w:pPr>
      <w:r>
        <w:rPr>
          <w:rFonts w:ascii="IRNazanin" w:hAnsi="IRNazanin" w:eastAsia="IRNazanin" w:cs="IRNazanin"/>
          <w:lang w:bidi="fa-IR"/>
          <w:color w:val="111111"/>
          <w:sz w:val="28"/>
          <w:szCs w:val="28"/>
          <w:rtl/>
        </w:rPr>
        <w:t xml:space="preserve">به ضميمه جلدسوم درر التيجان فى ملوك بنى‌اشكان چاپ‌شده‌است . 70 ص . [ ش 1815 و 17932] .</w:t>
      </w:r>
    </w:p>
    <w:p>
      <w:pPr>
        <w:pStyle w:val="BookText"/>
      </w:pPr>
      <w:r>
        <w:rPr>
          <w:rFonts w:ascii="Amiri" w:hAnsi="Amiri" w:eastAsia="Amiri" w:cs="Amiri"/>
          <w:lang w:bidi="ar-SA"/>
          <w:color w:val="111111"/>
          <w:sz w:val="28"/>
          <w:szCs w:val="28"/>
          <w:rtl/>
        </w:rPr>
        <w:t xml:space="preserve">184 . تفسير ابوالفتوح رازى (روض الجنان و روح الجنان)(تفسير)</w:t>
      </w:r>
    </w:p>
    <w:p>
      <w:pPr>
        <w:pStyle w:val="BookText"/>
      </w:pPr>
      <w:r>
        <w:rPr>
          <w:rFonts w:ascii="Amiri" w:hAnsi="Amiri" w:eastAsia="Amiri" w:cs="Amiri"/>
          <w:lang w:bidi="ar-SA"/>
          <w:color w:val="111111"/>
          <w:sz w:val="28"/>
          <w:szCs w:val="28"/>
          <w:rtl/>
        </w:rPr>
        <w:t xml:space="preserve">از : ابوالفتوح حسين بن على نيشابورى رازى(قرن 6ق)</w:t>
      </w:r>
    </w:p>
    <w:p>
      <w:pPr>
        <w:pStyle w:val="BookText"/>
      </w:pPr>
      <w:r>
        <w:rPr>
          <w:rFonts w:ascii="IRNazanin" w:hAnsi="IRNazanin" w:eastAsia="IRNazanin" w:cs="IRNazanin"/>
          <w:lang w:bidi="fa-IR"/>
          <w:color w:val="111111"/>
          <w:sz w:val="28"/>
          <w:szCs w:val="28"/>
          <w:rtl/>
        </w:rPr>
        <w:t xml:space="preserve">مشار فارسى 2 / 2701</w:t>
      </w:r>
    </w:p>
    <w:p>
      <w:pPr>
        <w:pStyle w:val="BookText"/>
      </w:pPr>
      <w:r>
        <w:rPr>
          <w:rFonts w:ascii="IRNazanin" w:hAnsi="IRNazanin" w:eastAsia="IRNazanin" w:cs="IRNazanin"/>
          <w:lang w:bidi="fa-IR"/>
          <w:color w:val="111111"/>
          <w:sz w:val="28"/>
          <w:szCs w:val="28"/>
          <w:rtl/>
        </w:rPr>
        <w:t xml:space="preserve">چاپ سربى در پنج جلد ، تهران ، 1313-1314ق ، مطبعه خاصه شاهنشاهى ، رحلى ، ج1: 788ص . [ ش 279 و 5589 و 6402] ، ج2: 657ص . [ ش 280 ] ، ج3: 645ص . [ ش 281 و 5588 (دونسخه)] ، ج4: 582ص . [ ش 282 و 4474 و 5590 و 6392 (دو نسخه)] ، ج5: 656ص . [ ش 283 و 6391] .</w:t>
      </w:r>
    </w:p>
    <w:p>
      <w:pPr>
        <w:pStyle w:val="BookText"/>
      </w:pPr>
      <w:r>
        <w:rPr>
          <w:rFonts w:ascii="IRNazanin" w:hAnsi="IRNazanin" w:eastAsia="IRNazanin" w:cs="IRNazanin"/>
          <w:lang w:bidi="fa-IR"/>
          <w:color w:val="111111"/>
          <w:sz w:val="28"/>
          <w:szCs w:val="28"/>
          <w:rtl/>
        </w:rPr>
        <w:t xml:space="preserve">چاپ سربى در پنج جلد ، تهران ، مطبعه خاصه شاهنشاهى ، 1323ق ، رحلى ، ج1: 788ص . [ ش 22419] ، ج2: 657ص . [ ش 4473 و 22418] .</w:t>
      </w:r>
    </w:p>
    <w:p>
      <w:pPr>
        <w:pStyle w:val="BookText"/>
      </w:pPr>
      <w:r>
        <w:rPr>
          <w:rFonts w:ascii="Amiri" w:hAnsi="Amiri" w:eastAsia="Amiri" w:cs="Amiri"/>
          <w:lang w:bidi="ar-SA"/>
          <w:color w:val="111111"/>
          <w:sz w:val="28"/>
          <w:szCs w:val="28"/>
          <w:rtl/>
        </w:rPr>
        <w:t xml:space="preserve">185 . تفسير قرآن (تفسير صفى)(تفسير)</w:t>
      </w:r>
    </w:p>
    <w:p>
      <w:pPr>
        <w:pStyle w:val="BookText"/>
      </w:pPr>
      <w:r>
        <w:rPr>
          <w:rFonts w:ascii="Amiri" w:hAnsi="Amiri" w:eastAsia="Amiri" w:cs="Amiri"/>
          <w:lang w:bidi="ar-SA"/>
          <w:color w:val="111111"/>
          <w:sz w:val="28"/>
          <w:szCs w:val="28"/>
          <w:rtl/>
        </w:rPr>
        <w:t xml:space="preserve">از : صفى عليشاه حاج ميرزا حسن بن محمدباقر اصفهانى نعمت‌اللهى (حدود 1316 ق)</w:t>
      </w:r>
    </w:p>
    <w:p>
      <w:pPr>
        <w:pStyle w:val="BookText"/>
      </w:pPr>
      <w:r>
        <w:rPr>
          <w:rFonts w:ascii="Amiri" w:hAnsi="Amiri" w:eastAsia="Amiri" w:cs="Amiri"/>
          <w:lang w:bidi="ar-SA"/>
          <w:color w:val="111111"/>
          <w:sz w:val="28"/>
          <w:szCs w:val="28"/>
          <w:rtl/>
        </w:rPr>
        <w:t xml:space="preserve">مشار فارسى 1 / 1395 ؛ الذريعه 4 / 279</w:t>
      </w:r>
    </w:p>
    <w:p>
      <w:pPr>
        <w:pStyle w:val="BookText"/>
      </w:pPr>
      <w:r>
        <w:rPr>
          <w:rFonts w:ascii="IRNazanin" w:hAnsi="IRNazanin" w:eastAsia="IRNazanin" w:cs="IRNazanin"/>
          <w:lang w:bidi="fa-IR"/>
          <w:color w:val="111111"/>
          <w:sz w:val="28"/>
          <w:szCs w:val="28"/>
          <w:rtl/>
        </w:rPr>
        <w:t xml:space="preserve">جلد اول ، از آغاز تفسير تا پايان سوره بنى‌اسرائيل ، بدون نام كاتب ، 1328 ش ، چاپخانه ارتش ، رحلى ، 6 + 628ص . [ ش 3061] .</w:t>
      </w:r>
    </w:p>
    <w:p>
      <w:pPr>
        <w:pStyle w:val="BookText"/>
      </w:pPr>
      <w:r>
        <w:rPr>
          <w:rFonts w:ascii="IRNazanin" w:hAnsi="IRNazanin" w:eastAsia="IRNazanin" w:cs="IRNazanin"/>
          <w:lang w:bidi="fa-IR"/>
          <w:color w:val="111111"/>
          <w:sz w:val="28"/>
          <w:szCs w:val="28"/>
          <w:rtl/>
        </w:rPr>
        <w:t xml:space="preserve">جلد دوم ، از سوره كهف تا آخر تفسير ، چاپخانه ارتش شاهنشاهى ، تهران ، 1329ق ، كاتب اسداللّه بن محمدكاظم موسوى خوانسارى ، رحلى ، از ص 629 تا ص 1187 . [ ش 3062 ]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اول و دوم ، تهران ، كتابفروشى خيام ، 1317- 1318ق ، رحلى ، 836ص . [ ش 276] .</w:t>
      </w:r>
    </w:p>
    <w:p>
      <w:pPr>
        <w:pStyle w:val="BookText"/>
      </w:pPr>
      <w:r>
        <w:rPr>
          <w:rFonts w:ascii="Amiri" w:hAnsi="Amiri" w:eastAsia="Amiri" w:cs="Amiri"/>
          <w:lang w:bidi="ar-SA"/>
          <w:color w:val="111111"/>
          <w:sz w:val="28"/>
          <w:szCs w:val="28"/>
          <w:rtl/>
        </w:rPr>
        <w:t xml:space="preserve">186 . تفسير قرآن(تفسير)</w:t>
      </w:r>
    </w:p>
    <w:p>
      <w:pPr>
        <w:pStyle w:val="BookText"/>
      </w:pPr>
      <w:r>
        <w:rPr>
          <w:rFonts w:ascii="Amiri" w:hAnsi="Amiri" w:eastAsia="Amiri" w:cs="Amiri"/>
          <w:lang w:bidi="ar-SA"/>
          <w:color w:val="111111"/>
          <w:sz w:val="28"/>
          <w:szCs w:val="28"/>
          <w:rtl/>
        </w:rPr>
        <w:t xml:space="preserve">از : عباسعلى كيوان قزوينى (1317 ق)</w:t>
      </w:r>
    </w:p>
    <w:p>
      <w:pPr>
        <w:pStyle w:val="BookText"/>
      </w:pPr>
      <w:r>
        <w:rPr>
          <w:rFonts w:ascii="IRNazanin" w:hAnsi="IRNazanin" w:eastAsia="IRNazanin" w:cs="IRNazanin"/>
          <w:lang w:bidi="fa-IR"/>
          <w:color w:val="111111"/>
          <w:sz w:val="28"/>
          <w:szCs w:val="28"/>
          <w:rtl/>
        </w:rPr>
        <w:t xml:space="preserve">نسخه عكسى بخش چاپ نشده تفسير قرآن كيوان قزوينى با توضيحاتى از نورالدين مدرسى چهاردهى است .</w:t>
      </w:r>
    </w:p>
    <w:p>
      <w:pPr>
        <w:pStyle w:val="BookText"/>
      </w:pPr>
      <w:r>
        <w:rPr>
          <w:rFonts w:ascii="IRNazanin" w:hAnsi="IRNazanin" w:eastAsia="IRNazanin" w:cs="IRNazanin"/>
          <w:lang w:bidi="fa-IR"/>
          <w:color w:val="111111"/>
          <w:sz w:val="28"/>
          <w:szCs w:val="28"/>
          <w:rtl/>
        </w:rPr>
        <w:t xml:space="preserve">بدون نام كاتب (گويا كپى از روى دستخط مؤلف) ، وزيرى بزرگ ، 52ص . [ ش 5596] .</w:t>
      </w:r>
    </w:p>
    <w:p>
      <w:pPr>
        <w:pStyle w:val="BookText"/>
      </w:pPr>
      <w:r>
        <w:rPr>
          <w:rFonts w:ascii="Amiri" w:hAnsi="Amiri" w:eastAsia="Amiri" w:cs="Amiri"/>
          <w:lang w:bidi="ar-SA"/>
          <w:color w:val="111111"/>
          <w:sz w:val="28"/>
          <w:szCs w:val="28"/>
          <w:rtl/>
        </w:rPr>
        <w:t xml:space="preserve">187 . تفسير كيوان(تفسير)</w:t>
      </w:r>
    </w:p>
    <w:p>
      <w:pPr>
        <w:pStyle w:val="BookText"/>
      </w:pPr>
      <w:r>
        <w:rPr>
          <w:rFonts w:ascii="Amiri" w:hAnsi="Amiri" w:eastAsia="Amiri" w:cs="Amiri"/>
          <w:lang w:bidi="ar-SA"/>
          <w:color w:val="111111"/>
          <w:sz w:val="28"/>
          <w:szCs w:val="28"/>
          <w:rtl/>
        </w:rPr>
        <w:t xml:space="preserve">از : عباسعلى كيوان قزوينى (1317 ق)</w:t>
      </w:r>
    </w:p>
    <w:p>
      <w:pPr>
        <w:pStyle w:val="BookText"/>
      </w:pPr>
      <w:r>
        <w:rPr>
          <w:rFonts w:ascii="IRNazanin" w:hAnsi="IRNazanin" w:eastAsia="IRNazanin" w:cs="IRNazanin"/>
          <w:lang w:bidi="fa-IR"/>
          <w:color w:val="111111"/>
          <w:sz w:val="28"/>
          <w:szCs w:val="28"/>
          <w:rtl/>
        </w:rPr>
        <w:t xml:space="preserve">مشار فارسى 1 / 1398</w:t>
      </w:r>
    </w:p>
    <w:p>
      <w:pPr>
        <w:pStyle w:val="BookText"/>
      </w:pPr>
      <w:r>
        <w:rPr>
          <w:rFonts w:ascii="IRNazanin" w:hAnsi="IRNazanin" w:eastAsia="IRNazanin" w:cs="IRNazanin"/>
          <w:lang w:bidi="fa-IR"/>
          <w:color w:val="111111"/>
          <w:sz w:val="28"/>
          <w:szCs w:val="28"/>
          <w:rtl/>
        </w:rPr>
        <w:t xml:space="preserve">سه جلد: سربى ، تهران ، مطبعه سپهر ، 1315 ، در اول آن جزوه‌اى در شرح حال كيوان در 12 صفحه ضميمه شده است ، وزيرى ، 328 + 158 + 233ص . [ ش 1176] .</w:t>
      </w:r>
    </w:p>
    <w:p>
      <w:pPr>
        <w:pStyle w:val="BookText"/>
      </w:pPr>
      <w:r>
        <w:rPr>
          <w:rFonts w:ascii="Amiri" w:hAnsi="Amiri" w:eastAsia="Amiri" w:cs="Amiri"/>
          <w:lang w:bidi="ar-SA"/>
          <w:color w:val="111111"/>
          <w:sz w:val="28"/>
          <w:szCs w:val="28"/>
          <w:rtl/>
        </w:rPr>
        <w:t xml:space="preserve">188 . تقويم العوج فى تقويم الاعرج(رد بابيه)</w:t>
      </w:r>
    </w:p>
    <w:p>
      <w:pPr>
        <w:pStyle w:val="BookText"/>
      </w:pPr>
      <w:r>
        <w:rPr>
          <w:rFonts w:ascii="Amiri" w:hAnsi="Amiri" w:eastAsia="Amiri" w:cs="Amiri"/>
          <w:lang w:bidi="ar-SA"/>
          <w:color w:val="111111"/>
          <w:sz w:val="28"/>
          <w:szCs w:val="28"/>
          <w:rtl/>
        </w:rPr>
        <w:t xml:space="preserve">از : حاج محمدخان بن محمدكريم كرمانى (1324 ق)</w:t>
      </w:r>
    </w:p>
    <w:p>
      <w:pPr>
        <w:pStyle w:val="BookText"/>
      </w:pPr>
      <w:r>
        <w:rPr>
          <w:rFonts w:ascii="Amiri" w:hAnsi="Amiri" w:eastAsia="Amiri" w:cs="Amiri"/>
          <w:lang w:bidi="ar-SA"/>
          <w:color w:val="111111"/>
          <w:sz w:val="28"/>
          <w:szCs w:val="28"/>
          <w:rtl/>
        </w:rPr>
        <w:t xml:space="preserve">مشار فارسى 1 / 1409 ؛ الذريعه 4 / 397</w:t>
      </w:r>
    </w:p>
    <w:p>
      <w:pPr>
        <w:pStyle w:val="BookText"/>
      </w:pPr>
      <w:r>
        <w:rPr>
          <w:rFonts w:ascii="IRNazanin" w:hAnsi="IRNazanin" w:eastAsia="IRNazanin" w:cs="IRNazanin"/>
          <w:lang w:bidi="fa-IR"/>
          <w:color w:val="111111"/>
          <w:sz w:val="28"/>
          <w:szCs w:val="28"/>
          <w:rtl/>
        </w:rPr>
        <w:t xml:space="preserve">محمد بن كريم بن ابراهيم ، بمبئى ، 1311 ، مطبعه گلزار حسنى ، به اهتمام آقاعلى تاجر تهرانى ، وزيرى ، 211ص . [ ش 1461 و 4931] .</w:t>
      </w:r>
    </w:p>
    <w:p>
      <w:pPr>
        <w:pStyle w:val="BookText"/>
      </w:pPr>
      <w:r>
        <w:rPr>
          <w:rFonts w:ascii="Amiri" w:hAnsi="Amiri" w:eastAsia="Amiri" w:cs="Amiri"/>
          <w:lang w:bidi="ar-SA"/>
          <w:color w:val="111111"/>
          <w:sz w:val="28"/>
          <w:szCs w:val="28"/>
          <w:rtl/>
        </w:rPr>
        <w:t xml:space="preserve">189 . تلخيص الفرائض (رساله عمليه)(فقه)</w:t>
      </w:r>
    </w:p>
    <w:p>
      <w:pPr>
        <w:pStyle w:val="BookText"/>
      </w:pPr>
      <w:r>
        <w:rPr>
          <w:rFonts w:ascii="IRNazanin" w:hAnsi="IRNazanin" w:eastAsia="IRNazanin" w:cs="IRNazanin"/>
          <w:lang w:bidi="fa-IR"/>
          <w:color w:val="111111"/>
          <w:sz w:val="28"/>
          <w:szCs w:val="28"/>
          <w:rtl/>
        </w:rPr>
        <w:t xml:space="preserve">از : محمد بن على آقاجونى بن محمد بن على آملى (1336 ق)</w:t>
      </w:r>
    </w:p>
    <w:p>
      <w:pPr>
        <w:pStyle w:val="BookText"/>
      </w:pPr>
      <w:r>
        <w:rPr>
          <w:rFonts w:ascii="IRNazanin" w:hAnsi="IRNazanin" w:eastAsia="IRNazanin" w:cs="IRNazanin"/>
          <w:lang w:bidi="fa-IR"/>
          <w:color w:val="111111"/>
          <w:sz w:val="28"/>
          <w:szCs w:val="28"/>
          <w:rtl/>
        </w:rPr>
        <w:t xml:space="preserve">مشار فارسى 1 / 1417</w:t>
      </w:r>
    </w:p>
    <w:p>
      <w:pPr>
        <w:pStyle w:val="BookText"/>
      </w:pPr>
      <w:r>
        <w:rPr>
          <w:rFonts w:ascii="IRNazanin" w:hAnsi="IRNazanin" w:eastAsia="IRNazanin" w:cs="IRNazanin"/>
          <w:lang w:bidi="fa-IR"/>
          <w:color w:val="111111"/>
          <w:sz w:val="28"/>
          <w:szCs w:val="28"/>
          <w:rtl/>
        </w:rPr>
        <w:t xml:space="preserve">محمدعلى ، 1317ق ، خشتى ، 334ص . [ ش 988]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تمهيدات عين‌القضاة همدانى = زبدة الحقايق</w:t>
      </w:r>
    </w:p>
    <w:p>
      <w:pPr>
        <w:pStyle w:val="BookText"/>
      </w:pPr>
      <w:r>
        <w:rPr>
          <w:rFonts w:ascii="Amiri" w:hAnsi="Amiri" w:eastAsia="Amiri" w:cs="Amiri"/>
          <w:lang w:bidi="ar-SA"/>
          <w:color w:val="111111"/>
          <w:sz w:val="28"/>
          <w:szCs w:val="28"/>
          <w:rtl/>
        </w:rPr>
        <w:t xml:space="preserve">190 . تنبيه الغافلين (ترجمه و شرح نهج‌البلاغة)(شرح نهج‌البلاغة)</w:t>
      </w:r>
    </w:p>
    <w:p>
      <w:pPr>
        <w:pStyle w:val="BookText"/>
      </w:pPr>
      <w:r>
        <w:rPr>
          <w:rFonts w:ascii="Amiri" w:hAnsi="Amiri" w:eastAsia="Amiri" w:cs="Amiri"/>
          <w:lang w:bidi="ar-SA"/>
          <w:color w:val="111111"/>
          <w:sz w:val="28"/>
          <w:szCs w:val="28"/>
          <w:rtl/>
        </w:rPr>
        <w:t xml:space="preserve">از : ملا فتح‌اللّه بن شكر اللّه شريف كاشانى (988ق)</w:t>
      </w:r>
    </w:p>
    <w:p>
      <w:pPr>
        <w:pStyle w:val="BookText"/>
      </w:pPr>
      <w:r>
        <w:rPr>
          <w:rFonts w:ascii="IRNazanin" w:hAnsi="IRNazanin" w:eastAsia="IRNazanin" w:cs="IRNazanin"/>
          <w:lang w:bidi="fa-IR"/>
          <w:color w:val="111111"/>
          <w:sz w:val="28"/>
          <w:szCs w:val="28"/>
          <w:rtl/>
        </w:rPr>
        <w:t xml:space="preserve">مشار فارسى 1 / 1432</w:t>
      </w:r>
    </w:p>
    <w:p>
      <w:pPr>
        <w:pStyle w:val="BookText"/>
      </w:pPr>
      <w:r>
        <w:rPr>
          <w:rFonts w:ascii="Amiri" w:hAnsi="Amiri" w:eastAsia="Amiri" w:cs="Amiri"/>
          <w:lang w:bidi="ar-SA"/>
          <w:color w:val="111111"/>
          <w:sz w:val="28"/>
          <w:szCs w:val="28"/>
          <w:rtl/>
        </w:rPr>
        <w:t xml:space="preserve">على‌اكبر بن محمدهادى خوانسارى ، 1275ق ، كارخانه محمد حسين تهرانى ، به اهتمام محمدتقى دزفولى ، وزيرى ، 442ص . [ ش 1405] .</w:t>
      </w:r>
    </w:p>
    <w:p>
      <w:pPr>
        <w:pStyle w:val="BookText"/>
      </w:pPr>
      <w:r>
        <w:rPr>
          <w:rFonts w:ascii="IRNazanin" w:hAnsi="IRNazanin" w:eastAsia="IRNazanin" w:cs="IRNazanin"/>
          <w:lang w:bidi="fa-IR"/>
          <w:color w:val="111111"/>
          <w:sz w:val="28"/>
          <w:szCs w:val="28"/>
          <w:rtl/>
        </w:rPr>
        <w:t xml:space="preserve">محمدحسن بن محمدعلى گلپايگانى ، تهران ، 1313 ، چاپ شيخ رضا تهرانى ، به اهتمام ملا شكراللّه رازى لواسانى ، 1332 ، تهران ، 617ص . [ ش 17979] .</w:t>
      </w:r>
    </w:p>
    <w:p>
      <w:pPr>
        <w:pStyle w:val="BookText"/>
      </w:pPr>
      <w:r>
        <w:rPr>
          <w:rFonts w:ascii="Amiri" w:hAnsi="Amiri" w:eastAsia="Amiri" w:cs="Amiri"/>
          <w:lang w:bidi="ar-SA"/>
          <w:color w:val="111111"/>
          <w:sz w:val="28"/>
          <w:szCs w:val="28"/>
          <w:rtl/>
        </w:rPr>
        <w:t xml:space="preserve">191 . تنبيهات المنجمين(نجوم)</w:t>
      </w:r>
    </w:p>
    <w:p>
      <w:pPr>
        <w:pStyle w:val="BookText"/>
      </w:pPr>
      <w:r>
        <w:rPr>
          <w:rFonts w:ascii="IRNazanin" w:hAnsi="IRNazanin" w:eastAsia="IRNazanin" w:cs="IRNazanin"/>
          <w:lang w:bidi="fa-IR"/>
          <w:color w:val="111111"/>
          <w:sz w:val="28"/>
          <w:szCs w:val="28"/>
          <w:rtl/>
        </w:rPr>
        <w:t xml:space="preserve">از : ملا مظفر بن محمد قاسم منجم جنابذى (قرن 11)</w:t>
      </w:r>
    </w:p>
    <w:p>
      <w:pPr>
        <w:pStyle w:val="BookText"/>
      </w:pPr>
      <w:r>
        <w:rPr>
          <w:rFonts w:ascii="Amiri" w:hAnsi="Amiri" w:eastAsia="Amiri" w:cs="Amiri"/>
          <w:lang w:bidi="ar-SA"/>
          <w:color w:val="111111"/>
          <w:sz w:val="28"/>
          <w:szCs w:val="28"/>
          <w:rtl/>
        </w:rPr>
        <w:t xml:space="preserve">بدون نام كاتب ، 1284 ، خشتى ، 301ص . [ ش 192 و 300 و 301 و 302] .</w:t>
      </w:r>
    </w:p>
    <w:p>
      <w:pPr>
        <w:pStyle w:val="BookText"/>
      </w:pPr>
      <w:r>
        <w:rPr>
          <w:rFonts w:ascii="Amiri" w:hAnsi="Amiri" w:eastAsia="Amiri" w:cs="Amiri"/>
          <w:lang w:bidi="ar-SA"/>
          <w:color w:val="111111"/>
          <w:sz w:val="28"/>
          <w:szCs w:val="28"/>
          <w:rtl/>
        </w:rPr>
        <w:t xml:space="preserve">192 . التوسل الى الترسل(ادبيات)</w:t>
      </w:r>
    </w:p>
    <w:p>
      <w:pPr>
        <w:pStyle w:val="BookText"/>
      </w:pPr>
      <w:r>
        <w:rPr>
          <w:rFonts w:ascii="Amiri" w:hAnsi="Amiri" w:eastAsia="Amiri" w:cs="Amiri"/>
          <w:lang w:bidi="ar-SA"/>
          <w:color w:val="111111"/>
          <w:sz w:val="28"/>
          <w:szCs w:val="28"/>
          <w:rtl/>
        </w:rPr>
        <w:t xml:space="preserve">از : بهاء الدين محمد بن مؤيد بغدادى (قرن 6 ق)</w:t>
      </w:r>
    </w:p>
    <w:p>
      <w:pPr>
        <w:pStyle w:val="BookText"/>
      </w:pPr>
      <w:r>
        <w:rPr>
          <w:rFonts w:ascii="Amiri" w:hAnsi="Amiri" w:eastAsia="Amiri" w:cs="Amiri"/>
          <w:lang w:bidi="ar-SA"/>
          <w:color w:val="111111"/>
          <w:sz w:val="28"/>
          <w:szCs w:val="28"/>
          <w:rtl/>
        </w:rPr>
        <w:t xml:space="preserve">به تصحيح: احمد بهمنيار</w:t>
      </w:r>
    </w:p>
    <w:p>
      <w:pPr>
        <w:pStyle w:val="BookText"/>
      </w:pPr>
      <w:r>
        <w:rPr>
          <w:rFonts w:ascii="IRNazanin" w:hAnsi="IRNazanin" w:eastAsia="IRNazanin" w:cs="IRNazanin"/>
          <w:lang w:bidi="fa-IR"/>
          <w:color w:val="111111"/>
          <w:sz w:val="28"/>
          <w:szCs w:val="28"/>
          <w:rtl/>
        </w:rPr>
        <w:t xml:space="preserve">مشار فارسى 1 / 1447</w:t>
      </w:r>
    </w:p>
    <w:p>
      <w:pPr>
        <w:pStyle w:val="BookText"/>
      </w:pPr>
      <w:r>
        <w:rPr>
          <w:rFonts w:ascii="IRNazanin" w:hAnsi="IRNazanin" w:eastAsia="IRNazanin" w:cs="IRNazanin"/>
          <w:lang w:bidi="fa-IR"/>
          <w:color w:val="111111"/>
          <w:sz w:val="28"/>
          <w:szCs w:val="28"/>
          <w:rtl/>
        </w:rPr>
        <w:t xml:space="preserve">سربى ، تهران ، شركت سهامى چاپ ، 1315 ، وزيرى ، كج + 389ص . [ ش 101] .</w:t>
      </w:r>
    </w:p>
    <w:p>
      <w:pPr>
        <w:pStyle w:val="BookText"/>
      </w:pPr>
      <w:r>
        <w:rPr>
          <w:rFonts w:ascii="Amiri" w:hAnsi="Amiri" w:eastAsia="Amiri" w:cs="Amiri"/>
          <w:lang w:bidi="ar-SA"/>
          <w:color w:val="111111"/>
          <w:sz w:val="28"/>
          <w:szCs w:val="28"/>
          <w:rtl/>
        </w:rPr>
        <w:t xml:space="preserve">193 . توضيح البيان فى تسهيل الاوزان(حساب و فقه)</w:t>
      </w:r>
    </w:p>
    <w:p>
      <w:pPr>
        <w:pStyle w:val="BookText"/>
      </w:pPr>
      <w:r>
        <w:rPr>
          <w:rFonts w:ascii="Amiri" w:hAnsi="Amiri" w:eastAsia="Amiri" w:cs="Amiri"/>
          <w:lang w:bidi="ar-SA"/>
          <w:color w:val="111111"/>
          <w:sz w:val="28"/>
          <w:szCs w:val="28"/>
          <w:rtl/>
        </w:rPr>
        <w:t xml:space="preserve">از : ملا حبيب‌اللّه بن على مدد شريف ساوجى كاشانى (1340 ق)</w:t>
      </w:r>
    </w:p>
    <w:p>
      <w:pPr>
        <w:pStyle w:val="BookText"/>
      </w:pPr>
      <w:r>
        <w:rPr>
          <w:rFonts w:ascii="Amiri" w:hAnsi="Amiri" w:eastAsia="Amiri" w:cs="Amiri"/>
          <w:lang w:bidi="ar-SA"/>
          <w:color w:val="111111"/>
          <w:sz w:val="28"/>
          <w:szCs w:val="28"/>
          <w:rtl/>
        </w:rPr>
        <w:t xml:space="preserve">مشار فارسى 1 / 1449 ؛ الذريعه 4 / 182</w:t>
      </w:r>
    </w:p>
    <w:p>
      <w:pPr>
        <w:pStyle w:val="BookText"/>
      </w:pPr>
      <w:r>
        <w:rPr>
          <w:rFonts w:ascii="Amiri" w:hAnsi="Amiri" w:eastAsia="Amiri" w:cs="Amiri"/>
          <w:lang w:bidi="ar-SA"/>
          <w:color w:val="111111"/>
          <w:sz w:val="28"/>
          <w:szCs w:val="28"/>
          <w:rtl/>
        </w:rPr>
        <w:t xml:space="preserve">محمد على بن حسين على ، تهران 1313ق ، به اهتمام شيخ محمدحسين بن ملا محمد كتاب‌فروش خوانسارى ، خشتى ، 227ص . [ ش 1170]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194 . جامع الادعية(ادعيه)</w:t>
      </w:r>
    </w:p>
    <w:p>
      <w:pPr>
        <w:pStyle w:val="BookText"/>
      </w:pPr>
      <w:r>
        <w:rPr>
          <w:rFonts w:ascii="IRNazanin" w:hAnsi="IRNazanin" w:eastAsia="IRNazanin" w:cs="IRNazanin"/>
          <w:lang w:bidi="fa-IR"/>
          <w:color w:val="111111"/>
          <w:sz w:val="28"/>
          <w:szCs w:val="28"/>
          <w:rtl/>
        </w:rPr>
        <w:t xml:space="preserve">از: محمدتقى بن محمدباقر مسجد شاهى اصفهانى آقا نجفى (1332 ق)</w:t>
      </w:r>
    </w:p>
    <w:p>
      <w:pPr>
        <w:pStyle w:val="BookText"/>
      </w:pPr>
      <w:r>
        <w:rPr>
          <w:rFonts w:ascii="IRNazanin" w:hAnsi="IRNazanin" w:eastAsia="IRNazanin" w:cs="IRNazanin"/>
          <w:lang w:bidi="fa-IR"/>
          <w:color w:val="111111"/>
          <w:sz w:val="28"/>
          <w:szCs w:val="28"/>
          <w:rtl/>
        </w:rPr>
        <w:t xml:space="preserve">مشار فارسى 2 / 1486</w:t>
      </w:r>
    </w:p>
    <w:p>
      <w:pPr>
        <w:pStyle w:val="BookText"/>
      </w:pPr>
      <w:r>
        <w:rPr>
          <w:rFonts w:ascii="Amiri" w:hAnsi="Amiri" w:eastAsia="Amiri" w:cs="Amiri"/>
          <w:lang w:bidi="ar-SA"/>
          <w:color w:val="111111"/>
          <w:sz w:val="28"/>
          <w:szCs w:val="28"/>
          <w:rtl/>
        </w:rPr>
        <w:t xml:space="preserve">بدون نام كاتب و تاريخ كتابت ، جيبى ، 223ص ، بدون صفحه شمار . [ ش 1292].</w:t>
      </w:r>
    </w:p>
    <w:p>
      <w:pPr>
        <w:pStyle w:val="BookText"/>
      </w:pPr>
      <w:r>
        <w:rPr>
          <w:rFonts w:ascii="Amiri" w:hAnsi="Amiri" w:eastAsia="Amiri" w:cs="Amiri"/>
          <w:lang w:bidi="ar-SA"/>
          <w:color w:val="111111"/>
          <w:sz w:val="28"/>
          <w:szCs w:val="28"/>
          <w:rtl/>
        </w:rPr>
        <w:t xml:space="preserve">195 . جامع التمثيل(ادبيات)</w:t>
      </w:r>
    </w:p>
    <w:p>
      <w:pPr>
        <w:pStyle w:val="BookText"/>
      </w:pPr>
      <w:r>
        <w:rPr>
          <w:rFonts w:ascii="Amiri" w:hAnsi="Amiri" w:eastAsia="Amiri" w:cs="Amiri"/>
          <w:lang w:bidi="ar-SA"/>
          <w:color w:val="111111"/>
          <w:sz w:val="28"/>
          <w:szCs w:val="28"/>
          <w:rtl/>
        </w:rPr>
        <w:t xml:space="preserve">از : ميرزا محمد حبلرودى(قرن 11 ق)</w:t>
      </w:r>
    </w:p>
    <w:p>
      <w:pPr>
        <w:pStyle w:val="BookText"/>
      </w:pPr>
      <w:r>
        <w:rPr>
          <w:rFonts w:ascii="IRNazanin" w:hAnsi="IRNazanin" w:eastAsia="IRNazanin" w:cs="IRNazanin"/>
          <w:lang w:bidi="fa-IR"/>
          <w:color w:val="111111"/>
          <w:sz w:val="28"/>
          <w:szCs w:val="28"/>
          <w:rtl/>
        </w:rPr>
        <w:t xml:space="preserve">مشار فارسى 2 / 1488 .</w:t>
      </w:r>
    </w:p>
    <w:p>
      <w:pPr>
        <w:pStyle w:val="BookText"/>
      </w:pPr>
      <w:r>
        <w:rPr>
          <w:rFonts w:ascii="IRNazanin" w:hAnsi="IRNazanin" w:eastAsia="IRNazanin" w:cs="IRNazanin"/>
          <w:lang w:bidi="fa-IR"/>
          <w:color w:val="111111"/>
          <w:sz w:val="28"/>
          <w:szCs w:val="28"/>
          <w:rtl/>
        </w:rPr>
        <w:t xml:space="preserve">بدون نام كاتب و ديگر مشخصات ، وزيرى ، بدون صفحه شمار ، از آخر افتادگى دارد . [ ش 11457 ] .</w:t>
      </w:r>
    </w:p>
    <w:p>
      <w:pPr>
        <w:pStyle w:val="BookText"/>
      </w:pPr>
      <w:r>
        <w:rPr>
          <w:rFonts w:ascii="Amiri" w:hAnsi="Amiri" w:eastAsia="Amiri" w:cs="Amiri"/>
          <w:lang w:bidi="ar-SA"/>
          <w:color w:val="111111"/>
          <w:sz w:val="28"/>
          <w:szCs w:val="28"/>
          <w:rtl/>
        </w:rPr>
        <w:t xml:space="preserve">196 . جامع التواريخ(تاريخ)</w:t>
      </w:r>
    </w:p>
    <w:p>
      <w:pPr>
        <w:pStyle w:val="BookText"/>
      </w:pPr>
      <w:r>
        <w:rPr>
          <w:rFonts w:ascii="Amiri" w:hAnsi="Amiri" w:eastAsia="Amiri" w:cs="Amiri"/>
          <w:lang w:bidi="ar-SA"/>
          <w:color w:val="111111"/>
          <w:sz w:val="28"/>
          <w:szCs w:val="28"/>
          <w:rtl/>
        </w:rPr>
        <w:t xml:space="preserve">از: رشيد الدين فضل اللّه همدانى (718ق)</w:t>
      </w:r>
    </w:p>
    <w:p>
      <w:pPr>
        <w:pStyle w:val="BookText"/>
      </w:pPr>
      <w:r>
        <w:rPr>
          <w:rFonts w:ascii="IRNazanin" w:hAnsi="IRNazanin" w:eastAsia="IRNazanin" w:cs="IRNazanin"/>
          <w:lang w:bidi="fa-IR"/>
          <w:color w:val="111111"/>
          <w:sz w:val="28"/>
          <w:szCs w:val="28"/>
          <w:rtl/>
        </w:rPr>
        <w:t xml:space="preserve">مشار فارسى 2 / 1489</w:t>
      </w:r>
    </w:p>
    <w:p>
      <w:pPr>
        <w:pStyle w:val="BookText"/>
      </w:pPr>
      <w:r>
        <w:rPr>
          <w:rFonts w:ascii="IRNazanin" w:hAnsi="IRNazanin" w:eastAsia="IRNazanin" w:cs="IRNazanin"/>
          <w:lang w:bidi="fa-IR"/>
          <w:color w:val="111111"/>
          <w:sz w:val="28"/>
          <w:szCs w:val="28"/>
          <w:rtl/>
        </w:rPr>
        <w:t xml:space="preserve">مسكو ، انتشارات دانش ، 1965 م ، وزيرى بزرگ ، 6 + 571ص . [ ش 18135 و 18136 و 18137 ]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197 . جامع الدعوات (مجمع الدعوات)(ادعيه)</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Amiri" w:hAnsi="Amiri" w:eastAsia="Amiri" w:cs="Amiri"/>
          <w:lang w:bidi="ar-SA"/>
          <w:color w:val="111111"/>
          <w:sz w:val="28"/>
          <w:szCs w:val="28"/>
          <w:rtl/>
        </w:rPr>
        <w:t xml:space="preserve">بدون نام كاتب ، 1338ق رقعى ، 191ص . [ ش 1706] .</w:t>
      </w:r>
    </w:p>
    <w:p>
      <w:pPr>
        <w:pStyle w:val="BookText"/>
      </w:pPr>
      <w:r>
        <w:rPr>
          <w:rFonts w:ascii="Amiri" w:hAnsi="Amiri" w:eastAsia="Amiri" w:cs="Amiri"/>
          <w:lang w:bidi="ar-SA"/>
          <w:color w:val="111111"/>
          <w:sz w:val="28"/>
          <w:szCs w:val="28"/>
          <w:rtl/>
        </w:rPr>
        <w:t xml:space="preserve">198 . جامع الرضوى (ترجمه شرايع الاسلام)(فقه اماميه)</w:t>
      </w:r>
    </w:p>
    <w:p>
      <w:pPr>
        <w:pStyle w:val="BookText"/>
      </w:pPr>
      <w:r>
        <w:rPr>
          <w:rFonts w:ascii="Amiri" w:hAnsi="Amiri" w:eastAsia="Amiri" w:cs="Amiri"/>
          <w:lang w:bidi="ar-SA"/>
          <w:color w:val="111111"/>
          <w:sz w:val="28"/>
          <w:szCs w:val="28"/>
          <w:rtl/>
        </w:rPr>
        <w:t xml:space="preserve">مترجم : عبدالغنى بن ابى طالب كشميرى</w:t>
      </w:r>
    </w:p>
    <w:p>
      <w:pPr>
        <w:pStyle w:val="BookText"/>
      </w:pPr>
      <w:r>
        <w:rPr>
          <w:rFonts w:ascii="IRNazanin" w:hAnsi="IRNazanin" w:eastAsia="IRNazanin" w:cs="IRNazanin"/>
          <w:lang w:bidi="fa-IR"/>
          <w:color w:val="111111"/>
          <w:sz w:val="28"/>
          <w:szCs w:val="28"/>
          <w:rtl/>
        </w:rPr>
        <w:t xml:space="preserve">مشار فارسى 1 / 1496</w:t>
      </w:r>
    </w:p>
    <w:p>
      <w:pPr>
        <w:pStyle w:val="BookText"/>
      </w:pPr>
      <w:r>
        <w:rPr>
          <w:rFonts w:ascii="IRNazanin" w:hAnsi="IRNazanin" w:eastAsia="IRNazanin" w:cs="IRNazanin"/>
          <w:lang w:bidi="fa-IR"/>
          <w:color w:val="111111"/>
          <w:sz w:val="28"/>
          <w:szCs w:val="28"/>
          <w:rtl/>
        </w:rPr>
        <w:t xml:space="preserve">جلد 1 و 2 ، بدون نام كاتب ، سنگى ، 1915م / 1333ق ، لكهنو ، مطبعه نولكشور ، وزيرى بزرگ ، 320406ص . [ ش 9569] .</w:t>
      </w:r>
    </w:p>
    <w:p>
      <w:pPr>
        <w:pStyle w:val="BookText"/>
      </w:pPr>
      <w:r>
        <w:rPr>
          <w:rFonts w:ascii="IRNazanin" w:hAnsi="IRNazanin" w:eastAsia="IRNazanin" w:cs="IRNazanin"/>
          <w:lang w:bidi="fa-IR"/>
          <w:color w:val="111111"/>
          <w:sz w:val="28"/>
          <w:szCs w:val="28"/>
          <w:rtl/>
        </w:rPr>
        <w:t xml:space="preserve">199 . جامع الشتات(فقه)</w:t>
      </w:r>
    </w:p>
    <w:p>
      <w:pPr>
        <w:pStyle w:val="BookText"/>
      </w:pPr>
      <w:r>
        <w:rPr>
          <w:rFonts w:ascii="IRNazanin" w:hAnsi="IRNazanin" w:eastAsia="IRNazanin" w:cs="IRNazanin"/>
          <w:lang w:bidi="fa-IR"/>
          <w:color w:val="111111"/>
          <w:sz w:val="28"/>
          <w:szCs w:val="28"/>
          <w:rtl/>
        </w:rPr>
        <w:t xml:space="preserve">از : ميرزا ابوالقاسم بن حسن گيلانى قمى (1231 ق)</w:t>
      </w:r>
    </w:p>
    <w:p>
      <w:pPr>
        <w:pStyle w:val="BookText"/>
      </w:pPr>
      <w:r>
        <w:rPr>
          <w:rFonts w:ascii="IRNazanin" w:hAnsi="IRNazanin" w:eastAsia="IRNazanin" w:cs="IRNazanin"/>
          <w:lang w:bidi="fa-IR"/>
          <w:color w:val="111111"/>
          <w:sz w:val="28"/>
          <w:szCs w:val="28"/>
          <w:rtl/>
        </w:rPr>
        <w:t xml:space="preserve">مشار فارسى 2 / 1496</w:t>
      </w:r>
    </w:p>
    <w:p>
      <w:pPr>
        <w:pStyle w:val="BookText"/>
      </w:pPr>
      <w:r>
        <w:rPr>
          <w:rFonts w:ascii="Amiri" w:hAnsi="Amiri" w:eastAsia="Amiri" w:cs="Amiri"/>
          <w:lang w:bidi="ar-SA"/>
          <w:color w:val="111111"/>
          <w:sz w:val="28"/>
          <w:szCs w:val="28"/>
          <w:rtl/>
        </w:rPr>
        <w:t xml:space="preserve">محمدرضا بن محمدكاظم كركبودى ، 1303ق ، به اهتمام محمدصادق و ملا حسن فرزندان آقاحسين خوانسارى ، رحلى ، 830ص . [ ش 2572] .</w:t>
      </w:r>
    </w:p>
    <w:p>
      <w:pPr>
        <w:pStyle w:val="BookText"/>
      </w:pPr>
      <w:r>
        <w:rPr>
          <w:rFonts w:ascii="Amiri" w:hAnsi="Amiri" w:eastAsia="Amiri" w:cs="Amiri"/>
          <w:lang w:bidi="ar-SA"/>
          <w:color w:val="111111"/>
          <w:sz w:val="28"/>
          <w:szCs w:val="28"/>
          <w:rtl/>
        </w:rPr>
        <w:t xml:space="preserve">بدون نام كاتب ، 1311ق ، رحلى ، 824ص . [ ش 1812] .</w:t>
      </w:r>
    </w:p>
    <w:p>
      <w:pPr>
        <w:pStyle w:val="BookText"/>
      </w:pPr>
      <w:r>
        <w:rPr>
          <w:rFonts w:ascii="Amiri" w:hAnsi="Amiri" w:eastAsia="Amiri" w:cs="Amiri"/>
          <w:lang w:bidi="ar-SA"/>
          <w:color w:val="111111"/>
          <w:sz w:val="28"/>
          <w:szCs w:val="28"/>
          <w:rtl/>
        </w:rPr>
        <w:t xml:space="preserve">بدون نام كاتب ، 1324ق ، رحلى ، 861ص . [ ش 6524] .</w:t>
      </w:r>
    </w:p>
    <w:p>
      <w:pPr>
        <w:pStyle w:val="BookText"/>
      </w:pPr>
      <w:r>
        <w:rPr>
          <w:rFonts w:ascii="IRNazanin" w:hAnsi="IRNazanin" w:eastAsia="IRNazanin" w:cs="IRNazanin"/>
          <w:lang w:bidi="fa-IR"/>
          <w:color w:val="111111"/>
          <w:sz w:val="28"/>
          <w:szCs w:val="28"/>
          <w:rtl/>
        </w:rPr>
        <w:t xml:space="preserve">200 . جامع عباسى(فقه)</w:t>
      </w:r>
    </w:p>
    <w:p>
      <w:pPr>
        <w:pStyle w:val="BookText"/>
      </w:pPr>
      <w:r>
        <w:rPr>
          <w:rFonts w:ascii="Amiri" w:hAnsi="Amiri" w:eastAsia="Amiri" w:cs="Amiri"/>
          <w:lang w:bidi="ar-SA"/>
          <w:color w:val="111111"/>
          <w:sz w:val="28"/>
          <w:szCs w:val="28"/>
          <w:rtl/>
        </w:rPr>
        <w:t xml:space="preserve">از : شيخ بهايى بهاءالدين محمد بن حسين عاملى (1030 ق)</w:t>
      </w:r>
    </w:p>
    <w:p>
      <w:pPr>
        <w:pStyle w:val="BookText"/>
      </w:pPr>
      <w:r>
        <w:rPr>
          <w:rFonts w:ascii="IRNazanin" w:hAnsi="IRNazanin" w:eastAsia="IRNazanin" w:cs="IRNazanin"/>
          <w:lang w:bidi="fa-IR"/>
          <w:color w:val="111111"/>
          <w:sz w:val="28"/>
          <w:szCs w:val="28"/>
          <w:rtl/>
        </w:rPr>
        <w:t xml:space="preserve">مشار فارسى 2 / 1498</w:t>
      </w:r>
    </w:p>
    <w:p>
      <w:pPr>
        <w:pStyle w:val="BookText"/>
      </w:pPr>
      <w:r>
        <w:rPr>
          <w:rFonts w:ascii="Amiri" w:hAnsi="Amiri" w:eastAsia="Amiri" w:cs="Amiri"/>
          <w:lang w:bidi="ar-SA"/>
          <w:color w:val="111111"/>
          <w:sz w:val="28"/>
          <w:szCs w:val="28"/>
          <w:rtl/>
        </w:rPr>
        <w:t xml:space="preserve">بدون نام كاتب ، 1312ق ، اصفهان ، رحلى ، 454ص . [ ش 998 و 3652] .</w:t>
      </w:r>
    </w:p>
    <w:p>
      <w:pPr>
        <w:pStyle w:val="BookText"/>
      </w:pPr>
      <w:r>
        <w:rPr>
          <w:rFonts w:ascii="Amiri" w:hAnsi="Amiri" w:eastAsia="Amiri" w:cs="Amiri"/>
          <w:lang w:bidi="ar-SA"/>
          <w:color w:val="111111"/>
          <w:sz w:val="28"/>
          <w:szCs w:val="28"/>
          <w:rtl/>
        </w:rPr>
        <w:t xml:space="preserve">محمدباقر ، 1329ق ، مطبعه مشهدى خداداد ، به اهتمام شيخ على تهرانى ، رحلى ، 303ص . [ ش 2108] .</w:t>
      </w:r>
    </w:p>
    <w:p>
      <w:pPr>
        <w:pStyle w:val="BookText"/>
      </w:pPr>
      <w:r>
        <w:rPr>
          <w:rFonts w:ascii="IRNazanin" w:hAnsi="IRNazanin" w:eastAsia="IRNazanin" w:cs="IRNazanin"/>
          <w:lang w:bidi="fa-IR"/>
          <w:color w:val="111111"/>
          <w:sz w:val="28"/>
          <w:szCs w:val="28"/>
          <w:rtl/>
        </w:rPr>
        <w:t xml:space="preserve">ملا ابوطالب جهرمى ، 1323 ق ، مطبع گلزار حسنى ، با حواشى سيدمحمدكاظم طباطبايى ، به تصحيح آقا شيخ باقر يزدى سيرجانى ، وزيرى ، 454ص . [ ش 22454] .</w:t>
      </w:r>
    </w:p>
    <w:p>
      <w:pPr>
        <w:pStyle w:val="BookText"/>
      </w:pPr>
      <w:r>
        <w:rPr>
          <w:rFonts w:ascii="Amiri" w:hAnsi="Amiri" w:eastAsia="Amiri" w:cs="Amiri"/>
          <w:lang w:bidi="ar-SA"/>
          <w:color w:val="111111"/>
          <w:sz w:val="28"/>
          <w:szCs w:val="28"/>
          <w:rtl/>
        </w:rPr>
        <w:t xml:space="preserve">على اسكويى ، 1331ق ، تبريز ، با حواشى محمدكاظم يزدى و ميرزا محمد على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نخجوانى و سيد اسماعيل صدر ، رحلى ، 305ص . [ ش 17967 و 327] .</w:t>
      </w:r>
    </w:p>
    <w:p>
      <w:pPr>
        <w:pStyle w:val="BookText"/>
      </w:pPr>
      <w:r>
        <w:rPr>
          <w:rFonts w:ascii="Amiri" w:hAnsi="Amiri" w:eastAsia="Amiri" w:cs="Amiri"/>
          <w:lang w:bidi="ar-SA"/>
          <w:color w:val="111111"/>
          <w:sz w:val="28"/>
          <w:szCs w:val="28"/>
          <w:rtl/>
        </w:rPr>
        <w:t xml:space="preserve">محمد حسن بن محمد على اصفهانى ، 1325ق ، با حواشى محمدكاظم يزدى ، وزيرى ، 567ص . [ ش 22461] .</w:t>
      </w:r>
    </w:p>
    <w:p>
      <w:pPr>
        <w:pStyle w:val="BookText"/>
      </w:pPr>
      <w:r>
        <w:rPr>
          <w:rFonts w:ascii="Amiri" w:hAnsi="Amiri" w:eastAsia="Amiri" w:cs="Amiri"/>
          <w:lang w:bidi="ar-SA"/>
          <w:color w:val="111111"/>
          <w:sz w:val="28"/>
          <w:szCs w:val="28"/>
          <w:rtl/>
        </w:rPr>
        <w:t xml:space="preserve">بدون نام كاتب ، 1322ق ، رحلى ، 353ص . [ ش 1807] .</w:t>
      </w:r>
    </w:p>
    <w:p>
      <w:pPr>
        <w:pStyle w:val="BookText"/>
      </w:pPr>
      <w:r>
        <w:rPr>
          <w:rFonts w:ascii="Amiri" w:hAnsi="Amiri" w:eastAsia="Amiri" w:cs="Amiri"/>
          <w:lang w:bidi="ar-SA"/>
          <w:color w:val="111111"/>
          <w:sz w:val="28"/>
          <w:szCs w:val="28"/>
          <w:rtl/>
        </w:rPr>
        <w:t xml:space="preserve">201 . جانورشناسى(كتاب درسى)</w:t>
      </w:r>
    </w:p>
    <w:p>
      <w:pPr>
        <w:pStyle w:val="BookText"/>
      </w:pPr>
      <w:r>
        <w:rPr>
          <w:rFonts w:ascii="IRNazanin" w:hAnsi="IRNazanin" w:eastAsia="IRNazanin" w:cs="IRNazanin"/>
          <w:lang w:bidi="fa-IR"/>
          <w:color w:val="111111"/>
          <w:sz w:val="28"/>
          <w:szCs w:val="28"/>
          <w:rtl/>
        </w:rPr>
        <w:t xml:space="preserve">از: ؟</w:t>
      </w:r>
    </w:p>
    <w:p>
      <w:pPr>
        <w:pStyle w:val="BookText"/>
      </w:pPr>
      <w:r>
        <w:rPr>
          <w:rFonts w:ascii="Amiri" w:hAnsi="Amiri" w:eastAsia="Amiri" w:cs="Amiri"/>
          <w:lang w:bidi="ar-SA"/>
          <w:color w:val="111111"/>
          <w:sz w:val="28"/>
          <w:szCs w:val="28"/>
          <w:rtl/>
        </w:rPr>
        <w:t xml:space="preserve">كتاب درسى سال دوم دبيرستان است .</w:t>
      </w:r>
    </w:p>
    <w:p>
      <w:pPr>
        <w:pStyle w:val="BookText"/>
      </w:pPr>
      <w:r>
        <w:rPr>
          <w:rFonts w:ascii="IRNazanin" w:hAnsi="IRNazanin" w:eastAsia="IRNazanin" w:cs="IRNazanin"/>
          <w:lang w:bidi="fa-IR"/>
          <w:color w:val="111111"/>
          <w:sz w:val="28"/>
          <w:szCs w:val="28"/>
          <w:rtl/>
        </w:rPr>
        <w:t xml:space="preserve">مشار فارسى 2 / 1513</w:t>
      </w:r>
    </w:p>
    <w:p>
      <w:pPr>
        <w:pStyle w:val="BookText"/>
      </w:pPr>
      <w:r>
        <w:rPr>
          <w:rFonts w:ascii="IRNazanin" w:hAnsi="IRNazanin" w:eastAsia="IRNazanin" w:cs="IRNazanin"/>
          <w:lang w:bidi="fa-IR"/>
          <w:color w:val="111111"/>
          <w:sz w:val="28"/>
          <w:szCs w:val="28"/>
          <w:rtl/>
        </w:rPr>
        <w:t xml:space="preserve">سربى ، تهران ، رقعى ، 269ص . [ ش 348 ] .</w:t>
      </w:r>
    </w:p>
    <w:p>
      <w:pPr>
        <w:pStyle w:val="BookText"/>
      </w:pPr>
      <w:r>
        <w:rPr>
          <w:rFonts w:ascii="Amiri" w:hAnsi="Amiri" w:eastAsia="Amiri" w:cs="Amiri"/>
          <w:lang w:bidi="ar-SA"/>
          <w:color w:val="111111"/>
          <w:sz w:val="28"/>
          <w:szCs w:val="28"/>
          <w:rtl/>
        </w:rPr>
        <w:t xml:space="preserve">202 . جاودان نامه = جاويد نامه (عرفان)</w:t>
      </w:r>
    </w:p>
    <w:p>
      <w:pPr>
        <w:pStyle w:val="BookText"/>
      </w:pPr>
      <w:r>
        <w:rPr>
          <w:rFonts w:ascii="Amiri" w:hAnsi="Amiri" w:eastAsia="Amiri" w:cs="Amiri"/>
          <w:lang w:bidi="ar-SA"/>
          <w:color w:val="111111"/>
          <w:sz w:val="28"/>
          <w:szCs w:val="28"/>
          <w:rtl/>
        </w:rPr>
        <w:t xml:space="preserve">از: افضل‌الدين كاشانى (قرن7)</w:t>
      </w:r>
    </w:p>
    <w:p>
      <w:pPr>
        <w:pStyle w:val="BookText"/>
      </w:pPr>
      <w:r>
        <w:rPr>
          <w:rFonts w:ascii="Amiri" w:hAnsi="Amiri" w:eastAsia="Amiri" w:cs="Amiri"/>
          <w:lang w:bidi="ar-SA"/>
          <w:color w:val="111111"/>
          <w:sz w:val="28"/>
          <w:szCs w:val="28"/>
          <w:rtl/>
        </w:rPr>
        <w:t xml:space="preserve">به تصحيح: سيد نصر اللّه تقوى</w:t>
      </w:r>
    </w:p>
    <w:p>
      <w:pPr>
        <w:pStyle w:val="BookText"/>
      </w:pPr>
      <w:r>
        <w:rPr>
          <w:rFonts w:ascii="IRNazanin" w:hAnsi="IRNazanin" w:eastAsia="IRNazanin" w:cs="IRNazanin"/>
          <w:lang w:bidi="fa-IR"/>
          <w:color w:val="111111"/>
          <w:sz w:val="28"/>
          <w:szCs w:val="28"/>
          <w:rtl/>
        </w:rPr>
        <w:t xml:space="preserve">مشار فارسى 2 / 1515</w:t>
      </w:r>
    </w:p>
    <w:p>
      <w:pPr>
        <w:pStyle w:val="BookText"/>
      </w:pPr>
      <w:r>
        <w:rPr>
          <w:rFonts w:ascii="Amiri" w:hAnsi="Amiri" w:eastAsia="Amiri" w:cs="Amiri"/>
          <w:lang w:bidi="ar-SA"/>
          <w:color w:val="111111"/>
          <w:sz w:val="28"/>
          <w:szCs w:val="28"/>
          <w:rtl/>
        </w:rPr>
        <w:t xml:space="preserve">تهران ، مطبعه روشنايى ، 1311 ش ، رقعى ، 69ص .[ ش 17776 ] .</w:t>
      </w:r>
    </w:p>
    <w:p>
      <w:pPr>
        <w:pStyle w:val="BookText"/>
      </w:pPr>
      <w:r>
        <w:rPr>
          <w:rFonts w:ascii="Amiri" w:hAnsi="Amiri" w:eastAsia="Amiri" w:cs="Amiri"/>
          <w:lang w:bidi="ar-SA"/>
          <w:color w:val="111111"/>
          <w:sz w:val="28"/>
          <w:szCs w:val="28"/>
          <w:rtl/>
        </w:rPr>
        <w:t xml:space="preserve">203 . جاويدنامه(شعر)</w:t>
      </w:r>
    </w:p>
    <w:p>
      <w:pPr>
        <w:pStyle w:val="BookText"/>
      </w:pPr>
      <w:r>
        <w:rPr>
          <w:rFonts w:ascii="IRNazanin" w:hAnsi="IRNazanin" w:eastAsia="IRNazanin" w:cs="IRNazanin"/>
          <w:lang w:bidi="fa-IR"/>
          <w:color w:val="111111"/>
          <w:sz w:val="28"/>
          <w:szCs w:val="28"/>
          <w:rtl/>
        </w:rPr>
        <w:t xml:space="preserve">از : محمد اقبال لاهورى (1938م)</w:t>
      </w:r>
    </w:p>
    <w:p>
      <w:pPr>
        <w:pStyle w:val="BookText"/>
      </w:pPr>
      <w:r>
        <w:rPr>
          <w:rFonts w:ascii="IRNazanin" w:hAnsi="IRNazanin" w:eastAsia="IRNazanin" w:cs="IRNazanin"/>
          <w:lang w:bidi="fa-IR"/>
          <w:color w:val="111111"/>
          <w:sz w:val="28"/>
          <w:szCs w:val="28"/>
          <w:rtl/>
        </w:rPr>
        <w:t xml:space="preserve">مشار فارسى 2 / 1516</w:t>
      </w:r>
    </w:p>
    <w:p>
      <w:pPr>
        <w:pStyle w:val="BookText"/>
      </w:pPr>
      <w:r>
        <w:rPr>
          <w:rFonts w:ascii="IRNazanin" w:hAnsi="IRNazanin" w:eastAsia="IRNazanin" w:cs="IRNazanin"/>
          <w:lang w:bidi="fa-IR"/>
          <w:color w:val="111111"/>
          <w:sz w:val="28"/>
          <w:szCs w:val="28"/>
          <w:rtl/>
        </w:rPr>
        <w:t xml:space="preserve">طبع دوم ، بدون نام كاتب ، 1947م ، لاهور ،پاكستان ،خشتى ، 246ص . [ ش 18001 و 18196] .</w:t>
      </w:r>
    </w:p>
    <w:p>
      <w:pPr>
        <w:pStyle w:val="BookText"/>
      </w:pPr>
      <w:r>
        <w:rPr>
          <w:rFonts w:ascii="Amiri" w:hAnsi="Amiri" w:eastAsia="Amiri" w:cs="Amiri"/>
          <w:lang w:bidi="ar-SA"/>
          <w:color w:val="111111"/>
          <w:sz w:val="28"/>
          <w:szCs w:val="28"/>
          <w:rtl/>
        </w:rPr>
        <w:t xml:space="preserve">204 . جبر(كتاب درسى)</w:t>
      </w:r>
    </w:p>
    <w:p>
      <w:pPr>
        <w:pStyle w:val="BookText"/>
      </w:pPr>
      <w:r>
        <w:rPr>
          <w:rFonts w:ascii="IRNazanin" w:hAnsi="IRNazanin" w:eastAsia="IRNazanin" w:cs="IRNazanin"/>
          <w:lang w:bidi="fa-IR"/>
          <w:color w:val="111111"/>
          <w:sz w:val="28"/>
          <w:szCs w:val="28"/>
          <w:rtl/>
        </w:rPr>
        <w:t xml:space="preserve">از: محمد وحيد گلپايگانى و تقى فاطمى</w:t>
      </w:r>
    </w:p>
    <w:p>
      <w:pPr>
        <w:pStyle w:val="BookText"/>
      </w:pPr>
      <w:r>
        <w:rPr>
          <w:rFonts w:ascii="IRNazanin" w:hAnsi="IRNazanin" w:eastAsia="IRNazanin" w:cs="IRNazanin"/>
          <w:lang w:bidi="fa-IR"/>
          <w:color w:val="111111"/>
          <w:sz w:val="28"/>
          <w:szCs w:val="28"/>
          <w:rtl/>
        </w:rPr>
        <w:t xml:space="preserve">كتاب درسى سال پنجم دبيرستان است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مشار فارسى 2 / 1517 ؛ فهرست كتب درسى چاپ سنگى 110</w:t>
      </w:r>
    </w:p>
    <w:p>
      <w:pPr>
        <w:pStyle w:val="BookText"/>
      </w:pPr>
      <w:r>
        <w:rPr>
          <w:rFonts w:ascii="Amiri" w:hAnsi="Amiri" w:eastAsia="Amiri" w:cs="Amiri"/>
          <w:lang w:bidi="ar-SA"/>
          <w:color w:val="111111"/>
          <w:sz w:val="28"/>
          <w:szCs w:val="28"/>
          <w:rtl/>
        </w:rPr>
        <w:t xml:space="preserve">محمد افضلى ، طبع خودكار ، 1322 ، رقعى ، 135ص . [ ش 361 ] .</w:t>
      </w:r>
    </w:p>
    <w:p>
      <w:pPr>
        <w:pStyle w:val="BookText"/>
      </w:pPr>
      <w:r>
        <w:rPr>
          <w:rFonts w:ascii="Amiri" w:hAnsi="Amiri" w:eastAsia="Amiri" w:cs="Amiri"/>
          <w:lang w:bidi="ar-SA"/>
          <w:color w:val="111111"/>
          <w:sz w:val="28"/>
          <w:szCs w:val="28"/>
          <w:rtl/>
        </w:rPr>
        <w:t xml:space="preserve">205 . جبر (كتاب درسى)</w:t>
      </w:r>
    </w:p>
    <w:p>
      <w:pPr>
        <w:pStyle w:val="BookText"/>
      </w:pPr>
      <w:r>
        <w:rPr>
          <w:rFonts w:ascii="IRNazanin" w:hAnsi="IRNazanin" w:eastAsia="IRNazanin" w:cs="IRNazanin"/>
          <w:lang w:bidi="fa-IR"/>
          <w:color w:val="111111"/>
          <w:sz w:val="28"/>
          <w:szCs w:val="28"/>
          <w:rtl/>
        </w:rPr>
        <w:t xml:space="preserve">از : محمد وحيد گلپايگانى و تقى فاطمى و محسن هنربخش</w:t>
      </w:r>
    </w:p>
    <w:p>
      <w:pPr>
        <w:pStyle w:val="BookText"/>
      </w:pPr>
      <w:r>
        <w:rPr>
          <w:rFonts w:ascii="IRNazanin" w:hAnsi="IRNazanin" w:eastAsia="IRNazanin" w:cs="IRNazanin"/>
          <w:lang w:bidi="fa-IR"/>
          <w:color w:val="111111"/>
          <w:sz w:val="28"/>
          <w:szCs w:val="28"/>
          <w:rtl/>
        </w:rPr>
        <w:t xml:space="preserve">فهرست كتب درسى چاپ سنگى 111</w:t>
      </w:r>
    </w:p>
    <w:p>
      <w:pPr>
        <w:pStyle w:val="BookText"/>
      </w:pPr>
      <w:r>
        <w:rPr>
          <w:rFonts w:ascii="IRNazanin" w:hAnsi="IRNazanin" w:eastAsia="IRNazanin" w:cs="IRNazanin"/>
          <w:lang w:bidi="fa-IR"/>
          <w:color w:val="111111"/>
          <w:sz w:val="28"/>
          <w:szCs w:val="28"/>
          <w:rtl/>
        </w:rPr>
        <w:t xml:space="preserve">سال دوم دبيرستان ، محمد افضلى ، چاپخانه بانك ملى ايران ، 1319 ، رقعى ، 192ص . [ ش 356] .</w:t>
      </w:r>
    </w:p>
    <w:p>
      <w:pPr>
        <w:pStyle w:val="BookText"/>
      </w:pPr>
      <w:r>
        <w:rPr>
          <w:rFonts w:ascii="IRNazanin" w:hAnsi="IRNazanin" w:eastAsia="IRNazanin" w:cs="IRNazanin"/>
          <w:lang w:bidi="fa-IR"/>
          <w:color w:val="111111"/>
          <w:sz w:val="28"/>
          <w:szCs w:val="28"/>
          <w:rtl/>
        </w:rPr>
        <w:t xml:space="preserve">سال سوم دبيرستان ، محمد افضلى ، چاپخانه مجلس ، 1319 ، 243ص . [ ش 355 و 5384] .</w:t>
      </w:r>
    </w:p>
    <w:p>
      <w:pPr>
        <w:pStyle w:val="BookText"/>
      </w:pPr>
      <w:r>
        <w:rPr>
          <w:rFonts w:ascii="IRNazanin" w:hAnsi="IRNazanin" w:eastAsia="IRNazanin" w:cs="IRNazanin"/>
          <w:lang w:bidi="fa-IR"/>
          <w:color w:val="111111"/>
          <w:sz w:val="28"/>
          <w:szCs w:val="28"/>
          <w:rtl/>
        </w:rPr>
        <w:t xml:space="preserve">سال سوم دبيرستان ، محمد افضلى ، تهران ، چاپخانه خورشيد ، 1325 ، رقعى ، 243ص . [ ش 5384] .</w:t>
      </w:r>
    </w:p>
    <w:p>
      <w:pPr>
        <w:pStyle w:val="BookText"/>
      </w:pPr>
      <w:r>
        <w:rPr>
          <w:rFonts w:ascii="IRNazanin" w:hAnsi="IRNazanin" w:eastAsia="IRNazanin" w:cs="IRNazanin"/>
          <w:lang w:bidi="fa-IR"/>
          <w:color w:val="111111"/>
          <w:sz w:val="28"/>
          <w:szCs w:val="28"/>
          <w:rtl/>
        </w:rPr>
        <w:t xml:space="preserve">سال چهارم دبيرستان ، محمد افضلى ، 1320 ، رقعى ، 213ص . [ ش 350] .</w:t>
      </w:r>
    </w:p>
    <w:p>
      <w:pPr>
        <w:pStyle w:val="BookText"/>
      </w:pPr>
      <w:r>
        <w:rPr>
          <w:rFonts w:ascii="Amiri" w:hAnsi="Amiri" w:eastAsia="Amiri" w:cs="Amiri"/>
          <w:lang w:bidi="ar-SA"/>
          <w:color w:val="111111"/>
          <w:sz w:val="28"/>
          <w:szCs w:val="28"/>
          <w:rtl/>
        </w:rPr>
        <w:t xml:space="preserve">206 . جبر(كتاب درسى)</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Amiri" w:hAnsi="Amiri" w:eastAsia="Amiri" w:cs="Amiri"/>
          <w:lang w:bidi="ar-SA"/>
          <w:color w:val="111111"/>
          <w:sz w:val="28"/>
          <w:szCs w:val="28"/>
          <w:rtl/>
        </w:rPr>
        <w:t xml:space="preserve">كتاب درسى دانش‌سراهاى مقدماتى است .</w:t>
      </w:r>
    </w:p>
    <w:p>
      <w:pPr>
        <w:pStyle w:val="BookText"/>
      </w:pPr>
      <w:r>
        <w:rPr>
          <w:rFonts w:ascii="IRNazanin" w:hAnsi="IRNazanin" w:eastAsia="IRNazanin" w:cs="IRNazanin"/>
          <w:lang w:bidi="fa-IR"/>
          <w:color w:val="111111"/>
          <w:sz w:val="28"/>
          <w:szCs w:val="28"/>
          <w:rtl/>
        </w:rPr>
        <w:t xml:space="preserve">على‌اكبر كاوه ، شركت سهامى چاپ ، 1320 ، رقعى ، 119ص . [ ش 362] .</w:t>
      </w:r>
    </w:p>
    <w:p>
      <w:pPr>
        <w:pStyle w:val="BookText"/>
      </w:pPr>
      <w:r>
        <w:rPr>
          <w:rFonts w:ascii="IRNazanin" w:hAnsi="IRNazanin" w:eastAsia="IRNazanin" w:cs="IRNazanin"/>
          <w:lang w:bidi="fa-IR"/>
          <w:color w:val="111111"/>
          <w:sz w:val="28"/>
          <w:szCs w:val="28"/>
          <w:rtl/>
        </w:rPr>
        <w:t xml:space="preserve">207 . جذوات(فلسفه)</w:t>
      </w:r>
    </w:p>
    <w:p>
      <w:pPr>
        <w:pStyle w:val="BookText"/>
      </w:pPr>
      <w:r>
        <w:rPr>
          <w:rFonts w:ascii="Amiri" w:hAnsi="Amiri" w:eastAsia="Amiri" w:cs="Amiri"/>
          <w:lang w:bidi="ar-SA"/>
          <w:color w:val="111111"/>
          <w:sz w:val="28"/>
          <w:szCs w:val="28"/>
          <w:rtl/>
        </w:rPr>
        <w:t xml:space="preserve">از : ميرمحمدباقر داماد استرآبادى مشهور به ميرداماد (1040 ق)</w:t>
      </w:r>
    </w:p>
    <w:p>
      <w:pPr>
        <w:pStyle w:val="BookText"/>
      </w:pPr>
      <w:r>
        <w:rPr>
          <w:rFonts w:ascii="Amiri" w:hAnsi="Amiri" w:eastAsia="Amiri" w:cs="Amiri"/>
          <w:lang w:bidi="ar-SA"/>
          <w:color w:val="111111"/>
          <w:sz w:val="28"/>
          <w:szCs w:val="28"/>
          <w:rtl/>
        </w:rPr>
        <w:t xml:space="preserve">بدون نام كاتب ، 1302ق ، بمبئى ، هند ، رقعى ، 200ص . [ ش 358] .</w:t>
      </w:r>
    </w:p>
    <w:p>
      <w:pPr>
        <w:pStyle w:val="BookText"/>
      </w:pPr>
      <w:r>
        <w:rPr>
          <w:rFonts w:ascii="Amiri" w:hAnsi="Amiri" w:eastAsia="Amiri" w:cs="Amiri"/>
          <w:lang w:bidi="ar-SA"/>
          <w:color w:val="111111"/>
          <w:sz w:val="28"/>
          <w:szCs w:val="28"/>
          <w:rtl/>
        </w:rPr>
        <w:t xml:space="preserve">208 . جغرافى(كتاب درسى)</w:t>
      </w:r>
    </w:p>
    <w:p>
      <w:pPr>
        <w:pStyle w:val="BookText"/>
      </w:pPr>
      <w:r>
        <w:rPr>
          <w:rFonts w:ascii="Amiri" w:hAnsi="Amiri" w:eastAsia="Amiri" w:cs="Amiri"/>
          <w:lang w:bidi="ar-SA"/>
          <w:color w:val="111111"/>
          <w:sz w:val="28"/>
          <w:szCs w:val="28"/>
          <w:rtl/>
        </w:rPr>
        <w:t xml:space="preserve">از : مسعود كيهان و على‌اصغر شميم و نصراللّه فلسفى و محمد محيط طباطبايى</w:t>
      </w:r>
    </w:p>
    <w:p>
      <w:pPr>
        <w:pStyle w:val="BookText"/>
      </w:pPr>
      <w:r>
        <w:rPr>
          <w:rFonts w:ascii="Amiri" w:hAnsi="Amiri" w:eastAsia="Amiri" w:cs="Amiri"/>
          <w:lang w:bidi="ar-SA"/>
          <w:color w:val="111111"/>
          <w:sz w:val="28"/>
          <w:szCs w:val="28"/>
          <w:rtl/>
        </w:rPr>
        <w:t xml:space="preserve">كتاب درسى سال اول دبيرستان است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مشار فارسى 2 / 1545</w:t>
      </w:r>
    </w:p>
    <w:p>
      <w:pPr>
        <w:pStyle w:val="BookText"/>
      </w:pPr>
      <w:r>
        <w:rPr>
          <w:rFonts w:ascii="IRNazanin" w:hAnsi="IRNazanin" w:eastAsia="IRNazanin" w:cs="IRNazanin"/>
          <w:lang w:bidi="fa-IR"/>
          <w:color w:val="111111"/>
          <w:sz w:val="28"/>
          <w:szCs w:val="28"/>
          <w:rtl/>
        </w:rPr>
        <w:t xml:space="preserve">سربى ، چاپخانه فردوسى ، 1319 ، رقعى ، 384ص . [ ش 357] .</w:t>
      </w:r>
    </w:p>
    <w:p>
      <w:pPr>
        <w:pStyle w:val="BookText"/>
      </w:pPr>
      <w:r>
        <w:rPr>
          <w:rFonts w:ascii="Amiri" w:hAnsi="Amiri" w:eastAsia="Amiri" w:cs="Amiri"/>
          <w:lang w:bidi="ar-SA"/>
          <w:color w:val="111111"/>
          <w:sz w:val="28"/>
          <w:szCs w:val="28"/>
          <w:rtl/>
        </w:rPr>
        <w:t xml:space="preserve">209 . جغرافى(كتاب درسى)</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IRNazanin" w:hAnsi="IRNazanin" w:eastAsia="IRNazanin" w:cs="IRNazanin"/>
          <w:lang w:bidi="fa-IR"/>
          <w:color w:val="111111"/>
          <w:sz w:val="28"/>
          <w:szCs w:val="28"/>
          <w:rtl/>
        </w:rPr>
        <w:t xml:space="preserve">سال سوم دبيرستان ، سربى ، بنگاه علمى ، 1323 ، رقعى ، 502ص . [ ش 360] .</w:t>
      </w:r>
    </w:p>
    <w:p>
      <w:pPr>
        <w:pStyle w:val="BookText"/>
      </w:pPr>
      <w:r>
        <w:rPr>
          <w:rFonts w:ascii="IRNazanin" w:hAnsi="IRNazanin" w:eastAsia="IRNazanin" w:cs="IRNazanin"/>
          <w:lang w:bidi="fa-IR"/>
          <w:color w:val="111111"/>
          <w:sz w:val="28"/>
          <w:szCs w:val="28"/>
          <w:rtl/>
        </w:rPr>
        <w:t xml:space="preserve">سال چهارم دبيرستان ، سربى ، تهران ، چاپخانه فاروس ، 1321 ، رقعى ، 555ص . [ ش 351] .</w:t>
      </w:r>
    </w:p>
    <w:p>
      <w:pPr>
        <w:pStyle w:val="BookText"/>
      </w:pPr>
      <w:r>
        <w:rPr>
          <w:rFonts w:ascii="IRNazanin" w:hAnsi="IRNazanin" w:eastAsia="IRNazanin" w:cs="IRNazanin"/>
          <w:lang w:bidi="fa-IR"/>
          <w:color w:val="111111"/>
          <w:sz w:val="28"/>
          <w:szCs w:val="28"/>
          <w:rtl/>
        </w:rPr>
        <w:t xml:space="preserve">210 . جغرافيا (براى كلاس‌هاى پنجم و ششم ابتدايى)(كتاب درسى)</w:t>
      </w:r>
    </w:p>
    <w:p>
      <w:pPr>
        <w:pStyle w:val="BookText"/>
      </w:pPr>
      <w:r>
        <w:rPr>
          <w:rFonts w:ascii="Amiri" w:hAnsi="Amiri" w:eastAsia="Amiri" w:cs="Amiri"/>
          <w:lang w:bidi="ar-SA"/>
          <w:color w:val="111111"/>
          <w:sz w:val="28"/>
          <w:szCs w:val="28"/>
          <w:rtl/>
        </w:rPr>
        <w:t xml:space="preserve">از : عباس اقبال آشتيانى (1334ش)</w:t>
      </w:r>
    </w:p>
    <w:p>
      <w:pPr>
        <w:pStyle w:val="BookText"/>
      </w:pPr>
      <w:r>
        <w:rPr>
          <w:rFonts w:ascii="IRNazanin" w:hAnsi="IRNazanin" w:eastAsia="IRNazanin" w:cs="IRNazanin"/>
          <w:lang w:bidi="fa-IR"/>
          <w:color w:val="111111"/>
          <w:sz w:val="28"/>
          <w:szCs w:val="28"/>
          <w:rtl/>
        </w:rPr>
        <w:t xml:space="preserve">فهرست كتب درسى چاپ سنگى 186</w:t>
      </w:r>
    </w:p>
    <w:p>
      <w:pPr>
        <w:pStyle w:val="BookText"/>
      </w:pPr>
      <w:r>
        <w:rPr>
          <w:rFonts w:ascii="Amiri" w:hAnsi="Amiri" w:eastAsia="Amiri" w:cs="Amiri"/>
          <w:lang w:bidi="ar-SA"/>
          <w:color w:val="111111"/>
          <w:sz w:val="28"/>
          <w:szCs w:val="28"/>
          <w:rtl/>
        </w:rPr>
        <w:t xml:space="preserve">بدون نام كاتب ، تهران ، مطبعه اقبال و مروى ، 1339ش ، 180ص . [ ش 1531] .</w:t>
      </w:r>
    </w:p>
    <w:p>
      <w:pPr>
        <w:pStyle w:val="BookText"/>
      </w:pPr>
      <w:r>
        <w:rPr>
          <w:rFonts w:ascii="Amiri" w:hAnsi="Amiri" w:eastAsia="Amiri" w:cs="Amiri"/>
          <w:lang w:bidi="ar-SA"/>
          <w:color w:val="111111"/>
          <w:sz w:val="28"/>
          <w:szCs w:val="28"/>
          <w:rtl/>
        </w:rPr>
        <w:t xml:space="preserve">جغرافياى مظفرى ، نادر ميرزا = تاريخ و جغرافياى دارالسلطنه تبريز</w:t>
      </w:r>
    </w:p>
    <w:p>
      <w:pPr>
        <w:pStyle w:val="BookText"/>
      </w:pPr>
      <w:r>
        <w:rPr>
          <w:rFonts w:ascii="Amiri" w:hAnsi="Amiri" w:eastAsia="Amiri" w:cs="Amiri"/>
          <w:lang w:bidi="ar-SA"/>
          <w:color w:val="111111"/>
          <w:sz w:val="28"/>
          <w:szCs w:val="28"/>
          <w:rtl/>
        </w:rPr>
        <w:t xml:space="preserve">211 . جلاء العيون(تاريخ معصومين عليهم‌السلام)</w:t>
      </w:r>
    </w:p>
    <w:p>
      <w:pPr>
        <w:pStyle w:val="BookText"/>
      </w:pPr>
      <w:r>
        <w:rPr>
          <w:rFonts w:ascii="IRNazanin" w:hAnsi="IRNazanin" w:eastAsia="IRNazanin" w:cs="IRNazanin"/>
          <w:lang w:bidi="fa-IR"/>
          <w:color w:val="111111"/>
          <w:sz w:val="28"/>
          <w:szCs w:val="28"/>
          <w:rtl/>
        </w:rPr>
        <w:t xml:space="preserve">از : علامه مولى محمدباقر مجلسى (1110 ق)</w:t>
      </w:r>
    </w:p>
    <w:p>
      <w:pPr>
        <w:pStyle w:val="BookText"/>
      </w:pPr>
      <w:r>
        <w:rPr>
          <w:rFonts w:ascii="IRNazanin" w:hAnsi="IRNazanin" w:eastAsia="IRNazanin" w:cs="IRNazanin"/>
          <w:lang w:bidi="fa-IR"/>
          <w:color w:val="111111"/>
          <w:sz w:val="28"/>
          <w:szCs w:val="28"/>
          <w:rtl/>
        </w:rPr>
        <w:t xml:space="preserve">مشار فارسى 2 / 1567</w:t>
      </w:r>
    </w:p>
    <w:p>
      <w:pPr>
        <w:pStyle w:val="BookText"/>
      </w:pPr>
      <w:r>
        <w:rPr>
          <w:rFonts w:ascii="IRNazanin" w:hAnsi="IRNazanin" w:eastAsia="IRNazanin" w:cs="IRNazanin"/>
          <w:lang w:bidi="fa-IR"/>
          <w:color w:val="111111"/>
          <w:sz w:val="28"/>
          <w:szCs w:val="28"/>
          <w:rtl/>
        </w:rPr>
        <w:t xml:space="preserve">محمدرضا خوانسارى ، 1301ق ، تهران ، رحلى ، 301ص . [ ش 3090] .</w:t>
      </w:r>
    </w:p>
    <w:p>
      <w:pPr>
        <w:pStyle w:val="BookText"/>
      </w:pPr>
      <w:r>
        <w:rPr>
          <w:rFonts w:ascii="Amiri" w:hAnsi="Amiri" w:eastAsia="Amiri" w:cs="Amiri"/>
          <w:lang w:bidi="ar-SA"/>
          <w:color w:val="111111"/>
          <w:sz w:val="28"/>
          <w:szCs w:val="28"/>
          <w:rtl/>
        </w:rPr>
        <w:t xml:space="preserve">بدون نام كاتب ، تهران ، 1299ق ، رحلى ، 359ص . [ ش 1670] .</w:t>
      </w:r>
    </w:p>
    <w:p>
      <w:pPr>
        <w:pStyle w:val="BookText"/>
      </w:pPr>
      <w:r>
        <w:rPr>
          <w:rFonts w:ascii="Amiri" w:hAnsi="Amiri" w:eastAsia="Amiri" w:cs="Amiri"/>
          <w:lang w:bidi="ar-SA"/>
          <w:color w:val="111111"/>
          <w:sz w:val="28"/>
          <w:szCs w:val="28"/>
          <w:rtl/>
        </w:rPr>
        <w:t xml:space="preserve">212 . جلاليه(شعر و عرفان)</w:t>
      </w:r>
    </w:p>
    <w:p>
      <w:pPr>
        <w:pStyle w:val="BookText"/>
      </w:pPr>
      <w:r>
        <w:rPr>
          <w:rFonts w:ascii="IRNazanin" w:hAnsi="IRNazanin" w:eastAsia="IRNazanin" w:cs="IRNazanin"/>
          <w:lang w:bidi="fa-IR"/>
          <w:color w:val="111111"/>
          <w:sz w:val="28"/>
          <w:szCs w:val="28"/>
          <w:rtl/>
        </w:rPr>
        <w:t xml:space="preserve">از: شعراى مختلف آذربايجان غربى در سده چهاردهم هجرى</w:t>
      </w:r>
    </w:p>
    <w:p>
      <w:pPr>
        <w:pStyle w:val="BookText"/>
      </w:pPr>
      <w:r>
        <w:rPr>
          <w:rFonts w:ascii="IRNazanin" w:hAnsi="IRNazanin" w:eastAsia="IRNazanin" w:cs="IRNazanin"/>
          <w:lang w:bidi="fa-IR"/>
          <w:color w:val="111111"/>
          <w:sz w:val="28"/>
          <w:szCs w:val="28"/>
          <w:rtl/>
        </w:rPr>
        <w:t xml:space="preserve">در اين كتاب اشعارى كه دراويش ذهبى آذربايجان غربى در مدح سيد جلال‌الدين محمد الاشراف قطب الاقطاب سلسله ذهبيه و پرويز خان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سلماسى قطب ذهبيه آذربايجان سروده‌اند ، جمع آورى شده است .</w:t>
      </w:r>
    </w:p>
    <w:p>
      <w:pPr>
        <w:pStyle w:val="BookText"/>
      </w:pPr>
      <w:r>
        <w:rPr>
          <w:rFonts w:ascii="IRNazanin" w:hAnsi="IRNazanin" w:eastAsia="IRNazanin" w:cs="IRNazanin"/>
          <w:lang w:bidi="fa-IR"/>
          <w:color w:val="111111"/>
          <w:sz w:val="28"/>
          <w:szCs w:val="28"/>
          <w:rtl/>
        </w:rPr>
        <w:t xml:space="preserve">مشار فارسى 2 / 1568</w:t>
      </w:r>
    </w:p>
    <w:p>
      <w:pPr>
        <w:pStyle w:val="BookText"/>
      </w:pPr>
      <w:r>
        <w:rPr>
          <w:rFonts w:ascii="Amiri" w:hAnsi="Amiri" w:eastAsia="Amiri" w:cs="Amiri"/>
          <w:lang w:bidi="ar-SA"/>
          <w:color w:val="111111"/>
          <w:sz w:val="28"/>
          <w:szCs w:val="28"/>
          <w:rtl/>
        </w:rPr>
        <w:t xml:space="preserve">جلد اول : سيد حيدر حسينى حسنى ملقب به ضياء السادات ، مطبعه مشهدى اسد آقا ، 1320ق ، خشتى ، 210ص . [ ش 221973 ] .</w:t>
      </w:r>
    </w:p>
    <w:p>
      <w:pPr>
        <w:pStyle w:val="BookText"/>
      </w:pPr>
      <w:r>
        <w:rPr>
          <w:rFonts w:ascii="Amiri" w:hAnsi="Amiri" w:eastAsia="Amiri" w:cs="Amiri"/>
          <w:lang w:bidi="ar-SA"/>
          <w:color w:val="111111"/>
          <w:sz w:val="28"/>
          <w:szCs w:val="28"/>
          <w:rtl/>
        </w:rPr>
        <w:t xml:space="preserve">جلد دوم: غلامعلى بنان ، تبريز ، 1332ق ، خشتى ، 427ص . [ ش 3604] .</w:t>
      </w:r>
    </w:p>
    <w:p>
      <w:pPr>
        <w:pStyle w:val="BookText"/>
      </w:pPr>
      <w:r>
        <w:rPr>
          <w:rFonts w:ascii="Amiri" w:hAnsi="Amiri" w:eastAsia="Amiri" w:cs="Amiri"/>
          <w:lang w:bidi="ar-SA"/>
          <w:color w:val="111111"/>
          <w:sz w:val="28"/>
          <w:szCs w:val="28"/>
          <w:rtl/>
        </w:rPr>
        <w:t xml:space="preserve">213 . جنّات الخلود(ادعيه)</w:t>
      </w:r>
    </w:p>
    <w:p>
      <w:pPr>
        <w:pStyle w:val="BookText"/>
      </w:pPr>
      <w:r>
        <w:rPr>
          <w:rFonts w:ascii="IRNazanin" w:hAnsi="IRNazanin" w:eastAsia="IRNazanin" w:cs="IRNazanin"/>
          <w:lang w:bidi="fa-IR"/>
          <w:color w:val="111111"/>
          <w:sz w:val="28"/>
          <w:szCs w:val="28"/>
          <w:rtl/>
        </w:rPr>
        <w:t xml:space="preserve">از : محمدرضا خاتون‌آبادى مشهور به ابن خاتون (قرن12)</w:t>
      </w:r>
    </w:p>
    <w:p>
      <w:pPr>
        <w:pStyle w:val="BookText"/>
      </w:pPr>
      <w:r>
        <w:rPr>
          <w:rFonts w:ascii="Amiri" w:hAnsi="Amiri" w:eastAsia="Amiri" w:cs="Amiri"/>
          <w:lang w:bidi="ar-SA"/>
          <w:color w:val="111111"/>
          <w:sz w:val="28"/>
          <w:szCs w:val="28"/>
          <w:rtl/>
        </w:rPr>
        <w:t xml:space="preserve">مشار فارسى 2 / 1576 ؛ الذريعه 5 / 150</w:t>
      </w:r>
    </w:p>
    <w:p>
      <w:pPr>
        <w:pStyle w:val="BookText"/>
      </w:pPr>
      <w:r>
        <w:rPr>
          <w:rFonts w:ascii="Amiri" w:hAnsi="Amiri" w:eastAsia="Amiri" w:cs="Amiri"/>
          <w:lang w:bidi="ar-SA"/>
          <w:color w:val="111111"/>
          <w:sz w:val="28"/>
          <w:szCs w:val="28"/>
          <w:rtl/>
        </w:rPr>
        <w:t xml:space="preserve">مصطفى قلى بن محمدهادى سلطان كجورى ، 1264ق ، به اهتمام غلام‌حسين مازندرانى ، رحلى ، 35ص . [ ش3091 و 6371 ] .</w:t>
      </w:r>
    </w:p>
    <w:p>
      <w:pPr>
        <w:pStyle w:val="BookText"/>
      </w:pPr>
      <w:r>
        <w:rPr>
          <w:rFonts w:ascii="Amiri" w:hAnsi="Amiri" w:eastAsia="Amiri" w:cs="Amiri"/>
          <w:lang w:bidi="ar-SA"/>
          <w:color w:val="111111"/>
          <w:sz w:val="28"/>
          <w:szCs w:val="28"/>
          <w:rtl/>
        </w:rPr>
        <w:t xml:space="preserve">بدون نام كاتب ، تهران ، 1274ق ، رحلى ، 35ص . [ ش 337] .</w:t>
      </w:r>
    </w:p>
    <w:p>
      <w:pPr>
        <w:pStyle w:val="BookText"/>
      </w:pPr>
      <w:r>
        <w:rPr>
          <w:rFonts w:ascii="Amiri" w:hAnsi="Amiri" w:eastAsia="Amiri" w:cs="Amiri"/>
          <w:lang w:bidi="ar-SA"/>
          <w:color w:val="111111"/>
          <w:sz w:val="28"/>
          <w:szCs w:val="28"/>
          <w:rtl/>
        </w:rPr>
        <w:t xml:space="preserve">بدون نام كاتب ، تهران ، 1266ق ، رحلى ، 21ص . [ ش 4346] .</w:t>
      </w:r>
    </w:p>
    <w:p>
      <w:pPr>
        <w:pStyle w:val="BookText"/>
      </w:pPr>
      <w:r>
        <w:rPr>
          <w:rFonts w:ascii="IRNazanin" w:hAnsi="IRNazanin" w:eastAsia="IRNazanin" w:cs="IRNazanin"/>
          <w:lang w:bidi="fa-IR"/>
          <w:color w:val="111111"/>
          <w:sz w:val="28"/>
          <w:szCs w:val="28"/>
          <w:rtl/>
        </w:rPr>
        <w:t xml:space="preserve">به ضميمه حلية المتقين [ ش 17918] چاپ شده است .</w:t>
      </w:r>
    </w:p>
    <w:p>
      <w:pPr>
        <w:pStyle w:val="BookText"/>
      </w:pPr>
      <w:r>
        <w:rPr>
          <w:rFonts w:ascii="Amiri" w:hAnsi="Amiri" w:eastAsia="Amiri" w:cs="Amiri"/>
          <w:lang w:bidi="ar-SA"/>
          <w:color w:val="111111"/>
          <w:sz w:val="28"/>
          <w:szCs w:val="28"/>
          <w:rtl/>
        </w:rPr>
        <w:t xml:space="preserve">بدون نام كاتب ، تهران ، 1261ق ، رحلى ، بدون صفحه شمار . [ ش 4478] .</w:t>
      </w:r>
    </w:p>
    <w:p>
      <w:pPr>
        <w:pStyle w:val="BookText"/>
      </w:pPr>
      <w:r>
        <w:rPr>
          <w:rFonts w:ascii="Amiri" w:hAnsi="Amiri" w:eastAsia="Amiri" w:cs="Amiri"/>
          <w:lang w:bidi="ar-SA"/>
          <w:color w:val="111111"/>
          <w:sz w:val="28"/>
          <w:szCs w:val="28"/>
          <w:rtl/>
        </w:rPr>
        <w:t xml:space="preserve">214 . جنه‌النعيم والعيش السليم فى‌احوال سيدنا عبدالعظيم عليه‌السلام (روح و ريحان)(تاريخ)</w:t>
      </w:r>
    </w:p>
    <w:p>
      <w:pPr>
        <w:pStyle w:val="BookText"/>
      </w:pPr>
      <w:r>
        <w:rPr>
          <w:rFonts w:ascii="Amiri" w:hAnsi="Amiri" w:eastAsia="Amiri" w:cs="Amiri"/>
          <w:lang w:bidi="ar-SA"/>
          <w:color w:val="111111"/>
          <w:sz w:val="28"/>
          <w:szCs w:val="28"/>
          <w:rtl/>
        </w:rPr>
        <w:t xml:space="preserve">از : حاج ملا محمدباقر بن اسماعيل كجورى مازندرانى (1313 ق)</w:t>
      </w:r>
    </w:p>
    <w:p>
      <w:pPr>
        <w:pStyle w:val="BookText"/>
      </w:pPr>
      <w:r>
        <w:rPr>
          <w:rFonts w:ascii="IRNazanin" w:hAnsi="IRNazanin" w:eastAsia="IRNazanin" w:cs="IRNazanin"/>
          <w:lang w:bidi="fa-IR"/>
          <w:color w:val="111111"/>
          <w:sz w:val="28"/>
          <w:szCs w:val="28"/>
          <w:rtl/>
        </w:rPr>
        <w:t xml:space="preserve">مشار فارسى 2 / 1584</w:t>
      </w:r>
    </w:p>
    <w:p>
      <w:pPr>
        <w:pStyle w:val="BookText"/>
      </w:pPr>
      <w:r>
        <w:rPr>
          <w:rFonts w:ascii="IRNazanin" w:hAnsi="IRNazanin" w:eastAsia="IRNazanin" w:cs="IRNazanin"/>
          <w:lang w:bidi="fa-IR"/>
          <w:color w:val="111111"/>
          <w:sz w:val="28"/>
          <w:szCs w:val="28"/>
          <w:rtl/>
        </w:rPr>
        <w:t xml:space="preserve">بدون نام كاتب ، 1296ق ، تهران ، رحلى ، در خاتمه آن صورت موقوفات حضرت عبدالعظيم عليه‌السلامچاپ شده است، 22 + 548ص . [ ش 1453 و 470 و 21969 و 22443].</w:t>
      </w:r>
    </w:p>
    <w:p>
      <w:pPr>
        <w:pStyle w:val="BookText"/>
      </w:pPr>
      <w:r>
        <w:rPr>
          <w:rFonts w:ascii="Amiri" w:hAnsi="Amiri" w:eastAsia="Amiri" w:cs="Amiri"/>
          <w:lang w:bidi="ar-SA"/>
          <w:color w:val="111111"/>
          <w:sz w:val="28"/>
          <w:szCs w:val="28"/>
          <w:rtl/>
        </w:rPr>
        <w:t xml:space="preserve">215 . جنة الواقية (ادعيه)</w:t>
      </w:r>
    </w:p>
    <w:p>
      <w:pPr>
        <w:pStyle w:val="BookText"/>
      </w:pPr>
      <w:r>
        <w:rPr>
          <w:rFonts w:ascii="Amiri" w:hAnsi="Amiri" w:eastAsia="Amiri" w:cs="Amiri"/>
          <w:lang w:bidi="ar-SA"/>
          <w:color w:val="111111"/>
          <w:sz w:val="28"/>
          <w:szCs w:val="28"/>
          <w:rtl/>
        </w:rPr>
        <w:t xml:space="preserve">از : ميرداماد محمد باقر استرآبادى (1040 ق)</w:t>
      </w:r>
    </w:p>
    <w:p>
      <w:pPr>
        <w:pStyle w:val="BookText"/>
      </w:pPr>
      <w:r>
        <w:rPr>
          <w:rFonts w:ascii="Amiri" w:hAnsi="Amiri" w:eastAsia="Amiri" w:cs="Amiri"/>
          <w:lang w:bidi="ar-SA"/>
          <w:color w:val="111111"/>
          <w:sz w:val="28"/>
          <w:szCs w:val="28"/>
          <w:rtl/>
        </w:rPr>
        <w:t xml:space="preserve">مترجم : سيد رضا بن قاسم حسينى قزوينى (قرن11)</w:t>
      </w:r>
    </w:p>
    <w:p>
      <w:pPr>
        <w:pStyle w:val="BookText"/>
      </w:pPr>
      <w:r>
        <w:rPr>
          <w:rFonts w:ascii="Amiri" w:hAnsi="Amiri" w:eastAsia="Amiri" w:cs="Amiri"/>
          <w:lang w:bidi="ar-SA"/>
          <w:color w:val="111111"/>
          <w:sz w:val="28"/>
          <w:szCs w:val="28"/>
          <w:rtl/>
        </w:rPr>
        <w:t xml:space="preserve">مشار فارسى 2 / 1584 متن كتاب را از كفعمى دانسته است .</w:t>
      </w:r>
    </w:p>
    <w:p>
      <w:pPr>
        <w:pStyle w:val="BookText"/>
      </w:pPr>
      <w:r>
        <w:rPr>
          <w:rFonts w:ascii="Amiri" w:hAnsi="Amiri" w:eastAsia="Amiri" w:cs="Amiri"/>
          <w:lang w:bidi="ar-SA"/>
          <w:color w:val="111111"/>
          <w:sz w:val="28"/>
          <w:szCs w:val="28"/>
          <w:rtl/>
        </w:rPr>
        <w:t xml:space="preserve">عبد اللّه تبريزى ، ايران ، 1278ق ، جيبى ، 58ص .[ ش 1729]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216 . جنتان مدهامتان(مواعظ و اخلاق)</w:t>
      </w:r>
    </w:p>
    <w:p>
      <w:pPr>
        <w:pStyle w:val="BookText"/>
      </w:pPr>
      <w:r>
        <w:rPr>
          <w:rFonts w:ascii="Amiri" w:hAnsi="Amiri" w:eastAsia="Amiri" w:cs="Amiri"/>
          <w:lang w:bidi="ar-SA"/>
          <w:color w:val="111111"/>
          <w:sz w:val="28"/>
          <w:szCs w:val="28"/>
          <w:rtl/>
        </w:rPr>
        <w:t xml:space="preserve">از : شيخ على‌اكبر بن حسين نهاوندى (1369 ق)</w:t>
      </w:r>
    </w:p>
    <w:p>
      <w:pPr>
        <w:pStyle w:val="BookText"/>
      </w:pPr>
      <w:r>
        <w:rPr>
          <w:rFonts w:ascii="Amiri" w:hAnsi="Amiri" w:eastAsia="Amiri" w:cs="Amiri"/>
          <w:lang w:bidi="ar-SA"/>
          <w:color w:val="111111"/>
          <w:sz w:val="28"/>
          <w:szCs w:val="28"/>
          <w:rtl/>
        </w:rPr>
        <w:t xml:space="preserve">مشار فارسى 2 / 1585 ؛ الذريعه 5 / 164</w:t>
      </w:r>
    </w:p>
    <w:p>
      <w:pPr>
        <w:pStyle w:val="BookText"/>
      </w:pPr>
      <w:r>
        <w:rPr>
          <w:rFonts w:ascii="IRNazanin" w:hAnsi="IRNazanin" w:eastAsia="IRNazanin" w:cs="IRNazanin"/>
          <w:lang w:bidi="fa-IR"/>
          <w:color w:val="111111"/>
          <w:sz w:val="28"/>
          <w:szCs w:val="28"/>
          <w:rtl/>
        </w:rPr>
        <w:t xml:space="preserve">محمدعلى بن ميرزا محمود غروى تبريزى ، 1354ق ، تهران ، مطبعه اخوان كتابچى ، رحلى ، 211 + 206 + 7ص . [ ش 6376] .</w:t>
      </w:r>
    </w:p>
    <w:p>
      <w:pPr>
        <w:pStyle w:val="BookText"/>
      </w:pPr>
      <w:r>
        <w:rPr>
          <w:rFonts w:ascii="IRNazanin" w:hAnsi="IRNazanin" w:eastAsia="IRNazanin" w:cs="IRNazanin"/>
          <w:lang w:bidi="fa-IR"/>
          <w:color w:val="111111"/>
          <w:sz w:val="28"/>
          <w:szCs w:val="28"/>
          <w:rtl/>
        </w:rPr>
        <w:t xml:space="preserve">217 . جنگ المناقب(مدايح)</w:t>
      </w:r>
    </w:p>
    <w:p>
      <w:pPr>
        <w:pStyle w:val="BookText"/>
      </w:pPr>
      <w:r>
        <w:rPr>
          <w:rFonts w:ascii="Amiri" w:hAnsi="Amiri" w:eastAsia="Amiri" w:cs="Amiri"/>
          <w:lang w:bidi="ar-SA"/>
          <w:color w:val="111111"/>
          <w:sz w:val="28"/>
          <w:szCs w:val="28"/>
          <w:rtl/>
        </w:rPr>
        <w:t xml:space="preserve">شامل اشعارى از شعراى مختلف در مدح على عليه‌السلام .</w:t>
      </w:r>
    </w:p>
    <w:p>
      <w:pPr>
        <w:pStyle w:val="BookText"/>
      </w:pPr>
      <w:r>
        <w:rPr>
          <w:rFonts w:ascii="IRNazanin" w:hAnsi="IRNazanin" w:eastAsia="IRNazanin" w:cs="IRNazanin"/>
          <w:lang w:bidi="fa-IR"/>
          <w:color w:val="111111"/>
          <w:sz w:val="28"/>
          <w:szCs w:val="28"/>
          <w:rtl/>
        </w:rPr>
        <w:t xml:space="preserve">مشار فارسى 2 / 1594</w:t>
      </w:r>
    </w:p>
    <w:p>
      <w:pPr>
        <w:pStyle w:val="BookText"/>
      </w:pPr>
      <w:r>
        <w:rPr>
          <w:rFonts w:ascii="Amiri" w:hAnsi="Amiri" w:eastAsia="Amiri" w:cs="Amiri"/>
          <w:lang w:bidi="ar-SA"/>
          <w:color w:val="111111"/>
          <w:sz w:val="28"/>
          <w:szCs w:val="28"/>
          <w:rtl/>
        </w:rPr>
        <w:t xml:space="preserve">ميرزا آقا كمرئى ، 1296ق ، به اهتمام مشهدى حسن كتاب فروش خوانسارى ، بدون صفحه شمار (302ص) [ ش 19759] .</w:t>
      </w:r>
    </w:p>
    <w:p>
      <w:pPr>
        <w:pStyle w:val="BookText"/>
      </w:pPr>
      <w:r>
        <w:rPr>
          <w:rFonts w:ascii="IRNazanin" w:hAnsi="IRNazanin" w:eastAsia="IRNazanin" w:cs="IRNazanin"/>
          <w:lang w:bidi="fa-IR"/>
          <w:color w:val="111111"/>
          <w:sz w:val="28"/>
          <w:szCs w:val="28"/>
          <w:rtl/>
        </w:rPr>
        <w:t xml:space="preserve">218 . جنگ‌نامه(متفرقه)</w:t>
      </w:r>
    </w:p>
    <w:p>
      <w:pPr>
        <w:pStyle w:val="BookText"/>
      </w:pPr>
      <w:r>
        <w:rPr>
          <w:rFonts w:ascii="IRNazanin" w:hAnsi="IRNazanin" w:eastAsia="IRNazanin" w:cs="IRNazanin"/>
          <w:lang w:bidi="fa-IR"/>
          <w:color w:val="111111"/>
          <w:sz w:val="28"/>
          <w:szCs w:val="28"/>
          <w:rtl/>
        </w:rPr>
        <w:t xml:space="preserve">از : محمد نعمت‌خان عالى (1121 ق)</w:t>
      </w:r>
    </w:p>
    <w:p>
      <w:pPr>
        <w:pStyle w:val="BookText"/>
      </w:pPr>
      <w:r>
        <w:rPr>
          <w:rFonts w:ascii="IRNazanin" w:hAnsi="IRNazanin" w:eastAsia="IRNazanin" w:cs="IRNazanin"/>
          <w:lang w:bidi="fa-IR"/>
          <w:color w:val="111111"/>
          <w:sz w:val="28"/>
          <w:szCs w:val="28"/>
          <w:rtl/>
        </w:rPr>
        <w:t xml:space="preserve">مشار فارسى 2 / 1595</w:t>
      </w:r>
    </w:p>
    <w:p>
      <w:pPr>
        <w:pStyle w:val="BookText"/>
      </w:pPr>
      <w:r>
        <w:rPr>
          <w:rFonts w:ascii="Amiri" w:hAnsi="Amiri" w:eastAsia="Amiri" w:cs="Amiri"/>
          <w:lang w:bidi="ar-SA"/>
          <w:color w:val="111111"/>
          <w:sz w:val="28"/>
          <w:szCs w:val="28"/>
          <w:rtl/>
        </w:rPr>
        <w:t xml:space="preserve">بدون نام كاتب ، هند ، مطبع نول كشور ، 1906م ، وزيرى ، 154ص . [ ش 17853] .</w:t>
      </w:r>
    </w:p>
    <w:p>
      <w:pPr>
        <w:pStyle w:val="BookText"/>
      </w:pPr>
      <w:r>
        <w:rPr>
          <w:rFonts w:ascii="IRNazanin" w:hAnsi="IRNazanin" w:eastAsia="IRNazanin" w:cs="IRNazanin"/>
          <w:lang w:bidi="fa-IR"/>
          <w:color w:val="111111"/>
          <w:sz w:val="28"/>
          <w:szCs w:val="28"/>
          <w:rtl/>
        </w:rPr>
        <w:t xml:space="preserve">219 . جنگنامه محمد حنفيه(شعر حماسى)</w:t>
      </w:r>
    </w:p>
    <w:p>
      <w:pPr>
        <w:pStyle w:val="BookText"/>
      </w:pPr>
      <w:r>
        <w:rPr>
          <w:rFonts w:ascii="IRNazanin" w:hAnsi="IRNazanin" w:eastAsia="IRNazanin" w:cs="IRNazanin"/>
          <w:lang w:bidi="fa-IR"/>
          <w:color w:val="111111"/>
          <w:sz w:val="28"/>
          <w:szCs w:val="28"/>
          <w:rtl/>
        </w:rPr>
        <w:t xml:space="preserve">بدون نام كاتب و تاريخ و محل نشر ، به اهتمام ميرزا حسين ، خشتى ، به انضمام جنگ نامه امير المومنين در چاه بئر العلم با جنيان به نظم و چند داستان ديگر از حضرت على(ع) به نظم فارسى و بعضى از آنها با تخلص مجرم و آتشى ، بدون صفحه شمار( جنگنامه حنفيه 50 صفحه ، كل مجموعه 125ص) . [ ش 22273] .</w:t>
      </w:r>
    </w:p>
    <w:p>
      <w:pPr>
        <w:pStyle w:val="BookText"/>
      </w:pPr>
      <w:r>
        <w:rPr>
          <w:rFonts w:ascii="Amiri" w:hAnsi="Amiri" w:eastAsia="Amiri" w:cs="Amiri"/>
          <w:lang w:bidi="ar-SA"/>
          <w:color w:val="111111"/>
          <w:sz w:val="28"/>
          <w:szCs w:val="28"/>
          <w:rtl/>
        </w:rPr>
        <w:t xml:space="preserve">220 . جواب سؤالات ملا خليل(اعتقادات)</w:t>
      </w:r>
    </w:p>
    <w:p>
      <w:pPr>
        <w:pStyle w:val="BookText"/>
      </w:pPr>
      <w:r>
        <w:rPr>
          <w:rFonts w:ascii="IRNazanin" w:hAnsi="IRNazanin" w:eastAsia="IRNazanin" w:cs="IRNazanin"/>
          <w:lang w:bidi="fa-IR"/>
          <w:color w:val="111111"/>
          <w:sz w:val="28"/>
          <w:szCs w:val="28"/>
          <w:rtl/>
        </w:rPr>
        <w:t xml:space="preserve">از : علامه ملا محمدباقر مجلسى (1110 ق)</w:t>
      </w:r>
    </w:p>
    <w:p>
      <w:pPr>
        <w:pStyle w:val="BookText"/>
      </w:pPr>
      <w:r>
        <w:rPr>
          <w:rFonts w:ascii="IRNazanin" w:hAnsi="IRNazanin" w:eastAsia="IRNazanin" w:cs="IRNazanin"/>
          <w:lang w:bidi="fa-IR"/>
          <w:color w:val="111111"/>
          <w:sz w:val="28"/>
          <w:szCs w:val="28"/>
          <w:rtl/>
        </w:rPr>
        <w:t xml:space="preserve">مشار فارسى 2 / 1604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حسينى ، 1311ق ، جيبى ، 14ص . [ ش 3659] .</w:t>
      </w:r>
    </w:p>
    <w:p>
      <w:pPr>
        <w:pStyle w:val="BookText"/>
      </w:pPr>
      <w:r>
        <w:rPr>
          <w:rFonts w:ascii="Amiri" w:hAnsi="Amiri" w:eastAsia="Amiri" w:cs="Amiri"/>
          <w:lang w:bidi="ar-SA"/>
          <w:color w:val="111111"/>
          <w:sz w:val="28"/>
          <w:szCs w:val="28"/>
          <w:rtl/>
        </w:rPr>
        <w:t xml:space="preserve">221 . جواب سؤالات ميرزا حسن هندى (اعتقادات)</w:t>
      </w:r>
    </w:p>
    <w:p>
      <w:pPr>
        <w:pStyle w:val="BookText"/>
      </w:pPr>
      <w:r>
        <w:rPr>
          <w:rFonts w:ascii="Amiri" w:hAnsi="Amiri" w:eastAsia="Amiri" w:cs="Amiri"/>
          <w:lang w:bidi="ar-SA"/>
          <w:color w:val="111111"/>
          <w:sz w:val="28"/>
          <w:szCs w:val="28"/>
          <w:rtl/>
        </w:rPr>
        <w:t xml:space="preserve">از : سيد كاظم رشتى (1259 ق)</w:t>
      </w:r>
    </w:p>
    <w:p>
      <w:pPr>
        <w:pStyle w:val="BookText"/>
      </w:pPr>
      <w:r>
        <w:rPr>
          <w:rFonts w:ascii="IRNazanin" w:hAnsi="IRNazanin" w:eastAsia="IRNazanin" w:cs="IRNazanin"/>
          <w:lang w:bidi="fa-IR"/>
          <w:color w:val="111111"/>
          <w:sz w:val="28"/>
          <w:szCs w:val="28"/>
          <w:rtl/>
        </w:rPr>
        <w:t xml:space="preserve">ضمن رسائل سيد كاظم رشتى [ ش4882] به چاپ رسيده است .</w:t>
      </w:r>
    </w:p>
    <w:p>
      <w:pPr>
        <w:pStyle w:val="BookText"/>
      </w:pPr>
      <w:r>
        <w:rPr>
          <w:rFonts w:ascii="Amiri" w:hAnsi="Amiri" w:eastAsia="Amiri" w:cs="Amiri"/>
          <w:lang w:bidi="ar-SA"/>
          <w:color w:val="111111"/>
          <w:sz w:val="28"/>
          <w:szCs w:val="28"/>
          <w:rtl/>
        </w:rPr>
        <w:t xml:space="preserve">222 . جوامع الحكايات(داستان)</w:t>
      </w:r>
    </w:p>
    <w:p>
      <w:pPr>
        <w:pStyle w:val="BookText"/>
      </w:pPr>
      <w:r>
        <w:rPr>
          <w:rFonts w:ascii="IRNazanin" w:hAnsi="IRNazanin" w:eastAsia="IRNazanin" w:cs="IRNazanin"/>
          <w:lang w:bidi="fa-IR"/>
          <w:color w:val="111111"/>
          <w:sz w:val="28"/>
          <w:szCs w:val="28"/>
          <w:rtl/>
        </w:rPr>
        <w:t xml:space="preserve">از : محمد بن محمد عوفى (قرن7)</w:t>
      </w:r>
    </w:p>
    <w:p>
      <w:pPr>
        <w:pStyle w:val="BookText"/>
      </w:pPr>
      <w:r>
        <w:rPr>
          <w:rFonts w:ascii="IRNazanin" w:hAnsi="IRNazanin" w:eastAsia="IRNazanin" w:cs="IRNazanin"/>
          <w:lang w:bidi="fa-IR"/>
          <w:color w:val="111111"/>
          <w:sz w:val="28"/>
          <w:szCs w:val="28"/>
          <w:rtl/>
        </w:rPr>
        <w:t xml:space="preserve">چاپ عكسى از روى نسخه خطى تحرير شده در سال 715 ق به خط حسام الفقير المولوى است .</w:t>
      </w:r>
    </w:p>
    <w:p>
      <w:pPr>
        <w:pStyle w:val="BookText"/>
      </w:pPr>
      <w:r>
        <w:rPr>
          <w:rFonts w:ascii="IRNazanin" w:hAnsi="IRNazanin" w:eastAsia="IRNazanin" w:cs="IRNazanin"/>
          <w:lang w:bidi="fa-IR"/>
          <w:color w:val="111111"/>
          <w:sz w:val="28"/>
          <w:szCs w:val="28"/>
          <w:rtl/>
        </w:rPr>
        <w:t xml:space="preserve">مشار فارسى 2 / 1616</w:t>
      </w:r>
    </w:p>
    <w:p>
      <w:pPr>
        <w:pStyle w:val="BookText"/>
      </w:pPr>
      <w:r>
        <w:rPr>
          <w:rFonts w:ascii="IRNazanin" w:hAnsi="IRNazanin" w:eastAsia="IRNazanin" w:cs="IRNazanin"/>
          <w:lang w:bidi="fa-IR"/>
          <w:color w:val="111111"/>
          <w:sz w:val="28"/>
          <w:szCs w:val="28"/>
          <w:rtl/>
        </w:rPr>
        <w:t xml:space="preserve">تهران ، چاپخانه خاور ، به سعى محمد رمضانى ، 1335ش ، وزيرى ، 410ص . [ ش 4355] .</w:t>
      </w:r>
    </w:p>
    <w:p>
      <w:pPr>
        <w:pStyle w:val="BookText"/>
      </w:pPr>
      <w:r>
        <w:rPr>
          <w:rFonts w:ascii="IRNazanin" w:hAnsi="IRNazanin" w:eastAsia="IRNazanin" w:cs="IRNazanin"/>
          <w:lang w:bidi="fa-IR"/>
          <w:color w:val="111111"/>
          <w:sz w:val="28"/>
          <w:szCs w:val="28"/>
          <w:rtl/>
        </w:rPr>
        <w:t xml:space="preserve">223 . جواهر الحكمة ناصرى (پاتولوژى عصبى)(طب)</w:t>
      </w:r>
    </w:p>
    <w:p>
      <w:pPr>
        <w:pStyle w:val="BookText"/>
      </w:pPr>
      <w:r>
        <w:rPr>
          <w:rFonts w:ascii="Amiri" w:hAnsi="Amiri" w:eastAsia="Amiri" w:cs="Amiri"/>
          <w:lang w:bidi="ar-SA"/>
          <w:color w:val="111111"/>
          <w:sz w:val="28"/>
          <w:szCs w:val="28"/>
          <w:rtl/>
        </w:rPr>
        <w:t xml:space="preserve">مترجم از فرانسوى به فارسى : رئيس الاطباء دكتر على بن زين العابدين همدانى</w:t>
      </w:r>
    </w:p>
    <w:p>
      <w:pPr>
        <w:pStyle w:val="BookText"/>
      </w:pPr>
      <w:r>
        <w:rPr>
          <w:rFonts w:ascii="Amiri" w:hAnsi="Amiri" w:eastAsia="Amiri" w:cs="Amiri"/>
          <w:lang w:bidi="ar-SA"/>
          <w:color w:val="111111"/>
          <w:sz w:val="28"/>
          <w:szCs w:val="28"/>
          <w:rtl/>
        </w:rPr>
        <w:t xml:space="preserve">الذريعه 5 / 269 ؛ مشار فارسى 2 / 1612</w:t>
      </w:r>
    </w:p>
    <w:p>
      <w:pPr>
        <w:pStyle w:val="BookText"/>
      </w:pPr>
      <w:r>
        <w:rPr>
          <w:rFonts w:ascii="Amiri" w:hAnsi="Amiri" w:eastAsia="Amiri" w:cs="Amiri"/>
          <w:lang w:bidi="ar-SA"/>
          <w:color w:val="111111"/>
          <w:sz w:val="28"/>
          <w:szCs w:val="28"/>
          <w:rtl/>
        </w:rPr>
        <w:t xml:space="preserve">عباس بن مرتضى همدانى ، 1297ق ، مطبعه كربلايى محمدحسين تهرانى ، وزيرى ، 511ص . [ ش 3267] .</w:t>
      </w:r>
    </w:p>
    <w:p>
      <w:pPr>
        <w:pStyle w:val="BookText"/>
      </w:pPr>
      <w:r>
        <w:rPr>
          <w:rFonts w:ascii="IRNazanin" w:hAnsi="IRNazanin" w:eastAsia="IRNazanin" w:cs="IRNazanin"/>
          <w:lang w:bidi="fa-IR"/>
          <w:color w:val="111111"/>
          <w:sz w:val="28"/>
          <w:szCs w:val="28"/>
          <w:rtl/>
        </w:rPr>
        <w:t xml:space="preserve">224 . جواهرالصرف(صرف)</w:t>
      </w:r>
    </w:p>
    <w:p>
      <w:pPr>
        <w:pStyle w:val="BookText"/>
      </w:pPr>
      <w:r>
        <w:rPr>
          <w:rFonts w:ascii="Amiri" w:hAnsi="Amiri" w:eastAsia="Amiri" w:cs="Amiri"/>
          <w:lang w:bidi="ar-SA"/>
          <w:color w:val="111111"/>
          <w:sz w:val="28"/>
          <w:szCs w:val="28"/>
          <w:rtl/>
        </w:rPr>
        <w:t xml:space="preserve">از : سيدمحمد تدين بيرجندى خراسانى (1329 ق)</w:t>
      </w:r>
    </w:p>
    <w:p>
      <w:pPr>
        <w:pStyle w:val="BookText"/>
      </w:pPr>
      <w:r>
        <w:rPr>
          <w:rFonts w:ascii="IRNazanin" w:hAnsi="IRNazanin" w:eastAsia="IRNazanin" w:cs="IRNazanin"/>
          <w:lang w:bidi="fa-IR"/>
          <w:color w:val="111111"/>
          <w:sz w:val="28"/>
          <w:szCs w:val="28"/>
          <w:rtl/>
        </w:rPr>
        <w:t xml:space="preserve">مشار فارسى 2 / 1613 ؛ فهرست كتب درسى چاپ سنگى 132</w:t>
      </w:r>
    </w:p>
    <w:p>
      <w:pPr>
        <w:pStyle w:val="BookText"/>
      </w:pPr>
      <w:r>
        <w:rPr>
          <w:rFonts w:ascii="Amiri" w:hAnsi="Amiri" w:eastAsia="Amiri" w:cs="Amiri"/>
          <w:lang w:bidi="ar-SA"/>
          <w:color w:val="111111"/>
          <w:sz w:val="28"/>
          <w:szCs w:val="28"/>
          <w:rtl/>
        </w:rPr>
        <w:t xml:space="preserve">عبداللّه حايرى تهرانى ، 1326ق ، تهران ، مطبعه فخريه ، رقعى ، 159ص . [ ش 9741]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225 . جواهرالقرآن فى علوم الفرقان(علوم قرآن)</w:t>
      </w:r>
    </w:p>
    <w:p>
      <w:pPr>
        <w:pStyle w:val="BookText"/>
      </w:pPr>
      <w:r>
        <w:rPr>
          <w:rFonts w:ascii="Amiri" w:hAnsi="Amiri" w:eastAsia="Amiri" w:cs="Amiri"/>
          <w:lang w:bidi="ar-SA"/>
          <w:color w:val="111111"/>
          <w:sz w:val="28"/>
          <w:szCs w:val="28"/>
          <w:rtl/>
        </w:rPr>
        <w:t xml:space="preserve">از : سيد محمود بن محمد حسنى حسينى فاطمى تبريزى (قرن 13)</w:t>
      </w:r>
    </w:p>
    <w:p>
      <w:pPr>
        <w:pStyle w:val="BookText"/>
      </w:pPr>
      <w:r>
        <w:rPr>
          <w:rFonts w:ascii="Amiri" w:hAnsi="Amiri" w:eastAsia="Amiri" w:cs="Amiri"/>
          <w:lang w:bidi="ar-SA"/>
          <w:color w:val="111111"/>
          <w:sz w:val="28"/>
          <w:szCs w:val="28"/>
          <w:rtl/>
        </w:rPr>
        <w:t xml:space="preserve">مشار فارسى 2 / 1615 ؛ الذريعه 5 / 274</w:t>
      </w:r>
    </w:p>
    <w:p>
      <w:pPr>
        <w:pStyle w:val="BookText"/>
      </w:pPr>
      <w:r>
        <w:rPr>
          <w:rFonts w:ascii="Amiri" w:hAnsi="Amiri" w:eastAsia="Amiri" w:cs="Amiri"/>
          <w:lang w:bidi="ar-SA"/>
          <w:color w:val="111111"/>
          <w:sz w:val="28"/>
          <w:szCs w:val="28"/>
          <w:rtl/>
        </w:rPr>
        <w:t xml:space="preserve">به ضميمه حل الجواهر ، تبريز ، 1287ق ، خشتى ، بدون صفحه شمار [ ش 3701] .</w:t>
      </w:r>
    </w:p>
    <w:p>
      <w:pPr>
        <w:pStyle w:val="BookText"/>
      </w:pPr>
      <w:r>
        <w:rPr>
          <w:rFonts w:ascii="Amiri" w:hAnsi="Amiri" w:eastAsia="Amiri" w:cs="Amiri"/>
          <w:lang w:bidi="ar-SA"/>
          <w:color w:val="111111"/>
          <w:sz w:val="28"/>
          <w:szCs w:val="28"/>
          <w:rtl/>
        </w:rPr>
        <w:t xml:space="preserve">226 . جواهرالكلام فى سوانح الايام(تاريخ)</w:t>
      </w:r>
    </w:p>
    <w:p>
      <w:pPr>
        <w:pStyle w:val="BookText"/>
      </w:pPr>
      <w:r>
        <w:rPr>
          <w:rFonts w:ascii="Amiri" w:hAnsi="Amiri" w:eastAsia="Amiri" w:cs="Amiri"/>
          <w:lang w:bidi="ar-SA"/>
          <w:color w:val="111111"/>
          <w:sz w:val="28"/>
          <w:szCs w:val="28"/>
          <w:rtl/>
        </w:rPr>
        <w:t xml:space="preserve">از : ميرزا حسن اشرف‌الواعظين يزدى (قرن14)</w:t>
      </w:r>
    </w:p>
    <w:p>
      <w:pPr>
        <w:pStyle w:val="BookText"/>
      </w:pPr>
      <w:r>
        <w:rPr>
          <w:rFonts w:ascii="Amiri" w:hAnsi="Amiri" w:eastAsia="Amiri" w:cs="Amiri"/>
          <w:lang w:bidi="ar-SA"/>
          <w:color w:val="111111"/>
          <w:sz w:val="28"/>
          <w:szCs w:val="28"/>
          <w:rtl/>
        </w:rPr>
        <w:t xml:space="preserve">مشار فارسى 2 / 1616 ؛ الذريعه 5 / 277</w:t>
      </w:r>
    </w:p>
    <w:p>
      <w:pPr>
        <w:pStyle w:val="BookText"/>
      </w:pPr>
      <w:r>
        <w:rPr>
          <w:rFonts w:ascii="IRNazanin" w:hAnsi="IRNazanin" w:eastAsia="IRNazanin" w:cs="IRNazanin"/>
          <w:lang w:bidi="fa-IR"/>
          <w:color w:val="111111"/>
          <w:sz w:val="28"/>
          <w:szCs w:val="28"/>
          <w:rtl/>
        </w:rPr>
        <w:t xml:space="preserve">جلد اول ، كاتب : طاهر بن عبدالرحمن خوشنويس ، 1362ق ، تهران ، چاپخانه علمى ، وزيرى ، 534ص . [ ش 3856] .</w:t>
      </w:r>
    </w:p>
    <w:p>
      <w:pPr>
        <w:pStyle w:val="BookText"/>
      </w:pPr>
      <w:r>
        <w:rPr>
          <w:rFonts w:ascii="Amiri" w:hAnsi="Amiri" w:eastAsia="Amiri" w:cs="Amiri"/>
          <w:lang w:bidi="ar-SA"/>
          <w:color w:val="111111"/>
          <w:sz w:val="28"/>
          <w:szCs w:val="28"/>
          <w:rtl/>
        </w:rPr>
        <w:t xml:space="preserve">227 . جواهرالكلام و مفتاح المرام(سير و سلوك)</w:t>
      </w:r>
    </w:p>
    <w:p>
      <w:pPr>
        <w:pStyle w:val="BookText"/>
      </w:pPr>
      <w:r>
        <w:rPr>
          <w:rFonts w:ascii="IRNazanin" w:hAnsi="IRNazanin" w:eastAsia="IRNazanin" w:cs="IRNazanin"/>
          <w:lang w:bidi="fa-IR"/>
          <w:color w:val="111111"/>
          <w:sz w:val="28"/>
          <w:szCs w:val="28"/>
          <w:rtl/>
        </w:rPr>
        <w:t xml:space="preserve">از : پرويزخان سلماسى ذهبى (قرن 14)</w:t>
      </w:r>
    </w:p>
    <w:p>
      <w:pPr>
        <w:pStyle w:val="BookText"/>
      </w:pPr>
      <w:r>
        <w:rPr>
          <w:rFonts w:ascii="IRNazanin" w:hAnsi="IRNazanin" w:eastAsia="IRNazanin" w:cs="IRNazanin"/>
          <w:lang w:bidi="fa-IR"/>
          <w:color w:val="111111"/>
          <w:sz w:val="28"/>
          <w:szCs w:val="28"/>
          <w:rtl/>
        </w:rPr>
        <w:t xml:space="preserve">مشار فارسى 2 / 1616</w:t>
      </w:r>
    </w:p>
    <w:p>
      <w:pPr>
        <w:pStyle w:val="BookText"/>
      </w:pPr>
      <w:r>
        <w:rPr>
          <w:rFonts w:ascii="Amiri" w:hAnsi="Amiri" w:eastAsia="Amiri" w:cs="Amiri"/>
          <w:lang w:bidi="ar-SA"/>
          <w:color w:val="111111"/>
          <w:sz w:val="28"/>
          <w:szCs w:val="28"/>
          <w:rtl/>
        </w:rPr>
        <w:t xml:space="preserve">طاهر بن عبدالرحمن قراجه‌داغى ، 1335ق ، تبريز ، مطبعه مشهدى اسدآقا ،رقعى ، 186ص . [ ش 3601] .</w:t>
      </w:r>
    </w:p>
    <w:p>
      <w:pPr>
        <w:pStyle w:val="BookText"/>
      </w:pPr>
      <w:r>
        <w:rPr>
          <w:rFonts w:ascii="Amiri" w:hAnsi="Amiri" w:eastAsia="Amiri" w:cs="Amiri"/>
          <w:lang w:bidi="ar-SA"/>
          <w:color w:val="111111"/>
          <w:sz w:val="28"/>
          <w:szCs w:val="28"/>
          <w:rtl/>
        </w:rPr>
        <w:t xml:space="preserve">228 . جهان(سياسى)</w:t>
      </w:r>
    </w:p>
    <w:p>
      <w:pPr>
        <w:pStyle w:val="BookText"/>
      </w:pPr>
      <w:r>
        <w:rPr>
          <w:rFonts w:ascii="Amiri" w:hAnsi="Amiri" w:eastAsia="Amiri" w:cs="Amiri"/>
          <w:lang w:bidi="ar-SA"/>
          <w:color w:val="111111"/>
          <w:sz w:val="28"/>
          <w:szCs w:val="28"/>
          <w:rtl/>
        </w:rPr>
        <w:t xml:space="preserve">از: هدايت اللّه حكيم الهى فريدنى</w:t>
      </w:r>
    </w:p>
    <w:p>
      <w:pPr>
        <w:pStyle w:val="BookText"/>
      </w:pPr>
      <w:r>
        <w:rPr>
          <w:rFonts w:ascii="IRNazanin" w:hAnsi="IRNazanin" w:eastAsia="IRNazanin" w:cs="IRNazanin"/>
          <w:lang w:bidi="fa-IR"/>
          <w:color w:val="111111"/>
          <w:sz w:val="28"/>
          <w:szCs w:val="28"/>
          <w:rtl/>
        </w:rPr>
        <w:t xml:space="preserve">مشار فارسى 2 / 1624</w:t>
      </w:r>
    </w:p>
    <w:p>
      <w:pPr>
        <w:pStyle w:val="BookText"/>
      </w:pPr>
      <w:r>
        <w:rPr>
          <w:rFonts w:ascii="IRNazanin" w:hAnsi="IRNazanin" w:eastAsia="IRNazanin" w:cs="IRNazanin"/>
          <w:lang w:bidi="fa-IR"/>
          <w:color w:val="111111"/>
          <w:sz w:val="28"/>
          <w:szCs w:val="28"/>
          <w:rtl/>
        </w:rPr>
        <w:t xml:space="preserve">سربى ، تهران ، چاپخانه فردوسى ، جيبى ، 116ص ، اهدايى مؤلف در 1316 . [ ش 20362] .</w:t>
      </w:r>
    </w:p>
    <w:p>
      <w:pPr>
        <w:pStyle w:val="BookText"/>
      </w:pPr>
      <w:r>
        <w:rPr>
          <w:rFonts w:ascii="IRNazanin" w:hAnsi="IRNazanin" w:eastAsia="IRNazanin" w:cs="IRNazanin"/>
          <w:lang w:bidi="fa-IR"/>
          <w:color w:val="111111"/>
          <w:sz w:val="28"/>
          <w:szCs w:val="28"/>
          <w:rtl/>
        </w:rPr>
        <w:t xml:space="preserve">229 . جهانگشاى نادرى(تاريخ ايران)</w:t>
      </w:r>
    </w:p>
    <w:p>
      <w:pPr>
        <w:pStyle w:val="BookText"/>
      </w:pPr>
      <w:r>
        <w:rPr>
          <w:rFonts w:ascii="Amiri" w:hAnsi="Amiri" w:eastAsia="Amiri" w:cs="Amiri"/>
          <w:lang w:bidi="ar-SA"/>
          <w:color w:val="111111"/>
          <w:sz w:val="28"/>
          <w:szCs w:val="28"/>
          <w:rtl/>
        </w:rPr>
        <w:t xml:space="preserve">از : ميرزا مهدى منشى استرآبادى (قرن12)</w:t>
      </w:r>
    </w:p>
    <w:p>
      <w:pPr>
        <w:pStyle w:val="BookText"/>
      </w:pPr>
      <w:r>
        <w:rPr>
          <w:rFonts w:ascii="Amiri" w:hAnsi="Amiri" w:eastAsia="Amiri" w:cs="Amiri"/>
          <w:lang w:bidi="ar-SA"/>
          <w:color w:val="111111"/>
          <w:sz w:val="28"/>
          <w:szCs w:val="28"/>
          <w:rtl/>
        </w:rPr>
        <w:t xml:space="preserve">الذريعه 5 / 300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عسكر بن حسين بيك اردوبادى تبريزى ، تبريز ، 1274ق ، وزيرى ، 303ص . [ ش 2067] .</w:t>
      </w:r>
    </w:p>
    <w:p>
      <w:pPr>
        <w:pStyle w:val="BookText"/>
      </w:pPr>
      <w:r>
        <w:rPr>
          <w:rFonts w:ascii="Amiri" w:hAnsi="Amiri" w:eastAsia="Amiri" w:cs="Amiri"/>
          <w:lang w:bidi="ar-SA"/>
          <w:color w:val="111111"/>
          <w:sz w:val="28"/>
          <w:szCs w:val="28"/>
          <w:rtl/>
        </w:rPr>
        <w:t xml:space="preserve">ميرزا احمد كاشانى متخلص به خرم ، مطبعه ميرزا حسن ، 1265ق ، وزيرى ، 270ص . [ ش 287] .</w:t>
      </w:r>
    </w:p>
    <w:p>
      <w:pPr>
        <w:pStyle w:val="BookText"/>
      </w:pPr>
      <w:r>
        <w:rPr>
          <w:rFonts w:ascii="Amiri" w:hAnsi="Amiri" w:eastAsia="Amiri" w:cs="Amiri"/>
          <w:lang w:bidi="ar-SA"/>
          <w:color w:val="111111"/>
          <w:sz w:val="28"/>
          <w:szCs w:val="28"/>
          <w:rtl/>
        </w:rPr>
        <w:t xml:space="preserve">230 . جهان‌نامه (جغرافيا)</w:t>
      </w:r>
    </w:p>
    <w:p>
      <w:pPr>
        <w:pStyle w:val="BookText"/>
      </w:pPr>
      <w:r>
        <w:rPr>
          <w:rFonts w:ascii="Amiri" w:hAnsi="Amiri" w:eastAsia="Amiri" w:cs="Amiri"/>
          <w:lang w:bidi="ar-SA"/>
          <w:color w:val="111111"/>
          <w:sz w:val="28"/>
          <w:szCs w:val="28"/>
          <w:rtl/>
        </w:rPr>
        <w:t xml:space="preserve">از: محمد بن نجيب بكران (قرن7)</w:t>
      </w:r>
    </w:p>
    <w:p>
      <w:pPr>
        <w:pStyle w:val="BookText"/>
      </w:pPr>
      <w:r>
        <w:rPr>
          <w:rFonts w:ascii="IRNazanin" w:hAnsi="IRNazanin" w:eastAsia="IRNazanin" w:cs="IRNazanin"/>
          <w:lang w:bidi="fa-IR"/>
          <w:color w:val="111111"/>
          <w:sz w:val="28"/>
          <w:szCs w:val="28"/>
          <w:rtl/>
        </w:rPr>
        <w:t xml:space="preserve">مشار فارسى 2 / 1630</w:t>
      </w:r>
    </w:p>
    <w:p>
      <w:pPr>
        <w:pStyle w:val="BookText"/>
      </w:pPr>
      <w:r>
        <w:rPr>
          <w:rFonts w:ascii="IRNazanin" w:hAnsi="IRNazanin" w:eastAsia="IRNazanin" w:cs="IRNazanin"/>
          <w:lang w:bidi="fa-IR"/>
          <w:color w:val="111111"/>
          <w:sz w:val="28"/>
          <w:szCs w:val="28"/>
          <w:rtl/>
        </w:rPr>
        <w:t xml:space="preserve">عكس از روى نسخه خطى با مقدمه و تصحيحات و فهرست ها از بُروشجفسكى ، مسكو ، اداره نشريات ادبيات خاور ، 1960م ، وزيرى بزرگ ، 22 + 141ص . [ ش3275] .</w:t>
      </w:r>
    </w:p>
    <w:p>
      <w:pPr>
        <w:pStyle w:val="BookText"/>
      </w:pPr>
      <w:r>
        <w:rPr>
          <w:rFonts w:ascii="Amiri" w:hAnsi="Amiri" w:eastAsia="Amiri" w:cs="Amiri"/>
          <w:lang w:bidi="ar-SA"/>
          <w:color w:val="111111"/>
          <w:sz w:val="28"/>
          <w:szCs w:val="28"/>
          <w:rtl/>
        </w:rPr>
        <w:t xml:space="preserve">231 . جهان‌نما(جغرافيا)</w:t>
      </w:r>
    </w:p>
    <w:p>
      <w:pPr>
        <w:pStyle w:val="BookText"/>
      </w:pPr>
      <w:r>
        <w:rPr>
          <w:rFonts w:ascii="Amiri" w:hAnsi="Amiri" w:eastAsia="Amiri" w:cs="Amiri"/>
          <w:lang w:bidi="ar-SA"/>
          <w:color w:val="111111"/>
          <w:sz w:val="28"/>
          <w:szCs w:val="28"/>
          <w:rtl/>
        </w:rPr>
        <w:t xml:space="preserve">از: فلوغون رفائيل</w:t>
      </w:r>
    </w:p>
    <w:p>
      <w:pPr>
        <w:pStyle w:val="BookText"/>
      </w:pPr>
      <w:r>
        <w:rPr>
          <w:rFonts w:ascii="IRNazanin" w:hAnsi="IRNazanin" w:eastAsia="IRNazanin" w:cs="IRNazanin"/>
          <w:lang w:bidi="fa-IR"/>
          <w:color w:val="111111"/>
          <w:sz w:val="28"/>
          <w:szCs w:val="28"/>
          <w:rtl/>
        </w:rPr>
        <w:t xml:space="preserve">مترجم: ؟</w:t>
      </w:r>
    </w:p>
    <w:p>
      <w:pPr>
        <w:pStyle w:val="BookText"/>
      </w:pPr>
      <w:r>
        <w:rPr>
          <w:rFonts w:ascii="IRNazanin" w:hAnsi="IRNazanin" w:eastAsia="IRNazanin" w:cs="IRNazanin"/>
          <w:lang w:bidi="fa-IR"/>
          <w:color w:val="111111"/>
          <w:sz w:val="28"/>
          <w:szCs w:val="28"/>
          <w:rtl/>
        </w:rPr>
        <w:t xml:space="preserve">مشار فارسى 2 / 1554</w:t>
      </w:r>
    </w:p>
    <w:p>
      <w:pPr>
        <w:pStyle w:val="BookText"/>
      </w:pPr>
      <w:r>
        <w:rPr>
          <w:rFonts w:ascii="Amiri" w:hAnsi="Amiri" w:eastAsia="Amiri" w:cs="Amiri"/>
          <w:lang w:bidi="ar-SA"/>
          <w:color w:val="111111"/>
          <w:sz w:val="28"/>
          <w:szCs w:val="28"/>
          <w:rtl/>
        </w:rPr>
        <w:t xml:space="preserve">جرعه شاعر ، تبريز ، كارخانه آخوند ملا صالح تبريزى ، 1267ق ، جيبى ، 288ص .[ ش 1722]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w:t>
      </w:r>
    </w:p>
    <w:p>
      <w:pPr>
        <w:pStyle w:val="BookText"/>
      </w:pPr>
      <w:r>
        <w:rPr>
          <w:rFonts w:ascii="IRNazanin" w:hAnsi="IRNazanin" w:eastAsia="IRNazanin" w:cs="IRNazanin"/>
          <w:lang w:bidi="fa-IR"/>
          <w:color w:val="111111"/>
          <w:sz w:val="28"/>
          <w:szCs w:val="28"/>
          <w:rtl/>
        </w:rPr>
        <w:t xml:space="preserve">232 . چراغ ايمان(اصول دين)</w:t>
      </w:r>
    </w:p>
    <w:p>
      <w:pPr>
        <w:pStyle w:val="BookText"/>
      </w:pPr>
      <w:r>
        <w:rPr>
          <w:rFonts w:ascii="Amiri" w:hAnsi="Amiri" w:eastAsia="Amiri" w:cs="Amiri"/>
          <w:lang w:bidi="ar-SA"/>
          <w:color w:val="111111"/>
          <w:sz w:val="28"/>
          <w:szCs w:val="28"/>
          <w:rtl/>
        </w:rPr>
        <w:t xml:space="preserve">از : شيخ على نقى بحرينى سيرجانى حايرى (قرن 13)</w:t>
      </w:r>
    </w:p>
    <w:p>
      <w:pPr>
        <w:pStyle w:val="BookText"/>
      </w:pPr>
      <w:r>
        <w:rPr>
          <w:rFonts w:ascii="Amiri" w:hAnsi="Amiri" w:eastAsia="Amiri" w:cs="Amiri"/>
          <w:lang w:bidi="ar-SA"/>
          <w:color w:val="111111"/>
          <w:sz w:val="28"/>
          <w:szCs w:val="28"/>
          <w:rtl/>
        </w:rPr>
        <w:t xml:space="preserve">مشار فارسى 2 / 1645 ؛ الذريعه 5 / 306</w:t>
      </w:r>
    </w:p>
    <w:p>
      <w:pPr>
        <w:pStyle w:val="BookText"/>
      </w:pPr>
      <w:r>
        <w:rPr>
          <w:rFonts w:ascii="Amiri" w:hAnsi="Amiri" w:eastAsia="Amiri" w:cs="Amiri"/>
          <w:lang w:bidi="ar-SA"/>
          <w:color w:val="111111"/>
          <w:sz w:val="28"/>
          <w:szCs w:val="28"/>
          <w:rtl/>
        </w:rPr>
        <w:t xml:space="preserve">سيد حسن ، تهران ، 1321 ، به ضميمه سؤال وجواب فارسى (حاشيه صفحه 45 - 1) و نورالدين فى عمل الاحتياط در فقه به فارسى ، و معراج المتقين در سير و سلوك ، هر سه از همين مؤلف ، 143 + 106 + 40ص . [ ش 3070] .</w:t>
      </w:r>
    </w:p>
    <w:p>
      <w:pPr>
        <w:pStyle w:val="BookText"/>
      </w:pPr>
      <w:r>
        <w:rPr>
          <w:rFonts w:ascii="IRNazanin" w:hAnsi="IRNazanin" w:eastAsia="IRNazanin" w:cs="IRNazanin"/>
          <w:lang w:bidi="fa-IR"/>
          <w:color w:val="111111"/>
          <w:sz w:val="28"/>
          <w:szCs w:val="28"/>
          <w:rtl/>
        </w:rPr>
        <w:t xml:space="preserve">233 . چراغ هدايت(لغت)</w:t>
      </w:r>
    </w:p>
    <w:p>
      <w:pPr>
        <w:pStyle w:val="BookText"/>
      </w:pPr>
      <w:r>
        <w:rPr>
          <w:rFonts w:ascii="Amiri" w:hAnsi="Amiri" w:eastAsia="Amiri" w:cs="Amiri"/>
          <w:lang w:bidi="ar-SA"/>
          <w:color w:val="111111"/>
          <w:sz w:val="28"/>
          <w:szCs w:val="28"/>
          <w:rtl/>
        </w:rPr>
        <w:t xml:space="preserve">از : سراج‌الدين عليخان آرزوى اكبر آبادى</w:t>
      </w:r>
    </w:p>
    <w:p>
      <w:pPr>
        <w:pStyle w:val="BookText"/>
      </w:pPr>
      <w:r>
        <w:rPr>
          <w:rFonts w:ascii="Amiri" w:hAnsi="Amiri" w:eastAsia="Amiri" w:cs="Amiri"/>
          <w:lang w:bidi="ar-SA"/>
          <w:color w:val="111111"/>
          <w:sz w:val="28"/>
          <w:szCs w:val="28"/>
          <w:rtl/>
        </w:rPr>
        <w:t xml:space="preserve">الذريعه 5 / 306 ؛ مشار فارسى 2 / 1646</w:t>
      </w:r>
    </w:p>
    <w:p>
      <w:pPr>
        <w:pStyle w:val="BookText"/>
      </w:pPr>
      <w:r>
        <w:rPr>
          <w:rFonts w:ascii="IRNazanin" w:hAnsi="IRNazanin" w:eastAsia="IRNazanin" w:cs="IRNazanin"/>
          <w:lang w:bidi="fa-IR"/>
          <w:color w:val="111111"/>
          <w:sz w:val="28"/>
          <w:szCs w:val="28"/>
          <w:rtl/>
        </w:rPr>
        <w:t xml:space="preserve">در حاشيه غياث‌اللغات چاپ شده است . [ ش 18252] .</w:t>
      </w:r>
    </w:p>
    <w:p>
      <w:pPr>
        <w:pStyle w:val="BookText"/>
      </w:pPr>
      <w:r>
        <w:rPr>
          <w:rFonts w:ascii="IRNazanin" w:hAnsi="IRNazanin" w:eastAsia="IRNazanin" w:cs="IRNazanin"/>
          <w:lang w:bidi="fa-IR"/>
          <w:color w:val="111111"/>
          <w:sz w:val="28"/>
          <w:szCs w:val="28"/>
          <w:rtl/>
        </w:rPr>
        <w:t xml:space="preserve">234 . چه بايد كرد اى اقوام شرق(ادبيات)</w:t>
      </w:r>
    </w:p>
    <w:p>
      <w:pPr>
        <w:pStyle w:val="BookText"/>
      </w:pPr>
      <w:r>
        <w:rPr>
          <w:rFonts w:ascii="IRNazanin" w:hAnsi="IRNazanin" w:eastAsia="IRNazanin" w:cs="IRNazanin"/>
          <w:lang w:bidi="fa-IR"/>
          <w:color w:val="111111"/>
          <w:sz w:val="28"/>
          <w:szCs w:val="28"/>
          <w:rtl/>
        </w:rPr>
        <w:t xml:space="preserve">از : اقبال لاهورى (1938م)</w:t>
      </w:r>
    </w:p>
    <w:p>
      <w:pPr>
        <w:pStyle w:val="BookText"/>
      </w:pPr>
      <w:r>
        <w:rPr>
          <w:rFonts w:ascii="IRNazanin" w:hAnsi="IRNazanin" w:eastAsia="IRNazanin" w:cs="IRNazanin"/>
          <w:lang w:bidi="fa-IR"/>
          <w:color w:val="111111"/>
          <w:sz w:val="28"/>
          <w:szCs w:val="28"/>
          <w:rtl/>
        </w:rPr>
        <w:t xml:space="preserve">بدون‌نام كاتب، لاهور، 1963، چاپ‌پنجم، 71ص . [ ش 18198 و 18004و18199] .</w:t>
      </w:r>
    </w:p>
    <w:p>
      <w:pPr>
        <w:pStyle w:val="BookText"/>
      </w:pPr>
      <w:r>
        <w:rPr>
          <w:rFonts w:ascii="IRNazanin" w:hAnsi="IRNazanin" w:eastAsia="IRNazanin" w:cs="IRNazanin"/>
          <w:lang w:bidi="fa-IR"/>
          <w:color w:val="111111"/>
          <w:sz w:val="28"/>
          <w:szCs w:val="28"/>
          <w:rtl/>
        </w:rPr>
        <w:t xml:space="preserve">235 . چهارمقاله عروضى سمرقندى(ادبيات)</w:t>
      </w:r>
    </w:p>
    <w:p>
      <w:pPr>
        <w:pStyle w:val="BookText"/>
      </w:pPr>
      <w:r>
        <w:rPr>
          <w:rFonts w:ascii="Amiri" w:hAnsi="Amiri" w:eastAsia="Amiri" w:cs="Amiri"/>
          <w:lang w:bidi="ar-SA"/>
          <w:color w:val="111111"/>
          <w:sz w:val="28"/>
          <w:szCs w:val="28"/>
          <w:rtl/>
        </w:rPr>
        <w:t xml:space="preserve">از : نظام‌الدين احمد بن عمر نظامى عروضى سمرقندى (قرن 6ق)</w:t>
      </w:r>
    </w:p>
    <w:p>
      <w:pPr>
        <w:pStyle w:val="BookText"/>
      </w:pPr>
      <w:r>
        <w:rPr>
          <w:rFonts w:ascii="IRNazanin" w:hAnsi="IRNazanin" w:eastAsia="IRNazanin" w:cs="IRNazanin"/>
          <w:lang w:bidi="fa-IR"/>
          <w:color w:val="111111"/>
          <w:sz w:val="28"/>
          <w:szCs w:val="28"/>
          <w:rtl/>
        </w:rPr>
        <w:t xml:space="preserve">مشار فارسى 2 / 1688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نام كاتب ، 1305 ، جيبى ، 176ص . [ ش 897] .</w:t>
      </w:r>
    </w:p>
    <w:p>
      <w:pPr>
        <w:pStyle w:val="BookText"/>
      </w:pPr>
      <w:r>
        <w:rPr>
          <w:rFonts w:ascii="IRNazanin" w:hAnsi="IRNazanin" w:eastAsia="IRNazanin" w:cs="IRNazanin"/>
          <w:lang w:bidi="fa-IR"/>
          <w:color w:val="111111"/>
          <w:sz w:val="28"/>
          <w:szCs w:val="28"/>
          <w:rtl/>
        </w:rPr>
        <w:t xml:space="preserve">236 . چهل حديث(حديث)</w:t>
      </w:r>
    </w:p>
    <w:p>
      <w:pPr>
        <w:pStyle w:val="BookText"/>
      </w:pPr>
      <w:r>
        <w:rPr>
          <w:rFonts w:ascii="Amiri" w:hAnsi="Amiri" w:eastAsia="Amiri" w:cs="Amiri"/>
          <w:lang w:bidi="ar-SA"/>
          <w:color w:val="111111"/>
          <w:sz w:val="28"/>
          <w:szCs w:val="28"/>
          <w:rtl/>
        </w:rPr>
        <w:t xml:space="preserve">از : محمدباقر بن محمد جعفر فشاركى اصفهانى (1314 ق)</w:t>
      </w:r>
    </w:p>
    <w:p>
      <w:pPr>
        <w:pStyle w:val="BookText"/>
      </w:pPr>
      <w:r>
        <w:rPr>
          <w:rFonts w:ascii="IRNazanin" w:hAnsi="IRNazanin" w:eastAsia="IRNazanin" w:cs="IRNazanin"/>
          <w:lang w:bidi="fa-IR"/>
          <w:color w:val="111111"/>
          <w:sz w:val="28"/>
          <w:szCs w:val="28"/>
          <w:rtl/>
        </w:rPr>
        <w:t xml:space="preserve">در حاشيه اصول دين و ايمان [ ش 45] به چاپ رسيده است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237 . حاشيه حاشيه ملا عبداللّه يزدى بر تهذيب المنطق تفتازانى(منطق)</w:t>
      </w:r>
    </w:p>
    <w:p>
      <w:pPr>
        <w:pStyle w:val="BookText"/>
      </w:pPr>
      <w:r>
        <w:rPr>
          <w:rFonts w:ascii="Amiri" w:hAnsi="Amiri" w:eastAsia="Amiri" w:cs="Amiri"/>
          <w:lang w:bidi="ar-SA"/>
          <w:color w:val="111111"/>
          <w:sz w:val="28"/>
          <w:szCs w:val="28"/>
          <w:rtl/>
        </w:rPr>
        <w:t xml:space="preserve">از : ملا على‌رضا تجلى اردكانى شيرازى (قرن11)</w:t>
      </w:r>
    </w:p>
    <w:p>
      <w:pPr>
        <w:pStyle w:val="BookText"/>
      </w:pPr>
      <w:r>
        <w:rPr>
          <w:rFonts w:ascii="IRNazanin" w:hAnsi="IRNazanin" w:eastAsia="IRNazanin" w:cs="IRNazanin"/>
          <w:lang w:bidi="fa-IR"/>
          <w:color w:val="111111"/>
          <w:sz w:val="28"/>
          <w:szCs w:val="28"/>
          <w:rtl/>
        </w:rPr>
        <w:t xml:space="preserve">مشار فارسى 2 / 1708</w:t>
      </w:r>
    </w:p>
    <w:p>
      <w:pPr>
        <w:pStyle w:val="BookText"/>
      </w:pPr>
      <w:r>
        <w:rPr>
          <w:rFonts w:ascii="IRNazanin" w:hAnsi="IRNazanin" w:eastAsia="IRNazanin" w:cs="IRNazanin"/>
          <w:lang w:bidi="fa-IR"/>
          <w:color w:val="111111"/>
          <w:sz w:val="28"/>
          <w:szCs w:val="28"/>
          <w:rtl/>
        </w:rPr>
        <w:t xml:space="preserve">در آخر حاشيه ملا عبداللّه [ ش 17862]چاپ شده است .</w:t>
      </w:r>
    </w:p>
    <w:p>
      <w:pPr>
        <w:pStyle w:val="BookText"/>
      </w:pPr>
      <w:r>
        <w:rPr>
          <w:rFonts w:ascii="Amiri" w:hAnsi="Amiri" w:eastAsia="Amiri" w:cs="Amiri"/>
          <w:lang w:bidi="ar-SA"/>
          <w:color w:val="111111"/>
          <w:sz w:val="28"/>
          <w:szCs w:val="28"/>
          <w:rtl/>
        </w:rPr>
        <w:t xml:space="preserve">238 . الحجة البالغة فى اثبات الغيبة(اعتقادات)</w:t>
      </w:r>
    </w:p>
    <w:p>
      <w:pPr>
        <w:pStyle w:val="BookText"/>
      </w:pPr>
      <w:r>
        <w:rPr>
          <w:rFonts w:ascii="Amiri" w:hAnsi="Amiri" w:eastAsia="Amiri" w:cs="Amiri"/>
          <w:lang w:bidi="ar-SA"/>
          <w:color w:val="111111"/>
          <w:sz w:val="28"/>
          <w:szCs w:val="28"/>
          <w:rtl/>
        </w:rPr>
        <w:t xml:space="preserve">از : محمدحسين موسوى حسينى شهرستانى (1315 ق)</w:t>
      </w:r>
    </w:p>
    <w:p>
      <w:pPr>
        <w:pStyle w:val="BookText"/>
      </w:pPr>
      <w:r>
        <w:rPr>
          <w:rFonts w:ascii="IRNazanin" w:hAnsi="IRNazanin" w:eastAsia="IRNazanin" w:cs="IRNazanin"/>
          <w:lang w:bidi="fa-IR"/>
          <w:color w:val="111111"/>
          <w:sz w:val="28"/>
          <w:szCs w:val="28"/>
          <w:rtl/>
        </w:rPr>
        <w:t xml:space="preserve">مشار فارسى 1 / 1721</w:t>
      </w:r>
    </w:p>
    <w:p>
      <w:pPr>
        <w:pStyle w:val="BookText"/>
      </w:pPr>
      <w:r>
        <w:rPr>
          <w:rFonts w:ascii="IRNazanin" w:hAnsi="IRNazanin" w:eastAsia="IRNazanin" w:cs="IRNazanin"/>
          <w:lang w:bidi="fa-IR"/>
          <w:color w:val="111111"/>
          <w:sz w:val="28"/>
          <w:szCs w:val="28"/>
          <w:rtl/>
        </w:rPr>
        <w:t xml:space="preserve">بدون نام كاتب ، در ضمن رساله اصول دين ميرزاى قمى و رساله نور مبين فى اصول‌الدين مؤلف ، در صفحات 182 تا 432 به چاپ رسيده است و در آخر آن شرح حال ميرزا هدايت اللّه حكيم باشى ملقب به مشيرالاطباء به قلم ميرزا حيدرعلى مجدالادباء در دو صفحه آمده است ، رقعى ، 182 - 434ص . [ ش 21974] .</w:t>
      </w:r>
    </w:p>
    <w:p>
      <w:pPr>
        <w:pStyle w:val="BookText"/>
      </w:pPr>
      <w:r>
        <w:rPr>
          <w:rFonts w:ascii="Amiri" w:hAnsi="Amiri" w:eastAsia="Amiri" w:cs="Amiri"/>
          <w:lang w:bidi="ar-SA"/>
          <w:color w:val="111111"/>
          <w:sz w:val="28"/>
          <w:szCs w:val="28"/>
          <w:rtl/>
        </w:rPr>
        <w:t xml:space="preserve">239 . الحجة المنتظر(امامت)</w:t>
      </w:r>
    </w:p>
    <w:p>
      <w:pPr>
        <w:pStyle w:val="BookText"/>
      </w:pPr>
      <w:r>
        <w:rPr>
          <w:rFonts w:ascii="Amiri" w:hAnsi="Amiri" w:eastAsia="Amiri" w:cs="Amiri"/>
          <w:lang w:bidi="ar-SA"/>
          <w:color w:val="111111"/>
          <w:sz w:val="28"/>
          <w:szCs w:val="28"/>
          <w:rtl/>
        </w:rPr>
        <w:t xml:space="preserve">از : مؤلفين مختلف</w:t>
      </w:r>
    </w:p>
    <w:p>
      <w:pPr>
        <w:pStyle w:val="BookText"/>
      </w:pPr>
      <w:r>
        <w:rPr>
          <w:rFonts w:ascii="Amiri" w:hAnsi="Amiri" w:eastAsia="Amiri" w:cs="Amiri"/>
          <w:lang w:bidi="ar-SA"/>
          <w:color w:val="111111"/>
          <w:sz w:val="28"/>
          <w:szCs w:val="28"/>
          <w:rtl/>
        </w:rPr>
        <w:t xml:space="preserve">اين كتاب را تعدادى از فضلاى حوزه علميه به امر حاج شيخ عبدالكريم حايرى در اثبات حجّت و نفى شبهه مخالفين تأليف نموده‌اند .</w:t>
      </w:r>
    </w:p>
    <w:p>
      <w:pPr>
        <w:pStyle w:val="BookText"/>
      </w:pPr>
      <w:r>
        <w:rPr>
          <w:rFonts w:ascii="IRNazanin" w:hAnsi="IRNazanin" w:eastAsia="IRNazanin" w:cs="IRNazanin"/>
          <w:lang w:bidi="fa-IR"/>
          <w:color w:val="111111"/>
          <w:sz w:val="28"/>
          <w:szCs w:val="28"/>
          <w:rtl/>
        </w:rPr>
        <w:t xml:space="preserve">مشار فارسى 2 / 1723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نام كاتب ، از انجام افتادگى دارد و در آغاز آن صفحه اول كتاب نور البصر ضميمه شده است ، صفحات موجود 96ص . [ ش1784] .</w:t>
      </w:r>
    </w:p>
    <w:p>
      <w:pPr>
        <w:pStyle w:val="BookText"/>
      </w:pPr>
      <w:r>
        <w:rPr>
          <w:rFonts w:ascii="IRNazanin" w:hAnsi="IRNazanin" w:eastAsia="IRNazanin" w:cs="IRNazanin"/>
          <w:lang w:bidi="fa-IR"/>
          <w:color w:val="111111"/>
          <w:sz w:val="28"/>
          <w:szCs w:val="28"/>
          <w:rtl/>
        </w:rPr>
        <w:t xml:space="preserve">240 . حدائق البلاغه(بلاغت)</w:t>
      </w:r>
    </w:p>
    <w:p>
      <w:pPr>
        <w:pStyle w:val="BookText"/>
      </w:pPr>
      <w:r>
        <w:rPr>
          <w:rFonts w:ascii="Amiri" w:hAnsi="Amiri" w:eastAsia="Amiri" w:cs="Amiri"/>
          <w:lang w:bidi="ar-SA"/>
          <w:color w:val="111111"/>
          <w:sz w:val="28"/>
          <w:szCs w:val="28"/>
          <w:rtl/>
        </w:rPr>
        <w:t xml:space="preserve">از : مير شمس‌الدين فقير دهلوى (1183 ق)</w:t>
      </w:r>
    </w:p>
    <w:p>
      <w:pPr>
        <w:pStyle w:val="BookText"/>
      </w:pPr>
      <w:r>
        <w:rPr>
          <w:rFonts w:ascii="IRNazanin" w:hAnsi="IRNazanin" w:eastAsia="IRNazanin" w:cs="IRNazanin"/>
          <w:lang w:bidi="fa-IR"/>
          <w:color w:val="111111"/>
          <w:sz w:val="28"/>
          <w:szCs w:val="28"/>
          <w:rtl/>
        </w:rPr>
        <w:t xml:space="preserve">مشار فارسى 2 / 1724</w:t>
      </w:r>
    </w:p>
    <w:p>
      <w:pPr>
        <w:pStyle w:val="BookText"/>
      </w:pPr>
      <w:r>
        <w:rPr>
          <w:rFonts w:ascii="Amiri" w:hAnsi="Amiri" w:eastAsia="Amiri" w:cs="Amiri"/>
          <w:lang w:bidi="ar-SA"/>
          <w:color w:val="111111"/>
          <w:sz w:val="28"/>
          <w:szCs w:val="28"/>
          <w:rtl/>
        </w:rPr>
        <w:t xml:space="preserve">ميرزا محمدعلى شيرازى مشهور به كشكول ، به اهتمام آقاميرزا محمّد، مطبع صفدرى ، 1303ق ، وزيرى ، 112ص ، [ ش 20233] .</w:t>
      </w:r>
    </w:p>
    <w:p>
      <w:pPr>
        <w:pStyle w:val="BookText"/>
      </w:pPr>
      <w:r>
        <w:rPr>
          <w:rFonts w:ascii="IRNazanin" w:hAnsi="IRNazanin" w:eastAsia="IRNazanin" w:cs="IRNazanin"/>
          <w:lang w:bidi="fa-IR"/>
          <w:color w:val="111111"/>
          <w:sz w:val="28"/>
          <w:szCs w:val="28"/>
          <w:rtl/>
        </w:rPr>
        <w:t xml:space="preserve">241 . حدائق البلاغه با ترجمه به اردو(بلاغت)</w:t>
      </w:r>
    </w:p>
    <w:p>
      <w:pPr>
        <w:pStyle w:val="BookText"/>
      </w:pPr>
      <w:r>
        <w:rPr>
          <w:rFonts w:ascii="Amiri" w:hAnsi="Amiri" w:eastAsia="Amiri" w:cs="Amiri"/>
          <w:lang w:bidi="ar-SA"/>
          <w:color w:val="111111"/>
          <w:sz w:val="28"/>
          <w:szCs w:val="28"/>
          <w:rtl/>
        </w:rPr>
        <w:t xml:space="preserve">از : مير شمس الدين فقير دهلوى (1183 ق)</w:t>
      </w:r>
    </w:p>
    <w:p>
      <w:pPr>
        <w:pStyle w:val="BookText"/>
      </w:pPr>
      <w:r>
        <w:rPr>
          <w:rFonts w:ascii="IRNazanin" w:hAnsi="IRNazanin" w:eastAsia="IRNazanin" w:cs="IRNazanin"/>
          <w:lang w:bidi="fa-IR"/>
          <w:color w:val="111111"/>
          <w:sz w:val="28"/>
          <w:szCs w:val="28"/>
          <w:rtl/>
        </w:rPr>
        <w:t xml:space="preserve">مشار فارسى 2 / 1724</w:t>
      </w:r>
    </w:p>
    <w:p>
      <w:pPr>
        <w:pStyle w:val="BookText"/>
      </w:pPr>
      <w:r>
        <w:rPr>
          <w:rFonts w:ascii="IRNazanin" w:hAnsi="IRNazanin" w:eastAsia="IRNazanin" w:cs="IRNazanin"/>
          <w:lang w:bidi="fa-IR"/>
          <w:color w:val="111111"/>
          <w:sz w:val="28"/>
          <w:szCs w:val="28"/>
          <w:rtl/>
        </w:rPr>
        <w:t xml:space="preserve">بدون نام كاتب ، هند - گاپنور ، مطبع منشى نول كشور ، وزيرى ،220ص . [ ش 17978] .</w:t>
      </w:r>
    </w:p>
    <w:p>
      <w:pPr>
        <w:pStyle w:val="BookText"/>
      </w:pPr>
      <w:r>
        <w:rPr>
          <w:rFonts w:ascii="Amiri" w:hAnsi="Amiri" w:eastAsia="Amiri" w:cs="Amiri"/>
          <w:lang w:bidi="ar-SA"/>
          <w:color w:val="111111"/>
          <w:sz w:val="28"/>
          <w:szCs w:val="28"/>
          <w:rtl/>
        </w:rPr>
        <w:t xml:space="preserve">242 . حدائق السياحة(تراجم و جغرافيا)</w:t>
      </w:r>
    </w:p>
    <w:p>
      <w:pPr>
        <w:pStyle w:val="BookText"/>
      </w:pPr>
      <w:r>
        <w:rPr>
          <w:rFonts w:ascii="Amiri" w:hAnsi="Amiri" w:eastAsia="Amiri" w:cs="Amiri"/>
          <w:lang w:bidi="ar-SA"/>
          <w:color w:val="111111"/>
          <w:sz w:val="28"/>
          <w:szCs w:val="28"/>
          <w:rtl/>
        </w:rPr>
        <w:t xml:space="preserve">از: زين العابدين شروانى (1253 ق)</w:t>
      </w:r>
    </w:p>
    <w:p>
      <w:pPr>
        <w:pStyle w:val="BookText"/>
      </w:pPr>
      <w:r>
        <w:rPr>
          <w:rFonts w:ascii="IRNazanin" w:hAnsi="IRNazanin" w:eastAsia="IRNazanin" w:cs="IRNazanin"/>
          <w:lang w:bidi="fa-IR"/>
          <w:color w:val="111111"/>
          <w:sz w:val="28"/>
          <w:szCs w:val="28"/>
          <w:rtl/>
        </w:rPr>
        <w:t xml:space="preserve">مشار فارسى 2 / 1762</w:t>
      </w:r>
    </w:p>
    <w:p>
      <w:pPr>
        <w:pStyle w:val="BookText"/>
      </w:pPr>
      <w:r>
        <w:rPr>
          <w:rFonts w:ascii="IRNazanin" w:hAnsi="IRNazanin" w:eastAsia="IRNazanin" w:cs="IRNazanin"/>
          <w:lang w:bidi="fa-IR"/>
          <w:color w:val="111111"/>
          <w:sz w:val="28"/>
          <w:szCs w:val="28"/>
          <w:rtl/>
        </w:rPr>
        <w:t xml:space="preserve">سربى ، تهران ، سازمان چاپ دانشگاه ، 1348ش ، وزيرى ، 583ص . [ ش</w:t>
      </w:r>
    </w:p>
    <w:p>
      <w:pPr>
        <w:pStyle w:val="BookText"/>
      </w:pPr>
      <w:r>
        <w:rPr>
          <w:rFonts w:ascii="Times New Roman" w:hAnsi="Times New Roman" w:eastAsia="Times New Roman" w:cs="Times New Roman"/>
          <w:lang w:val="en-US" w:bidi="en-US"/>
          <w:color w:val="111111"/>
          <w:sz w:val="28"/>
          <w:szCs w:val="28"/>
          <w:rtl/>
        </w:rPr>
        <w:t xml:space="preserve">18035] .</w:t>
      </w:r>
    </w:p>
    <w:p>
      <w:pPr>
        <w:pStyle w:val="BookText"/>
      </w:pPr>
      <w:r>
        <w:rPr>
          <w:rFonts w:ascii="Amiri" w:hAnsi="Amiri" w:eastAsia="Amiri" w:cs="Amiri"/>
          <w:lang w:bidi="ar-SA"/>
          <w:color w:val="111111"/>
          <w:sz w:val="28"/>
          <w:szCs w:val="28"/>
          <w:rtl/>
        </w:rPr>
        <w:t xml:space="preserve">243 . حدائق السحر(ادبيات)</w:t>
      </w:r>
    </w:p>
    <w:p>
      <w:pPr>
        <w:pStyle w:val="BookText"/>
      </w:pPr>
      <w:r>
        <w:rPr>
          <w:rFonts w:ascii="Amiri" w:hAnsi="Amiri" w:eastAsia="Amiri" w:cs="Amiri"/>
          <w:lang w:bidi="ar-SA"/>
          <w:color w:val="111111"/>
          <w:sz w:val="28"/>
          <w:szCs w:val="28"/>
          <w:rtl/>
        </w:rPr>
        <w:t xml:space="preserve">از : رشيدالدين محمد بن محمد وطواط (573ق)</w:t>
      </w:r>
    </w:p>
    <w:p>
      <w:pPr>
        <w:pStyle w:val="BookText"/>
      </w:pPr>
      <w:r>
        <w:rPr>
          <w:rFonts w:ascii="IRNazanin" w:hAnsi="IRNazanin" w:eastAsia="IRNazanin" w:cs="IRNazanin"/>
          <w:lang w:bidi="fa-IR"/>
          <w:color w:val="111111"/>
          <w:sz w:val="28"/>
          <w:szCs w:val="28"/>
          <w:rtl/>
        </w:rPr>
        <w:t xml:space="preserve">مشار فارسى 2 / 1726</w:t>
      </w:r>
    </w:p>
    <w:p>
      <w:pPr>
        <w:pStyle w:val="BookText"/>
      </w:pPr>
      <w:r>
        <w:rPr>
          <w:rFonts w:ascii="IRNazanin" w:hAnsi="IRNazanin" w:eastAsia="IRNazanin" w:cs="IRNazanin"/>
          <w:lang w:bidi="fa-IR"/>
          <w:color w:val="111111"/>
          <w:sz w:val="28"/>
          <w:szCs w:val="28"/>
          <w:rtl/>
        </w:rPr>
        <w:t xml:space="preserve">محمدحسن بن محمدحسين زنگنه ، تهران ، مطبعه آقامحمدباقر ، 1322 ، رحلى ، 22 ص ، به ضميمه كليات ديوان‌هاى قاآنى ، و ديوان فروغى بسطامى و ديوان جلال‌الدين ميرزا چاپ شده است . [ ش 6313]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نام كاتب و محل نشر ، 1272ق ، جيبى ، بدون صفحه شمار .[ ش 1736 و 1 / 20284] .</w:t>
      </w:r>
    </w:p>
    <w:p>
      <w:pPr>
        <w:pStyle w:val="BookText"/>
      </w:pPr>
      <w:r>
        <w:rPr>
          <w:rFonts w:ascii="Amiri" w:hAnsi="Amiri" w:eastAsia="Amiri" w:cs="Amiri"/>
          <w:lang w:bidi="ar-SA"/>
          <w:color w:val="111111"/>
          <w:sz w:val="28"/>
          <w:szCs w:val="28"/>
          <w:rtl/>
        </w:rPr>
        <w:t xml:space="preserve">244 . حديقة السلاطين قطبشاهى(تاريخ)</w:t>
      </w:r>
    </w:p>
    <w:p>
      <w:pPr>
        <w:pStyle w:val="BookText"/>
      </w:pPr>
      <w:r>
        <w:rPr>
          <w:rFonts w:ascii="Amiri" w:hAnsi="Amiri" w:eastAsia="Amiri" w:cs="Amiri"/>
          <w:lang w:bidi="ar-SA"/>
          <w:color w:val="111111"/>
          <w:sz w:val="28"/>
          <w:szCs w:val="28"/>
          <w:rtl/>
        </w:rPr>
        <w:t xml:space="preserve">از: ميرزا نظام الدين احمد بن عبداللّه صاعدى شيرازى</w:t>
      </w:r>
    </w:p>
    <w:p>
      <w:pPr>
        <w:pStyle w:val="BookText"/>
      </w:pPr>
      <w:r>
        <w:rPr>
          <w:rFonts w:ascii="IRNazanin" w:hAnsi="IRNazanin" w:eastAsia="IRNazanin" w:cs="IRNazanin"/>
          <w:lang w:bidi="fa-IR"/>
          <w:color w:val="111111"/>
          <w:sz w:val="28"/>
          <w:szCs w:val="28"/>
          <w:rtl/>
        </w:rPr>
        <w:t xml:space="preserve">تصحيح: سيد على‌اصغر بلگرامى</w:t>
      </w:r>
    </w:p>
    <w:p>
      <w:pPr>
        <w:pStyle w:val="BookText"/>
      </w:pPr>
      <w:r>
        <w:rPr>
          <w:rFonts w:ascii="IRNazanin" w:hAnsi="IRNazanin" w:eastAsia="IRNazanin" w:cs="IRNazanin"/>
          <w:lang w:bidi="fa-IR"/>
          <w:color w:val="111111"/>
          <w:sz w:val="28"/>
          <w:szCs w:val="28"/>
          <w:rtl/>
        </w:rPr>
        <w:t xml:space="preserve">مشار فارسى 2 / 1733</w:t>
      </w:r>
    </w:p>
    <w:p>
      <w:pPr>
        <w:pStyle w:val="BookText"/>
      </w:pPr>
      <w:r>
        <w:rPr>
          <w:rFonts w:ascii="Amiri" w:hAnsi="Amiri" w:eastAsia="Amiri" w:cs="Amiri"/>
          <w:lang w:bidi="ar-SA"/>
          <w:color w:val="111111"/>
          <w:sz w:val="28"/>
          <w:szCs w:val="28"/>
          <w:rtl/>
        </w:rPr>
        <w:t xml:space="preserve">سربى ، حيدرآباد دكن ، 1961م ، وزيرى ، 33 + 318ص . [ ش 17820] .</w:t>
      </w:r>
    </w:p>
    <w:p>
      <w:pPr>
        <w:pStyle w:val="BookText"/>
      </w:pPr>
      <w:r>
        <w:rPr>
          <w:rFonts w:ascii="Amiri" w:hAnsi="Amiri" w:eastAsia="Amiri" w:cs="Amiri"/>
          <w:lang w:bidi="ar-SA"/>
          <w:color w:val="111111"/>
          <w:sz w:val="28"/>
          <w:szCs w:val="28"/>
          <w:rtl/>
        </w:rPr>
        <w:t xml:space="preserve">245 . حديقة الشيعه(اعتقادات)</w:t>
      </w:r>
    </w:p>
    <w:p>
      <w:pPr>
        <w:pStyle w:val="BookText"/>
      </w:pPr>
      <w:r>
        <w:rPr>
          <w:rFonts w:ascii="Amiri" w:hAnsi="Amiri" w:eastAsia="Amiri" w:cs="Amiri"/>
          <w:lang w:bidi="ar-SA"/>
          <w:color w:val="111111"/>
          <w:sz w:val="28"/>
          <w:szCs w:val="28"/>
          <w:rtl/>
        </w:rPr>
        <w:t xml:space="preserve">از : ملا احمد مقدس اردبيلى (993ق)</w:t>
      </w:r>
    </w:p>
    <w:p>
      <w:pPr>
        <w:pStyle w:val="BookText"/>
      </w:pPr>
      <w:r>
        <w:rPr>
          <w:rFonts w:ascii="IRNazanin" w:hAnsi="IRNazanin" w:eastAsia="IRNazanin" w:cs="IRNazanin"/>
          <w:lang w:bidi="fa-IR"/>
          <w:color w:val="111111"/>
          <w:sz w:val="28"/>
          <w:szCs w:val="28"/>
          <w:rtl/>
        </w:rPr>
        <w:t xml:space="preserve">مشار فارسى 2 / 1734</w:t>
      </w:r>
    </w:p>
    <w:p>
      <w:pPr>
        <w:pStyle w:val="BookText"/>
      </w:pPr>
      <w:r>
        <w:rPr>
          <w:rFonts w:ascii="IRNazanin" w:hAnsi="IRNazanin" w:eastAsia="IRNazanin" w:cs="IRNazanin"/>
          <w:lang w:bidi="fa-IR"/>
          <w:color w:val="111111"/>
          <w:sz w:val="28"/>
          <w:szCs w:val="28"/>
          <w:rtl/>
        </w:rPr>
        <w:t xml:space="preserve">بدون نام كاتب و ديگر مشخصات ، 175ص . [ ش 4343] .</w:t>
      </w:r>
    </w:p>
    <w:p>
      <w:pPr>
        <w:pStyle w:val="BookText"/>
      </w:pPr>
      <w:r>
        <w:rPr>
          <w:rFonts w:ascii="Amiri" w:hAnsi="Amiri" w:eastAsia="Amiri" w:cs="Amiri"/>
          <w:lang w:bidi="ar-SA"/>
          <w:color w:val="111111"/>
          <w:sz w:val="28"/>
          <w:szCs w:val="28"/>
          <w:rtl/>
        </w:rPr>
        <w:t xml:space="preserve">الحسنية = ترجمه الحسنية</w:t>
      </w:r>
    </w:p>
    <w:p>
      <w:pPr>
        <w:pStyle w:val="BookText"/>
      </w:pPr>
      <w:r>
        <w:rPr>
          <w:rFonts w:ascii="IRNazanin" w:hAnsi="IRNazanin" w:eastAsia="IRNazanin" w:cs="IRNazanin"/>
          <w:lang w:bidi="fa-IR"/>
          <w:color w:val="111111"/>
          <w:sz w:val="28"/>
          <w:szCs w:val="28"/>
          <w:rtl/>
        </w:rPr>
        <w:t xml:space="preserve">246 . حفظ الصحة(پزشكى)</w:t>
      </w:r>
    </w:p>
    <w:p>
      <w:pPr>
        <w:pStyle w:val="BookText"/>
      </w:pPr>
      <w:r>
        <w:rPr>
          <w:rFonts w:ascii="IRNazanin" w:hAnsi="IRNazanin" w:eastAsia="IRNazanin" w:cs="IRNazanin"/>
          <w:lang w:bidi="fa-IR"/>
          <w:color w:val="111111"/>
          <w:sz w:val="28"/>
          <w:szCs w:val="28"/>
          <w:rtl/>
        </w:rPr>
        <w:t xml:space="preserve">از : دكتر ميرزا على‌خان ناصرالحكما سرتيپ اول فرزند شيخ عبدالجليل طبيب</w:t>
      </w:r>
    </w:p>
    <w:p>
      <w:pPr>
        <w:pStyle w:val="BookText"/>
      </w:pPr>
      <w:r>
        <w:rPr>
          <w:rFonts w:ascii="IRNazanin" w:hAnsi="IRNazanin" w:eastAsia="IRNazanin" w:cs="IRNazanin"/>
          <w:lang w:bidi="fa-IR"/>
          <w:color w:val="111111"/>
          <w:sz w:val="28"/>
          <w:szCs w:val="28"/>
          <w:rtl/>
        </w:rPr>
        <w:t xml:space="preserve">مشار فارسى 2 / 759</w:t>
      </w:r>
    </w:p>
    <w:p>
      <w:pPr>
        <w:pStyle w:val="BookText"/>
      </w:pPr>
      <w:r>
        <w:rPr>
          <w:rFonts w:ascii="Amiri" w:hAnsi="Amiri" w:eastAsia="Amiri" w:cs="Amiri"/>
          <w:lang w:bidi="ar-SA"/>
          <w:color w:val="111111"/>
          <w:sz w:val="28"/>
          <w:szCs w:val="28"/>
          <w:rtl/>
        </w:rPr>
        <w:t xml:space="preserve">زين‌العابدين محلاتى ، دارالطباعه خداداد ، 1315 ، تهران ، خشتى ، 271ص . [ ش 1324] .</w:t>
      </w:r>
    </w:p>
    <w:p>
      <w:pPr>
        <w:pStyle w:val="BookText"/>
      </w:pPr>
      <w:r>
        <w:rPr>
          <w:rFonts w:ascii="IRNazanin" w:hAnsi="IRNazanin" w:eastAsia="IRNazanin" w:cs="IRNazanin"/>
          <w:lang w:bidi="fa-IR"/>
          <w:color w:val="111111"/>
          <w:sz w:val="28"/>
          <w:szCs w:val="28"/>
          <w:rtl/>
        </w:rPr>
        <w:t xml:space="preserve">تهران ، 1329 ، رقعى ، 137ص .[ ش 1338] .</w:t>
      </w:r>
    </w:p>
    <w:p>
      <w:pPr>
        <w:pStyle w:val="BookText"/>
      </w:pPr>
      <w:r>
        <w:rPr>
          <w:rFonts w:ascii="IRNazanin" w:hAnsi="IRNazanin" w:eastAsia="IRNazanin" w:cs="IRNazanin"/>
          <w:lang w:bidi="fa-IR"/>
          <w:color w:val="111111"/>
          <w:sz w:val="28"/>
          <w:szCs w:val="28"/>
          <w:rtl/>
        </w:rPr>
        <w:t xml:space="preserve">247 . حفظ الصحة(پزشكى و بهداشت)</w:t>
      </w:r>
    </w:p>
    <w:p>
      <w:pPr>
        <w:pStyle w:val="BookText"/>
      </w:pPr>
      <w:r>
        <w:rPr>
          <w:rFonts w:ascii="IRNazanin" w:hAnsi="IRNazanin" w:eastAsia="IRNazanin" w:cs="IRNazanin"/>
          <w:lang w:bidi="fa-IR"/>
          <w:color w:val="111111"/>
          <w:sz w:val="28"/>
          <w:szCs w:val="28"/>
          <w:rtl/>
        </w:rPr>
        <w:t xml:space="preserve">از : دكتر گالتيه بواسه فرانسوى</w:t>
      </w:r>
    </w:p>
    <w:p>
      <w:pPr>
        <w:pStyle w:val="BookText"/>
      </w:pPr>
      <w:r>
        <w:rPr>
          <w:rFonts w:ascii="Amiri" w:hAnsi="Amiri" w:eastAsia="Amiri" w:cs="Amiri"/>
          <w:lang w:bidi="ar-SA"/>
          <w:color w:val="111111"/>
          <w:sz w:val="28"/>
          <w:szCs w:val="28"/>
          <w:rtl/>
        </w:rPr>
        <w:t xml:space="preserve">مترجم : ميرزا محمدخان نصرالاطباء فرزند سيداحمد</w:t>
      </w:r>
    </w:p>
    <w:p>
      <w:pPr>
        <w:pStyle w:val="BookText"/>
      </w:pPr>
      <w:r>
        <w:rPr>
          <w:rFonts w:ascii="IRNazanin" w:hAnsi="IRNazanin" w:eastAsia="IRNazanin" w:cs="IRNazanin"/>
          <w:lang w:bidi="fa-IR"/>
          <w:color w:val="111111"/>
          <w:sz w:val="28"/>
          <w:szCs w:val="28"/>
          <w:rtl/>
        </w:rPr>
        <w:t xml:space="preserve">مشار فارسى 2 / 1759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خويى تبريزى ، 1327 ش ، تهران ، رقعى ، 318ص . [ ش 1325] .</w:t>
      </w:r>
    </w:p>
    <w:p>
      <w:pPr>
        <w:pStyle w:val="BookText"/>
      </w:pPr>
      <w:r>
        <w:rPr>
          <w:rFonts w:ascii="Amiri" w:hAnsi="Amiri" w:eastAsia="Amiri" w:cs="Amiri"/>
          <w:lang w:bidi="ar-SA"/>
          <w:color w:val="111111"/>
          <w:sz w:val="28"/>
          <w:szCs w:val="28"/>
          <w:rtl/>
        </w:rPr>
        <w:t xml:space="preserve">بدون نام كاتب ، تهران ، كتابخانه اقبال ، 1332 ، رقعى ، 318ص . [ ش 2 / 1325] .</w:t>
      </w:r>
    </w:p>
    <w:p>
      <w:pPr>
        <w:pStyle w:val="BookText"/>
      </w:pPr>
      <w:r>
        <w:rPr>
          <w:rFonts w:ascii="IRNazanin" w:hAnsi="IRNazanin" w:eastAsia="IRNazanin" w:cs="IRNazanin"/>
          <w:lang w:bidi="fa-IR"/>
          <w:color w:val="111111"/>
          <w:sz w:val="28"/>
          <w:szCs w:val="28"/>
          <w:rtl/>
        </w:rPr>
        <w:t xml:space="preserve">248 . حفظ الصحة مظفرى (پزشكى)</w:t>
      </w:r>
    </w:p>
    <w:p>
      <w:pPr>
        <w:pStyle w:val="BookText"/>
      </w:pPr>
      <w:r>
        <w:rPr>
          <w:rFonts w:ascii="Amiri" w:hAnsi="Amiri" w:eastAsia="Amiri" w:cs="Amiri"/>
          <w:lang w:bidi="ar-SA"/>
          <w:color w:val="111111"/>
          <w:sz w:val="28"/>
          <w:szCs w:val="28"/>
          <w:rtl/>
        </w:rPr>
        <w:t xml:space="preserve">از : ميرزا محمد على‌خان بن فتح اللّه وجدى مظفرى</w:t>
      </w:r>
    </w:p>
    <w:p>
      <w:pPr>
        <w:pStyle w:val="BookText"/>
      </w:pPr>
      <w:r>
        <w:rPr>
          <w:rFonts w:ascii="IRNazanin" w:hAnsi="IRNazanin" w:eastAsia="IRNazanin" w:cs="IRNazanin"/>
          <w:lang w:bidi="fa-IR"/>
          <w:color w:val="111111"/>
          <w:sz w:val="28"/>
          <w:szCs w:val="28"/>
          <w:rtl/>
        </w:rPr>
        <w:t xml:space="preserve">كتاب درسى كلاس پنجم و ششم ابتدايى است .</w:t>
      </w:r>
    </w:p>
    <w:p>
      <w:pPr>
        <w:pStyle w:val="BookText"/>
      </w:pPr>
      <w:r>
        <w:rPr>
          <w:rFonts w:ascii="IRNazanin" w:hAnsi="IRNazanin" w:eastAsia="IRNazanin" w:cs="IRNazanin"/>
          <w:lang w:bidi="fa-IR"/>
          <w:color w:val="111111"/>
          <w:sz w:val="28"/>
          <w:szCs w:val="28"/>
          <w:rtl/>
        </w:rPr>
        <w:t xml:space="preserve">مشار فارسى 2 / 1759</w:t>
      </w:r>
    </w:p>
    <w:p>
      <w:pPr>
        <w:pStyle w:val="BookText"/>
      </w:pPr>
      <w:r>
        <w:rPr>
          <w:rFonts w:ascii="Amiri" w:hAnsi="Amiri" w:eastAsia="Amiri" w:cs="Amiri"/>
          <w:lang w:bidi="ar-SA"/>
          <w:color w:val="111111"/>
          <w:sz w:val="28"/>
          <w:szCs w:val="28"/>
          <w:rtl/>
        </w:rPr>
        <w:t xml:space="preserve">محمد جواد بن ملك الخطاطين شريفى صالحى ، تهران ، مطبه ترقى ، 1345ق ، رقعى ، 80ص .[ ش 1341(دو نسخه)] .</w:t>
      </w:r>
    </w:p>
    <w:p>
      <w:pPr>
        <w:pStyle w:val="BookText"/>
      </w:pPr>
      <w:r>
        <w:rPr>
          <w:rFonts w:ascii="IRNazanin" w:hAnsi="IRNazanin" w:eastAsia="IRNazanin" w:cs="IRNazanin"/>
          <w:lang w:bidi="fa-IR"/>
          <w:color w:val="111111"/>
          <w:sz w:val="28"/>
          <w:szCs w:val="28"/>
          <w:rtl/>
        </w:rPr>
        <w:t xml:space="preserve">249 . حفظ الصحة ناصرى(پزشكى)</w:t>
      </w:r>
    </w:p>
    <w:p>
      <w:pPr>
        <w:pStyle w:val="BookText"/>
      </w:pPr>
      <w:r>
        <w:rPr>
          <w:rFonts w:ascii="Amiri" w:hAnsi="Amiri" w:eastAsia="Amiri" w:cs="Amiri"/>
          <w:lang w:bidi="ar-SA"/>
          <w:color w:val="111111"/>
          <w:sz w:val="28"/>
          <w:szCs w:val="28"/>
          <w:rtl/>
        </w:rPr>
        <w:t xml:space="preserve">از : كاظم بن محمد رشتى ملك الاطباء (قرن 14)</w:t>
      </w:r>
    </w:p>
    <w:p>
      <w:pPr>
        <w:pStyle w:val="BookText"/>
      </w:pPr>
      <w:r>
        <w:rPr>
          <w:rFonts w:ascii="IRNazanin" w:hAnsi="IRNazanin" w:eastAsia="IRNazanin" w:cs="IRNazanin"/>
          <w:lang w:bidi="fa-IR"/>
          <w:color w:val="111111"/>
          <w:sz w:val="28"/>
          <w:szCs w:val="28"/>
          <w:rtl/>
        </w:rPr>
        <w:t xml:space="preserve">مشار فارسى 2 / 1760</w:t>
      </w:r>
    </w:p>
    <w:p>
      <w:pPr>
        <w:pStyle w:val="BookText"/>
      </w:pPr>
      <w:r>
        <w:rPr>
          <w:rFonts w:ascii="IRNazanin" w:hAnsi="IRNazanin" w:eastAsia="IRNazanin" w:cs="IRNazanin"/>
          <w:lang w:bidi="fa-IR"/>
          <w:color w:val="111111"/>
          <w:sz w:val="28"/>
          <w:szCs w:val="28"/>
          <w:rtl/>
        </w:rPr>
        <w:t xml:space="preserve">محمد رضا بن محمد مهدى اصفهانى ، تهران ، 1304ق ، خشتى ، 295ص .[ ش 4890] .</w:t>
      </w:r>
    </w:p>
    <w:p>
      <w:pPr>
        <w:pStyle w:val="BookText"/>
      </w:pPr>
      <w:r>
        <w:rPr>
          <w:rFonts w:ascii="Amiri" w:hAnsi="Amiri" w:eastAsia="Amiri" w:cs="Amiri"/>
          <w:lang w:bidi="ar-SA"/>
          <w:color w:val="111111"/>
          <w:sz w:val="28"/>
          <w:szCs w:val="28"/>
          <w:rtl/>
        </w:rPr>
        <w:t xml:space="preserve">250 . حق اليقين(اعتقادات)</w:t>
      </w:r>
    </w:p>
    <w:p>
      <w:pPr>
        <w:pStyle w:val="BookText"/>
      </w:pPr>
      <w:r>
        <w:rPr>
          <w:rFonts w:ascii="IRNazanin" w:hAnsi="IRNazanin" w:eastAsia="IRNazanin" w:cs="IRNazanin"/>
          <w:lang w:bidi="fa-IR"/>
          <w:color w:val="111111"/>
          <w:sz w:val="28"/>
          <w:szCs w:val="28"/>
          <w:rtl/>
        </w:rPr>
        <w:t xml:space="preserve">از : علامه مولى محمدباقر مجلسى (1110 ق)</w:t>
      </w:r>
    </w:p>
    <w:p>
      <w:pPr>
        <w:pStyle w:val="BookText"/>
      </w:pPr>
      <w:r>
        <w:rPr>
          <w:rFonts w:ascii="IRNazanin" w:hAnsi="IRNazanin" w:eastAsia="IRNazanin" w:cs="IRNazanin"/>
          <w:lang w:bidi="fa-IR"/>
          <w:color w:val="111111"/>
          <w:sz w:val="28"/>
          <w:szCs w:val="28"/>
          <w:rtl/>
        </w:rPr>
        <w:t xml:space="preserve">مشار فارسى 2 / 1764</w:t>
      </w:r>
    </w:p>
    <w:p>
      <w:pPr>
        <w:pStyle w:val="BookText"/>
      </w:pPr>
      <w:r>
        <w:rPr>
          <w:rFonts w:ascii="IRNazanin" w:hAnsi="IRNazanin" w:eastAsia="IRNazanin" w:cs="IRNazanin"/>
          <w:lang w:bidi="fa-IR"/>
          <w:color w:val="111111"/>
          <w:sz w:val="28"/>
          <w:szCs w:val="28"/>
          <w:rtl/>
        </w:rPr>
        <w:t xml:space="preserve">على بن محمد خوانسارى ، 1282 ، رحلى ، بدون صفحه شمار . [ ش 17927] .</w:t>
      </w:r>
    </w:p>
    <w:p>
      <w:pPr>
        <w:pStyle w:val="BookText"/>
      </w:pPr>
      <w:r>
        <w:rPr>
          <w:rFonts w:ascii="IRNazanin" w:hAnsi="IRNazanin" w:eastAsia="IRNazanin" w:cs="IRNazanin"/>
          <w:lang w:bidi="fa-IR"/>
          <w:color w:val="111111"/>
          <w:sz w:val="28"/>
          <w:szCs w:val="28"/>
          <w:rtl/>
        </w:rPr>
        <w:t xml:space="preserve">بدون نام كاتب و ديگر مشخصات ، رحلى ، 295ص . [ ش 22413] .</w:t>
      </w:r>
    </w:p>
    <w:p>
      <w:pPr>
        <w:pStyle w:val="BookText"/>
      </w:pPr>
      <w:r>
        <w:rPr>
          <w:rFonts w:ascii="Amiri" w:hAnsi="Amiri" w:eastAsia="Amiri" w:cs="Amiri"/>
          <w:lang w:bidi="ar-SA"/>
          <w:color w:val="111111"/>
          <w:sz w:val="28"/>
          <w:szCs w:val="28"/>
          <w:rtl/>
        </w:rPr>
        <w:t xml:space="preserve">251 . حق اليقين(عرفان)</w:t>
      </w:r>
    </w:p>
    <w:p>
      <w:pPr>
        <w:pStyle w:val="BookText"/>
      </w:pPr>
      <w:r>
        <w:rPr>
          <w:rFonts w:ascii="Amiri" w:hAnsi="Amiri" w:eastAsia="Amiri" w:cs="Amiri"/>
          <w:lang w:bidi="ar-SA"/>
          <w:color w:val="111111"/>
          <w:sz w:val="28"/>
          <w:szCs w:val="28"/>
          <w:rtl/>
        </w:rPr>
        <w:t xml:space="preserve">از: محمود بن عبدالكريم شبسترى (720 ق)</w:t>
      </w:r>
    </w:p>
    <w:p>
      <w:pPr>
        <w:pStyle w:val="BookText"/>
      </w:pPr>
      <w:r>
        <w:rPr>
          <w:rFonts w:ascii="Amiri" w:hAnsi="Amiri" w:eastAsia="Amiri" w:cs="Amiri"/>
          <w:lang w:bidi="ar-SA"/>
          <w:color w:val="111111"/>
          <w:sz w:val="28"/>
          <w:szCs w:val="28"/>
          <w:rtl/>
        </w:rPr>
        <w:t xml:space="preserve">الذريعه 7 / 42</w:t>
      </w:r>
    </w:p>
    <w:p>
      <w:pPr>
        <w:pStyle w:val="BookText"/>
      </w:pPr>
      <w:r>
        <w:rPr>
          <w:rFonts w:ascii="Amiri" w:hAnsi="Amiri" w:eastAsia="Amiri" w:cs="Amiri"/>
          <w:lang w:bidi="ar-SA"/>
          <w:color w:val="111111"/>
          <w:sz w:val="28"/>
          <w:szCs w:val="28"/>
          <w:rtl/>
        </w:rPr>
        <w:t xml:space="preserve">بدون نام كاتب ، تهران ، 1319 ، 354ص . [ ش 364 و 1730]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252 . حقوق كيفر خصوصى(حقوق)</w:t>
      </w:r>
    </w:p>
    <w:p>
      <w:pPr>
        <w:pStyle w:val="BookText"/>
      </w:pPr>
      <w:r>
        <w:rPr>
          <w:rFonts w:ascii="IRNazanin" w:hAnsi="IRNazanin" w:eastAsia="IRNazanin" w:cs="IRNazanin"/>
          <w:lang w:bidi="fa-IR"/>
          <w:color w:val="111111"/>
          <w:sz w:val="28"/>
          <w:szCs w:val="28"/>
          <w:rtl/>
        </w:rPr>
        <w:t xml:space="preserve">از: دكتر ابراهيم پاد (معاصر)</w:t>
      </w:r>
    </w:p>
    <w:p>
      <w:pPr>
        <w:pStyle w:val="BookText"/>
      </w:pPr>
      <w:r>
        <w:rPr>
          <w:rFonts w:ascii="Amiri" w:hAnsi="Amiri" w:eastAsia="Amiri" w:cs="Amiri"/>
          <w:lang w:bidi="ar-SA"/>
          <w:color w:val="111111"/>
          <w:sz w:val="28"/>
          <w:szCs w:val="28"/>
          <w:rtl/>
        </w:rPr>
        <w:t xml:space="preserve">به اهتمام: محمد رنده‌كار بهرادى (معاصر)</w:t>
      </w:r>
    </w:p>
    <w:p>
      <w:pPr>
        <w:pStyle w:val="BookText"/>
      </w:pPr>
      <w:r>
        <w:rPr>
          <w:rFonts w:ascii="IRNazanin" w:hAnsi="IRNazanin" w:eastAsia="IRNazanin" w:cs="IRNazanin"/>
          <w:lang w:bidi="fa-IR"/>
          <w:color w:val="111111"/>
          <w:sz w:val="28"/>
          <w:szCs w:val="28"/>
          <w:rtl/>
        </w:rPr>
        <w:t xml:space="preserve">كنفرانس‌هاى دكتر ابراهيم پاد استاد كرسى حقوق كيفر خصوصى است براى دانشجويان سال چهارم قضايى در سال 1340 ش .</w:t>
      </w:r>
    </w:p>
    <w:p>
      <w:pPr>
        <w:pStyle w:val="BookText"/>
      </w:pPr>
      <w:r>
        <w:rPr>
          <w:rFonts w:ascii="IRNazanin" w:hAnsi="IRNazanin" w:eastAsia="IRNazanin" w:cs="IRNazanin"/>
          <w:lang w:bidi="fa-IR"/>
          <w:color w:val="111111"/>
          <w:sz w:val="28"/>
          <w:szCs w:val="28"/>
          <w:rtl/>
        </w:rPr>
        <w:t xml:space="preserve">تايپ دستى ، رحلى ، 168ص . [ ش 18060] .</w:t>
      </w:r>
    </w:p>
    <w:p>
      <w:pPr>
        <w:pStyle w:val="BookText"/>
      </w:pPr>
      <w:r>
        <w:rPr>
          <w:rFonts w:ascii="IRNazanin" w:hAnsi="IRNazanin" w:eastAsia="IRNazanin" w:cs="IRNazanin"/>
          <w:lang w:bidi="fa-IR"/>
          <w:color w:val="111111"/>
          <w:sz w:val="28"/>
          <w:szCs w:val="28"/>
          <w:rtl/>
        </w:rPr>
        <w:t xml:space="preserve">253 . حقوق مدنى(قانون)</w:t>
      </w:r>
    </w:p>
    <w:p>
      <w:pPr>
        <w:pStyle w:val="BookText"/>
      </w:pPr>
      <w:r>
        <w:rPr>
          <w:rFonts w:ascii="Amiri" w:hAnsi="Amiri" w:eastAsia="Amiri" w:cs="Amiri"/>
          <w:lang w:bidi="ar-SA"/>
          <w:color w:val="111111"/>
          <w:sz w:val="28"/>
          <w:szCs w:val="28"/>
          <w:rtl/>
        </w:rPr>
        <w:t xml:space="preserve">از: منصور السلطنة ميرزا سيد مصطفى‌خان عدل (1328 ق)</w:t>
      </w:r>
    </w:p>
    <w:p>
      <w:pPr>
        <w:pStyle w:val="BookText"/>
      </w:pPr>
      <w:r>
        <w:rPr>
          <w:rFonts w:ascii="IRNazanin" w:hAnsi="IRNazanin" w:eastAsia="IRNazanin" w:cs="IRNazanin"/>
          <w:lang w:bidi="fa-IR"/>
          <w:color w:val="111111"/>
          <w:sz w:val="28"/>
          <w:szCs w:val="28"/>
          <w:rtl/>
        </w:rPr>
        <w:t xml:space="preserve">مشار فارسى 2 / 1781</w:t>
      </w:r>
    </w:p>
    <w:p>
      <w:pPr>
        <w:pStyle w:val="BookText"/>
      </w:pPr>
      <w:r>
        <w:rPr>
          <w:rFonts w:ascii="Amiri" w:hAnsi="Amiri" w:eastAsia="Amiri" w:cs="Amiri"/>
          <w:lang w:bidi="ar-SA"/>
          <w:color w:val="111111"/>
          <w:sz w:val="28"/>
          <w:szCs w:val="28"/>
          <w:rtl/>
        </w:rPr>
        <w:t xml:space="preserve">سربى ، تهران ، مطبعه شفق ، 1308ش ، وزيرى ، 580 + 14ص .[ ش 22485 ] .</w:t>
      </w:r>
    </w:p>
    <w:p>
      <w:pPr>
        <w:pStyle w:val="BookText"/>
      </w:pPr>
      <w:r>
        <w:rPr>
          <w:rFonts w:ascii="Amiri" w:hAnsi="Amiri" w:eastAsia="Amiri" w:cs="Amiri"/>
          <w:lang w:bidi="ar-SA"/>
          <w:color w:val="111111"/>
          <w:sz w:val="28"/>
          <w:szCs w:val="28"/>
          <w:rtl/>
        </w:rPr>
        <w:t xml:space="preserve">254 . حلّ الجواهر(تجويد)</w:t>
      </w:r>
    </w:p>
    <w:p>
      <w:pPr>
        <w:pStyle w:val="BookText"/>
      </w:pPr>
      <w:r>
        <w:rPr>
          <w:rFonts w:ascii="Amiri" w:hAnsi="Amiri" w:eastAsia="Amiri" w:cs="Amiri"/>
          <w:lang w:bidi="ar-SA"/>
          <w:color w:val="111111"/>
          <w:sz w:val="28"/>
          <w:szCs w:val="28"/>
          <w:rtl/>
        </w:rPr>
        <w:t xml:space="preserve">از: محمود بن محمد علوى فاطمى تبريزى (قرن13)</w:t>
      </w:r>
    </w:p>
    <w:p>
      <w:pPr>
        <w:pStyle w:val="BookText"/>
      </w:pPr>
      <w:r>
        <w:rPr>
          <w:rFonts w:ascii="IRNazanin" w:hAnsi="IRNazanin" w:eastAsia="IRNazanin" w:cs="IRNazanin"/>
          <w:lang w:bidi="fa-IR"/>
          <w:color w:val="111111"/>
          <w:sz w:val="28"/>
          <w:szCs w:val="28"/>
          <w:rtl/>
        </w:rPr>
        <w:t xml:space="preserve">مشار فارسى 2 / 1800</w:t>
      </w:r>
    </w:p>
    <w:p>
      <w:pPr>
        <w:pStyle w:val="BookText"/>
      </w:pPr>
      <w:r>
        <w:rPr>
          <w:rFonts w:ascii="IRNazanin" w:hAnsi="IRNazanin" w:eastAsia="IRNazanin" w:cs="IRNazanin"/>
          <w:lang w:bidi="fa-IR"/>
          <w:color w:val="111111"/>
          <w:sz w:val="28"/>
          <w:szCs w:val="28"/>
          <w:rtl/>
        </w:rPr>
        <w:t xml:space="preserve">در حاشيه جواهر القرآن [ ش 3701] چاپ شده است .</w:t>
      </w:r>
    </w:p>
    <w:p>
      <w:pPr>
        <w:pStyle w:val="BookText"/>
      </w:pPr>
      <w:r>
        <w:rPr>
          <w:rFonts w:ascii="Amiri" w:hAnsi="Amiri" w:eastAsia="Amiri" w:cs="Amiri"/>
          <w:lang w:bidi="ar-SA"/>
          <w:color w:val="111111"/>
          <w:sz w:val="28"/>
          <w:szCs w:val="28"/>
          <w:rtl/>
        </w:rPr>
        <w:t xml:space="preserve">255 . حلية المتقين(آداب و اخلاق)</w:t>
      </w:r>
    </w:p>
    <w:p>
      <w:pPr>
        <w:pStyle w:val="BookText"/>
      </w:pPr>
      <w:r>
        <w:rPr>
          <w:rFonts w:ascii="IRNazanin" w:hAnsi="IRNazanin" w:eastAsia="IRNazanin" w:cs="IRNazanin"/>
          <w:lang w:bidi="fa-IR"/>
          <w:color w:val="111111"/>
          <w:sz w:val="28"/>
          <w:szCs w:val="28"/>
          <w:rtl/>
        </w:rPr>
        <w:t xml:space="preserve">از : علامه محمدباقر مجلسى (1110 ق)</w:t>
      </w:r>
    </w:p>
    <w:p>
      <w:pPr>
        <w:pStyle w:val="BookText"/>
      </w:pPr>
      <w:r>
        <w:rPr>
          <w:rFonts w:ascii="IRNazanin" w:hAnsi="IRNazanin" w:eastAsia="IRNazanin" w:cs="IRNazanin"/>
          <w:lang w:bidi="fa-IR"/>
          <w:color w:val="111111"/>
          <w:sz w:val="28"/>
          <w:szCs w:val="28"/>
          <w:rtl/>
        </w:rPr>
        <w:t xml:space="preserve">مشار فارسى 2 / 1816</w:t>
      </w:r>
    </w:p>
    <w:p>
      <w:pPr>
        <w:pStyle w:val="BookText"/>
      </w:pPr>
      <w:r>
        <w:rPr>
          <w:rFonts w:ascii="IRNazanin" w:hAnsi="IRNazanin" w:eastAsia="IRNazanin" w:cs="IRNazanin"/>
          <w:lang w:bidi="fa-IR"/>
          <w:color w:val="111111"/>
          <w:sz w:val="28"/>
          <w:szCs w:val="28"/>
          <w:rtl/>
        </w:rPr>
        <w:t xml:space="preserve">على بن محمد على خوانسارى ، 1280ق ، تهران ، به ضميمه كتاب حسنيّه چاپ شد است ، رحلى ، بدون صفحه‌شمار . [ ش 2310] .</w:t>
      </w:r>
    </w:p>
    <w:p>
      <w:pPr>
        <w:pStyle w:val="BookText"/>
      </w:pPr>
      <w:r>
        <w:rPr>
          <w:rFonts w:ascii="Amiri" w:hAnsi="Amiri" w:eastAsia="Amiri" w:cs="Amiri"/>
          <w:lang w:bidi="ar-SA"/>
          <w:color w:val="111111"/>
          <w:sz w:val="28"/>
          <w:szCs w:val="28"/>
          <w:rtl/>
        </w:rPr>
        <w:t xml:space="preserve">بدون نام كاتب ، 1260ق ، وزيرى ، بدون صفحه شمار . [ ش 22469] .</w:t>
      </w:r>
    </w:p>
    <w:p>
      <w:pPr>
        <w:pStyle w:val="BookText"/>
      </w:pPr>
      <w:r>
        <w:rPr>
          <w:rFonts w:ascii="IRNazanin" w:hAnsi="IRNazanin" w:eastAsia="IRNazanin" w:cs="IRNazanin"/>
          <w:lang w:bidi="fa-IR"/>
          <w:color w:val="111111"/>
          <w:sz w:val="28"/>
          <w:szCs w:val="28"/>
          <w:rtl/>
        </w:rPr>
        <w:t xml:space="preserve">بدون نام كاتب ، تهران ، 1274ق ، دارالطباعه ميرزا احمد خوشنويس ، رحلى ، به انضمام جنات الخلود چاپ شده است ، 234 + 35ص . [ ش 17918] .</w:t>
      </w:r>
    </w:p>
    <w:p>
      <w:pPr>
        <w:pStyle w:val="BookText"/>
      </w:pPr>
      <w:r>
        <w:rPr>
          <w:rFonts w:ascii="Amiri" w:hAnsi="Amiri" w:eastAsia="Amiri" w:cs="Amiri"/>
          <w:lang w:bidi="ar-SA"/>
          <w:color w:val="111111"/>
          <w:sz w:val="28"/>
          <w:szCs w:val="28"/>
          <w:rtl/>
        </w:rPr>
        <w:t xml:space="preserve">محمد اسماعيل بن محمد على خوشنويس ، تهران ، 1300 ، به اهتمام محمد طاهر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طبسى ، رحلى ، به ضميمه مجمع المعارف چاپ شده ، بدون صفحه شمار . [ ش17923] .</w:t>
      </w:r>
    </w:p>
    <w:p>
      <w:pPr>
        <w:pStyle w:val="BookText"/>
      </w:pPr>
      <w:r>
        <w:rPr>
          <w:rFonts w:ascii="Amiri" w:hAnsi="Amiri" w:eastAsia="Amiri" w:cs="Amiri"/>
          <w:lang w:bidi="ar-SA"/>
          <w:color w:val="111111"/>
          <w:sz w:val="28"/>
          <w:szCs w:val="28"/>
          <w:rtl/>
        </w:rPr>
        <w:t xml:space="preserve">بدون نام كاتب ، تهران ، 1260ق ، رحلى ، 241ص . [ ش 2650] .</w:t>
      </w:r>
    </w:p>
    <w:p>
      <w:pPr>
        <w:pStyle w:val="BookText"/>
      </w:pPr>
      <w:r>
        <w:rPr>
          <w:rFonts w:ascii="IRNazanin" w:hAnsi="IRNazanin" w:eastAsia="IRNazanin" w:cs="IRNazanin"/>
          <w:lang w:bidi="fa-IR"/>
          <w:color w:val="111111"/>
          <w:sz w:val="28"/>
          <w:szCs w:val="28"/>
          <w:rtl/>
        </w:rPr>
        <w:t xml:space="preserve">بدون نام كاتب و ديگر مشخصات ، رحلى ، 172ص . [ ش 5591] .</w:t>
      </w:r>
    </w:p>
    <w:p>
      <w:pPr>
        <w:pStyle w:val="BookText"/>
      </w:pPr>
      <w:r>
        <w:rPr>
          <w:rFonts w:ascii="IRNazanin" w:hAnsi="IRNazanin" w:eastAsia="IRNazanin" w:cs="IRNazanin"/>
          <w:lang w:bidi="fa-IR"/>
          <w:color w:val="111111"/>
          <w:sz w:val="28"/>
          <w:szCs w:val="28"/>
          <w:rtl/>
        </w:rPr>
        <w:t xml:space="preserve">بدون نام كاتب و ديگر مشخصات ، رحلى ، بدون صفخه شمار . [ ش 914 و 2295</w:t>
      </w:r>
    </w:p>
    <w:p>
      <w:pPr>
        <w:pStyle w:val="BookText"/>
      </w:pPr>
      <w:r>
        <w:rPr>
          <w:rFonts w:ascii="IRNazanin" w:hAnsi="IRNazanin" w:eastAsia="IRNazanin" w:cs="IRNazanin"/>
          <w:lang w:bidi="fa-IR"/>
          <w:color w:val="111111"/>
          <w:sz w:val="28"/>
          <w:szCs w:val="28"/>
          <w:rtl/>
        </w:rPr>
        <w:t xml:space="preserve">و 3087] .</w:t>
      </w:r>
    </w:p>
    <w:p>
      <w:pPr>
        <w:pStyle w:val="BookText"/>
      </w:pPr>
      <w:r>
        <w:rPr>
          <w:rFonts w:ascii="Amiri" w:hAnsi="Amiri" w:eastAsia="Amiri" w:cs="Amiri"/>
          <w:lang w:bidi="ar-SA"/>
          <w:color w:val="111111"/>
          <w:sz w:val="28"/>
          <w:szCs w:val="28"/>
          <w:rtl/>
        </w:rPr>
        <w:t xml:space="preserve">256 . حياة القلوب(تاريخ انبيا و ائمه)</w:t>
      </w:r>
    </w:p>
    <w:p>
      <w:pPr>
        <w:pStyle w:val="BookText"/>
      </w:pPr>
      <w:r>
        <w:rPr>
          <w:rFonts w:ascii="IRNazanin" w:hAnsi="IRNazanin" w:eastAsia="IRNazanin" w:cs="IRNazanin"/>
          <w:lang w:bidi="fa-IR"/>
          <w:color w:val="111111"/>
          <w:sz w:val="28"/>
          <w:szCs w:val="28"/>
          <w:rtl/>
        </w:rPr>
        <w:t xml:space="preserve">از : علامه محمدباقر مجلسى (1110 ق)</w:t>
      </w:r>
    </w:p>
    <w:p>
      <w:pPr>
        <w:pStyle w:val="BookText"/>
      </w:pPr>
      <w:r>
        <w:rPr>
          <w:rFonts w:ascii="IRNazanin" w:hAnsi="IRNazanin" w:eastAsia="IRNazanin" w:cs="IRNazanin"/>
          <w:lang w:bidi="fa-IR"/>
          <w:color w:val="111111"/>
          <w:sz w:val="28"/>
          <w:szCs w:val="28"/>
          <w:rtl/>
        </w:rPr>
        <w:t xml:space="preserve">مشار فارسى 2 / 1827</w:t>
      </w:r>
    </w:p>
    <w:p>
      <w:pPr>
        <w:pStyle w:val="BookText"/>
      </w:pPr>
      <w:r>
        <w:rPr>
          <w:rFonts w:ascii="IRNazanin" w:hAnsi="IRNazanin" w:eastAsia="IRNazanin" w:cs="IRNazanin"/>
          <w:lang w:bidi="fa-IR"/>
          <w:color w:val="111111"/>
          <w:sz w:val="28"/>
          <w:szCs w:val="28"/>
          <w:rtl/>
        </w:rPr>
        <w:t xml:space="preserve">جلد اول: بدون نام كاتب ، هند ، مطبع نول كشور ، چاپ دوم ، 1300ق / 1883م ، رحلى ، 462ص . [ ش 18255] .</w:t>
      </w:r>
    </w:p>
    <w:p>
      <w:pPr>
        <w:pStyle w:val="BookText"/>
      </w:pPr>
      <w:r>
        <w:rPr>
          <w:rFonts w:ascii="Amiri" w:hAnsi="Amiri" w:eastAsia="Amiri" w:cs="Amiri"/>
          <w:lang w:bidi="ar-SA"/>
          <w:color w:val="111111"/>
          <w:sz w:val="28"/>
          <w:szCs w:val="28"/>
          <w:rtl/>
        </w:rPr>
        <w:t xml:space="preserve">جلد اول ، كاتب : على بن محمد على خوانسارى ، 1279ق ، رحلى ، بدون صفحه شمار . [ ش 2109 و 22409 و 22410] .</w:t>
      </w:r>
    </w:p>
    <w:p>
      <w:pPr>
        <w:pStyle w:val="BookText"/>
      </w:pPr>
      <w:r>
        <w:rPr>
          <w:rFonts w:ascii="Amiri" w:hAnsi="Amiri" w:eastAsia="Amiri" w:cs="Amiri"/>
          <w:lang w:bidi="ar-SA"/>
          <w:color w:val="111111"/>
          <w:sz w:val="28"/>
          <w:szCs w:val="28"/>
          <w:rtl/>
        </w:rPr>
        <w:t xml:space="preserve">جلد دوم: كاتب حسن بن ملا ابو القاسم خوانسارى ، 1290 ، رحلى ، بدون صفحه شمار . [ ش 22398] .</w:t>
      </w:r>
    </w:p>
    <w:p>
      <w:pPr>
        <w:pStyle w:val="BookText"/>
      </w:pPr>
      <w:r>
        <w:rPr>
          <w:rFonts w:ascii="Amiri" w:hAnsi="Amiri" w:eastAsia="Amiri" w:cs="Amiri"/>
          <w:lang w:bidi="ar-SA"/>
          <w:color w:val="111111"/>
          <w:sz w:val="28"/>
          <w:szCs w:val="28"/>
          <w:rtl/>
        </w:rPr>
        <w:t xml:space="preserve">جلد سوم ، بدون نام كاتب ، 1260ق ، رقعى ، بدون صفحه‌شمار . [ ش 22491 و 228 و 3374] .</w:t>
      </w:r>
    </w:p>
    <w:p>
      <w:pPr>
        <w:pStyle w:val="BookText"/>
      </w:pPr>
      <w:r>
        <w:rPr>
          <w:rFonts w:ascii="IRNazanin" w:hAnsi="IRNazanin" w:eastAsia="IRNazanin" w:cs="IRNazanin"/>
          <w:lang w:bidi="fa-IR"/>
          <w:color w:val="111111"/>
          <w:sz w:val="28"/>
          <w:szCs w:val="28"/>
          <w:rtl/>
        </w:rPr>
        <w:t xml:space="preserve">جلد سوم ، نصر اللّه تفرشى ، 1260ق ، رقعى ، بدون صفحه‌شمار . [ ش 17773 ]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w:t>
      </w:r>
    </w:p>
    <w:p>
      <w:pPr>
        <w:pStyle w:val="BookText"/>
      </w:pPr>
      <w:r>
        <w:rPr>
          <w:rFonts w:ascii="Amiri" w:hAnsi="Amiri" w:eastAsia="Amiri" w:cs="Amiri"/>
          <w:lang w:bidi="ar-SA"/>
          <w:color w:val="111111"/>
          <w:sz w:val="28"/>
          <w:szCs w:val="28"/>
          <w:rtl/>
        </w:rPr>
        <w:t xml:space="preserve">257 . خصائص العظيمية(تاريخ حضرت عبدالعظيم)</w:t>
      </w:r>
    </w:p>
    <w:p>
      <w:pPr>
        <w:pStyle w:val="BookText"/>
      </w:pPr>
      <w:r>
        <w:rPr>
          <w:rFonts w:ascii="Amiri" w:hAnsi="Amiri" w:eastAsia="Amiri" w:cs="Amiri"/>
          <w:lang w:bidi="ar-SA"/>
          <w:color w:val="111111"/>
          <w:sz w:val="28"/>
          <w:szCs w:val="28"/>
          <w:rtl/>
        </w:rPr>
        <w:t xml:space="preserve">از : محمد جواد بن مهدى شاه عبدالعظيمى بن رجبعلى موسوى لاريجانى رازى (1355 ق)</w:t>
      </w:r>
    </w:p>
    <w:p>
      <w:pPr>
        <w:pStyle w:val="BookText"/>
      </w:pPr>
      <w:r>
        <w:rPr>
          <w:rFonts w:ascii="IRNazanin" w:hAnsi="IRNazanin" w:eastAsia="IRNazanin" w:cs="IRNazanin"/>
          <w:lang w:bidi="fa-IR"/>
          <w:color w:val="111111"/>
          <w:sz w:val="28"/>
          <w:szCs w:val="28"/>
          <w:rtl/>
        </w:rPr>
        <w:t xml:space="preserve">مشار فارسى 2 / 1889</w:t>
      </w:r>
    </w:p>
    <w:p>
      <w:pPr>
        <w:pStyle w:val="BookText"/>
      </w:pPr>
      <w:r>
        <w:rPr>
          <w:rFonts w:ascii="IRNazanin" w:hAnsi="IRNazanin" w:eastAsia="IRNazanin" w:cs="IRNazanin"/>
          <w:lang w:bidi="fa-IR"/>
          <w:color w:val="111111"/>
          <w:sz w:val="28"/>
          <w:szCs w:val="28"/>
          <w:rtl/>
        </w:rPr>
        <w:t xml:space="preserve">محمدحسن گلپايگانى ، 1318ق ، رقعى ، 63ص . [ ش 21975] .</w:t>
      </w:r>
    </w:p>
    <w:p>
      <w:pPr>
        <w:pStyle w:val="BookText"/>
      </w:pPr>
      <w:r>
        <w:rPr>
          <w:rFonts w:ascii="Amiri" w:hAnsi="Amiri" w:eastAsia="Amiri" w:cs="Amiri"/>
          <w:lang w:bidi="ar-SA"/>
          <w:color w:val="111111"/>
          <w:sz w:val="28"/>
          <w:szCs w:val="28"/>
          <w:rtl/>
        </w:rPr>
        <w:t xml:space="preserve">258 . خلاصة الاخبار(معاد و متفرقه)</w:t>
      </w:r>
    </w:p>
    <w:p>
      <w:pPr>
        <w:pStyle w:val="BookText"/>
      </w:pPr>
      <w:r>
        <w:rPr>
          <w:rFonts w:ascii="Amiri" w:hAnsi="Amiri" w:eastAsia="Amiri" w:cs="Amiri"/>
          <w:lang w:bidi="ar-SA"/>
          <w:color w:val="111111"/>
          <w:sz w:val="28"/>
          <w:szCs w:val="28"/>
          <w:rtl/>
        </w:rPr>
        <w:t xml:space="preserve">از : سيدمحمدمهدى بن محمدجعفر موسوى تنكابنى (قرن13)</w:t>
      </w:r>
    </w:p>
    <w:p>
      <w:pPr>
        <w:pStyle w:val="BookText"/>
      </w:pPr>
      <w:r>
        <w:rPr>
          <w:rFonts w:ascii="IRNazanin" w:hAnsi="IRNazanin" w:eastAsia="IRNazanin" w:cs="IRNazanin"/>
          <w:lang w:bidi="fa-IR"/>
          <w:color w:val="111111"/>
          <w:sz w:val="28"/>
          <w:szCs w:val="28"/>
          <w:rtl/>
        </w:rPr>
        <w:t xml:space="preserve">مشار فارسى 2 / 1899</w:t>
      </w:r>
    </w:p>
    <w:p>
      <w:pPr>
        <w:pStyle w:val="BookText"/>
      </w:pPr>
      <w:r>
        <w:rPr>
          <w:rFonts w:ascii="IRNazanin" w:hAnsi="IRNazanin" w:eastAsia="IRNazanin" w:cs="IRNazanin"/>
          <w:lang w:bidi="fa-IR"/>
          <w:color w:val="111111"/>
          <w:sz w:val="28"/>
          <w:szCs w:val="28"/>
          <w:rtl/>
        </w:rPr>
        <w:t xml:space="preserve">بدون نام كاتب ، 1279ق ، رحلى ، بدون صفحه شمار . [ ش 5594(از انجام افتادگى دارد)] .</w:t>
      </w:r>
    </w:p>
    <w:p>
      <w:pPr>
        <w:pStyle w:val="BookText"/>
      </w:pPr>
      <w:r>
        <w:rPr>
          <w:rFonts w:ascii="Amiri" w:hAnsi="Amiri" w:eastAsia="Amiri" w:cs="Amiri"/>
          <w:lang w:bidi="ar-SA"/>
          <w:color w:val="111111"/>
          <w:sz w:val="28"/>
          <w:szCs w:val="28"/>
          <w:rtl/>
        </w:rPr>
        <w:t xml:space="preserve">259 . خلاصة الحساب(حساب)</w:t>
      </w:r>
    </w:p>
    <w:p>
      <w:pPr>
        <w:pStyle w:val="BookText"/>
      </w:pPr>
      <w:r>
        <w:rPr>
          <w:rFonts w:ascii="Amiri" w:hAnsi="Amiri" w:eastAsia="Amiri" w:cs="Amiri"/>
          <w:lang w:bidi="ar-SA"/>
          <w:color w:val="111111"/>
          <w:sz w:val="28"/>
          <w:szCs w:val="28"/>
          <w:rtl/>
        </w:rPr>
        <w:t xml:space="preserve">از : شيخ بهايى بهاء الدين محمد بن حسين عاملى (1030 ق)</w:t>
      </w:r>
    </w:p>
    <w:p>
      <w:pPr>
        <w:pStyle w:val="BookText"/>
      </w:pPr>
      <w:r>
        <w:rPr>
          <w:rFonts w:ascii="Amiri" w:hAnsi="Amiri" w:eastAsia="Amiri" w:cs="Amiri"/>
          <w:lang w:bidi="ar-SA"/>
          <w:color w:val="111111"/>
          <w:sz w:val="28"/>
          <w:szCs w:val="28"/>
          <w:rtl/>
        </w:rPr>
        <w:t xml:space="preserve">الذريعه 7 / 224</w:t>
      </w:r>
    </w:p>
    <w:p>
      <w:pPr>
        <w:pStyle w:val="BookText"/>
      </w:pPr>
      <w:r>
        <w:rPr>
          <w:rFonts w:ascii="Amiri" w:hAnsi="Amiri" w:eastAsia="Amiri" w:cs="Amiri"/>
          <w:lang w:bidi="ar-SA"/>
          <w:color w:val="111111"/>
          <w:sz w:val="28"/>
          <w:szCs w:val="28"/>
          <w:rtl/>
        </w:rPr>
        <w:t xml:space="preserve">عبدالرحيم بن محمدتقى تبريزى ، تبريز ، شيخ احمد شيرازى ، 1319 ، به ضميمه تشريح افلاك و فارسى هيئت و سى فصل فى معرفة التقويم و معرفة تقويم خاتون‌آبادى و الرسالة الحاتمية شيخ بهايى ، وزيرى ، 44 + 15 + 62 + 63 + 41ص . [ ش 406 و 20301]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عبدالرحيم بن محمد تقى تبريزى ، تبريز ، حاج ابراهيم ، 1293 ، به ضميمه فارسى هيئت (63ص) ، سى فصل (43ص) ، وزيرى ، 42 + 63 + 43ص .[ ش 408] .</w:t>
      </w:r>
    </w:p>
    <w:p>
      <w:pPr>
        <w:pStyle w:val="BookText"/>
      </w:pPr>
      <w:r>
        <w:rPr>
          <w:rFonts w:ascii="IRNazanin" w:hAnsi="IRNazanin" w:eastAsia="IRNazanin" w:cs="IRNazanin"/>
          <w:lang w:bidi="fa-IR"/>
          <w:color w:val="111111"/>
          <w:sz w:val="28"/>
          <w:szCs w:val="28"/>
          <w:rtl/>
        </w:rPr>
        <w:t xml:space="preserve">260 . خلاصة الحكمة(پزشكى)</w:t>
      </w:r>
    </w:p>
    <w:p>
      <w:pPr>
        <w:pStyle w:val="BookText"/>
      </w:pPr>
      <w:r>
        <w:rPr>
          <w:rFonts w:ascii="Amiri" w:hAnsi="Amiri" w:eastAsia="Amiri" w:cs="Amiri"/>
          <w:lang w:bidi="ar-SA"/>
          <w:color w:val="111111"/>
          <w:sz w:val="28"/>
          <w:szCs w:val="28"/>
          <w:rtl/>
        </w:rPr>
        <w:t xml:space="preserve">مترجم : مير محمد حسين بن حكيم محمد هادى خان علوى عقيلى</w:t>
      </w:r>
    </w:p>
    <w:p>
      <w:pPr>
        <w:pStyle w:val="BookText"/>
      </w:pPr>
      <w:r>
        <w:rPr>
          <w:rFonts w:ascii="Amiri" w:hAnsi="Amiri" w:eastAsia="Amiri" w:cs="Amiri"/>
          <w:lang w:bidi="ar-SA"/>
          <w:color w:val="111111"/>
          <w:sz w:val="28"/>
          <w:szCs w:val="28"/>
          <w:rtl/>
        </w:rPr>
        <w:t xml:space="preserve">ختم تأليف در 1195 ق</w:t>
      </w:r>
    </w:p>
    <w:p>
      <w:pPr>
        <w:pStyle w:val="BookText"/>
      </w:pPr>
      <w:r>
        <w:rPr>
          <w:rFonts w:ascii="Amiri" w:hAnsi="Amiri" w:eastAsia="Amiri" w:cs="Amiri"/>
          <w:lang w:bidi="ar-SA"/>
          <w:color w:val="111111"/>
          <w:sz w:val="28"/>
          <w:szCs w:val="28"/>
          <w:rtl/>
        </w:rPr>
        <w:t xml:space="preserve">مشار فارسى 2 / 1904 ؛ الذريعه 7 / 226</w:t>
      </w:r>
    </w:p>
    <w:p>
      <w:pPr>
        <w:pStyle w:val="BookText"/>
      </w:pPr>
      <w:r>
        <w:rPr>
          <w:rFonts w:ascii="IRNazanin" w:hAnsi="IRNazanin" w:eastAsia="IRNazanin" w:cs="IRNazanin"/>
          <w:lang w:bidi="fa-IR"/>
          <w:color w:val="111111"/>
          <w:sz w:val="28"/>
          <w:szCs w:val="28"/>
          <w:rtl/>
        </w:rPr>
        <w:t xml:space="preserve">بدون نام‌كاتب و ديگر مشخصات ، وزيرى بزرگ ، 592ص .[ ش 2117] .</w:t>
      </w:r>
    </w:p>
    <w:p>
      <w:pPr>
        <w:pStyle w:val="BookText"/>
      </w:pPr>
      <w:r>
        <w:rPr>
          <w:rFonts w:ascii="Amiri" w:hAnsi="Amiri" w:eastAsia="Amiri" w:cs="Amiri"/>
          <w:lang w:bidi="ar-SA"/>
          <w:color w:val="111111"/>
          <w:sz w:val="28"/>
          <w:szCs w:val="28"/>
          <w:rtl/>
        </w:rPr>
        <w:t xml:space="preserve">261 . خلاصة الكلام فى افتخار الاسلام(بررسى‌هاى اسلامى)</w:t>
      </w:r>
    </w:p>
    <w:p>
      <w:pPr>
        <w:pStyle w:val="BookText"/>
      </w:pPr>
      <w:r>
        <w:rPr>
          <w:rFonts w:ascii="Amiri" w:hAnsi="Amiri" w:eastAsia="Amiri" w:cs="Amiri"/>
          <w:lang w:bidi="ar-SA"/>
          <w:color w:val="111111"/>
          <w:sz w:val="28"/>
          <w:szCs w:val="28"/>
          <w:rtl/>
        </w:rPr>
        <w:t xml:space="preserve">از : فخرالاسلام محمدصادق اروميه‌اى</w:t>
      </w:r>
    </w:p>
    <w:p>
      <w:pPr>
        <w:pStyle w:val="BookText"/>
      </w:pPr>
      <w:r>
        <w:rPr>
          <w:rFonts w:ascii="Amiri" w:hAnsi="Amiri" w:eastAsia="Amiri" w:cs="Amiri"/>
          <w:lang w:bidi="ar-SA"/>
          <w:color w:val="111111"/>
          <w:sz w:val="28"/>
          <w:szCs w:val="28"/>
          <w:rtl/>
        </w:rPr>
        <w:t xml:space="preserve">الذريعه 7 / 232 ؛ مشار فارسى 2 / 1908</w:t>
      </w:r>
    </w:p>
    <w:p>
      <w:pPr>
        <w:pStyle w:val="BookText"/>
      </w:pPr>
      <w:r>
        <w:rPr>
          <w:rFonts w:ascii="IRNazanin" w:hAnsi="IRNazanin" w:eastAsia="IRNazanin" w:cs="IRNazanin"/>
          <w:lang w:bidi="fa-IR"/>
          <w:color w:val="111111"/>
          <w:sz w:val="28"/>
          <w:szCs w:val="28"/>
          <w:rtl/>
        </w:rPr>
        <w:t xml:space="preserve">محمد مهدى اصفهانى ، 1322ق ، تهران ، رقعى ، 260ص . [ ش 986 و 940] .</w:t>
      </w:r>
    </w:p>
    <w:p>
      <w:pPr>
        <w:pStyle w:val="BookText"/>
      </w:pPr>
      <w:r>
        <w:rPr>
          <w:rFonts w:ascii="Amiri" w:hAnsi="Amiri" w:eastAsia="Amiri" w:cs="Amiri"/>
          <w:lang w:bidi="ar-SA"/>
          <w:color w:val="111111"/>
          <w:sz w:val="28"/>
          <w:szCs w:val="28"/>
          <w:rtl/>
        </w:rPr>
        <w:t xml:space="preserve">262 . خلاصة المنهج(تفسير)</w:t>
      </w:r>
    </w:p>
    <w:p>
      <w:pPr>
        <w:pStyle w:val="BookText"/>
      </w:pPr>
      <w:r>
        <w:rPr>
          <w:rFonts w:ascii="Amiri" w:hAnsi="Amiri" w:eastAsia="Amiri" w:cs="Amiri"/>
          <w:lang w:bidi="ar-SA"/>
          <w:color w:val="111111"/>
          <w:sz w:val="28"/>
          <w:szCs w:val="28"/>
          <w:rtl/>
        </w:rPr>
        <w:t xml:space="preserve">از: ملا فتح‌اللّه بن شكراللّه شريف كاشانى (988ق)</w:t>
      </w:r>
    </w:p>
    <w:p>
      <w:pPr>
        <w:pStyle w:val="BookText"/>
      </w:pPr>
      <w:r>
        <w:rPr>
          <w:rFonts w:ascii="Amiri" w:hAnsi="Amiri" w:eastAsia="Amiri" w:cs="Amiri"/>
          <w:lang w:bidi="ar-SA"/>
          <w:color w:val="111111"/>
          <w:sz w:val="28"/>
          <w:szCs w:val="28"/>
          <w:rtl/>
        </w:rPr>
        <w:t xml:space="preserve">مشار فارسى 2 / 1910 ؛ الذريعه 7 / 233</w:t>
      </w:r>
    </w:p>
    <w:p>
      <w:pPr>
        <w:pStyle w:val="BookText"/>
      </w:pPr>
      <w:r>
        <w:rPr>
          <w:rFonts w:ascii="IRNazanin" w:hAnsi="IRNazanin" w:eastAsia="IRNazanin" w:cs="IRNazanin"/>
          <w:lang w:bidi="fa-IR"/>
          <w:color w:val="111111"/>
          <w:sz w:val="28"/>
          <w:szCs w:val="28"/>
          <w:rtl/>
        </w:rPr>
        <w:t xml:space="preserve">محمد على بن محمد رضوى خوانسارى ، تهران ، 1275ق ، رحلى ، 520ص .</w:t>
      </w:r>
    </w:p>
    <w:p>
      <w:pPr>
        <w:pStyle w:val="BookText"/>
      </w:pPr>
      <w:r>
        <w:rPr>
          <w:rFonts w:ascii="IRNazanin" w:hAnsi="IRNazanin" w:eastAsia="IRNazanin" w:cs="IRNazanin"/>
          <w:lang w:bidi="fa-IR"/>
          <w:color w:val="111111"/>
          <w:sz w:val="28"/>
          <w:szCs w:val="28"/>
          <w:rtl/>
        </w:rPr>
        <w:t xml:space="preserve">[ ش 266] .</w:t>
      </w:r>
    </w:p>
    <w:p>
      <w:pPr>
        <w:pStyle w:val="BookText"/>
      </w:pPr>
      <w:r>
        <w:rPr>
          <w:rFonts w:ascii="IRNazanin" w:hAnsi="IRNazanin" w:eastAsia="IRNazanin" w:cs="IRNazanin"/>
          <w:lang w:bidi="fa-IR"/>
          <w:color w:val="111111"/>
          <w:sz w:val="28"/>
          <w:szCs w:val="28"/>
          <w:rtl/>
        </w:rPr>
        <w:t xml:space="preserve">263 . خمسه نظامى (پنج گنج)(شعر)</w:t>
      </w:r>
    </w:p>
    <w:p>
      <w:pPr>
        <w:pStyle w:val="BookText"/>
      </w:pPr>
      <w:r>
        <w:rPr>
          <w:rFonts w:ascii="IRNazanin" w:hAnsi="IRNazanin" w:eastAsia="IRNazanin" w:cs="IRNazanin"/>
          <w:lang w:bidi="fa-IR"/>
          <w:color w:val="111111"/>
          <w:sz w:val="28"/>
          <w:szCs w:val="28"/>
          <w:rtl/>
        </w:rPr>
        <w:t xml:space="preserve">از : نظام‌الدين ويس بن يوسف نظامى گنجوى (611ق)</w:t>
      </w:r>
    </w:p>
    <w:p>
      <w:pPr>
        <w:pStyle w:val="BookText"/>
      </w:pPr>
      <w:r>
        <w:rPr>
          <w:rFonts w:ascii="Amiri" w:hAnsi="Amiri" w:eastAsia="Amiri" w:cs="Amiri"/>
          <w:lang w:bidi="ar-SA"/>
          <w:color w:val="111111"/>
          <w:sz w:val="28"/>
          <w:szCs w:val="28"/>
          <w:rtl/>
        </w:rPr>
        <w:t xml:space="preserve">مشار فارسى 2 / 1919 ؛ الذريعه 7 / 264</w:t>
      </w:r>
    </w:p>
    <w:p>
      <w:pPr>
        <w:pStyle w:val="BookText"/>
      </w:pPr>
      <w:r>
        <w:rPr>
          <w:rFonts w:ascii="Amiri" w:hAnsi="Amiri" w:eastAsia="Amiri" w:cs="Amiri"/>
          <w:lang w:bidi="ar-SA"/>
          <w:color w:val="111111"/>
          <w:sz w:val="28"/>
          <w:szCs w:val="28"/>
          <w:rtl/>
        </w:rPr>
        <w:t xml:space="preserve">احمد فخرى ، شيراز ، 1313ق ، كتابخانه معرفت ، مطبعه سعادت به دستيارى ميرزا اسداللّه خوانسارى ، وزيرى ، 567ص . [ ش 2144] .</w:t>
      </w:r>
    </w:p>
    <w:p>
      <w:pPr>
        <w:pStyle w:val="BookText"/>
      </w:pPr>
      <w:r>
        <w:rPr>
          <w:rFonts w:ascii="Amiri" w:hAnsi="Amiri" w:eastAsia="Amiri" w:cs="Amiri"/>
          <w:lang w:bidi="ar-SA"/>
          <w:color w:val="111111"/>
          <w:sz w:val="28"/>
          <w:szCs w:val="28"/>
          <w:rtl/>
        </w:rPr>
        <w:t xml:space="preserve">محمد تقى بن آقا على نقى شيرازى مشهور به هدايت اللّه شيرازى ، 1311ق ، بمبئى ، وزيرى ، 136 + 98 + 94 + 181ص . [ ش 4353]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264 . خواب شگفت (يا رساله آخوند ملا فتحعلى اصفهانى)(علوم سياسى)</w:t>
      </w:r>
    </w:p>
    <w:p>
      <w:pPr>
        <w:pStyle w:val="BookText"/>
      </w:pPr>
      <w:r>
        <w:rPr>
          <w:rFonts w:ascii="IRNazanin" w:hAnsi="IRNazanin" w:eastAsia="IRNazanin" w:cs="IRNazanin"/>
          <w:lang w:bidi="fa-IR"/>
          <w:color w:val="111111"/>
          <w:sz w:val="28"/>
          <w:szCs w:val="28"/>
          <w:rtl/>
        </w:rPr>
        <w:t xml:space="preserve">از: ملا فتحعلى اصفهانى</w:t>
      </w:r>
    </w:p>
    <w:p>
      <w:pPr>
        <w:pStyle w:val="BookText"/>
      </w:pPr>
      <w:r>
        <w:rPr>
          <w:rFonts w:ascii="IRNazanin" w:hAnsi="IRNazanin" w:eastAsia="IRNazanin" w:cs="IRNazanin"/>
          <w:lang w:bidi="fa-IR"/>
          <w:color w:val="111111"/>
          <w:sz w:val="28"/>
          <w:szCs w:val="28"/>
          <w:rtl/>
        </w:rPr>
        <w:t xml:space="preserve">مشار فارسى 2 / 1924</w:t>
      </w:r>
    </w:p>
    <w:p>
      <w:pPr>
        <w:pStyle w:val="BookText"/>
      </w:pPr>
      <w:r>
        <w:rPr>
          <w:rFonts w:ascii="IRNazanin" w:hAnsi="IRNazanin" w:eastAsia="IRNazanin" w:cs="IRNazanin"/>
          <w:lang w:bidi="fa-IR"/>
          <w:color w:val="111111"/>
          <w:sz w:val="28"/>
          <w:szCs w:val="28"/>
          <w:rtl/>
        </w:rPr>
        <w:t xml:space="preserve">سربى ، برلين ، چاپخانه ايرانشهر ، 1305 ، رقعى ، 80ص . [ ش 411 ] .</w:t>
      </w:r>
    </w:p>
    <w:p>
      <w:pPr>
        <w:pStyle w:val="BookText"/>
      </w:pPr>
      <w:r>
        <w:rPr>
          <w:rFonts w:ascii="Amiri" w:hAnsi="Amiri" w:eastAsia="Amiri" w:cs="Amiri"/>
          <w:lang w:bidi="ar-SA"/>
          <w:color w:val="111111"/>
          <w:sz w:val="28"/>
          <w:szCs w:val="28"/>
          <w:rtl/>
        </w:rPr>
        <w:t xml:space="preserve">265 . خير المواعظ(حديث عامه)</w:t>
      </w:r>
    </w:p>
    <w:p>
      <w:pPr>
        <w:pStyle w:val="BookText"/>
      </w:pPr>
      <w:r>
        <w:rPr>
          <w:rFonts w:ascii="IRNazanin" w:hAnsi="IRNazanin" w:eastAsia="IRNazanin" w:cs="IRNazanin"/>
          <w:lang w:bidi="fa-IR"/>
          <w:color w:val="111111"/>
          <w:sz w:val="28"/>
          <w:szCs w:val="28"/>
          <w:rtl/>
        </w:rPr>
        <w:t xml:space="preserve">از: مولوى محمد زمان خان</w:t>
      </w:r>
    </w:p>
    <w:p>
      <w:pPr>
        <w:pStyle w:val="BookText"/>
      </w:pPr>
      <w:r>
        <w:rPr>
          <w:rFonts w:ascii="Amiri" w:hAnsi="Amiri" w:eastAsia="Amiri" w:cs="Amiri"/>
          <w:lang w:bidi="ar-SA"/>
          <w:color w:val="111111"/>
          <w:sz w:val="28"/>
          <w:szCs w:val="28"/>
          <w:rtl/>
        </w:rPr>
        <w:t xml:space="preserve">تحشيه و ترجمه: مولوى محمدشاه</w:t>
      </w:r>
    </w:p>
    <w:p>
      <w:pPr>
        <w:pStyle w:val="BookText"/>
      </w:pPr>
      <w:r>
        <w:rPr>
          <w:rFonts w:ascii="IRNazanin" w:hAnsi="IRNazanin" w:eastAsia="IRNazanin" w:cs="IRNazanin"/>
          <w:lang w:bidi="fa-IR"/>
          <w:color w:val="111111"/>
          <w:sz w:val="28"/>
          <w:szCs w:val="28"/>
          <w:rtl/>
        </w:rPr>
        <w:t xml:space="preserve">مشار فارسى 2 / 1968</w:t>
      </w:r>
    </w:p>
    <w:p>
      <w:pPr>
        <w:pStyle w:val="BookText"/>
      </w:pPr>
      <w:r>
        <w:rPr>
          <w:rFonts w:ascii="Amiri" w:hAnsi="Amiri" w:eastAsia="Amiri" w:cs="Amiri"/>
          <w:lang w:bidi="ar-SA"/>
          <w:color w:val="111111"/>
          <w:sz w:val="28"/>
          <w:szCs w:val="28"/>
          <w:rtl/>
        </w:rPr>
        <w:t xml:space="preserve">بدون نام كاتب ، حيدر آباد دكن ، مطبع اسلاميه ، وزيرى ، 660ص . [ ش 17801] .</w:t>
      </w:r>
    </w:p>
    <w:p>
      <w:pPr>
        <w:pStyle w:val="BookText"/>
      </w:pPr>
      <w:r>
        <w:rPr>
          <w:rFonts w:ascii="Amiri" w:hAnsi="Amiri" w:eastAsia="Amiri" w:cs="Amiri"/>
          <w:lang w:bidi="ar-SA"/>
          <w:color w:val="111111"/>
          <w:sz w:val="28"/>
          <w:szCs w:val="28"/>
          <w:rtl/>
        </w:rPr>
        <w:t xml:space="preserve">266 . خيرات الحسان(شرح حال زنان)</w:t>
      </w:r>
    </w:p>
    <w:p>
      <w:pPr>
        <w:pStyle w:val="BookText"/>
      </w:pPr>
      <w:r>
        <w:rPr>
          <w:rFonts w:ascii="Amiri" w:hAnsi="Amiri" w:eastAsia="Amiri" w:cs="Amiri"/>
          <w:lang w:bidi="ar-SA"/>
          <w:color w:val="111111"/>
          <w:sz w:val="28"/>
          <w:szCs w:val="28"/>
          <w:rtl/>
        </w:rPr>
        <w:t xml:space="preserve">از : سيد محمد ذهنى</w:t>
      </w:r>
    </w:p>
    <w:p>
      <w:pPr>
        <w:pStyle w:val="BookText"/>
      </w:pPr>
      <w:r>
        <w:rPr>
          <w:rFonts w:ascii="Amiri" w:hAnsi="Amiri" w:eastAsia="Amiri" w:cs="Amiri"/>
          <w:lang w:bidi="ar-SA"/>
          <w:color w:val="111111"/>
          <w:sz w:val="28"/>
          <w:szCs w:val="28"/>
          <w:rtl/>
        </w:rPr>
        <w:t xml:space="preserve">مترجم : محمدحسن‌خان اعتمادالسلطنة مراغى (1313 ق)</w:t>
      </w:r>
    </w:p>
    <w:p>
      <w:pPr>
        <w:pStyle w:val="BookText"/>
      </w:pPr>
      <w:r>
        <w:rPr>
          <w:rFonts w:ascii="IRNazanin" w:hAnsi="IRNazanin" w:eastAsia="IRNazanin" w:cs="IRNazanin"/>
          <w:lang w:bidi="fa-IR"/>
          <w:color w:val="111111"/>
          <w:sz w:val="28"/>
          <w:szCs w:val="28"/>
          <w:rtl/>
        </w:rPr>
        <w:t xml:space="preserve">مشار فارسى 2 / 1967</w:t>
      </w:r>
    </w:p>
    <w:p>
      <w:pPr>
        <w:pStyle w:val="BookText"/>
      </w:pPr>
      <w:r>
        <w:rPr>
          <w:rFonts w:ascii="Amiri" w:hAnsi="Amiri" w:eastAsia="Amiri" w:cs="Amiri"/>
          <w:lang w:bidi="ar-SA"/>
          <w:color w:val="111111"/>
          <w:sz w:val="28"/>
          <w:szCs w:val="28"/>
          <w:rtl/>
        </w:rPr>
        <w:t xml:space="preserve">جلد اول ، محمد صادق ملقب به شمس الكتاب ، 1304 ق ، به انضمام سالنامه سال 1304ق ، رحلى ، 170 + 61ص . [ ش 1872] .</w:t>
      </w:r>
    </w:p>
    <w:p>
      <w:pPr>
        <w:pStyle w:val="BookText"/>
      </w:pPr>
      <w:r>
        <w:rPr>
          <w:rFonts w:ascii="IRNazanin" w:hAnsi="IRNazanin" w:eastAsia="IRNazanin" w:cs="IRNazanin"/>
          <w:lang w:bidi="fa-IR"/>
          <w:color w:val="111111"/>
          <w:sz w:val="28"/>
          <w:szCs w:val="28"/>
          <w:rtl/>
        </w:rPr>
        <w:t xml:space="preserve">جلد دوم ، همان چاپ سابق ، رحلى ، 208ص . [ ش 1825]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267 . دار السلام(حالات امام زمان«عج»)</w:t>
      </w:r>
    </w:p>
    <w:p>
      <w:pPr>
        <w:pStyle w:val="BookText"/>
      </w:pPr>
      <w:r>
        <w:rPr>
          <w:rFonts w:ascii="Amiri" w:hAnsi="Amiri" w:eastAsia="Amiri" w:cs="Amiri"/>
          <w:lang w:bidi="ar-SA"/>
          <w:color w:val="111111"/>
          <w:sz w:val="28"/>
          <w:szCs w:val="28"/>
          <w:rtl/>
        </w:rPr>
        <w:t xml:space="preserve">از : محمود بن جعفر بن باقر ميثمى عراقى (1308 ق)</w:t>
      </w:r>
    </w:p>
    <w:p>
      <w:pPr>
        <w:pStyle w:val="BookText"/>
      </w:pPr>
      <w:r>
        <w:rPr>
          <w:rFonts w:ascii="IRNazanin" w:hAnsi="IRNazanin" w:eastAsia="IRNazanin" w:cs="IRNazanin"/>
          <w:lang w:bidi="fa-IR"/>
          <w:color w:val="111111"/>
          <w:sz w:val="28"/>
          <w:szCs w:val="28"/>
          <w:rtl/>
        </w:rPr>
        <w:t xml:space="preserve">مشار فارسى 2 / 1978</w:t>
      </w:r>
    </w:p>
    <w:p>
      <w:pPr>
        <w:pStyle w:val="BookText"/>
      </w:pPr>
      <w:r>
        <w:rPr>
          <w:rFonts w:ascii="IRNazanin" w:hAnsi="IRNazanin" w:eastAsia="IRNazanin" w:cs="IRNazanin"/>
          <w:lang w:bidi="fa-IR"/>
          <w:color w:val="111111"/>
          <w:sz w:val="28"/>
          <w:szCs w:val="28"/>
          <w:rtl/>
        </w:rPr>
        <w:t xml:space="preserve">صدرالكتاب احمد بن محمدرضا طباطبايى اردستانى ، 1303ق ، تهران ، تيراژ هزار جلد ، 344ص . [ ش 22400] .</w:t>
      </w:r>
    </w:p>
    <w:p>
      <w:pPr>
        <w:pStyle w:val="BookText"/>
      </w:pPr>
      <w:r>
        <w:rPr>
          <w:rFonts w:ascii="Amiri" w:hAnsi="Amiri" w:eastAsia="Amiri" w:cs="Amiri"/>
          <w:lang w:bidi="ar-SA"/>
          <w:color w:val="111111"/>
          <w:sz w:val="28"/>
          <w:szCs w:val="28"/>
          <w:rtl/>
        </w:rPr>
        <w:t xml:space="preserve">268 . داستان تركتازان هند (تاريخ حكمرانان هند)(تاريخ)</w:t>
      </w:r>
    </w:p>
    <w:p>
      <w:pPr>
        <w:pStyle w:val="BookText"/>
      </w:pPr>
      <w:r>
        <w:rPr>
          <w:rFonts w:ascii="Amiri" w:hAnsi="Amiri" w:eastAsia="Amiri" w:cs="Amiri"/>
          <w:lang w:bidi="ar-SA"/>
          <w:color w:val="111111"/>
          <w:sz w:val="28"/>
          <w:szCs w:val="28"/>
          <w:rtl/>
        </w:rPr>
        <w:t xml:space="preserve">از : نصراللّه خوشنويس فدايى اصفهانى (1313 ق)</w:t>
      </w:r>
    </w:p>
    <w:p>
      <w:pPr>
        <w:pStyle w:val="BookText"/>
      </w:pPr>
      <w:r>
        <w:rPr>
          <w:rFonts w:ascii="IRNazanin" w:hAnsi="IRNazanin" w:eastAsia="IRNazanin" w:cs="IRNazanin"/>
          <w:lang w:bidi="fa-IR"/>
          <w:color w:val="111111"/>
          <w:sz w:val="28"/>
          <w:szCs w:val="28"/>
          <w:rtl/>
        </w:rPr>
        <w:t xml:space="preserve">مشار فارسى 2 / 1986</w:t>
      </w:r>
    </w:p>
    <w:p>
      <w:pPr>
        <w:pStyle w:val="BookText"/>
      </w:pPr>
      <w:r>
        <w:rPr>
          <w:rFonts w:ascii="IRNazanin" w:hAnsi="IRNazanin" w:eastAsia="IRNazanin" w:cs="IRNazanin"/>
          <w:lang w:bidi="fa-IR"/>
          <w:color w:val="111111"/>
          <w:sz w:val="28"/>
          <w:szCs w:val="28"/>
          <w:rtl/>
        </w:rPr>
        <w:t xml:space="preserve">جلد پنجم (فرهنگ لغت‌نامه) ، بدون نام كاتب ، بمبئى ، 1298ق ، وزيرى ، 433ص . [ ش 17816] .</w:t>
      </w:r>
    </w:p>
    <w:p>
      <w:pPr>
        <w:pStyle w:val="BookText"/>
      </w:pPr>
      <w:r>
        <w:rPr>
          <w:rFonts w:ascii="Amiri" w:hAnsi="Amiri" w:eastAsia="Amiri" w:cs="Amiri"/>
          <w:lang w:bidi="ar-SA"/>
          <w:color w:val="111111"/>
          <w:sz w:val="28"/>
          <w:szCs w:val="28"/>
          <w:rtl/>
        </w:rPr>
        <w:t xml:space="preserve">269 . دام صيادان يا عبرت ايرانيان(تاريخ)</w:t>
      </w:r>
    </w:p>
    <w:p>
      <w:pPr>
        <w:pStyle w:val="BookText"/>
      </w:pPr>
      <w:r>
        <w:rPr>
          <w:rFonts w:ascii="Amiri" w:hAnsi="Amiri" w:eastAsia="Amiri" w:cs="Amiri"/>
          <w:lang w:bidi="ar-SA"/>
          <w:color w:val="111111"/>
          <w:sz w:val="28"/>
          <w:szCs w:val="28"/>
          <w:rtl/>
        </w:rPr>
        <w:t xml:space="preserve">از: وليم هوويت</w:t>
      </w:r>
    </w:p>
    <w:p>
      <w:pPr>
        <w:pStyle w:val="BookText"/>
      </w:pPr>
      <w:r>
        <w:rPr>
          <w:rFonts w:ascii="IRNazanin" w:hAnsi="IRNazanin" w:eastAsia="IRNazanin" w:cs="IRNazanin"/>
          <w:lang w:bidi="fa-IR"/>
          <w:color w:val="111111"/>
          <w:sz w:val="28"/>
          <w:szCs w:val="28"/>
          <w:rtl/>
        </w:rPr>
        <w:t xml:space="preserve">مترجم: ؟</w:t>
      </w:r>
    </w:p>
    <w:p>
      <w:pPr>
        <w:pStyle w:val="BookText"/>
      </w:pPr>
      <w:r>
        <w:rPr>
          <w:rFonts w:ascii="IRNazanin" w:hAnsi="IRNazanin" w:eastAsia="IRNazanin" w:cs="IRNazanin"/>
          <w:lang w:bidi="fa-IR"/>
          <w:color w:val="111111"/>
          <w:sz w:val="28"/>
          <w:szCs w:val="28"/>
          <w:rtl/>
        </w:rPr>
        <w:t xml:space="preserve">مشار فارسى 2 / 2016</w:t>
      </w:r>
    </w:p>
    <w:p>
      <w:pPr>
        <w:pStyle w:val="BookText"/>
      </w:pPr>
      <w:r>
        <w:rPr>
          <w:rFonts w:ascii="Amiri" w:hAnsi="Amiri" w:eastAsia="Amiri" w:cs="Amiri"/>
          <w:lang w:bidi="ar-SA"/>
          <w:color w:val="111111"/>
          <w:sz w:val="28"/>
          <w:szCs w:val="28"/>
          <w:rtl/>
        </w:rPr>
        <w:t xml:space="preserve">شيراز ، رقعى ، 175ص . [ ش 17834]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270 . دبستان المذاهب(ملل و نحل)</w:t>
      </w:r>
    </w:p>
    <w:p>
      <w:pPr>
        <w:pStyle w:val="BookText"/>
      </w:pPr>
      <w:r>
        <w:rPr>
          <w:rFonts w:ascii="Amiri" w:hAnsi="Amiri" w:eastAsia="Amiri" w:cs="Amiri"/>
          <w:lang w:bidi="ar-SA"/>
          <w:color w:val="111111"/>
          <w:sz w:val="28"/>
          <w:szCs w:val="28"/>
          <w:rtl/>
        </w:rPr>
        <w:t xml:space="preserve">از : شيخ محسن كشميرى متخلص به فانى</w:t>
      </w:r>
    </w:p>
    <w:p>
      <w:pPr>
        <w:pStyle w:val="BookText"/>
      </w:pPr>
      <w:r>
        <w:rPr>
          <w:rFonts w:ascii="Amiri" w:hAnsi="Amiri" w:eastAsia="Amiri" w:cs="Amiri"/>
          <w:lang w:bidi="ar-SA"/>
          <w:color w:val="111111"/>
          <w:sz w:val="28"/>
          <w:szCs w:val="28"/>
          <w:rtl/>
        </w:rPr>
        <w:t xml:space="preserve">الذريعه 8 / 48 ؛ مشار فارسى 2 / 2033</w:t>
      </w:r>
    </w:p>
    <w:p>
      <w:pPr>
        <w:pStyle w:val="BookText"/>
      </w:pPr>
      <w:r>
        <w:rPr>
          <w:rFonts w:ascii="Amiri" w:hAnsi="Amiri" w:eastAsia="Amiri" w:cs="Amiri"/>
          <w:lang w:bidi="ar-SA"/>
          <w:color w:val="111111"/>
          <w:sz w:val="28"/>
          <w:szCs w:val="28"/>
          <w:rtl/>
        </w:rPr>
        <w:t xml:space="preserve">محمدعلى شيرازى ملقب به كشكول ، بمبئى ، 1292ق ، وزيرى ، 427ص . [ ش 17875] .</w:t>
      </w:r>
    </w:p>
    <w:p>
      <w:pPr>
        <w:pStyle w:val="BookText"/>
      </w:pPr>
      <w:r>
        <w:rPr>
          <w:rFonts w:ascii="IRNazanin" w:hAnsi="IRNazanin" w:eastAsia="IRNazanin" w:cs="IRNazanin"/>
          <w:lang w:bidi="fa-IR"/>
          <w:color w:val="111111"/>
          <w:sz w:val="28"/>
          <w:szCs w:val="28"/>
          <w:rtl/>
        </w:rPr>
        <w:t xml:space="preserve">بدون نام كاتب ، از روى چاپ بمبئى نوشته شده ، تهران ، 1267ق ، رحلى ، بدون صفحه شمر . [ ش 439 و 1873] .</w:t>
      </w:r>
    </w:p>
    <w:p>
      <w:pPr>
        <w:pStyle w:val="BookText"/>
      </w:pPr>
      <w:r>
        <w:rPr>
          <w:rFonts w:ascii="IRNazanin" w:hAnsi="IRNazanin" w:eastAsia="IRNazanin" w:cs="IRNazanin"/>
          <w:lang w:bidi="fa-IR"/>
          <w:color w:val="111111"/>
          <w:sz w:val="28"/>
          <w:szCs w:val="28"/>
          <w:rtl/>
        </w:rPr>
        <w:t xml:space="preserve">271 . دربار ملى فارسى (قومى زندگى كى كهانى - معاصرين)(ادبيات فارسى)</w:t>
      </w:r>
    </w:p>
    <w:p>
      <w:pPr>
        <w:pStyle w:val="BookText"/>
      </w:pPr>
      <w:r>
        <w:rPr>
          <w:rFonts w:ascii="Amiri" w:hAnsi="Amiri" w:eastAsia="Amiri" w:cs="Amiri"/>
          <w:lang w:bidi="ar-SA"/>
          <w:color w:val="111111"/>
          <w:sz w:val="28"/>
          <w:szCs w:val="28"/>
          <w:rtl/>
        </w:rPr>
        <w:t xml:space="preserve">از: شيخ محمد اكرام و دكتر وحيد قريشى</w:t>
      </w:r>
    </w:p>
    <w:p>
      <w:pPr>
        <w:pStyle w:val="BookText"/>
      </w:pPr>
      <w:r>
        <w:rPr>
          <w:rFonts w:ascii="IRNazanin" w:hAnsi="IRNazanin" w:eastAsia="IRNazanin" w:cs="IRNazanin"/>
          <w:lang w:bidi="fa-IR"/>
          <w:color w:val="111111"/>
          <w:sz w:val="28"/>
          <w:szCs w:val="28"/>
          <w:rtl/>
        </w:rPr>
        <w:t xml:space="preserve">سيد احمد ، لاهور ، ارددپريس لاهور ، 1941م ، وزيرى ، 408ص . [ ش 17823] .</w:t>
      </w:r>
    </w:p>
    <w:p>
      <w:pPr>
        <w:pStyle w:val="BookText"/>
      </w:pPr>
      <w:r>
        <w:rPr>
          <w:rFonts w:ascii="Amiri" w:hAnsi="Amiri" w:eastAsia="Amiri" w:cs="Amiri"/>
          <w:lang w:bidi="ar-SA"/>
          <w:color w:val="111111"/>
          <w:sz w:val="28"/>
          <w:szCs w:val="28"/>
          <w:rtl/>
        </w:rPr>
        <w:t xml:space="preserve">272 . درّة التاج لغرّة الديباج (منطق و فلسفه)</w:t>
      </w:r>
    </w:p>
    <w:p>
      <w:pPr>
        <w:pStyle w:val="BookText"/>
      </w:pPr>
      <w:r>
        <w:rPr>
          <w:rFonts w:ascii="Amiri" w:hAnsi="Amiri" w:eastAsia="Amiri" w:cs="Amiri"/>
          <w:lang w:bidi="ar-SA"/>
          <w:color w:val="111111"/>
          <w:sz w:val="28"/>
          <w:szCs w:val="28"/>
          <w:rtl/>
        </w:rPr>
        <w:t xml:space="preserve">از : قطب‌الدين محمود بن ضياء الدين مسعود شيرازى (710ق)</w:t>
      </w:r>
    </w:p>
    <w:p>
      <w:pPr>
        <w:pStyle w:val="BookText"/>
      </w:pPr>
      <w:r>
        <w:rPr>
          <w:rFonts w:ascii="Amiri" w:hAnsi="Amiri" w:eastAsia="Amiri" w:cs="Amiri"/>
          <w:lang w:bidi="ar-SA"/>
          <w:color w:val="111111"/>
          <w:sz w:val="28"/>
          <w:szCs w:val="28"/>
          <w:rtl/>
        </w:rPr>
        <w:t xml:space="preserve">تصحيح : سيد محمد مشكوة</w:t>
      </w:r>
    </w:p>
    <w:p>
      <w:pPr>
        <w:pStyle w:val="BookText"/>
      </w:pPr>
      <w:r>
        <w:rPr>
          <w:rFonts w:ascii="IRNazanin" w:hAnsi="IRNazanin" w:eastAsia="IRNazanin" w:cs="IRNazanin"/>
          <w:lang w:bidi="fa-IR"/>
          <w:color w:val="111111"/>
          <w:sz w:val="28"/>
          <w:szCs w:val="28"/>
          <w:rtl/>
        </w:rPr>
        <w:t xml:space="preserve">مشار فارسى 2 / 2108</w:t>
      </w:r>
    </w:p>
    <w:p>
      <w:pPr>
        <w:pStyle w:val="BookText"/>
      </w:pPr>
      <w:r>
        <w:rPr>
          <w:rFonts w:ascii="IRNazanin" w:hAnsi="IRNazanin" w:eastAsia="IRNazanin" w:cs="IRNazanin"/>
          <w:lang w:bidi="fa-IR"/>
          <w:color w:val="111111"/>
          <w:sz w:val="28"/>
          <w:szCs w:val="28"/>
          <w:rtl/>
        </w:rPr>
        <w:t xml:space="preserve">سربى، چاپخانه مجلس، 1320 ، وزيرى ، 1ض + 206 + 177+136+137+ 119ص . [ ش 4687 و 425 ] .</w:t>
      </w:r>
    </w:p>
    <w:p>
      <w:pPr>
        <w:pStyle w:val="BookText"/>
      </w:pPr>
      <w:r>
        <w:rPr>
          <w:rFonts w:ascii="Amiri" w:hAnsi="Amiri" w:eastAsia="Amiri" w:cs="Amiri"/>
          <w:lang w:bidi="ar-SA"/>
          <w:color w:val="111111"/>
          <w:sz w:val="28"/>
          <w:szCs w:val="28"/>
          <w:rtl/>
        </w:rPr>
        <w:t xml:space="preserve">273 . الدرة الثمينة(شرح نصاب الصبيان)(لغت)</w:t>
      </w:r>
    </w:p>
    <w:p>
      <w:pPr>
        <w:pStyle w:val="BookText"/>
      </w:pPr>
      <w:r>
        <w:rPr>
          <w:rFonts w:ascii="Amiri" w:hAnsi="Amiri" w:eastAsia="Amiri" w:cs="Amiri"/>
          <w:lang w:bidi="ar-SA"/>
          <w:color w:val="111111"/>
          <w:sz w:val="28"/>
          <w:szCs w:val="28"/>
          <w:rtl/>
        </w:rPr>
        <w:t xml:space="preserve">از : سيد على‌اكبر بن محمد جعفر متطبب حسينى يزدى</w:t>
      </w:r>
    </w:p>
    <w:p>
      <w:pPr>
        <w:pStyle w:val="BookText"/>
      </w:pPr>
      <w:r>
        <w:rPr>
          <w:rFonts w:ascii="Amiri" w:hAnsi="Amiri" w:eastAsia="Amiri" w:cs="Amiri"/>
          <w:lang w:bidi="ar-SA"/>
          <w:color w:val="111111"/>
          <w:sz w:val="28"/>
          <w:szCs w:val="28"/>
          <w:rtl/>
        </w:rPr>
        <w:t xml:space="preserve">ختم تأليف در 1292 ق</w:t>
      </w:r>
    </w:p>
    <w:p>
      <w:pPr>
        <w:pStyle w:val="BookText"/>
      </w:pPr>
      <w:r>
        <w:rPr>
          <w:rFonts w:ascii="Amiri" w:hAnsi="Amiri" w:eastAsia="Amiri" w:cs="Amiri"/>
          <w:lang w:bidi="ar-SA"/>
          <w:color w:val="111111"/>
          <w:sz w:val="28"/>
          <w:szCs w:val="28"/>
          <w:rtl/>
        </w:rPr>
        <w:t xml:space="preserve">الذريعه 8 / 96 ؛ مشار فارسى 2 / 2109</w:t>
      </w:r>
    </w:p>
    <w:p>
      <w:pPr>
        <w:pStyle w:val="BookText"/>
      </w:pPr>
      <w:r>
        <w:rPr>
          <w:rFonts w:ascii="Amiri" w:hAnsi="Amiri" w:eastAsia="Amiri" w:cs="Amiri"/>
          <w:lang w:bidi="ar-SA"/>
          <w:color w:val="111111"/>
          <w:sz w:val="28"/>
          <w:szCs w:val="28"/>
          <w:rtl/>
        </w:rPr>
        <w:t xml:space="preserve">محمد يزدى اردكانى ، تهران ، 1322ق ، جيبى ، 108ص . [ ش 1247 (از آغاز</w:t>
      </w:r>
    </w:p>
    <w:p>
      <w:pPr>
        <w:pStyle w:val="BookText"/>
      </w:pPr>
      <w:r>
        <w:rPr>
          <w:rFonts w:ascii="IRNazanin" w:hAnsi="IRNazanin" w:eastAsia="IRNazanin" w:cs="IRNazanin"/>
          <w:lang w:bidi="fa-IR"/>
          <w:color w:val="111111"/>
          <w:sz w:val="28"/>
          <w:szCs w:val="28"/>
          <w:rtl/>
        </w:rPr>
        <w:t xml:space="preserve">افتادگى دارد) .]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274 . درر التيجان فى تاريخ بنى‌الاشكان(تاريخ)</w:t>
      </w:r>
    </w:p>
    <w:p>
      <w:pPr>
        <w:pStyle w:val="BookText"/>
      </w:pPr>
      <w:r>
        <w:rPr>
          <w:rFonts w:ascii="IRNazanin" w:hAnsi="IRNazanin" w:eastAsia="IRNazanin" w:cs="IRNazanin"/>
          <w:lang w:bidi="fa-IR"/>
          <w:color w:val="111111"/>
          <w:sz w:val="28"/>
          <w:szCs w:val="28"/>
          <w:rtl/>
        </w:rPr>
        <w:t xml:space="preserve">از : محمدحسن خان اعتمادالسلطنه مراغى (1313 ق)</w:t>
      </w:r>
    </w:p>
    <w:p>
      <w:pPr>
        <w:pStyle w:val="BookText"/>
      </w:pPr>
      <w:r>
        <w:rPr>
          <w:rFonts w:ascii="IRNazanin" w:hAnsi="IRNazanin" w:eastAsia="IRNazanin" w:cs="IRNazanin"/>
          <w:lang w:bidi="fa-IR"/>
          <w:color w:val="111111"/>
          <w:sz w:val="28"/>
          <w:szCs w:val="28"/>
          <w:rtl/>
        </w:rPr>
        <w:t xml:space="preserve">مشار فارسى 2 / 2077</w:t>
      </w:r>
    </w:p>
    <w:p>
      <w:pPr>
        <w:pStyle w:val="BookText"/>
      </w:pPr>
      <w:r>
        <w:rPr>
          <w:rFonts w:ascii="IRNazanin" w:hAnsi="IRNazanin" w:eastAsia="IRNazanin" w:cs="IRNazanin"/>
          <w:lang w:bidi="fa-IR"/>
          <w:color w:val="111111"/>
          <w:sz w:val="28"/>
          <w:szCs w:val="28"/>
          <w:rtl/>
        </w:rPr>
        <w:t xml:space="preserve">جلد اول و دوم ، شمس‌الكتاب محمدرضا گلپايگانى ، 1309ق ، به ضميمه فهرست سلاطين ، شاهزادگان ، امرا و حكام عصر قاجار ، رحلى ، 248 + 51 + 194 + 54ص . [ ش 1809 و 17942 و 4475 و 17959] .</w:t>
      </w:r>
    </w:p>
    <w:p>
      <w:pPr>
        <w:pStyle w:val="BookText"/>
      </w:pPr>
      <w:r>
        <w:rPr>
          <w:rFonts w:ascii="IRNazanin" w:hAnsi="IRNazanin" w:eastAsia="IRNazanin" w:cs="IRNazanin"/>
          <w:lang w:bidi="fa-IR"/>
          <w:color w:val="111111"/>
          <w:sz w:val="28"/>
          <w:szCs w:val="28"/>
          <w:rtl/>
        </w:rPr>
        <w:t xml:space="preserve">جلد سوم ،محمدصادق تويسركانى ،تهران ،1311ق ، به‌ضميمه تطبيق لغات جغرافيايى و تاريخ سلاطين ، شاهزادگان و حكام قاجار ، رحلى ، 21 + 70 + 157ص . [ ش 1815 و 17932] .</w:t>
      </w:r>
    </w:p>
    <w:p>
      <w:pPr>
        <w:pStyle w:val="BookText"/>
      </w:pPr>
      <w:r>
        <w:rPr>
          <w:rFonts w:ascii="Amiri" w:hAnsi="Amiri" w:eastAsia="Amiri" w:cs="Amiri"/>
          <w:lang w:bidi="ar-SA"/>
          <w:color w:val="111111"/>
          <w:sz w:val="28"/>
          <w:szCs w:val="28"/>
          <w:rtl/>
        </w:rPr>
        <w:t xml:space="preserve">275 . درّ نثار در شرح تجويد ملا مختار(تجويد قرآن)</w:t>
      </w:r>
    </w:p>
    <w:p>
      <w:pPr>
        <w:pStyle w:val="BookText"/>
      </w:pPr>
      <w:r>
        <w:rPr>
          <w:rFonts w:ascii="IRNazanin" w:hAnsi="IRNazanin" w:eastAsia="IRNazanin" w:cs="IRNazanin"/>
          <w:lang w:bidi="fa-IR"/>
          <w:color w:val="111111"/>
          <w:sz w:val="28"/>
          <w:szCs w:val="28"/>
          <w:rtl/>
        </w:rPr>
        <w:t xml:space="preserve">از : على بن محمدجعفر استرآبادى (1315 ق)</w:t>
      </w:r>
    </w:p>
    <w:p>
      <w:pPr>
        <w:pStyle w:val="BookText"/>
      </w:pPr>
      <w:r>
        <w:rPr>
          <w:rFonts w:ascii="Amiri" w:hAnsi="Amiri" w:eastAsia="Amiri" w:cs="Amiri"/>
          <w:lang w:bidi="ar-SA"/>
          <w:color w:val="111111"/>
          <w:sz w:val="28"/>
          <w:szCs w:val="28"/>
          <w:rtl/>
        </w:rPr>
        <w:t xml:space="preserve">شرحى است بر متن منظوم موسوم به درج المضامين از ملا مختار اعماى اصفهانى با اشاره به شرح منظوم آن از همين شارح استرآبادى موسوم به بوستان .</w:t>
      </w:r>
    </w:p>
    <w:p>
      <w:pPr>
        <w:pStyle w:val="BookText"/>
      </w:pPr>
      <w:r>
        <w:rPr>
          <w:rFonts w:ascii="Amiri" w:hAnsi="Amiri" w:eastAsia="Amiri" w:cs="Amiri"/>
          <w:lang w:bidi="ar-SA"/>
          <w:color w:val="111111"/>
          <w:sz w:val="28"/>
          <w:szCs w:val="28"/>
          <w:rtl/>
        </w:rPr>
        <w:t xml:space="preserve">مشار فارسى 2 / 2078 ؛ الذريعه 8 / 139</w:t>
      </w:r>
    </w:p>
    <w:p>
      <w:pPr>
        <w:pStyle w:val="BookText"/>
      </w:pPr>
      <w:r>
        <w:rPr>
          <w:rFonts w:ascii="IRNazanin" w:hAnsi="IRNazanin" w:eastAsia="IRNazanin" w:cs="IRNazanin"/>
          <w:lang w:bidi="fa-IR"/>
          <w:color w:val="111111"/>
          <w:sz w:val="28"/>
          <w:szCs w:val="28"/>
          <w:rtl/>
        </w:rPr>
        <w:t xml:space="preserve">بدون نام كاتب ، 1288ق ، در حاشيه آن رساله صلوة و صوم و منظومه تجويد به نام بوستان به چاپ رسيده است ، خشتى ، 136ص . [ ش 22474] .</w:t>
      </w:r>
    </w:p>
    <w:p>
      <w:pPr>
        <w:pStyle w:val="BookText"/>
      </w:pPr>
      <w:r>
        <w:rPr>
          <w:rFonts w:ascii="Amiri" w:hAnsi="Amiri" w:eastAsia="Amiri" w:cs="Amiri"/>
          <w:lang w:bidi="ar-SA"/>
          <w:color w:val="111111"/>
          <w:sz w:val="28"/>
          <w:szCs w:val="28"/>
          <w:rtl/>
        </w:rPr>
        <w:t xml:space="preserve">276 . دره نجفى(عروض ، قافيه ، بديع)</w:t>
      </w:r>
    </w:p>
    <w:p>
      <w:pPr>
        <w:pStyle w:val="BookText"/>
      </w:pPr>
      <w:r>
        <w:rPr>
          <w:rFonts w:ascii="Amiri" w:hAnsi="Amiri" w:eastAsia="Amiri" w:cs="Amiri"/>
          <w:lang w:bidi="ar-SA"/>
          <w:color w:val="111111"/>
          <w:sz w:val="28"/>
          <w:szCs w:val="28"/>
          <w:rtl/>
        </w:rPr>
        <w:t xml:space="preserve">از : نجفقلى ميرزا آقا سردار فرزند ابراهيم ميرزا فرزند عباس ميرزا (قرن 14)</w:t>
      </w:r>
    </w:p>
    <w:p>
      <w:pPr>
        <w:pStyle w:val="BookText"/>
      </w:pPr>
      <w:r>
        <w:rPr>
          <w:rFonts w:ascii="IRNazanin" w:hAnsi="IRNazanin" w:eastAsia="IRNazanin" w:cs="IRNazanin"/>
          <w:lang w:bidi="fa-IR"/>
          <w:color w:val="111111"/>
          <w:sz w:val="28"/>
          <w:szCs w:val="28"/>
          <w:rtl/>
        </w:rPr>
        <w:t xml:space="preserve">الذريعه 8 / 114 ؛ فهرست كتب درسى چاپ سنگى 166</w:t>
      </w:r>
    </w:p>
    <w:p>
      <w:pPr>
        <w:pStyle w:val="BookText"/>
      </w:pPr>
      <w:r>
        <w:rPr>
          <w:rFonts w:ascii="Amiri" w:hAnsi="Amiri" w:eastAsia="Amiri" w:cs="Amiri"/>
          <w:lang w:bidi="ar-SA"/>
          <w:color w:val="111111"/>
          <w:sz w:val="28"/>
          <w:szCs w:val="28"/>
          <w:rtl/>
        </w:rPr>
        <w:t xml:space="preserve">محمود بن على‌نقى شيرازى ، هند ، بمبئى ، 1333ق ، مطبعه مظفرى ، ناشر : ميرزا نصير فرصت‌الدوله شيرازى ، رقعى ، 224ص . [ ش 20374 و 20322] .</w:t>
      </w:r>
    </w:p>
    <w:p>
      <w:pPr>
        <w:pStyle w:val="BookText"/>
      </w:pPr>
      <w:r>
        <w:rPr>
          <w:rFonts w:ascii="Amiri" w:hAnsi="Amiri" w:eastAsia="Amiri" w:cs="Amiri"/>
          <w:lang w:bidi="ar-SA"/>
          <w:color w:val="111111"/>
          <w:sz w:val="28"/>
          <w:szCs w:val="28"/>
          <w:rtl/>
        </w:rPr>
        <w:t xml:space="preserve">277 . دستور آموزش (كتاب درسى)</w:t>
      </w:r>
    </w:p>
    <w:p>
      <w:pPr>
        <w:pStyle w:val="BookText"/>
      </w:pPr>
      <w:r>
        <w:rPr>
          <w:rFonts w:ascii="Amiri" w:hAnsi="Amiri" w:eastAsia="Amiri" w:cs="Amiri"/>
          <w:lang w:bidi="ar-SA"/>
          <w:color w:val="111111"/>
          <w:sz w:val="28"/>
          <w:szCs w:val="28"/>
          <w:rtl/>
        </w:rPr>
        <w:t xml:space="preserve">از: حبيب اللّه صحيحى (معاصر)</w:t>
      </w:r>
    </w:p>
    <w:p>
      <w:pPr>
        <w:pStyle w:val="BookText"/>
      </w:pPr>
      <w:r>
        <w:rPr>
          <w:rFonts w:ascii="Amiri" w:hAnsi="Amiri" w:eastAsia="Amiri" w:cs="Amiri"/>
          <w:lang w:bidi="ar-SA"/>
          <w:color w:val="111111"/>
          <w:sz w:val="28"/>
          <w:szCs w:val="28"/>
          <w:rtl/>
        </w:rPr>
        <w:t xml:space="preserve">كتاب درسى دانش‌سراهاى مقدماتى است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مشار فارسى 2 / 2125</w:t>
      </w:r>
    </w:p>
    <w:p>
      <w:pPr>
        <w:pStyle w:val="BookText"/>
      </w:pPr>
      <w:r>
        <w:rPr>
          <w:rFonts w:ascii="IRNazanin" w:hAnsi="IRNazanin" w:eastAsia="IRNazanin" w:cs="IRNazanin"/>
          <w:lang w:bidi="fa-IR"/>
          <w:color w:val="111111"/>
          <w:sz w:val="28"/>
          <w:szCs w:val="28"/>
          <w:rtl/>
        </w:rPr>
        <w:t xml:space="preserve">سربى ، تهران ، چاپخانه فاروس ، 1320 ، رقعى ، 85ص . [ ش 418 ] .</w:t>
      </w:r>
    </w:p>
    <w:p>
      <w:pPr>
        <w:pStyle w:val="BookText"/>
      </w:pPr>
      <w:r>
        <w:rPr>
          <w:rFonts w:ascii="Amiri" w:hAnsi="Amiri" w:eastAsia="Amiri" w:cs="Amiri"/>
          <w:lang w:bidi="ar-SA"/>
          <w:color w:val="111111"/>
          <w:sz w:val="28"/>
          <w:szCs w:val="28"/>
          <w:rtl/>
        </w:rPr>
        <w:t xml:space="preserve">278 . دستور انشاء (ادبيات)</w:t>
      </w:r>
    </w:p>
    <w:p>
      <w:pPr>
        <w:pStyle w:val="BookText"/>
      </w:pPr>
      <w:r>
        <w:rPr>
          <w:rFonts w:ascii="IRNazanin" w:hAnsi="IRNazanin" w:eastAsia="IRNazanin" w:cs="IRNazanin"/>
          <w:lang w:bidi="fa-IR"/>
          <w:color w:val="111111"/>
          <w:sz w:val="28"/>
          <w:szCs w:val="28"/>
          <w:rtl/>
        </w:rPr>
        <w:t xml:space="preserve">از : محمدعلى اعتصام (قرن 14 ق)</w:t>
      </w:r>
    </w:p>
    <w:p>
      <w:pPr>
        <w:pStyle w:val="BookText"/>
      </w:pPr>
      <w:r>
        <w:rPr>
          <w:rFonts w:ascii="Amiri" w:hAnsi="Amiri" w:eastAsia="Amiri" w:cs="Amiri"/>
          <w:lang w:bidi="ar-SA"/>
          <w:color w:val="111111"/>
          <w:sz w:val="28"/>
          <w:szCs w:val="28"/>
          <w:rtl/>
        </w:rPr>
        <w:t xml:space="preserve">كتاب درسى مخصوص مدارس ابتدايى است .</w:t>
      </w:r>
    </w:p>
    <w:p>
      <w:pPr>
        <w:pStyle w:val="BookText"/>
      </w:pPr>
      <w:r>
        <w:rPr>
          <w:rFonts w:ascii="IRNazanin" w:hAnsi="IRNazanin" w:eastAsia="IRNazanin" w:cs="IRNazanin"/>
          <w:lang w:bidi="fa-IR"/>
          <w:color w:val="111111"/>
          <w:sz w:val="28"/>
          <w:szCs w:val="28"/>
          <w:rtl/>
        </w:rPr>
        <w:t xml:space="preserve">فهرست كتب درسى چاپ سنگى 167 ؛ مشار فارسى 2 / 2127</w:t>
      </w:r>
    </w:p>
    <w:p>
      <w:pPr>
        <w:pStyle w:val="BookText"/>
      </w:pPr>
      <w:r>
        <w:rPr>
          <w:rFonts w:ascii="IRNazanin" w:hAnsi="IRNazanin" w:eastAsia="IRNazanin" w:cs="IRNazanin"/>
          <w:lang w:bidi="fa-IR"/>
          <w:color w:val="111111"/>
          <w:sz w:val="28"/>
          <w:szCs w:val="28"/>
          <w:rtl/>
        </w:rPr>
        <w:t xml:space="preserve">بدون نام كاتب ، تهران ، مطبعه سعادت ، 1341ق ، رقعى ، از انجام افتادگى دارد ، صفحات موجود 70ص . [ ش 3072] .</w:t>
      </w:r>
    </w:p>
    <w:p>
      <w:pPr>
        <w:pStyle w:val="BookText"/>
      </w:pPr>
      <w:r>
        <w:rPr>
          <w:rFonts w:ascii="Amiri" w:hAnsi="Amiri" w:eastAsia="Amiri" w:cs="Amiri"/>
          <w:lang w:bidi="ar-SA"/>
          <w:color w:val="111111"/>
          <w:sz w:val="28"/>
          <w:szCs w:val="28"/>
          <w:rtl/>
        </w:rPr>
        <w:t xml:space="preserve">279 . دستور الكاتب فى تعيين المراتب(ادبيات)</w:t>
      </w:r>
    </w:p>
    <w:p>
      <w:pPr>
        <w:pStyle w:val="BookText"/>
      </w:pPr>
      <w:r>
        <w:rPr>
          <w:rFonts w:ascii="IRNazanin" w:hAnsi="IRNazanin" w:eastAsia="IRNazanin" w:cs="IRNazanin"/>
          <w:lang w:bidi="fa-IR"/>
          <w:color w:val="111111"/>
          <w:sz w:val="28"/>
          <w:szCs w:val="28"/>
          <w:rtl/>
        </w:rPr>
        <w:t xml:space="preserve">از: محمد بن هندوشاه نخجوانى (قرن 8)</w:t>
      </w:r>
    </w:p>
    <w:p>
      <w:pPr>
        <w:pStyle w:val="BookText"/>
      </w:pPr>
      <w:r>
        <w:rPr>
          <w:rFonts w:ascii="Amiri" w:hAnsi="Amiri" w:eastAsia="Amiri" w:cs="Amiri"/>
          <w:lang w:bidi="ar-SA"/>
          <w:color w:val="111111"/>
          <w:sz w:val="28"/>
          <w:szCs w:val="28"/>
          <w:rtl/>
        </w:rPr>
        <w:t xml:space="preserve">به اهتمام: عبدالكريم على اوغلى على‌زاده</w:t>
      </w:r>
    </w:p>
    <w:p>
      <w:pPr>
        <w:pStyle w:val="BookText"/>
      </w:pPr>
      <w:r>
        <w:rPr>
          <w:rFonts w:ascii="IRNazanin" w:hAnsi="IRNazanin" w:eastAsia="IRNazanin" w:cs="IRNazanin"/>
          <w:lang w:bidi="fa-IR"/>
          <w:color w:val="111111"/>
          <w:sz w:val="28"/>
          <w:szCs w:val="28"/>
          <w:rtl/>
        </w:rPr>
        <w:t xml:space="preserve">مشار فارسى 2 / 2148</w:t>
      </w:r>
    </w:p>
    <w:p>
      <w:pPr>
        <w:pStyle w:val="BookText"/>
      </w:pPr>
      <w:r>
        <w:rPr>
          <w:rFonts w:ascii="IRNazanin" w:hAnsi="IRNazanin" w:eastAsia="IRNazanin" w:cs="IRNazanin"/>
          <w:lang w:bidi="fa-IR"/>
          <w:color w:val="111111"/>
          <w:sz w:val="28"/>
          <w:szCs w:val="28"/>
          <w:rtl/>
        </w:rPr>
        <w:t xml:space="preserve">جلد دوم ، مسكو ، انتشارات دانش ، 1976م ، وزيرى بزرگ ، 70 + 526 + مقدمه . [ ش 21964] .</w:t>
      </w:r>
    </w:p>
    <w:p>
      <w:pPr>
        <w:pStyle w:val="BookText"/>
      </w:pPr>
      <w:r>
        <w:rPr>
          <w:rFonts w:ascii="Amiri" w:hAnsi="Amiri" w:eastAsia="Amiri" w:cs="Amiri"/>
          <w:lang w:bidi="ar-SA"/>
          <w:color w:val="111111"/>
          <w:sz w:val="28"/>
          <w:szCs w:val="28"/>
          <w:rtl/>
        </w:rPr>
        <w:t xml:space="preserve">280 . دعا ، كتاب ... (ادعيه)</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IRNazanin" w:hAnsi="IRNazanin" w:eastAsia="IRNazanin" w:cs="IRNazanin"/>
          <w:lang w:bidi="fa-IR"/>
          <w:color w:val="111111"/>
          <w:sz w:val="28"/>
          <w:szCs w:val="28"/>
          <w:rtl/>
        </w:rPr>
        <w:t xml:space="preserve">شامل ادعيه ماه رمضان و چند سوره قرآنى و زيارات معصومين عليهم‌السلام است .</w:t>
      </w:r>
    </w:p>
    <w:p>
      <w:pPr>
        <w:pStyle w:val="BookText"/>
      </w:pPr>
      <w:r>
        <w:rPr>
          <w:rFonts w:ascii="Amiri" w:hAnsi="Amiri" w:eastAsia="Amiri" w:cs="Amiri"/>
          <w:lang w:bidi="ar-SA"/>
          <w:color w:val="111111"/>
          <w:sz w:val="28"/>
          <w:szCs w:val="28"/>
          <w:rtl/>
        </w:rPr>
        <w:t xml:space="preserve">بدون نام كاتب ، وزيرى ، 205ص . [ ش 2519] .</w:t>
      </w:r>
    </w:p>
    <w:p>
      <w:pPr>
        <w:pStyle w:val="BookText"/>
      </w:pPr>
      <w:r>
        <w:rPr>
          <w:rFonts w:ascii="Amiri" w:hAnsi="Amiri" w:eastAsia="Amiri" w:cs="Amiri"/>
          <w:lang w:bidi="ar-SA"/>
          <w:color w:val="111111"/>
          <w:sz w:val="28"/>
          <w:szCs w:val="28"/>
          <w:rtl/>
        </w:rPr>
        <w:t xml:space="preserve">281 . دليل المتحيرين(عقايد شيخيه)</w:t>
      </w:r>
    </w:p>
    <w:p>
      <w:pPr>
        <w:pStyle w:val="BookText"/>
      </w:pPr>
      <w:r>
        <w:rPr>
          <w:rFonts w:ascii="Amiri" w:hAnsi="Amiri" w:eastAsia="Amiri" w:cs="Amiri"/>
          <w:lang w:bidi="ar-SA"/>
          <w:color w:val="111111"/>
          <w:sz w:val="28"/>
          <w:szCs w:val="28"/>
          <w:rtl/>
        </w:rPr>
        <w:t xml:space="preserve">از: سيدكاظم رشتى (1259 ق)</w:t>
      </w:r>
    </w:p>
    <w:p>
      <w:pPr>
        <w:pStyle w:val="BookText"/>
      </w:pPr>
      <w:r>
        <w:rPr>
          <w:rFonts w:ascii="IRNazanin" w:hAnsi="IRNazanin" w:eastAsia="IRNazanin" w:cs="IRNazanin"/>
          <w:lang w:bidi="fa-IR"/>
          <w:color w:val="111111"/>
          <w:sz w:val="28"/>
          <w:szCs w:val="28"/>
          <w:rtl/>
        </w:rPr>
        <w:t xml:space="preserve">مترجم: محمد رضى بن محمدرضا</w:t>
      </w:r>
    </w:p>
    <w:p>
      <w:pPr>
        <w:pStyle w:val="BookText"/>
      </w:pPr>
      <w:r>
        <w:rPr>
          <w:rFonts w:ascii="IRNazanin" w:hAnsi="IRNazanin" w:eastAsia="IRNazanin" w:cs="IRNazanin"/>
          <w:lang w:bidi="fa-IR"/>
          <w:color w:val="111111"/>
          <w:sz w:val="28"/>
          <w:szCs w:val="28"/>
          <w:rtl/>
        </w:rPr>
        <w:t xml:space="preserve">مشار فارسى 2 / 2189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 رسائل سيد كاظم رشتى [ ش 4882] به چاپ رسيده است .</w:t>
      </w:r>
    </w:p>
    <w:p>
      <w:pPr>
        <w:pStyle w:val="BookText"/>
      </w:pPr>
      <w:r>
        <w:rPr>
          <w:rFonts w:ascii="Amiri" w:hAnsi="Amiri" w:eastAsia="Amiri" w:cs="Amiri"/>
          <w:lang w:bidi="ar-SA"/>
          <w:color w:val="111111"/>
          <w:sz w:val="28"/>
          <w:szCs w:val="28"/>
          <w:rtl/>
        </w:rPr>
        <w:t xml:space="preserve">282 . ديوان آيه‌اللّه اصفهانى(شعر)</w:t>
      </w:r>
    </w:p>
    <w:p>
      <w:pPr>
        <w:pStyle w:val="BookText"/>
      </w:pPr>
      <w:r>
        <w:rPr>
          <w:rFonts w:ascii="IRNazanin" w:hAnsi="IRNazanin" w:eastAsia="IRNazanin" w:cs="IRNazanin"/>
          <w:lang w:bidi="fa-IR"/>
          <w:color w:val="111111"/>
          <w:sz w:val="28"/>
          <w:szCs w:val="28"/>
          <w:rtl/>
        </w:rPr>
        <w:t xml:space="preserve">از : آيه‌اللّه شيخ محمد حسين اصفهانى ، كمپانى (1320 ق)</w:t>
      </w:r>
    </w:p>
    <w:p>
      <w:pPr>
        <w:pStyle w:val="BookText"/>
      </w:pPr>
      <w:r>
        <w:rPr>
          <w:rFonts w:ascii="IRNazanin" w:hAnsi="IRNazanin" w:eastAsia="IRNazanin" w:cs="IRNazanin"/>
          <w:lang w:bidi="fa-IR"/>
          <w:color w:val="111111"/>
          <w:sz w:val="28"/>
          <w:szCs w:val="28"/>
          <w:rtl/>
        </w:rPr>
        <w:t xml:space="preserve">مشار فارسى 2 / 2360</w:t>
      </w:r>
    </w:p>
    <w:p>
      <w:pPr>
        <w:pStyle w:val="BookText"/>
      </w:pPr>
      <w:r>
        <w:rPr>
          <w:rFonts w:ascii="IRNazanin" w:hAnsi="IRNazanin" w:eastAsia="IRNazanin" w:cs="IRNazanin"/>
          <w:lang w:bidi="fa-IR"/>
          <w:color w:val="111111"/>
          <w:sz w:val="28"/>
          <w:szCs w:val="28"/>
          <w:rtl/>
        </w:rPr>
        <w:t xml:space="preserve">جلد دوم ، سربى ، قم ، چاپ پيروز ، 1336 ، جيبى ، 119ص . [ ش 20368 و 20369] .</w:t>
      </w:r>
    </w:p>
    <w:p>
      <w:pPr>
        <w:pStyle w:val="BookText"/>
      </w:pPr>
      <w:r>
        <w:rPr>
          <w:rFonts w:ascii="Amiri" w:hAnsi="Amiri" w:eastAsia="Amiri" w:cs="Amiri"/>
          <w:lang w:bidi="ar-SA"/>
          <w:color w:val="111111"/>
          <w:sz w:val="28"/>
          <w:szCs w:val="28"/>
          <w:rtl/>
        </w:rPr>
        <w:t xml:space="preserve">283 . ديوان ابوالفرج رونى(شعر)</w:t>
      </w:r>
    </w:p>
    <w:p>
      <w:pPr>
        <w:pStyle w:val="BookText"/>
      </w:pPr>
      <w:r>
        <w:rPr>
          <w:rFonts w:ascii="IRNazanin" w:hAnsi="IRNazanin" w:eastAsia="IRNazanin" w:cs="IRNazanin"/>
          <w:lang w:bidi="fa-IR"/>
          <w:color w:val="111111"/>
          <w:sz w:val="28"/>
          <w:szCs w:val="28"/>
          <w:rtl/>
        </w:rPr>
        <w:t xml:space="preserve">از : ابوالفرج بن مسعود رونى (قرن5)</w:t>
      </w:r>
    </w:p>
    <w:p>
      <w:pPr>
        <w:pStyle w:val="BookText"/>
      </w:pPr>
      <w:r>
        <w:rPr>
          <w:rFonts w:ascii="IRNazanin" w:hAnsi="IRNazanin" w:eastAsia="IRNazanin" w:cs="IRNazanin"/>
          <w:lang w:bidi="fa-IR"/>
          <w:color w:val="111111"/>
          <w:sz w:val="28"/>
          <w:szCs w:val="28"/>
          <w:rtl/>
        </w:rPr>
        <w:t xml:space="preserve">مصحح: پروفسور چايكين مستشرق روسى</w:t>
      </w:r>
    </w:p>
    <w:p>
      <w:pPr>
        <w:pStyle w:val="BookText"/>
      </w:pPr>
      <w:r>
        <w:rPr>
          <w:rFonts w:ascii="IRNazanin" w:hAnsi="IRNazanin" w:eastAsia="IRNazanin" w:cs="IRNazanin"/>
          <w:lang w:bidi="fa-IR"/>
          <w:color w:val="111111"/>
          <w:sz w:val="28"/>
          <w:szCs w:val="28"/>
          <w:rtl/>
        </w:rPr>
        <w:t xml:space="preserve">مشار فارسى 2 / 626</w:t>
      </w:r>
    </w:p>
    <w:p>
      <w:pPr>
        <w:pStyle w:val="BookText"/>
      </w:pPr>
      <w:r>
        <w:rPr>
          <w:rFonts w:ascii="Amiri" w:hAnsi="Amiri" w:eastAsia="Amiri" w:cs="Amiri"/>
          <w:lang w:bidi="ar-SA"/>
          <w:color w:val="111111"/>
          <w:sz w:val="28"/>
          <w:szCs w:val="28"/>
          <w:rtl/>
        </w:rPr>
        <w:t xml:space="preserve">(ضميمه سال ششم مجله ارمغان) ، سربى ، مطبعه شوروى ، 1304 ، وزيرى ، 179ص . [ ش 1731] .</w:t>
      </w:r>
    </w:p>
    <w:p>
      <w:pPr>
        <w:pStyle w:val="BookText"/>
      </w:pPr>
      <w:r>
        <w:rPr>
          <w:rFonts w:ascii="Amiri" w:hAnsi="Amiri" w:eastAsia="Amiri" w:cs="Amiri"/>
          <w:lang w:bidi="ar-SA"/>
          <w:color w:val="111111"/>
          <w:sz w:val="28"/>
          <w:szCs w:val="28"/>
          <w:rtl/>
        </w:rPr>
        <w:t xml:space="preserve">284 . ديوان اسرار(شعر)</w:t>
      </w:r>
    </w:p>
    <w:p>
      <w:pPr>
        <w:pStyle w:val="BookText"/>
      </w:pPr>
      <w:r>
        <w:rPr>
          <w:rFonts w:ascii="IRNazanin" w:hAnsi="IRNazanin" w:eastAsia="IRNazanin" w:cs="IRNazanin"/>
          <w:lang w:bidi="fa-IR"/>
          <w:color w:val="111111"/>
          <w:sz w:val="28"/>
          <w:szCs w:val="28"/>
          <w:rtl/>
        </w:rPr>
        <w:t xml:space="preserve">از: ملاهادى بن مهدى سبزوارى (1289 ق)</w:t>
      </w:r>
    </w:p>
    <w:p>
      <w:pPr>
        <w:pStyle w:val="BookText"/>
      </w:pPr>
      <w:r>
        <w:rPr>
          <w:rFonts w:ascii="IRNazanin" w:hAnsi="IRNazanin" w:eastAsia="IRNazanin" w:cs="IRNazanin"/>
          <w:lang w:bidi="fa-IR"/>
          <w:color w:val="111111"/>
          <w:sz w:val="28"/>
          <w:szCs w:val="28"/>
          <w:rtl/>
        </w:rPr>
        <w:t xml:space="preserve">مشار فارسى 2 / 2263</w:t>
      </w:r>
    </w:p>
    <w:p>
      <w:pPr>
        <w:pStyle w:val="BookText"/>
      </w:pPr>
      <w:r>
        <w:rPr>
          <w:rFonts w:ascii="Amiri" w:hAnsi="Amiri" w:eastAsia="Amiri" w:cs="Amiri"/>
          <w:lang w:bidi="ar-SA"/>
          <w:color w:val="111111"/>
          <w:sz w:val="28"/>
          <w:szCs w:val="28"/>
          <w:rtl/>
        </w:rPr>
        <w:t xml:space="preserve">عبد الغفار همدانى ، 1299ق ، جيبى ، 164ص . [ ش 20342] .</w:t>
      </w:r>
    </w:p>
    <w:p>
      <w:pPr>
        <w:pStyle w:val="BookText"/>
      </w:pPr>
      <w:r>
        <w:rPr>
          <w:rFonts w:ascii="Amiri" w:hAnsi="Amiri" w:eastAsia="Amiri" w:cs="Amiri"/>
          <w:lang w:bidi="ar-SA"/>
          <w:color w:val="111111"/>
          <w:sz w:val="28"/>
          <w:szCs w:val="28"/>
          <w:rtl/>
        </w:rPr>
        <w:t xml:space="preserve">285 . ديوان اشعار يحيى(مراثى و مدايح)</w:t>
      </w:r>
    </w:p>
    <w:p>
      <w:pPr>
        <w:pStyle w:val="BookText"/>
      </w:pPr>
      <w:r>
        <w:rPr>
          <w:rFonts w:ascii="Amiri" w:hAnsi="Amiri" w:eastAsia="Amiri" w:cs="Amiri"/>
          <w:lang w:bidi="ar-SA"/>
          <w:color w:val="111111"/>
          <w:sz w:val="28"/>
          <w:szCs w:val="28"/>
          <w:rtl/>
        </w:rPr>
        <w:t xml:space="preserve">از : ميرزا يحيى بن اسماعيل مدرس اصفهانى (1349 ق)</w:t>
      </w:r>
    </w:p>
    <w:p>
      <w:pPr>
        <w:pStyle w:val="BookText"/>
      </w:pPr>
      <w:r>
        <w:rPr>
          <w:rFonts w:ascii="Amiri" w:hAnsi="Amiri" w:eastAsia="Amiri" w:cs="Amiri"/>
          <w:lang w:bidi="ar-SA"/>
          <w:color w:val="111111"/>
          <w:sz w:val="28"/>
          <w:szCs w:val="28"/>
          <w:rtl/>
        </w:rPr>
        <w:t xml:space="preserve">ابوالقاسم شفيعى ، تهران ، شركت سهامى طبع كتاب ، به اهتمام حاج ميرزا ابوالقاسم و حاج ميرزا محمود شفيعى ، 1365ق / 1325ش ، رقعى ، 560ص . [ ش 3487]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286 . ديوان امير حسن سنجرى دهلوى(شعر)</w:t>
      </w:r>
    </w:p>
    <w:p>
      <w:pPr>
        <w:pStyle w:val="BookText"/>
      </w:pPr>
      <w:r>
        <w:rPr>
          <w:rFonts w:ascii="Amiri" w:hAnsi="Amiri" w:eastAsia="Amiri" w:cs="Amiri"/>
          <w:lang w:bidi="ar-SA"/>
          <w:color w:val="111111"/>
          <w:sz w:val="28"/>
          <w:szCs w:val="28"/>
          <w:rtl/>
        </w:rPr>
        <w:t xml:space="preserve">از : نجم الدين امير حسن علامى سجزى دهلوى (736ق)</w:t>
      </w:r>
    </w:p>
    <w:p>
      <w:pPr>
        <w:pStyle w:val="BookText"/>
      </w:pPr>
      <w:r>
        <w:rPr>
          <w:rFonts w:ascii="IRNazanin" w:hAnsi="IRNazanin" w:eastAsia="IRNazanin" w:cs="IRNazanin"/>
          <w:lang w:bidi="fa-IR"/>
          <w:color w:val="111111"/>
          <w:sz w:val="28"/>
          <w:szCs w:val="28"/>
          <w:rtl/>
        </w:rPr>
        <w:t xml:space="preserve">مشار فارسى 2 / 2311</w:t>
      </w:r>
    </w:p>
    <w:p>
      <w:pPr>
        <w:pStyle w:val="BookText"/>
      </w:pPr>
      <w:r>
        <w:rPr>
          <w:rFonts w:ascii="Amiri" w:hAnsi="Amiri" w:eastAsia="Amiri" w:cs="Amiri"/>
          <w:lang w:bidi="ar-SA"/>
          <w:color w:val="111111"/>
          <w:sz w:val="28"/>
          <w:szCs w:val="28"/>
          <w:rtl/>
        </w:rPr>
        <w:t xml:space="preserve">بدون نام كاتب ، هند ، حيدرآباد دكن ، 1351ق ، با مقدمه مسعود على محوى به زبان اردو ، وزيرى ، 624 + 114ص . [ ش 18171] .</w:t>
      </w:r>
    </w:p>
    <w:p>
      <w:pPr>
        <w:pStyle w:val="BookText"/>
      </w:pPr>
      <w:r>
        <w:rPr>
          <w:rFonts w:ascii="Amiri" w:hAnsi="Amiri" w:eastAsia="Amiri" w:cs="Amiri"/>
          <w:lang w:bidi="ar-SA"/>
          <w:color w:val="111111"/>
          <w:sz w:val="28"/>
          <w:szCs w:val="28"/>
          <w:rtl/>
        </w:rPr>
        <w:t xml:space="preserve">287 . ديوان بستان السعادة(شعر)</w:t>
      </w:r>
    </w:p>
    <w:p>
      <w:pPr>
        <w:pStyle w:val="BookText"/>
      </w:pPr>
      <w:r>
        <w:rPr>
          <w:rFonts w:ascii="IRNazanin" w:hAnsi="IRNazanin" w:eastAsia="IRNazanin" w:cs="IRNazanin"/>
          <w:lang w:bidi="fa-IR"/>
          <w:color w:val="111111"/>
          <w:sz w:val="28"/>
          <w:szCs w:val="28"/>
          <w:rtl/>
        </w:rPr>
        <w:t xml:space="preserve">از: محمد صادق بن محمد طاهر روشن اردستانى (1305 ق)</w:t>
      </w:r>
    </w:p>
    <w:p>
      <w:pPr>
        <w:pStyle w:val="BookText"/>
      </w:pPr>
      <w:r>
        <w:rPr>
          <w:rFonts w:ascii="IRNazanin" w:hAnsi="IRNazanin" w:eastAsia="IRNazanin" w:cs="IRNazanin"/>
          <w:lang w:bidi="fa-IR"/>
          <w:color w:val="111111"/>
          <w:sz w:val="28"/>
          <w:szCs w:val="28"/>
          <w:rtl/>
        </w:rPr>
        <w:t xml:space="preserve">مشار فارسى 1 / 763</w:t>
      </w:r>
    </w:p>
    <w:p>
      <w:pPr>
        <w:pStyle w:val="BookText"/>
      </w:pPr>
      <w:r>
        <w:rPr>
          <w:rFonts w:ascii="Amiri" w:hAnsi="Amiri" w:eastAsia="Amiri" w:cs="Amiri"/>
          <w:lang w:bidi="ar-SA"/>
          <w:color w:val="111111"/>
          <w:sz w:val="28"/>
          <w:szCs w:val="28"/>
          <w:rtl/>
        </w:rPr>
        <w:t xml:space="preserve">عبدالرحيم بن محمدكاظم نائينى ، 1317 ، رقعى ، به انضمام ديوان محتشم و مراثى روشن ، 47550ص . [ ش 17750] .</w:t>
      </w:r>
    </w:p>
    <w:p>
      <w:pPr>
        <w:pStyle w:val="BookText"/>
      </w:pPr>
      <w:r>
        <w:rPr>
          <w:rFonts w:ascii="IRNazanin" w:hAnsi="IRNazanin" w:eastAsia="IRNazanin" w:cs="IRNazanin"/>
          <w:lang w:bidi="fa-IR"/>
          <w:color w:val="111111"/>
          <w:sz w:val="28"/>
          <w:szCs w:val="28"/>
          <w:rtl/>
        </w:rPr>
        <w:t xml:space="preserve">288 . ديوان پرتو(شعر)</w:t>
      </w:r>
    </w:p>
    <w:p>
      <w:pPr>
        <w:pStyle w:val="BookText"/>
      </w:pPr>
      <w:r>
        <w:rPr>
          <w:rFonts w:ascii="IRNazanin" w:hAnsi="IRNazanin" w:eastAsia="IRNazanin" w:cs="IRNazanin"/>
          <w:lang w:bidi="fa-IR"/>
          <w:color w:val="111111"/>
          <w:sz w:val="28"/>
          <w:szCs w:val="28"/>
          <w:rtl/>
        </w:rPr>
        <w:t xml:space="preserve">از : ميرزا على‌رضا متخلص به پرتو معروف به ميرزا آقاجان لنجانى اصفهانى (قرن13)</w:t>
      </w:r>
    </w:p>
    <w:p>
      <w:pPr>
        <w:pStyle w:val="BookText"/>
      </w:pPr>
      <w:r>
        <w:rPr>
          <w:rFonts w:ascii="IRNazanin" w:hAnsi="IRNazanin" w:eastAsia="IRNazanin" w:cs="IRNazanin"/>
          <w:lang w:bidi="fa-IR"/>
          <w:color w:val="111111"/>
          <w:sz w:val="28"/>
          <w:szCs w:val="28"/>
          <w:rtl/>
        </w:rPr>
        <w:t xml:space="preserve">مشار فارسى 2 / 2277</w:t>
      </w:r>
    </w:p>
    <w:p>
      <w:pPr>
        <w:pStyle w:val="BookText"/>
      </w:pPr>
      <w:r>
        <w:rPr>
          <w:rFonts w:ascii="Amiri" w:hAnsi="Amiri" w:eastAsia="Amiri" w:cs="Amiri"/>
          <w:lang w:bidi="ar-SA"/>
          <w:color w:val="111111"/>
          <w:sz w:val="28"/>
          <w:szCs w:val="28"/>
          <w:rtl/>
        </w:rPr>
        <w:t xml:space="preserve">مقدمه از محمدحسين فروغى ، بدون نام كاتب ، تهران ، دارالطباعه خاصه همايونى ، 1304ق ، بدون صفحه‌شمار . [ ش 20372] .</w:t>
      </w:r>
    </w:p>
    <w:p>
      <w:pPr>
        <w:pStyle w:val="BookText"/>
      </w:pPr>
      <w:r>
        <w:rPr>
          <w:rFonts w:ascii="Amiri" w:hAnsi="Amiri" w:eastAsia="Amiri" w:cs="Amiri"/>
          <w:lang w:bidi="ar-SA"/>
          <w:color w:val="111111"/>
          <w:sz w:val="28"/>
          <w:szCs w:val="28"/>
          <w:rtl/>
        </w:rPr>
        <w:t xml:space="preserve">289 . ديوان جلال‌الدين ميرزا(شعر)</w:t>
      </w:r>
    </w:p>
    <w:p>
      <w:pPr>
        <w:pStyle w:val="BookText"/>
      </w:pPr>
      <w:r>
        <w:rPr>
          <w:rFonts w:ascii="Amiri" w:hAnsi="Amiri" w:eastAsia="Amiri" w:cs="Amiri"/>
          <w:lang w:bidi="ar-SA"/>
          <w:color w:val="111111"/>
          <w:sz w:val="28"/>
          <w:szCs w:val="28"/>
          <w:rtl/>
        </w:rPr>
        <w:t xml:space="preserve">از : جلال الدين ميرزا بن فتح على شاه قاجار (1289 ق)</w:t>
      </w:r>
    </w:p>
    <w:p>
      <w:pPr>
        <w:pStyle w:val="BookText"/>
      </w:pPr>
      <w:r>
        <w:rPr>
          <w:rFonts w:ascii="IRNazanin" w:hAnsi="IRNazanin" w:eastAsia="IRNazanin" w:cs="IRNazanin"/>
          <w:lang w:bidi="fa-IR"/>
          <w:color w:val="111111"/>
          <w:sz w:val="28"/>
          <w:szCs w:val="28"/>
          <w:rtl/>
        </w:rPr>
        <w:t xml:space="preserve">به ضميمه كليات قاآنى چاپ شده است . [ ش 1736 و 1 / 20284] .</w:t>
      </w:r>
    </w:p>
    <w:p>
      <w:pPr>
        <w:pStyle w:val="BookText"/>
      </w:pPr>
      <w:r>
        <w:rPr>
          <w:rFonts w:ascii="Amiri" w:hAnsi="Amiri" w:eastAsia="Amiri" w:cs="Amiri"/>
          <w:lang w:bidi="ar-SA"/>
          <w:color w:val="111111"/>
          <w:sz w:val="28"/>
          <w:szCs w:val="28"/>
          <w:rtl/>
        </w:rPr>
        <w:t xml:space="preserve">290 . ديوان حافظ شيرازى(شعر)</w:t>
      </w:r>
    </w:p>
    <w:p>
      <w:pPr>
        <w:pStyle w:val="BookText"/>
      </w:pPr>
      <w:r>
        <w:rPr>
          <w:rFonts w:ascii="Amiri" w:hAnsi="Amiri" w:eastAsia="Amiri" w:cs="Amiri"/>
          <w:lang w:bidi="ar-SA"/>
          <w:color w:val="111111"/>
          <w:sz w:val="28"/>
          <w:szCs w:val="28"/>
          <w:rtl/>
        </w:rPr>
        <w:t xml:space="preserve">از : شمس الدين محمد حافظ شيرازى (792ق)</w:t>
      </w:r>
    </w:p>
    <w:p>
      <w:pPr>
        <w:pStyle w:val="BookText"/>
      </w:pPr>
      <w:r>
        <w:rPr>
          <w:rFonts w:ascii="IRNazanin" w:hAnsi="IRNazanin" w:eastAsia="IRNazanin" w:cs="IRNazanin"/>
          <w:lang w:bidi="fa-IR"/>
          <w:color w:val="111111"/>
          <w:sz w:val="28"/>
          <w:szCs w:val="28"/>
          <w:rtl/>
        </w:rPr>
        <w:t xml:space="preserve">مشار فارسى 2 / 2284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نام كاتب ، بمبئى ، 1267 ، مطبعه كنپت ورام جى ، به اهتمام محمود متخلص به حكيم فرزند ميرزا وصال ، رقعى ، 43924ص . [ ش 424 و 3429] .</w:t>
      </w:r>
    </w:p>
    <w:p>
      <w:pPr>
        <w:pStyle w:val="BookText"/>
      </w:pPr>
      <w:r>
        <w:rPr>
          <w:rFonts w:ascii="Amiri" w:hAnsi="Amiri" w:eastAsia="Amiri" w:cs="Amiri"/>
          <w:lang w:bidi="ar-SA"/>
          <w:color w:val="111111"/>
          <w:sz w:val="28"/>
          <w:szCs w:val="28"/>
          <w:rtl/>
        </w:rPr>
        <w:t xml:space="preserve">بدون نام كاتب ، تهران ، 1318ق ، جيبى ، 390ص .[ ش 843] .</w:t>
      </w:r>
    </w:p>
    <w:p>
      <w:pPr>
        <w:pStyle w:val="BookText"/>
      </w:pPr>
      <w:r>
        <w:rPr>
          <w:rFonts w:ascii="Amiri" w:hAnsi="Amiri" w:eastAsia="Amiri" w:cs="Amiri"/>
          <w:lang w:bidi="ar-SA"/>
          <w:color w:val="111111"/>
          <w:sz w:val="28"/>
          <w:szCs w:val="28"/>
          <w:rtl/>
        </w:rPr>
        <w:t xml:space="preserve">بدون نام كاتب ، تهران ، 1332ق ، .وزيرى ، 319ص .[ ش 3086] .</w:t>
      </w:r>
    </w:p>
    <w:p>
      <w:pPr>
        <w:pStyle w:val="BookText"/>
      </w:pPr>
      <w:r>
        <w:rPr>
          <w:rFonts w:ascii="Amiri" w:hAnsi="Amiri" w:eastAsia="Amiri" w:cs="Amiri"/>
          <w:lang w:bidi="ar-SA"/>
          <w:color w:val="111111"/>
          <w:sz w:val="28"/>
          <w:szCs w:val="28"/>
          <w:rtl/>
        </w:rPr>
        <w:t xml:space="preserve">291 . ديوان حكيم سورى(شعر)</w:t>
      </w:r>
    </w:p>
    <w:p>
      <w:pPr>
        <w:pStyle w:val="BookText"/>
      </w:pPr>
      <w:r>
        <w:rPr>
          <w:rFonts w:ascii="Amiri" w:hAnsi="Amiri" w:eastAsia="Amiri" w:cs="Amiri"/>
          <w:lang w:bidi="ar-SA"/>
          <w:color w:val="111111"/>
          <w:sz w:val="28"/>
          <w:szCs w:val="28"/>
          <w:rtl/>
        </w:rPr>
        <w:t xml:space="preserve">از : ميرزا تقى‌خان ضياء لشكر ، دانش تفرشى (1326 ق)</w:t>
      </w:r>
    </w:p>
    <w:p>
      <w:pPr>
        <w:pStyle w:val="BookText"/>
      </w:pPr>
      <w:r>
        <w:rPr>
          <w:rFonts w:ascii="IRNazanin" w:hAnsi="IRNazanin" w:eastAsia="IRNazanin" w:cs="IRNazanin"/>
          <w:lang w:bidi="fa-IR"/>
          <w:color w:val="111111"/>
          <w:sz w:val="28"/>
          <w:szCs w:val="28"/>
          <w:rtl/>
        </w:rPr>
        <w:t xml:space="preserve">مشار فارسى 2 / 2294 و 2300</w:t>
      </w:r>
    </w:p>
    <w:p>
      <w:pPr>
        <w:pStyle w:val="BookText"/>
      </w:pPr>
      <w:r>
        <w:rPr>
          <w:rFonts w:ascii="Amiri" w:hAnsi="Amiri" w:eastAsia="Amiri" w:cs="Amiri"/>
          <w:lang w:bidi="ar-SA"/>
          <w:color w:val="111111"/>
          <w:sz w:val="28"/>
          <w:szCs w:val="28"/>
          <w:rtl/>
        </w:rPr>
        <w:t xml:space="preserve">ميرزا زين‌العابدين خان ملك الخطاطين ، 1323ق ، مطبعه سيدمرتضى ، خشتى ، 43 ص . [ ش 20328] .</w:t>
      </w:r>
    </w:p>
    <w:p>
      <w:pPr>
        <w:pStyle w:val="BookText"/>
      </w:pPr>
      <w:r>
        <w:rPr>
          <w:rFonts w:ascii="Amiri" w:hAnsi="Amiri" w:eastAsia="Amiri" w:cs="Amiri"/>
          <w:lang w:bidi="ar-SA"/>
          <w:color w:val="111111"/>
          <w:sz w:val="28"/>
          <w:szCs w:val="28"/>
          <w:rtl/>
        </w:rPr>
        <w:t xml:space="preserve">292 . ديوان خاقانى شروانى(شعر)</w:t>
      </w:r>
    </w:p>
    <w:p>
      <w:pPr>
        <w:pStyle w:val="BookText"/>
      </w:pPr>
      <w:r>
        <w:rPr>
          <w:rFonts w:ascii="Amiri" w:hAnsi="Amiri" w:eastAsia="Amiri" w:cs="Amiri"/>
          <w:lang w:bidi="ar-SA"/>
          <w:color w:val="111111"/>
          <w:sz w:val="28"/>
          <w:szCs w:val="28"/>
          <w:rtl/>
        </w:rPr>
        <w:t xml:space="preserve">از : افضل الدين ابراهيم بن على خاقانى شروانى (595ق)</w:t>
      </w:r>
    </w:p>
    <w:p>
      <w:pPr>
        <w:pStyle w:val="BookText"/>
      </w:pPr>
      <w:r>
        <w:rPr>
          <w:rFonts w:ascii="IRNazanin" w:hAnsi="IRNazanin" w:eastAsia="IRNazanin" w:cs="IRNazanin"/>
          <w:lang w:bidi="fa-IR"/>
          <w:color w:val="111111"/>
          <w:sz w:val="28"/>
          <w:szCs w:val="28"/>
          <w:rtl/>
        </w:rPr>
        <w:t xml:space="preserve">مشار فارسى 2 / 2297</w:t>
      </w:r>
    </w:p>
    <w:p>
      <w:pPr>
        <w:pStyle w:val="BookText"/>
      </w:pPr>
      <w:r>
        <w:rPr>
          <w:rFonts w:ascii="IRNazanin" w:hAnsi="IRNazanin" w:eastAsia="IRNazanin" w:cs="IRNazanin"/>
          <w:lang w:bidi="fa-IR"/>
          <w:color w:val="111111"/>
          <w:sz w:val="28"/>
          <w:szCs w:val="28"/>
          <w:rtl/>
        </w:rPr>
        <w:t xml:space="preserve">جلد اول ، مطبعه منشى نول كشور ، هند ، همراه با شرح مفصل سيد محمدصادقعلى صاحب كه در حواشى و نيمه پايين صفحات تحرير شده است ، وزيرى بزرگ ، از صفحه 1 تا ص 954 . [ ش 17845صفحه 1 و 2 اين نسخه افتاده است .] .</w:t>
      </w:r>
    </w:p>
    <w:p>
      <w:pPr>
        <w:pStyle w:val="BookText"/>
      </w:pPr>
      <w:r>
        <w:rPr>
          <w:rFonts w:ascii="Amiri" w:hAnsi="Amiri" w:eastAsia="Amiri" w:cs="Amiri"/>
          <w:lang w:bidi="ar-SA"/>
          <w:color w:val="111111"/>
          <w:sz w:val="28"/>
          <w:szCs w:val="28"/>
          <w:rtl/>
        </w:rPr>
        <w:t xml:space="preserve">293 . ديوان خسروى(شعر)</w:t>
      </w:r>
    </w:p>
    <w:p>
      <w:pPr>
        <w:pStyle w:val="BookText"/>
      </w:pPr>
      <w:r>
        <w:rPr>
          <w:rFonts w:ascii="Amiri" w:hAnsi="Amiri" w:eastAsia="Amiri" w:cs="Amiri"/>
          <w:lang w:bidi="ar-SA"/>
          <w:color w:val="111111"/>
          <w:sz w:val="28"/>
          <w:szCs w:val="28"/>
          <w:rtl/>
        </w:rPr>
        <w:t xml:space="preserve">از : محمدباقر بن محمد رحيم خسروى كرمانشاهى (1338 ق)</w:t>
      </w:r>
    </w:p>
    <w:p>
      <w:pPr>
        <w:pStyle w:val="BookText"/>
      </w:pPr>
      <w:r>
        <w:rPr>
          <w:rFonts w:ascii="IRNazanin" w:hAnsi="IRNazanin" w:eastAsia="IRNazanin" w:cs="IRNazanin"/>
          <w:lang w:bidi="fa-IR"/>
          <w:color w:val="111111"/>
          <w:sz w:val="28"/>
          <w:szCs w:val="28"/>
          <w:rtl/>
        </w:rPr>
        <w:t xml:space="preserve">مشار فارسى 2 / 2298</w:t>
      </w:r>
    </w:p>
    <w:p>
      <w:pPr>
        <w:pStyle w:val="BookText"/>
      </w:pPr>
      <w:r>
        <w:rPr>
          <w:rFonts w:ascii="Amiri" w:hAnsi="Amiri" w:eastAsia="Amiri" w:cs="Amiri"/>
          <w:lang w:bidi="ar-SA"/>
          <w:color w:val="111111"/>
          <w:sz w:val="28"/>
          <w:szCs w:val="28"/>
          <w:rtl/>
        </w:rPr>
        <w:t xml:space="preserve">سربى ، مطبعه بروخيم ، خشتى ، 259ص . [ ش4885].</w:t>
      </w:r>
    </w:p>
    <w:p>
      <w:pPr>
        <w:pStyle w:val="BookText"/>
      </w:pPr>
      <w:r>
        <w:rPr>
          <w:rFonts w:ascii="Amiri" w:hAnsi="Amiri" w:eastAsia="Amiri" w:cs="Amiri"/>
          <w:lang w:bidi="ar-SA"/>
          <w:color w:val="111111"/>
          <w:sz w:val="28"/>
          <w:szCs w:val="28"/>
          <w:rtl/>
        </w:rPr>
        <w:t xml:space="preserve">294 . ديوان دهقان سامانى اصفهانى(شعر)</w:t>
      </w:r>
    </w:p>
    <w:p>
      <w:pPr>
        <w:pStyle w:val="BookText"/>
      </w:pPr>
      <w:r>
        <w:rPr>
          <w:rFonts w:ascii="Amiri" w:hAnsi="Amiri" w:eastAsia="Amiri" w:cs="Amiri"/>
          <w:lang w:bidi="ar-SA"/>
          <w:color w:val="111111"/>
          <w:sz w:val="28"/>
          <w:szCs w:val="28"/>
          <w:rtl/>
        </w:rPr>
        <w:t xml:space="preserve">از: سيف الشعرا ابوالفتح‌خان سامانى اصفهانى متخلص به دهقان (1326 ق)</w:t>
      </w:r>
    </w:p>
    <w:p>
      <w:pPr>
        <w:pStyle w:val="BookText"/>
      </w:pPr>
      <w:r>
        <w:rPr>
          <w:rFonts w:ascii="Amiri" w:hAnsi="Amiri" w:eastAsia="Amiri" w:cs="Amiri"/>
          <w:lang w:bidi="ar-SA"/>
          <w:color w:val="111111"/>
          <w:sz w:val="28"/>
          <w:szCs w:val="28"/>
          <w:rtl/>
        </w:rPr>
        <w:t xml:space="preserve">محمدباقر بن محمدحسن اروجنى اصفهانى ، مطبعه ميرابوالحسن تهرانى ، 1318 ، رحلى ، 645ص . [ ش 20247]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295 . ديوان سنايى غزنوى(شعر)</w:t>
      </w:r>
    </w:p>
    <w:p>
      <w:pPr>
        <w:pStyle w:val="BookText"/>
      </w:pPr>
      <w:r>
        <w:rPr>
          <w:rFonts w:ascii="Amiri" w:hAnsi="Amiri" w:eastAsia="Amiri" w:cs="Amiri"/>
          <w:lang w:bidi="ar-SA"/>
          <w:color w:val="111111"/>
          <w:sz w:val="28"/>
          <w:szCs w:val="28"/>
          <w:rtl/>
        </w:rPr>
        <w:t xml:space="preserve">از : حكيم مجدالدين مجدود بن آدم سنايى (525ق)</w:t>
      </w:r>
    </w:p>
    <w:p>
      <w:pPr>
        <w:pStyle w:val="BookText"/>
      </w:pPr>
      <w:r>
        <w:rPr>
          <w:rFonts w:ascii="IRNazanin" w:hAnsi="IRNazanin" w:eastAsia="IRNazanin" w:cs="IRNazanin"/>
          <w:lang w:bidi="fa-IR"/>
          <w:color w:val="111111"/>
          <w:sz w:val="28"/>
          <w:szCs w:val="28"/>
          <w:rtl/>
        </w:rPr>
        <w:t xml:space="preserve">مشار فارسى 2 / 2319</w:t>
      </w:r>
    </w:p>
    <w:p>
      <w:pPr>
        <w:pStyle w:val="BookText"/>
      </w:pPr>
      <w:r>
        <w:rPr>
          <w:rFonts w:ascii="Amiri" w:hAnsi="Amiri" w:eastAsia="Amiri" w:cs="Amiri"/>
          <w:lang w:bidi="ar-SA"/>
          <w:color w:val="111111"/>
          <w:sz w:val="28"/>
          <w:szCs w:val="28"/>
          <w:rtl/>
        </w:rPr>
        <w:t xml:space="preserve">بدون‌نام كاتب‌وسال ومحل نشر، رحلى، 192 + صفحات بدون شماره. [ ش20235].</w:t>
      </w:r>
    </w:p>
    <w:p>
      <w:pPr>
        <w:pStyle w:val="BookText"/>
      </w:pPr>
      <w:r>
        <w:rPr>
          <w:rFonts w:ascii="Amiri" w:hAnsi="Amiri" w:eastAsia="Amiri" w:cs="Amiri"/>
          <w:lang w:bidi="ar-SA"/>
          <w:color w:val="111111"/>
          <w:sz w:val="28"/>
          <w:szCs w:val="28"/>
          <w:rtl/>
        </w:rPr>
        <w:t xml:space="preserve">296 . ديوان شاطر عباس صبوحى(شعر)</w:t>
      </w:r>
    </w:p>
    <w:p>
      <w:pPr>
        <w:pStyle w:val="BookText"/>
      </w:pPr>
      <w:r>
        <w:rPr>
          <w:rFonts w:ascii="IRNazanin" w:hAnsi="IRNazanin" w:eastAsia="IRNazanin" w:cs="IRNazanin"/>
          <w:lang w:bidi="fa-IR"/>
          <w:color w:val="111111"/>
          <w:sz w:val="28"/>
          <w:szCs w:val="28"/>
          <w:rtl/>
        </w:rPr>
        <w:t xml:space="preserve">از :شاطر عباس صبوحى (1315 ق)</w:t>
      </w:r>
    </w:p>
    <w:p>
      <w:pPr>
        <w:pStyle w:val="BookText"/>
      </w:pPr>
      <w:r>
        <w:rPr>
          <w:rFonts w:ascii="IRNazanin" w:hAnsi="IRNazanin" w:eastAsia="IRNazanin" w:cs="IRNazanin"/>
          <w:lang w:bidi="fa-IR"/>
          <w:color w:val="111111"/>
          <w:sz w:val="28"/>
          <w:szCs w:val="28"/>
          <w:rtl/>
        </w:rPr>
        <w:t xml:space="preserve">جزء 1 و 2 و 3 ميرزا جواد طباطبايى ، تهران ، 1306ق ، مطبعه اخوان كتابچى ، جيبى ، 48 + 48 + 24ص . [ ش 1766 و 1767 و 1764] .</w:t>
      </w:r>
    </w:p>
    <w:p>
      <w:pPr>
        <w:pStyle w:val="BookText"/>
      </w:pPr>
      <w:r>
        <w:rPr>
          <w:rFonts w:ascii="Amiri" w:hAnsi="Amiri" w:eastAsia="Amiri" w:cs="Amiri"/>
          <w:lang w:bidi="ar-SA"/>
          <w:color w:val="111111"/>
          <w:sz w:val="28"/>
          <w:szCs w:val="28"/>
          <w:rtl/>
        </w:rPr>
        <w:t xml:space="preserve">297 . ديوان شاهى(شعر)</w:t>
      </w:r>
    </w:p>
    <w:p>
      <w:pPr>
        <w:pStyle w:val="BookText"/>
      </w:pPr>
      <w:r>
        <w:rPr>
          <w:rFonts w:ascii="Amiri" w:hAnsi="Amiri" w:eastAsia="Amiri" w:cs="Amiri"/>
          <w:lang w:bidi="ar-SA"/>
          <w:color w:val="111111"/>
          <w:sz w:val="28"/>
          <w:szCs w:val="28"/>
          <w:rtl/>
        </w:rPr>
        <w:t xml:space="preserve">از: آقا ملك بن جمال الدين فيروزكوهى سبزوارى متخلص به شاهى (857ق)</w:t>
      </w:r>
    </w:p>
    <w:p>
      <w:pPr>
        <w:pStyle w:val="BookText"/>
      </w:pPr>
      <w:r>
        <w:rPr>
          <w:rFonts w:ascii="IRNazanin" w:hAnsi="IRNazanin" w:eastAsia="IRNazanin" w:cs="IRNazanin"/>
          <w:lang w:bidi="fa-IR"/>
          <w:color w:val="111111"/>
          <w:sz w:val="28"/>
          <w:szCs w:val="28"/>
          <w:rtl/>
        </w:rPr>
        <w:t xml:space="preserve">مشار فارسى 2 / 2267</w:t>
      </w:r>
    </w:p>
    <w:p>
      <w:pPr>
        <w:pStyle w:val="BookText"/>
      </w:pPr>
      <w:r>
        <w:rPr>
          <w:rFonts w:ascii="Amiri" w:hAnsi="Amiri" w:eastAsia="Amiri" w:cs="Amiri"/>
          <w:lang w:bidi="ar-SA"/>
          <w:color w:val="111111"/>
          <w:sz w:val="28"/>
          <w:szCs w:val="28"/>
          <w:rtl/>
        </w:rPr>
        <w:t xml:space="preserve">ميرزا عبدالصمد ، اسلامبول ، به اهتمام محمد افندى تاجر ، 1326ق ، جيبى ، به ضميمه رباعيات حكيم عمر خيام نيشابورى و دوبيتى‌هاى باباطاهر و نصايح لقمان ، 72ص . [ ش 17796] .</w:t>
      </w:r>
    </w:p>
    <w:p>
      <w:pPr>
        <w:pStyle w:val="BookText"/>
      </w:pPr>
      <w:r>
        <w:rPr>
          <w:rFonts w:ascii="Amiri" w:hAnsi="Amiri" w:eastAsia="Amiri" w:cs="Amiri"/>
          <w:lang w:bidi="ar-SA"/>
          <w:color w:val="111111"/>
          <w:sz w:val="28"/>
          <w:szCs w:val="28"/>
          <w:rtl/>
        </w:rPr>
        <w:t xml:space="preserve">298 . ديوان شمس تبريزى (ديوان شمس الحقايق)(شعر)</w:t>
      </w:r>
    </w:p>
    <w:p>
      <w:pPr>
        <w:pStyle w:val="BookText"/>
      </w:pPr>
      <w:r>
        <w:rPr>
          <w:rFonts w:ascii="Amiri" w:hAnsi="Amiri" w:eastAsia="Amiri" w:cs="Amiri"/>
          <w:lang w:bidi="ar-SA"/>
          <w:color w:val="111111"/>
          <w:sz w:val="28"/>
          <w:szCs w:val="28"/>
          <w:rtl/>
        </w:rPr>
        <w:t xml:space="preserve">از : جلال‌الدين محمد مولوى رومى (672ق)</w:t>
      </w:r>
    </w:p>
    <w:p>
      <w:pPr>
        <w:pStyle w:val="BookText"/>
      </w:pPr>
      <w:r>
        <w:rPr>
          <w:rFonts w:ascii="IRNazanin" w:hAnsi="IRNazanin" w:eastAsia="IRNazanin" w:cs="IRNazanin"/>
          <w:lang w:bidi="fa-IR"/>
          <w:color w:val="111111"/>
          <w:sz w:val="28"/>
          <w:szCs w:val="28"/>
          <w:rtl/>
        </w:rPr>
        <w:t xml:space="preserve">مشار فارسى 3 / 3302</w:t>
      </w:r>
    </w:p>
    <w:p>
      <w:pPr>
        <w:pStyle w:val="BookText"/>
      </w:pPr>
      <w:r>
        <w:rPr>
          <w:rFonts w:ascii="Amiri" w:hAnsi="Amiri" w:eastAsia="Amiri" w:cs="Amiri"/>
          <w:lang w:bidi="ar-SA"/>
          <w:color w:val="111111"/>
          <w:sz w:val="28"/>
          <w:szCs w:val="28"/>
          <w:rtl/>
        </w:rPr>
        <w:t xml:space="preserve">بدون نام كاتب ، تبريز ، بدون تاريخ نشر ، رقعى ، 336ص .[ ش 17745] .</w:t>
      </w:r>
    </w:p>
    <w:p>
      <w:pPr>
        <w:pStyle w:val="BookText"/>
      </w:pPr>
      <w:r>
        <w:rPr>
          <w:rFonts w:ascii="Amiri" w:hAnsi="Amiri" w:eastAsia="Amiri" w:cs="Amiri"/>
          <w:lang w:bidi="ar-SA"/>
          <w:color w:val="111111"/>
          <w:sz w:val="28"/>
          <w:szCs w:val="28"/>
          <w:rtl/>
        </w:rPr>
        <w:t xml:space="preserve">299 . ديوان صافى تبريزى(شعر)</w:t>
      </w:r>
    </w:p>
    <w:p>
      <w:pPr>
        <w:pStyle w:val="BookText"/>
      </w:pPr>
      <w:r>
        <w:rPr>
          <w:rFonts w:ascii="Amiri" w:hAnsi="Amiri" w:eastAsia="Amiri" w:cs="Amiri"/>
          <w:lang w:bidi="ar-SA"/>
          <w:color w:val="111111"/>
          <w:sz w:val="28"/>
          <w:szCs w:val="28"/>
          <w:rtl/>
        </w:rPr>
        <w:t xml:space="preserve">از: كريم صافى تبريزى (1308 ق)</w:t>
      </w:r>
    </w:p>
    <w:p>
      <w:pPr>
        <w:pStyle w:val="BookText"/>
      </w:pPr>
      <w:r>
        <w:rPr>
          <w:rFonts w:ascii="IRNazanin" w:hAnsi="IRNazanin" w:eastAsia="IRNazanin" w:cs="IRNazanin"/>
          <w:lang w:bidi="fa-IR"/>
          <w:color w:val="111111"/>
          <w:sz w:val="28"/>
          <w:szCs w:val="28"/>
          <w:rtl/>
        </w:rPr>
        <w:t xml:space="preserve">مشار فارسى 4 / 4328</w:t>
      </w:r>
    </w:p>
    <w:p>
      <w:pPr>
        <w:pStyle w:val="BookText"/>
      </w:pPr>
      <w:r>
        <w:rPr>
          <w:rFonts w:ascii="IRNazanin" w:hAnsi="IRNazanin" w:eastAsia="IRNazanin" w:cs="IRNazanin"/>
          <w:lang w:bidi="fa-IR"/>
          <w:color w:val="111111"/>
          <w:sz w:val="28"/>
          <w:szCs w:val="28"/>
          <w:rtl/>
        </w:rPr>
        <w:t xml:space="preserve">جلد اول (گنجينه حسينى): حسن هريسى ، تبريز ، كتابفروشى سعادت ، 1324ش ، رقعى ، 206ص . [ ش 20373 ]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300 . ديوان صفى عليشاه اصفهانى(شعر)</w:t>
      </w:r>
    </w:p>
    <w:p>
      <w:pPr>
        <w:pStyle w:val="BookText"/>
      </w:pPr>
      <w:r>
        <w:rPr>
          <w:rFonts w:ascii="Amiri" w:hAnsi="Amiri" w:eastAsia="Amiri" w:cs="Amiri"/>
          <w:lang w:bidi="ar-SA"/>
          <w:color w:val="111111"/>
          <w:sz w:val="28"/>
          <w:szCs w:val="28"/>
          <w:rtl/>
        </w:rPr>
        <w:t xml:space="preserve">از : ميرزا حسن بن محمد باقر اصفهانى (حدود1316 ق)</w:t>
      </w:r>
    </w:p>
    <w:p>
      <w:pPr>
        <w:pStyle w:val="BookText"/>
      </w:pPr>
      <w:r>
        <w:rPr>
          <w:rFonts w:ascii="IRNazanin" w:hAnsi="IRNazanin" w:eastAsia="IRNazanin" w:cs="IRNazanin"/>
          <w:lang w:bidi="fa-IR"/>
          <w:color w:val="111111"/>
          <w:sz w:val="28"/>
          <w:szCs w:val="28"/>
          <w:rtl/>
        </w:rPr>
        <w:t xml:space="preserve">مشار فارسى 2 / 2332</w:t>
      </w:r>
    </w:p>
    <w:p>
      <w:pPr>
        <w:pStyle w:val="BookText"/>
      </w:pPr>
      <w:r>
        <w:rPr>
          <w:rFonts w:ascii="Amiri" w:hAnsi="Amiri" w:eastAsia="Amiri" w:cs="Amiri"/>
          <w:lang w:bidi="ar-SA"/>
          <w:color w:val="111111"/>
          <w:sz w:val="28"/>
          <w:szCs w:val="28"/>
          <w:rtl/>
        </w:rPr>
        <w:t xml:space="preserve">بدون نام كاتب ، تهران ، نشر علمى ، 1325ق ، وزيرى ، 275ص .[ ش 2070] .</w:t>
      </w:r>
    </w:p>
    <w:p>
      <w:pPr>
        <w:pStyle w:val="BookText"/>
      </w:pPr>
      <w:r>
        <w:rPr>
          <w:rFonts w:ascii="Amiri" w:hAnsi="Amiri" w:eastAsia="Amiri" w:cs="Amiri"/>
          <w:lang w:bidi="ar-SA"/>
          <w:color w:val="111111"/>
          <w:sz w:val="28"/>
          <w:szCs w:val="28"/>
          <w:rtl/>
        </w:rPr>
        <w:t xml:space="preserve">301 . ديوان ظهير فاريابى(شعر)</w:t>
      </w:r>
    </w:p>
    <w:p>
      <w:pPr>
        <w:pStyle w:val="BookText"/>
      </w:pPr>
      <w:r>
        <w:rPr>
          <w:rFonts w:ascii="Amiri" w:hAnsi="Amiri" w:eastAsia="Amiri" w:cs="Amiri"/>
          <w:lang w:bidi="ar-SA"/>
          <w:color w:val="111111"/>
          <w:sz w:val="28"/>
          <w:szCs w:val="28"/>
          <w:rtl/>
        </w:rPr>
        <w:t xml:space="preserve">از : طاهر بن محمد ، ظهير فاريابى (598ق)</w:t>
      </w:r>
    </w:p>
    <w:p>
      <w:pPr>
        <w:pStyle w:val="BookText"/>
      </w:pPr>
      <w:r>
        <w:rPr>
          <w:rFonts w:ascii="IRNazanin" w:hAnsi="IRNazanin" w:eastAsia="IRNazanin" w:cs="IRNazanin"/>
          <w:lang w:bidi="fa-IR"/>
          <w:color w:val="111111"/>
          <w:sz w:val="28"/>
          <w:szCs w:val="28"/>
          <w:rtl/>
        </w:rPr>
        <w:t xml:space="preserve">مشار فارسى 2 / 2336</w:t>
      </w:r>
    </w:p>
    <w:p>
      <w:pPr>
        <w:pStyle w:val="BookText"/>
      </w:pPr>
      <w:r>
        <w:rPr>
          <w:rFonts w:ascii="Amiri" w:hAnsi="Amiri" w:eastAsia="Amiri" w:cs="Amiri"/>
          <w:lang w:bidi="ar-SA"/>
          <w:color w:val="111111"/>
          <w:sz w:val="28"/>
          <w:szCs w:val="28"/>
          <w:rtl/>
        </w:rPr>
        <w:t xml:space="preserve">فتح‌اللّه متخلص به جلالى ، تهران ، 1324 ، به اهتمام ميرزا موسى انصارى ، وزيرى ، 372ص . [ ش 20253] .</w:t>
      </w:r>
    </w:p>
    <w:p>
      <w:pPr>
        <w:pStyle w:val="BookText"/>
      </w:pPr>
      <w:r>
        <w:rPr>
          <w:rFonts w:ascii="Amiri" w:hAnsi="Amiri" w:eastAsia="Amiri" w:cs="Amiri"/>
          <w:lang w:bidi="ar-SA"/>
          <w:color w:val="111111"/>
          <w:sz w:val="28"/>
          <w:szCs w:val="28"/>
          <w:rtl/>
        </w:rPr>
        <w:t xml:space="preserve">302 . ديوان عرفى شيرازى(شعر)</w:t>
      </w:r>
    </w:p>
    <w:p>
      <w:pPr>
        <w:pStyle w:val="BookText"/>
      </w:pPr>
      <w:r>
        <w:rPr>
          <w:rFonts w:ascii="Amiri" w:hAnsi="Amiri" w:eastAsia="Amiri" w:cs="Amiri"/>
          <w:lang w:bidi="ar-SA"/>
          <w:color w:val="111111"/>
          <w:sz w:val="28"/>
          <w:szCs w:val="28"/>
          <w:rtl/>
        </w:rPr>
        <w:t xml:space="preserve">از :جمال الدين سيد محمد عرفى شيرازى (999ق)</w:t>
      </w:r>
    </w:p>
    <w:p>
      <w:pPr>
        <w:pStyle w:val="BookText"/>
      </w:pPr>
      <w:r>
        <w:rPr>
          <w:rFonts w:ascii="Amiri" w:hAnsi="Amiri" w:eastAsia="Amiri" w:cs="Amiri"/>
          <w:lang w:bidi="ar-SA"/>
          <w:color w:val="111111"/>
          <w:sz w:val="28"/>
          <w:szCs w:val="28"/>
          <w:rtl/>
        </w:rPr>
        <w:t xml:space="preserve">محمد بن مير ابوالفتاح تبريزى ، تبريز ، 1308ق ، ميرزا ابراهيم تاجر شيرازى ، مطبع ناصرى ، وزيرى ، 324ص . [ ش 429] .</w:t>
      </w:r>
    </w:p>
    <w:p>
      <w:pPr>
        <w:pStyle w:val="BookText"/>
      </w:pPr>
      <w:r>
        <w:rPr>
          <w:rFonts w:ascii="Amiri" w:hAnsi="Amiri" w:eastAsia="Amiri" w:cs="Amiri"/>
          <w:lang w:bidi="ar-SA"/>
          <w:color w:val="111111"/>
          <w:sz w:val="28"/>
          <w:szCs w:val="28"/>
          <w:rtl/>
        </w:rPr>
        <w:t xml:space="preserve">303 . ديوان عطار نيشابورى(شعر)</w:t>
      </w:r>
    </w:p>
    <w:p>
      <w:pPr>
        <w:pStyle w:val="BookText"/>
      </w:pPr>
      <w:r>
        <w:rPr>
          <w:rFonts w:ascii="Amiri" w:hAnsi="Amiri" w:eastAsia="Amiri" w:cs="Amiri"/>
          <w:lang w:bidi="ar-SA"/>
          <w:color w:val="111111"/>
          <w:sz w:val="28"/>
          <w:szCs w:val="28"/>
          <w:rtl/>
        </w:rPr>
        <w:t xml:space="preserve">از :فريد الدين محمد بن ابراهيم عطار نيشابورى (627ق)</w:t>
      </w:r>
    </w:p>
    <w:p>
      <w:pPr>
        <w:pStyle w:val="BookText"/>
      </w:pPr>
      <w:r>
        <w:rPr>
          <w:rFonts w:ascii="IRNazanin" w:hAnsi="IRNazanin" w:eastAsia="IRNazanin" w:cs="IRNazanin"/>
          <w:lang w:bidi="fa-IR"/>
          <w:color w:val="111111"/>
          <w:sz w:val="28"/>
          <w:szCs w:val="28"/>
          <w:rtl/>
        </w:rPr>
        <w:t xml:space="preserve">مشار فارسى 2 / 2342</w:t>
      </w:r>
    </w:p>
    <w:p>
      <w:pPr>
        <w:pStyle w:val="BookText"/>
      </w:pPr>
      <w:r>
        <w:rPr>
          <w:rFonts w:ascii="IRNazanin" w:hAnsi="IRNazanin" w:eastAsia="IRNazanin" w:cs="IRNazanin"/>
          <w:lang w:bidi="fa-IR"/>
          <w:color w:val="111111"/>
          <w:sz w:val="28"/>
          <w:szCs w:val="28"/>
          <w:rtl/>
        </w:rPr>
        <w:t xml:space="preserve">در ضمن سبع المثانى چاپ شده است . [ ش 22016 و 503 و 1792] .</w:t>
      </w:r>
    </w:p>
    <w:p>
      <w:pPr>
        <w:pStyle w:val="BookText"/>
      </w:pPr>
      <w:r>
        <w:rPr>
          <w:rFonts w:ascii="Amiri" w:hAnsi="Amiri" w:eastAsia="Amiri" w:cs="Amiri"/>
          <w:lang w:bidi="ar-SA"/>
          <w:color w:val="111111"/>
          <w:sz w:val="28"/>
          <w:szCs w:val="28"/>
          <w:rtl/>
        </w:rPr>
        <w:t xml:space="preserve">304 . ديوان فرصت (دبستان الفرصة)(شعر)</w:t>
      </w:r>
    </w:p>
    <w:p>
      <w:pPr>
        <w:pStyle w:val="BookText"/>
      </w:pPr>
      <w:r>
        <w:rPr>
          <w:rFonts w:ascii="Amiri" w:hAnsi="Amiri" w:eastAsia="Amiri" w:cs="Amiri"/>
          <w:lang w:bidi="ar-SA"/>
          <w:color w:val="111111"/>
          <w:sz w:val="28"/>
          <w:szCs w:val="28"/>
          <w:rtl/>
        </w:rPr>
        <w:t xml:space="preserve">از : فرصه‌الدولة محمدنصير حسينى شيرازى (1339 ق)</w:t>
      </w:r>
    </w:p>
    <w:p>
      <w:pPr>
        <w:pStyle w:val="BookText"/>
      </w:pPr>
      <w:r>
        <w:rPr>
          <w:rFonts w:ascii="IRNazanin" w:hAnsi="IRNazanin" w:eastAsia="IRNazanin" w:cs="IRNazanin"/>
          <w:lang w:bidi="fa-IR"/>
          <w:color w:val="111111"/>
          <w:sz w:val="28"/>
          <w:szCs w:val="28"/>
          <w:rtl/>
        </w:rPr>
        <w:t xml:space="preserve">مشار فارسى 2 / 2352</w:t>
      </w:r>
    </w:p>
    <w:p>
      <w:pPr>
        <w:pStyle w:val="BookText"/>
      </w:pPr>
      <w:r>
        <w:rPr>
          <w:rFonts w:ascii="Amiri" w:hAnsi="Amiri" w:eastAsia="Amiri" w:cs="Amiri"/>
          <w:lang w:bidi="ar-SA"/>
          <w:color w:val="111111"/>
          <w:sz w:val="28"/>
          <w:szCs w:val="28"/>
          <w:rtl/>
        </w:rPr>
        <w:t xml:space="preserve">محمود بن على‌نقى شيرازى ، بمبئى ، مطبع مظفرى ، 1334ق ، به ضميمه مقدمه مفصلى در شرح حال مؤلف ، رقعى ، 553ص . [ ش 421]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305 . ديوان فروغى(شعر)</w:t>
      </w:r>
    </w:p>
    <w:p>
      <w:pPr>
        <w:pStyle w:val="BookText"/>
      </w:pPr>
      <w:r>
        <w:rPr>
          <w:rFonts w:ascii="Amiri" w:hAnsi="Amiri" w:eastAsia="Amiri" w:cs="Amiri"/>
          <w:lang w:bidi="ar-SA"/>
          <w:color w:val="111111"/>
          <w:sz w:val="28"/>
          <w:szCs w:val="28"/>
          <w:rtl/>
        </w:rPr>
        <w:t xml:space="preserve">از : ذكاءالملك محمدحسين فروغى (1335ش)</w:t>
      </w:r>
    </w:p>
    <w:p>
      <w:pPr>
        <w:pStyle w:val="BookText"/>
      </w:pPr>
      <w:r>
        <w:rPr>
          <w:rFonts w:ascii="IRNazanin" w:hAnsi="IRNazanin" w:eastAsia="IRNazanin" w:cs="IRNazanin"/>
          <w:lang w:bidi="fa-IR"/>
          <w:color w:val="111111"/>
          <w:sz w:val="28"/>
          <w:szCs w:val="28"/>
          <w:rtl/>
        </w:rPr>
        <w:t xml:space="preserve">مشار فارسى 2 / 2352</w:t>
      </w:r>
    </w:p>
    <w:p>
      <w:pPr>
        <w:pStyle w:val="BookText"/>
      </w:pPr>
      <w:r>
        <w:rPr>
          <w:rFonts w:ascii="Amiri" w:hAnsi="Amiri" w:eastAsia="Amiri" w:cs="Amiri"/>
          <w:lang w:bidi="ar-SA"/>
          <w:color w:val="111111"/>
          <w:sz w:val="28"/>
          <w:szCs w:val="28"/>
          <w:rtl/>
        </w:rPr>
        <w:t xml:space="preserve">سربى ، تهران ، 1331ق ، جيبى ، 191ص ، با عنوان اشعار فروغى . [ ش 18096] .</w:t>
      </w:r>
    </w:p>
    <w:p>
      <w:pPr>
        <w:pStyle w:val="BookText"/>
      </w:pPr>
      <w:r>
        <w:rPr>
          <w:rFonts w:ascii="Amiri" w:hAnsi="Amiri" w:eastAsia="Amiri" w:cs="Amiri"/>
          <w:lang w:bidi="ar-SA"/>
          <w:color w:val="111111"/>
          <w:sz w:val="28"/>
          <w:szCs w:val="28"/>
          <w:rtl/>
        </w:rPr>
        <w:t xml:space="preserve">306 . ديوان فروغى بسطامى(شعر)</w:t>
      </w:r>
    </w:p>
    <w:p>
      <w:pPr>
        <w:pStyle w:val="BookText"/>
      </w:pPr>
      <w:r>
        <w:rPr>
          <w:rFonts w:ascii="IRNazanin" w:hAnsi="IRNazanin" w:eastAsia="IRNazanin" w:cs="IRNazanin"/>
          <w:lang w:bidi="fa-IR"/>
          <w:color w:val="111111"/>
          <w:sz w:val="28"/>
          <w:szCs w:val="28"/>
          <w:rtl/>
        </w:rPr>
        <w:t xml:space="preserve">از : عباس بن موسى فروغى بسطامى (1274 ق)</w:t>
      </w:r>
    </w:p>
    <w:p>
      <w:pPr>
        <w:pStyle w:val="BookText"/>
      </w:pPr>
      <w:r>
        <w:rPr>
          <w:rFonts w:ascii="IRNazanin" w:hAnsi="IRNazanin" w:eastAsia="IRNazanin" w:cs="IRNazanin"/>
          <w:lang w:bidi="fa-IR"/>
          <w:color w:val="111111"/>
          <w:sz w:val="28"/>
          <w:szCs w:val="28"/>
          <w:rtl/>
        </w:rPr>
        <w:t xml:space="preserve">مشار فارسى 2 / 2353</w:t>
      </w:r>
    </w:p>
    <w:p>
      <w:pPr>
        <w:pStyle w:val="BookText"/>
      </w:pPr>
      <w:r>
        <w:rPr>
          <w:rFonts w:ascii="IRNazanin" w:hAnsi="IRNazanin" w:eastAsia="IRNazanin" w:cs="IRNazanin"/>
          <w:lang w:bidi="fa-IR"/>
          <w:color w:val="111111"/>
          <w:sz w:val="28"/>
          <w:szCs w:val="28"/>
          <w:rtl/>
        </w:rPr>
        <w:t xml:space="preserve">به ضميمه كليات قاآنى چاپ شده است . [ ش 1736 و 1 / 20284] .</w:t>
      </w:r>
    </w:p>
    <w:p>
      <w:pPr>
        <w:pStyle w:val="BookText"/>
      </w:pPr>
      <w:r>
        <w:rPr>
          <w:rFonts w:ascii="Amiri" w:hAnsi="Amiri" w:eastAsia="Amiri" w:cs="Amiri"/>
          <w:lang w:bidi="ar-SA"/>
          <w:color w:val="111111"/>
          <w:sz w:val="28"/>
          <w:szCs w:val="28"/>
          <w:rtl/>
        </w:rPr>
        <w:t xml:space="preserve">ديوان فضولى = كليات ديوان فضولى</w:t>
      </w:r>
    </w:p>
    <w:p>
      <w:pPr>
        <w:pStyle w:val="BookText"/>
      </w:pPr>
      <w:r>
        <w:rPr>
          <w:rFonts w:ascii="Amiri" w:hAnsi="Amiri" w:eastAsia="Amiri" w:cs="Amiri"/>
          <w:lang w:bidi="ar-SA"/>
          <w:color w:val="111111"/>
          <w:sz w:val="28"/>
          <w:szCs w:val="28"/>
          <w:rtl/>
        </w:rPr>
        <w:t xml:space="preserve">ديوان قاآنى شيرازى = كليات قاآنى</w:t>
      </w:r>
    </w:p>
    <w:p>
      <w:pPr>
        <w:pStyle w:val="BookText"/>
      </w:pPr>
      <w:r>
        <w:rPr>
          <w:rFonts w:ascii="Amiri" w:hAnsi="Amiri" w:eastAsia="Amiri" w:cs="Amiri"/>
          <w:lang w:bidi="ar-SA"/>
          <w:color w:val="111111"/>
          <w:sz w:val="28"/>
          <w:szCs w:val="28"/>
          <w:rtl/>
        </w:rPr>
        <w:t xml:space="preserve">307 . ديوان كمال‌الدين اصفهانى(شعر)</w:t>
      </w:r>
    </w:p>
    <w:p>
      <w:pPr>
        <w:pStyle w:val="BookText"/>
      </w:pPr>
      <w:r>
        <w:rPr>
          <w:rFonts w:ascii="Amiri" w:hAnsi="Amiri" w:eastAsia="Amiri" w:cs="Amiri"/>
          <w:lang w:bidi="ar-SA"/>
          <w:color w:val="111111"/>
          <w:sz w:val="28"/>
          <w:szCs w:val="28"/>
          <w:rtl/>
        </w:rPr>
        <w:t xml:space="preserve">از : كمال الدين اسماعيل بن محمد اصفهانى ، ملقب به خلاق معانى (635ق)</w:t>
      </w:r>
    </w:p>
    <w:p>
      <w:pPr>
        <w:pStyle w:val="BookText"/>
      </w:pPr>
      <w:r>
        <w:rPr>
          <w:rFonts w:ascii="IRNazanin" w:hAnsi="IRNazanin" w:eastAsia="IRNazanin" w:cs="IRNazanin"/>
          <w:lang w:bidi="fa-IR"/>
          <w:color w:val="111111"/>
          <w:sz w:val="28"/>
          <w:szCs w:val="28"/>
          <w:rtl/>
        </w:rPr>
        <w:t xml:space="preserve">مشار فارسى 2 / 2359</w:t>
      </w:r>
    </w:p>
    <w:p>
      <w:pPr>
        <w:pStyle w:val="BookText"/>
      </w:pPr>
      <w:r>
        <w:rPr>
          <w:rFonts w:ascii="Amiri" w:hAnsi="Amiri" w:eastAsia="Amiri" w:cs="Amiri"/>
          <w:lang w:bidi="ar-SA"/>
          <w:color w:val="111111"/>
          <w:sz w:val="28"/>
          <w:szCs w:val="28"/>
          <w:rtl/>
        </w:rPr>
        <w:t xml:space="preserve">مير محمدعلى شيرازى ملقب به كشكول ، بمبئى ، 1307ق ، وزيرى ، 36 + 40 + 270ص . [ ش 17815] .</w:t>
      </w:r>
    </w:p>
    <w:p>
      <w:pPr>
        <w:pStyle w:val="BookText"/>
      </w:pPr>
      <w:r>
        <w:rPr>
          <w:rFonts w:ascii="Amiri" w:hAnsi="Amiri" w:eastAsia="Amiri" w:cs="Amiri"/>
          <w:lang w:bidi="ar-SA"/>
          <w:color w:val="111111"/>
          <w:sz w:val="28"/>
          <w:szCs w:val="28"/>
          <w:rtl/>
        </w:rPr>
        <w:t xml:space="preserve">ديوان محتشم كاشانى = جلاليه</w:t>
      </w:r>
    </w:p>
    <w:p>
      <w:pPr>
        <w:pStyle w:val="BookText"/>
      </w:pPr>
      <w:r>
        <w:rPr>
          <w:rFonts w:ascii="Amiri" w:hAnsi="Amiri" w:eastAsia="Amiri" w:cs="Amiri"/>
          <w:lang w:bidi="ar-SA"/>
          <w:color w:val="111111"/>
          <w:sz w:val="28"/>
          <w:szCs w:val="28"/>
          <w:rtl/>
        </w:rPr>
        <w:t xml:space="preserve">308 . ديوان مسعود سعد سلمان(شعر)</w:t>
      </w:r>
    </w:p>
    <w:p>
      <w:pPr>
        <w:pStyle w:val="BookText"/>
      </w:pPr>
      <w:r>
        <w:rPr>
          <w:rFonts w:ascii="Amiri" w:hAnsi="Amiri" w:eastAsia="Amiri" w:cs="Amiri"/>
          <w:lang w:bidi="ar-SA"/>
          <w:color w:val="111111"/>
          <w:sz w:val="28"/>
          <w:szCs w:val="28"/>
          <w:rtl/>
        </w:rPr>
        <w:t xml:space="preserve">از : امير مسعود بن سعد بن سلمان همدانى (515ق)</w:t>
      </w:r>
    </w:p>
    <w:p>
      <w:pPr>
        <w:pStyle w:val="BookText"/>
      </w:pPr>
      <w:r>
        <w:rPr>
          <w:rFonts w:ascii="IRNazanin" w:hAnsi="IRNazanin" w:eastAsia="IRNazanin" w:cs="IRNazanin"/>
          <w:lang w:bidi="fa-IR"/>
          <w:color w:val="111111"/>
          <w:sz w:val="28"/>
          <w:szCs w:val="28"/>
          <w:rtl/>
        </w:rPr>
        <w:t xml:space="preserve">مشار فارسى 2 / 2370</w:t>
      </w:r>
    </w:p>
    <w:p>
      <w:pPr>
        <w:pStyle w:val="BookText"/>
      </w:pPr>
      <w:r>
        <w:rPr>
          <w:rFonts w:ascii="Amiri" w:hAnsi="Amiri" w:eastAsia="Amiri" w:cs="Amiri"/>
          <w:lang w:bidi="ar-SA"/>
          <w:color w:val="111111"/>
          <w:sz w:val="28"/>
          <w:szCs w:val="28"/>
          <w:rtl/>
        </w:rPr>
        <w:t xml:space="preserve">ميرزا آقاكمره‌اى، تهران، 1296ق، وزيرى، بدون‌صفحه شمار(240ص). [ش2347].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309 . ديوان منوچهرى دامغانى(شعر)</w:t>
      </w:r>
    </w:p>
    <w:p>
      <w:pPr>
        <w:pStyle w:val="BookText"/>
      </w:pPr>
      <w:r>
        <w:rPr>
          <w:rFonts w:ascii="IRNazanin" w:hAnsi="IRNazanin" w:eastAsia="IRNazanin" w:cs="IRNazanin"/>
          <w:lang w:bidi="fa-IR"/>
          <w:color w:val="111111"/>
          <w:sz w:val="28"/>
          <w:szCs w:val="28"/>
          <w:rtl/>
        </w:rPr>
        <w:t xml:space="preserve">از : احمد بن عوض منوچهرى دامغانى (432ق)</w:t>
      </w:r>
    </w:p>
    <w:p>
      <w:pPr>
        <w:pStyle w:val="BookText"/>
      </w:pPr>
      <w:r>
        <w:rPr>
          <w:rFonts w:ascii="IRNazanin" w:hAnsi="IRNazanin" w:eastAsia="IRNazanin" w:cs="IRNazanin"/>
          <w:lang w:bidi="fa-IR"/>
          <w:color w:val="111111"/>
          <w:sz w:val="28"/>
          <w:szCs w:val="28"/>
          <w:rtl/>
        </w:rPr>
        <w:t xml:space="preserve">گردآورنده : رضاقلى خان هدايت</w:t>
      </w:r>
    </w:p>
    <w:p>
      <w:pPr>
        <w:pStyle w:val="BookText"/>
      </w:pPr>
      <w:r>
        <w:rPr>
          <w:rFonts w:ascii="IRNazanin" w:hAnsi="IRNazanin" w:eastAsia="IRNazanin" w:cs="IRNazanin"/>
          <w:lang w:bidi="fa-IR"/>
          <w:color w:val="111111"/>
          <w:sz w:val="28"/>
          <w:szCs w:val="28"/>
          <w:rtl/>
        </w:rPr>
        <w:t xml:space="preserve">مشار فارسى 2 / 2375</w:t>
      </w:r>
    </w:p>
    <w:p>
      <w:pPr>
        <w:pStyle w:val="BookText"/>
      </w:pPr>
      <w:r>
        <w:rPr>
          <w:rFonts w:ascii="Amiri" w:hAnsi="Amiri" w:eastAsia="Amiri" w:cs="Amiri"/>
          <w:lang w:bidi="ar-SA"/>
          <w:color w:val="111111"/>
          <w:sz w:val="28"/>
          <w:szCs w:val="28"/>
          <w:rtl/>
        </w:rPr>
        <w:t xml:space="preserve">بدون نام كاتب ، كارخانه محمدحسين كربلايى ، 1297ق ، رقعى ، بدون صفحه شمار . [ ش 440] .</w:t>
      </w:r>
    </w:p>
    <w:p>
      <w:pPr>
        <w:pStyle w:val="BookText"/>
      </w:pPr>
      <w:r>
        <w:rPr>
          <w:rFonts w:ascii="Amiri" w:hAnsi="Amiri" w:eastAsia="Amiri" w:cs="Amiri"/>
          <w:lang w:bidi="ar-SA"/>
          <w:color w:val="111111"/>
          <w:sz w:val="28"/>
          <w:szCs w:val="28"/>
          <w:rtl/>
        </w:rPr>
        <w:t xml:space="preserve">310 . ديوان ميرزا تقى صاحب ديوان (غزليات)(شعر)</w:t>
      </w:r>
    </w:p>
    <w:p>
      <w:pPr>
        <w:pStyle w:val="BookText"/>
      </w:pPr>
      <w:r>
        <w:rPr>
          <w:rFonts w:ascii="Amiri" w:hAnsi="Amiri" w:eastAsia="Amiri" w:cs="Amiri"/>
          <w:lang w:bidi="ar-SA"/>
          <w:color w:val="111111"/>
          <w:sz w:val="28"/>
          <w:szCs w:val="28"/>
          <w:rtl/>
        </w:rPr>
        <w:t xml:space="preserve">از : ميرزا محمد تقى بن محمد زكى صاحب ديوان على‌آبادى مازندرانى (1256 ق)</w:t>
      </w:r>
    </w:p>
    <w:p>
      <w:pPr>
        <w:pStyle w:val="BookText"/>
      </w:pPr>
      <w:r>
        <w:rPr>
          <w:rFonts w:ascii="Amiri" w:hAnsi="Amiri" w:eastAsia="Amiri" w:cs="Amiri"/>
          <w:lang w:bidi="ar-SA"/>
          <w:color w:val="111111"/>
          <w:sz w:val="28"/>
          <w:szCs w:val="28"/>
          <w:rtl/>
        </w:rPr>
        <w:t xml:space="preserve">الذريعه 9 / 575 ؛ مشار فارسى 2 / 2379</w:t>
      </w:r>
    </w:p>
    <w:p>
      <w:pPr>
        <w:pStyle w:val="BookText"/>
      </w:pPr>
      <w:r>
        <w:rPr>
          <w:rFonts w:ascii="Amiri" w:hAnsi="Amiri" w:eastAsia="Amiri" w:cs="Amiri"/>
          <w:lang w:bidi="ar-SA"/>
          <w:color w:val="111111"/>
          <w:sz w:val="28"/>
          <w:szCs w:val="28"/>
          <w:rtl/>
        </w:rPr>
        <w:t xml:space="preserve">بدون نام كاتب ، رحلى ، بدون صفحه شمار . [ ش 17939] .</w:t>
      </w:r>
    </w:p>
    <w:p>
      <w:pPr>
        <w:pStyle w:val="BookText"/>
      </w:pPr>
      <w:r>
        <w:rPr>
          <w:rFonts w:ascii="Amiri" w:hAnsi="Amiri" w:eastAsia="Amiri" w:cs="Amiri"/>
          <w:lang w:bidi="ar-SA"/>
          <w:color w:val="111111"/>
          <w:sz w:val="28"/>
          <w:szCs w:val="28"/>
          <w:rtl/>
        </w:rPr>
        <w:t xml:space="preserve">311 . ديوان ناصرخسرو قباديانى(شعر)</w:t>
      </w:r>
    </w:p>
    <w:p>
      <w:pPr>
        <w:pStyle w:val="BookText"/>
      </w:pPr>
      <w:r>
        <w:rPr>
          <w:rFonts w:ascii="Amiri" w:hAnsi="Amiri" w:eastAsia="Amiri" w:cs="Amiri"/>
          <w:lang w:bidi="ar-SA"/>
          <w:color w:val="111111"/>
          <w:sz w:val="28"/>
          <w:szCs w:val="28"/>
          <w:rtl/>
        </w:rPr>
        <w:t xml:space="preserve">از : حكيم ناصر خسرو قباديانى مروزى ملقب به حجت (481ق)</w:t>
      </w:r>
    </w:p>
    <w:p>
      <w:pPr>
        <w:pStyle w:val="BookText"/>
      </w:pPr>
      <w:r>
        <w:rPr>
          <w:rFonts w:ascii="IRNazanin" w:hAnsi="IRNazanin" w:eastAsia="IRNazanin" w:cs="IRNazanin"/>
          <w:lang w:bidi="fa-IR"/>
          <w:color w:val="111111"/>
          <w:sz w:val="28"/>
          <w:szCs w:val="28"/>
          <w:rtl/>
        </w:rPr>
        <w:t xml:space="preserve">مشار فارسى 2 / 2379</w:t>
      </w:r>
    </w:p>
    <w:p>
      <w:pPr>
        <w:pStyle w:val="BookText"/>
      </w:pPr>
      <w:r>
        <w:rPr>
          <w:rFonts w:ascii="Amiri" w:hAnsi="Amiri" w:eastAsia="Amiri" w:cs="Amiri"/>
          <w:lang w:bidi="ar-SA"/>
          <w:color w:val="111111"/>
          <w:sz w:val="28"/>
          <w:szCs w:val="28"/>
          <w:rtl/>
        </w:rPr>
        <w:t xml:space="preserve">زين‌العابدين شريف صفوى ملقب به فخرالاشراف ، 1314ق ، 321 ص ، به انضمام سفرنامه ناصرخسرو ، وزيرى ، 321 + 83ص . [ ش 506 و 20226] .</w:t>
      </w:r>
    </w:p>
    <w:p>
      <w:pPr>
        <w:pStyle w:val="BookText"/>
      </w:pPr>
      <w:r>
        <w:rPr>
          <w:rFonts w:ascii="Amiri" w:hAnsi="Amiri" w:eastAsia="Amiri" w:cs="Amiri"/>
          <w:lang w:bidi="ar-SA"/>
          <w:color w:val="111111"/>
          <w:sz w:val="28"/>
          <w:szCs w:val="28"/>
          <w:rtl/>
        </w:rPr>
        <w:t xml:space="preserve">312 . ديوان ناصر شهيد(شعر)</w:t>
      </w:r>
    </w:p>
    <w:p>
      <w:pPr>
        <w:pStyle w:val="BookText"/>
      </w:pPr>
      <w:r>
        <w:rPr>
          <w:rFonts w:ascii="IRNazanin" w:hAnsi="IRNazanin" w:eastAsia="IRNazanin" w:cs="IRNazanin"/>
          <w:lang w:bidi="fa-IR"/>
          <w:color w:val="111111"/>
          <w:sz w:val="28"/>
          <w:szCs w:val="28"/>
          <w:rtl/>
        </w:rPr>
        <w:t xml:space="preserve">از : ناصر جنگ شهيد لكهنويى</w:t>
      </w:r>
    </w:p>
    <w:p>
      <w:pPr>
        <w:pStyle w:val="BookText"/>
      </w:pPr>
      <w:r>
        <w:rPr>
          <w:rFonts w:ascii="Amiri" w:hAnsi="Amiri" w:eastAsia="Amiri" w:cs="Amiri"/>
          <w:lang w:bidi="ar-SA"/>
          <w:color w:val="111111"/>
          <w:sz w:val="28"/>
          <w:szCs w:val="28"/>
          <w:rtl/>
        </w:rPr>
        <w:t xml:space="preserve">الذريعه 9 / 1156 رقم 7456؛ مشار فارسى 2 / 2326</w:t>
      </w:r>
    </w:p>
    <w:p>
      <w:pPr>
        <w:pStyle w:val="BookText"/>
      </w:pPr>
      <w:r>
        <w:rPr>
          <w:rFonts w:ascii="Amiri" w:hAnsi="Amiri" w:eastAsia="Amiri" w:cs="Amiri"/>
          <w:lang w:bidi="ar-SA"/>
          <w:color w:val="111111"/>
          <w:sz w:val="28"/>
          <w:szCs w:val="28"/>
          <w:rtl/>
        </w:rPr>
        <w:t xml:space="preserve">جلد اول ، با تصحيح و اهتمام ميرزا نصراللّه خان فدايى ، كاتب: ميرزا محمد عبدالرحمن كاتب ، حيدرآباد دكن ، مطبع حضورى ، 1301ق ، رقعى ، 621ص . [ ش 17757]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313 . ديوان نصر اللّه خان فدايى(شعر)</w:t>
      </w:r>
    </w:p>
    <w:p>
      <w:pPr>
        <w:pStyle w:val="BookText"/>
      </w:pPr>
      <w:r>
        <w:rPr>
          <w:rFonts w:ascii="IRNazanin" w:hAnsi="IRNazanin" w:eastAsia="IRNazanin" w:cs="IRNazanin"/>
          <w:lang w:bidi="fa-IR"/>
          <w:color w:val="111111"/>
          <w:sz w:val="28"/>
          <w:szCs w:val="28"/>
          <w:rtl/>
        </w:rPr>
        <w:t xml:space="preserve">از : نصراللّه خان متخلص به فدايى مخاطب به دولت يار جنگ بهادر (1313 ق)</w:t>
      </w:r>
    </w:p>
    <w:p>
      <w:pPr>
        <w:pStyle w:val="BookText"/>
      </w:pPr>
      <w:r>
        <w:rPr>
          <w:rFonts w:ascii="IRNazanin" w:hAnsi="IRNazanin" w:eastAsia="IRNazanin" w:cs="IRNazanin"/>
          <w:lang w:bidi="fa-IR"/>
          <w:color w:val="111111"/>
          <w:sz w:val="28"/>
          <w:szCs w:val="28"/>
          <w:rtl/>
        </w:rPr>
        <w:t xml:space="preserve">مشار فارسى 2 / 2350</w:t>
      </w:r>
    </w:p>
    <w:p>
      <w:pPr>
        <w:pStyle w:val="BookText"/>
      </w:pPr>
      <w:r>
        <w:rPr>
          <w:rFonts w:ascii="IRNazanin" w:hAnsi="IRNazanin" w:eastAsia="IRNazanin" w:cs="IRNazanin"/>
          <w:lang w:bidi="fa-IR"/>
          <w:color w:val="111111"/>
          <w:sz w:val="28"/>
          <w:szCs w:val="28"/>
          <w:rtl/>
        </w:rPr>
        <w:t xml:space="preserve">غلام حسن تميز ، هند ، چاپخانه خود مؤلف ، 1310 ، وزيرى ، 336ص . [ ش 17672] .</w:t>
      </w:r>
    </w:p>
    <w:p>
      <w:pPr>
        <w:pStyle w:val="BookText"/>
      </w:pPr>
      <w:r>
        <w:rPr>
          <w:rFonts w:ascii="IRNazanin" w:hAnsi="IRNazanin" w:eastAsia="IRNazanin" w:cs="IRNazanin"/>
          <w:lang w:bidi="fa-IR"/>
          <w:color w:val="111111"/>
          <w:sz w:val="28"/>
          <w:szCs w:val="28"/>
          <w:rtl/>
        </w:rPr>
        <w:t xml:space="preserve">314 . ديوان واله حيدر آبادى (چمنستان بهشت)(شعر)</w:t>
      </w:r>
    </w:p>
    <w:p>
      <w:pPr>
        <w:pStyle w:val="BookText"/>
      </w:pPr>
      <w:r>
        <w:rPr>
          <w:rFonts w:ascii="Amiri" w:hAnsi="Amiri" w:eastAsia="Amiri" w:cs="Amiri"/>
          <w:lang w:bidi="ar-SA"/>
          <w:color w:val="111111"/>
          <w:sz w:val="28"/>
          <w:szCs w:val="28"/>
          <w:rtl/>
        </w:rPr>
        <w:t xml:space="preserve">از : محمد عبدالعلى و اله دكنى حيدرآبادى (1311 ق)</w:t>
      </w:r>
    </w:p>
    <w:p>
      <w:pPr>
        <w:pStyle w:val="BookText"/>
      </w:pPr>
      <w:r>
        <w:rPr>
          <w:rFonts w:ascii="Amiri" w:hAnsi="Amiri" w:eastAsia="Amiri" w:cs="Amiri"/>
          <w:lang w:bidi="ar-SA"/>
          <w:color w:val="111111"/>
          <w:sz w:val="28"/>
          <w:szCs w:val="28"/>
          <w:rtl/>
        </w:rPr>
        <w:t xml:space="preserve">محمد عبدالواجد ، حيدرآباد دكن ، 1312 ، رقعى ، 280ص . [ ش 676] .</w:t>
      </w:r>
    </w:p>
    <w:p>
      <w:pPr>
        <w:pStyle w:val="BookText"/>
      </w:pPr>
      <w:r>
        <w:rPr>
          <w:rFonts w:ascii="Amiri" w:hAnsi="Amiri" w:eastAsia="Amiri" w:cs="Amiri"/>
          <w:lang w:bidi="ar-SA"/>
          <w:color w:val="111111"/>
          <w:sz w:val="28"/>
          <w:szCs w:val="28"/>
          <w:rtl/>
        </w:rPr>
        <w:t xml:space="preserve">315 . ديوان وصال شيرازى(شعر)</w:t>
      </w:r>
    </w:p>
    <w:p>
      <w:pPr>
        <w:pStyle w:val="BookText"/>
      </w:pPr>
      <w:r>
        <w:rPr>
          <w:rFonts w:ascii="IRNazanin" w:hAnsi="IRNazanin" w:eastAsia="IRNazanin" w:cs="IRNazanin"/>
          <w:lang w:bidi="fa-IR"/>
          <w:color w:val="111111"/>
          <w:sz w:val="28"/>
          <w:szCs w:val="28"/>
          <w:rtl/>
        </w:rPr>
        <w:t xml:space="preserve">از : محمد شفيع بن محمد اسماعيل ، ميرزا كوچك وصال شيرازى (1262 ق)</w:t>
      </w:r>
    </w:p>
    <w:p>
      <w:pPr>
        <w:pStyle w:val="BookText"/>
      </w:pPr>
      <w:r>
        <w:rPr>
          <w:rFonts w:ascii="IRNazanin" w:hAnsi="IRNazanin" w:eastAsia="IRNazanin" w:cs="IRNazanin"/>
          <w:lang w:bidi="fa-IR"/>
          <w:color w:val="111111"/>
          <w:sz w:val="28"/>
          <w:szCs w:val="28"/>
          <w:rtl/>
        </w:rPr>
        <w:t xml:space="preserve">مشار فارسى 2 / 2388</w:t>
      </w:r>
    </w:p>
    <w:p>
      <w:pPr>
        <w:pStyle w:val="BookText"/>
      </w:pPr>
      <w:r>
        <w:rPr>
          <w:rFonts w:ascii="Amiri" w:hAnsi="Amiri" w:eastAsia="Amiri" w:cs="Amiri"/>
          <w:lang w:bidi="ar-SA"/>
          <w:color w:val="111111"/>
          <w:sz w:val="28"/>
          <w:szCs w:val="28"/>
          <w:rtl/>
        </w:rPr>
        <w:t xml:space="preserve">بدون نام كاتب و نام ناشر و سال و محل نشر ، به انضمام ديوان ميرزا تقى على‌آبادى متخلص به صاحب ، رحلى ، بدون صفحه‌شمار . [ ش 17968] .</w:t>
      </w:r>
    </w:p>
    <w:p>
      <w:pPr>
        <w:pStyle w:val="BookText"/>
      </w:pPr>
      <w:r>
        <w:rPr>
          <w:rFonts w:ascii="Amiri" w:hAnsi="Amiri" w:eastAsia="Amiri" w:cs="Amiri"/>
          <w:lang w:bidi="ar-SA"/>
          <w:color w:val="111111"/>
          <w:sz w:val="28"/>
          <w:szCs w:val="28"/>
          <w:rtl/>
        </w:rPr>
        <w:t xml:space="preserve">316 . ديوان هاتف اصفهانى(شعر)</w:t>
      </w:r>
    </w:p>
    <w:p>
      <w:pPr>
        <w:pStyle w:val="BookText"/>
      </w:pPr>
      <w:r>
        <w:rPr>
          <w:rFonts w:ascii="Amiri" w:hAnsi="Amiri" w:eastAsia="Amiri" w:cs="Amiri"/>
          <w:lang w:bidi="ar-SA"/>
          <w:color w:val="111111"/>
          <w:sz w:val="28"/>
          <w:szCs w:val="28"/>
          <w:rtl/>
        </w:rPr>
        <w:t xml:space="preserve">از : سيد احمد هاتف اصفهانى (1198 ق)</w:t>
      </w:r>
    </w:p>
    <w:p>
      <w:pPr>
        <w:pStyle w:val="BookText"/>
      </w:pPr>
      <w:r>
        <w:rPr>
          <w:rFonts w:ascii="IRNazanin" w:hAnsi="IRNazanin" w:eastAsia="IRNazanin" w:cs="IRNazanin"/>
          <w:lang w:bidi="fa-IR"/>
          <w:color w:val="111111"/>
          <w:sz w:val="28"/>
          <w:szCs w:val="28"/>
          <w:rtl/>
        </w:rPr>
        <w:t xml:space="preserve">مشار فارسى 2 / 2390</w:t>
      </w:r>
    </w:p>
    <w:p>
      <w:pPr>
        <w:pStyle w:val="BookText"/>
      </w:pPr>
      <w:r>
        <w:rPr>
          <w:rFonts w:ascii="Amiri" w:hAnsi="Amiri" w:eastAsia="Amiri" w:cs="Amiri"/>
          <w:lang w:bidi="ar-SA"/>
          <w:color w:val="111111"/>
          <w:sz w:val="28"/>
          <w:szCs w:val="28"/>
          <w:rtl/>
        </w:rPr>
        <w:t xml:space="preserve">مرتضى بن محمد نجم‌آبادى در 1313ق ، نشر در سال 1317ق ، جيبى ، 127ص . [ ش 20343] .</w:t>
      </w:r>
    </w:p>
    <w:p>
      <w:pPr>
        <w:pStyle w:val="BookText"/>
      </w:pPr>
      <w:r>
        <w:rPr>
          <w:rFonts w:ascii="Amiri" w:hAnsi="Amiri" w:eastAsia="Amiri" w:cs="Amiri"/>
          <w:lang w:bidi="ar-SA"/>
          <w:color w:val="111111"/>
          <w:sz w:val="28"/>
          <w:szCs w:val="28"/>
          <w:rtl/>
        </w:rPr>
        <w:t xml:space="preserve">317 . ديوان يغما جندقى(شعر)</w:t>
      </w:r>
    </w:p>
    <w:p>
      <w:pPr>
        <w:pStyle w:val="BookText"/>
      </w:pPr>
      <w:r>
        <w:rPr>
          <w:rFonts w:ascii="Amiri" w:hAnsi="Amiri" w:eastAsia="Amiri" w:cs="Amiri"/>
          <w:lang w:bidi="ar-SA"/>
          <w:color w:val="111111"/>
          <w:sz w:val="28"/>
          <w:szCs w:val="28"/>
          <w:rtl/>
        </w:rPr>
        <w:t xml:space="preserve">از : ابو الحسن بن ابراهيم قلى ، يغماى جندقى (1276 ق)</w:t>
      </w:r>
    </w:p>
    <w:p>
      <w:pPr>
        <w:pStyle w:val="BookText"/>
      </w:pPr>
      <w:r>
        <w:rPr>
          <w:rFonts w:ascii="Amiri" w:hAnsi="Amiri" w:eastAsia="Amiri" w:cs="Amiri"/>
          <w:lang w:bidi="ar-SA"/>
          <w:color w:val="111111"/>
          <w:sz w:val="28"/>
          <w:szCs w:val="28"/>
          <w:rtl/>
        </w:rPr>
        <w:t xml:space="preserve">اشعار شاعر در كتاب حاضر در يازده كتاب مرتب شده بدين ترتيب :</w:t>
      </w:r>
    </w:p>
    <w:p>
      <w:pPr>
        <w:pStyle w:val="BookText"/>
      </w:pPr>
      <w:r>
        <w:rPr>
          <w:rFonts w:ascii="Amiri" w:hAnsi="Amiri" w:eastAsia="Amiri" w:cs="Amiri"/>
          <w:lang w:bidi="ar-SA"/>
          <w:color w:val="111111"/>
          <w:sz w:val="28"/>
          <w:szCs w:val="28"/>
          <w:rtl/>
        </w:rPr>
        <w:t xml:space="preserve">1 - آثار منثور در مكاتبات و منشآت شاعر ، 2 - غزليات ، 3 - سرداريه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قصابيه ، 5 - احمدا ، 6 - خلاصة الافتضاح ، 7 - صكوك الدليل ، 8 - مراثى ، 9 - ترجيعات ، 10 - مقطعات ، 11 - رباعيات .</w:t>
      </w:r>
    </w:p>
    <w:p>
      <w:pPr>
        <w:pStyle w:val="BookText"/>
      </w:pPr>
      <w:r>
        <w:rPr>
          <w:rFonts w:ascii="IRNazanin" w:hAnsi="IRNazanin" w:eastAsia="IRNazanin" w:cs="IRNazanin"/>
          <w:lang w:bidi="fa-IR"/>
          <w:color w:val="111111"/>
          <w:sz w:val="28"/>
          <w:szCs w:val="28"/>
          <w:rtl/>
        </w:rPr>
        <w:t xml:space="preserve">مشار فارسى 2 / 2393</w:t>
      </w:r>
    </w:p>
    <w:p>
      <w:pPr>
        <w:pStyle w:val="BookText"/>
      </w:pPr>
      <w:r>
        <w:rPr>
          <w:rFonts w:ascii="Amiri" w:hAnsi="Amiri" w:eastAsia="Amiri" w:cs="Amiri"/>
          <w:lang w:bidi="ar-SA"/>
          <w:color w:val="111111"/>
          <w:sz w:val="28"/>
          <w:szCs w:val="28"/>
          <w:rtl/>
        </w:rPr>
        <w:t xml:space="preserve">بدون نام كاتب ، تهران ، 1283ق ، به اهتمام اعتضادالسلطنة ، رحلى ، 390ص . [ ش 6312]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w:t>
      </w:r>
    </w:p>
    <w:p>
      <w:pPr>
        <w:pStyle w:val="BookText"/>
      </w:pPr>
      <w:r>
        <w:rPr>
          <w:rFonts w:ascii="Amiri" w:hAnsi="Amiri" w:eastAsia="Amiri" w:cs="Amiri"/>
          <w:lang w:bidi="ar-SA"/>
          <w:color w:val="111111"/>
          <w:sz w:val="28"/>
          <w:szCs w:val="28"/>
          <w:rtl/>
        </w:rPr>
        <w:t xml:space="preserve">318 . ذخيرة الابرار فى منتخب انيس التجار(فقه)</w:t>
      </w:r>
    </w:p>
    <w:p>
      <w:pPr>
        <w:pStyle w:val="BookText"/>
      </w:pPr>
      <w:r>
        <w:rPr>
          <w:rFonts w:ascii="Amiri" w:hAnsi="Amiri" w:eastAsia="Amiri" w:cs="Amiri"/>
          <w:lang w:bidi="ar-SA"/>
          <w:color w:val="111111"/>
          <w:sz w:val="28"/>
          <w:szCs w:val="28"/>
          <w:rtl/>
        </w:rPr>
        <w:t xml:space="preserve">از : شيخ عباس بن محمد رضا قمى (1359 ق)</w:t>
      </w:r>
    </w:p>
    <w:p>
      <w:pPr>
        <w:pStyle w:val="BookText"/>
      </w:pPr>
      <w:r>
        <w:rPr>
          <w:rFonts w:ascii="Amiri" w:hAnsi="Amiri" w:eastAsia="Amiri" w:cs="Amiri"/>
          <w:lang w:bidi="ar-SA"/>
          <w:color w:val="111111"/>
          <w:sz w:val="28"/>
          <w:szCs w:val="28"/>
          <w:rtl/>
        </w:rPr>
        <w:t xml:space="preserve">منتخبى‌است‌از انيس‌التجار ملا مهدى‌نراقى (1209ق) در بيان‌احكام‌تجارت .</w:t>
      </w:r>
    </w:p>
    <w:p>
      <w:pPr>
        <w:pStyle w:val="BookText"/>
      </w:pPr>
      <w:r>
        <w:rPr>
          <w:rFonts w:ascii="IRNazanin" w:hAnsi="IRNazanin" w:eastAsia="IRNazanin" w:cs="IRNazanin"/>
          <w:lang w:bidi="fa-IR"/>
          <w:color w:val="111111"/>
          <w:sz w:val="28"/>
          <w:szCs w:val="28"/>
          <w:rtl/>
        </w:rPr>
        <w:t xml:space="preserve">مشار فارسى 2 / 2397</w:t>
      </w:r>
    </w:p>
    <w:p>
      <w:pPr>
        <w:pStyle w:val="BookText"/>
      </w:pPr>
      <w:r>
        <w:rPr>
          <w:rFonts w:ascii="IRNazanin" w:hAnsi="IRNazanin" w:eastAsia="IRNazanin" w:cs="IRNazanin"/>
          <w:lang w:bidi="fa-IR"/>
          <w:color w:val="111111"/>
          <w:sz w:val="28"/>
          <w:szCs w:val="28"/>
          <w:rtl/>
        </w:rPr>
        <w:t xml:space="preserve">سربى ، مطابق با فتواى سيد محمد كاظم طباطبايى يزدى ، به ضميمه غاية القصوى به چاپ رسيده است ، 88ص . [ ش 22456] .</w:t>
      </w:r>
    </w:p>
    <w:p>
      <w:pPr>
        <w:pStyle w:val="BookText"/>
      </w:pPr>
      <w:r>
        <w:rPr>
          <w:rFonts w:ascii="Amiri" w:hAnsi="Amiri" w:eastAsia="Amiri" w:cs="Amiri"/>
          <w:lang w:bidi="ar-SA"/>
          <w:color w:val="111111"/>
          <w:sz w:val="28"/>
          <w:szCs w:val="28"/>
          <w:rtl/>
        </w:rPr>
        <w:t xml:space="preserve">319 . ذخيرة العباد ليوم المعاد(فقه)</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IRNazanin" w:hAnsi="IRNazanin" w:eastAsia="IRNazanin" w:cs="IRNazanin"/>
          <w:lang w:bidi="fa-IR"/>
          <w:color w:val="111111"/>
          <w:sz w:val="28"/>
          <w:szCs w:val="28"/>
          <w:rtl/>
        </w:rPr>
        <w:t xml:space="preserve">رساله عمليه‌اى است به طريق سؤال و جواب كه براى عمل مقلدين تنظيم شده است . اين رساله چندين بار با فتاواى مراجع تطبيق داده شده و به چاپ رسيده است . در اين كتابخانه چندين چاپ از اين كتاب موجود است .</w:t>
      </w:r>
    </w:p>
    <w:p>
      <w:pPr>
        <w:pStyle w:val="BookText"/>
      </w:pPr>
      <w:r>
        <w:rPr>
          <w:rFonts w:ascii="IRNazanin" w:hAnsi="IRNazanin" w:eastAsia="IRNazanin" w:cs="IRNazanin"/>
          <w:lang w:bidi="fa-IR"/>
          <w:color w:val="111111"/>
          <w:sz w:val="28"/>
          <w:szCs w:val="28"/>
          <w:rtl/>
        </w:rPr>
        <w:t xml:space="preserve">مشار فارسى 2 / 2399 - 2401</w:t>
      </w:r>
    </w:p>
    <w:p>
      <w:pPr>
        <w:pStyle w:val="BookText"/>
      </w:pPr>
      <w:r>
        <w:rPr>
          <w:rFonts w:ascii="IRNazanin" w:hAnsi="IRNazanin" w:eastAsia="IRNazanin" w:cs="IRNazanin"/>
          <w:lang w:bidi="fa-IR"/>
          <w:color w:val="111111"/>
          <w:sz w:val="28"/>
          <w:szCs w:val="28"/>
          <w:rtl/>
        </w:rPr>
        <w:t xml:space="preserve">محمد على بن محمد حسن گلپايگانى ، 1328ق ، مطابق با فتاواى ملا محمد كاظم خراسانى ، خشتى ، 197ص . [ ش 943 و 17843] .</w:t>
      </w:r>
    </w:p>
    <w:p>
      <w:pPr>
        <w:pStyle w:val="BookText"/>
      </w:pPr>
      <w:r>
        <w:rPr>
          <w:rFonts w:ascii="Amiri" w:hAnsi="Amiri" w:eastAsia="Amiri" w:cs="Amiri"/>
          <w:lang w:bidi="ar-SA"/>
          <w:color w:val="111111"/>
          <w:sz w:val="28"/>
          <w:szCs w:val="28"/>
          <w:rtl/>
        </w:rPr>
        <w:t xml:space="preserve">ملك الخطاطين ، 1329ق ، كارخانه ميرزا على اصغر خان ، مطابق با فتاواى ملا محمد كاظم خراسانى ، و حواشى ميرزا محمد تقى شيرازى ، خشتى ، 299ص . [ ش 1510] .</w:t>
      </w:r>
    </w:p>
    <w:p>
      <w:pPr>
        <w:pStyle w:val="BookText"/>
      </w:pPr>
      <w:r>
        <w:rPr>
          <w:rFonts w:ascii="Amiri" w:hAnsi="Amiri" w:eastAsia="Amiri" w:cs="Amiri"/>
          <w:lang w:bidi="ar-SA"/>
          <w:color w:val="111111"/>
          <w:sz w:val="28"/>
          <w:szCs w:val="28"/>
          <w:rtl/>
        </w:rPr>
        <w:t xml:space="preserve">بدون نام كاتب و تاريخ نشر ، تهران ، كتاب‌فروشى اسلاميه ، مطابق با فتواى سيد ابوالحسن اصفهانى ، رقعى ، 251ص . [ ش 2822]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محمود بن مهدى تبريزى نجفى ، نجف ، مطبعه مرتضوى ، 1348ق ، مطابق با فتاواى سيد ابو الحسن اصفهانى ، رقعى ، 219ص . [ ش 17737] .</w:t>
      </w:r>
    </w:p>
    <w:p>
      <w:pPr>
        <w:pStyle w:val="BookText"/>
      </w:pPr>
      <w:r>
        <w:rPr>
          <w:rFonts w:ascii="Amiri" w:hAnsi="Amiri" w:eastAsia="Amiri" w:cs="Amiri"/>
          <w:lang w:bidi="ar-SA"/>
          <w:color w:val="111111"/>
          <w:sz w:val="28"/>
          <w:szCs w:val="28"/>
          <w:rtl/>
        </w:rPr>
        <w:t xml:space="preserve">بدون نام كاتب ، تهران ، مطبعه علمى ، 1339ق ، مطابق با فتاواى ميرزا محمد تقى شيرازى وبا حواشى سيد ابوالحسن اصفهانى و شيخ عبد الكريم حايرى ، رقعى ، 216ص . [ ش 1530] .</w:t>
      </w:r>
    </w:p>
    <w:p>
      <w:pPr>
        <w:pStyle w:val="BookText"/>
      </w:pPr>
      <w:r>
        <w:rPr>
          <w:rFonts w:ascii="Amiri" w:hAnsi="Amiri" w:eastAsia="Amiri" w:cs="Amiri"/>
          <w:lang w:bidi="ar-SA"/>
          <w:color w:val="111111"/>
          <w:sz w:val="28"/>
          <w:szCs w:val="28"/>
          <w:rtl/>
        </w:rPr>
        <w:t xml:space="preserve">محمد على تهرانى ، تهران ، مطبعه حاجى عبدالرحيم ، 1343ق ، مطابق با فتاواى ميرزا محمد تقى شيرازى و با حواشى سيد ابوالحسن اصفهانى و شيخ عبد الكريم حايرى و ميرزا محمد حسن نائينى و سيد محمد فيروز آبادى و محمد مهدى صدر ، رقعى ، 188ص . [ ش 992] .</w:t>
      </w:r>
    </w:p>
    <w:p>
      <w:pPr>
        <w:pStyle w:val="BookText"/>
      </w:pPr>
      <w:r>
        <w:rPr>
          <w:rFonts w:ascii="IRNazanin" w:hAnsi="IRNazanin" w:eastAsia="IRNazanin" w:cs="IRNazanin"/>
          <w:lang w:bidi="fa-IR"/>
          <w:color w:val="111111"/>
          <w:sz w:val="28"/>
          <w:szCs w:val="28"/>
          <w:rtl/>
        </w:rPr>
        <w:t xml:space="preserve">بدون نام كاتب و تاريخ نشر ، تهران ، چاپخانه اسلاميه ، مطابق با فتاواى ميرزا عبدالهادى شيرازى ، رقعى ، 384ص . [ ش 3638] .</w:t>
      </w:r>
    </w:p>
    <w:p>
      <w:pPr>
        <w:pStyle w:val="BookText"/>
      </w:pPr>
      <w:r>
        <w:rPr>
          <w:rFonts w:ascii="Amiri" w:hAnsi="Amiri" w:eastAsia="Amiri" w:cs="Amiri"/>
          <w:lang w:bidi="ar-SA"/>
          <w:color w:val="111111"/>
          <w:sz w:val="28"/>
          <w:szCs w:val="28"/>
          <w:rtl/>
        </w:rPr>
        <w:t xml:space="preserve">320 . ذخيرة المعاد فى تكاليف العباد (سؤال و جواب)(فقه)</w:t>
      </w:r>
    </w:p>
    <w:p>
      <w:pPr>
        <w:pStyle w:val="BookText"/>
      </w:pPr>
      <w:r>
        <w:rPr>
          <w:rFonts w:ascii="Amiri" w:hAnsi="Amiri" w:eastAsia="Amiri" w:cs="Amiri"/>
          <w:lang w:bidi="ar-SA"/>
          <w:color w:val="111111"/>
          <w:sz w:val="28"/>
          <w:szCs w:val="28"/>
          <w:rtl/>
        </w:rPr>
        <w:t xml:space="preserve">از : شيخ زين‌العابدين بارفروشى مازندرانى (1309 ق)</w:t>
      </w:r>
    </w:p>
    <w:p>
      <w:pPr>
        <w:pStyle w:val="BookText"/>
      </w:pPr>
      <w:r>
        <w:rPr>
          <w:rFonts w:ascii="Amiri" w:hAnsi="Amiri" w:eastAsia="Amiri" w:cs="Amiri"/>
          <w:lang w:bidi="ar-SA"/>
          <w:color w:val="111111"/>
          <w:sz w:val="28"/>
          <w:szCs w:val="28"/>
          <w:rtl/>
        </w:rPr>
        <w:t xml:space="preserve">رساله عمليه مفصلى است به طريق سئوال و جواب كه براى عمل مقلدين از فتاواى مؤلف جمع‌آورى شده است .</w:t>
      </w:r>
    </w:p>
    <w:p>
      <w:pPr>
        <w:pStyle w:val="BookText"/>
      </w:pPr>
      <w:r>
        <w:rPr>
          <w:rFonts w:ascii="IRNazanin" w:hAnsi="IRNazanin" w:eastAsia="IRNazanin" w:cs="IRNazanin"/>
          <w:lang w:bidi="fa-IR"/>
          <w:color w:val="111111"/>
          <w:sz w:val="28"/>
          <w:szCs w:val="28"/>
          <w:rtl/>
        </w:rPr>
        <w:t xml:space="preserve">مشار فارسى 2 / 2403</w:t>
      </w:r>
    </w:p>
    <w:p>
      <w:pPr>
        <w:pStyle w:val="BookText"/>
      </w:pPr>
      <w:r>
        <w:rPr>
          <w:rFonts w:ascii="Amiri" w:hAnsi="Amiri" w:eastAsia="Amiri" w:cs="Amiri"/>
          <w:lang w:bidi="ar-SA"/>
          <w:color w:val="111111"/>
          <w:sz w:val="28"/>
          <w:szCs w:val="28"/>
          <w:rtl/>
        </w:rPr>
        <w:t xml:space="preserve">محمد حسن بن ملا ابراهيم نجف آبادى اصفهانى ، مشهد ، مطبعه كربلايى ميرزا آقا ، 1331ق ، با حواشى ميرزا محمد تقى شيرازى و سيد محمد كاظم يزدى ، وزيرى ، 688ص . [ ش 2567 و 20270] .</w:t>
      </w:r>
    </w:p>
    <w:p>
      <w:pPr>
        <w:pStyle w:val="BookText"/>
      </w:pPr>
      <w:r>
        <w:rPr>
          <w:rFonts w:ascii="IRNazanin" w:hAnsi="IRNazanin" w:eastAsia="IRNazanin" w:cs="IRNazanin"/>
          <w:lang w:bidi="fa-IR"/>
          <w:color w:val="111111"/>
          <w:sz w:val="28"/>
          <w:szCs w:val="28"/>
          <w:rtl/>
        </w:rPr>
        <w:t xml:space="preserve">عبد الكريم ، از روى چاپ هند استنساخ شده ، تهران ، مطبعه اللّه قلى خان ، 1339ق ، وزيرى ، 612ص . [ ش 17851] .</w:t>
      </w:r>
    </w:p>
    <w:p>
      <w:pPr>
        <w:pStyle w:val="BookText"/>
      </w:pPr>
      <w:r>
        <w:rPr>
          <w:rFonts w:ascii="Amiri" w:hAnsi="Amiri" w:eastAsia="Amiri" w:cs="Amiri"/>
          <w:lang w:bidi="ar-SA"/>
          <w:color w:val="111111"/>
          <w:sz w:val="28"/>
          <w:szCs w:val="28"/>
          <w:rtl/>
        </w:rPr>
        <w:t xml:space="preserve">321 . ذيل جامع التواريخ رشيدى (مجمع التواريخ)(تاريخ)</w:t>
      </w:r>
    </w:p>
    <w:p>
      <w:pPr>
        <w:pStyle w:val="BookText"/>
      </w:pPr>
      <w:r>
        <w:rPr>
          <w:rFonts w:ascii="IRNazanin" w:hAnsi="IRNazanin" w:eastAsia="IRNazanin" w:cs="IRNazanin"/>
          <w:lang w:bidi="fa-IR"/>
          <w:color w:val="111111"/>
          <w:sz w:val="28"/>
          <w:szCs w:val="28"/>
          <w:rtl/>
        </w:rPr>
        <w:t xml:space="preserve">از : حافظ ابرو عبداللّه بن لطف اللّه (834ق)</w:t>
      </w:r>
    </w:p>
    <w:p>
      <w:pPr>
        <w:pStyle w:val="BookText"/>
      </w:pPr>
      <w:r>
        <w:rPr>
          <w:rFonts w:ascii="Amiri" w:hAnsi="Amiri" w:eastAsia="Amiri" w:cs="Amiri"/>
          <w:lang w:bidi="ar-SA"/>
          <w:color w:val="111111"/>
          <w:sz w:val="28"/>
          <w:szCs w:val="28"/>
          <w:rtl/>
        </w:rPr>
        <w:t xml:space="preserve">با مقدمه و حواشى دكتر خان‌بابا بيانى</w:t>
      </w:r>
    </w:p>
    <w:p>
      <w:pPr>
        <w:pStyle w:val="BookText"/>
      </w:pPr>
      <w:r>
        <w:rPr>
          <w:rFonts w:ascii="IRNazanin" w:hAnsi="IRNazanin" w:eastAsia="IRNazanin" w:cs="IRNazanin"/>
          <w:lang w:bidi="fa-IR"/>
          <w:color w:val="111111"/>
          <w:sz w:val="28"/>
          <w:szCs w:val="28"/>
          <w:rtl/>
        </w:rPr>
        <w:t xml:space="preserve">مشار فارسى 2 / 2409 و 4 / 4532</w:t>
      </w:r>
    </w:p>
    <w:p>
      <w:pPr>
        <w:pStyle w:val="BookText"/>
      </w:pPr>
      <w:r>
        <w:rPr>
          <w:rFonts w:ascii="IRNazanin" w:hAnsi="IRNazanin" w:eastAsia="IRNazanin" w:cs="IRNazanin"/>
          <w:lang w:bidi="fa-IR"/>
          <w:color w:val="111111"/>
          <w:sz w:val="28"/>
          <w:szCs w:val="28"/>
          <w:rtl/>
        </w:rPr>
        <w:t xml:space="preserve">جلد اول، سربى، تهران، چاپخانه علمى، 1317ق، وزيرى،ات+290ص . [ ش442]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w:t>
      </w:r>
    </w:p>
    <w:p>
      <w:pPr>
        <w:pStyle w:val="BookText"/>
      </w:pPr>
      <w:r>
        <w:rPr>
          <w:rFonts w:ascii="IRNazanin" w:hAnsi="IRNazanin" w:eastAsia="IRNazanin" w:cs="IRNazanin"/>
          <w:lang w:bidi="fa-IR"/>
          <w:color w:val="111111"/>
          <w:sz w:val="28"/>
          <w:szCs w:val="28"/>
          <w:rtl/>
        </w:rPr>
        <w:t xml:space="preserve">322 . رابطه جرم و الكل (پايان‌نامه)(حقوق)</w:t>
      </w:r>
    </w:p>
    <w:p>
      <w:pPr>
        <w:pStyle w:val="BookText"/>
      </w:pPr>
      <w:r>
        <w:rPr>
          <w:rFonts w:ascii="IRNazanin" w:hAnsi="IRNazanin" w:eastAsia="IRNazanin" w:cs="IRNazanin"/>
          <w:lang w:bidi="fa-IR"/>
          <w:color w:val="111111"/>
          <w:sz w:val="28"/>
          <w:szCs w:val="28"/>
          <w:rtl/>
        </w:rPr>
        <w:t xml:space="preserve">از : محمد اعتماد زاده (معاصر)</w:t>
      </w:r>
    </w:p>
    <w:p>
      <w:pPr>
        <w:pStyle w:val="BookText"/>
      </w:pPr>
      <w:r>
        <w:rPr>
          <w:rFonts w:ascii="Amiri" w:hAnsi="Amiri" w:eastAsia="Amiri" w:cs="Amiri"/>
          <w:lang w:bidi="ar-SA"/>
          <w:color w:val="111111"/>
          <w:sz w:val="28"/>
          <w:szCs w:val="28"/>
          <w:rtl/>
        </w:rPr>
        <w:t xml:space="preserve">استاد راهنما: دكتر محمدعلى هدايتى (استاد دانشكده حقوق)</w:t>
      </w:r>
    </w:p>
    <w:p>
      <w:pPr>
        <w:pStyle w:val="BookText"/>
      </w:pPr>
      <w:r>
        <w:rPr>
          <w:rFonts w:ascii="IRNazanin" w:hAnsi="IRNazanin" w:eastAsia="IRNazanin" w:cs="IRNazanin"/>
          <w:lang w:bidi="fa-IR"/>
          <w:color w:val="111111"/>
          <w:sz w:val="28"/>
          <w:szCs w:val="28"/>
          <w:rtl/>
        </w:rPr>
        <w:t xml:space="preserve">تايپ دستى ، 1329ش ، رحلى ، 183ص . [ ش 5077] .</w:t>
      </w:r>
    </w:p>
    <w:p>
      <w:pPr>
        <w:pStyle w:val="BookText"/>
      </w:pPr>
      <w:r>
        <w:rPr>
          <w:rFonts w:ascii="IRNazanin" w:hAnsi="IRNazanin" w:eastAsia="IRNazanin" w:cs="IRNazanin"/>
          <w:lang w:bidi="fa-IR"/>
          <w:color w:val="111111"/>
          <w:sz w:val="28"/>
          <w:szCs w:val="28"/>
          <w:rtl/>
        </w:rPr>
        <w:t xml:space="preserve">323 . راز گشا(عرفان)</w:t>
      </w:r>
    </w:p>
    <w:p>
      <w:pPr>
        <w:pStyle w:val="BookText"/>
      </w:pPr>
      <w:r>
        <w:rPr>
          <w:rFonts w:ascii="Amiri" w:hAnsi="Amiri" w:eastAsia="Amiri" w:cs="Amiri"/>
          <w:lang w:bidi="ar-SA"/>
          <w:color w:val="111111"/>
          <w:sz w:val="28"/>
          <w:szCs w:val="28"/>
          <w:rtl/>
        </w:rPr>
        <w:t xml:space="preserve">از : حاج شيخ عباسعلى كيوان قزوينى (1317ش)</w:t>
      </w:r>
    </w:p>
    <w:p>
      <w:pPr>
        <w:pStyle w:val="BookText"/>
      </w:pPr>
      <w:r>
        <w:rPr>
          <w:rFonts w:ascii="IRNazanin" w:hAnsi="IRNazanin" w:eastAsia="IRNazanin" w:cs="IRNazanin"/>
          <w:lang w:bidi="fa-IR"/>
          <w:color w:val="111111"/>
          <w:sz w:val="28"/>
          <w:szCs w:val="28"/>
          <w:rtl/>
        </w:rPr>
        <w:t xml:space="preserve">مشار فارسى 2 / 2428</w:t>
      </w:r>
    </w:p>
    <w:p>
      <w:pPr>
        <w:pStyle w:val="BookText"/>
      </w:pPr>
      <w:r>
        <w:rPr>
          <w:rFonts w:ascii="Amiri" w:hAnsi="Amiri" w:eastAsia="Amiri" w:cs="Amiri"/>
          <w:lang w:bidi="ar-SA"/>
          <w:color w:val="111111"/>
          <w:sz w:val="28"/>
          <w:szCs w:val="28"/>
          <w:rtl/>
        </w:rPr>
        <w:t xml:space="preserve">سربى ، 1311ش / 1350ق ، به ضميمه كتاب بهين سخن از همان مؤلف در همان موضوع ، رقعى ، 250 + 102ص . [ ش 1740] .</w:t>
      </w:r>
    </w:p>
    <w:p>
      <w:pPr>
        <w:pStyle w:val="BookText"/>
      </w:pPr>
      <w:r>
        <w:rPr>
          <w:rFonts w:ascii="Amiri" w:hAnsi="Amiri" w:eastAsia="Amiri" w:cs="Amiri"/>
          <w:lang w:bidi="ar-SA"/>
          <w:color w:val="111111"/>
          <w:sz w:val="28"/>
          <w:szCs w:val="28"/>
          <w:rtl/>
        </w:rPr>
        <w:t xml:space="preserve">324 . راه نو در تعليم و تربيت(تعليم و تربيت)</w:t>
      </w:r>
    </w:p>
    <w:p>
      <w:pPr>
        <w:pStyle w:val="BookText"/>
      </w:pPr>
      <w:r>
        <w:rPr>
          <w:rFonts w:ascii="Amiri" w:hAnsi="Amiri" w:eastAsia="Amiri" w:cs="Amiri"/>
          <w:lang w:bidi="ar-SA"/>
          <w:color w:val="111111"/>
          <w:sz w:val="28"/>
          <w:szCs w:val="28"/>
          <w:rtl/>
        </w:rPr>
        <w:t xml:space="preserve">از : حسين كاظم‌زاده ايرانشهر (1340ش)</w:t>
      </w:r>
    </w:p>
    <w:p>
      <w:pPr>
        <w:pStyle w:val="BookText"/>
      </w:pPr>
      <w:r>
        <w:rPr>
          <w:rFonts w:ascii="IRNazanin" w:hAnsi="IRNazanin" w:eastAsia="IRNazanin" w:cs="IRNazanin"/>
          <w:lang w:bidi="fa-IR"/>
          <w:color w:val="111111"/>
          <w:sz w:val="28"/>
          <w:szCs w:val="28"/>
          <w:rtl/>
        </w:rPr>
        <w:t xml:space="preserve">مشار فارسى 2 / 2504</w:t>
      </w:r>
    </w:p>
    <w:p>
      <w:pPr>
        <w:pStyle w:val="BookText"/>
      </w:pPr>
      <w:r>
        <w:rPr>
          <w:rFonts w:ascii="IRNazanin" w:hAnsi="IRNazanin" w:eastAsia="IRNazanin" w:cs="IRNazanin"/>
          <w:lang w:bidi="fa-IR"/>
          <w:color w:val="111111"/>
          <w:sz w:val="28"/>
          <w:szCs w:val="28"/>
          <w:rtl/>
        </w:rPr>
        <w:t xml:space="preserve">جلد دوم ، سربى ، برلين ، چاپخانه ايرانشهر ، 1343 ، وزيرى ، 106 ص . [ ش 459] .</w:t>
      </w:r>
    </w:p>
    <w:p>
      <w:pPr>
        <w:pStyle w:val="BookText"/>
      </w:pPr>
      <w:r>
        <w:rPr>
          <w:rFonts w:ascii="Amiri" w:hAnsi="Amiri" w:eastAsia="Amiri" w:cs="Amiri"/>
          <w:lang w:bidi="ar-SA"/>
          <w:color w:val="111111"/>
          <w:sz w:val="28"/>
          <w:szCs w:val="28"/>
          <w:rtl/>
        </w:rPr>
        <w:t xml:space="preserve">325 . رباعيات خيام نيشابورى(شعر)</w:t>
      </w:r>
    </w:p>
    <w:p>
      <w:pPr>
        <w:pStyle w:val="BookText"/>
      </w:pPr>
      <w:r>
        <w:rPr>
          <w:rFonts w:ascii="Amiri" w:hAnsi="Amiri" w:eastAsia="Amiri" w:cs="Amiri"/>
          <w:lang w:bidi="ar-SA"/>
          <w:color w:val="111111"/>
          <w:sz w:val="28"/>
          <w:szCs w:val="28"/>
          <w:rtl/>
        </w:rPr>
        <w:t xml:space="preserve">از : عمر بن ابراهيم خيام نيشابورى (517ق)</w:t>
      </w:r>
    </w:p>
    <w:p>
      <w:pPr>
        <w:pStyle w:val="BookText"/>
      </w:pPr>
      <w:r>
        <w:rPr>
          <w:rFonts w:ascii="IRNazanin" w:hAnsi="IRNazanin" w:eastAsia="IRNazanin" w:cs="IRNazanin"/>
          <w:lang w:bidi="fa-IR"/>
          <w:color w:val="111111"/>
          <w:sz w:val="28"/>
          <w:szCs w:val="28"/>
          <w:rtl/>
        </w:rPr>
        <w:t xml:space="preserve">مشار فارسى 2 / 2516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ضميمه ديوان شاهى و دو بيتى‌هاى بابا طاهر [ ش 17796 ]به چاپ رسيده است .</w:t>
      </w:r>
    </w:p>
    <w:p>
      <w:pPr>
        <w:pStyle w:val="BookText"/>
      </w:pPr>
      <w:r>
        <w:rPr>
          <w:rFonts w:ascii="Amiri" w:hAnsi="Amiri" w:eastAsia="Amiri" w:cs="Amiri"/>
          <w:lang w:bidi="ar-SA"/>
          <w:color w:val="111111"/>
          <w:sz w:val="28"/>
          <w:szCs w:val="28"/>
          <w:rtl/>
        </w:rPr>
        <w:t xml:space="preserve">در دوجلد ، مسكو ، انتشارات ادبيات خاور ، 1959م:</w:t>
      </w:r>
    </w:p>
    <w:p>
      <w:pPr>
        <w:pStyle w:val="BookText"/>
      </w:pPr>
      <w:r>
        <w:rPr>
          <w:rFonts w:ascii="IRNazanin" w:hAnsi="IRNazanin" w:eastAsia="IRNazanin" w:cs="IRNazanin"/>
          <w:lang w:bidi="fa-IR"/>
          <w:color w:val="111111"/>
          <w:sz w:val="28"/>
          <w:szCs w:val="28"/>
          <w:rtl/>
        </w:rPr>
        <w:t xml:space="preserve">جلد اول چاپ عكسى رباعيات از روى نسخه خطى كهن ، وزيرى ، 43ص . [ ش</w:t>
      </w:r>
    </w:p>
    <w:p>
      <w:pPr>
        <w:pStyle w:val="BookText"/>
      </w:pPr>
      <w:r>
        <w:rPr>
          <w:rFonts w:ascii="IRNazanin" w:hAnsi="IRNazanin" w:eastAsia="IRNazanin" w:cs="IRNazanin"/>
          <w:lang w:bidi="fa-IR"/>
          <w:color w:val="111111"/>
          <w:sz w:val="28"/>
          <w:szCs w:val="28"/>
          <w:rtl/>
        </w:rPr>
        <w:t xml:space="preserve">18146 و 18147] .</w:t>
      </w:r>
    </w:p>
    <w:p>
      <w:pPr>
        <w:pStyle w:val="BookText"/>
      </w:pPr>
      <w:r>
        <w:rPr>
          <w:rFonts w:ascii="Amiri" w:hAnsi="Amiri" w:eastAsia="Amiri" w:cs="Amiri"/>
          <w:lang w:bidi="ar-SA"/>
          <w:color w:val="111111"/>
          <w:sz w:val="28"/>
          <w:szCs w:val="28"/>
          <w:rtl/>
        </w:rPr>
        <w:t xml:space="preserve">جلد دوم ، ترجمه روسى رباعيات و حواشى و مقدمه از رستم على اف و محمد نورى عثمانوف ، سربى ، وزيرى ، 89 + 95ص [ ش 18144 و 18145 و 18148] .</w:t>
      </w:r>
    </w:p>
    <w:p>
      <w:pPr>
        <w:pStyle w:val="BookText"/>
      </w:pPr>
      <w:r>
        <w:rPr>
          <w:rFonts w:ascii="Amiri" w:hAnsi="Amiri" w:eastAsia="Amiri" w:cs="Amiri"/>
          <w:lang w:bidi="ar-SA"/>
          <w:color w:val="111111"/>
          <w:sz w:val="28"/>
          <w:szCs w:val="28"/>
          <w:rtl/>
        </w:rPr>
        <w:t xml:space="preserve">326 . رباعيات باباطاهر همدانى(شعر)</w:t>
      </w:r>
    </w:p>
    <w:p>
      <w:pPr>
        <w:pStyle w:val="BookText"/>
      </w:pPr>
      <w:r>
        <w:rPr>
          <w:rFonts w:ascii="IRNazanin" w:hAnsi="IRNazanin" w:eastAsia="IRNazanin" w:cs="IRNazanin"/>
          <w:lang w:bidi="fa-IR"/>
          <w:color w:val="111111"/>
          <w:sz w:val="28"/>
          <w:szCs w:val="28"/>
          <w:rtl/>
        </w:rPr>
        <w:t xml:space="preserve">مشار فارسى 2 / 2513</w:t>
      </w:r>
    </w:p>
    <w:p>
      <w:pPr>
        <w:pStyle w:val="BookText"/>
      </w:pPr>
      <w:r>
        <w:rPr>
          <w:rFonts w:ascii="IRNazanin" w:hAnsi="IRNazanin" w:eastAsia="IRNazanin" w:cs="IRNazanin"/>
          <w:lang w:bidi="fa-IR"/>
          <w:color w:val="111111"/>
          <w:sz w:val="28"/>
          <w:szCs w:val="28"/>
          <w:rtl/>
        </w:rPr>
        <w:t xml:space="preserve">به ضميمه رباعيات عمرخيام به چاپ رسيده است . [ ش 17796] .</w:t>
      </w:r>
    </w:p>
    <w:p>
      <w:pPr>
        <w:pStyle w:val="BookText"/>
      </w:pPr>
      <w:r>
        <w:rPr>
          <w:rFonts w:ascii="Amiri" w:hAnsi="Amiri" w:eastAsia="Amiri" w:cs="Amiri"/>
          <w:lang w:bidi="ar-SA"/>
          <w:color w:val="111111"/>
          <w:sz w:val="28"/>
          <w:szCs w:val="28"/>
          <w:rtl/>
        </w:rPr>
        <w:t xml:space="preserve">327 . ربائيه و رضاعيه(فقه اماميه)</w:t>
      </w:r>
    </w:p>
    <w:p>
      <w:pPr>
        <w:pStyle w:val="BookText"/>
      </w:pPr>
      <w:r>
        <w:rPr>
          <w:rFonts w:ascii="IRNazanin" w:hAnsi="IRNazanin" w:eastAsia="IRNazanin" w:cs="IRNazanin"/>
          <w:lang w:bidi="fa-IR"/>
          <w:color w:val="111111"/>
          <w:sz w:val="28"/>
          <w:szCs w:val="28"/>
          <w:rtl/>
        </w:rPr>
        <w:t xml:space="preserve">از : محمدهاشم بن محمدعلى خراسانى (1312 ق)</w:t>
      </w:r>
    </w:p>
    <w:p>
      <w:pPr>
        <w:pStyle w:val="BookText"/>
      </w:pPr>
      <w:r>
        <w:rPr>
          <w:rFonts w:ascii="IRNazanin" w:hAnsi="IRNazanin" w:eastAsia="IRNazanin" w:cs="IRNazanin"/>
          <w:lang w:bidi="fa-IR"/>
          <w:color w:val="111111"/>
          <w:sz w:val="28"/>
          <w:szCs w:val="28"/>
          <w:rtl/>
        </w:rPr>
        <w:t xml:space="preserve">مشار فارسى 2 / 2511</w:t>
      </w:r>
    </w:p>
    <w:p>
      <w:pPr>
        <w:pStyle w:val="BookText"/>
      </w:pPr>
      <w:r>
        <w:rPr>
          <w:rFonts w:ascii="Amiri" w:hAnsi="Amiri" w:eastAsia="Amiri" w:cs="Amiri"/>
          <w:lang w:bidi="ar-SA"/>
          <w:color w:val="111111"/>
          <w:sz w:val="28"/>
          <w:szCs w:val="28"/>
          <w:rtl/>
        </w:rPr>
        <w:t xml:space="preserve">محمد على ، تهران ، 1325 ، به انضمام مسائل حج ، جيبى ، 9932ص . [ ش 6826] .</w:t>
      </w:r>
    </w:p>
    <w:p>
      <w:pPr>
        <w:pStyle w:val="BookText"/>
      </w:pPr>
      <w:r>
        <w:rPr>
          <w:rFonts w:ascii="Amiri" w:hAnsi="Amiri" w:eastAsia="Amiri" w:cs="Amiri"/>
          <w:lang w:bidi="ar-SA"/>
          <w:color w:val="111111"/>
          <w:sz w:val="28"/>
          <w:szCs w:val="28"/>
          <w:rtl/>
        </w:rPr>
        <w:t xml:space="preserve">328 . رسائل سيد كاظم رشتى ، ترجمه</w:t>
      </w:r>
    </w:p>
    <w:p>
      <w:pPr>
        <w:pStyle w:val="BookText"/>
      </w:pPr>
      <w:r>
        <w:rPr>
          <w:rFonts w:ascii="Amiri" w:hAnsi="Amiri" w:eastAsia="Amiri" w:cs="Amiri"/>
          <w:lang w:bidi="ar-SA"/>
          <w:color w:val="111111"/>
          <w:sz w:val="28"/>
          <w:szCs w:val="28"/>
          <w:rtl/>
        </w:rPr>
        <w:t xml:space="preserve">. . .(عقايد شيخيه)</w:t>
      </w:r>
    </w:p>
    <w:p>
      <w:pPr>
        <w:pStyle w:val="BookText"/>
      </w:pPr>
      <w:r>
        <w:rPr>
          <w:rFonts w:ascii="IRNazanin" w:hAnsi="IRNazanin" w:eastAsia="IRNazanin" w:cs="IRNazanin"/>
          <w:lang w:bidi="fa-IR"/>
          <w:color w:val="111111"/>
          <w:sz w:val="28"/>
          <w:szCs w:val="28"/>
          <w:rtl/>
        </w:rPr>
        <w:t xml:space="preserve">مترجم : ؟</w:t>
      </w:r>
    </w:p>
    <w:p>
      <w:pPr>
        <w:pStyle w:val="BookText"/>
      </w:pPr>
      <w:r>
        <w:rPr>
          <w:rFonts w:ascii="Amiri" w:hAnsi="Amiri" w:eastAsia="Amiri" w:cs="Amiri"/>
          <w:lang w:bidi="ar-SA"/>
          <w:color w:val="111111"/>
          <w:sz w:val="28"/>
          <w:szCs w:val="28"/>
          <w:rtl/>
        </w:rPr>
        <w:t xml:space="preserve">شامل رساله هاى: دليل المتحيرين ، ترجمه رساله حيات النفس ، سؤال و جواب ، اصول عقايد ، سير و سلوك ، سؤال و جواب ، جواب سؤالات ميرزا حسن هندى .</w:t>
      </w:r>
    </w:p>
    <w:p>
      <w:pPr>
        <w:pStyle w:val="BookText"/>
      </w:pPr>
      <w:r>
        <w:rPr>
          <w:rFonts w:ascii="Amiri" w:hAnsi="Amiri" w:eastAsia="Amiri" w:cs="Amiri"/>
          <w:lang w:bidi="ar-SA"/>
          <w:color w:val="111111"/>
          <w:sz w:val="28"/>
          <w:szCs w:val="28"/>
          <w:rtl/>
        </w:rPr>
        <w:t xml:space="preserve">بخشعلى اردبيلى ، 1279ق ، وزيرى ، بدون صفحه شمار . [ ش 4882] .</w:t>
      </w:r>
    </w:p>
    <w:p>
      <w:pPr>
        <w:pStyle w:val="BookText"/>
      </w:pPr>
      <w:r>
        <w:rPr>
          <w:rFonts w:ascii="Amiri" w:hAnsi="Amiri" w:eastAsia="Amiri" w:cs="Amiri"/>
          <w:lang w:bidi="ar-SA"/>
          <w:color w:val="111111"/>
          <w:sz w:val="28"/>
          <w:szCs w:val="28"/>
          <w:rtl/>
        </w:rPr>
        <w:t xml:space="preserve">329 . رساله ادبيه (ايضاح الادب)(ادبيات)</w:t>
      </w:r>
    </w:p>
    <w:p>
      <w:pPr>
        <w:pStyle w:val="BookText"/>
      </w:pPr>
      <w:r>
        <w:rPr>
          <w:rFonts w:ascii="Amiri" w:hAnsi="Amiri" w:eastAsia="Amiri" w:cs="Amiri"/>
          <w:lang w:bidi="ar-SA"/>
          <w:color w:val="111111"/>
          <w:sz w:val="28"/>
          <w:szCs w:val="28"/>
          <w:rtl/>
        </w:rPr>
        <w:t xml:space="preserve">از : صدر الافاضل ميرزا لطفعلى تبريزى متخلص به دانش</w:t>
      </w:r>
    </w:p>
    <w:p>
      <w:pPr>
        <w:pStyle w:val="BookText"/>
      </w:pPr>
      <w:r>
        <w:rPr>
          <w:rFonts w:ascii="IRNazanin" w:hAnsi="IRNazanin" w:eastAsia="IRNazanin" w:cs="IRNazanin"/>
          <w:lang w:bidi="fa-IR"/>
          <w:color w:val="111111"/>
          <w:sz w:val="28"/>
          <w:szCs w:val="28"/>
          <w:rtl/>
        </w:rPr>
        <w:t xml:space="preserve">مشار فارسى 1 / 627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مرتضى ، 1303ق ، شامل ، تقريضات و فهرس مطالب و اصل رساله ادبيه و ترجمه جريده عروة الوثقى ، و خلاصه رساله ادبيه ، رقعى ، 69 + 69ص . [ ش 868] .</w:t>
      </w:r>
    </w:p>
    <w:p>
      <w:pPr>
        <w:pStyle w:val="BookText"/>
      </w:pPr>
      <w:r>
        <w:rPr>
          <w:rFonts w:ascii="Amiri" w:hAnsi="Amiri" w:eastAsia="Amiri" w:cs="Amiri"/>
          <w:lang w:bidi="ar-SA"/>
          <w:color w:val="111111"/>
          <w:sz w:val="28"/>
          <w:szCs w:val="28"/>
          <w:rtl/>
        </w:rPr>
        <w:t xml:space="preserve">330 . رساله در بيان حقيقت در رفتار صحابه(تاريخ)</w:t>
      </w:r>
    </w:p>
    <w:p>
      <w:pPr>
        <w:pStyle w:val="BookText"/>
      </w:pPr>
      <w:r>
        <w:rPr>
          <w:rFonts w:ascii="Amiri" w:hAnsi="Amiri" w:eastAsia="Amiri" w:cs="Amiri"/>
          <w:lang w:bidi="ar-SA"/>
          <w:color w:val="111111"/>
          <w:sz w:val="28"/>
          <w:szCs w:val="28"/>
          <w:rtl/>
        </w:rPr>
        <w:t xml:space="preserve">از : سيد حسين بن نصر اللّه حسينى عرب‌باغى (1369 ق)</w:t>
      </w:r>
    </w:p>
    <w:p>
      <w:pPr>
        <w:pStyle w:val="BookText"/>
      </w:pPr>
      <w:r>
        <w:rPr>
          <w:rFonts w:ascii="IRNazanin" w:hAnsi="IRNazanin" w:eastAsia="IRNazanin" w:cs="IRNazanin"/>
          <w:lang w:bidi="fa-IR"/>
          <w:color w:val="111111"/>
          <w:sz w:val="28"/>
          <w:szCs w:val="28"/>
          <w:rtl/>
        </w:rPr>
        <w:t xml:space="preserve">مشار فارسى 2 / 2558</w:t>
      </w:r>
    </w:p>
    <w:p>
      <w:pPr>
        <w:pStyle w:val="BookText"/>
      </w:pPr>
      <w:r>
        <w:rPr>
          <w:rFonts w:ascii="IRNazanin" w:hAnsi="IRNazanin" w:eastAsia="IRNazanin" w:cs="IRNazanin"/>
          <w:lang w:bidi="fa-IR"/>
          <w:color w:val="111111"/>
          <w:sz w:val="28"/>
          <w:szCs w:val="28"/>
          <w:rtl/>
        </w:rPr>
        <w:t xml:space="preserve">به ضميمه قواعد الاسلام [ ش 4920] از همو چاپ شده است .</w:t>
      </w:r>
    </w:p>
    <w:p>
      <w:pPr>
        <w:pStyle w:val="BookText"/>
      </w:pPr>
      <w:r>
        <w:rPr>
          <w:rFonts w:ascii="Amiri" w:hAnsi="Amiri" w:eastAsia="Amiri" w:cs="Amiri"/>
          <w:lang w:bidi="ar-SA"/>
          <w:color w:val="111111"/>
          <w:sz w:val="28"/>
          <w:szCs w:val="28"/>
          <w:rtl/>
        </w:rPr>
        <w:t xml:space="preserve">331 . رساله در بيان علم و موجودات(اعتقادات)</w:t>
      </w:r>
    </w:p>
    <w:p>
      <w:pPr>
        <w:pStyle w:val="BookText"/>
      </w:pPr>
      <w:r>
        <w:rPr>
          <w:rFonts w:ascii="Amiri" w:hAnsi="Amiri" w:eastAsia="Amiri" w:cs="Amiri"/>
          <w:lang w:bidi="ar-SA"/>
          <w:color w:val="111111"/>
          <w:sz w:val="28"/>
          <w:szCs w:val="28"/>
          <w:rtl/>
        </w:rPr>
        <w:t xml:space="preserve">از : عزيز الدين بن محمد نسفى (616ق)</w:t>
      </w:r>
    </w:p>
    <w:p>
      <w:pPr>
        <w:pStyle w:val="BookText"/>
      </w:pPr>
      <w:r>
        <w:rPr>
          <w:rFonts w:ascii="IRNazanin" w:hAnsi="IRNazanin" w:eastAsia="IRNazanin" w:cs="IRNazanin"/>
          <w:lang w:bidi="fa-IR"/>
          <w:color w:val="111111"/>
          <w:sz w:val="28"/>
          <w:szCs w:val="28"/>
          <w:rtl/>
        </w:rPr>
        <w:t xml:space="preserve">مؤلفين كتب چاپى 6 / 554</w:t>
      </w:r>
    </w:p>
    <w:p>
      <w:pPr>
        <w:pStyle w:val="BookText"/>
      </w:pPr>
      <w:r>
        <w:rPr>
          <w:rFonts w:ascii="IRNazanin" w:hAnsi="IRNazanin" w:eastAsia="IRNazanin" w:cs="IRNazanin"/>
          <w:lang w:bidi="fa-IR"/>
          <w:color w:val="111111"/>
          <w:sz w:val="28"/>
          <w:szCs w:val="28"/>
          <w:rtl/>
        </w:rPr>
        <w:t xml:space="preserve">به ضميمه شرح اشعة اللمعات به چاپ رسيده است . [ ش 564] .</w:t>
      </w:r>
    </w:p>
    <w:p>
      <w:pPr>
        <w:pStyle w:val="BookText"/>
      </w:pPr>
      <w:r>
        <w:rPr>
          <w:rFonts w:ascii="Amiri" w:hAnsi="Amiri" w:eastAsia="Amiri" w:cs="Amiri"/>
          <w:lang w:bidi="ar-SA"/>
          <w:color w:val="111111"/>
          <w:sz w:val="28"/>
          <w:szCs w:val="28"/>
          <w:rtl/>
        </w:rPr>
        <w:t xml:space="preserve">332 . رساله در صلوة و صوم(فقه)</w:t>
      </w:r>
    </w:p>
    <w:p>
      <w:pPr>
        <w:pStyle w:val="BookText"/>
      </w:pPr>
      <w:r>
        <w:rPr>
          <w:rFonts w:ascii="IRNazanin" w:hAnsi="IRNazanin" w:eastAsia="IRNazanin" w:cs="IRNazanin"/>
          <w:lang w:bidi="fa-IR"/>
          <w:color w:val="111111"/>
          <w:sz w:val="28"/>
          <w:szCs w:val="28"/>
          <w:rtl/>
        </w:rPr>
        <w:t xml:space="preserve">از : على بن محمدجعفر استرآبادى (1315 ق)</w:t>
      </w:r>
    </w:p>
    <w:p>
      <w:pPr>
        <w:pStyle w:val="BookText"/>
      </w:pPr>
      <w:r>
        <w:rPr>
          <w:rFonts w:ascii="IRNazanin" w:hAnsi="IRNazanin" w:eastAsia="IRNazanin" w:cs="IRNazanin"/>
          <w:lang w:bidi="fa-IR"/>
          <w:color w:val="111111"/>
          <w:sz w:val="28"/>
          <w:szCs w:val="28"/>
          <w:rtl/>
        </w:rPr>
        <w:t xml:space="preserve">در حاشيه درّ نثار به چاپ رسيده است . [ ش 22474] .</w:t>
      </w:r>
    </w:p>
    <w:p>
      <w:pPr>
        <w:pStyle w:val="BookText"/>
      </w:pPr>
      <w:r>
        <w:rPr>
          <w:rFonts w:ascii="IRNazanin" w:hAnsi="IRNazanin" w:eastAsia="IRNazanin" w:cs="IRNazanin"/>
          <w:lang w:bidi="fa-IR"/>
          <w:color w:val="111111"/>
          <w:sz w:val="28"/>
          <w:szCs w:val="28"/>
          <w:rtl/>
        </w:rPr>
        <w:t xml:space="preserve">333 . رساله در نبوت خاصه(اعتقادات)</w:t>
      </w:r>
    </w:p>
    <w:p>
      <w:pPr>
        <w:pStyle w:val="BookText"/>
      </w:pPr>
      <w:r>
        <w:rPr>
          <w:rFonts w:ascii="IRNazanin" w:hAnsi="IRNazanin" w:eastAsia="IRNazanin" w:cs="IRNazanin"/>
          <w:lang w:bidi="fa-IR"/>
          <w:color w:val="111111"/>
          <w:sz w:val="28"/>
          <w:szCs w:val="28"/>
          <w:rtl/>
        </w:rPr>
        <w:t xml:space="preserve">از : محمدعلى طبسى خراسانى (1320 ق)</w:t>
      </w:r>
    </w:p>
    <w:p>
      <w:pPr>
        <w:pStyle w:val="BookText"/>
      </w:pPr>
      <w:r>
        <w:rPr>
          <w:rFonts w:ascii="IRNazanin" w:hAnsi="IRNazanin" w:eastAsia="IRNazanin" w:cs="IRNazanin"/>
          <w:lang w:bidi="fa-IR"/>
          <w:color w:val="111111"/>
          <w:sz w:val="28"/>
          <w:szCs w:val="28"/>
          <w:rtl/>
        </w:rPr>
        <w:t xml:space="preserve">مؤلفين كتب چاپى 4 / 302 ؛ الذريعه 1 / 101 رقم 496</w:t>
      </w:r>
    </w:p>
    <w:p>
      <w:pPr>
        <w:pStyle w:val="BookText"/>
      </w:pPr>
      <w:r>
        <w:rPr>
          <w:rFonts w:ascii="IRNazanin" w:hAnsi="IRNazanin" w:eastAsia="IRNazanin" w:cs="IRNazanin"/>
          <w:lang w:bidi="fa-IR"/>
          <w:color w:val="111111"/>
          <w:sz w:val="28"/>
          <w:szCs w:val="28"/>
          <w:rtl/>
        </w:rPr>
        <w:t xml:space="preserve">به ضميمه انوار الابصار [ ش 1732] در 20 صفحه ، به چاپ رسيده است .</w:t>
      </w:r>
    </w:p>
    <w:p>
      <w:pPr>
        <w:pStyle w:val="BookText"/>
      </w:pPr>
      <w:r>
        <w:rPr>
          <w:rFonts w:ascii="Amiri" w:hAnsi="Amiri" w:eastAsia="Amiri" w:cs="Amiri"/>
          <w:lang w:bidi="ar-SA"/>
          <w:color w:val="111111"/>
          <w:sz w:val="28"/>
          <w:szCs w:val="28"/>
          <w:rtl/>
        </w:rPr>
        <w:t xml:space="preserve">334 . رساله سير و سلوك سيدمحمد نوربخش(عرفان)</w:t>
      </w:r>
    </w:p>
    <w:p>
      <w:pPr>
        <w:pStyle w:val="BookText"/>
      </w:pPr>
      <w:r>
        <w:rPr>
          <w:rFonts w:ascii="IRNazanin" w:hAnsi="IRNazanin" w:eastAsia="IRNazanin" w:cs="IRNazanin"/>
          <w:lang w:bidi="fa-IR"/>
          <w:color w:val="111111"/>
          <w:sz w:val="28"/>
          <w:szCs w:val="28"/>
          <w:rtl/>
        </w:rPr>
        <w:t xml:space="preserve">مشار فارسى 3 / 2920</w:t>
      </w:r>
    </w:p>
    <w:p>
      <w:pPr>
        <w:pStyle w:val="BookText"/>
      </w:pPr>
      <w:r>
        <w:rPr>
          <w:rFonts w:ascii="IRNazanin" w:hAnsi="IRNazanin" w:eastAsia="IRNazanin" w:cs="IRNazanin"/>
          <w:lang w:bidi="fa-IR"/>
          <w:color w:val="111111"/>
          <w:sz w:val="28"/>
          <w:szCs w:val="28"/>
          <w:rtl/>
        </w:rPr>
        <w:t xml:space="preserve">در ضمن سبع المثانى به چاپ رسيده است ، رحلى ، صفحات 120 الى 220 . [ ش 22016 و 503 و 1792]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رساله عروضيه ، قائم مقام فراهانى = كليات قائم مقام فراهانى</w:t>
      </w:r>
    </w:p>
    <w:p>
      <w:pPr>
        <w:pStyle w:val="BookText"/>
      </w:pPr>
      <w:r>
        <w:rPr>
          <w:rFonts w:ascii="Amiri" w:hAnsi="Amiri" w:eastAsia="Amiri" w:cs="Amiri"/>
          <w:lang w:bidi="ar-SA"/>
          <w:color w:val="111111"/>
          <w:sz w:val="28"/>
          <w:szCs w:val="28"/>
          <w:rtl/>
        </w:rPr>
        <w:t xml:space="preserve">335 . رساله عمليه(فقه)</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Amiri" w:hAnsi="Amiri" w:eastAsia="Amiri" w:cs="Amiri"/>
          <w:lang w:bidi="ar-SA"/>
          <w:color w:val="111111"/>
          <w:sz w:val="28"/>
          <w:szCs w:val="28"/>
          <w:rtl/>
        </w:rPr>
        <w:t xml:space="preserve">رساله عمليه‌اى است به طريق سؤال و جواب براى عمل مقلدين با حواشى محمد تقى .</w:t>
      </w:r>
    </w:p>
    <w:p>
      <w:pPr>
        <w:pStyle w:val="BookText"/>
      </w:pPr>
      <w:r>
        <w:rPr>
          <w:rFonts w:ascii="IRNazanin" w:hAnsi="IRNazanin" w:eastAsia="IRNazanin" w:cs="IRNazanin"/>
          <w:lang w:bidi="fa-IR"/>
          <w:color w:val="111111"/>
          <w:sz w:val="28"/>
          <w:szCs w:val="28"/>
          <w:rtl/>
        </w:rPr>
        <w:t xml:space="preserve">بدون نام كاتب ، به ضميمه رساله ربائيه از مهدى قمى (از ص 100 تا آخر) ، رقعى ، از آغاز و انجام افتادگى دارد ، صفحات موجود 116ص . [ ش 22490] .</w:t>
      </w:r>
    </w:p>
    <w:p>
      <w:pPr>
        <w:pStyle w:val="BookText"/>
      </w:pPr>
      <w:r>
        <w:rPr>
          <w:rFonts w:ascii="Amiri" w:hAnsi="Amiri" w:eastAsia="Amiri" w:cs="Amiri"/>
          <w:lang w:bidi="ar-SA"/>
          <w:color w:val="111111"/>
          <w:sz w:val="28"/>
          <w:szCs w:val="28"/>
          <w:rtl/>
        </w:rPr>
        <w:t xml:space="preserve">336 . رساله عمليه(فقه)</w:t>
      </w:r>
    </w:p>
    <w:p>
      <w:pPr>
        <w:pStyle w:val="BookText"/>
      </w:pPr>
      <w:r>
        <w:rPr>
          <w:rFonts w:ascii="Amiri" w:hAnsi="Amiri" w:eastAsia="Amiri" w:cs="Amiri"/>
          <w:lang w:bidi="ar-SA"/>
          <w:color w:val="111111"/>
          <w:sz w:val="28"/>
          <w:szCs w:val="28"/>
          <w:rtl/>
        </w:rPr>
        <w:t xml:space="preserve">از : ميرزا حسن شيرازى (1312 ق)</w:t>
      </w:r>
    </w:p>
    <w:p>
      <w:pPr>
        <w:pStyle w:val="BookText"/>
      </w:pPr>
      <w:r>
        <w:rPr>
          <w:rFonts w:ascii="IRNazanin" w:hAnsi="IRNazanin" w:eastAsia="IRNazanin" w:cs="IRNazanin"/>
          <w:lang w:bidi="fa-IR"/>
          <w:color w:val="111111"/>
          <w:sz w:val="28"/>
          <w:szCs w:val="28"/>
          <w:rtl/>
        </w:rPr>
        <w:t xml:space="preserve">به ضميمه نجاة العباد [ ش 3079] چاپ شده است .</w:t>
      </w:r>
    </w:p>
    <w:p>
      <w:pPr>
        <w:pStyle w:val="BookText"/>
      </w:pPr>
      <w:r>
        <w:rPr>
          <w:rFonts w:ascii="Amiri" w:hAnsi="Amiri" w:eastAsia="Amiri" w:cs="Amiri"/>
          <w:lang w:bidi="ar-SA"/>
          <w:color w:val="111111"/>
          <w:sz w:val="28"/>
          <w:szCs w:val="28"/>
          <w:rtl/>
        </w:rPr>
        <w:t xml:space="preserve">337 . رساله عمليه(فقه)</w:t>
      </w:r>
    </w:p>
    <w:p>
      <w:pPr>
        <w:pStyle w:val="BookText"/>
      </w:pPr>
      <w:r>
        <w:rPr>
          <w:rFonts w:ascii="Amiri" w:hAnsi="Amiri" w:eastAsia="Amiri" w:cs="Amiri"/>
          <w:lang w:bidi="ar-SA"/>
          <w:color w:val="111111"/>
          <w:sz w:val="28"/>
          <w:szCs w:val="28"/>
          <w:rtl/>
        </w:rPr>
        <w:t xml:space="preserve">از : حسين بن محمد حسينى تبريزى كوهكمرى (1299 ق)</w:t>
      </w:r>
    </w:p>
    <w:p>
      <w:pPr>
        <w:pStyle w:val="BookText"/>
      </w:pPr>
      <w:r>
        <w:rPr>
          <w:rFonts w:ascii="IRNazanin" w:hAnsi="IRNazanin" w:eastAsia="IRNazanin" w:cs="IRNazanin"/>
          <w:lang w:bidi="fa-IR"/>
          <w:color w:val="111111"/>
          <w:sz w:val="28"/>
          <w:szCs w:val="28"/>
          <w:rtl/>
        </w:rPr>
        <w:t xml:space="preserve">مشار فارسى 2 / 2585</w:t>
      </w:r>
    </w:p>
    <w:p>
      <w:pPr>
        <w:pStyle w:val="BookText"/>
      </w:pPr>
      <w:r>
        <w:rPr>
          <w:rFonts w:ascii="Amiri" w:hAnsi="Amiri" w:eastAsia="Amiri" w:cs="Amiri"/>
          <w:lang w:bidi="ar-SA"/>
          <w:color w:val="111111"/>
          <w:sz w:val="28"/>
          <w:szCs w:val="28"/>
          <w:rtl/>
        </w:rPr>
        <w:t xml:space="preserve">بدون نام كاتب ، خشتى ، بدون صفحه شمار . [ ش 1524] .</w:t>
      </w:r>
    </w:p>
    <w:p>
      <w:pPr>
        <w:pStyle w:val="BookText"/>
      </w:pPr>
      <w:r>
        <w:rPr>
          <w:rFonts w:ascii="Amiri" w:hAnsi="Amiri" w:eastAsia="Amiri" w:cs="Amiri"/>
          <w:lang w:bidi="ar-SA"/>
          <w:color w:val="111111"/>
          <w:sz w:val="28"/>
          <w:szCs w:val="28"/>
          <w:rtl/>
        </w:rPr>
        <w:t xml:space="preserve">338 . رساله عمليه(فقه)</w:t>
      </w:r>
    </w:p>
    <w:p>
      <w:pPr>
        <w:pStyle w:val="BookText"/>
      </w:pPr>
      <w:r>
        <w:rPr>
          <w:rFonts w:ascii="IRNazanin" w:hAnsi="IRNazanin" w:eastAsia="IRNazanin" w:cs="IRNazanin"/>
          <w:lang w:bidi="fa-IR"/>
          <w:color w:val="111111"/>
          <w:sz w:val="28"/>
          <w:szCs w:val="28"/>
          <w:rtl/>
        </w:rPr>
        <w:t xml:space="preserve">از : حاج مولى محمد بن مهدى اشرفى بارفروشى (1315 ق)</w:t>
      </w:r>
    </w:p>
    <w:p>
      <w:pPr>
        <w:pStyle w:val="BookText"/>
      </w:pPr>
      <w:r>
        <w:rPr>
          <w:rFonts w:ascii="IRNazanin" w:hAnsi="IRNazanin" w:eastAsia="IRNazanin" w:cs="IRNazanin"/>
          <w:lang w:bidi="fa-IR"/>
          <w:color w:val="111111"/>
          <w:sz w:val="28"/>
          <w:szCs w:val="28"/>
          <w:rtl/>
        </w:rPr>
        <w:t xml:space="preserve">مشار فارسى 2 / 2587</w:t>
      </w:r>
    </w:p>
    <w:p>
      <w:pPr>
        <w:pStyle w:val="BookText"/>
      </w:pPr>
      <w:r>
        <w:rPr>
          <w:rFonts w:ascii="Amiri" w:hAnsi="Amiri" w:eastAsia="Amiri" w:cs="Amiri"/>
          <w:lang w:bidi="ar-SA"/>
          <w:color w:val="111111"/>
          <w:sz w:val="28"/>
          <w:szCs w:val="28"/>
          <w:rtl/>
        </w:rPr>
        <w:t xml:space="preserve">بدون نام كاتب ، 1316ق ، به اهتمام محمدعلى شيرازى ، با حواشى ملا عبداللّه مازندرانى ، خشتى ، 378ص . [ ش 17748] .</w:t>
      </w:r>
    </w:p>
    <w:p>
      <w:pPr>
        <w:pStyle w:val="BookText"/>
      </w:pPr>
      <w:r>
        <w:rPr>
          <w:rFonts w:ascii="Amiri" w:hAnsi="Amiri" w:eastAsia="Amiri" w:cs="Amiri"/>
          <w:lang w:bidi="ar-SA"/>
          <w:color w:val="111111"/>
          <w:sz w:val="28"/>
          <w:szCs w:val="28"/>
          <w:rtl/>
        </w:rPr>
        <w:t xml:space="preserve">339 . رساله عمليه(فقه)</w:t>
      </w:r>
    </w:p>
    <w:p>
      <w:pPr>
        <w:pStyle w:val="BookText"/>
      </w:pPr>
      <w:r>
        <w:rPr>
          <w:rFonts w:ascii="Amiri" w:hAnsi="Amiri" w:eastAsia="Amiri" w:cs="Amiri"/>
          <w:lang w:bidi="ar-SA"/>
          <w:color w:val="111111"/>
          <w:sz w:val="28"/>
          <w:szCs w:val="28"/>
          <w:rtl/>
        </w:rPr>
        <w:t xml:space="preserve">از : ميرزا محمدتقى شيرازى (1338 ق)</w:t>
      </w:r>
    </w:p>
    <w:p>
      <w:pPr>
        <w:pStyle w:val="BookText"/>
      </w:pPr>
      <w:r>
        <w:rPr>
          <w:rFonts w:ascii="IRNazanin" w:hAnsi="IRNazanin" w:eastAsia="IRNazanin" w:cs="IRNazanin"/>
          <w:lang w:bidi="fa-IR"/>
          <w:color w:val="111111"/>
          <w:sz w:val="28"/>
          <w:szCs w:val="28"/>
          <w:rtl/>
        </w:rPr>
        <w:t xml:space="preserve">مؤلفين كتب چاپى 2 / 242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نام كاتب ، تهران ، 1327 ، 65ص . [ ش 1505] .</w:t>
      </w:r>
    </w:p>
    <w:p>
      <w:pPr>
        <w:pStyle w:val="BookText"/>
      </w:pPr>
      <w:r>
        <w:rPr>
          <w:rFonts w:ascii="Amiri" w:hAnsi="Amiri" w:eastAsia="Amiri" w:cs="Amiri"/>
          <w:lang w:bidi="ar-SA"/>
          <w:color w:val="111111"/>
          <w:sz w:val="28"/>
          <w:szCs w:val="28"/>
          <w:rtl/>
        </w:rPr>
        <w:t xml:space="preserve">340 . رساله عمليه(فقه)</w:t>
      </w:r>
    </w:p>
    <w:p>
      <w:pPr>
        <w:pStyle w:val="BookText"/>
      </w:pPr>
      <w:r>
        <w:rPr>
          <w:rFonts w:ascii="Amiri" w:hAnsi="Amiri" w:eastAsia="Amiri" w:cs="Amiri"/>
          <w:lang w:bidi="ar-SA"/>
          <w:color w:val="111111"/>
          <w:sz w:val="28"/>
          <w:szCs w:val="28"/>
          <w:rtl/>
        </w:rPr>
        <w:t xml:space="preserve">از : شيخ محمد حسن نجفى (1266 ق)</w:t>
      </w:r>
    </w:p>
    <w:p>
      <w:pPr>
        <w:pStyle w:val="BookText"/>
      </w:pPr>
      <w:r>
        <w:rPr>
          <w:rFonts w:ascii="Amiri" w:hAnsi="Amiri" w:eastAsia="Amiri" w:cs="Amiri"/>
          <w:lang w:bidi="ar-SA"/>
          <w:color w:val="111111"/>
          <w:sz w:val="28"/>
          <w:szCs w:val="28"/>
          <w:rtl/>
        </w:rPr>
        <w:t xml:space="preserve">بدون نام كاتب ، تبريز ، 1340 ، وزيرى ، 128ص . [ ش 3044] .</w:t>
      </w:r>
    </w:p>
    <w:p>
      <w:pPr>
        <w:pStyle w:val="BookText"/>
      </w:pPr>
      <w:r>
        <w:rPr>
          <w:rFonts w:ascii="Amiri" w:hAnsi="Amiri" w:eastAsia="Amiri" w:cs="Amiri"/>
          <w:lang w:bidi="ar-SA"/>
          <w:color w:val="111111"/>
          <w:sz w:val="28"/>
          <w:szCs w:val="28"/>
          <w:rtl/>
        </w:rPr>
        <w:t xml:space="preserve">341 . رساله عمليه(فقه)</w:t>
      </w:r>
    </w:p>
    <w:p>
      <w:pPr>
        <w:pStyle w:val="BookText"/>
      </w:pPr>
      <w:r>
        <w:rPr>
          <w:rFonts w:ascii="IRNazanin" w:hAnsi="IRNazanin" w:eastAsia="IRNazanin" w:cs="IRNazanin"/>
          <w:lang w:bidi="fa-IR"/>
          <w:color w:val="111111"/>
          <w:sz w:val="28"/>
          <w:szCs w:val="28"/>
          <w:rtl/>
        </w:rPr>
        <w:t xml:space="preserve">از : ملا محمدعلى بن محمد حسن امامى خوانسارى نجفى (1332 ق)</w:t>
      </w:r>
    </w:p>
    <w:p>
      <w:pPr>
        <w:pStyle w:val="BookText"/>
      </w:pPr>
      <w:r>
        <w:rPr>
          <w:rFonts w:ascii="IRNazanin" w:hAnsi="IRNazanin" w:eastAsia="IRNazanin" w:cs="IRNazanin"/>
          <w:lang w:bidi="fa-IR"/>
          <w:color w:val="111111"/>
          <w:sz w:val="28"/>
          <w:szCs w:val="28"/>
          <w:rtl/>
        </w:rPr>
        <w:t xml:space="preserve">فرزانگان خوانسار 166 - 168</w:t>
      </w:r>
    </w:p>
    <w:p>
      <w:pPr>
        <w:pStyle w:val="BookText"/>
      </w:pPr>
      <w:r>
        <w:rPr>
          <w:rFonts w:ascii="Amiri" w:hAnsi="Amiri" w:eastAsia="Amiri" w:cs="Amiri"/>
          <w:lang w:bidi="ar-SA"/>
          <w:color w:val="111111"/>
          <w:sz w:val="28"/>
          <w:szCs w:val="28"/>
          <w:rtl/>
        </w:rPr>
        <w:t xml:space="preserve">بدون نام كاتب ، تهران ، 1323 ، همراه با اجازه مؤلف به شيخ ابوالحسن ، خشتى ، 175ص . [ ش 2389 و 21995] .</w:t>
      </w:r>
    </w:p>
    <w:p>
      <w:pPr>
        <w:pStyle w:val="BookText"/>
      </w:pPr>
      <w:r>
        <w:rPr>
          <w:rFonts w:ascii="IRNazanin" w:hAnsi="IRNazanin" w:eastAsia="IRNazanin" w:cs="IRNazanin"/>
          <w:lang w:bidi="fa-IR"/>
          <w:color w:val="111111"/>
          <w:sz w:val="28"/>
          <w:szCs w:val="28"/>
          <w:rtl/>
        </w:rPr>
        <w:t xml:space="preserve">342 . رساله معرفت(عرفان)</w:t>
      </w:r>
    </w:p>
    <w:p>
      <w:pPr>
        <w:pStyle w:val="BookText"/>
      </w:pPr>
      <w:r>
        <w:rPr>
          <w:rFonts w:ascii="Amiri" w:hAnsi="Amiri" w:eastAsia="Amiri" w:cs="Amiri"/>
          <w:lang w:bidi="ar-SA"/>
          <w:color w:val="111111"/>
          <w:sz w:val="28"/>
          <w:szCs w:val="28"/>
          <w:rtl/>
        </w:rPr>
        <w:t xml:space="preserve">از : شيخ نجم‌الدين كبرى</w:t>
      </w:r>
    </w:p>
    <w:p>
      <w:pPr>
        <w:pStyle w:val="BookText"/>
      </w:pPr>
      <w:r>
        <w:rPr>
          <w:rFonts w:ascii="IRNazanin" w:hAnsi="IRNazanin" w:eastAsia="IRNazanin" w:cs="IRNazanin"/>
          <w:lang w:bidi="fa-IR"/>
          <w:color w:val="111111"/>
          <w:sz w:val="28"/>
          <w:szCs w:val="28"/>
          <w:rtl/>
        </w:rPr>
        <w:t xml:space="preserve">در حاشيه سبع المثانى ، صفحات 294 الى 342 به چاپ رسيده است . [ ش 22016 و 503 و 1792] .</w:t>
      </w:r>
    </w:p>
    <w:p>
      <w:pPr>
        <w:pStyle w:val="BookText"/>
      </w:pPr>
      <w:r>
        <w:rPr>
          <w:rFonts w:ascii="Amiri" w:hAnsi="Amiri" w:eastAsia="Amiri" w:cs="Amiri"/>
          <w:lang w:bidi="ar-SA"/>
          <w:color w:val="111111"/>
          <w:sz w:val="28"/>
          <w:szCs w:val="28"/>
          <w:rtl/>
        </w:rPr>
        <w:t xml:space="preserve">343 . رسم ، كتاب . . . (كتاب درسى)</w:t>
      </w:r>
    </w:p>
    <w:p>
      <w:pPr>
        <w:pStyle w:val="BookText"/>
      </w:pPr>
      <w:r>
        <w:rPr>
          <w:rFonts w:ascii="Amiri" w:hAnsi="Amiri" w:eastAsia="Amiri" w:cs="Amiri"/>
          <w:lang w:bidi="ar-SA"/>
          <w:color w:val="111111"/>
          <w:sz w:val="28"/>
          <w:szCs w:val="28"/>
          <w:rtl/>
        </w:rPr>
        <w:t xml:space="preserve">از : حسين هورفر</w:t>
      </w:r>
    </w:p>
    <w:p>
      <w:pPr>
        <w:pStyle w:val="BookText"/>
      </w:pPr>
      <w:r>
        <w:rPr>
          <w:rFonts w:ascii="Amiri" w:hAnsi="Amiri" w:eastAsia="Amiri" w:cs="Amiri"/>
          <w:lang w:bidi="ar-SA"/>
          <w:color w:val="111111"/>
          <w:sz w:val="28"/>
          <w:szCs w:val="28"/>
          <w:rtl/>
        </w:rPr>
        <w:t xml:space="preserve">كتاب درسى سال دوم دبيرستان است .</w:t>
      </w:r>
    </w:p>
    <w:p>
      <w:pPr>
        <w:pStyle w:val="BookText"/>
      </w:pPr>
      <w:r>
        <w:rPr>
          <w:rFonts w:ascii="IRNazanin" w:hAnsi="IRNazanin" w:eastAsia="IRNazanin" w:cs="IRNazanin"/>
          <w:lang w:bidi="fa-IR"/>
          <w:color w:val="111111"/>
          <w:sz w:val="28"/>
          <w:szCs w:val="28"/>
          <w:rtl/>
        </w:rPr>
        <w:t xml:space="preserve">سربى ، چاپخانه فردوسى ، 1319 ، رقعى ، 36ص . [ ش 457 و 458] .</w:t>
      </w:r>
    </w:p>
    <w:p>
      <w:pPr>
        <w:pStyle w:val="BookText"/>
      </w:pPr>
      <w:r>
        <w:rPr>
          <w:rFonts w:ascii="Amiri" w:hAnsi="Amiri" w:eastAsia="Amiri" w:cs="Amiri"/>
          <w:lang w:bidi="ar-SA"/>
          <w:color w:val="111111"/>
          <w:sz w:val="28"/>
          <w:szCs w:val="28"/>
          <w:rtl/>
        </w:rPr>
        <w:t xml:space="preserve">344 . رضاعيه(كتاب الرضاع)(فقه)</w:t>
      </w:r>
    </w:p>
    <w:p>
      <w:pPr>
        <w:pStyle w:val="BookText"/>
      </w:pPr>
      <w:r>
        <w:rPr>
          <w:rFonts w:ascii="Amiri" w:hAnsi="Amiri" w:eastAsia="Amiri" w:cs="Amiri"/>
          <w:lang w:bidi="ar-SA"/>
          <w:color w:val="111111"/>
          <w:sz w:val="28"/>
          <w:szCs w:val="28"/>
          <w:rtl/>
        </w:rPr>
        <w:t xml:space="preserve">از : شيخ مرتضى انصارى (1281 ق)</w:t>
      </w:r>
    </w:p>
    <w:p>
      <w:pPr>
        <w:pStyle w:val="BookText"/>
      </w:pPr>
      <w:r>
        <w:rPr>
          <w:rFonts w:ascii="IRNazanin" w:hAnsi="IRNazanin" w:eastAsia="IRNazanin" w:cs="IRNazanin"/>
          <w:lang w:bidi="fa-IR"/>
          <w:color w:val="111111"/>
          <w:sz w:val="28"/>
          <w:szCs w:val="28"/>
          <w:rtl/>
        </w:rPr>
        <w:t xml:space="preserve">گردآورى: محمد يوسف استرآبادى</w:t>
      </w:r>
    </w:p>
    <w:p>
      <w:pPr>
        <w:pStyle w:val="BookText"/>
      </w:pPr>
      <w:r>
        <w:rPr>
          <w:rFonts w:ascii="IRNazanin" w:hAnsi="IRNazanin" w:eastAsia="IRNazanin" w:cs="IRNazanin"/>
          <w:lang w:bidi="fa-IR"/>
          <w:color w:val="111111"/>
          <w:sz w:val="28"/>
          <w:szCs w:val="28"/>
          <w:rtl/>
        </w:rPr>
        <w:t xml:space="preserve">به ضميمه صيغ العقود [ ش 2267] چاپ شده است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345 . روايح المسك و العنبر فى اوصاف امام القائم المنتظر(امامت)</w:t>
      </w:r>
    </w:p>
    <w:p>
      <w:pPr>
        <w:pStyle w:val="BookText"/>
      </w:pPr>
      <w:r>
        <w:rPr>
          <w:rFonts w:ascii="IRNazanin" w:hAnsi="IRNazanin" w:eastAsia="IRNazanin" w:cs="IRNazanin"/>
          <w:lang w:bidi="fa-IR"/>
          <w:color w:val="111111"/>
          <w:sz w:val="28"/>
          <w:szCs w:val="28"/>
          <w:rtl/>
        </w:rPr>
        <w:t xml:space="preserve">از : فاضل مجتهد همدانى</w:t>
      </w:r>
    </w:p>
    <w:p>
      <w:pPr>
        <w:pStyle w:val="BookText"/>
      </w:pPr>
      <w:r>
        <w:rPr>
          <w:rFonts w:ascii="Amiri" w:hAnsi="Amiri" w:eastAsia="Amiri" w:cs="Amiri"/>
          <w:lang w:bidi="ar-SA"/>
          <w:color w:val="111111"/>
          <w:sz w:val="28"/>
          <w:szCs w:val="28"/>
          <w:rtl/>
        </w:rPr>
        <w:t xml:space="preserve">ملك الخطاطين شريفى، تهران، مطبعه علمى، 1339، رقعى، 110ص . [ ش78810] .</w:t>
      </w:r>
    </w:p>
    <w:p>
      <w:pPr>
        <w:pStyle w:val="BookText"/>
      </w:pPr>
      <w:r>
        <w:rPr>
          <w:rFonts w:ascii="IRNazanin" w:hAnsi="IRNazanin" w:eastAsia="IRNazanin" w:cs="IRNazanin"/>
          <w:lang w:bidi="fa-IR"/>
          <w:color w:val="111111"/>
          <w:sz w:val="28"/>
          <w:szCs w:val="28"/>
          <w:rtl/>
        </w:rPr>
        <w:t xml:space="preserve">روح و ريحان در شرح زندگانى عبدالعظيم = جنة النعيم</w:t>
      </w:r>
    </w:p>
    <w:p>
      <w:pPr>
        <w:pStyle w:val="BookText"/>
      </w:pPr>
      <w:r>
        <w:rPr>
          <w:rFonts w:ascii="Amiri" w:hAnsi="Amiri" w:eastAsia="Amiri" w:cs="Amiri"/>
          <w:lang w:bidi="ar-SA"/>
          <w:color w:val="111111"/>
          <w:sz w:val="28"/>
          <w:szCs w:val="28"/>
          <w:rtl/>
        </w:rPr>
        <w:t xml:space="preserve">346 . روضة الاطهار(تذكره عرفا)</w:t>
      </w:r>
    </w:p>
    <w:p>
      <w:pPr>
        <w:pStyle w:val="BookText"/>
      </w:pPr>
      <w:r>
        <w:rPr>
          <w:rFonts w:ascii="Amiri" w:hAnsi="Amiri" w:eastAsia="Amiri" w:cs="Amiri"/>
          <w:lang w:bidi="ar-SA"/>
          <w:color w:val="111111"/>
          <w:sz w:val="28"/>
          <w:szCs w:val="28"/>
          <w:rtl/>
        </w:rPr>
        <w:t xml:space="preserve">از: محمدامين حشرى تبريزى انصارى</w:t>
      </w:r>
    </w:p>
    <w:p>
      <w:pPr>
        <w:pStyle w:val="BookText"/>
      </w:pPr>
      <w:r>
        <w:rPr>
          <w:rFonts w:ascii="Amiri" w:hAnsi="Amiri" w:eastAsia="Amiri" w:cs="Amiri"/>
          <w:lang w:bidi="ar-SA"/>
          <w:color w:val="111111"/>
          <w:sz w:val="28"/>
          <w:szCs w:val="28"/>
          <w:rtl/>
        </w:rPr>
        <w:t xml:space="preserve">مشار فارسى 2 / 2703 ؛ الذريعه 11 / 296</w:t>
      </w:r>
    </w:p>
    <w:p>
      <w:pPr>
        <w:pStyle w:val="BookText"/>
      </w:pPr>
      <w:r>
        <w:rPr>
          <w:rFonts w:ascii="Amiri" w:hAnsi="Amiri" w:eastAsia="Amiri" w:cs="Amiri"/>
          <w:lang w:bidi="ar-SA"/>
          <w:color w:val="111111"/>
          <w:sz w:val="28"/>
          <w:szCs w:val="28"/>
          <w:rtl/>
        </w:rPr>
        <w:t xml:space="preserve">تبريز ، كارخانه مشهدى اسدآقا ، 1303 ، خشتى ، بدون صفحه شمار ، وقفى سيد عبداللّه عقيلى . [ ش 21972 ] .</w:t>
      </w:r>
    </w:p>
    <w:p>
      <w:pPr>
        <w:pStyle w:val="BookText"/>
      </w:pPr>
      <w:r>
        <w:rPr>
          <w:rFonts w:ascii="Amiri" w:hAnsi="Amiri" w:eastAsia="Amiri" w:cs="Amiri"/>
          <w:lang w:bidi="ar-SA"/>
          <w:color w:val="111111"/>
          <w:sz w:val="28"/>
          <w:szCs w:val="28"/>
          <w:rtl/>
        </w:rPr>
        <w:t xml:space="preserve">347 . روضة الصفا فى سيرة الانبياء و الملوك و الخلفاء(تاريخ)</w:t>
      </w:r>
    </w:p>
    <w:p>
      <w:pPr>
        <w:pStyle w:val="BookText"/>
      </w:pPr>
      <w:r>
        <w:rPr>
          <w:rFonts w:ascii="Amiri" w:hAnsi="Amiri" w:eastAsia="Amiri" w:cs="Amiri"/>
          <w:lang w:bidi="ar-SA"/>
          <w:color w:val="111111"/>
          <w:sz w:val="28"/>
          <w:szCs w:val="28"/>
          <w:rtl/>
        </w:rPr>
        <w:t xml:space="preserve">از : محمد بن خاوندشاه (ميرخواند)</w:t>
      </w:r>
    </w:p>
    <w:p>
      <w:pPr>
        <w:pStyle w:val="BookText"/>
      </w:pPr>
      <w:r>
        <w:rPr>
          <w:rFonts w:ascii="IRNazanin" w:hAnsi="IRNazanin" w:eastAsia="IRNazanin" w:cs="IRNazanin"/>
          <w:lang w:bidi="fa-IR"/>
          <w:color w:val="111111"/>
          <w:sz w:val="28"/>
          <w:szCs w:val="28"/>
          <w:rtl/>
        </w:rPr>
        <w:t xml:space="preserve">مشار فارسى 2 / 2706</w:t>
      </w:r>
    </w:p>
    <w:p>
      <w:pPr>
        <w:pStyle w:val="BookText"/>
      </w:pPr>
      <w:r>
        <w:rPr>
          <w:rFonts w:ascii="Amiri" w:hAnsi="Amiri" w:eastAsia="Amiri" w:cs="Amiri"/>
          <w:lang w:bidi="ar-SA"/>
          <w:color w:val="111111"/>
          <w:sz w:val="28"/>
          <w:szCs w:val="28"/>
          <w:rtl/>
        </w:rPr>
        <w:t xml:space="preserve">جلد اول و دوم ، ميرزا محمدعلى خلف محمد اسماعيل شيرازى ، بمبئى ، 1271ق ، رحلى ، 292 + 242ص . [ ش 6497] .</w:t>
      </w:r>
    </w:p>
    <w:p>
      <w:pPr>
        <w:pStyle w:val="BookText"/>
      </w:pPr>
      <w:r>
        <w:rPr>
          <w:rFonts w:ascii="Amiri" w:hAnsi="Amiri" w:eastAsia="Amiri" w:cs="Amiri"/>
          <w:lang w:bidi="ar-SA"/>
          <w:color w:val="111111"/>
          <w:sz w:val="28"/>
          <w:szCs w:val="28"/>
          <w:rtl/>
        </w:rPr>
        <w:t xml:space="preserve">جلد اول و دوم ، بدون نام كاتب ، تهران ، مطبعه جديده ، 1270ق ، به اهتمام رضاقلى هدايت ، رحلى ، بدون صفحه‌شمار . [ ش907 و 2118 ] .</w:t>
      </w:r>
    </w:p>
    <w:p>
      <w:pPr>
        <w:pStyle w:val="BookText"/>
      </w:pPr>
      <w:r>
        <w:rPr>
          <w:rFonts w:ascii="IRNazanin" w:hAnsi="IRNazanin" w:eastAsia="IRNazanin" w:cs="IRNazanin"/>
          <w:lang w:bidi="fa-IR"/>
          <w:color w:val="111111"/>
          <w:sz w:val="28"/>
          <w:szCs w:val="28"/>
          <w:rtl/>
        </w:rPr>
        <w:t xml:space="preserve">جلد اول تا پنجم ، بدون نام كاتب ، تهران ، مطبعه جديده ، 1270ق ، به اهتمام رضاقلى هدايت ، رحلى ، بدون صفحه‌شمار . [ ش 2114 و 6382] .</w:t>
      </w:r>
    </w:p>
    <w:p>
      <w:pPr>
        <w:pStyle w:val="BookText"/>
      </w:pPr>
      <w:r>
        <w:rPr>
          <w:rFonts w:ascii="Amiri" w:hAnsi="Amiri" w:eastAsia="Amiri" w:cs="Amiri"/>
          <w:lang w:bidi="ar-SA"/>
          <w:color w:val="111111"/>
          <w:sz w:val="28"/>
          <w:szCs w:val="28"/>
          <w:rtl/>
        </w:rPr>
        <w:t xml:space="preserve">348 . روضة المجاهدين (مختارنامه)(تاريخ)</w:t>
      </w:r>
    </w:p>
    <w:p>
      <w:pPr>
        <w:pStyle w:val="BookText"/>
      </w:pPr>
      <w:r>
        <w:rPr>
          <w:rFonts w:ascii="IRNazanin" w:hAnsi="IRNazanin" w:eastAsia="IRNazanin" w:cs="IRNazanin"/>
          <w:lang w:bidi="fa-IR"/>
          <w:color w:val="111111"/>
          <w:sz w:val="28"/>
          <w:szCs w:val="28"/>
          <w:rtl/>
        </w:rPr>
        <w:t xml:space="preserve">از : عطاءاللّه بن حسام واعظ هروى (قرن 10 ق)</w:t>
      </w:r>
    </w:p>
    <w:p>
      <w:pPr>
        <w:pStyle w:val="BookText"/>
      </w:pPr>
      <w:r>
        <w:rPr>
          <w:rFonts w:ascii="IRNazanin" w:hAnsi="IRNazanin" w:eastAsia="IRNazanin" w:cs="IRNazanin"/>
          <w:lang w:bidi="fa-IR"/>
          <w:color w:val="111111"/>
          <w:sz w:val="28"/>
          <w:szCs w:val="28"/>
          <w:rtl/>
        </w:rPr>
        <w:t xml:space="preserve">مشار فارسى 4 / 4635</w:t>
      </w:r>
    </w:p>
    <w:p>
      <w:pPr>
        <w:pStyle w:val="BookText"/>
      </w:pPr>
      <w:r>
        <w:rPr>
          <w:rFonts w:ascii="IRNazanin" w:hAnsi="IRNazanin" w:eastAsia="IRNazanin" w:cs="IRNazanin"/>
          <w:lang w:bidi="fa-IR"/>
          <w:color w:val="111111"/>
          <w:sz w:val="28"/>
          <w:szCs w:val="28"/>
          <w:rtl/>
        </w:rPr>
        <w:t xml:space="preserve">سربى ، تهران ، 1261ق ، رحلى ، 183برگ (366ص) . [ ش 17844]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349 . رهبر نژاد نو(تعليم و تربيت)</w:t>
      </w:r>
    </w:p>
    <w:p>
      <w:pPr>
        <w:pStyle w:val="BookText"/>
      </w:pPr>
      <w:r>
        <w:rPr>
          <w:rFonts w:ascii="Amiri" w:hAnsi="Amiri" w:eastAsia="Amiri" w:cs="Amiri"/>
          <w:lang w:bidi="ar-SA"/>
          <w:color w:val="111111"/>
          <w:sz w:val="28"/>
          <w:szCs w:val="28"/>
          <w:rtl/>
        </w:rPr>
        <w:t xml:space="preserve">از: حسين كاظم‌زاده ايرانشهر (1340ش)</w:t>
      </w:r>
    </w:p>
    <w:p>
      <w:pPr>
        <w:pStyle w:val="BookText"/>
      </w:pPr>
      <w:r>
        <w:rPr>
          <w:rFonts w:ascii="Amiri" w:hAnsi="Amiri" w:eastAsia="Amiri" w:cs="Amiri"/>
          <w:lang w:bidi="ar-SA"/>
          <w:color w:val="111111"/>
          <w:sz w:val="28"/>
          <w:szCs w:val="28"/>
          <w:rtl/>
        </w:rPr>
        <w:t xml:space="preserve">مشار فارسى 2 / 2716 ؛ الذريعه 11 / 311</w:t>
      </w:r>
    </w:p>
    <w:p>
      <w:pPr>
        <w:pStyle w:val="BookText"/>
      </w:pPr>
      <w:r>
        <w:rPr>
          <w:rFonts w:ascii="IRNazanin" w:hAnsi="IRNazanin" w:eastAsia="IRNazanin" w:cs="IRNazanin"/>
          <w:lang w:bidi="fa-IR"/>
          <w:color w:val="111111"/>
          <w:sz w:val="28"/>
          <w:szCs w:val="28"/>
          <w:rtl/>
        </w:rPr>
        <w:t xml:space="preserve">سربى ، برلين ، چاپخانه ايرانشهر ، 1307 ، 172ص . [ ش 460] .</w:t>
      </w:r>
    </w:p>
    <w:p>
      <w:pPr>
        <w:pStyle w:val="BookText"/>
      </w:pPr>
      <w:r>
        <w:rPr>
          <w:rFonts w:ascii="Amiri" w:hAnsi="Amiri" w:eastAsia="Amiri" w:cs="Amiri"/>
          <w:lang w:bidi="ar-SA"/>
          <w:color w:val="111111"/>
          <w:sz w:val="28"/>
          <w:szCs w:val="28"/>
          <w:rtl/>
        </w:rPr>
        <w:t xml:space="preserve">350 . رياض الجنان(متفرقه)</w:t>
      </w:r>
    </w:p>
    <w:p>
      <w:pPr>
        <w:pStyle w:val="BookText"/>
      </w:pPr>
      <w:r>
        <w:rPr>
          <w:rFonts w:ascii="IRNazanin" w:hAnsi="IRNazanin" w:eastAsia="IRNazanin" w:cs="IRNazanin"/>
          <w:lang w:bidi="fa-IR"/>
          <w:color w:val="111111"/>
          <w:sz w:val="28"/>
          <w:szCs w:val="28"/>
          <w:rtl/>
        </w:rPr>
        <w:t xml:space="preserve">از: شيخ محمد حسن نجفى از شاگردان شيخ عباس قمى</w:t>
      </w:r>
    </w:p>
    <w:p>
      <w:pPr>
        <w:pStyle w:val="BookText"/>
      </w:pPr>
      <w:r>
        <w:rPr>
          <w:rFonts w:ascii="Amiri" w:hAnsi="Amiri" w:eastAsia="Amiri" w:cs="Amiri"/>
          <w:lang w:bidi="ar-SA"/>
          <w:color w:val="111111"/>
          <w:sz w:val="28"/>
          <w:szCs w:val="28"/>
          <w:rtl/>
        </w:rPr>
        <w:t xml:space="preserve">رساله كوتاهى است شامل اين مطالب: ترجمه منظوم قصيده حميرى و حديث كساء و شرح حال شيخ محمد حسن نجفى ملقب به غايبى .</w:t>
      </w:r>
    </w:p>
    <w:p>
      <w:pPr>
        <w:pStyle w:val="BookText"/>
      </w:pPr>
      <w:r>
        <w:rPr>
          <w:rFonts w:ascii="IRNazanin" w:hAnsi="IRNazanin" w:eastAsia="IRNazanin" w:cs="IRNazanin"/>
          <w:lang w:bidi="fa-IR"/>
          <w:color w:val="111111"/>
          <w:sz w:val="28"/>
          <w:szCs w:val="28"/>
          <w:rtl/>
        </w:rPr>
        <w:t xml:space="preserve">مشار فارسى 2 / 2725</w:t>
      </w:r>
    </w:p>
    <w:p>
      <w:pPr>
        <w:pStyle w:val="BookText"/>
      </w:pPr>
      <w:r>
        <w:rPr>
          <w:rFonts w:ascii="Amiri" w:hAnsi="Amiri" w:eastAsia="Amiri" w:cs="Amiri"/>
          <w:lang w:bidi="ar-SA"/>
          <w:color w:val="111111"/>
          <w:sz w:val="28"/>
          <w:szCs w:val="28"/>
          <w:rtl/>
        </w:rPr>
        <w:t xml:space="preserve">محمد على بن ميرزا محمود تبريز اخروى ، تهران ، 1376 ، 46ص . [ ش 1964] .</w:t>
      </w:r>
    </w:p>
    <w:p>
      <w:pPr>
        <w:pStyle w:val="BookText"/>
      </w:pPr>
      <w:r>
        <w:rPr>
          <w:rFonts w:ascii="Amiri" w:hAnsi="Amiri" w:eastAsia="Amiri" w:cs="Amiri"/>
          <w:lang w:bidi="ar-SA"/>
          <w:color w:val="111111"/>
          <w:sz w:val="28"/>
          <w:szCs w:val="28"/>
          <w:rtl/>
        </w:rPr>
        <w:t xml:space="preserve">351 . رياض الشهاده(تاريخ ائمه)</w:t>
      </w:r>
    </w:p>
    <w:p>
      <w:pPr>
        <w:pStyle w:val="BookText"/>
      </w:pPr>
      <w:r>
        <w:rPr>
          <w:rFonts w:ascii="Amiri" w:hAnsi="Amiri" w:eastAsia="Amiri" w:cs="Amiri"/>
          <w:lang w:bidi="ar-SA"/>
          <w:color w:val="111111"/>
          <w:sz w:val="28"/>
          <w:szCs w:val="28"/>
          <w:rtl/>
        </w:rPr>
        <w:t xml:space="preserve">از: حاج محمدحسن بن محمد معصوم قزوينى(1240 ق)</w:t>
      </w:r>
    </w:p>
    <w:p>
      <w:pPr>
        <w:pStyle w:val="BookText"/>
      </w:pPr>
      <w:r>
        <w:rPr>
          <w:rFonts w:ascii="IRNazanin" w:hAnsi="IRNazanin" w:eastAsia="IRNazanin" w:cs="IRNazanin"/>
          <w:lang w:bidi="fa-IR"/>
          <w:color w:val="111111"/>
          <w:sz w:val="28"/>
          <w:szCs w:val="28"/>
          <w:rtl/>
        </w:rPr>
        <w:t xml:space="preserve">مشار فارسى 2 / 2727</w:t>
      </w:r>
    </w:p>
    <w:p>
      <w:pPr>
        <w:pStyle w:val="BookText"/>
      </w:pPr>
      <w:r>
        <w:rPr>
          <w:rFonts w:ascii="Amiri" w:hAnsi="Amiri" w:eastAsia="Amiri" w:cs="Amiri"/>
          <w:lang w:bidi="ar-SA"/>
          <w:color w:val="111111"/>
          <w:sz w:val="28"/>
          <w:szCs w:val="28"/>
          <w:rtl/>
        </w:rPr>
        <w:t xml:space="preserve">جلد اول و دوم و سوم: محمدباقر بن محمدهاشم شيرازى ، به اهتمام عبدالوهاب بن شيخ محمد مؤمن ، 1273 - 1274ق ، رحلى ، 350 + 376 + 344ص . [ ش 2324 ] .</w:t>
      </w:r>
    </w:p>
    <w:p>
      <w:pPr>
        <w:pStyle w:val="BookText"/>
      </w:pPr>
      <w:r>
        <w:rPr>
          <w:rFonts w:ascii="Amiri" w:hAnsi="Amiri" w:eastAsia="Amiri" w:cs="Amiri"/>
          <w:lang w:bidi="ar-SA"/>
          <w:color w:val="111111"/>
          <w:sz w:val="28"/>
          <w:szCs w:val="28"/>
          <w:rtl/>
        </w:rPr>
        <w:t xml:space="preserve">352 . رياض العارفين(تذكره عرفا)</w:t>
      </w:r>
    </w:p>
    <w:p>
      <w:pPr>
        <w:pStyle w:val="BookText"/>
      </w:pPr>
      <w:r>
        <w:rPr>
          <w:rFonts w:ascii="Amiri" w:hAnsi="Amiri" w:eastAsia="Amiri" w:cs="Amiri"/>
          <w:lang w:bidi="ar-SA"/>
          <w:color w:val="111111"/>
          <w:sz w:val="28"/>
          <w:szCs w:val="28"/>
          <w:rtl/>
        </w:rPr>
        <w:t xml:space="preserve">از: امير الشعراء رضا قلى‌خان بن محمدهادى هدايت طبرستانى (1288 ق)</w:t>
      </w:r>
    </w:p>
    <w:p>
      <w:pPr>
        <w:pStyle w:val="BookText"/>
      </w:pPr>
      <w:r>
        <w:rPr>
          <w:rFonts w:ascii="IRNazanin" w:hAnsi="IRNazanin" w:eastAsia="IRNazanin" w:cs="IRNazanin"/>
          <w:lang w:bidi="fa-IR"/>
          <w:color w:val="111111"/>
          <w:sz w:val="28"/>
          <w:szCs w:val="28"/>
          <w:rtl/>
        </w:rPr>
        <w:t xml:space="preserve">مشار فارسى 2 / 2727</w:t>
      </w:r>
    </w:p>
    <w:p>
      <w:pPr>
        <w:pStyle w:val="BookText"/>
      </w:pPr>
      <w:r>
        <w:rPr>
          <w:rFonts w:ascii="Amiri" w:hAnsi="Amiri" w:eastAsia="Amiri" w:cs="Amiri"/>
          <w:lang w:bidi="ar-SA"/>
          <w:color w:val="111111"/>
          <w:sz w:val="28"/>
          <w:szCs w:val="28"/>
          <w:rtl/>
        </w:rPr>
        <w:t xml:space="preserve">بدون نام كاتب، تهران، كارخانه ميرزا حبيب اللّه، 1305ق، وزيرى، 367ص. [ ش467] .</w:t>
      </w:r>
    </w:p>
    <w:p>
      <w:pPr>
        <w:pStyle w:val="BookText"/>
      </w:pPr>
      <w:r>
        <w:rPr>
          <w:rFonts w:ascii="Amiri" w:hAnsi="Amiri" w:eastAsia="Amiri" w:cs="Amiri"/>
          <w:lang w:bidi="ar-SA"/>
          <w:color w:val="111111"/>
          <w:sz w:val="28"/>
          <w:szCs w:val="28"/>
          <w:rtl/>
        </w:rPr>
        <w:t xml:space="preserve">353 . رياض المحبين(اخلاق)</w:t>
      </w:r>
    </w:p>
    <w:p>
      <w:pPr>
        <w:pStyle w:val="BookText"/>
      </w:pPr>
      <w:r>
        <w:rPr>
          <w:rFonts w:ascii="Amiri" w:hAnsi="Amiri" w:eastAsia="Amiri" w:cs="Amiri"/>
          <w:lang w:bidi="ar-SA"/>
          <w:color w:val="111111"/>
          <w:sz w:val="28"/>
          <w:szCs w:val="28"/>
          <w:rtl/>
        </w:rPr>
        <w:t xml:space="preserve">از : امير الشعراء رضا قلى‌خان بن محمدهادى هدايت طبرستانى (1288 ق)</w:t>
      </w:r>
    </w:p>
    <w:p>
      <w:pPr>
        <w:pStyle w:val="BookText"/>
      </w:pPr>
      <w:r>
        <w:rPr>
          <w:rFonts w:ascii="IRNazanin" w:hAnsi="IRNazanin" w:eastAsia="IRNazanin" w:cs="IRNazanin"/>
          <w:lang w:bidi="fa-IR"/>
          <w:color w:val="111111"/>
          <w:sz w:val="28"/>
          <w:szCs w:val="28"/>
          <w:rtl/>
        </w:rPr>
        <w:t xml:space="preserve">مؤلفين كتب چاپى 3 / 213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نام كاتب ، تهران ، كارخانه كربلايى محمد حسين ، 1298ق ، رقعى ، بدون صفحه شمار ، [ ش 1326 و 2377 و 21976(از آغاز و انجام افتادگى دارد)] .</w:t>
      </w:r>
    </w:p>
    <w:p>
      <w:pPr>
        <w:pStyle w:val="BookText"/>
      </w:pPr>
      <w:r>
        <w:rPr>
          <w:rFonts w:ascii="Amiri" w:hAnsi="Amiri" w:eastAsia="Amiri" w:cs="Amiri"/>
          <w:lang w:bidi="ar-SA"/>
          <w:color w:val="111111"/>
          <w:sz w:val="28"/>
          <w:szCs w:val="28"/>
          <w:rtl/>
        </w:rPr>
        <w:t xml:space="preserve">محمد رضا كلهر ، كارخانه آقا مير محمد باقر ، 1260ق ، رقعى ، بدون صفحه شمار . [ ش 2391] .</w:t>
      </w:r>
    </w:p>
    <w:p>
      <w:pPr>
        <w:pStyle w:val="BookText"/>
      </w:pPr>
      <w:r>
        <w:rPr>
          <w:rFonts w:ascii="Amiri" w:hAnsi="Amiri" w:eastAsia="Amiri" w:cs="Amiri"/>
          <w:lang w:bidi="ar-SA"/>
          <w:color w:val="111111"/>
          <w:sz w:val="28"/>
          <w:szCs w:val="28"/>
          <w:rtl/>
        </w:rPr>
        <w:t xml:space="preserve">354 . رياض المنجمين(نجوم)</w:t>
      </w:r>
    </w:p>
    <w:p>
      <w:pPr>
        <w:pStyle w:val="BookText"/>
      </w:pPr>
      <w:r>
        <w:rPr>
          <w:rFonts w:ascii="IRNazanin" w:hAnsi="IRNazanin" w:eastAsia="IRNazanin" w:cs="IRNazanin"/>
          <w:lang w:bidi="fa-IR"/>
          <w:color w:val="111111"/>
          <w:sz w:val="28"/>
          <w:szCs w:val="28"/>
          <w:rtl/>
        </w:rPr>
        <w:t xml:space="preserve">از: محمد مهدى بن مصطفى حسينى تفرشى ، بدايع‌نگار (1320 ق)</w:t>
      </w:r>
    </w:p>
    <w:p>
      <w:pPr>
        <w:pStyle w:val="BookText"/>
      </w:pPr>
      <w:r>
        <w:rPr>
          <w:rFonts w:ascii="IRNazanin" w:hAnsi="IRNazanin" w:eastAsia="IRNazanin" w:cs="IRNazanin"/>
          <w:lang w:bidi="fa-IR"/>
          <w:color w:val="111111"/>
          <w:sz w:val="28"/>
          <w:szCs w:val="28"/>
          <w:rtl/>
        </w:rPr>
        <w:t xml:space="preserve">مشار فارسى 2 / 2729 ؛</w:t>
      </w:r>
    </w:p>
    <w:p>
      <w:pPr>
        <w:pStyle w:val="BookText"/>
      </w:pPr>
      <w:r>
        <w:rPr>
          <w:rFonts w:ascii="IRNazanin" w:hAnsi="IRNazanin" w:eastAsia="IRNazanin" w:cs="IRNazanin"/>
          <w:lang w:bidi="fa-IR"/>
          <w:color w:val="111111"/>
          <w:sz w:val="28"/>
          <w:szCs w:val="28"/>
          <w:rtl/>
        </w:rPr>
        <w:t xml:space="preserve">الذريعة 11 / 338 ؛ مؤلفين كتب چاپى 6 / 430</w:t>
      </w:r>
    </w:p>
    <w:p>
      <w:pPr>
        <w:pStyle w:val="BookText"/>
      </w:pPr>
      <w:r>
        <w:rPr>
          <w:rFonts w:ascii="IRNazanin" w:hAnsi="IRNazanin" w:eastAsia="IRNazanin" w:cs="IRNazanin"/>
          <w:lang w:bidi="fa-IR"/>
          <w:color w:val="111111"/>
          <w:sz w:val="28"/>
          <w:szCs w:val="28"/>
          <w:rtl/>
        </w:rPr>
        <w:t xml:space="preserve">عباس على تفرشى ، تهران ، 1301 ، رقعى ، 120ص . [ ش 2382]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w:t>
      </w:r>
    </w:p>
    <w:p>
      <w:pPr>
        <w:pStyle w:val="BookText"/>
      </w:pPr>
      <w:r>
        <w:rPr>
          <w:rFonts w:ascii="Amiri" w:hAnsi="Amiri" w:eastAsia="Amiri" w:cs="Amiri"/>
          <w:lang w:bidi="ar-SA"/>
          <w:color w:val="111111"/>
          <w:sz w:val="28"/>
          <w:szCs w:val="28"/>
          <w:rtl/>
        </w:rPr>
        <w:t xml:space="preserve">355 . زاد المسافرين(مثنوى اخلاقى)</w:t>
      </w:r>
    </w:p>
    <w:p>
      <w:pPr>
        <w:pStyle w:val="BookText"/>
      </w:pPr>
      <w:r>
        <w:rPr>
          <w:rFonts w:ascii="Amiri" w:hAnsi="Amiri" w:eastAsia="Amiri" w:cs="Amiri"/>
          <w:lang w:bidi="ar-SA"/>
          <w:color w:val="111111"/>
          <w:sz w:val="28"/>
          <w:szCs w:val="28"/>
          <w:rtl/>
        </w:rPr>
        <w:t xml:space="preserve">از: كمال الدين ملا حسين بن على كاشفى بيهقى (910ق)</w:t>
      </w:r>
    </w:p>
    <w:p>
      <w:pPr>
        <w:pStyle w:val="BookText"/>
      </w:pPr>
      <w:r>
        <w:rPr>
          <w:rFonts w:ascii="IRNazanin" w:hAnsi="IRNazanin" w:eastAsia="IRNazanin" w:cs="IRNazanin"/>
          <w:lang w:bidi="fa-IR"/>
          <w:color w:val="111111"/>
          <w:sz w:val="28"/>
          <w:szCs w:val="28"/>
          <w:rtl/>
        </w:rPr>
        <w:t xml:space="preserve">آغاز:</w:t>
      </w:r>
    </w:p>
    <w:p>
      <w:pPr>
        <w:pStyle w:val="BookText"/>
      </w:pPr>
      <w:r>
        <w:rPr>
          <w:rFonts w:ascii="Amiri" w:hAnsi="Amiri" w:eastAsia="Amiri" w:cs="Amiri"/>
          <w:lang w:bidi="ar-SA"/>
          <w:color w:val="111111"/>
          <w:sz w:val="28"/>
          <w:szCs w:val="28"/>
          <w:rtl/>
        </w:rPr>
        <w:t xml:space="preserve">اى برتر ازين همه اشارت</w:t>
      </w:r>
    </w:p>
    <w:p>
      <w:pPr>
        <w:pStyle w:val="BookText"/>
      </w:pPr>
      <w:r>
        <w:rPr>
          <w:rFonts w:ascii="IRNazanin" w:hAnsi="IRNazanin" w:eastAsia="IRNazanin" w:cs="IRNazanin"/>
          <w:lang w:bidi="fa-IR"/>
          <w:color w:val="111111"/>
          <w:sz w:val="28"/>
          <w:szCs w:val="28"/>
          <w:rtl/>
        </w:rPr>
        <w:t xml:space="preserve">هم اول و آخر استعارت</w:t>
      </w:r>
    </w:p>
    <w:p>
      <w:pPr>
        <w:pStyle w:val="BookText"/>
      </w:pPr>
      <w:r>
        <w:rPr>
          <w:rFonts w:ascii="Amiri" w:hAnsi="Amiri" w:eastAsia="Amiri" w:cs="Amiri"/>
          <w:lang w:bidi="ar-SA"/>
          <w:color w:val="111111"/>
          <w:sz w:val="28"/>
          <w:szCs w:val="28"/>
          <w:rtl/>
        </w:rPr>
        <w:t xml:space="preserve">مشار فارسى 2 / 2793 ؛ الذريعة 12 / 8</w:t>
      </w:r>
    </w:p>
    <w:p>
      <w:pPr>
        <w:pStyle w:val="BookText"/>
      </w:pPr>
      <w:r>
        <w:rPr>
          <w:rFonts w:ascii="Amiri" w:hAnsi="Amiri" w:eastAsia="Amiri" w:cs="Amiri"/>
          <w:lang w:bidi="ar-SA"/>
          <w:color w:val="111111"/>
          <w:sz w:val="28"/>
          <w:szCs w:val="28"/>
          <w:rtl/>
        </w:rPr>
        <w:t xml:space="preserve">بدون نام كاتب ، هند ، مطبع منشى نول كشور ، 1302ق ، وزيرى ، 40ص . [ ش 17813] .</w:t>
      </w:r>
    </w:p>
    <w:p>
      <w:pPr>
        <w:pStyle w:val="BookText"/>
      </w:pPr>
      <w:r>
        <w:rPr>
          <w:rFonts w:ascii="IRNazanin" w:hAnsi="IRNazanin" w:eastAsia="IRNazanin" w:cs="IRNazanin"/>
          <w:lang w:bidi="fa-IR"/>
          <w:color w:val="111111"/>
          <w:sz w:val="28"/>
          <w:szCs w:val="28"/>
          <w:rtl/>
        </w:rPr>
        <w:t xml:space="preserve">356 . زادالمسافرين(پزشكى)</w:t>
      </w:r>
    </w:p>
    <w:p>
      <w:pPr>
        <w:pStyle w:val="BookText"/>
      </w:pPr>
      <w:r>
        <w:rPr>
          <w:rFonts w:ascii="Amiri" w:hAnsi="Amiri" w:eastAsia="Amiri" w:cs="Amiri"/>
          <w:lang w:bidi="ar-SA"/>
          <w:color w:val="111111"/>
          <w:sz w:val="28"/>
          <w:szCs w:val="28"/>
          <w:rtl/>
        </w:rPr>
        <w:t xml:space="preserve">از : محمدمهدى بن على‌نقى شريف (قرن 12)</w:t>
      </w:r>
    </w:p>
    <w:p>
      <w:pPr>
        <w:pStyle w:val="BookText"/>
      </w:pPr>
      <w:r>
        <w:rPr>
          <w:rFonts w:ascii="Amiri" w:hAnsi="Amiri" w:eastAsia="Amiri" w:cs="Amiri"/>
          <w:lang w:bidi="ar-SA"/>
          <w:color w:val="111111"/>
          <w:sz w:val="28"/>
          <w:szCs w:val="28"/>
          <w:rtl/>
        </w:rPr>
        <w:t xml:space="preserve">ختم تأليف در 1141ق</w:t>
      </w:r>
    </w:p>
    <w:p>
      <w:pPr>
        <w:pStyle w:val="BookText"/>
      </w:pPr>
      <w:r>
        <w:rPr>
          <w:rFonts w:ascii="Amiri" w:hAnsi="Amiri" w:eastAsia="Amiri" w:cs="Amiri"/>
          <w:lang w:bidi="ar-SA"/>
          <w:color w:val="111111"/>
          <w:sz w:val="28"/>
          <w:szCs w:val="28"/>
          <w:rtl/>
        </w:rPr>
        <w:t xml:space="preserve">الذريعة 12 / 10 ؛ فهرستواره كتابهاى فارسى</w:t>
      </w:r>
    </w:p>
    <w:p>
      <w:pPr>
        <w:pStyle w:val="BookText"/>
      </w:pPr>
      <w:r>
        <w:rPr>
          <w:rFonts w:ascii="IRNazanin" w:hAnsi="IRNazanin" w:eastAsia="IRNazanin" w:cs="IRNazanin"/>
          <w:lang w:bidi="fa-IR"/>
          <w:color w:val="111111"/>
          <w:sz w:val="28"/>
          <w:szCs w:val="28"/>
          <w:rtl/>
        </w:rPr>
        <w:t xml:space="preserve">، منزوى 5 / 3493 ؛ مشار فارسى 2 / 2740</w:t>
      </w:r>
    </w:p>
    <w:p>
      <w:pPr>
        <w:pStyle w:val="BookText"/>
      </w:pPr>
      <w:r>
        <w:rPr>
          <w:rFonts w:ascii="IRNazanin" w:hAnsi="IRNazanin" w:eastAsia="IRNazanin" w:cs="IRNazanin"/>
          <w:lang w:bidi="fa-IR"/>
          <w:color w:val="111111"/>
          <w:sz w:val="28"/>
          <w:szCs w:val="28"/>
          <w:rtl/>
        </w:rPr>
        <w:t xml:space="preserve">بدون نام كاتب ، 1282ق ، به ضميمه خرقه بخيّه چاپ شده است ، رقعى ، بدون صفحه‌شمار ، افتادگى دارد . [ ش 1504] .</w:t>
      </w:r>
    </w:p>
    <w:p>
      <w:pPr>
        <w:pStyle w:val="BookText"/>
      </w:pPr>
      <w:r>
        <w:rPr>
          <w:rFonts w:ascii="IRNazanin" w:hAnsi="IRNazanin" w:eastAsia="IRNazanin" w:cs="IRNazanin"/>
          <w:lang w:bidi="fa-IR"/>
          <w:color w:val="111111"/>
          <w:sz w:val="28"/>
          <w:szCs w:val="28"/>
          <w:rtl/>
        </w:rPr>
        <w:t xml:space="preserve">ميرزاآقا كمرئى ، تهران ، كارخانه اللّه قلى خان ، به ضميمه خرقه بخيّه چاپ شده است ، رقعى ، 324ص . از ص 1 تا 226 . [ ش 310 و 1513]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357 . زادالمعاد(ادعيه)</w:t>
      </w:r>
    </w:p>
    <w:p>
      <w:pPr>
        <w:pStyle w:val="BookText"/>
      </w:pPr>
      <w:r>
        <w:rPr>
          <w:rFonts w:ascii="IRNazanin" w:hAnsi="IRNazanin" w:eastAsia="IRNazanin" w:cs="IRNazanin"/>
          <w:lang w:bidi="fa-IR"/>
          <w:color w:val="111111"/>
          <w:sz w:val="28"/>
          <w:szCs w:val="28"/>
          <w:rtl/>
        </w:rPr>
        <w:t xml:space="preserve">از : ملا محمدباقر بن محمد تقى مجلسى (1110 ق)</w:t>
      </w:r>
    </w:p>
    <w:p>
      <w:pPr>
        <w:pStyle w:val="BookText"/>
      </w:pPr>
      <w:r>
        <w:rPr>
          <w:rFonts w:ascii="Amiri" w:hAnsi="Amiri" w:eastAsia="Amiri" w:cs="Amiri"/>
          <w:lang w:bidi="ar-SA"/>
          <w:color w:val="111111"/>
          <w:sz w:val="28"/>
          <w:szCs w:val="28"/>
          <w:rtl/>
        </w:rPr>
        <w:t xml:space="preserve">مشار فارسى 2 / 2740 ؛ الذريعة 12 / 11</w:t>
      </w:r>
    </w:p>
    <w:p>
      <w:pPr>
        <w:pStyle w:val="BookText"/>
      </w:pPr>
      <w:r>
        <w:rPr>
          <w:rFonts w:ascii="IRNazanin" w:hAnsi="IRNazanin" w:eastAsia="IRNazanin" w:cs="IRNazanin"/>
          <w:lang w:bidi="fa-IR"/>
          <w:color w:val="111111"/>
          <w:sz w:val="28"/>
          <w:szCs w:val="28"/>
          <w:rtl/>
        </w:rPr>
        <w:t xml:space="preserve">قربانعلى طالقانى ، كارخانه ميرباقر ، 1301ق ، به اهتمام ملاحسن و مشهدى محمدصادق خوانسارى ، در حاشيه‌اش صحيفه سجاديه و ادعيه ديگر به چاپ رسيده است ، وزيرى ، 629ص . [ ش 22464] .</w:t>
      </w:r>
    </w:p>
    <w:p>
      <w:pPr>
        <w:pStyle w:val="BookText"/>
      </w:pPr>
      <w:r>
        <w:rPr>
          <w:rFonts w:ascii="Amiri" w:hAnsi="Amiri" w:eastAsia="Amiri" w:cs="Amiri"/>
          <w:lang w:bidi="ar-SA"/>
          <w:color w:val="111111"/>
          <w:sz w:val="28"/>
          <w:szCs w:val="28"/>
          <w:rtl/>
        </w:rPr>
        <w:t xml:space="preserve">اسداللّه بن محمد كاظم موسوى خوانسارى ، تهران ، 1352ق ، به اهتمام على اكبر مشهدى تجريشى ، وزيرى ، 587ص . [ ش 2643 و 3426] .</w:t>
      </w:r>
    </w:p>
    <w:p>
      <w:pPr>
        <w:pStyle w:val="BookText"/>
      </w:pPr>
      <w:r>
        <w:rPr>
          <w:rFonts w:ascii="IRNazanin" w:hAnsi="IRNazanin" w:eastAsia="IRNazanin" w:cs="IRNazanin"/>
          <w:lang w:bidi="fa-IR"/>
          <w:color w:val="111111"/>
          <w:sz w:val="28"/>
          <w:szCs w:val="28"/>
          <w:rtl/>
        </w:rPr>
        <w:t xml:space="preserve">محمد بن ملا على ، 1282ق ، به اهتمام حاج ملا باقر ، وزيرى بزرگ ، بدون صفحه‌شمار . [ ش 1 / 2343 و 2 / 2343 و 1 / 4796(از آغاز و انجام افتادگى دارد) ] .</w:t>
      </w:r>
    </w:p>
    <w:p>
      <w:pPr>
        <w:pStyle w:val="BookText"/>
      </w:pPr>
      <w:r>
        <w:rPr>
          <w:rFonts w:ascii="Amiri" w:hAnsi="Amiri" w:eastAsia="Amiri" w:cs="Amiri"/>
          <w:lang w:bidi="ar-SA"/>
          <w:color w:val="111111"/>
          <w:sz w:val="28"/>
          <w:szCs w:val="28"/>
          <w:rtl/>
        </w:rPr>
        <w:t xml:space="preserve">بدون نام كاتب ، اصفهان ، 1287ق ، وزيرى ، بدون صفحه‌شمار . [ ش 3424 و 7046] .</w:t>
      </w:r>
    </w:p>
    <w:p>
      <w:pPr>
        <w:pStyle w:val="BookText"/>
      </w:pPr>
      <w:r>
        <w:rPr>
          <w:rFonts w:ascii="Amiri" w:hAnsi="Amiri" w:eastAsia="Amiri" w:cs="Amiri"/>
          <w:lang w:bidi="ar-SA"/>
          <w:color w:val="111111"/>
          <w:sz w:val="28"/>
          <w:szCs w:val="28"/>
          <w:rtl/>
        </w:rPr>
        <w:t xml:space="preserve">358 . زاد الواعظين(مواعظ)</w:t>
      </w:r>
    </w:p>
    <w:p>
      <w:pPr>
        <w:pStyle w:val="BookText"/>
      </w:pPr>
      <w:r>
        <w:rPr>
          <w:rFonts w:ascii="IRNazanin" w:hAnsi="IRNazanin" w:eastAsia="IRNazanin" w:cs="IRNazanin"/>
          <w:lang w:bidi="fa-IR"/>
          <w:color w:val="111111"/>
          <w:sz w:val="28"/>
          <w:szCs w:val="28"/>
          <w:rtl/>
        </w:rPr>
        <w:t xml:space="preserve">از: ملا محمدصادق فاضل هرندى</w:t>
      </w:r>
    </w:p>
    <w:p>
      <w:pPr>
        <w:pStyle w:val="BookText"/>
      </w:pPr>
      <w:r>
        <w:rPr>
          <w:rFonts w:ascii="Amiri" w:hAnsi="Amiri" w:eastAsia="Amiri" w:cs="Amiri"/>
          <w:lang w:bidi="ar-SA"/>
          <w:color w:val="111111"/>
          <w:sz w:val="28"/>
          <w:szCs w:val="28"/>
          <w:rtl/>
        </w:rPr>
        <w:t xml:space="preserve">مشار فارسى 2 / 2743 ؛ الذريعة 12 / 12</w:t>
      </w:r>
    </w:p>
    <w:p>
      <w:pPr>
        <w:pStyle w:val="BookText"/>
      </w:pPr>
      <w:r>
        <w:rPr>
          <w:rFonts w:ascii="IRNazanin" w:hAnsi="IRNazanin" w:eastAsia="IRNazanin" w:cs="IRNazanin"/>
          <w:lang w:bidi="fa-IR"/>
          <w:color w:val="111111"/>
          <w:sz w:val="28"/>
          <w:szCs w:val="28"/>
          <w:rtl/>
        </w:rPr>
        <w:t xml:space="preserve">جلد اول محمد على تهرانى ، 1322 ، خشتى ، 372ص . [ ش 3088 ] .</w:t>
      </w:r>
    </w:p>
    <w:p>
      <w:pPr>
        <w:pStyle w:val="BookText"/>
      </w:pPr>
      <w:r>
        <w:rPr>
          <w:rFonts w:ascii="Amiri" w:hAnsi="Amiri" w:eastAsia="Amiri" w:cs="Amiri"/>
          <w:lang w:bidi="ar-SA"/>
          <w:color w:val="111111"/>
          <w:sz w:val="28"/>
          <w:szCs w:val="28"/>
          <w:rtl/>
        </w:rPr>
        <w:t xml:space="preserve">جلد اول و دوم : محمدعلى بن شمس الكتاب ، 1322 ، خشتى ، 744ص . [ ش 17684] .</w:t>
      </w:r>
    </w:p>
    <w:p>
      <w:pPr>
        <w:pStyle w:val="BookText"/>
      </w:pPr>
      <w:r>
        <w:rPr>
          <w:rFonts w:ascii="Amiri" w:hAnsi="Amiri" w:eastAsia="Amiri" w:cs="Amiri"/>
          <w:lang w:bidi="ar-SA"/>
          <w:color w:val="111111"/>
          <w:sz w:val="28"/>
          <w:szCs w:val="28"/>
          <w:rtl/>
        </w:rPr>
        <w:t xml:space="preserve">359 . زبدة الحقايق (مبدأ و معاد)(عرفان)</w:t>
      </w:r>
    </w:p>
    <w:p>
      <w:pPr>
        <w:pStyle w:val="BookText"/>
      </w:pPr>
      <w:r>
        <w:rPr>
          <w:rFonts w:ascii="Amiri" w:hAnsi="Amiri" w:eastAsia="Amiri" w:cs="Amiri"/>
          <w:lang w:bidi="ar-SA"/>
          <w:color w:val="111111"/>
          <w:sz w:val="28"/>
          <w:szCs w:val="28"/>
          <w:rtl/>
        </w:rPr>
        <w:t xml:space="preserve">از : عزيزالدين بن محمد نسفى (616ق)</w:t>
      </w:r>
    </w:p>
    <w:p>
      <w:pPr>
        <w:pStyle w:val="BookText"/>
      </w:pPr>
      <w:r>
        <w:rPr>
          <w:rFonts w:ascii="IRNazanin" w:hAnsi="IRNazanin" w:eastAsia="IRNazanin" w:cs="IRNazanin"/>
          <w:lang w:bidi="fa-IR"/>
          <w:color w:val="111111"/>
          <w:sz w:val="28"/>
          <w:szCs w:val="28"/>
          <w:rtl/>
        </w:rPr>
        <w:t xml:space="preserve">مشار فارسى 2 / 2755</w:t>
      </w:r>
    </w:p>
    <w:p>
      <w:pPr>
        <w:pStyle w:val="BookText"/>
      </w:pPr>
      <w:r>
        <w:rPr>
          <w:rFonts w:ascii="IRNazanin" w:hAnsi="IRNazanin" w:eastAsia="IRNazanin" w:cs="IRNazanin"/>
          <w:lang w:bidi="fa-IR"/>
          <w:color w:val="111111"/>
          <w:sz w:val="28"/>
          <w:szCs w:val="28"/>
          <w:rtl/>
        </w:rPr>
        <w:t xml:space="preserve">به ضميمه شرح اشعة اللمعات به چاپ رسيده است . [ ش 564] .</w:t>
      </w:r>
    </w:p>
    <w:p>
      <w:pPr>
        <w:pStyle w:val="BookText"/>
      </w:pPr>
      <w:r>
        <w:rPr>
          <w:rFonts w:ascii="Amiri" w:hAnsi="Amiri" w:eastAsia="Amiri" w:cs="Amiri"/>
          <w:lang w:bidi="ar-SA"/>
          <w:color w:val="111111"/>
          <w:sz w:val="28"/>
          <w:szCs w:val="28"/>
          <w:rtl/>
        </w:rPr>
        <w:t xml:space="preserve">360 . زبدة الحقايق (تمهيدات)(عرفان)</w:t>
      </w:r>
    </w:p>
    <w:p>
      <w:pPr>
        <w:pStyle w:val="BookText"/>
      </w:pPr>
      <w:r>
        <w:rPr>
          <w:rFonts w:ascii="Amiri" w:hAnsi="Amiri" w:eastAsia="Amiri" w:cs="Amiri"/>
          <w:lang w:bidi="ar-SA"/>
          <w:color w:val="111111"/>
          <w:sz w:val="28"/>
          <w:szCs w:val="28"/>
          <w:rtl/>
        </w:rPr>
        <w:t xml:space="preserve">از : عين‌القضاة عبد اللّه بن محمد ميانجى همدانى (525ق)</w:t>
      </w:r>
    </w:p>
    <w:p>
      <w:pPr>
        <w:pStyle w:val="BookText"/>
      </w:pPr>
      <w:r>
        <w:rPr>
          <w:rFonts w:ascii="Amiri" w:hAnsi="Amiri" w:eastAsia="Amiri" w:cs="Amiri"/>
          <w:lang w:bidi="ar-SA"/>
          <w:color w:val="111111"/>
          <w:sz w:val="28"/>
          <w:szCs w:val="28"/>
          <w:rtl/>
        </w:rPr>
        <w:t xml:space="preserve">مشار فارسى 1 / 1427 ؛ الذريعة 12 / 24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آخر سبع المثانى چاپ شده است ، وزيرى ، 52ص . [ ش 22016 و 503</w:t>
      </w:r>
    </w:p>
    <w:p>
      <w:pPr>
        <w:pStyle w:val="BookText"/>
      </w:pPr>
      <w:r>
        <w:rPr>
          <w:rFonts w:ascii="IRNazanin" w:hAnsi="IRNazanin" w:eastAsia="IRNazanin" w:cs="IRNazanin"/>
          <w:lang w:bidi="fa-IR"/>
          <w:color w:val="111111"/>
          <w:sz w:val="28"/>
          <w:szCs w:val="28"/>
          <w:rtl/>
        </w:rPr>
        <w:t xml:space="preserve">و 1792] .</w:t>
      </w:r>
    </w:p>
    <w:p>
      <w:pPr>
        <w:pStyle w:val="BookText"/>
      </w:pPr>
      <w:r>
        <w:rPr>
          <w:rFonts w:ascii="Amiri" w:hAnsi="Amiri" w:eastAsia="Amiri" w:cs="Amiri"/>
          <w:lang w:bidi="ar-SA"/>
          <w:color w:val="111111"/>
          <w:sz w:val="28"/>
          <w:szCs w:val="28"/>
          <w:rtl/>
        </w:rPr>
        <w:t xml:space="preserve">361 . زنبيل(كشكول)</w:t>
      </w:r>
    </w:p>
    <w:p>
      <w:pPr>
        <w:pStyle w:val="BookText"/>
      </w:pPr>
      <w:r>
        <w:rPr>
          <w:rFonts w:ascii="Amiri" w:hAnsi="Amiri" w:eastAsia="Amiri" w:cs="Amiri"/>
          <w:lang w:bidi="ar-SA"/>
          <w:color w:val="111111"/>
          <w:sz w:val="28"/>
          <w:szCs w:val="28"/>
          <w:rtl/>
        </w:rPr>
        <w:t xml:space="preserve">از : فرهادميرزا معتمدالدولة بن عباس ميرزا (1305 ق)</w:t>
      </w:r>
    </w:p>
    <w:p>
      <w:pPr>
        <w:pStyle w:val="BookText"/>
      </w:pPr>
      <w:r>
        <w:rPr>
          <w:rFonts w:ascii="Amiri" w:hAnsi="Amiri" w:eastAsia="Amiri" w:cs="Amiri"/>
          <w:lang w:bidi="ar-SA"/>
          <w:color w:val="111111"/>
          <w:sz w:val="28"/>
          <w:szCs w:val="28"/>
          <w:rtl/>
        </w:rPr>
        <w:t xml:space="preserve">الذريعة 12 / 49</w:t>
      </w:r>
    </w:p>
    <w:p>
      <w:pPr>
        <w:pStyle w:val="BookText"/>
      </w:pPr>
      <w:r>
        <w:rPr>
          <w:rFonts w:ascii="Amiri" w:hAnsi="Amiri" w:eastAsia="Amiri" w:cs="Amiri"/>
          <w:lang w:bidi="ar-SA"/>
          <w:color w:val="111111"/>
          <w:sz w:val="28"/>
          <w:szCs w:val="28"/>
          <w:rtl/>
        </w:rPr>
        <w:t xml:space="preserve">بدون نام كاتب ، تهران ، مطبعه مروى (ميرزا على‌اصغرخان) ، 1329ق ، محل نشر : كتابخانه شرافت ، رحلى ، 457ص . [ ش 1808] .</w:t>
      </w:r>
    </w:p>
    <w:p>
      <w:pPr>
        <w:pStyle w:val="BookText"/>
      </w:pPr>
      <w:r>
        <w:rPr>
          <w:rFonts w:ascii="Amiri" w:hAnsi="Amiri" w:eastAsia="Amiri" w:cs="Amiri"/>
          <w:lang w:bidi="ar-SA"/>
          <w:color w:val="111111"/>
          <w:sz w:val="28"/>
          <w:szCs w:val="28"/>
          <w:rtl/>
        </w:rPr>
        <w:t xml:space="preserve">362 . زيست‌شناسى(كتاب درسى)</w:t>
      </w:r>
    </w:p>
    <w:p>
      <w:pPr>
        <w:pStyle w:val="BookText"/>
      </w:pPr>
      <w:r>
        <w:rPr>
          <w:rFonts w:ascii="IRNazanin" w:hAnsi="IRNazanin" w:eastAsia="IRNazanin" w:cs="IRNazanin"/>
          <w:lang w:bidi="fa-IR"/>
          <w:color w:val="111111"/>
          <w:sz w:val="28"/>
          <w:szCs w:val="28"/>
          <w:rtl/>
        </w:rPr>
        <w:t xml:space="preserve">رقعى ، نسخه از طرفين افتادگى دارد ، صفحات موجود 200ص . [ ش 1547] .</w:t>
      </w:r>
    </w:p>
    <w:p>
      <w:pPr>
        <w:pStyle w:val="BookText"/>
      </w:pPr>
      <w:r>
        <w:rPr>
          <w:rFonts w:ascii="Amiri" w:hAnsi="Amiri" w:eastAsia="Amiri" w:cs="Amiri"/>
          <w:lang w:bidi="ar-SA"/>
          <w:color w:val="111111"/>
          <w:sz w:val="28"/>
          <w:szCs w:val="28"/>
          <w:rtl/>
        </w:rPr>
        <w:t xml:space="preserve">363 . زينة المجالس(تاريخ و جغرافى)</w:t>
      </w:r>
    </w:p>
    <w:p>
      <w:pPr>
        <w:pStyle w:val="BookText"/>
      </w:pPr>
      <w:r>
        <w:rPr>
          <w:rFonts w:ascii="Amiri" w:hAnsi="Amiri" w:eastAsia="Amiri" w:cs="Amiri"/>
          <w:lang w:bidi="ar-SA"/>
          <w:color w:val="111111"/>
          <w:sz w:val="28"/>
          <w:szCs w:val="28"/>
          <w:rtl/>
        </w:rPr>
        <w:t xml:space="preserve">از : مجدالدين محمد حسينى مجدى (قرن 11 ق)</w:t>
      </w:r>
    </w:p>
    <w:p>
      <w:pPr>
        <w:pStyle w:val="BookText"/>
      </w:pPr>
      <w:r>
        <w:rPr>
          <w:rFonts w:ascii="Amiri" w:hAnsi="Amiri" w:eastAsia="Amiri" w:cs="Amiri"/>
          <w:lang w:bidi="ar-SA"/>
          <w:color w:val="111111"/>
          <w:sz w:val="28"/>
          <w:szCs w:val="28"/>
          <w:rtl/>
        </w:rPr>
        <w:t xml:space="preserve">مشار فارسى 2 / 2846 ؛ الذريعة 12 / 94</w:t>
      </w:r>
    </w:p>
    <w:p>
      <w:pPr>
        <w:pStyle w:val="BookText"/>
      </w:pPr>
      <w:r>
        <w:rPr>
          <w:rFonts w:ascii="Amiri" w:hAnsi="Amiri" w:eastAsia="Amiri" w:cs="Amiri"/>
          <w:lang w:bidi="ar-SA"/>
          <w:color w:val="111111"/>
          <w:sz w:val="28"/>
          <w:szCs w:val="28"/>
          <w:rtl/>
        </w:rPr>
        <w:t xml:space="preserve">حبيب‌اللّه افشار بن عبدالجبار قزوينى ، 1262ق ، در آخر آن ، شجره انبيا به صورت خطى آمده است ، رحلى ، بدون صفحه‌شمار . [ ش 1798 و 3132]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364 . ساقى‌نامه ظهورى(شعر)</w:t>
      </w:r>
    </w:p>
    <w:p>
      <w:pPr>
        <w:pStyle w:val="BookText"/>
      </w:pPr>
      <w:r>
        <w:rPr>
          <w:rFonts w:ascii="Amiri" w:hAnsi="Amiri" w:eastAsia="Amiri" w:cs="Amiri"/>
          <w:lang w:bidi="ar-SA"/>
          <w:color w:val="111111"/>
          <w:sz w:val="28"/>
          <w:szCs w:val="28"/>
          <w:rtl/>
        </w:rPr>
        <w:t xml:space="preserve">از: نورالدين محمد ظهورى ترشيزى (1026 ق)</w:t>
      </w:r>
    </w:p>
    <w:p>
      <w:pPr>
        <w:pStyle w:val="BookText"/>
      </w:pPr>
      <w:r>
        <w:rPr>
          <w:rFonts w:ascii="IRNazanin" w:hAnsi="IRNazanin" w:eastAsia="IRNazanin" w:cs="IRNazanin"/>
          <w:lang w:bidi="fa-IR"/>
          <w:color w:val="111111"/>
          <w:sz w:val="28"/>
          <w:szCs w:val="28"/>
          <w:rtl/>
        </w:rPr>
        <w:t xml:space="preserve">مشار فارسى 2 / 2881 ؛ فرهنگ سخنوران 362</w:t>
      </w:r>
    </w:p>
    <w:p>
      <w:pPr>
        <w:pStyle w:val="BookText"/>
      </w:pPr>
      <w:r>
        <w:rPr>
          <w:rFonts w:ascii="IRNazanin" w:hAnsi="IRNazanin" w:eastAsia="IRNazanin" w:cs="IRNazanin"/>
          <w:lang w:bidi="fa-IR"/>
          <w:color w:val="111111"/>
          <w:sz w:val="28"/>
          <w:szCs w:val="28"/>
          <w:rtl/>
        </w:rPr>
        <w:t xml:space="preserve">بانكى لال توقير ، هند گانپور ، مطبع منشى نول كشور ، 1976م ، وزيرى بزرگ ، 225ص . [ ش 17854] .</w:t>
      </w:r>
    </w:p>
    <w:p>
      <w:pPr>
        <w:pStyle w:val="BookText"/>
      </w:pPr>
      <w:r>
        <w:rPr>
          <w:rFonts w:ascii="Amiri" w:hAnsi="Amiri" w:eastAsia="Amiri" w:cs="Amiri"/>
          <w:lang w:bidi="ar-SA"/>
          <w:color w:val="111111"/>
          <w:sz w:val="28"/>
          <w:szCs w:val="28"/>
          <w:rtl/>
        </w:rPr>
        <w:t xml:space="preserve">365 . سالنامه ايران(تقويم)</w:t>
      </w:r>
    </w:p>
    <w:p>
      <w:pPr>
        <w:pStyle w:val="BookText"/>
      </w:pPr>
      <w:r>
        <w:rPr>
          <w:rFonts w:ascii="Amiri" w:hAnsi="Amiri" w:eastAsia="Amiri" w:cs="Amiri"/>
          <w:lang w:bidi="ar-SA"/>
          <w:color w:val="111111"/>
          <w:sz w:val="28"/>
          <w:szCs w:val="28"/>
          <w:rtl/>
        </w:rPr>
        <w:t xml:space="preserve">از : اعتمادالسلطنة محمدحسن خان مراغى (1313 ق)</w:t>
      </w:r>
    </w:p>
    <w:p>
      <w:pPr>
        <w:pStyle w:val="BookText"/>
      </w:pPr>
      <w:r>
        <w:rPr>
          <w:rFonts w:ascii="IRNazanin" w:hAnsi="IRNazanin" w:eastAsia="IRNazanin" w:cs="IRNazanin"/>
          <w:lang w:bidi="fa-IR"/>
          <w:color w:val="111111"/>
          <w:sz w:val="28"/>
          <w:szCs w:val="28"/>
          <w:rtl/>
        </w:rPr>
        <w:t xml:space="preserve">مشار فارسى 2 / 2884</w:t>
      </w:r>
    </w:p>
    <w:p>
      <w:pPr>
        <w:pStyle w:val="BookText"/>
      </w:pPr>
      <w:r>
        <w:rPr>
          <w:rFonts w:ascii="Amiri" w:hAnsi="Amiri" w:eastAsia="Amiri" w:cs="Amiri"/>
          <w:lang w:bidi="ar-SA"/>
          <w:color w:val="111111"/>
          <w:sz w:val="28"/>
          <w:szCs w:val="28"/>
          <w:rtl/>
        </w:rPr>
        <w:t xml:space="preserve">سال 1290 ق (1873 م) ، بدون نام كاتب ، تهران ، 117ص . [ ش 1003] .</w:t>
      </w:r>
    </w:p>
    <w:p>
      <w:pPr>
        <w:pStyle w:val="BookText"/>
      </w:pPr>
      <w:r>
        <w:rPr>
          <w:rFonts w:ascii="IRNazanin" w:hAnsi="IRNazanin" w:eastAsia="IRNazanin" w:cs="IRNazanin"/>
          <w:lang w:bidi="fa-IR"/>
          <w:color w:val="111111"/>
          <w:sz w:val="28"/>
          <w:szCs w:val="28"/>
          <w:rtl/>
        </w:rPr>
        <w:t xml:space="preserve">سنه 1304 ق از عهد قاجار ، به ضميمه خيرات الحسان چاپ شده است . [ ش 1872] .</w:t>
      </w:r>
    </w:p>
    <w:p>
      <w:pPr>
        <w:pStyle w:val="BookText"/>
      </w:pPr>
      <w:r>
        <w:rPr>
          <w:rFonts w:ascii="Amiri" w:hAnsi="Amiri" w:eastAsia="Amiri" w:cs="Amiri"/>
          <w:lang w:bidi="ar-SA"/>
          <w:color w:val="111111"/>
          <w:sz w:val="28"/>
          <w:szCs w:val="28"/>
          <w:rtl/>
        </w:rPr>
        <w:t xml:space="preserve">سنه 1298 ق از عهد قاجار ، احمد طباطبايى اردستانى ، تهران ، دارالطباعه دولتى ، به ضميمه جلد اول تاريخ منتظم ناصرى ، رحلى ، 42ص . [ ش 22446] .</w:t>
      </w:r>
    </w:p>
    <w:p>
      <w:pPr>
        <w:pStyle w:val="BookText"/>
      </w:pPr>
      <w:r>
        <w:rPr>
          <w:rFonts w:ascii="Amiri" w:hAnsi="Amiri" w:eastAsia="Amiri" w:cs="Amiri"/>
          <w:lang w:bidi="ar-SA"/>
          <w:color w:val="111111"/>
          <w:sz w:val="28"/>
          <w:szCs w:val="28"/>
          <w:rtl/>
        </w:rPr>
        <w:t xml:space="preserve">سنه 1299 ق از عهد قاجار ، به ضميمه جلد دوم تاريخ منتظم ناصرى ، رحلى ، 42ص . [ ش 22445] .</w:t>
      </w:r>
    </w:p>
    <w:p>
      <w:pPr>
        <w:pStyle w:val="BookText"/>
      </w:pPr>
      <w:r>
        <w:rPr>
          <w:rFonts w:ascii="IRNazanin" w:hAnsi="IRNazanin" w:eastAsia="IRNazanin" w:cs="IRNazanin"/>
          <w:lang w:bidi="fa-IR"/>
          <w:color w:val="111111"/>
          <w:sz w:val="28"/>
          <w:szCs w:val="28"/>
          <w:rtl/>
        </w:rPr>
        <w:t xml:space="preserve">سال 1301ق ، بدون نام كاتب ، تهران ، 1301ق ، به ضميمه مطلع‌الشمس به چاپ رسيده است ، رحلى ، 67ص . [ ش 18059 و 20956] .</w:t>
      </w:r>
    </w:p>
    <w:p>
      <w:pPr>
        <w:pStyle w:val="BookText"/>
      </w:pPr>
      <w:r>
        <w:rPr>
          <w:rFonts w:ascii="Amiri" w:hAnsi="Amiri" w:eastAsia="Amiri" w:cs="Amiri"/>
          <w:lang w:bidi="ar-SA"/>
          <w:color w:val="111111"/>
          <w:sz w:val="28"/>
          <w:szCs w:val="28"/>
          <w:rtl/>
        </w:rPr>
        <w:t xml:space="preserve">سال‌هاى 1317ق ، بدون نام كاتب ، تهران ، به ضميمه جلد سوم نامه دانشوران ، رحلى ، 60 + 63ص . [ ش 17966]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سنه 1321 ، بدون نام كاتب ، تهران ، به ضميمه جلد پنجم نامه دانشوران چاپ شده است ، رحلى ، 69ص . [ ش 1816 و 17974] .</w:t>
      </w:r>
    </w:p>
    <w:p>
      <w:pPr>
        <w:pStyle w:val="BookText"/>
      </w:pPr>
      <w:r>
        <w:rPr>
          <w:rFonts w:ascii="IRNazanin" w:hAnsi="IRNazanin" w:eastAsia="IRNazanin" w:cs="IRNazanin"/>
          <w:lang w:bidi="fa-IR"/>
          <w:color w:val="111111"/>
          <w:sz w:val="28"/>
          <w:szCs w:val="28"/>
          <w:rtl/>
        </w:rPr>
        <w:t xml:space="preserve">1324ق ، بدون نام كاتب ، تهران ، به ضميمه هفتم نامه دانشوران چاپ شده است ، رحلى ، 67 + 69ص . [ ش 4906 و 17938] .</w:t>
      </w:r>
    </w:p>
    <w:p>
      <w:pPr>
        <w:pStyle w:val="BookText"/>
      </w:pPr>
      <w:r>
        <w:rPr>
          <w:rFonts w:ascii="Amiri" w:hAnsi="Amiri" w:eastAsia="Amiri" w:cs="Amiri"/>
          <w:lang w:bidi="ar-SA"/>
          <w:color w:val="111111"/>
          <w:sz w:val="28"/>
          <w:szCs w:val="28"/>
          <w:rtl/>
        </w:rPr>
        <w:t xml:space="preserve">366 . سالنامه كابل(تاريخ و جغرافياى افغانستان)</w:t>
      </w:r>
    </w:p>
    <w:p>
      <w:pPr>
        <w:pStyle w:val="BookText"/>
      </w:pPr>
      <w:r>
        <w:rPr>
          <w:rFonts w:ascii="Amiri" w:hAnsi="Amiri" w:eastAsia="Amiri" w:cs="Amiri"/>
          <w:lang w:bidi="ar-SA"/>
          <w:color w:val="111111"/>
          <w:sz w:val="28"/>
          <w:szCs w:val="28"/>
          <w:rtl/>
        </w:rPr>
        <w:t xml:space="preserve">از: انجمن ادبى كابل</w:t>
      </w:r>
    </w:p>
    <w:p>
      <w:pPr>
        <w:pStyle w:val="BookText"/>
      </w:pPr>
      <w:r>
        <w:rPr>
          <w:rFonts w:ascii="IRNazanin" w:hAnsi="IRNazanin" w:eastAsia="IRNazanin" w:cs="IRNazanin"/>
          <w:lang w:bidi="fa-IR"/>
          <w:color w:val="111111"/>
          <w:sz w:val="28"/>
          <w:szCs w:val="28"/>
          <w:rtl/>
        </w:rPr>
        <w:t xml:space="preserve">مشار فارسى 2 / 2905</w:t>
      </w:r>
    </w:p>
    <w:p>
      <w:pPr>
        <w:pStyle w:val="BookText"/>
      </w:pPr>
      <w:r>
        <w:rPr>
          <w:rFonts w:ascii="Amiri" w:hAnsi="Amiri" w:eastAsia="Amiri" w:cs="Amiri"/>
          <w:lang w:bidi="ar-SA"/>
          <w:color w:val="111111"/>
          <w:sz w:val="28"/>
          <w:szCs w:val="28"/>
          <w:rtl/>
        </w:rPr>
        <w:t xml:space="preserve">ششمين جلد سالنامه كابل: سربى ، افغانستان ، 1317 ش ، جيبى ، 700ص . [ ش2135] .</w:t>
      </w:r>
    </w:p>
    <w:p>
      <w:pPr>
        <w:pStyle w:val="BookText"/>
      </w:pPr>
      <w:r>
        <w:rPr>
          <w:rFonts w:ascii="IRNazanin" w:hAnsi="IRNazanin" w:eastAsia="IRNazanin" w:cs="IRNazanin"/>
          <w:lang w:bidi="fa-IR"/>
          <w:color w:val="111111"/>
          <w:sz w:val="28"/>
          <w:szCs w:val="28"/>
          <w:rtl/>
        </w:rPr>
        <w:t xml:space="preserve">به ضميمه تاريخچه مختصر افغانستان چاپ شده است .[ ش 175] .</w:t>
      </w:r>
    </w:p>
    <w:p>
      <w:pPr>
        <w:pStyle w:val="BookText"/>
      </w:pPr>
      <w:r>
        <w:rPr>
          <w:rFonts w:ascii="IRNazanin" w:hAnsi="IRNazanin" w:eastAsia="IRNazanin" w:cs="IRNazanin"/>
          <w:lang w:bidi="fa-IR"/>
          <w:color w:val="111111"/>
          <w:sz w:val="28"/>
          <w:szCs w:val="28"/>
          <w:rtl/>
        </w:rPr>
        <w:t xml:space="preserve">367 . سبع المثانى(اشعار عرفانى)</w:t>
      </w:r>
    </w:p>
    <w:p>
      <w:pPr>
        <w:pStyle w:val="BookText"/>
      </w:pPr>
      <w:r>
        <w:rPr>
          <w:rFonts w:ascii="IRNazanin" w:hAnsi="IRNazanin" w:eastAsia="IRNazanin" w:cs="IRNazanin"/>
          <w:lang w:bidi="fa-IR"/>
          <w:color w:val="111111"/>
          <w:sz w:val="28"/>
          <w:szCs w:val="28"/>
          <w:rtl/>
        </w:rPr>
        <w:t xml:space="preserve">از : شيخ نجيب‌الدين رضا زرگر اصفهانى تبريزى (1080 ق)</w:t>
      </w:r>
    </w:p>
    <w:p>
      <w:pPr>
        <w:pStyle w:val="BookText"/>
      </w:pPr>
      <w:r>
        <w:rPr>
          <w:rFonts w:ascii="Amiri" w:hAnsi="Amiri" w:eastAsia="Amiri" w:cs="Amiri"/>
          <w:lang w:bidi="ar-SA"/>
          <w:color w:val="111111"/>
          <w:sz w:val="28"/>
          <w:szCs w:val="28"/>
          <w:rtl/>
        </w:rPr>
        <w:t xml:space="preserve">به تصحيح : محسن حالى عماد الفقراء</w:t>
      </w:r>
    </w:p>
    <w:p>
      <w:pPr>
        <w:pStyle w:val="BookText"/>
      </w:pPr>
      <w:r>
        <w:rPr>
          <w:rFonts w:ascii="IRNazanin" w:hAnsi="IRNazanin" w:eastAsia="IRNazanin" w:cs="IRNazanin"/>
          <w:lang w:bidi="fa-IR"/>
          <w:color w:val="111111"/>
          <w:sz w:val="28"/>
          <w:szCs w:val="28"/>
          <w:rtl/>
        </w:rPr>
        <w:t xml:space="preserve">مشار فارسى 3 / 2920</w:t>
      </w:r>
    </w:p>
    <w:p>
      <w:pPr>
        <w:pStyle w:val="BookText"/>
      </w:pPr>
      <w:r>
        <w:rPr>
          <w:rFonts w:ascii="IRNazanin" w:hAnsi="IRNazanin" w:eastAsia="IRNazanin" w:cs="IRNazanin"/>
          <w:lang w:bidi="fa-IR"/>
          <w:color w:val="111111"/>
          <w:sz w:val="28"/>
          <w:szCs w:val="28"/>
          <w:rtl/>
        </w:rPr>
        <w:t xml:space="preserve">حاج احمد بن محمدكريم تبريزى ، شيراز ، 1342ق ، به ضميمه زبده‌الحقايق و رساله‌هاى ديگر ، وزيرى ، 8 + 392 + 6 + 52ص . [ ش 503 و 1792 و 22016] .</w:t>
      </w:r>
    </w:p>
    <w:p>
      <w:pPr>
        <w:pStyle w:val="BookText"/>
      </w:pPr>
      <w:r>
        <w:rPr>
          <w:rFonts w:ascii="Amiri" w:hAnsi="Amiri" w:eastAsia="Amiri" w:cs="Amiri"/>
          <w:lang w:bidi="ar-SA"/>
          <w:color w:val="111111"/>
          <w:sz w:val="28"/>
          <w:szCs w:val="28"/>
          <w:rtl/>
        </w:rPr>
        <w:t xml:space="preserve">368 . سبيل النجاة(اعتقادات)</w:t>
      </w:r>
    </w:p>
    <w:p>
      <w:pPr>
        <w:pStyle w:val="BookText"/>
      </w:pPr>
      <w:r>
        <w:rPr>
          <w:rFonts w:ascii="Amiri" w:hAnsi="Amiri" w:eastAsia="Amiri" w:cs="Amiri"/>
          <w:lang w:bidi="ar-SA"/>
          <w:color w:val="111111"/>
          <w:sz w:val="28"/>
          <w:szCs w:val="28"/>
          <w:rtl/>
        </w:rPr>
        <w:t xml:space="preserve">از : ميرزا محمد بن سليمان تنكابنى(1302 ق)</w:t>
      </w:r>
    </w:p>
    <w:p>
      <w:pPr>
        <w:pStyle w:val="BookText"/>
      </w:pPr>
      <w:r>
        <w:rPr>
          <w:rFonts w:ascii="IRNazanin" w:hAnsi="IRNazanin" w:eastAsia="IRNazanin" w:cs="IRNazanin"/>
          <w:lang w:bidi="fa-IR"/>
          <w:color w:val="111111"/>
          <w:sz w:val="28"/>
          <w:szCs w:val="28"/>
          <w:rtl/>
        </w:rPr>
        <w:t xml:space="preserve">مشار فارسى 2 / 2924</w:t>
      </w:r>
    </w:p>
    <w:p>
      <w:pPr>
        <w:pStyle w:val="BookText"/>
      </w:pPr>
      <w:r>
        <w:rPr>
          <w:rFonts w:ascii="IRNazanin" w:hAnsi="IRNazanin" w:eastAsia="IRNazanin" w:cs="IRNazanin"/>
          <w:lang w:bidi="fa-IR"/>
          <w:color w:val="111111"/>
          <w:sz w:val="28"/>
          <w:szCs w:val="28"/>
          <w:rtl/>
        </w:rPr>
        <w:t xml:space="preserve">به ضميمه قصص‌العلماء چاپ شده است ، وزيرى ، صفحات 343 - 350 . [ ش 401 و 386 و 1130] .</w:t>
      </w:r>
    </w:p>
    <w:p>
      <w:pPr>
        <w:pStyle w:val="BookText"/>
      </w:pPr>
      <w:r>
        <w:rPr>
          <w:rFonts w:ascii="IRNazanin" w:hAnsi="IRNazanin" w:eastAsia="IRNazanin" w:cs="IRNazanin"/>
          <w:lang w:bidi="fa-IR"/>
          <w:color w:val="111111"/>
          <w:sz w:val="28"/>
          <w:szCs w:val="28"/>
          <w:rtl/>
        </w:rPr>
        <w:t xml:space="preserve">369 . سحر حلال(شعر)</w:t>
      </w:r>
    </w:p>
    <w:p>
      <w:pPr>
        <w:pStyle w:val="BookText"/>
      </w:pPr>
      <w:r>
        <w:rPr>
          <w:rFonts w:ascii="Amiri" w:hAnsi="Amiri" w:eastAsia="Amiri" w:cs="Amiri"/>
          <w:lang w:bidi="ar-SA"/>
          <w:color w:val="111111"/>
          <w:sz w:val="28"/>
          <w:szCs w:val="28"/>
          <w:rtl/>
        </w:rPr>
        <w:t xml:space="preserve">از: محمد اهلى شيرازى (942ق)</w:t>
      </w:r>
    </w:p>
    <w:p>
      <w:pPr>
        <w:pStyle w:val="BookText"/>
      </w:pPr>
      <w:r>
        <w:rPr>
          <w:rFonts w:ascii="IRNazanin" w:hAnsi="IRNazanin" w:eastAsia="IRNazanin" w:cs="IRNazanin"/>
          <w:lang w:bidi="fa-IR"/>
          <w:color w:val="111111"/>
          <w:sz w:val="28"/>
          <w:szCs w:val="28"/>
          <w:rtl/>
        </w:rPr>
        <w:t xml:space="preserve">مشار فارسى 2 / 2934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زين‌العابدين بن ميرزا شريف قيروانى ، تهران ، مطبع مشهدى خداداد ، 1316 ، رقعى ، 52ص . [ ش 491] .</w:t>
      </w:r>
    </w:p>
    <w:p>
      <w:pPr>
        <w:pStyle w:val="BookText"/>
      </w:pPr>
      <w:r>
        <w:rPr>
          <w:rFonts w:ascii="IRNazanin" w:hAnsi="IRNazanin" w:eastAsia="IRNazanin" w:cs="IRNazanin"/>
          <w:lang w:bidi="fa-IR"/>
          <w:color w:val="111111"/>
          <w:sz w:val="28"/>
          <w:szCs w:val="28"/>
          <w:rtl/>
        </w:rPr>
        <w:t xml:space="preserve">بمبئى ، گلزار حسنى ، 1314 ، رقعى ، به ضميمه تجنسيات كاتبى ترشيزى و مثنوى پير و جوان محمد نصير اصفهانى چاپ شده ، و در صحافى گنجينة الاسرار عمان سامانى نيز به آن اضافه شده است . سحر حلال 48ص ، مجموعه 95 ، گنجينة الاسرار 120ص . [ ش 20356 ، ] .</w:t>
      </w:r>
    </w:p>
    <w:p>
      <w:pPr>
        <w:pStyle w:val="BookText"/>
      </w:pPr>
      <w:r>
        <w:rPr>
          <w:rFonts w:ascii="IRNazanin" w:hAnsi="IRNazanin" w:eastAsia="IRNazanin" w:cs="IRNazanin"/>
          <w:lang w:bidi="fa-IR"/>
          <w:color w:val="111111"/>
          <w:sz w:val="28"/>
          <w:szCs w:val="28"/>
          <w:rtl/>
        </w:rPr>
        <w:t xml:space="preserve">370 . سراج القلوب(اعتقادات)</w:t>
      </w:r>
    </w:p>
    <w:p>
      <w:pPr>
        <w:pStyle w:val="BookText"/>
      </w:pPr>
      <w:r>
        <w:rPr>
          <w:rFonts w:ascii="Amiri" w:hAnsi="Amiri" w:eastAsia="Amiri" w:cs="Amiri"/>
          <w:lang w:bidi="ar-SA"/>
          <w:color w:val="111111"/>
          <w:sz w:val="28"/>
          <w:szCs w:val="28"/>
          <w:rtl/>
        </w:rPr>
        <w:t xml:space="preserve">از : ابونصير محمد قطان غزنوى</w:t>
      </w:r>
    </w:p>
    <w:p>
      <w:pPr>
        <w:pStyle w:val="BookText"/>
      </w:pPr>
      <w:r>
        <w:rPr>
          <w:rFonts w:ascii="Amiri" w:hAnsi="Amiri" w:eastAsia="Amiri" w:cs="Amiri"/>
          <w:lang w:bidi="ar-SA"/>
          <w:color w:val="111111"/>
          <w:sz w:val="28"/>
          <w:szCs w:val="28"/>
          <w:rtl/>
        </w:rPr>
        <w:t xml:space="preserve">مشار فارسى 2 / 2954 ؛ الذريعة 12 / 159</w:t>
      </w:r>
    </w:p>
    <w:p>
      <w:pPr>
        <w:pStyle w:val="BookText"/>
      </w:pPr>
      <w:r>
        <w:rPr>
          <w:rFonts w:ascii="IRNazanin" w:hAnsi="IRNazanin" w:eastAsia="IRNazanin" w:cs="IRNazanin"/>
          <w:lang w:bidi="fa-IR"/>
          <w:color w:val="111111"/>
          <w:sz w:val="28"/>
          <w:szCs w:val="28"/>
          <w:rtl/>
        </w:rPr>
        <w:t xml:space="preserve">سربى ، تهران ، چاپخانه علمى ، وزيرى ، 158ص . [ ش 9272] .</w:t>
      </w:r>
    </w:p>
    <w:p>
      <w:pPr>
        <w:pStyle w:val="BookText"/>
      </w:pPr>
      <w:r>
        <w:rPr>
          <w:rFonts w:ascii="IRNazanin" w:hAnsi="IRNazanin" w:eastAsia="IRNazanin" w:cs="IRNazanin"/>
          <w:lang w:bidi="fa-IR"/>
          <w:color w:val="111111"/>
          <w:sz w:val="28"/>
          <w:szCs w:val="28"/>
          <w:rtl/>
        </w:rPr>
        <w:t xml:space="preserve">بدون نام كاتب و ديگر مشخصات ، تهران ، خشتى ، 176ص . [ ش 3083] .</w:t>
      </w:r>
    </w:p>
    <w:p>
      <w:pPr>
        <w:pStyle w:val="BookText"/>
      </w:pPr>
      <w:r>
        <w:rPr>
          <w:rFonts w:ascii="Amiri" w:hAnsi="Amiri" w:eastAsia="Amiri" w:cs="Amiri"/>
          <w:lang w:bidi="ar-SA"/>
          <w:color w:val="111111"/>
          <w:sz w:val="28"/>
          <w:szCs w:val="28"/>
          <w:rtl/>
        </w:rPr>
        <w:t xml:space="preserve">371 . سرمايه ايمان(كلام)</w:t>
      </w:r>
    </w:p>
    <w:p>
      <w:pPr>
        <w:pStyle w:val="BookText"/>
      </w:pPr>
      <w:r>
        <w:rPr>
          <w:rFonts w:ascii="Amiri" w:hAnsi="Amiri" w:eastAsia="Amiri" w:cs="Amiri"/>
          <w:lang w:bidi="ar-SA"/>
          <w:color w:val="111111"/>
          <w:sz w:val="28"/>
          <w:szCs w:val="28"/>
          <w:rtl/>
        </w:rPr>
        <w:t xml:space="preserve">از : ملا عبدالرزاق بن على لاهيجى (1072 ق)</w:t>
      </w:r>
    </w:p>
    <w:p>
      <w:pPr>
        <w:pStyle w:val="BookText"/>
      </w:pPr>
      <w:r>
        <w:rPr>
          <w:rFonts w:ascii="IRNazanin" w:hAnsi="IRNazanin" w:eastAsia="IRNazanin" w:cs="IRNazanin"/>
          <w:lang w:bidi="fa-IR"/>
          <w:color w:val="111111"/>
          <w:sz w:val="28"/>
          <w:szCs w:val="28"/>
          <w:rtl/>
        </w:rPr>
        <w:t xml:space="preserve">مشار فارسى 2 / 2995</w:t>
      </w:r>
    </w:p>
    <w:p>
      <w:pPr>
        <w:pStyle w:val="BookText"/>
      </w:pPr>
      <w:r>
        <w:rPr>
          <w:rFonts w:ascii="Amiri" w:hAnsi="Amiri" w:eastAsia="Amiri" w:cs="Amiri"/>
          <w:lang w:bidi="ar-SA"/>
          <w:color w:val="111111"/>
          <w:sz w:val="28"/>
          <w:szCs w:val="28"/>
          <w:rtl/>
        </w:rPr>
        <w:t xml:space="preserve">بدون نام كاتب ، نجف ، 131ق ، وزيرى ، 122ص . [ ش 872 و 17682 ] .</w:t>
      </w:r>
    </w:p>
    <w:p>
      <w:pPr>
        <w:pStyle w:val="BookText"/>
      </w:pPr>
      <w:r>
        <w:rPr>
          <w:rFonts w:ascii="Amiri" w:hAnsi="Amiri" w:eastAsia="Amiri" w:cs="Amiri"/>
          <w:lang w:bidi="ar-SA"/>
          <w:color w:val="111111"/>
          <w:sz w:val="28"/>
          <w:szCs w:val="28"/>
          <w:rtl/>
        </w:rPr>
        <w:t xml:space="preserve">372 . سرور العارفين(ادعيه)</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IRNazanin" w:hAnsi="IRNazanin" w:eastAsia="IRNazanin" w:cs="IRNazanin"/>
          <w:lang w:bidi="fa-IR"/>
          <w:color w:val="111111"/>
          <w:sz w:val="28"/>
          <w:szCs w:val="28"/>
          <w:rtl/>
        </w:rPr>
        <w:t xml:space="preserve">مشار فارسى 2 / 3006</w:t>
      </w:r>
    </w:p>
    <w:p>
      <w:pPr>
        <w:pStyle w:val="BookText"/>
      </w:pPr>
      <w:r>
        <w:rPr>
          <w:rFonts w:ascii="Amiri" w:hAnsi="Amiri" w:eastAsia="Amiri" w:cs="Amiri"/>
          <w:lang w:bidi="ar-SA"/>
          <w:color w:val="111111"/>
          <w:sz w:val="28"/>
          <w:szCs w:val="28"/>
          <w:rtl/>
        </w:rPr>
        <w:t xml:space="preserve">بدون نام كاتب ، تهران ، 1348ق ، به اهتمام محمد مهدى قاضى سعيدى انصارى ، 199ص . [ ش 3074] .</w:t>
      </w:r>
    </w:p>
    <w:p>
      <w:pPr>
        <w:pStyle w:val="BookText"/>
      </w:pPr>
      <w:r>
        <w:rPr>
          <w:rFonts w:ascii="Amiri" w:hAnsi="Amiri" w:eastAsia="Amiri" w:cs="Amiri"/>
          <w:lang w:bidi="ar-SA"/>
          <w:color w:val="111111"/>
          <w:sz w:val="28"/>
          <w:szCs w:val="28"/>
          <w:rtl/>
        </w:rPr>
        <w:t xml:space="preserve">373 . سرور المؤمنين (مختارنامه)(تاريخ)</w:t>
      </w:r>
    </w:p>
    <w:p>
      <w:pPr>
        <w:pStyle w:val="BookText"/>
      </w:pPr>
      <w:r>
        <w:rPr>
          <w:rFonts w:ascii="Amiri" w:hAnsi="Amiri" w:eastAsia="Amiri" w:cs="Amiri"/>
          <w:lang w:bidi="ar-SA"/>
          <w:color w:val="111111"/>
          <w:sz w:val="28"/>
          <w:szCs w:val="28"/>
          <w:rtl/>
        </w:rPr>
        <w:t xml:space="preserve">از: محمدهادى شريف نائينى (قرن 13)</w:t>
      </w:r>
    </w:p>
    <w:p>
      <w:pPr>
        <w:pStyle w:val="BookText"/>
      </w:pPr>
      <w:r>
        <w:rPr>
          <w:rFonts w:ascii="Amiri" w:hAnsi="Amiri" w:eastAsia="Amiri" w:cs="Amiri"/>
          <w:lang w:bidi="ar-SA"/>
          <w:color w:val="111111"/>
          <w:sz w:val="28"/>
          <w:szCs w:val="28"/>
          <w:rtl/>
        </w:rPr>
        <w:t xml:space="preserve">الذريعه 12 / 177 ، فهرستواره كتابهاى فارسى ، منزوى 3 / 1684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نام كاتب ، تهران ، 1270 ، وزيرى ، 130ص . [ ش 2346] .</w:t>
      </w:r>
    </w:p>
    <w:p>
      <w:pPr>
        <w:pStyle w:val="BookText"/>
      </w:pPr>
      <w:r>
        <w:rPr>
          <w:rFonts w:ascii="Amiri" w:hAnsi="Amiri" w:eastAsia="Amiri" w:cs="Amiri"/>
          <w:lang w:bidi="ar-SA"/>
          <w:color w:val="111111"/>
          <w:sz w:val="28"/>
          <w:szCs w:val="28"/>
          <w:rtl/>
        </w:rPr>
        <w:t xml:space="preserve">374 . سرور الناظرين فى معارف اصول الدين(اعتقادات)</w:t>
      </w:r>
    </w:p>
    <w:p>
      <w:pPr>
        <w:pStyle w:val="BookText"/>
      </w:pPr>
      <w:r>
        <w:rPr>
          <w:rFonts w:ascii="IRNazanin" w:hAnsi="IRNazanin" w:eastAsia="IRNazanin" w:cs="IRNazanin"/>
          <w:lang w:bidi="fa-IR"/>
          <w:color w:val="111111"/>
          <w:sz w:val="28"/>
          <w:szCs w:val="28"/>
          <w:rtl/>
        </w:rPr>
        <w:t xml:space="preserve">از: ميرزا عبدالوهاب خان بن محمدجواد ديوان‌بيگى شيرازى (قرن 14)</w:t>
      </w:r>
    </w:p>
    <w:p>
      <w:pPr>
        <w:pStyle w:val="BookText"/>
      </w:pPr>
      <w:r>
        <w:rPr>
          <w:rFonts w:ascii="Amiri" w:hAnsi="Amiri" w:eastAsia="Amiri" w:cs="Amiri"/>
          <w:lang w:bidi="ar-SA"/>
          <w:color w:val="111111"/>
          <w:sz w:val="28"/>
          <w:szCs w:val="28"/>
          <w:rtl/>
        </w:rPr>
        <w:t xml:space="preserve">مشار فارسى 2 / 3008 ؛ الذريعة 12 / 177</w:t>
      </w:r>
    </w:p>
    <w:p>
      <w:pPr>
        <w:pStyle w:val="BookText"/>
      </w:pPr>
      <w:r>
        <w:rPr>
          <w:rFonts w:ascii="Amiri" w:hAnsi="Amiri" w:eastAsia="Amiri" w:cs="Amiri"/>
          <w:lang w:bidi="ar-SA"/>
          <w:color w:val="111111"/>
          <w:sz w:val="28"/>
          <w:szCs w:val="28"/>
          <w:rtl/>
        </w:rPr>
        <w:t xml:space="preserve">بدون نام كاتب ، رقعى ، 261ص ، بدون صفحه شمار . [ ش 17696 ] .</w:t>
      </w:r>
    </w:p>
    <w:p>
      <w:pPr>
        <w:pStyle w:val="BookText"/>
      </w:pPr>
      <w:r>
        <w:rPr>
          <w:rFonts w:ascii="Amiri" w:hAnsi="Amiri" w:eastAsia="Amiri" w:cs="Amiri"/>
          <w:lang w:bidi="ar-SA"/>
          <w:color w:val="111111"/>
          <w:sz w:val="28"/>
          <w:szCs w:val="28"/>
          <w:rtl/>
        </w:rPr>
        <w:t xml:space="preserve">375 . سعادات ناصريه و اقوات روحانيه (ترجمه اسرارالشهادة)(مقتل امام حسين عليهم‌السلام)</w:t>
      </w:r>
    </w:p>
    <w:p>
      <w:pPr>
        <w:pStyle w:val="BookText"/>
      </w:pPr>
      <w:r>
        <w:rPr>
          <w:rFonts w:ascii="Amiri" w:hAnsi="Amiri" w:eastAsia="Amiri" w:cs="Amiri"/>
          <w:lang w:bidi="ar-SA"/>
          <w:color w:val="111111"/>
          <w:sz w:val="28"/>
          <w:szCs w:val="28"/>
          <w:rtl/>
        </w:rPr>
        <w:t xml:space="preserve">از : ملا آقا دربندى شيروانى (1286 ق)</w:t>
      </w:r>
    </w:p>
    <w:p>
      <w:pPr>
        <w:pStyle w:val="BookText"/>
      </w:pPr>
      <w:r>
        <w:rPr>
          <w:rFonts w:ascii="Amiri" w:hAnsi="Amiri" w:eastAsia="Amiri" w:cs="Amiri"/>
          <w:lang w:bidi="ar-SA"/>
          <w:color w:val="111111"/>
          <w:sz w:val="28"/>
          <w:szCs w:val="28"/>
          <w:rtl/>
        </w:rPr>
        <w:t xml:space="preserve">الذريعة 12 / 179</w:t>
      </w:r>
    </w:p>
    <w:p>
      <w:pPr>
        <w:pStyle w:val="BookText"/>
      </w:pPr>
      <w:r>
        <w:rPr>
          <w:rFonts w:ascii="Amiri" w:hAnsi="Amiri" w:eastAsia="Amiri" w:cs="Amiri"/>
          <w:lang w:bidi="ar-SA"/>
          <w:color w:val="111111"/>
          <w:sz w:val="28"/>
          <w:szCs w:val="28"/>
          <w:rtl/>
        </w:rPr>
        <w:t xml:space="preserve">محمدحسين تبريزى ، تبريز ، كارخانه محمدرضا تبريزى ، 1284ق ، وزيرى ، بدون صفحه‌شمار . [ ش 2344] .</w:t>
      </w:r>
    </w:p>
    <w:p>
      <w:pPr>
        <w:pStyle w:val="BookText"/>
      </w:pPr>
      <w:r>
        <w:rPr>
          <w:rFonts w:ascii="IRNazanin" w:hAnsi="IRNazanin" w:eastAsia="IRNazanin" w:cs="IRNazanin"/>
          <w:lang w:bidi="fa-IR"/>
          <w:color w:val="111111"/>
          <w:sz w:val="28"/>
          <w:szCs w:val="28"/>
          <w:rtl/>
        </w:rPr>
        <w:t xml:space="preserve">376 . سعادت‌نامه(عرفان)</w:t>
      </w:r>
    </w:p>
    <w:p>
      <w:pPr>
        <w:pStyle w:val="BookText"/>
      </w:pPr>
      <w:r>
        <w:rPr>
          <w:rFonts w:ascii="IRNazanin" w:hAnsi="IRNazanin" w:eastAsia="IRNazanin" w:cs="IRNazanin"/>
          <w:lang w:bidi="fa-IR"/>
          <w:color w:val="111111"/>
          <w:sz w:val="28"/>
          <w:szCs w:val="28"/>
          <w:rtl/>
        </w:rPr>
        <w:t xml:space="preserve">از: سلطان محمد بن حيدر محمد گنابادى (1327 ق)</w:t>
      </w:r>
    </w:p>
    <w:p>
      <w:pPr>
        <w:pStyle w:val="BookText"/>
      </w:pPr>
      <w:r>
        <w:rPr>
          <w:rFonts w:ascii="IRNazanin" w:hAnsi="IRNazanin" w:eastAsia="IRNazanin" w:cs="IRNazanin"/>
          <w:lang w:bidi="fa-IR"/>
          <w:color w:val="111111"/>
          <w:sz w:val="28"/>
          <w:szCs w:val="28"/>
          <w:rtl/>
        </w:rPr>
        <w:t xml:space="preserve">مشار فارسى 2 / 3011</w:t>
      </w:r>
    </w:p>
    <w:p>
      <w:pPr>
        <w:pStyle w:val="BookText"/>
      </w:pPr>
      <w:r>
        <w:rPr>
          <w:rFonts w:ascii="IRNazanin" w:hAnsi="IRNazanin" w:eastAsia="IRNazanin" w:cs="IRNazanin"/>
          <w:lang w:bidi="fa-IR"/>
          <w:color w:val="111111"/>
          <w:sz w:val="28"/>
          <w:szCs w:val="28"/>
          <w:rtl/>
        </w:rPr>
        <w:t xml:space="preserve">محمد مهدى گلپايگانى ، كارخانه محمد اسماعيل طهرانى ، رقعى ، 204ص . [ ش870] .</w:t>
      </w:r>
    </w:p>
    <w:p>
      <w:pPr>
        <w:pStyle w:val="BookText"/>
      </w:pPr>
      <w:r>
        <w:rPr>
          <w:rFonts w:ascii="IRNazanin" w:hAnsi="IRNazanin" w:eastAsia="IRNazanin" w:cs="IRNazanin"/>
          <w:lang w:bidi="fa-IR"/>
          <w:color w:val="111111"/>
          <w:sz w:val="28"/>
          <w:szCs w:val="28"/>
          <w:rtl/>
        </w:rPr>
        <w:t xml:space="preserve">بدون نام كاتب ، كارخانه محمد اسماعيل بن كربلايى محمد حسين باسمه‌چى ، 1308 ، رقعى ، 204ص . [ ش 1475] .</w:t>
      </w:r>
    </w:p>
    <w:p>
      <w:pPr>
        <w:pStyle w:val="BookText"/>
      </w:pPr>
      <w:r>
        <w:rPr>
          <w:rFonts w:ascii="IRNazanin" w:hAnsi="IRNazanin" w:eastAsia="IRNazanin" w:cs="IRNazanin"/>
          <w:lang w:bidi="fa-IR"/>
          <w:color w:val="111111"/>
          <w:sz w:val="28"/>
          <w:szCs w:val="28"/>
          <w:rtl/>
        </w:rPr>
        <w:t xml:space="preserve">377 . سفرنامه مظفرى به اروپا(سفرنامه)</w:t>
      </w:r>
    </w:p>
    <w:p>
      <w:pPr>
        <w:pStyle w:val="BookText"/>
      </w:pPr>
      <w:r>
        <w:rPr>
          <w:rFonts w:ascii="Amiri" w:hAnsi="Amiri" w:eastAsia="Amiri" w:cs="Amiri"/>
          <w:lang w:bidi="ar-SA"/>
          <w:color w:val="111111"/>
          <w:sz w:val="28"/>
          <w:szCs w:val="28"/>
          <w:rtl/>
        </w:rPr>
        <w:t xml:space="preserve">از: مظفرالدين شاه قاجار (1324 ق)</w:t>
      </w:r>
    </w:p>
    <w:p>
      <w:pPr>
        <w:pStyle w:val="BookText"/>
      </w:pPr>
      <w:r>
        <w:rPr>
          <w:rFonts w:ascii="Amiri" w:hAnsi="Amiri" w:eastAsia="Amiri" w:cs="Amiri"/>
          <w:lang w:bidi="ar-SA"/>
          <w:color w:val="111111"/>
          <w:sz w:val="28"/>
          <w:szCs w:val="28"/>
          <w:rtl/>
        </w:rPr>
        <w:t xml:space="preserve">مشار فارسى 2 / 3028 ؛ الذريعة 12 / 188</w:t>
      </w:r>
    </w:p>
    <w:p>
      <w:pPr>
        <w:pStyle w:val="BookText"/>
      </w:pPr>
      <w:r>
        <w:rPr>
          <w:rFonts w:ascii="IRNazanin" w:hAnsi="IRNazanin" w:eastAsia="IRNazanin" w:cs="IRNazanin"/>
          <w:lang w:bidi="fa-IR"/>
          <w:color w:val="111111"/>
          <w:sz w:val="28"/>
          <w:szCs w:val="28"/>
          <w:rtl/>
        </w:rPr>
        <w:t xml:space="preserve">سربى ، مطبعه خاصه شاهنشاهى ، 1319 ، رحلى ، 255ص . [ ش 1805]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سفرنامه مكه و مدينه = هداية السبيل و كفاية الدليل</w:t>
      </w:r>
    </w:p>
    <w:p>
      <w:pPr>
        <w:pStyle w:val="BookText"/>
      </w:pPr>
      <w:r>
        <w:rPr>
          <w:rFonts w:ascii="Amiri" w:hAnsi="Amiri" w:eastAsia="Amiri" w:cs="Amiri"/>
          <w:lang w:bidi="ar-SA"/>
          <w:color w:val="111111"/>
          <w:sz w:val="28"/>
          <w:szCs w:val="28"/>
          <w:rtl/>
        </w:rPr>
        <w:t xml:space="preserve">378 . سفرنامه ناصرخسرو قباديانى = سياحت نامه ناصر خسرو علوى(سفرنامه)</w:t>
      </w:r>
    </w:p>
    <w:p>
      <w:pPr>
        <w:pStyle w:val="BookText"/>
      </w:pPr>
      <w:r>
        <w:rPr>
          <w:rFonts w:ascii="Amiri" w:hAnsi="Amiri" w:eastAsia="Amiri" w:cs="Amiri"/>
          <w:lang w:bidi="ar-SA"/>
          <w:color w:val="111111"/>
          <w:sz w:val="28"/>
          <w:szCs w:val="28"/>
          <w:rtl/>
        </w:rPr>
        <w:t xml:space="preserve">از :حكيم ناصر خسرو قباديانى مروزى (481ق)</w:t>
      </w:r>
    </w:p>
    <w:p>
      <w:pPr>
        <w:pStyle w:val="BookText"/>
      </w:pPr>
      <w:r>
        <w:rPr>
          <w:rFonts w:ascii="Amiri" w:hAnsi="Amiri" w:eastAsia="Amiri" w:cs="Amiri"/>
          <w:lang w:bidi="ar-SA"/>
          <w:color w:val="111111"/>
          <w:sz w:val="28"/>
          <w:szCs w:val="28"/>
          <w:rtl/>
        </w:rPr>
        <w:t xml:space="preserve">الذريعة 12 / 190</w:t>
      </w:r>
    </w:p>
    <w:p>
      <w:pPr>
        <w:pStyle w:val="BookText"/>
      </w:pPr>
      <w:r>
        <w:rPr>
          <w:rFonts w:ascii="IRNazanin" w:hAnsi="IRNazanin" w:eastAsia="IRNazanin" w:cs="IRNazanin"/>
          <w:lang w:bidi="fa-IR"/>
          <w:color w:val="111111"/>
          <w:sz w:val="28"/>
          <w:szCs w:val="28"/>
          <w:rtl/>
        </w:rPr>
        <w:t xml:space="preserve">زين‌العابدين شريف صفوى ، 1314ق ، به ضميمه ديوان ناصرخسرو به چاپ رسيده است ، وزيرى ، 82 ص . [ ش 506 و 20259] .</w:t>
      </w:r>
    </w:p>
    <w:p>
      <w:pPr>
        <w:pStyle w:val="BookText"/>
      </w:pPr>
      <w:r>
        <w:rPr>
          <w:rFonts w:ascii="Amiri" w:hAnsi="Amiri" w:eastAsia="Amiri" w:cs="Amiri"/>
          <w:lang w:bidi="ar-SA"/>
          <w:color w:val="111111"/>
          <w:sz w:val="28"/>
          <w:szCs w:val="28"/>
          <w:rtl/>
        </w:rPr>
        <w:t xml:space="preserve">زين‌العابدين شريف صفوى ، تهران ، 1312ق ، ناشر سيدمحمود تبريزى ، رقعى ، 261 ص . [ ش 1564 و 21978] .</w:t>
      </w:r>
    </w:p>
    <w:p>
      <w:pPr>
        <w:pStyle w:val="BookText"/>
      </w:pPr>
      <w:r>
        <w:rPr>
          <w:rFonts w:ascii="Amiri" w:hAnsi="Amiri" w:eastAsia="Amiri" w:cs="Amiri"/>
          <w:lang w:bidi="ar-SA"/>
          <w:color w:val="111111"/>
          <w:sz w:val="28"/>
          <w:szCs w:val="28"/>
          <w:rtl/>
        </w:rPr>
        <w:t xml:space="preserve">379 . سفينه طالبى (كتاب احمد)(سفرنامه)</w:t>
      </w:r>
    </w:p>
    <w:p>
      <w:pPr>
        <w:pStyle w:val="BookText"/>
      </w:pPr>
      <w:r>
        <w:rPr>
          <w:rFonts w:ascii="Amiri" w:hAnsi="Amiri" w:eastAsia="Amiri" w:cs="Amiri"/>
          <w:lang w:bidi="ar-SA"/>
          <w:color w:val="111111"/>
          <w:sz w:val="28"/>
          <w:szCs w:val="28"/>
          <w:rtl/>
        </w:rPr>
        <w:t xml:space="preserve">از : عبدالرحيم بن ابوطالب اف تبريزى (1329 ق)</w:t>
      </w:r>
    </w:p>
    <w:p>
      <w:pPr>
        <w:pStyle w:val="BookText"/>
      </w:pPr>
      <w:r>
        <w:rPr>
          <w:rFonts w:ascii="IRNazanin" w:hAnsi="IRNazanin" w:eastAsia="IRNazanin" w:cs="IRNazanin"/>
          <w:lang w:bidi="fa-IR"/>
          <w:color w:val="111111"/>
          <w:sz w:val="28"/>
          <w:szCs w:val="28"/>
          <w:rtl/>
        </w:rPr>
        <w:t xml:space="preserve">الذريعة 12 / 196 ؛ مؤلفين كتب چاپى 3 / 824</w:t>
      </w:r>
    </w:p>
    <w:p>
      <w:pPr>
        <w:pStyle w:val="BookText"/>
      </w:pPr>
      <w:r>
        <w:rPr>
          <w:rFonts w:ascii="Amiri" w:hAnsi="Amiri" w:eastAsia="Amiri" w:cs="Amiri"/>
          <w:lang w:bidi="ar-SA"/>
          <w:color w:val="111111"/>
          <w:sz w:val="28"/>
          <w:szCs w:val="28"/>
          <w:rtl/>
        </w:rPr>
        <w:t xml:space="preserve">سربى ، تركيه ، اسلامبول ، مطبعه اختر ، 1311ق ، وزيرى ، 243ص . [ ش 1593] .</w:t>
      </w:r>
    </w:p>
    <w:p>
      <w:pPr>
        <w:pStyle w:val="BookText"/>
      </w:pPr>
      <w:r>
        <w:rPr>
          <w:rFonts w:ascii="Amiri" w:hAnsi="Amiri" w:eastAsia="Amiri" w:cs="Amiri"/>
          <w:lang w:bidi="ar-SA"/>
          <w:color w:val="111111"/>
          <w:sz w:val="28"/>
          <w:szCs w:val="28"/>
          <w:rtl/>
        </w:rPr>
        <w:t xml:space="preserve">380 . سفينة النجات ، ترجمه (اصول فقه)</w:t>
      </w:r>
    </w:p>
    <w:p>
      <w:pPr>
        <w:pStyle w:val="BookText"/>
      </w:pPr>
      <w:r>
        <w:rPr>
          <w:rFonts w:ascii="Amiri" w:hAnsi="Amiri" w:eastAsia="Amiri" w:cs="Amiri"/>
          <w:lang w:bidi="ar-SA"/>
          <w:color w:val="111111"/>
          <w:sz w:val="28"/>
          <w:szCs w:val="28"/>
          <w:rtl/>
        </w:rPr>
        <w:t xml:space="preserve">از : ملا محسن فيض كاشانى(1091 ق)</w:t>
      </w:r>
    </w:p>
    <w:p>
      <w:pPr>
        <w:pStyle w:val="BookText"/>
      </w:pPr>
      <w:r>
        <w:rPr>
          <w:rFonts w:ascii="IRNazanin" w:hAnsi="IRNazanin" w:eastAsia="IRNazanin" w:cs="IRNazanin"/>
          <w:lang w:bidi="fa-IR"/>
          <w:color w:val="111111"/>
          <w:sz w:val="28"/>
          <w:szCs w:val="28"/>
          <w:rtl/>
        </w:rPr>
        <w:t xml:space="preserve">مترجم : محمد رضا تفرشى نقوسانى(1346 ق)</w:t>
      </w:r>
    </w:p>
    <w:p>
      <w:pPr>
        <w:pStyle w:val="BookText"/>
      </w:pPr>
      <w:r>
        <w:rPr>
          <w:rFonts w:ascii="Amiri" w:hAnsi="Amiri" w:eastAsia="Amiri" w:cs="Amiri"/>
          <w:lang w:bidi="ar-SA"/>
          <w:color w:val="111111"/>
          <w:sz w:val="28"/>
          <w:szCs w:val="28"/>
          <w:rtl/>
        </w:rPr>
        <w:t xml:space="preserve">الذريعة 12 / 202</w:t>
      </w:r>
    </w:p>
    <w:p>
      <w:pPr>
        <w:pStyle w:val="BookText"/>
      </w:pPr>
      <w:r>
        <w:rPr>
          <w:rFonts w:ascii="IRNazanin" w:hAnsi="IRNazanin" w:eastAsia="IRNazanin" w:cs="IRNazanin"/>
          <w:lang w:bidi="fa-IR"/>
          <w:color w:val="111111"/>
          <w:sz w:val="28"/>
          <w:szCs w:val="28"/>
          <w:rtl/>
        </w:rPr>
        <w:t xml:space="preserve">به ضميمه سفينة النجاة چاپ شده است . [ ش 6447] .</w:t>
      </w:r>
    </w:p>
    <w:p>
      <w:pPr>
        <w:pStyle w:val="BookText"/>
      </w:pPr>
      <w:r>
        <w:rPr>
          <w:rFonts w:ascii="IRNazanin" w:hAnsi="IRNazanin" w:eastAsia="IRNazanin" w:cs="IRNazanin"/>
          <w:lang w:bidi="fa-IR"/>
          <w:color w:val="111111"/>
          <w:sz w:val="28"/>
          <w:szCs w:val="28"/>
          <w:rtl/>
        </w:rPr>
        <w:t xml:space="preserve">381 . سقط جنين (پايان نامه)(حقوق)</w:t>
      </w:r>
    </w:p>
    <w:p>
      <w:pPr>
        <w:pStyle w:val="BookText"/>
      </w:pPr>
      <w:r>
        <w:rPr>
          <w:rFonts w:ascii="Amiri" w:hAnsi="Amiri" w:eastAsia="Amiri" w:cs="Amiri"/>
          <w:lang w:bidi="ar-SA"/>
          <w:color w:val="111111"/>
          <w:sz w:val="28"/>
          <w:szCs w:val="28"/>
          <w:rtl/>
        </w:rPr>
        <w:t xml:space="preserve">از : عبدالعلى ياسرى (معاصر)</w:t>
      </w:r>
    </w:p>
    <w:p>
      <w:pPr>
        <w:pStyle w:val="BookText"/>
      </w:pPr>
      <w:r>
        <w:rPr>
          <w:rFonts w:ascii="IRNazanin" w:hAnsi="IRNazanin" w:eastAsia="IRNazanin" w:cs="IRNazanin"/>
          <w:lang w:bidi="fa-IR"/>
          <w:color w:val="111111"/>
          <w:sz w:val="28"/>
          <w:szCs w:val="28"/>
          <w:rtl/>
        </w:rPr>
        <w:t xml:space="preserve">پايان‌نامه تحصيلى رشته قضايى در سال 1325ش .</w:t>
      </w:r>
    </w:p>
    <w:p>
      <w:pPr>
        <w:pStyle w:val="BookText"/>
      </w:pPr>
      <w:r>
        <w:rPr>
          <w:rFonts w:ascii="IRNazanin" w:hAnsi="IRNazanin" w:eastAsia="IRNazanin" w:cs="IRNazanin"/>
          <w:lang w:bidi="fa-IR"/>
          <w:color w:val="111111"/>
          <w:sz w:val="28"/>
          <w:szCs w:val="28"/>
          <w:rtl/>
        </w:rPr>
        <w:t xml:space="preserve">تايپ دستى ، وزيرى ، 82ص . [ ش 852]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382 . سلامان و ابسال(شعر)</w:t>
      </w:r>
    </w:p>
    <w:p>
      <w:pPr>
        <w:pStyle w:val="BookText"/>
      </w:pPr>
      <w:r>
        <w:rPr>
          <w:rFonts w:ascii="Amiri" w:hAnsi="Amiri" w:eastAsia="Amiri" w:cs="Amiri"/>
          <w:lang w:bidi="ar-SA"/>
          <w:color w:val="111111"/>
          <w:sz w:val="28"/>
          <w:szCs w:val="28"/>
          <w:rtl/>
        </w:rPr>
        <w:t xml:space="preserve">از : نورالدين عبدالرحمان جامى (898ق)</w:t>
      </w:r>
    </w:p>
    <w:p>
      <w:pPr>
        <w:pStyle w:val="BookText"/>
      </w:pPr>
      <w:r>
        <w:rPr>
          <w:rFonts w:ascii="Amiri" w:hAnsi="Amiri" w:eastAsia="Amiri" w:cs="Amiri"/>
          <w:lang w:bidi="ar-SA"/>
          <w:color w:val="111111"/>
          <w:sz w:val="28"/>
          <w:szCs w:val="28"/>
          <w:rtl/>
        </w:rPr>
        <w:t xml:space="preserve">الذريعة 12 / 213</w:t>
      </w:r>
    </w:p>
    <w:p>
      <w:pPr>
        <w:pStyle w:val="BookText"/>
      </w:pPr>
      <w:r>
        <w:rPr>
          <w:rFonts w:ascii="Amiri" w:hAnsi="Amiri" w:eastAsia="Amiri" w:cs="Amiri"/>
          <w:lang w:bidi="ar-SA"/>
          <w:color w:val="111111"/>
          <w:sz w:val="28"/>
          <w:szCs w:val="28"/>
          <w:rtl/>
        </w:rPr>
        <w:t xml:space="preserve">مرتضى حسينى برغانى ، تهران ، كتاب‌خانه شرق ، مطبعه اتحاد ، 1305ش / 1345ق ، با مقدمه رشيد ياسمى ، جيبى ، 115ص . [ ش 505] .</w:t>
      </w:r>
    </w:p>
    <w:p>
      <w:pPr>
        <w:pStyle w:val="BookText"/>
      </w:pPr>
      <w:r>
        <w:rPr>
          <w:rFonts w:ascii="Amiri" w:hAnsi="Amiri" w:eastAsia="Amiri" w:cs="Amiri"/>
          <w:lang w:bidi="ar-SA"/>
          <w:color w:val="111111"/>
          <w:sz w:val="28"/>
          <w:szCs w:val="28"/>
          <w:rtl/>
        </w:rPr>
        <w:t xml:space="preserve">383 . سلسبيل(اصول دين)</w:t>
      </w:r>
    </w:p>
    <w:p>
      <w:pPr>
        <w:pStyle w:val="BookText"/>
      </w:pPr>
      <w:r>
        <w:rPr>
          <w:rFonts w:ascii="Amiri" w:hAnsi="Amiri" w:eastAsia="Amiri" w:cs="Amiri"/>
          <w:lang w:bidi="ar-SA"/>
          <w:color w:val="111111"/>
          <w:sz w:val="28"/>
          <w:szCs w:val="28"/>
          <w:rtl/>
        </w:rPr>
        <w:t xml:space="preserve">از : ميرزا ابوالحسن اسماعيل تاجر اصطهباناتى لارى معروف به محقق (1338 ق)</w:t>
      </w:r>
    </w:p>
    <w:p>
      <w:pPr>
        <w:pStyle w:val="BookText"/>
      </w:pPr>
      <w:r>
        <w:rPr>
          <w:rFonts w:ascii="Amiri" w:hAnsi="Amiri" w:eastAsia="Amiri" w:cs="Amiri"/>
          <w:lang w:bidi="ar-SA"/>
          <w:color w:val="111111"/>
          <w:sz w:val="28"/>
          <w:szCs w:val="28"/>
          <w:rtl/>
        </w:rPr>
        <w:t xml:space="preserve">مشار فارسى 3 / 3054 ؛ الذريعة 12 / 214</w:t>
      </w:r>
    </w:p>
    <w:p>
      <w:pPr>
        <w:pStyle w:val="BookText"/>
      </w:pPr>
      <w:r>
        <w:rPr>
          <w:rFonts w:ascii="Amiri" w:hAnsi="Amiri" w:eastAsia="Amiri" w:cs="Amiri"/>
          <w:lang w:bidi="ar-SA"/>
          <w:color w:val="111111"/>
          <w:sz w:val="28"/>
          <w:szCs w:val="28"/>
          <w:rtl/>
        </w:rPr>
        <w:t xml:space="preserve">احمدعلى تبريزى ، بمبئى ، مطبع ناصرى ، 1312ق ، رقعى ، 416ص . [ ش 493] .</w:t>
      </w:r>
    </w:p>
    <w:p>
      <w:pPr>
        <w:pStyle w:val="BookText"/>
      </w:pPr>
      <w:r>
        <w:rPr>
          <w:rFonts w:ascii="IRNazanin" w:hAnsi="IRNazanin" w:eastAsia="IRNazanin" w:cs="IRNazanin"/>
          <w:lang w:bidi="fa-IR"/>
          <w:color w:val="111111"/>
          <w:sz w:val="28"/>
          <w:szCs w:val="28"/>
          <w:rtl/>
        </w:rPr>
        <w:t xml:space="preserve">384 . سلطان‌نامه گرامى(تاريخ جنگ روس و عثمانى)</w:t>
      </w:r>
    </w:p>
    <w:p>
      <w:pPr>
        <w:pStyle w:val="BookText"/>
      </w:pPr>
      <w:r>
        <w:rPr>
          <w:rFonts w:ascii="IRNazanin" w:hAnsi="IRNazanin" w:eastAsia="IRNazanin" w:cs="IRNazanin"/>
          <w:lang w:bidi="fa-IR"/>
          <w:color w:val="111111"/>
          <w:sz w:val="28"/>
          <w:szCs w:val="28"/>
          <w:rtl/>
        </w:rPr>
        <w:t xml:space="preserve">از : عباس‌خان رفعت بن احمد انصار شروانى هندى (قرن 14)</w:t>
      </w:r>
    </w:p>
    <w:p>
      <w:pPr>
        <w:pStyle w:val="BookText"/>
      </w:pPr>
      <w:r>
        <w:rPr>
          <w:rFonts w:ascii="IRNazanin" w:hAnsi="IRNazanin" w:eastAsia="IRNazanin" w:cs="IRNazanin"/>
          <w:lang w:bidi="fa-IR"/>
          <w:color w:val="111111"/>
          <w:sz w:val="28"/>
          <w:szCs w:val="28"/>
          <w:rtl/>
        </w:rPr>
        <w:t xml:space="preserve">الذريعة 12 / 218 ؛ مشار فارسى 3 / 3059 ؛ مؤلفين كتب چاپى 3 / 652</w:t>
      </w:r>
    </w:p>
    <w:p>
      <w:pPr>
        <w:pStyle w:val="BookText"/>
      </w:pPr>
      <w:r>
        <w:rPr>
          <w:rFonts w:ascii="Amiri" w:hAnsi="Amiri" w:eastAsia="Amiri" w:cs="Amiri"/>
          <w:lang w:bidi="ar-SA"/>
          <w:color w:val="111111"/>
          <w:sz w:val="28"/>
          <w:szCs w:val="28"/>
          <w:rtl/>
        </w:rPr>
        <w:t xml:space="preserve">ميرزا داود شيرازى ، 1307ق ، بمبئى ، به اهتمام ملك الكتاب ، رقعى ، 102ص . [ ش 1605] .</w:t>
      </w:r>
    </w:p>
    <w:p>
      <w:pPr>
        <w:pStyle w:val="BookText"/>
      </w:pPr>
      <w:r>
        <w:rPr>
          <w:rFonts w:ascii="Amiri" w:hAnsi="Amiri" w:eastAsia="Amiri" w:cs="Amiri"/>
          <w:lang w:bidi="ar-SA"/>
          <w:color w:val="111111"/>
          <w:sz w:val="28"/>
          <w:szCs w:val="28"/>
          <w:rtl/>
        </w:rPr>
        <w:t xml:space="preserve">385 . سلطانيه(اعتقادات)</w:t>
      </w:r>
    </w:p>
    <w:p>
      <w:pPr>
        <w:pStyle w:val="BookText"/>
      </w:pPr>
      <w:r>
        <w:rPr>
          <w:rFonts w:ascii="Amiri" w:hAnsi="Amiri" w:eastAsia="Amiri" w:cs="Amiri"/>
          <w:lang w:bidi="ar-SA"/>
          <w:color w:val="111111"/>
          <w:sz w:val="28"/>
          <w:szCs w:val="28"/>
          <w:rtl/>
        </w:rPr>
        <w:t xml:space="preserve">از : محمد كريم خان كرمانى (1288 ق)</w:t>
      </w:r>
    </w:p>
    <w:p>
      <w:pPr>
        <w:pStyle w:val="BookText"/>
      </w:pPr>
      <w:r>
        <w:rPr>
          <w:rFonts w:ascii="Amiri" w:hAnsi="Amiri" w:eastAsia="Amiri" w:cs="Amiri"/>
          <w:lang w:bidi="ar-SA"/>
          <w:color w:val="111111"/>
          <w:sz w:val="28"/>
          <w:szCs w:val="28"/>
          <w:rtl/>
        </w:rPr>
        <w:t xml:space="preserve">الذريعة 12 / 218</w:t>
      </w:r>
    </w:p>
    <w:p>
      <w:pPr>
        <w:pStyle w:val="BookText"/>
      </w:pPr>
      <w:r>
        <w:rPr>
          <w:rFonts w:ascii="Amiri" w:hAnsi="Amiri" w:eastAsia="Amiri" w:cs="Amiri"/>
          <w:lang w:bidi="ar-SA"/>
          <w:color w:val="111111"/>
          <w:sz w:val="28"/>
          <w:szCs w:val="28"/>
          <w:rtl/>
        </w:rPr>
        <w:t xml:space="preserve">محمد ابراهيم مشهور به آقا ، بمبئى ، كارخانه استاد عبدالغفور ، 1277ق ، وزيرى ، 203ص . [ ش 885] .</w:t>
      </w:r>
    </w:p>
    <w:p>
      <w:pPr>
        <w:pStyle w:val="BookText"/>
      </w:pPr>
      <w:r>
        <w:rPr>
          <w:rFonts w:ascii="IRNazanin" w:hAnsi="IRNazanin" w:eastAsia="IRNazanin" w:cs="IRNazanin"/>
          <w:lang w:bidi="fa-IR"/>
          <w:color w:val="111111"/>
          <w:sz w:val="28"/>
          <w:szCs w:val="28"/>
          <w:rtl/>
        </w:rPr>
        <w:t xml:space="preserve">386 . سؤال و جواب(فقه)</w:t>
      </w:r>
    </w:p>
    <w:p>
      <w:pPr>
        <w:pStyle w:val="BookText"/>
      </w:pPr>
      <w:r>
        <w:rPr>
          <w:rFonts w:ascii="Amiri" w:hAnsi="Amiri" w:eastAsia="Amiri" w:cs="Amiri"/>
          <w:lang w:bidi="ar-SA"/>
          <w:color w:val="111111"/>
          <w:sz w:val="28"/>
          <w:szCs w:val="28"/>
          <w:rtl/>
        </w:rPr>
        <w:t xml:space="preserve">از : سيدمحمد كاظم طباطبايى يزدى (1337 ق)</w:t>
      </w:r>
    </w:p>
    <w:p>
      <w:pPr>
        <w:pStyle w:val="BookText"/>
      </w:pPr>
      <w:r>
        <w:rPr>
          <w:rFonts w:ascii="Amiri" w:hAnsi="Amiri" w:eastAsia="Amiri" w:cs="Amiri"/>
          <w:lang w:bidi="ar-SA"/>
          <w:color w:val="111111"/>
          <w:sz w:val="28"/>
          <w:szCs w:val="28"/>
          <w:rtl/>
        </w:rPr>
        <w:t xml:space="preserve">الذريعة 12 / 248 رقم 1633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اول ، بدون نام كاتب ، نجف ، مطبعه حيدريه ، 1340ق ، خشتى ، 408ص . [ ش 6632] .</w:t>
      </w:r>
    </w:p>
    <w:p>
      <w:pPr>
        <w:pStyle w:val="BookText"/>
      </w:pPr>
      <w:r>
        <w:rPr>
          <w:rFonts w:ascii="Amiri" w:hAnsi="Amiri" w:eastAsia="Amiri" w:cs="Amiri"/>
          <w:lang w:bidi="ar-SA"/>
          <w:color w:val="111111"/>
          <w:sz w:val="28"/>
          <w:szCs w:val="28"/>
          <w:rtl/>
        </w:rPr>
        <w:t xml:space="preserve">387 . سؤال و جواب(عقايد شيخيه)</w:t>
      </w:r>
    </w:p>
    <w:p>
      <w:pPr>
        <w:pStyle w:val="BookText"/>
      </w:pPr>
      <w:r>
        <w:rPr>
          <w:rFonts w:ascii="Amiri" w:hAnsi="Amiri" w:eastAsia="Amiri" w:cs="Amiri"/>
          <w:lang w:bidi="ar-SA"/>
          <w:color w:val="111111"/>
          <w:sz w:val="28"/>
          <w:szCs w:val="28"/>
          <w:rtl/>
        </w:rPr>
        <w:t xml:space="preserve">از: سيد كاظم رشتى (1259 ق)</w:t>
      </w:r>
    </w:p>
    <w:p>
      <w:pPr>
        <w:pStyle w:val="BookText"/>
      </w:pPr>
      <w:r>
        <w:rPr>
          <w:rFonts w:ascii="IRNazanin" w:hAnsi="IRNazanin" w:eastAsia="IRNazanin" w:cs="IRNazanin"/>
          <w:lang w:bidi="fa-IR"/>
          <w:color w:val="111111"/>
          <w:sz w:val="28"/>
          <w:szCs w:val="28"/>
          <w:rtl/>
        </w:rPr>
        <w:t xml:space="preserve">ضمن رسائل سيد كاظم رشتى [ ش 4882] به چاپ رسيده است .</w:t>
      </w:r>
    </w:p>
    <w:p>
      <w:pPr>
        <w:pStyle w:val="BookText"/>
      </w:pPr>
      <w:r>
        <w:rPr>
          <w:rFonts w:ascii="Amiri" w:hAnsi="Amiri" w:eastAsia="Amiri" w:cs="Amiri"/>
          <w:lang w:bidi="ar-SA"/>
          <w:color w:val="111111"/>
          <w:sz w:val="28"/>
          <w:szCs w:val="28"/>
          <w:rtl/>
        </w:rPr>
        <w:t xml:space="preserve">388 . سؤال و جواب(فقه اماميه)</w:t>
      </w:r>
    </w:p>
    <w:p>
      <w:pPr>
        <w:pStyle w:val="BookText"/>
      </w:pPr>
      <w:r>
        <w:rPr>
          <w:rFonts w:ascii="IRNazanin" w:hAnsi="IRNazanin" w:eastAsia="IRNazanin" w:cs="IRNazanin"/>
          <w:lang w:bidi="fa-IR"/>
          <w:color w:val="111111"/>
          <w:sz w:val="28"/>
          <w:szCs w:val="28"/>
          <w:rtl/>
        </w:rPr>
        <w:t xml:space="preserve">جامع : سيد حسن بن حسين حسينى مسأله‌گو</w:t>
      </w:r>
    </w:p>
    <w:p>
      <w:pPr>
        <w:pStyle w:val="BookText"/>
      </w:pPr>
      <w:r>
        <w:rPr>
          <w:rFonts w:ascii="Amiri" w:hAnsi="Amiri" w:eastAsia="Amiri" w:cs="Amiri"/>
          <w:lang w:bidi="ar-SA"/>
          <w:color w:val="111111"/>
          <w:sz w:val="28"/>
          <w:szCs w:val="28"/>
          <w:rtl/>
        </w:rPr>
        <w:t xml:space="preserve">بدون نام كاتب ، به اهتمام محمد حسين بن‌رضا ، رقعى ، بدون صفحه شمار . [ ش 1438] .</w:t>
      </w:r>
    </w:p>
    <w:p>
      <w:pPr>
        <w:pStyle w:val="BookText"/>
      </w:pPr>
      <w:r>
        <w:rPr>
          <w:rFonts w:ascii="Amiri" w:hAnsi="Amiri" w:eastAsia="Amiri" w:cs="Amiri"/>
          <w:lang w:bidi="ar-SA"/>
          <w:color w:val="111111"/>
          <w:sz w:val="28"/>
          <w:szCs w:val="28"/>
          <w:rtl/>
        </w:rPr>
        <w:t xml:space="preserve">389 . سى فصل(هيئت)</w:t>
      </w:r>
    </w:p>
    <w:p>
      <w:pPr>
        <w:pStyle w:val="BookText"/>
      </w:pPr>
      <w:r>
        <w:rPr>
          <w:rFonts w:ascii="Amiri" w:hAnsi="Amiri" w:eastAsia="Amiri" w:cs="Amiri"/>
          <w:lang w:bidi="ar-SA"/>
          <w:color w:val="111111"/>
          <w:sz w:val="28"/>
          <w:szCs w:val="28"/>
          <w:rtl/>
        </w:rPr>
        <w:t xml:space="preserve">از : خواجه نصير الدين محمد بن محمد طوسى (672ق)</w:t>
      </w:r>
    </w:p>
    <w:p>
      <w:pPr>
        <w:pStyle w:val="BookText"/>
      </w:pPr>
      <w:r>
        <w:rPr>
          <w:rFonts w:ascii="Amiri" w:hAnsi="Amiri" w:eastAsia="Amiri" w:cs="Amiri"/>
          <w:lang w:bidi="ar-SA"/>
          <w:color w:val="111111"/>
          <w:sz w:val="28"/>
          <w:szCs w:val="28"/>
          <w:rtl/>
        </w:rPr>
        <w:t xml:space="preserve">الذريعة 12 / 291 رقم 1952</w:t>
      </w:r>
    </w:p>
    <w:p>
      <w:pPr>
        <w:pStyle w:val="BookText"/>
      </w:pPr>
      <w:r>
        <w:rPr>
          <w:rFonts w:ascii="IRNazanin" w:hAnsi="IRNazanin" w:eastAsia="IRNazanin" w:cs="IRNazanin"/>
          <w:lang w:bidi="fa-IR"/>
          <w:color w:val="111111"/>
          <w:sz w:val="28"/>
          <w:szCs w:val="28"/>
          <w:rtl/>
        </w:rPr>
        <w:t xml:space="preserve">به ضميمه خلاصة الحساب به چاپ رسيده است ، خشتى ، صفحات 106 - 144 افتادگى دارد . [ ش 406 و 408 و 20301] .</w:t>
      </w:r>
    </w:p>
    <w:p>
      <w:pPr>
        <w:pStyle w:val="BookText"/>
      </w:pPr>
      <w:r>
        <w:rPr>
          <w:rFonts w:ascii="Amiri" w:hAnsi="Amiri" w:eastAsia="Amiri" w:cs="Amiri"/>
          <w:lang w:bidi="ar-SA"/>
          <w:color w:val="111111"/>
          <w:sz w:val="28"/>
          <w:szCs w:val="28"/>
          <w:rtl/>
        </w:rPr>
        <w:t xml:space="preserve">390 . سياسة الحسينية (رولسيون حسينى)(تاريخ امام حسين عليه‌السلام)</w:t>
      </w:r>
    </w:p>
    <w:p>
      <w:pPr>
        <w:pStyle w:val="BookText"/>
      </w:pPr>
      <w:r>
        <w:rPr>
          <w:rFonts w:ascii="Amiri" w:hAnsi="Amiri" w:eastAsia="Amiri" w:cs="Amiri"/>
          <w:lang w:bidi="ar-SA"/>
          <w:color w:val="111111"/>
          <w:sz w:val="28"/>
          <w:szCs w:val="28"/>
          <w:rtl/>
        </w:rPr>
        <w:t xml:space="preserve">از : ماربين حكيم آلمانى و دكتر جوزف فرانسوى</w:t>
      </w:r>
    </w:p>
    <w:p>
      <w:pPr>
        <w:pStyle w:val="BookText"/>
      </w:pPr>
      <w:r>
        <w:rPr>
          <w:rFonts w:ascii="Amiri" w:hAnsi="Amiri" w:eastAsia="Amiri" w:cs="Amiri"/>
          <w:lang w:bidi="ar-SA"/>
          <w:color w:val="111111"/>
          <w:sz w:val="28"/>
          <w:szCs w:val="28"/>
          <w:rtl/>
        </w:rPr>
        <w:t xml:space="preserve">مترجم : مؤيدالاسلام سيد جلال‌الدين حسينى منشى روزنامه حبل‌المتين</w:t>
      </w:r>
    </w:p>
    <w:p>
      <w:pPr>
        <w:pStyle w:val="BookText"/>
      </w:pPr>
      <w:r>
        <w:rPr>
          <w:rFonts w:ascii="Amiri" w:hAnsi="Amiri" w:eastAsia="Amiri" w:cs="Amiri"/>
          <w:lang w:bidi="ar-SA"/>
          <w:color w:val="111111"/>
          <w:sz w:val="28"/>
          <w:szCs w:val="28"/>
          <w:rtl/>
        </w:rPr>
        <w:t xml:space="preserve">مشار فارسى 3 / 3110 ؛ الذريعة 12 / 217</w:t>
      </w:r>
    </w:p>
    <w:p>
      <w:pPr>
        <w:pStyle w:val="BookText"/>
      </w:pPr>
      <w:r>
        <w:rPr>
          <w:rFonts w:ascii="IRNazanin" w:hAnsi="IRNazanin" w:eastAsia="IRNazanin" w:cs="IRNazanin"/>
          <w:lang w:bidi="fa-IR"/>
          <w:color w:val="111111"/>
          <w:sz w:val="28"/>
          <w:szCs w:val="28"/>
          <w:rtl/>
        </w:rPr>
        <w:t xml:space="preserve">مرتضى حسينى برغانى ، تهران ، مطبعه حاج عبدالرحيم ، 1333ق ، به ضميمه سياسة المحمدية به چاپ رسيده است ، رقعى ، صفحات 40 - 70 . [ ش 1 / 488 و 2 / 488] .</w:t>
      </w:r>
    </w:p>
    <w:p>
      <w:pPr>
        <w:pStyle w:val="BookText"/>
      </w:pPr>
      <w:r>
        <w:rPr>
          <w:rFonts w:ascii="Amiri" w:hAnsi="Amiri" w:eastAsia="Amiri" w:cs="Amiri"/>
          <w:lang w:bidi="ar-SA"/>
          <w:color w:val="111111"/>
          <w:sz w:val="28"/>
          <w:szCs w:val="28"/>
          <w:rtl/>
        </w:rPr>
        <w:t xml:space="preserve">حسين خويى تبريزى ، تهران ، 1329ق ، به اهتمام حاج شيخ احمد شيرازى ، رقعى ، 71ص . [ ش 5547]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391 . سياسة المحمديه (سئوالات مسيوپاطر هلندى و جوابات شمس‌الافاضل)(تاريخ)</w:t>
      </w:r>
    </w:p>
    <w:p>
      <w:pPr>
        <w:pStyle w:val="BookText"/>
      </w:pPr>
      <w:r>
        <w:rPr>
          <w:rFonts w:ascii="Amiri" w:hAnsi="Amiri" w:eastAsia="Amiri" w:cs="Amiri"/>
          <w:lang w:bidi="ar-SA"/>
          <w:color w:val="111111"/>
          <w:sz w:val="28"/>
          <w:szCs w:val="28"/>
          <w:rtl/>
        </w:rPr>
        <w:t xml:space="preserve">از : شمس‌الافاضل ميرزا رشيد بن يوسف بن عباسعلى ترشيزى (قرن 14)</w:t>
      </w:r>
    </w:p>
    <w:p>
      <w:pPr>
        <w:pStyle w:val="BookText"/>
      </w:pPr>
      <w:r>
        <w:rPr>
          <w:rFonts w:ascii="Amiri" w:hAnsi="Amiri" w:eastAsia="Amiri" w:cs="Amiri"/>
          <w:lang w:bidi="ar-SA"/>
          <w:color w:val="111111"/>
          <w:sz w:val="28"/>
          <w:szCs w:val="28"/>
          <w:rtl/>
        </w:rPr>
        <w:t xml:space="preserve">الذريعة 12 / 273 ؛ مشار فارسى 3 / 3112</w:t>
      </w:r>
    </w:p>
    <w:p>
      <w:pPr>
        <w:pStyle w:val="BookText"/>
      </w:pPr>
      <w:r>
        <w:rPr>
          <w:rFonts w:ascii="Amiri" w:hAnsi="Amiri" w:eastAsia="Amiri" w:cs="Amiri"/>
          <w:lang w:bidi="ar-SA"/>
          <w:color w:val="111111"/>
          <w:sz w:val="28"/>
          <w:szCs w:val="28"/>
          <w:rtl/>
        </w:rPr>
        <w:t xml:space="preserve">مرتضى حسينى برغانى ، مطبعه حاج عبدالرحيم ، 1333ق ، به ضميمه نفثه‌المصدور صحافى شده است ، رقعى ، صفحات 1 - 39 . [ ش 1 / 488 و 2 / 488] .</w:t>
      </w:r>
    </w:p>
    <w:p>
      <w:pPr>
        <w:pStyle w:val="BookText"/>
      </w:pPr>
      <w:r>
        <w:rPr>
          <w:rFonts w:ascii="Amiri" w:hAnsi="Amiri" w:eastAsia="Amiri" w:cs="Amiri"/>
          <w:lang w:bidi="ar-SA"/>
          <w:color w:val="111111"/>
          <w:sz w:val="28"/>
          <w:szCs w:val="28"/>
          <w:rtl/>
        </w:rPr>
        <w:t xml:space="preserve">392 . سير و سلوك (عقايد شيخيه)</w:t>
      </w:r>
    </w:p>
    <w:p>
      <w:pPr>
        <w:pStyle w:val="BookText"/>
      </w:pPr>
      <w:r>
        <w:rPr>
          <w:rFonts w:ascii="Amiri" w:hAnsi="Amiri" w:eastAsia="Amiri" w:cs="Amiri"/>
          <w:lang w:bidi="ar-SA"/>
          <w:color w:val="111111"/>
          <w:sz w:val="28"/>
          <w:szCs w:val="28"/>
          <w:rtl/>
        </w:rPr>
        <w:t xml:space="preserve">از : سيد محمد كاظم رشتى (1259 ق)</w:t>
      </w:r>
    </w:p>
    <w:p>
      <w:pPr>
        <w:pStyle w:val="BookText"/>
      </w:pPr>
      <w:r>
        <w:rPr>
          <w:rFonts w:ascii="Amiri" w:hAnsi="Amiri" w:eastAsia="Amiri" w:cs="Amiri"/>
          <w:lang w:bidi="ar-SA"/>
          <w:color w:val="111111"/>
          <w:sz w:val="28"/>
          <w:szCs w:val="28"/>
          <w:rtl/>
        </w:rPr>
        <w:t xml:space="preserve">الذريعة 12 / 282</w:t>
      </w:r>
    </w:p>
    <w:p>
      <w:pPr>
        <w:pStyle w:val="BookText"/>
      </w:pPr>
      <w:r>
        <w:rPr>
          <w:rFonts w:ascii="IRNazanin" w:hAnsi="IRNazanin" w:eastAsia="IRNazanin" w:cs="IRNazanin"/>
          <w:lang w:bidi="fa-IR"/>
          <w:color w:val="111111"/>
          <w:sz w:val="28"/>
          <w:szCs w:val="28"/>
          <w:rtl/>
        </w:rPr>
        <w:t xml:space="preserve">در ضمن رسائل سيد كاظم رشتى چاپ شده است . [ ش 4882] .</w:t>
      </w:r>
    </w:p>
    <w:p>
      <w:pPr>
        <w:pStyle w:val="BookText"/>
      </w:pPr>
      <w:r>
        <w:rPr>
          <w:rFonts w:ascii="Amiri" w:hAnsi="Amiri" w:eastAsia="Amiri" w:cs="Amiri"/>
          <w:lang w:bidi="ar-SA"/>
          <w:color w:val="111111"/>
          <w:sz w:val="28"/>
          <w:szCs w:val="28"/>
          <w:rtl/>
        </w:rPr>
        <w:t xml:space="preserve">393 . سيف الامة (رد مسيحيت)</w:t>
      </w:r>
    </w:p>
    <w:p>
      <w:pPr>
        <w:pStyle w:val="BookText"/>
      </w:pPr>
      <w:r>
        <w:rPr>
          <w:rFonts w:ascii="IRNazanin" w:hAnsi="IRNazanin" w:eastAsia="IRNazanin" w:cs="IRNazanin"/>
          <w:lang w:bidi="fa-IR"/>
          <w:color w:val="111111"/>
          <w:sz w:val="28"/>
          <w:szCs w:val="28"/>
          <w:rtl/>
        </w:rPr>
        <w:t xml:space="preserve">از : ملا احمد بن محمد مهدى نراقى (1245 ق)</w:t>
      </w:r>
    </w:p>
    <w:p>
      <w:pPr>
        <w:pStyle w:val="BookText"/>
      </w:pPr>
      <w:r>
        <w:rPr>
          <w:rFonts w:ascii="Amiri" w:hAnsi="Amiri" w:eastAsia="Amiri" w:cs="Amiri"/>
          <w:lang w:bidi="ar-SA"/>
          <w:color w:val="111111"/>
          <w:sz w:val="28"/>
          <w:szCs w:val="28"/>
          <w:rtl/>
        </w:rPr>
        <w:t xml:space="preserve">مشار فارسى 3 / 3137 ؛ الذريعة 12 / 286</w:t>
      </w:r>
    </w:p>
    <w:p>
      <w:pPr>
        <w:pStyle w:val="BookText"/>
      </w:pPr>
      <w:r>
        <w:rPr>
          <w:rFonts w:ascii="Amiri" w:hAnsi="Amiri" w:eastAsia="Amiri" w:cs="Amiri"/>
          <w:lang w:bidi="ar-SA"/>
          <w:color w:val="111111"/>
          <w:sz w:val="28"/>
          <w:szCs w:val="28"/>
          <w:rtl/>
        </w:rPr>
        <w:t xml:space="preserve">على بن عباس قزوينى افشار ، 1267 ، به انضمام فهرست سيف الامة از محمد بن احمد نراقى ، خشتى ، 323ص . [ ش 951] .</w:t>
      </w:r>
    </w:p>
    <w:p>
      <w:pPr>
        <w:pStyle w:val="BookText"/>
      </w:pPr>
      <w:r>
        <w:rPr>
          <w:rFonts w:ascii="Amiri" w:hAnsi="Amiri" w:eastAsia="Amiri" w:cs="Amiri"/>
          <w:lang w:bidi="ar-SA"/>
          <w:color w:val="111111"/>
          <w:sz w:val="28"/>
          <w:szCs w:val="28"/>
          <w:rtl/>
        </w:rPr>
        <w:t xml:space="preserve">محمد حسين تبريزى ، 1330 ، به انضمام فهرست سيف الامة از محمد بن احمد نراقى ، خشتى ، 324ص . [ ش 2883]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w:t>
      </w:r>
    </w:p>
    <w:p>
      <w:pPr>
        <w:pStyle w:val="BookText"/>
      </w:pPr>
      <w:r>
        <w:rPr>
          <w:rFonts w:ascii="IRNazanin" w:hAnsi="IRNazanin" w:eastAsia="IRNazanin" w:cs="IRNazanin"/>
          <w:lang w:bidi="fa-IR"/>
          <w:color w:val="111111"/>
          <w:sz w:val="28"/>
          <w:szCs w:val="28"/>
          <w:rtl/>
        </w:rPr>
        <w:t xml:space="preserve">394 . شاهنامه(شعر حماسى)</w:t>
      </w:r>
    </w:p>
    <w:p>
      <w:pPr>
        <w:pStyle w:val="BookText"/>
      </w:pPr>
      <w:r>
        <w:rPr>
          <w:rFonts w:ascii="Amiri" w:hAnsi="Amiri" w:eastAsia="Amiri" w:cs="Amiri"/>
          <w:lang w:bidi="ar-SA"/>
          <w:color w:val="111111"/>
          <w:sz w:val="28"/>
          <w:szCs w:val="28"/>
          <w:rtl/>
        </w:rPr>
        <w:t xml:space="preserve">از : حكيم ابوالقاسم بن حسن فردوسى طوسى (416ق)</w:t>
      </w:r>
    </w:p>
    <w:p>
      <w:pPr>
        <w:pStyle w:val="BookText"/>
      </w:pPr>
      <w:r>
        <w:rPr>
          <w:rFonts w:ascii="IRNazanin" w:hAnsi="IRNazanin" w:eastAsia="IRNazanin" w:cs="IRNazanin"/>
          <w:lang w:bidi="fa-IR"/>
          <w:color w:val="111111"/>
          <w:sz w:val="28"/>
          <w:szCs w:val="28"/>
          <w:rtl/>
        </w:rPr>
        <w:t xml:space="preserve">مشار فارسى 3 / 3174 ؛ فرهنگ سخنوران 440</w:t>
      </w:r>
    </w:p>
    <w:p>
      <w:pPr>
        <w:pStyle w:val="BookText"/>
      </w:pPr>
      <w:r>
        <w:rPr>
          <w:rFonts w:ascii="Amiri" w:hAnsi="Amiri" w:eastAsia="Amiri" w:cs="Amiri"/>
          <w:lang w:bidi="ar-SA"/>
          <w:color w:val="111111"/>
          <w:sz w:val="28"/>
          <w:szCs w:val="28"/>
          <w:rtl/>
        </w:rPr>
        <w:t xml:space="preserve">بدون نام كاتب ، 1909م ، لكنهو ، رحلى ، 276 + 7 + 359ص .[ ش 17941] .</w:t>
      </w:r>
    </w:p>
    <w:p>
      <w:pPr>
        <w:pStyle w:val="BookText"/>
      </w:pPr>
      <w:r>
        <w:rPr>
          <w:rFonts w:ascii="IRNazanin" w:hAnsi="IRNazanin" w:eastAsia="IRNazanin" w:cs="IRNazanin"/>
          <w:lang w:bidi="fa-IR"/>
          <w:color w:val="111111"/>
          <w:sz w:val="28"/>
          <w:szCs w:val="28"/>
          <w:rtl/>
        </w:rPr>
        <w:t xml:space="preserve">سربى ، جلد هشتم: با تصحيح رستم على‌يف زير نظر ع .آذر ، مسكو ، انتشارات دانش ، 1970م ، وزيرى بزرگ ، 15 + 434ص . [ ش 10936] .</w:t>
      </w:r>
    </w:p>
    <w:p>
      <w:pPr>
        <w:pStyle w:val="BookText"/>
      </w:pPr>
      <w:r>
        <w:rPr>
          <w:rFonts w:ascii="Amiri" w:hAnsi="Amiri" w:eastAsia="Amiri" w:cs="Amiri"/>
          <w:lang w:bidi="ar-SA"/>
          <w:color w:val="111111"/>
          <w:sz w:val="28"/>
          <w:szCs w:val="28"/>
          <w:rtl/>
        </w:rPr>
        <w:t xml:space="preserve">شرح اربعين شيخ بهايى ، ابن خاتون = ترجمه قطب شاهى</w:t>
      </w:r>
    </w:p>
    <w:p>
      <w:pPr>
        <w:pStyle w:val="BookText"/>
      </w:pPr>
      <w:r>
        <w:rPr>
          <w:rFonts w:ascii="IRNazanin" w:hAnsi="IRNazanin" w:eastAsia="IRNazanin" w:cs="IRNazanin"/>
          <w:lang w:bidi="fa-IR"/>
          <w:color w:val="111111"/>
          <w:sz w:val="28"/>
          <w:szCs w:val="28"/>
          <w:rtl/>
        </w:rPr>
        <w:t xml:space="preserve">395 . شرح اشعار بحر العلوم در مراثى(مراثى)</w:t>
      </w:r>
    </w:p>
    <w:p>
      <w:pPr>
        <w:pStyle w:val="BookText"/>
      </w:pPr>
      <w:r>
        <w:rPr>
          <w:rFonts w:ascii="Amiri" w:hAnsi="Amiri" w:eastAsia="Amiri" w:cs="Amiri"/>
          <w:lang w:bidi="ar-SA"/>
          <w:color w:val="111111"/>
          <w:sz w:val="28"/>
          <w:szCs w:val="28"/>
          <w:rtl/>
        </w:rPr>
        <w:t xml:space="preserve">شارح : رحمت اللّه بن على‌اكبر كرمانى</w:t>
      </w:r>
    </w:p>
    <w:p>
      <w:pPr>
        <w:pStyle w:val="BookText"/>
      </w:pPr>
      <w:r>
        <w:rPr>
          <w:rFonts w:ascii="IRNazanin" w:hAnsi="IRNazanin" w:eastAsia="IRNazanin" w:cs="IRNazanin"/>
          <w:lang w:bidi="fa-IR"/>
          <w:color w:val="111111"/>
          <w:sz w:val="28"/>
          <w:szCs w:val="28"/>
          <w:rtl/>
        </w:rPr>
        <w:t xml:space="preserve">مشار فارسى 3 / 3209 ؛ 3252 ؛ مؤلفين كتب چاپى 3 / 108</w:t>
      </w:r>
    </w:p>
    <w:p>
      <w:pPr>
        <w:pStyle w:val="BookText"/>
      </w:pPr>
      <w:r>
        <w:rPr>
          <w:rFonts w:ascii="Amiri" w:hAnsi="Amiri" w:eastAsia="Amiri" w:cs="Amiri"/>
          <w:lang w:bidi="ar-SA"/>
          <w:color w:val="111111"/>
          <w:sz w:val="28"/>
          <w:szCs w:val="28"/>
          <w:rtl/>
        </w:rPr>
        <w:t xml:space="preserve">احمد بن محمدرضا طباطبايى اردستانى ، تهران ، 1300 ، جيبى ، 160ص . [ ش 982] .</w:t>
      </w:r>
    </w:p>
    <w:p>
      <w:pPr>
        <w:pStyle w:val="BookText"/>
      </w:pPr>
      <w:r>
        <w:rPr>
          <w:rFonts w:ascii="Amiri" w:hAnsi="Amiri" w:eastAsia="Amiri" w:cs="Amiri"/>
          <w:lang w:bidi="ar-SA"/>
          <w:color w:val="111111"/>
          <w:sz w:val="28"/>
          <w:szCs w:val="28"/>
          <w:rtl/>
        </w:rPr>
        <w:t xml:space="preserve">396 . شرح اشعة اللمعات فخرالدين عراقى(عرفان)</w:t>
      </w:r>
    </w:p>
    <w:p>
      <w:pPr>
        <w:pStyle w:val="BookText"/>
      </w:pPr>
      <w:r>
        <w:rPr>
          <w:rFonts w:ascii="Amiri" w:hAnsi="Amiri" w:eastAsia="Amiri" w:cs="Amiri"/>
          <w:lang w:bidi="ar-SA"/>
          <w:color w:val="111111"/>
          <w:sz w:val="28"/>
          <w:szCs w:val="28"/>
          <w:rtl/>
        </w:rPr>
        <w:t xml:space="preserve">از : نورالدين عبدالرحمن جامى (898ق)</w:t>
      </w:r>
    </w:p>
    <w:p>
      <w:pPr>
        <w:pStyle w:val="BookText"/>
      </w:pPr>
      <w:r>
        <w:rPr>
          <w:rFonts w:ascii="IRNazanin" w:hAnsi="IRNazanin" w:eastAsia="IRNazanin" w:cs="IRNazanin"/>
          <w:lang w:bidi="fa-IR"/>
          <w:color w:val="111111"/>
          <w:sz w:val="28"/>
          <w:szCs w:val="28"/>
          <w:rtl/>
        </w:rPr>
        <w:t xml:space="preserve">مشار فارسى 1 / 342</w:t>
      </w:r>
    </w:p>
    <w:p>
      <w:pPr>
        <w:pStyle w:val="BookText"/>
      </w:pPr>
      <w:r>
        <w:rPr>
          <w:rFonts w:ascii="IRNazanin" w:hAnsi="IRNazanin" w:eastAsia="IRNazanin" w:cs="IRNazanin"/>
          <w:lang w:bidi="fa-IR"/>
          <w:color w:val="111111"/>
          <w:sz w:val="28"/>
          <w:szCs w:val="28"/>
          <w:rtl/>
        </w:rPr>
        <w:t xml:space="preserve">بدون نام كاتب ، 1302ق ، به ضميمه سيزده رساله ديگر : قسمتى از لمعات عراقى و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مقصد اقصى ، مبدأ و معاد ، زبده‌الحقايق ، رساله در بيان علم و موجودات هر چهارتا از نسفى ، منتخب جواهرالاسرار عطار ، لمحات جامى ، طرب المجالس حسينى هروى ، منتخب كيمياى سعادت ، اصطلاحات عرفا شاه نعمت‌اللّه ولى ، مقالات عرفا ، نى‌نامه يا شرح دو بيت اول مثنوى رومى از جامى ، مفاتيح الاعجاز در شرح گلشن راز از لاهيجى ؛ وزيرى ، 462 ص ، صفحات 2 - 128 . [ ش 564] .</w:t>
      </w:r>
    </w:p>
    <w:p>
      <w:pPr>
        <w:pStyle w:val="BookText"/>
      </w:pPr>
      <w:r>
        <w:rPr>
          <w:rFonts w:ascii="Amiri" w:hAnsi="Amiri" w:eastAsia="Amiri" w:cs="Amiri"/>
          <w:lang w:bidi="ar-SA"/>
          <w:color w:val="111111"/>
          <w:sz w:val="28"/>
          <w:szCs w:val="28"/>
          <w:rtl/>
        </w:rPr>
        <w:t xml:space="preserve">397 . شرح اصول كافى(حديث)</w:t>
      </w:r>
    </w:p>
    <w:p>
      <w:pPr>
        <w:pStyle w:val="BookText"/>
      </w:pPr>
      <w:r>
        <w:rPr>
          <w:rFonts w:ascii="Amiri" w:hAnsi="Amiri" w:eastAsia="Amiri" w:cs="Amiri"/>
          <w:lang w:bidi="ar-SA"/>
          <w:color w:val="111111"/>
          <w:sz w:val="28"/>
          <w:szCs w:val="28"/>
          <w:rtl/>
        </w:rPr>
        <w:t xml:space="preserve">از : شيخ عباس حايرى تهرانى (1360 ق)</w:t>
      </w:r>
    </w:p>
    <w:p>
      <w:pPr>
        <w:pStyle w:val="BookText"/>
      </w:pPr>
      <w:r>
        <w:rPr>
          <w:rFonts w:ascii="IRNazanin" w:hAnsi="IRNazanin" w:eastAsia="IRNazanin" w:cs="IRNazanin"/>
          <w:lang w:bidi="fa-IR"/>
          <w:color w:val="111111"/>
          <w:sz w:val="28"/>
          <w:szCs w:val="28"/>
          <w:rtl/>
        </w:rPr>
        <w:t xml:space="preserve">مشار فارسى 3 / 3209</w:t>
      </w:r>
    </w:p>
    <w:p>
      <w:pPr>
        <w:pStyle w:val="BookText"/>
      </w:pPr>
      <w:r>
        <w:rPr>
          <w:rFonts w:ascii="Amiri" w:hAnsi="Amiri" w:eastAsia="Amiri" w:cs="Amiri"/>
          <w:lang w:bidi="ar-SA"/>
          <w:color w:val="111111"/>
          <w:sz w:val="28"/>
          <w:szCs w:val="28"/>
          <w:rtl/>
        </w:rPr>
        <w:t xml:space="preserve">جلد اول (كتاب العقل و الجهل) ، بدون نام كاتب ، ايران ، 1358 ، وزيرى ، 301ص . [ ش 1621 و 17868] .</w:t>
      </w:r>
    </w:p>
    <w:p>
      <w:pPr>
        <w:pStyle w:val="BookText"/>
      </w:pPr>
      <w:r>
        <w:rPr>
          <w:rFonts w:ascii="IRNazanin" w:hAnsi="IRNazanin" w:eastAsia="IRNazanin" w:cs="IRNazanin"/>
          <w:lang w:bidi="fa-IR"/>
          <w:color w:val="111111"/>
          <w:sz w:val="28"/>
          <w:szCs w:val="28"/>
          <w:rtl/>
        </w:rPr>
        <w:t xml:space="preserve">شرح بدايع مهدويه ، بدايع‌نگار تفرشى = بدايع الاحكام فى فقه الاسلام</w:t>
      </w:r>
    </w:p>
    <w:p>
      <w:pPr>
        <w:pStyle w:val="BookText"/>
      </w:pPr>
      <w:r>
        <w:rPr>
          <w:rFonts w:ascii="Amiri" w:hAnsi="Amiri" w:eastAsia="Amiri" w:cs="Amiri"/>
          <w:lang w:bidi="ar-SA"/>
          <w:color w:val="111111"/>
          <w:sz w:val="28"/>
          <w:szCs w:val="28"/>
          <w:rtl/>
        </w:rPr>
        <w:t xml:space="preserve">398 . شرح بيست باب(هيئت)</w:t>
      </w:r>
    </w:p>
    <w:p>
      <w:pPr>
        <w:pStyle w:val="BookText"/>
      </w:pPr>
      <w:r>
        <w:rPr>
          <w:rFonts w:ascii="Amiri" w:hAnsi="Amiri" w:eastAsia="Amiri" w:cs="Amiri"/>
          <w:lang w:bidi="ar-SA"/>
          <w:color w:val="111111"/>
          <w:sz w:val="28"/>
          <w:szCs w:val="28"/>
          <w:rtl/>
        </w:rPr>
        <w:t xml:space="preserve">متن از : ملا عبد العلى بيرجندى (934ق)</w:t>
      </w:r>
    </w:p>
    <w:p>
      <w:pPr>
        <w:pStyle w:val="BookText"/>
      </w:pPr>
      <w:r>
        <w:rPr>
          <w:rFonts w:ascii="IRNazanin" w:hAnsi="IRNazanin" w:eastAsia="IRNazanin" w:cs="IRNazanin"/>
          <w:lang w:bidi="fa-IR"/>
          <w:color w:val="111111"/>
          <w:sz w:val="28"/>
          <w:szCs w:val="28"/>
          <w:rtl/>
        </w:rPr>
        <w:t xml:space="preserve">شرح از : ملا مظفر بن محمد قاسم گنابادى (قرن 11)</w:t>
      </w:r>
    </w:p>
    <w:p>
      <w:pPr>
        <w:pStyle w:val="BookText"/>
      </w:pPr>
      <w:r>
        <w:rPr>
          <w:rFonts w:ascii="Amiri" w:hAnsi="Amiri" w:eastAsia="Amiri" w:cs="Amiri"/>
          <w:lang w:bidi="ar-SA"/>
          <w:color w:val="111111"/>
          <w:sz w:val="28"/>
          <w:szCs w:val="28"/>
          <w:rtl/>
        </w:rPr>
        <w:t xml:space="preserve">مشار فارسى 3 / 3212 ؛ الذريعة 13 / 131 ؛ فهرستواره كتابهاى فارسى ، منزوى4 / 2833</w:t>
      </w:r>
    </w:p>
    <w:p>
      <w:pPr>
        <w:pStyle w:val="BookText"/>
      </w:pPr>
      <w:r>
        <w:rPr>
          <w:rFonts w:ascii="Amiri" w:hAnsi="Amiri" w:eastAsia="Amiri" w:cs="Amiri"/>
          <w:lang w:bidi="ar-SA"/>
          <w:color w:val="111111"/>
          <w:sz w:val="28"/>
          <w:szCs w:val="28"/>
          <w:rtl/>
        </w:rPr>
        <w:t xml:space="preserve">بدون نام كاتب ، 1271ق ، رقعى ، بدون صفحه‌شمار . [ ش 1433] .</w:t>
      </w:r>
    </w:p>
    <w:p>
      <w:pPr>
        <w:pStyle w:val="BookText"/>
      </w:pPr>
      <w:r>
        <w:rPr>
          <w:rFonts w:ascii="Amiri" w:hAnsi="Amiri" w:eastAsia="Amiri" w:cs="Amiri"/>
          <w:lang w:bidi="ar-SA"/>
          <w:color w:val="111111"/>
          <w:sz w:val="28"/>
          <w:szCs w:val="28"/>
          <w:rtl/>
        </w:rPr>
        <w:t xml:space="preserve">بدون نام كاتب ، 1274ق ، رقعى ، بدون صفحه‌شمار . [ ش 953] .</w:t>
      </w:r>
    </w:p>
    <w:p>
      <w:pPr>
        <w:pStyle w:val="BookText"/>
      </w:pPr>
      <w:r>
        <w:rPr>
          <w:rFonts w:ascii="Amiri" w:hAnsi="Amiri" w:eastAsia="Amiri" w:cs="Amiri"/>
          <w:lang w:bidi="ar-SA"/>
          <w:color w:val="111111"/>
          <w:sz w:val="28"/>
          <w:szCs w:val="28"/>
          <w:rtl/>
        </w:rPr>
        <w:t xml:space="preserve">بدون نام كاتب ، 1276ق ، مشهد ، وزيرى ، 230ص . [ ش 537] .</w:t>
      </w:r>
    </w:p>
    <w:p>
      <w:pPr>
        <w:pStyle w:val="BookText"/>
      </w:pPr>
      <w:r>
        <w:rPr>
          <w:rFonts w:ascii="Amiri" w:hAnsi="Amiri" w:eastAsia="Amiri" w:cs="Amiri"/>
          <w:lang w:bidi="ar-SA"/>
          <w:color w:val="111111"/>
          <w:sz w:val="28"/>
          <w:szCs w:val="28"/>
          <w:rtl/>
        </w:rPr>
        <w:t xml:space="preserve">399 . شرح جرايد سبعه (از مستطرفات مظهرالانوار جلد رابع نورالانوار)(امامت)</w:t>
      </w:r>
    </w:p>
    <w:p>
      <w:pPr>
        <w:pStyle w:val="BookText"/>
      </w:pPr>
      <w:r>
        <w:rPr>
          <w:rFonts w:ascii="IRNazanin" w:hAnsi="IRNazanin" w:eastAsia="IRNazanin" w:cs="IRNazanin"/>
          <w:lang w:bidi="fa-IR"/>
          <w:color w:val="111111"/>
          <w:sz w:val="28"/>
          <w:szCs w:val="28"/>
          <w:rtl/>
        </w:rPr>
        <w:t xml:space="preserve">از : ابوالحسن بن محمد دولت آبادى نجفى مرندى (1349 ق)</w:t>
      </w:r>
    </w:p>
    <w:p>
      <w:pPr>
        <w:pStyle w:val="BookText"/>
      </w:pPr>
      <w:r>
        <w:rPr>
          <w:rFonts w:ascii="IRNazanin" w:hAnsi="IRNazanin" w:eastAsia="IRNazanin" w:cs="IRNazanin"/>
          <w:lang w:bidi="fa-IR"/>
          <w:color w:val="111111"/>
          <w:sz w:val="28"/>
          <w:szCs w:val="28"/>
          <w:rtl/>
        </w:rPr>
        <w:t xml:space="preserve">مشار فارسى 2 / 1532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محمدحسين نجفى ، تهران ، مطبعه حاج عبدالرحيم ، 1333ق ، به اهتمام سردار مؤيد مراغه‌اى ، رقعى ، 120ص . [ ش 2358] .</w:t>
      </w:r>
    </w:p>
    <w:p>
      <w:pPr>
        <w:pStyle w:val="BookText"/>
      </w:pPr>
      <w:r>
        <w:rPr>
          <w:rFonts w:ascii="IRNazanin" w:hAnsi="IRNazanin" w:eastAsia="IRNazanin" w:cs="IRNazanin"/>
          <w:lang w:bidi="fa-IR"/>
          <w:color w:val="111111"/>
          <w:sz w:val="28"/>
          <w:szCs w:val="28"/>
          <w:rtl/>
        </w:rPr>
        <w:t xml:space="preserve">در ضمن نور الانوار [ ش 6435] نيز به چاپ رسيده است .</w:t>
      </w:r>
    </w:p>
    <w:p>
      <w:pPr>
        <w:pStyle w:val="BookText"/>
      </w:pPr>
      <w:r>
        <w:rPr>
          <w:rFonts w:ascii="Amiri" w:hAnsi="Amiri" w:eastAsia="Amiri" w:cs="Amiri"/>
          <w:lang w:bidi="ar-SA"/>
          <w:color w:val="111111"/>
          <w:sz w:val="28"/>
          <w:szCs w:val="28"/>
          <w:rtl/>
        </w:rPr>
        <w:t xml:space="preserve">400 . شرح حال و آثار سيد جمال‌الدين اسدآبادى(تاريخ)</w:t>
      </w:r>
    </w:p>
    <w:p>
      <w:pPr>
        <w:pStyle w:val="BookText"/>
      </w:pPr>
      <w:r>
        <w:rPr>
          <w:rFonts w:ascii="Amiri" w:hAnsi="Amiri" w:eastAsia="Amiri" w:cs="Amiri"/>
          <w:lang w:bidi="ar-SA"/>
          <w:color w:val="111111"/>
          <w:sz w:val="28"/>
          <w:szCs w:val="28"/>
          <w:rtl/>
        </w:rPr>
        <w:t xml:space="preserve">از : ميرزا لطف اللّه خان اسدآبادى (1340 ق)</w:t>
      </w:r>
    </w:p>
    <w:p>
      <w:pPr>
        <w:pStyle w:val="BookText"/>
      </w:pPr>
      <w:r>
        <w:rPr>
          <w:rFonts w:ascii="IRNazanin" w:hAnsi="IRNazanin" w:eastAsia="IRNazanin" w:cs="IRNazanin"/>
          <w:lang w:bidi="fa-IR"/>
          <w:color w:val="111111"/>
          <w:sz w:val="28"/>
          <w:szCs w:val="28"/>
          <w:rtl/>
        </w:rPr>
        <w:t xml:space="preserve">مشار فارسى 3 / 3224</w:t>
      </w:r>
    </w:p>
    <w:p>
      <w:pPr>
        <w:pStyle w:val="BookText"/>
      </w:pPr>
      <w:r>
        <w:rPr>
          <w:rFonts w:ascii="IRNazanin" w:hAnsi="IRNazanin" w:eastAsia="IRNazanin" w:cs="IRNazanin"/>
          <w:lang w:bidi="fa-IR"/>
          <w:color w:val="111111"/>
          <w:sz w:val="28"/>
          <w:szCs w:val="28"/>
          <w:rtl/>
        </w:rPr>
        <w:t xml:space="preserve">جلد اول ، سربى ، برلين ، چاپخانه ايرانشهر ، وزيرى ، 128ص . [ ش 521] .</w:t>
      </w:r>
    </w:p>
    <w:p>
      <w:pPr>
        <w:pStyle w:val="BookText"/>
      </w:pPr>
      <w:r>
        <w:rPr>
          <w:rFonts w:ascii="IRNazanin" w:hAnsi="IRNazanin" w:eastAsia="IRNazanin" w:cs="IRNazanin"/>
          <w:lang w:bidi="fa-IR"/>
          <w:color w:val="111111"/>
          <w:sz w:val="28"/>
          <w:szCs w:val="28"/>
          <w:rtl/>
        </w:rPr>
        <w:t xml:space="preserve">401 . شرح دعاى صباح(شرح دعا)</w:t>
      </w:r>
    </w:p>
    <w:p>
      <w:pPr>
        <w:pStyle w:val="BookText"/>
      </w:pPr>
      <w:r>
        <w:rPr>
          <w:rFonts w:ascii="Amiri" w:hAnsi="Amiri" w:eastAsia="Amiri" w:cs="Amiri"/>
          <w:lang w:bidi="ar-SA"/>
          <w:color w:val="111111"/>
          <w:sz w:val="28"/>
          <w:szCs w:val="28"/>
          <w:rtl/>
        </w:rPr>
        <w:t xml:space="preserve">از : فخرالاشراف زين‌العابدين بن فتحعلى شريف صفوى خوئى(قرن 14 ق)</w:t>
      </w:r>
    </w:p>
    <w:p>
      <w:pPr>
        <w:pStyle w:val="BookText"/>
      </w:pPr>
      <w:r>
        <w:rPr>
          <w:rFonts w:ascii="IRNazanin" w:hAnsi="IRNazanin" w:eastAsia="IRNazanin" w:cs="IRNazanin"/>
          <w:lang w:bidi="fa-IR"/>
          <w:color w:val="111111"/>
          <w:sz w:val="28"/>
          <w:szCs w:val="28"/>
          <w:rtl/>
        </w:rPr>
        <w:t xml:space="preserve">مشار فارسى 3 / 3229</w:t>
      </w:r>
    </w:p>
    <w:p>
      <w:pPr>
        <w:pStyle w:val="BookText"/>
      </w:pPr>
      <w:r>
        <w:rPr>
          <w:rFonts w:ascii="Amiri" w:hAnsi="Amiri" w:eastAsia="Amiri" w:cs="Amiri"/>
          <w:lang w:bidi="ar-SA"/>
          <w:color w:val="111111"/>
          <w:sz w:val="28"/>
          <w:szCs w:val="28"/>
          <w:rtl/>
        </w:rPr>
        <w:t xml:space="preserve">بدون نام كاتب ، تهران ، 1317 ق ، رقعى ، 72 + 55ص [ ش 17842] .</w:t>
      </w:r>
    </w:p>
    <w:p>
      <w:pPr>
        <w:pStyle w:val="BookText"/>
      </w:pPr>
      <w:r>
        <w:rPr>
          <w:rFonts w:ascii="Amiri" w:hAnsi="Amiri" w:eastAsia="Amiri" w:cs="Amiri"/>
          <w:lang w:bidi="ar-SA"/>
          <w:color w:val="111111"/>
          <w:sz w:val="28"/>
          <w:szCs w:val="28"/>
          <w:rtl/>
        </w:rPr>
        <w:t xml:space="preserve">402 . شرح دعاى عديله(شرح دعا)</w:t>
      </w:r>
    </w:p>
    <w:p>
      <w:pPr>
        <w:pStyle w:val="BookText"/>
      </w:pPr>
      <w:r>
        <w:rPr>
          <w:rFonts w:ascii="Amiri" w:hAnsi="Amiri" w:eastAsia="Amiri" w:cs="Amiri"/>
          <w:lang w:bidi="ar-SA"/>
          <w:color w:val="111111"/>
          <w:sz w:val="28"/>
          <w:szCs w:val="28"/>
          <w:rtl/>
        </w:rPr>
        <w:t xml:space="preserve">از : وثوق الحكماء ميرزا ابراهيم بن محمدعلى سبزوارى (1358 ق)</w:t>
      </w:r>
    </w:p>
    <w:p>
      <w:pPr>
        <w:pStyle w:val="BookText"/>
      </w:pPr>
      <w:r>
        <w:rPr>
          <w:rFonts w:ascii="IRNazanin" w:hAnsi="IRNazanin" w:eastAsia="IRNazanin" w:cs="IRNazanin"/>
          <w:lang w:bidi="fa-IR"/>
          <w:color w:val="111111"/>
          <w:sz w:val="28"/>
          <w:szCs w:val="28"/>
          <w:rtl/>
        </w:rPr>
        <w:t xml:space="preserve">مشار فارسى 3 / 3229</w:t>
      </w:r>
    </w:p>
    <w:p>
      <w:pPr>
        <w:pStyle w:val="BookText"/>
      </w:pPr>
      <w:r>
        <w:rPr>
          <w:rFonts w:ascii="IRNazanin" w:hAnsi="IRNazanin" w:eastAsia="IRNazanin" w:cs="IRNazanin"/>
          <w:lang w:bidi="fa-IR"/>
          <w:color w:val="111111"/>
          <w:sz w:val="28"/>
          <w:szCs w:val="28"/>
          <w:rtl/>
        </w:rPr>
        <w:t xml:space="preserve">بدون نام كاتب ، تهران ، 1329ق ، به اهتمام شيخ احمد كتابفروش شيرازى ، رقعى ، افتادگى دارد ، 210ص . [ ش 17778(به ضميمه ترجمه دعاى ندبه از شيخ عباسعلى اديب و راهنماى زوار عتبات مقدسه عراق از سيد محمد عادلى شده است) و 2626] .</w:t>
      </w:r>
    </w:p>
    <w:p>
      <w:pPr>
        <w:pStyle w:val="BookText"/>
      </w:pPr>
      <w:r>
        <w:rPr>
          <w:rFonts w:ascii="Amiri" w:hAnsi="Amiri" w:eastAsia="Amiri" w:cs="Amiri"/>
          <w:lang w:bidi="ar-SA"/>
          <w:color w:val="111111"/>
          <w:sz w:val="28"/>
          <w:szCs w:val="28"/>
          <w:rtl/>
        </w:rPr>
        <w:t xml:space="preserve">403 . شرح ديوان اميرالمؤمنين عليه‌السلام(ادبيات)</w:t>
      </w:r>
    </w:p>
    <w:p>
      <w:pPr>
        <w:pStyle w:val="BookText"/>
      </w:pPr>
      <w:r>
        <w:rPr>
          <w:rFonts w:ascii="Amiri" w:hAnsi="Amiri" w:eastAsia="Amiri" w:cs="Amiri"/>
          <w:lang w:bidi="ar-SA"/>
          <w:color w:val="111111"/>
          <w:sz w:val="28"/>
          <w:szCs w:val="28"/>
          <w:rtl/>
        </w:rPr>
        <w:t xml:space="preserve">از : قاضى كمال‌الدين حسين معين‌الدين ميبدى (911ق)</w:t>
      </w:r>
    </w:p>
    <w:p>
      <w:pPr>
        <w:pStyle w:val="BookText"/>
      </w:pPr>
      <w:r>
        <w:rPr>
          <w:rFonts w:ascii="Amiri" w:hAnsi="Amiri" w:eastAsia="Amiri" w:cs="Amiri"/>
          <w:lang w:bidi="ar-SA"/>
          <w:color w:val="111111"/>
          <w:sz w:val="28"/>
          <w:szCs w:val="28"/>
          <w:rtl/>
        </w:rPr>
        <w:t xml:space="preserve">مشار فارسى 3 / 3230 ؛ الذريعة 13 / 266</w:t>
      </w:r>
    </w:p>
    <w:p>
      <w:pPr>
        <w:pStyle w:val="BookText"/>
      </w:pPr>
      <w:r>
        <w:rPr>
          <w:rFonts w:ascii="Amiri" w:hAnsi="Amiri" w:eastAsia="Amiri" w:cs="Amiri"/>
          <w:lang w:bidi="ar-SA"/>
          <w:color w:val="111111"/>
          <w:sz w:val="28"/>
          <w:szCs w:val="28"/>
          <w:rtl/>
        </w:rPr>
        <w:t xml:space="preserve">بدون نام كاتب ، ايران ، 1285ق ، وزيرى ، 454ص . [ ش 20625] .</w:t>
      </w:r>
    </w:p>
    <w:p>
      <w:pPr>
        <w:pStyle w:val="BookText"/>
      </w:pPr>
      <w:r>
        <w:rPr>
          <w:rFonts w:ascii="Amiri" w:hAnsi="Amiri" w:eastAsia="Amiri" w:cs="Amiri"/>
          <w:lang w:bidi="ar-SA"/>
          <w:color w:val="111111"/>
          <w:sz w:val="28"/>
          <w:szCs w:val="28"/>
          <w:rtl/>
        </w:rPr>
        <w:t xml:space="preserve">بدون نام كاتب ، 1245ق ، وزيرى ، 452ص . [ ش562]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404 . شرح سى فصل(نجوم)</w:t>
      </w:r>
    </w:p>
    <w:p>
      <w:pPr>
        <w:pStyle w:val="BookText"/>
      </w:pPr>
      <w:r>
        <w:rPr>
          <w:rFonts w:ascii="Amiri" w:hAnsi="Amiri" w:eastAsia="Amiri" w:cs="Amiri"/>
          <w:lang w:bidi="ar-SA"/>
          <w:color w:val="111111"/>
          <w:sz w:val="28"/>
          <w:szCs w:val="28"/>
          <w:rtl/>
        </w:rPr>
        <w:t xml:space="preserve">متن از : خواجه نصير الدين محمد طوسى (672ق)</w:t>
      </w:r>
    </w:p>
    <w:p>
      <w:pPr>
        <w:pStyle w:val="BookText"/>
      </w:pPr>
      <w:r>
        <w:rPr>
          <w:rFonts w:ascii="IRNazanin" w:hAnsi="IRNazanin" w:eastAsia="IRNazanin" w:cs="IRNazanin"/>
          <w:lang w:bidi="fa-IR"/>
          <w:color w:val="111111"/>
          <w:sz w:val="28"/>
          <w:szCs w:val="28"/>
          <w:rtl/>
        </w:rPr>
        <w:t xml:space="preserve">شرح از : عبد العلى بن ملا احمد گوكانى تبريزى (1325 ق)</w:t>
      </w:r>
    </w:p>
    <w:p>
      <w:pPr>
        <w:pStyle w:val="BookText"/>
      </w:pPr>
      <w:r>
        <w:rPr>
          <w:rFonts w:ascii="Amiri" w:hAnsi="Amiri" w:eastAsia="Amiri" w:cs="Amiri"/>
          <w:lang w:bidi="ar-SA"/>
          <w:color w:val="111111"/>
          <w:sz w:val="28"/>
          <w:szCs w:val="28"/>
          <w:rtl/>
        </w:rPr>
        <w:t xml:space="preserve">مشار فارسى 3 / 3237 ؛ الذريعة 13 / 311</w:t>
      </w:r>
    </w:p>
    <w:p>
      <w:pPr>
        <w:pStyle w:val="BookText"/>
      </w:pPr>
      <w:r>
        <w:rPr>
          <w:rFonts w:ascii="Amiri" w:hAnsi="Amiri" w:eastAsia="Amiri" w:cs="Amiri"/>
          <w:lang w:bidi="ar-SA"/>
          <w:color w:val="111111"/>
          <w:sz w:val="28"/>
          <w:szCs w:val="28"/>
          <w:rtl/>
        </w:rPr>
        <w:t xml:space="preserve">بدون نام كاتب ، 1322 ، خشتى ، 134ص . [ ش 523] .</w:t>
      </w:r>
    </w:p>
    <w:p>
      <w:pPr>
        <w:pStyle w:val="BookText"/>
      </w:pPr>
      <w:r>
        <w:rPr>
          <w:rFonts w:ascii="Amiri" w:hAnsi="Amiri" w:eastAsia="Amiri" w:cs="Amiri"/>
          <w:lang w:bidi="ar-SA"/>
          <w:color w:val="111111"/>
          <w:sz w:val="28"/>
          <w:szCs w:val="28"/>
          <w:rtl/>
        </w:rPr>
        <w:t xml:space="preserve">405 . شرح شافيه(صرف)</w:t>
      </w:r>
    </w:p>
    <w:p>
      <w:pPr>
        <w:pStyle w:val="BookText"/>
      </w:pPr>
      <w:r>
        <w:rPr>
          <w:rFonts w:ascii="IRNazanin" w:hAnsi="IRNazanin" w:eastAsia="IRNazanin" w:cs="IRNazanin"/>
          <w:lang w:bidi="fa-IR"/>
          <w:color w:val="111111"/>
          <w:sz w:val="28"/>
          <w:szCs w:val="28"/>
          <w:rtl/>
        </w:rPr>
        <w:t xml:space="preserve">از : ملا هادى بن ملا محمدصالح سروى مازندرانى معروف به مترجم (1120 ق)</w:t>
      </w:r>
    </w:p>
    <w:p>
      <w:pPr>
        <w:pStyle w:val="BookText"/>
      </w:pPr>
      <w:r>
        <w:rPr>
          <w:rFonts w:ascii="IRNazanin" w:hAnsi="IRNazanin" w:eastAsia="IRNazanin" w:cs="IRNazanin"/>
          <w:lang w:bidi="fa-IR"/>
          <w:color w:val="111111"/>
          <w:sz w:val="28"/>
          <w:szCs w:val="28"/>
          <w:rtl/>
        </w:rPr>
        <w:t xml:space="preserve">مشار فارسى 3 / 3238</w:t>
      </w:r>
    </w:p>
    <w:p>
      <w:pPr>
        <w:pStyle w:val="BookText"/>
      </w:pPr>
      <w:r>
        <w:rPr>
          <w:rFonts w:ascii="Amiri" w:hAnsi="Amiri" w:eastAsia="Amiri" w:cs="Amiri"/>
          <w:lang w:bidi="ar-SA"/>
          <w:color w:val="111111"/>
          <w:sz w:val="28"/>
          <w:szCs w:val="28"/>
          <w:rtl/>
        </w:rPr>
        <w:t xml:space="preserve">بدون نام كاتب ، 1269ق ، رقعى ، بدون صفحه‌شمار . [ ش 512] .</w:t>
      </w:r>
    </w:p>
    <w:p>
      <w:pPr>
        <w:pStyle w:val="BookText"/>
      </w:pPr>
      <w:r>
        <w:rPr>
          <w:rFonts w:ascii="Amiri" w:hAnsi="Amiri" w:eastAsia="Amiri" w:cs="Amiri"/>
          <w:lang w:bidi="ar-SA"/>
          <w:color w:val="111111"/>
          <w:sz w:val="28"/>
          <w:szCs w:val="28"/>
          <w:rtl/>
        </w:rPr>
        <w:t xml:space="preserve">406 . شرح شفاى بوعلى سينا(فلسفه)</w:t>
      </w:r>
    </w:p>
    <w:p>
      <w:pPr>
        <w:pStyle w:val="BookText"/>
      </w:pPr>
      <w:r>
        <w:rPr>
          <w:rFonts w:ascii="Amiri" w:hAnsi="Amiri" w:eastAsia="Amiri" w:cs="Amiri"/>
          <w:lang w:bidi="ar-SA"/>
          <w:color w:val="111111"/>
          <w:sz w:val="28"/>
          <w:szCs w:val="28"/>
          <w:rtl/>
        </w:rPr>
        <w:t xml:space="preserve">از : سيد حق اليقين (معاصر)</w:t>
      </w:r>
    </w:p>
    <w:p>
      <w:pPr>
        <w:pStyle w:val="BookText"/>
      </w:pPr>
      <w:r>
        <w:rPr>
          <w:rFonts w:ascii="IRNazanin" w:hAnsi="IRNazanin" w:eastAsia="IRNazanin" w:cs="IRNazanin"/>
          <w:lang w:bidi="fa-IR"/>
          <w:color w:val="111111"/>
          <w:sz w:val="28"/>
          <w:szCs w:val="28"/>
          <w:rtl/>
        </w:rPr>
        <w:t xml:space="preserve">منتخب و ممزوج از ترجمه سيد على بن محمد بن اسد اللّه امامى عريضى اصفهانى از شاگردان آقا حسين خوانسارى است .</w:t>
      </w:r>
    </w:p>
    <w:p>
      <w:pPr>
        <w:pStyle w:val="BookText"/>
      </w:pPr>
      <w:r>
        <w:rPr>
          <w:rFonts w:ascii="IRNazanin" w:hAnsi="IRNazanin" w:eastAsia="IRNazanin" w:cs="IRNazanin"/>
          <w:lang w:bidi="fa-IR"/>
          <w:color w:val="111111"/>
          <w:sz w:val="28"/>
          <w:szCs w:val="28"/>
          <w:rtl/>
        </w:rPr>
        <w:t xml:space="preserve">مشار فارسى 3 / 3239 ؛ مؤلفين كتب چاپى 2 / 952 ؛ الذريعة 13 /254</w:t>
      </w:r>
    </w:p>
    <w:p>
      <w:pPr>
        <w:pStyle w:val="BookText"/>
      </w:pPr>
      <w:r>
        <w:rPr>
          <w:rFonts w:ascii="IRNazanin" w:hAnsi="IRNazanin" w:eastAsia="IRNazanin" w:cs="IRNazanin"/>
          <w:lang w:bidi="fa-IR"/>
          <w:color w:val="111111"/>
          <w:sz w:val="28"/>
          <w:szCs w:val="28"/>
          <w:rtl/>
        </w:rPr>
        <w:t xml:space="preserve">سربى ، شهريور 1316ش ، برلين ، چاپخانه سعادت بشر ، 288ص . [ ش 522] .</w:t>
      </w:r>
    </w:p>
    <w:p>
      <w:pPr>
        <w:pStyle w:val="BookText"/>
      </w:pPr>
      <w:r>
        <w:rPr>
          <w:rFonts w:ascii="Amiri" w:hAnsi="Amiri" w:eastAsia="Amiri" w:cs="Amiri"/>
          <w:lang w:bidi="ar-SA"/>
          <w:color w:val="111111"/>
          <w:sz w:val="28"/>
          <w:szCs w:val="28"/>
          <w:rtl/>
        </w:rPr>
        <w:t xml:space="preserve">407 . شرح صحيفه سجاديه (شرح دعا)</w:t>
      </w:r>
    </w:p>
    <w:p>
      <w:pPr>
        <w:pStyle w:val="BookText"/>
      </w:pPr>
      <w:r>
        <w:rPr>
          <w:rFonts w:ascii="Amiri" w:hAnsi="Amiri" w:eastAsia="Amiri" w:cs="Amiri"/>
          <w:lang w:bidi="ar-SA"/>
          <w:color w:val="111111"/>
          <w:sz w:val="28"/>
          <w:szCs w:val="28"/>
          <w:rtl/>
        </w:rPr>
        <w:t xml:space="preserve">از : وثوق الحكماء ميرزا ابراهيم بن محمدعلى سبزوارى (1358 ق)</w:t>
      </w:r>
    </w:p>
    <w:p>
      <w:pPr>
        <w:pStyle w:val="BookText"/>
      </w:pPr>
      <w:r>
        <w:rPr>
          <w:rFonts w:ascii="Amiri" w:hAnsi="Amiri" w:eastAsia="Amiri" w:cs="Amiri"/>
          <w:lang w:bidi="ar-SA"/>
          <w:color w:val="111111"/>
          <w:sz w:val="28"/>
          <w:szCs w:val="28"/>
          <w:rtl/>
        </w:rPr>
        <w:t xml:space="preserve">الذريعة 13 / 345</w:t>
      </w:r>
    </w:p>
    <w:p>
      <w:pPr>
        <w:pStyle w:val="BookText"/>
      </w:pPr>
      <w:r>
        <w:rPr>
          <w:rFonts w:ascii="Amiri" w:hAnsi="Amiri" w:eastAsia="Amiri" w:cs="Amiri"/>
          <w:lang w:bidi="ar-SA"/>
          <w:color w:val="111111"/>
          <w:sz w:val="28"/>
          <w:szCs w:val="28"/>
          <w:rtl/>
        </w:rPr>
        <w:t xml:space="preserve">احمد بن محمد هزار جريبى ، تهران ، مطبعه حاج ابراهيم ، 1349ق ، رقعى ، 240ص . [ ش 4886]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قاموس اللغة به فارسى ، محمد يحيى قزوينى = ترجمان اللغه</w:t>
      </w:r>
    </w:p>
    <w:p>
      <w:pPr>
        <w:pStyle w:val="BookText"/>
      </w:pPr>
      <w:r>
        <w:rPr>
          <w:rFonts w:ascii="Amiri" w:hAnsi="Amiri" w:eastAsia="Amiri" w:cs="Amiri"/>
          <w:lang w:bidi="ar-SA"/>
          <w:color w:val="111111"/>
          <w:sz w:val="28"/>
          <w:szCs w:val="28"/>
          <w:rtl/>
        </w:rPr>
        <w:t xml:space="preserve">408 . شرح قصيده ميرفندرسكى(عرفان)</w:t>
      </w:r>
    </w:p>
    <w:p>
      <w:pPr>
        <w:pStyle w:val="BookText"/>
      </w:pPr>
      <w:r>
        <w:rPr>
          <w:rFonts w:ascii="Amiri" w:hAnsi="Amiri" w:eastAsia="Amiri" w:cs="Amiri"/>
          <w:lang w:bidi="ar-SA"/>
          <w:color w:val="111111"/>
          <w:sz w:val="28"/>
          <w:szCs w:val="28"/>
          <w:rtl/>
        </w:rPr>
        <w:t xml:space="preserve">از : محمد صالح بن محمد سعيد خلخالى (1306 ق)</w:t>
      </w:r>
    </w:p>
    <w:p>
      <w:pPr>
        <w:pStyle w:val="BookText"/>
      </w:pPr>
      <w:r>
        <w:rPr>
          <w:rFonts w:ascii="IRNazanin" w:hAnsi="IRNazanin" w:eastAsia="IRNazanin" w:cs="IRNazanin"/>
          <w:lang w:bidi="fa-IR"/>
          <w:color w:val="111111"/>
          <w:sz w:val="28"/>
          <w:szCs w:val="28"/>
          <w:rtl/>
        </w:rPr>
        <w:t xml:space="preserve">مشار فارسى 3 / 3245 ؛ مؤلفين كتب چاپى 3 / 521</w:t>
      </w:r>
    </w:p>
    <w:p>
      <w:pPr>
        <w:pStyle w:val="BookText"/>
      </w:pPr>
      <w:r>
        <w:rPr>
          <w:rFonts w:ascii="IRNazanin" w:hAnsi="IRNazanin" w:eastAsia="IRNazanin" w:cs="IRNazanin"/>
          <w:lang w:bidi="fa-IR"/>
          <w:color w:val="111111"/>
          <w:sz w:val="28"/>
          <w:szCs w:val="28"/>
          <w:rtl/>
        </w:rPr>
        <w:t xml:space="preserve">اسداللّه موسوى قمى ، تهران ، 1325 ، به ضميمه لوايح حاجى و شرح دعاى امام على از كبوتر آهنگى ، جيبى ، 160ص . [ ش 508] .</w:t>
      </w:r>
    </w:p>
    <w:p>
      <w:pPr>
        <w:pStyle w:val="BookText"/>
      </w:pPr>
      <w:r>
        <w:rPr>
          <w:rFonts w:ascii="IRNazanin" w:hAnsi="IRNazanin" w:eastAsia="IRNazanin" w:cs="IRNazanin"/>
          <w:lang w:bidi="fa-IR"/>
          <w:color w:val="111111"/>
          <w:sz w:val="28"/>
          <w:szCs w:val="28"/>
          <w:rtl/>
        </w:rPr>
        <w:t xml:space="preserve">409 . شرح گلشن‌راز(عرفان)</w:t>
      </w:r>
    </w:p>
    <w:p>
      <w:pPr>
        <w:pStyle w:val="BookText"/>
      </w:pPr>
      <w:r>
        <w:rPr>
          <w:rFonts w:ascii="Amiri" w:hAnsi="Amiri" w:eastAsia="Amiri" w:cs="Amiri"/>
          <w:lang w:bidi="ar-SA"/>
          <w:color w:val="111111"/>
          <w:sz w:val="28"/>
          <w:szCs w:val="28"/>
          <w:rtl/>
        </w:rPr>
        <w:t xml:space="preserve">متن از : شيخ محمود شبسترى (720ق)</w:t>
      </w:r>
    </w:p>
    <w:p>
      <w:pPr>
        <w:pStyle w:val="BookText"/>
      </w:pPr>
      <w:r>
        <w:rPr>
          <w:rFonts w:ascii="Amiri" w:hAnsi="Amiri" w:eastAsia="Amiri" w:cs="Amiri"/>
          <w:lang w:bidi="ar-SA"/>
          <w:color w:val="111111"/>
          <w:sz w:val="28"/>
          <w:szCs w:val="28"/>
          <w:rtl/>
        </w:rPr>
        <w:t xml:space="preserve">شرح از : وثوق الحكماء ميرزا ابراهيم بن محمدعلى سبزوارى (1358 ق)</w:t>
      </w:r>
    </w:p>
    <w:p>
      <w:pPr>
        <w:pStyle w:val="BookText"/>
      </w:pPr>
      <w:r>
        <w:rPr>
          <w:rFonts w:ascii="IRNazanin" w:hAnsi="IRNazanin" w:eastAsia="IRNazanin" w:cs="IRNazanin"/>
          <w:lang w:bidi="fa-IR"/>
          <w:color w:val="111111"/>
          <w:sz w:val="28"/>
          <w:szCs w:val="28"/>
          <w:rtl/>
        </w:rPr>
        <w:t xml:space="preserve">مشار فارسى 3 / 3248</w:t>
      </w:r>
    </w:p>
    <w:p>
      <w:pPr>
        <w:pStyle w:val="BookText"/>
      </w:pPr>
      <w:r>
        <w:rPr>
          <w:rFonts w:ascii="Amiri" w:hAnsi="Amiri" w:eastAsia="Amiri" w:cs="Amiri"/>
          <w:lang w:bidi="ar-SA"/>
          <w:color w:val="111111"/>
          <w:sz w:val="28"/>
          <w:szCs w:val="28"/>
          <w:rtl/>
        </w:rPr>
        <w:t xml:space="preserve">جمال الدين بن ابوطالب اصفهانى ، تهران ، 1303ق ، رقعى ، 408ص . [ ش 1533] .</w:t>
      </w:r>
    </w:p>
    <w:p>
      <w:pPr>
        <w:pStyle w:val="BookText"/>
      </w:pPr>
      <w:r>
        <w:rPr>
          <w:rFonts w:ascii="IRNazanin" w:hAnsi="IRNazanin" w:eastAsia="IRNazanin" w:cs="IRNazanin"/>
          <w:lang w:bidi="fa-IR"/>
          <w:color w:val="111111"/>
          <w:sz w:val="28"/>
          <w:szCs w:val="28"/>
          <w:rtl/>
        </w:rPr>
        <w:t xml:space="preserve">410 . شرح مثنوى معنوى(عرفان)</w:t>
      </w:r>
    </w:p>
    <w:p>
      <w:pPr>
        <w:pStyle w:val="BookText"/>
      </w:pPr>
      <w:r>
        <w:rPr>
          <w:rFonts w:ascii="IRNazanin" w:hAnsi="IRNazanin" w:eastAsia="IRNazanin" w:cs="IRNazanin"/>
          <w:lang w:bidi="fa-IR"/>
          <w:color w:val="111111"/>
          <w:sz w:val="28"/>
          <w:szCs w:val="28"/>
          <w:rtl/>
        </w:rPr>
        <w:t xml:space="preserve">از : ملاهادى بن مهدى سبزوارى (1289 ق)</w:t>
      </w:r>
    </w:p>
    <w:p>
      <w:pPr>
        <w:pStyle w:val="BookText"/>
      </w:pPr>
      <w:r>
        <w:rPr>
          <w:rFonts w:ascii="Amiri" w:hAnsi="Amiri" w:eastAsia="Amiri" w:cs="Amiri"/>
          <w:lang w:bidi="ar-SA"/>
          <w:color w:val="111111"/>
          <w:sz w:val="28"/>
          <w:szCs w:val="28"/>
          <w:rtl/>
        </w:rPr>
        <w:t xml:space="preserve">على‌اصغر تفرشى ، تهران ، مطبعه مير محمدباقر تهرانى ، 1285ق ، رحلى ، 511ص . [ ش 551] .</w:t>
      </w:r>
    </w:p>
    <w:p>
      <w:pPr>
        <w:pStyle w:val="BookText"/>
      </w:pPr>
      <w:r>
        <w:rPr>
          <w:rFonts w:ascii="Amiri" w:hAnsi="Amiri" w:eastAsia="Amiri" w:cs="Amiri"/>
          <w:lang w:bidi="ar-SA"/>
          <w:color w:val="111111"/>
          <w:sz w:val="28"/>
          <w:szCs w:val="28"/>
          <w:rtl/>
        </w:rPr>
        <w:t xml:space="preserve">شرح من لايحضره الفقيه ، مجلسى اول = لوامع صاحب قرانى</w:t>
      </w:r>
    </w:p>
    <w:p>
      <w:pPr>
        <w:pStyle w:val="BookText"/>
      </w:pPr>
      <w:r>
        <w:rPr>
          <w:rFonts w:ascii="Amiri" w:hAnsi="Amiri" w:eastAsia="Amiri" w:cs="Amiri"/>
          <w:lang w:bidi="ar-SA"/>
          <w:color w:val="111111"/>
          <w:sz w:val="28"/>
          <w:szCs w:val="28"/>
          <w:rtl/>
        </w:rPr>
        <w:t xml:space="preserve">411 . شرح مناقب (دوازده امام)محيى‌الدين بن عربى(صلواتيه)</w:t>
      </w:r>
    </w:p>
    <w:p>
      <w:pPr>
        <w:pStyle w:val="BookText"/>
      </w:pPr>
      <w:r>
        <w:rPr>
          <w:rFonts w:ascii="Amiri" w:hAnsi="Amiri" w:eastAsia="Amiri" w:cs="Amiri"/>
          <w:lang w:bidi="ar-SA"/>
          <w:color w:val="111111"/>
          <w:sz w:val="28"/>
          <w:szCs w:val="28"/>
          <w:rtl/>
        </w:rPr>
        <w:t xml:space="preserve">شارح : سيد محمد صالح بن محمد سعيد موسوى خلخالى (1306 ق)</w:t>
      </w:r>
    </w:p>
    <w:p>
      <w:pPr>
        <w:pStyle w:val="BookText"/>
      </w:pPr>
      <w:r>
        <w:rPr>
          <w:rFonts w:ascii="IRNazanin" w:hAnsi="IRNazanin" w:eastAsia="IRNazanin" w:cs="IRNazanin"/>
          <w:lang w:bidi="fa-IR"/>
          <w:color w:val="111111"/>
          <w:sz w:val="28"/>
          <w:szCs w:val="28"/>
          <w:rtl/>
        </w:rPr>
        <w:t xml:space="preserve">مشار فارسى 3 / 3255 ؛ مؤلفين كتب چاپى 3 / 521</w:t>
      </w:r>
    </w:p>
    <w:p>
      <w:pPr>
        <w:pStyle w:val="BookText"/>
      </w:pPr>
      <w:r>
        <w:rPr>
          <w:rFonts w:ascii="Amiri" w:hAnsi="Amiri" w:eastAsia="Amiri" w:cs="Amiri"/>
          <w:lang w:bidi="ar-SA"/>
          <w:color w:val="111111"/>
          <w:sz w:val="28"/>
          <w:szCs w:val="28"/>
          <w:rtl/>
        </w:rPr>
        <w:t xml:space="preserve">بدون نام كاتب ، تهران ، 1322 ، جيبى ، 383ص . [ ش 859 و 920]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412 . شرح نصاب الصبيان(ادبيات)</w:t>
      </w:r>
    </w:p>
    <w:p>
      <w:pPr>
        <w:pStyle w:val="BookText"/>
      </w:pPr>
      <w:r>
        <w:rPr>
          <w:rFonts w:ascii="Amiri" w:hAnsi="Amiri" w:eastAsia="Amiri" w:cs="Amiri"/>
          <w:lang w:bidi="ar-SA"/>
          <w:color w:val="111111"/>
          <w:sz w:val="28"/>
          <w:szCs w:val="28"/>
          <w:rtl/>
        </w:rPr>
        <w:t xml:space="preserve">از : محمدحسين بن محمدرضا طالقانى</w:t>
      </w:r>
    </w:p>
    <w:p>
      <w:pPr>
        <w:pStyle w:val="BookText"/>
      </w:pPr>
      <w:r>
        <w:rPr>
          <w:rFonts w:ascii="IRNazanin" w:hAnsi="IRNazanin" w:eastAsia="IRNazanin" w:cs="IRNazanin"/>
          <w:lang w:bidi="fa-IR"/>
          <w:color w:val="111111"/>
          <w:sz w:val="28"/>
          <w:szCs w:val="28"/>
          <w:rtl/>
        </w:rPr>
        <w:t xml:space="preserve">مشارفارسى3/3256؛ فهرست‌نسخه‌هاى‌خطى‌فارسى، منزوى3/1994</w:t>
      </w:r>
    </w:p>
    <w:p>
      <w:pPr>
        <w:pStyle w:val="BookText"/>
      </w:pPr>
      <w:r>
        <w:rPr>
          <w:rFonts w:ascii="Amiri" w:hAnsi="Amiri" w:eastAsia="Amiri" w:cs="Amiri"/>
          <w:lang w:bidi="ar-SA"/>
          <w:color w:val="111111"/>
          <w:sz w:val="28"/>
          <w:szCs w:val="28"/>
          <w:rtl/>
        </w:rPr>
        <w:t xml:space="preserve">سربى ،برلين ،1923م ، وزيرى ، 69ص . [ ش17989] .</w:t>
      </w:r>
    </w:p>
    <w:p>
      <w:pPr>
        <w:pStyle w:val="BookText"/>
      </w:pPr>
      <w:r>
        <w:rPr>
          <w:rFonts w:ascii="Amiri" w:hAnsi="Amiri" w:eastAsia="Amiri" w:cs="Amiri"/>
          <w:lang w:bidi="ar-SA"/>
          <w:color w:val="111111"/>
          <w:sz w:val="28"/>
          <w:szCs w:val="28"/>
          <w:rtl/>
        </w:rPr>
        <w:t xml:space="preserve">413 . شرح نصاب الصبيان(ادبيات)</w:t>
      </w:r>
    </w:p>
    <w:p>
      <w:pPr>
        <w:pStyle w:val="BookText"/>
      </w:pPr>
      <w:r>
        <w:rPr>
          <w:rFonts w:ascii="Amiri" w:hAnsi="Amiri" w:eastAsia="Amiri" w:cs="Amiri"/>
          <w:lang w:bidi="ar-SA"/>
          <w:color w:val="111111"/>
          <w:sz w:val="28"/>
          <w:szCs w:val="28"/>
          <w:rtl/>
        </w:rPr>
        <w:t xml:space="preserve">از : محمدكريم بن محمد بن فصيح دشت بياضى(قرن 10 ق)</w:t>
      </w:r>
    </w:p>
    <w:p>
      <w:pPr>
        <w:pStyle w:val="BookText"/>
      </w:pPr>
      <w:r>
        <w:rPr>
          <w:rFonts w:ascii="Amiri" w:hAnsi="Amiri" w:eastAsia="Amiri" w:cs="Amiri"/>
          <w:lang w:bidi="ar-SA"/>
          <w:color w:val="111111"/>
          <w:sz w:val="28"/>
          <w:szCs w:val="28"/>
          <w:rtl/>
        </w:rPr>
        <w:t xml:space="preserve">الذريعه 14 / 106 ؛ مشار فارسى 3 / 3256</w:t>
      </w:r>
    </w:p>
    <w:p>
      <w:pPr>
        <w:pStyle w:val="BookText"/>
      </w:pPr>
      <w:r>
        <w:rPr>
          <w:rFonts w:ascii="IRNazanin" w:hAnsi="IRNazanin" w:eastAsia="IRNazanin" w:cs="IRNazanin"/>
          <w:lang w:bidi="fa-IR"/>
          <w:color w:val="111111"/>
          <w:sz w:val="28"/>
          <w:szCs w:val="28"/>
          <w:rtl/>
        </w:rPr>
        <w:t xml:space="preserve">مهدى بن ملا محمد عرب ، 1275ق ، رقعى ، 149ص . [ ش 511] .</w:t>
      </w:r>
    </w:p>
    <w:p>
      <w:pPr>
        <w:pStyle w:val="BookText"/>
      </w:pPr>
      <w:r>
        <w:rPr>
          <w:rFonts w:ascii="Amiri" w:hAnsi="Amiri" w:eastAsia="Amiri" w:cs="Amiri"/>
          <w:lang w:bidi="ar-SA"/>
          <w:color w:val="111111"/>
          <w:sz w:val="28"/>
          <w:szCs w:val="28"/>
          <w:rtl/>
        </w:rPr>
        <w:t xml:space="preserve">شرح نصاب‌الصبيان ، يزدى = الدرة الثمينة</w:t>
      </w:r>
    </w:p>
    <w:p>
      <w:pPr>
        <w:pStyle w:val="BookText"/>
      </w:pPr>
      <w:r>
        <w:rPr>
          <w:rFonts w:ascii="Amiri" w:hAnsi="Amiri" w:eastAsia="Amiri" w:cs="Amiri"/>
          <w:lang w:bidi="ar-SA"/>
          <w:color w:val="111111"/>
          <w:sz w:val="28"/>
          <w:szCs w:val="28"/>
          <w:rtl/>
        </w:rPr>
        <w:t xml:space="preserve">414 . شرح و ترجمه نهج‌البلاغه(حديث)</w:t>
      </w:r>
    </w:p>
    <w:p>
      <w:pPr>
        <w:pStyle w:val="BookText"/>
      </w:pPr>
      <w:r>
        <w:rPr>
          <w:rFonts w:ascii="Amiri" w:hAnsi="Amiri" w:eastAsia="Amiri" w:cs="Amiri"/>
          <w:lang w:bidi="ar-SA"/>
          <w:color w:val="111111"/>
          <w:sz w:val="28"/>
          <w:szCs w:val="28"/>
          <w:rtl/>
        </w:rPr>
        <w:t xml:space="preserve">از : ميرزا محمدباقر بن محمد لاهيجانى مشهور به نواب(1240 ق)</w:t>
      </w:r>
    </w:p>
    <w:p>
      <w:pPr>
        <w:pStyle w:val="BookText"/>
      </w:pPr>
      <w:r>
        <w:rPr>
          <w:rFonts w:ascii="Amiri" w:hAnsi="Amiri" w:eastAsia="Amiri" w:cs="Amiri"/>
          <w:lang w:bidi="ar-SA"/>
          <w:color w:val="111111"/>
          <w:sz w:val="28"/>
          <w:szCs w:val="28"/>
          <w:rtl/>
        </w:rPr>
        <w:t xml:space="preserve">الذريعه 4 / 145</w:t>
      </w:r>
    </w:p>
    <w:p>
      <w:pPr>
        <w:pStyle w:val="BookText"/>
      </w:pPr>
      <w:r>
        <w:rPr>
          <w:rFonts w:ascii="Amiri" w:hAnsi="Amiri" w:eastAsia="Amiri" w:cs="Amiri"/>
          <w:lang w:bidi="ar-SA"/>
          <w:color w:val="111111"/>
          <w:sz w:val="28"/>
          <w:szCs w:val="28"/>
          <w:rtl/>
        </w:rPr>
        <w:t xml:space="preserve">بدون نام كاتب ، تهران ، 1317ق ، رحلى ، 362ص . [ ش 10495] .</w:t>
      </w:r>
    </w:p>
    <w:p>
      <w:pPr>
        <w:pStyle w:val="BookText"/>
      </w:pPr>
      <w:r>
        <w:rPr>
          <w:rFonts w:ascii="Amiri" w:hAnsi="Amiri" w:eastAsia="Amiri" w:cs="Amiri"/>
          <w:lang w:bidi="ar-SA"/>
          <w:color w:val="111111"/>
          <w:sz w:val="28"/>
          <w:szCs w:val="28"/>
          <w:rtl/>
        </w:rPr>
        <w:t xml:space="preserve">415 . شفاء الصدور فى شرح زيارة العاشور(شرح زيارت عاشورا)</w:t>
      </w:r>
    </w:p>
    <w:p>
      <w:pPr>
        <w:pStyle w:val="BookText"/>
      </w:pPr>
      <w:r>
        <w:rPr>
          <w:rFonts w:ascii="Amiri" w:hAnsi="Amiri" w:eastAsia="Amiri" w:cs="Amiri"/>
          <w:lang w:bidi="ar-SA"/>
          <w:color w:val="111111"/>
          <w:sz w:val="28"/>
          <w:szCs w:val="28"/>
          <w:rtl/>
        </w:rPr>
        <w:t xml:space="preserve">از : حاج ميرزا ابوالفضل نورى تهرانى (1316 ق)</w:t>
      </w:r>
    </w:p>
    <w:p>
      <w:pPr>
        <w:pStyle w:val="BookText"/>
      </w:pPr>
      <w:r>
        <w:rPr>
          <w:rFonts w:ascii="IRNazanin" w:hAnsi="IRNazanin" w:eastAsia="IRNazanin" w:cs="IRNazanin"/>
          <w:lang w:bidi="fa-IR"/>
          <w:color w:val="111111"/>
          <w:sz w:val="28"/>
          <w:szCs w:val="28"/>
          <w:rtl/>
        </w:rPr>
        <w:t xml:space="preserve">مشار فارسى 3 / 3283</w:t>
      </w:r>
    </w:p>
    <w:p>
      <w:pPr>
        <w:pStyle w:val="BookText"/>
      </w:pPr>
      <w:r>
        <w:rPr>
          <w:rFonts w:ascii="Amiri" w:hAnsi="Amiri" w:eastAsia="Amiri" w:cs="Amiri"/>
          <w:lang w:bidi="ar-SA"/>
          <w:color w:val="111111"/>
          <w:sz w:val="28"/>
          <w:szCs w:val="28"/>
          <w:rtl/>
        </w:rPr>
        <w:t xml:space="preserve">بدون نام كاتب ، بمبئى ، 1310ق ، به اهتمام شيخ على محلاتى حايرى ، با تقريظ ميرزاى شيرازى ، وزيرى ، 384 + 11ص . [ ش 1404 و 6426] .</w:t>
      </w:r>
    </w:p>
    <w:p>
      <w:pPr>
        <w:pStyle w:val="BookText"/>
      </w:pPr>
      <w:r>
        <w:rPr>
          <w:rFonts w:ascii="Amiri" w:hAnsi="Amiri" w:eastAsia="Amiri" w:cs="Amiri"/>
          <w:lang w:bidi="ar-SA"/>
          <w:color w:val="111111"/>
          <w:sz w:val="28"/>
          <w:szCs w:val="28"/>
          <w:rtl/>
        </w:rPr>
        <w:t xml:space="preserve">416 . شكرستان (غزليات سيف‌الشعراء)(شعر)</w:t>
      </w:r>
    </w:p>
    <w:p>
      <w:pPr>
        <w:pStyle w:val="BookText"/>
      </w:pPr>
      <w:r>
        <w:rPr>
          <w:rFonts w:ascii="Amiri" w:hAnsi="Amiri" w:eastAsia="Amiri" w:cs="Amiri"/>
          <w:lang w:bidi="ar-SA"/>
          <w:color w:val="111111"/>
          <w:sz w:val="28"/>
          <w:szCs w:val="28"/>
          <w:rtl/>
        </w:rPr>
        <w:t xml:space="preserve">از : سيف‌الشعراء ميرزا ابوالفتح‌خان دهقان سامانى (1326 ق)</w:t>
      </w:r>
    </w:p>
    <w:p>
      <w:pPr>
        <w:pStyle w:val="BookText"/>
      </w:pPr>
      <w:r>
        <w:rPr>
          <w:rFonts w:ascii="Amiri" w:hAnsi="Amiri" w:eastAsia="Amiri" w:cs="Amiri"/>
          <w:lang w:bidi="ar-SA"/>
          <w:color w:val="111111"/>
          <w:sz w:val="28"/>
          <w:szCs w:val="28"/>
          <w:rtl/>
        </w:rPr>
        <w:t xml:space="preserve">مشار فارسى 3 / 3287 ؛ الذريعة 14 / 214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اصفهانى ، 1324ق ، وزيرى ، 359ص . [ ش 20262] .</w:t>
      </w:r>
    </w:p>
    <w:p>
      <w:pPr>
        <w:pStyle w:val="BookText"/>
      </w:pPr>
      <w:r>
        <w:rPr>
          <w:rFonts w:ascii="Amiri" w:hAnsi="Amiri" w:eastAsia="Amiri" w:cs="Amiri"/>
          <w:lang w:bidi="ar-SA"/>
          <w:color w:val="111111"/>
          <w:sz w:val="28"/>
          <w:szCs w:val="28"/>
          <w:rtl/>
        </w:rPr>
        <w:t xml:space="preserve">417 . شكرستان طوطى(ادبيات)</w:t>
      </w:r>
    </w:p>
    <w:p>
      <w:pPr>
        <w:pStyle w:val="BookText"/>
      </w:pPr>
      <w:r>
        <w:rPr>
          <w:rFonts w:ascii="Amiri" w:hAnsi="Amiri" w:eastAsia="Amiri" w:cs="Amiri"/>
          <w:lang w:bidi="ar-SA"/>
          <w:color w:val="111111"/>
          <w:sz w:val="28"/>
          <w:szCs w:val="28"/>
          <w:rtl/>
        </w:rPr>
        <w:t xml:space="preserve">از : آقاميرزا ابوالحسن همدانى متخلص به طوطى</w:t>
      </w:r>
    </w:p>
    <w:p>
      <w:pPr>
        <w:pStyle w:val="BookText"/>
      </w:pPr>
      <w:r>
        <w:rPr>
          <w:rFonts w:ascii="Amiri" w:hAnsi="Amiri" w:eastAsia="Amiri" w:cs="Amiri"/>
          <w:lang w:bidi="ar-SA"/>
          <w:color w:val="111111"/>
          <w:sz w:val="28"/>
          <w:szCs w:val="28"/>
          <w:rtl/>
        </w:rPr>
        <w:t xml:space="preserve">سيد حسين قدرت كاشانى ، تاريخ مقدمه 1338 ش ، رقعى ، ز + 175ص . [ ش 3113] .</w:t>
      </w:r>
    </w:p>
    <w:p>
      <w:pPr>
        <w:pStyle w:val="BookText"/>
      </w:pPr>
      <w:r>
        <w:rPr>
          <w:rFonts w:ascii="Amiri" w:hAnsi="Amiri" w:eastAsia="Amiri" w:cs="Amiri"/>
          <w:lang w:bidi="ar-SA"/>
          <w:color w:val="111111"/>
          <w:sz w:val="28"/>
          <w:szCs w:val="28"/>
          <w:rtl/>
        </w:rPr>
        <w:t xml:space="preserve">شمايل خاقان ، قائم مقام فراهانى = كليات قائم مقام فراهانى</w:t>
      </w:r>
    </w:p>
    <w:p>
      <w:pPr>
        <w:pStyle w:val="BookText"/>
      </w:pPr>
      <w:r>
        <w:rPr>
          <w:rFonts w:ascii="Amiri" w:hAnsi="Amiri" w:eastAsia="Amiri" w:cs="Amiri"/>
          <w:lang w:bidi="ar-SA"/>
          <w:color w:val="111111"/>
          <w:sz w:val="28"/>
          <w:szCs w:val="28"/>
          <w:rtl/>
        </w:rPr>
        <w:t xml:space="preserve">418 . شمس التصاريف(صرف)</w:t>
      </w:r>
    </w:p>
    <w:p>
      <w:pPr>
        <w:pStyle w:val="BookText"/>
      </w:pPr>
      <w:r>
        <w:rPr>
          <w:rFonts w:ascii="Amiri" w:hAnsi="Amiri" w:eastAsia="Amiri" w:cs="Amiri"/>
          <w:lang w:bidi="ar-SA"/>
          <w:color w:val="111111"/>
          <w:sz w:val="28"/>
          <w:szCs w:val="28"/>
          <w:rtl/>
        </w:rPr>
        <w:t xml:space="preserve">از : ناظم الاسلام ميرزا محمد بن على شريعتمدار كرمانى (1337 ق)</w:t>
      </w:r>
    </w:p>
    <w:p>
      <w:pPr>
        <w:pStyle w:val="BookText"/>
      </w:pPr>
      <w:r>
        <w:rPr>
          <w:rFonts w:ascii="IRNazanin" w:hAnsi="IRNazanin" w:eastAsia="IRNazanin" w:cs="IRNazanin"/>
          <w:lang w:bidi="fa-IR"/>
          <w:color w:val="111111"/>
          <w:sz w:val="28"/>
          <w:szCs w:val="28"/>
          <w:rtl/>
        </w:rPr>
        <w:t xml:space="preserve">مشار فارسى 3 / 3301</w:t>
      </w:r>
    </w:p>
    <w:p>
      <w:pPr>
        <w:pStyle w:val="BookText"/>
      </w:pPr>
      <w:r>
        <w:rPr>
          <w:rFonts w:ascii="Amiri" w:hAnsi="Amiri" w:eastAsia="Amiri" w:cs="Amiri"/>
          <w:lang w:bidi="ar-SA"/>
          <w:color w:val="111111"/>
          <w:sz w:val="28"/>
          <w:szCs w:val="28"/>
          <w:rtl/>
        </w:rPr>
        <w:t xml:space="preserve">محمدعلى تهرانى ، تهران ، 1322ق ، جيبى ، 112ص . [ ش 856] .</w:t>
      </w:r>
    </w:p>
    <w:p>
      <w:pPr>
        <w:pStyle w:val="BookText"/>
      </w:pPr>
      <w:r>
        <w:rPr>
          <w:rFonts w:ascii="Amiri" w:hAnsi="Amiri" w:eastAsia="Amiri" w:cs="Amiri"/>
          <w:lang w:bidi="ar-SA"/>
          <w:color w:val="111111"/>
          <w:sz w:val="28"/>
          <w:szCs w:val="28"/>
          <w:rtl/>
        </w:rPr>
        <w:t xml:space="preserve">ذبيح اللّه بن ملا اسد اللّه طالقانى ، تهران ، به انضمام خلاصة العوامل و بهجة الطالبين ، 1318 ، جيبى ، 159ص . [ ش 18111] .</w:t>
      </w:r>
    </w:p>
    <w:p>
      <w:pPr>
        <w:pStyle w:val="BookText"/>
      </w:pPr>
      <w:r>
        <w:rPr>
          <w:rFonts w:ascii="Amiri" w:hAnsi="Amiri" w:eastAsia="Amiri" w:cs="Amiri"/>
          <w:lang w:bidi="ar-SA"/>
          <w:color w:val="111111"/>
          <w:sz w:val="28"/>
          <w:szCs w:val="28"/>
          <w:rtl/>
        </w:rPr>
        <w:t xml:space="preserve">شمس‌الحقايق ، مولوى = ديوان شمس تبريزى</w:t>
      </w:r>
    </w:p>
    <w:p>
      <w:pPr>
        <w:pStyle w:val="BookText"/>
      </w:pPr>
      <w:r>
        <w:rPr>
          <w:rFonts w:ascii="Amiri" w:hAnsi="Amiri" w:eastAsia="Amiri" w:cs="Amiri"/>
          <w:lang w:bidi="ar-SA"/>
          <w:color w:val="111111"/>
          <w:sz w:val="28"/>
          <w:szCs w:val="28"/>
          <w:rtl/>
        </w:rPr>
        <w:t xml:space="preserve">419 . شمس طالعه در شرح زيارت جامعه(ادعيه)</w:t>
      </w:r>
    </w:p>
    <w:p>
      <w:pPr>
        <w:pStyle w:val="BookText"/>
      </w:pPr>
      <w:r>
        <w:rPr>
          <w:rFonts w:ascii="Amiri" w:hAnsi="Amiri" w:eastAsia="Amiri" w:cs="Amiri"/>
          <w:lang w:bidi="ar-SA"/>
          <w:color w:val="111111"/>
          <w:sz w:val="28"/>
          <w:szCs w:val="28"/>
          <w:rtl/>
        </w:rPr>
        <w:t xml:space="preserve">از : محمد بن ابوالقاسم طبيب‌زاده احمد آبادى (قرن 14 ق)</w:t>
      </w:r>
    </w:p>
    <w:p>
      <w:pPr>
        <w:pStyle w:val="BookText"/>
      </w:pPr>
      <w:r>
        <w:rPr>
          <w:rFonts w:ascii="IRNazanin" w:hAnsi="IRNazanin" w:eastAsia="IRNazanin" w:cs="IRNazanin"/>
          <w:lang w:bidi="fa-IR"/>
          <w:color w:val="111111"/>
          <w:sz w:val="28"/>
          <w:szCs w:val="28"/>
          <w:rtl/>
        </w:rPr>
        <w:t xml:space="preserve">مشار فارسى 2 / 3304</w:t>
      </w:r>
    </w:p>
    <w:p>
      <w:pPr>
        <w:pStyle w:val="BookText"/>
      </w:pPr>
      <w:r>
        <w:rPr>
          <w:rFonts w:ascii="IRNazanin" w:hAnsi="IRNazanin" w:eastAsia="IRNazanin" w:cs="IRNazanin"/>
          <w:lang w:bidi="fa-IR"/>
          <w:color w:val="111111"/>
          <w:sz w:val="28"/>
          <w:szCs w:val="28"/>
          <w:rtl/>
        </w:rPr>
        <w:t xml:space="preserve">سربى ، تهران ، 1366ق ، رقعى ، 368 + 415ص . [ ش 1312] .</w:t>
      </w:r>
    </w:p>
    <w:p>
      <w:pPr>
        <w:pStyle w:val="BookText"/>
      </w:pPr>
      <w:r>
        <w:rPr>
          <w:rFonts w:ascii="Amiri" w:hAnsi="Amiri" w:eastAsia="Amiri" w:cs="Amiri"/>
          <w:lang w:bidi="ar-SA"/>
          <w:color w:val="111111"/>
          <w:sz w:val="28"/>
          <w:szCs w:val="28"/>
          <w:rtl/>
        </w:rPr>
        <w:t xml:space="preserve">420 . شمع يقين(اعتقادات)</w:t>
      </w:r>
    </w:p>
    <w:p>
      <w:pPr>
        <w:pStyle w:val="BookText"/>
      </w:pPr>
      <w:r>
        <w:rPr>
          <w:rFonts w:ascii="Amiri" w:hAnsi="Amiri" w:eastAsia="Amiri" w:cs="Amiri"/>
          <w:lang w:bidi="ar-SA"/>
          <w:color w:val="111111"/>
          <w:sz w:val="28"/>
          <w:szCs w:val="28"/>
          <w:rtl/>
        </w:rPr>
        <w:t xml:space="preserve">از : ميرزا حسن بن عبدالرزاق لاهيجى (1121 ق)</w:t>
      </w:r>
    </w:p>
    <w:p>
      <w:pPr>
        <w:pStyle w:val="BookText"/>
      </w:pPr>
      <w:r>
        <w:rPr>
          <w:rFonts w:ascii="IRNazanin" w:hAnsi="IRNazanin" w:eastAsia="IRNazanin" w:cs="IRNazanin"/>
          <w:lang w:bidi="fa-IR"/>
          <w:color w:val="111111"/>
          <w:sz w:val="28"/>
          <w:szCs w:val="28"/>
          <w:rtl/>
        </w:rPr>
        <w:t xml:space="preserve">مشار فارسى 3 / 3310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نصراللّه تفرشى ، 1303ق ، وزيرى ، 404ص . [ ش 22 و 539 و 4817] .</w:t>
      </w:r>
    </w:p>
    <w:p>
      <w:pPr>
        <w:pStyle w:val="BookText"/>
      </w:pPr>
      <w:r>
        <w:rPr>
          <w:rFonts w:ascii="Amiri" w:hAnsi="Amiri" w:eastAsia="Amiri" w:cs="Amiri"/>
          <w:lang w:bidi="ar-SA"/>
          <w:color w:val="111111"/>
          <w:sz w:val="28"/>
          <w:szCs w:val="28"/>
          <w:rtl/>
        </w:rPr>
        <w:t xml:space="preserve">421 . شواهد سيوطى(ادبيات)</w:t>
      </w:r>
    </w:p>
    <w:p>
      <w:pPr>
        <w:pStyle w:val="BookText"/>
      </w:pPr>
      <w:r>
        <w:rPr>
          <w:rFonts w:ascii="IRNazanin" w:hAnsi="IRNazanin" w:eastAsia="IRNazanin" w:cs="IRNazanin"/>
          <w:lang w:bidi="fa-IR"/>
          <w:color w:val="111111"/>
          <w:sz w:val="28"/>
          <w:szCs w:val="28"/>
          <w:rtl/>
        </w:rPr>
        <w:t xml:space="preserve">گردآورى : يوسف مرندى از جامع الشواهد</w:t>
      </w:r>
    </w:p>
    <w:p>
      <w:pPr>
        <w:pStyle w:val="BookText"/>
      </w:pPr>
      <w:r>
        <w:rPr>
          <w:rFonts w:ascii="IRNazanin" w:hAnsi="IRNazanin" w:eastAsia="IRNazanin" w:cs="IRNazanin"/>
          <w:lang w:bidi="fa-IR"/>
          <w:color w:val="111111"/>
          <w:sz w:val="28"/>
          <w:szCs w:val="28"/>
          <w:rtl/>
        </w:rPr>
        <w:t xml:space="preserve">مشار فارسى 3 / 3319</w:t>
      </w:r>
    </w:p>
    <w:p>
      <w:pPr>
        <w:pStyle w:val="BookText"/>
      </w:pPr>
      <w:r>
        <w:rPr>
          <w:rFonts w:ascii="Amiri" w:hAnsi="Amiri" w:eastAsia="Amiri" w:cs="Amiri"/>
          <w:lang w:bidi="ar-SA"/>
          <w:color w:val="111111"/>
          <w:sz w:val="28"/>
          <w:szCs w:val="28"/>
          <w:rtl/>
        </w:rPr>
        <w:t xml:space="preserve">عبداللّه سرابى ، 1302ق ، كارخانه آقا على ، جيبى ، 95ص . [ ش 20355 ] .</w:t>
      </w:r>
    </w:p>
    <w:p>
      <w:pPr>
        <w:pStyle w:val="BookText"/>
      </w:pPr>
      <w:r>
        <w:rPr>
          <w:rFonts w:ascii="IRNazanin" w:hAnsi="IRNazanin" w:eastAsia="IRNazanin" w:cs="IRNazanin"/>
          <w:lang w:bidi="fa-IR"/>
          <w:color w:val="111111"/>
          <w:sz w:val="28"/>
          <w:szCs w:val="28"/>
          <w:rtl/>
        </w:rPr>
        <w:t xml:space="preserve">422 . شهادات و قضاءات(فقه)</w:t>
      </w:r>
    </w:p>
    <w:p>
      <w:pPr>
        <w:pStyle w:val="BookText"/>
      </w:pPr>
      <w:r>
        <w:rPr>
          <w:rFonts w:ascii="IRNazanin" w:hAnsi="IRNazanin" w:eastAsia="IRNazanin" w:cs="IRNazanin"/>
          <w:lang w:bidi="fa-IR"/>
          <w:color w:val="111111"/>
          <w:sz w:val="28"/>
          <w:szCs w:val="28"/>
          <w:rtl/>
        </w:rPr>
        <w:t xml:space="preserve">از : محمد رضا تهرانى</w:t>
      </w:r>
    </w:p>
    <w:p>
      <w:pPr>
        <w:pStyle w:val="BookText"/>
      </w:pPr>
      <w:r>
        <w:rPr>
          <w:rFonts w:ascii="Amiri" w:hAnsi="Amiri" w:eastAsia="Amiri" w:cs="Amiri"/>
          <w:lang w:bidi="ar-SA"/>
          <w:color w:val="111111"/>
          <w:sz w:val="28"/>
          <w:szCs w:val="28"/>
          <w:rtl/>
        </w:rPr>
        <w:t xml:space="preserve">على‌اكبر تفرشى ، تهران ، 1369ق ، رقعى ، 242ص . [ ش 2561] .</w:t>
      </w:r>
    </w:p>
    <w:p>
      <w:pPr>
        <w:pStyle w:val="BookText"/>
      </w:pPr>
      <w:r>
        <w:rPr>
          <w:rFonts w:ascii="Amiri" w:hAnsi="Amiri" w:eastAsia="Amiri" w:cs="Amiri"/>
          <w:lang w:bidi="ar-SA"/>
          <w:color w:val="111111"/>
          <w:sz w:val="28"/>
          <w:szCs w:val="28"/>
          <w:rtl/>
        </w:rPr>
        <w:t xml:space="preserve">423 . شهر من داراب(جغرافيا)</w:t>
      </w:r>
    </w:p>
    <w:p>
      <w:pPr>
        <w:pStyle w:val="BookText"/>
      </w:pPr>
      <w:r>
        <w:rPr>
          <w:rFonts w:ascii="Amiri" w:hAnsi="Amiri" w:eastAsia="Amiri" w:cs="Amiri"/>
          <w:lang w:bidi="ar-SA"/>
          <w:color w:val="111111"/>
          <w:sz w:val="28"/>
          <w:szCs w:val="28"/>
          <w:rtl/>
        </w:rPr>
        <w:t xml:space="preserve">از : حسين آزما (معاصر)</w:t>
      </w:r>
    </w:p>
    <w:p>
      <w:pPr>
        <w:pStyle w:val="BookText"/>
      </w:pPr>
      <w:r>
        <w:rPr>
          <w:rFonts w:ascii="IRNazanin" w:hAnsi="IRNazanin" w:eastAsia="IRNazanin" w:cs="IRNazanin"/>
          <w:lang w:bidi="fa-IR"/>
          <w:color w:val="111111"/>
          <w:sz w:val="28"/>
          <w:szCs w:val="28"/>
          <w:rtl/>
        </w:rPr>
        <w:t xml:space="preserve">سربى ، شيراز ، انتشارات كاوه آزما ، 1370ش ، وزيرى بزرگ ، 290ص . [ ش9758] .</w:t>
      </w:r>
    </w:p>
    <w:p>
      <w:pPr>
        <w:pStyle w:val="BookText"/>
      </w:pPr>
      <w:r>
        <w:rPr>
          <w:rFonts w:ascii="Amiri" w:hAnsi="Amiri" w:eastAsia="Amiri" w:cs="Amiri"/>
          <w:lang w:bidi="ar-SA"/>
          <w:color w:val="111111"/>
          <w:sz w:val="28"/>
          <w:szCs w:val="28"/>
          <w:rtl/>
        </w:rPr>
        <w:t xml:space="preserve">424 . شيراز نامه(تاريخ)</w:t>
      </w:r>
    </w:p>
    <w:p>
      <w:pPr>
        <w:pStyle w:val="BookText"/>
      </w:pPr>
      <w:r>
        <w:rPr>
          <w:rFonts w:ascii="Amiri" w:hAnsi="Amiri" w:eastAsia="Amiri" w:cs="Amiri"/>
          <w:lang w:bidi="ar-SA"/>
          <w:color w:val="111111"/>
          <w:sz w:val="28"/>
          <w:szCs w:val="28"/>
          <w:rtl/>
        </w:rPr>
        <w:t xml:space="preserve">از : ابوالعباس احمد بن ابى الخير زركوب شيرازى (قرن 8ق)</w:t>
      </w:r>
    </w:p>
    <w:p>
      <w:pPr>
        <w:pStyle w:val="BookText"/>
      </w:pPr>
      <w:r>
        <w:rPr>
          <w:rFonts w:ascii="Amiri" w:hAnsi="Amiri" w:eastAsia="Amiri" w:cs="Amiri"/>
          <w:lang w:bidi="ar-SA"/>
          <w:color w:val="111111"/>
          <w:sz w:val="28"/>
          <w:szCs w:val="28"/>
          <w:rtl/>
        </w:rPr>
        <w:t xml:space="preserve">به تصحيح: بهمن كريمى</w:t>
      </w:r>
    </w:p>
    <w:p>
      <w:pPr>
        <w:pStyle w:val="BookText"/>
      </w:pPr>
      <w:r>
        <w:rPr>
          <w:rFonts w:ascii="IRNazanin" w:hAnsi="IRNazanin" w:eastAsia="IRNazanin" w:cs="IRNazanin"/>
          <w:lang w:bidi="fa-IR"/>
          <w:color w:val="111111"/>
          <w:sz w:val="28"/>
          <w:szCs w:val="28"/>
          <w:rtl/>
        </w:rPr>
        <w:t xml:space="preserve">مشار فارسى 3 / 3342</w:t>
      </w:r>
    </w:p>
    <w:p>
      <w:pPr>
        <w:pStyle w:val="BookText"/>
      </w:pPr>
      <w:r>
        <w:rPr>
          <w:rFonts w:ascii="Amiri" w:hAnsi="Amiri" w:eastAsia="Amiri" w:cs="Amiri"/>
          <w:lang w:bidi="ar-SA"/>
          <w:color w:val="111111"/>
          <w:sz w:val="28"/>
          <w:szCs w:val="28"/>
          <w:rtl/>
        </w:rPr>
        <w:t xml:space="preserve">سربى ، تهران ، مطبعه روشنايى ، 1310ش ، رقعى ، 179ص . [ ش 20300] .</w:t>
      </w:r>
    </w:p>
    <w:p>
      <w:pPr>
        <w:pStyle w:val="BookText"/>
      </w:pPr>
      <w:r>
        <w:rPr>
          <w:rFonts w:ascii="Amiri" w:hAnsi="Amiri" w:eastAsia="Amiri" w:cs="Amiri"/>
          <w:lang w:bidi="ar-SA"/>
          <w:color w:val="111111"/>
          <w:sz w:val="28"/>
          <w:szCs w:val="28"/>
          <w:rtl/>
        </w:rPr>
        <w:t xml:space="preserve">425 . شيرين و خسرو(شعر)</w:t>
      </w:r>
    </w:p>
    <w:p>
      <w:pPr>
        <w:pStyle w:val="BookText"/>
      </w:pPr>
      <w:r>
        <w:rPr>
          <w:rFonts w:ascii="Amiri" w:hAnsi="Amiri" w:eastAsia="Amiri" w:cs="Amiri"/>
          <w:lang w:bidi="ar-SA"/>
          <w:color w:val="111111"/>
          <w:sz w:val="28"/>
          <w:szCs w:val="28"/>
          <w:rtl/>
        </w:rPr>
        <w:t xml:space="preserve">از : امير خسرو دهلوى (725ق)</w:t>
      </w:r>
    </w:p>
    <w:p>
      <w:pPr>
        <w:pStyle w:val="BookText"/>
      </w:pPr>
      <w:r>
        <w:rPr>
          <w:rFonts w:ascii="IRNazanin" w:hAnsi="IRNazanin" w:eastAsia="IRNazanin" w:cs="IRNazanin"/>
          <w:lang w:bidi="fa-IR"/>
          <w:color w:val="111111"/>
          <w:sz w:val="28"/>
          <w:szCs w:val="28"/>
          <w:rtl/>
        </w:rPr>
        <w:t xml:space="preserve">مقدمه از: غضنفر على‌اف</w:t>
      </w:r>
    </w:p>
    <w:p>
      <w:pPr>
        <w:pStyle w:val="BookText"/>
      </w:pPr>
      <w:r>
        <w:rPr>
          <w:rFonts w:ascii="Amiri" w:hAnsi="Amiri" w:eastAsia="Amiri" w:cs="Amiri"/>
          <w:lang w:bidi="ar-SA"/>
          <w:color w:val="111111"/>
          <w:sz w:val="28"/>
          <w:szCs w:val="28"/>
          <w:rtl/>
        </w:rPr>
        <w:t xml:space="preserve">يكى از مجلدات خمسه دهلوى است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مشار فارسى 3 / 3346</w:t>
      </w:r>
    </w:p>
    <w:p>
      <w:pPr>
        <w:pStyle w:val="BookText"/>
      </w:pPr>
      <w:r>
        <w:rPr>
          <w:rFonts w:ascii="Amiri" w:hAnsi="Amiri" w:eastAsia="Amiri" w:cs="Amiri"/>
          <w:lang w:bidi="ar-SA"/>
          <w:color w:val="111111"/>
          <w:sz w:val="28"/>
          <w:szCs w:val="28"/>
          <w:rtl/>
        </w:rPr>
        <w:t xml:space="preserve">بدون نام كاتب ، مسكو ، اداره نشريات ادبيات خاور ، 1962م ، وزيرى ، 17382ص . [ ش 18151 و 18152] .</w:t>
      </w:r>
    </w:p>
    <w:p>
      <w:pPr>
        <w:pStyle w:val="BookText"/>
      </w:pPr>
      <w:r>
        <w:rPr>
          <w:rFonts w:ascii="Amiri" w:hAnsi="Amiri" w:eastAsia="Amiri" w:cs="Amiri"/>
          <w:lang w:bidi="ar-SA"/>
          <w:color w:val="111111"/>
          <w:sz w:val="28"/>
          <w:szCs w:val="28"/>
          <w:rtl/>
        </w:rPr>
        <w:t xml:space="preserve">426 . شيمى(كتاب درسى)</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IRNazanin" w:hAnsi="IRNazanin" w:eastAsia="IRNazanin" w:cs="IRNazanin"/>
          <w:lang w:bidi="fa-IR"/>
          <w:color w:val="111111"/>
          <w:sz w:val="28"/>
          <w:szCs w:val="28"/>
          <w:rtl/>
        </w:rPr>
        <w:t xml:space="preserve">سال سوم دبيرستان ، سربى ، تهران ، چاپخانه فردوس ، 1320 ، رقعى ، 154ص . [ ش 519] .</w:t>
      </w:r>
    </w:p>
    <w:p>
      <w:pPr>
        <w:pStyle w:val="BookText"/>
      </w:pPr>
      <w:r>
        <w:rPr>
          <w:rFonts w:ascii="IRNazanin" w:hAnsi="IRNazanin" w:eastAsia="IRNazanin" w:cs="IRNazanin"/>
          <w:lang w:bidi="fa-IR"/>
          <w:color w:val="111111"/>
          <w:sz w:val="28"/>
          <w:szCs w:val="28"/>
          <w:rtl/>
        </w:rPr>
        <w:t xml:space="preserve">سال پنجم دبيرستان ، سربى ، تهران ، چاپخانه دانش ، 1322 ، رقعى ، 227ص . [ ش 517]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427 . صحت و مرض (سفرنامه روح يا مرآت الحق)(عرفان)</w:t>
      </w:r>
    </w:p>
    <w:p>
      <w:pPr>
        <w:pStyle w:val="BookText"/>
      </w:pPr>
      <w:r>
        <w:rPr>
          <w:rFonts w:ascii="Amiri" w:hAnsi="Amiri" w:eastAsia="Amiri" w:cs="Amiri"/>
          <w:lang w:bidi="ar-SA"/>
          <w:color w:val="111111"/>
          <w:sz w:val="28"/>
          <w:szCs w:val="28"/>
          <w:rtl/>
        </w:rPr>
        <w:t xml:space="preserve">از : محمد بن سليمان فضولى بغدادى (970ق)</w:t>
      </w:r>
    </w:p>
    <w:p>
      <w:pPr>
        <w:pStyle w:val="BookText"/>
      </w:pPr>
      <w:r>
        <w:rPr>
          <w:rFonts w:ascii="Amiri" w:hAnsi="Amiri" w:eastAsia="Amiri" w:cs="Amiri"/>
          <w:lang w:bidi="ar-SA"/>
          <w:color w:val="111111"/>
          <w:sz w:val="28"/>
          <w:szCs w:val="28"/>
          <w:rtl/>
        </w:rPr>
        <w:t xml:space="preserve">الذريعة 15 / 12</w:t>
      </w:r>
    </w:p>
    <w:p>
      <w:pPr>
        <w:pStyle w:val="BookText"/>
      </w:pPr>
      <w:r>
        <w:rPr>
          <w:rFonts w:ascii="Amiri" w:hAnsi="Amiri" w:eastAsia="Amiri" w:cs="Amiri"/>
          <w:lang w:bidi="ar-SA"/>
          <w:color w:val="111111"/>
          <w:sz w:val="28"/>
          <w:szCs w:val="28"/>
          <w:rtl/>
        </w:rPr>
        <w:t xml:space="preserve">بدون نام كاتب ، تهران ، مكتب رشديه ، 1320 ، جيبى ، 35ص . [ ش 20366] .</w:t>
      </w:r>
    </w:p>
    <w:p>
      <w:pPr>
        <w:pStyle w:val="BookText"/>
      </w:pPr>
      <w:r>
        <w:rPr>
          <w:rFonts w:ascii="Amiri" w:hAnsi="Amiri" w:eastAsia="Amiri" w:cs="Amiri"/>
          <w:lang w:bidi="ar-SA"/>
          <w:color w:val="111111"/>
          <w:sz w:val="28"/>
          <w:szCs w:val="28"/>
          <w:rtl/>
        </w:rPr>
        <w:t xml:space="preserve">428 . صحيفه سجاديه با ترجمه فارسى(ادعيه)</w:t>
      </w:r>
    </w:p>
    <w:p>
      <w:pPr>
        <w:pStyle w:val="BookText"/>
      </w:pPr>
      <w:r>
        <w:rPr>
          <w:rFonts w:ascii="Amiri" w:hAnsi="Amiri" w:eastAsia="Amiri" w:cs="Amiri"/>
          <w:lang w:bidi="ar-SA"/>
          <w:color w:val="111111"/>
          <w:sz w:val="28"/>
          <w:szCs w:val="28"/>
          <w:rtl/>
        </w:rPr>
        <w:t xml:space="preserve">مترجم : صدرالدين محمد جواد بن حسن بلاغى نجفى (1352 ق)</w:t>
      </w:r>
    </w:p>
    <w:p>
      <w:pPr>
        <w:pStyle w:val="BookText"/>
      </w:pPr>
      <w:r>
        <w:rPr>
          <w:rFonts w:ascii="IRNazanin" w:hAnsi="IRNazanin" w:eastAsia="IRNazanin" w:cs="IRNazanin"/>
          <w:lang w:bidi="fa-IR"/>
          <w:color w:val="111111"/>
          <w:sz w:val="28"/>
          <w:szCs w:val="28"/>
          <w:rtl/>
        </w:rPr>
        <w:t xml:space="preserve">مشار فارسى 3 / 3373</w:t>
      </w:r>
    </w:p>
    <w:p>
      <w:pPr>
        <w:pStyle w:val="BookText"/>
      </w:pPr>
      <w:r>
        <w:rPr>
          <w:rFonts w:ascii="Amiri" w:hAnsi="Amiri" w:eastAsia="Amiri" w:cs="Amiri"/>
          <w:lang w:bidi="ar-SA"/>
          <w:color w:val="111111"/>
          <w:sz w:val="28"/>
          <w:szCs w:val="28"/>
          <w:rtl/>
        </w:rPr>
        <w:t xml:space="preserve">بدون نام كاتب ، تهران ، جيبى ، 226ص . [ ش 2633] .</w:t>
      </w:r>
    </w:p>
    <w:p>
      <w:pPr>
        <w:pStyle w:val="BookText"/>
      </w:pPr>
      <w:r>
        <w:rPr>
          <w:rFonts w:ascii="Amiri" w:hAnsi="Amiri" w:eastAsia="Amiri" w:cs="Amiri"/>
          <w:lang w:bidi="ar-SA"/>
          <w:color w:val="111111"/>
          <w:sz w:val="28"/>
          <w:szCs w:val="28"/>
          <w:rtl/>
        </w:rPr>
        <w:t xml:space="preserve">429 . صد كلمه قصار اميرالمؤمنين عليه‌السلام (حكمة بالغة و مائة كلمة جامعة)(حديث)</w:t>
      </w:r>
    </w:p>
    <w:p>
      <w:pPr>
        <w:pStyle w:val="BookText"/>
      </w:pPr>
      <w:r>
        <w:rPr>
          <w:rFonts w:ascii="Amiri" w:hAnsi="Amiri" w:eastAsia="Amiri" w:cs="Amiri"/>
          <w:lang w:bidi="ar-SA"/>
          <w:color w:val="111111"/>
          <w:sz w:val="28"/>
          <w:szCs w:val="28"/>
          <w:rtl/>
        </w:rPr>
        <w:t xml:space="preserve">از : شيخ عباس قمى (1359 ق)</w:t>
      </w:r>
    </w:p>
    <w:p>
      <w:pPr>
        <w:pStyle w:val="BookText"/>
      </w:pPr>
      <w:r>
        <w:rPr>
          <w:rFonts w:ascii="IRNazanin" w:hAnsi="IRNazanin" w:eastAsia="IRNazanin" w:cs="IRNazanin"/>
          <w:lang w:bidi="fa-IR"/>
          <w:color w:val="111111"/>
          <w:sz w:val="28"/>
          <w:szCs w:val="28"/>
          <w:rtl/>
        </w:rPr>
        <w:t xml:space="preserve">مشار فارسى 3 / 3381</w:t>
      </w:r>
    </w:p>
    <w:p>
      <w:pPr>
        <w:pStyle w:val="BookText"/>
      </w:pPr>
      <w:r>
        <w:rPr>
          <w:rFonts w:ascii="IRNazanin" w:hAnsi="IRNazanin" w:eastAsia="IRNazanin" w:cs="IRNazanin"/>
          <w:lang w:bidi="fa-IR"/>
          <w:color w:val="111111"/>
          <w:sz w:val="28"/>
          <w:szCs w:val="28"/>
          <w:rtl/>
        </w:rPr>
        <w:t xml:space="preserve">اسد اللّه موسوى خوانسارى قمى تهرانى ، تهران ، 1353ق ، 88ص . [ ش 931] .</w:t>
      </w:r>
    </w:p>
    <w:p>
      <w:pPr>
        <w:pStyle w:val="BookText"/>
      </w:pPr>
      <w:r>
        <w:rPr>
          <w:rFonts w:ascii="Amiri" w:hAnsi="Amiri" w:eastAsia="Amiri" w:cs="Amiri"/>
          <w:lang w:bidi="ar-SA"/>
          <w:color w:val="111111"/>
          <w:sz w:val="28"/>
          <w:szCs w:val="28"/>
          <w:rtl/>
        </w:rPr>
        <w:t xml:space="preserve">430 . الصراح من الصحاح (ترجمه فارسى صحاح اللغة جوهرى)(لغت)</w:t>
      </w:r>
    </w:p>
    <w:p>
      <w:pPr>
        <w:pStyle w:val="BookText"/>
      </w:pPr>
      <w:r>
        <w:rPr>
          <w:rFonts w:ascii="Amiri" w:hAnsi="Amiri" w:eastAsia="Amiri" w:cs="Amiri"/>
          <w:lang w:bidi="ar-SA"/>
          <w:color w:val="111111"/>
          <w:sz w:val="28"/>
          <w:szCs w:val="28"/>
          <w:rtl/>
        </w:rPr>
        <w:t xml:space="preserve">متن از : ابونصر اسماعيل بن حماد جوهرى (397ق)</w:t>
      </w:r>
    </w:p>
    <w:p>
      <w:pPr>
        <w:pStyle w:val="BookText"/>
      </w:pPr>
      <w:r>
        <w:rPr>
          <w:rFonts w:ascii="Amiri" w:hAnsi="Amiri" w:eastAsia="Amiri" w:cs="Amiri"/>
          <w:lang w:bidi="ar-SA"/>
          <w:color w:val="111111"/>
          <w:sz w:val="28"/>
          <w:szCs w:val="28"/>
          <w:rtl/>
        </w:rPr>
        <w:t xml:space="preserve">ترجمه از : ابوالفضل جمال‌الدين محمد قرشى جمالى (قرن 7)</w:t>
      </w:r>
    </w:p>
    <w:p>
      <w:pPr>
        <w:pStyle w:val="BookText"/>
      </w:pPr>
      <w:r>
        <w:rPr>
          <w:rFonts w:ascii="IRNazanin" w:hAnsi="IRNazanin" w:eastAsia="IRNazanin" w:cs="IRNazanin"/>
          <w:lang w:bidi="fa-IR"/>
          <w:color w:val="111111"/>
          <w:sz w:val="28"/>
          <w:szCs w:val="28"/>
          <w:rtl/>
        </w:rPr>
        <w:t xml:space="preserve">مشار فارسى 3 / 3386 ؛ فهرست نسخه‌هاى خطى فارسى ، منزوى 3/1999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نام كاتب ، تهران ، 1286 ، به تصحيح عبداللّه منشى طبرى ، رحلى ، 388 + صفحات بدون شماره . [ ش 2327 و 22441] .</w:t>
      </w:r>
    </w:p>
    <w:p>
      <w:pPr>
        <w:pStyle w:val="BookText"/>
      </w:pPr>
      <w:r>
        <w:rPr>
          <w:rFonts w:ascii="Amiri" w:hAnsi="Amiri" w:eastAsia="Amiri" w:cs="Amiri"/>
          <w:lang w:bidi="ar-SA"/>
          <w:color w:val="111111"/>
          <w:sz w:val="28"/>
          <w:szCs w:val="28"/>
          <w:rtl/>
        </w:rPr>
        <w:t xml:space="preserve">بدون نام كاتب ، تهران ، 1272 ، به اهتمام على اصغر اصفهانى ، 389ص . [ ش 578 و 579] .</w:t>
      </w:r>
    </w:p>
    <w:p>
      <w:pPr>
        <w:pStyle w:val="BookText"/>
      </w:pPr>
      <w:r>
        <w:rPr>
          <w:rFonts w:ascii="Amiri" w:hAnsi="Amiri" w:eastAsia="Amiri" w:cs="Amiri"/>
          <w:lang w:bidi="ar-SA"/>
          <w:color w:val="111111"/>
          <w:sz w:val="28"/>
          <w:szCs w:val="28"/>
          <w:rtl/>
        </w:rPr>
        <w:t xml:space="preserve">431 . الصراط المستقيم فى معرفة اصول دين(اعتقادات)</w:t>
      </w:r>
    </w:p>
    <w:p>
      <w:pPr>
        <w:pStyle w:val="BookText"/>
      </w:pPr>
      <w:r>
        <w:rPr>
          <w:rFonts w:ascii="Amiri" w:hAnsi="Amiri" w:eastAsia="Amiri" w:cs="Amiri"/>
          <w:lang w:bidi="ar-SA"/>
          <w:color w:val="111111"/>
          <w:sz w:val="28"/>
          <w:szCs w:val="28"/>
          <w:rtl/>
        </w:rPr>
        <w:t xml:space="preserve">از : شيخ اسماعيل تبريزى (قرن 14)</w:t>
      </w:r>
    </w:p>
    <w:p>
      <w:pPr>
        <w:pStyle w:val="BookText"/>
      </w:pPr>
      <w:r>
        <w:rPr>
          <w:rFonts w:ascii="Amiri" w:hAnsi="Amiri" w:eastAsia="Amiri" w:cs="Amiri"/>
          <w:lang w:bidi="ar-SA"/>
          <w:color w:val="111111"/>
          <w:sz w:val="28"/>
          <w:szCs w:val="28"/>
          <w:rtl/>
        </w:rPr>
        <w:t xml:space="preserve">الذريعه 15 / 34 ؛ مشار فارسى 3 / 3388</w:t>
      </w:r>
    </w:p>
    <w:p>
      <w:pPr>
        <w:pStyle w:val="BookText"/>
      </w:pPr>
      <w:r>
        <w:rPr>
          <w:rFonts w:ascii="IRNazanin" w:hAnsi="IRNazanin" w:eastAsia="IRNazanin" w:cs="IRNazanin"/>
          <w:lang w:bidi="fa-IR"/>
          <w:color w:val="111111"/>
          <w:sz w:val="28"/>
          <w:szCs w:val="28"/>
          <w:rtl/>
        </w:rPr>
        <w:t xml:space="preserve">در حاشيه الانوار الاسماعيليه [ ش 17740] چاپ شده است .</w:t>
      </w:r>
    </w:p>
    <w:p>
      <w:pPr>
        <w:pStyle w:val="BookText"/>
      </w:pPr>
      <w:r>
        <w:rPr>
          <w:rFonts w:ascii="Amiri" w:hAnsi="Amiri" w:eastAsia="Amiri" w:cs="Amiri"/>
          <w:lang w:bidi="ar-SA"/>
          <w:color w:val="111111"/>
          <w:sz w:val="28"/>
          <w:szCs w:val="28"/>
          <w:rtl/>
        </w:rPr>
        <w:t xml:space="preserve">432 . صراط المنعمين(عقايد شيخيه)</w:t>
      </w:r>
    </w:p>
    <w:p>
      <w:pPr>
        <w:pStyle w:val="BookText"/>
      </w:pPr>
      <w:r>
        <w:rPr>
          <w:rFonts w:ascii="Amiri" w:hAnsi="Amiri" w:eastAsia="Amiri" w:cs="Amiri"/>
          <w:lang w:bidi="ar-SA"/>
          <w:color w:val="111111"/>
          <w:sz w:val="28"/>
          <w:szCs w:val="28"/>
          <w:rtl/>
        </w:rPr>
        <w:t xml:space="preserve">از : زين‌العابدين بن محمدكريم كرمانى (1360 ق)</w:t>
      </w:r>
    </w:p>
    <w:p>
      <w:pPr>
        <w:pStyle w:val="BookText"/>
      </w:pPr>
      <w:r>
        <w:rPr>
          <w:rFonts w:ascii="IRNazanin" w:hAnsi="IRNazanin" w:eastAsia="IRNazanin" w:cs="IRNazanin"/>
          <w:lang w:bidi="fa-IR"/>
          <w:color w:val="111111"/>
          <w:sz w:val="28"/>
          <w:szCs w:val="28"/>
          <w:rtl/>
        </w:rPr>
        <w:t xml:space="preserve">مشار فارسى 3 / 3389 ؛ الذريعة 15 / 37 ؛ مؤلفين كتب چاپى 3 / 270</w:t>
      </w:r>
    </w:p>
    <w:p>
      <w:pPr>
        <w:pStyle w:val="BookText"/>
      </w:pPr>
      <w:r>
        <w:rPr>
          <w:rFonts w:ascii="IRNazanin" w:hAnsi="IRNazanin" w:eastAsia="IRNazanin" w:cs="IRNazanin"/>
          <w:lang w:bidi="fa-IR"/>
          <w:color w:val="111111"/>
          <w:sz w:val="28"/>
          <w:szCs w:val="28"/>
          <w:rtl/>
        </w:rPr>
        <w:t xml:space="preserve">طاهر خوشنويس ، تهران ، چاپخانه علميه ، 1350ق ، به ضميمه عيشة راضية ، رقعى ، 17920 ص . [ ش 942] .</w:t>
      </w:r>
    </w:p>
    <w:p>
      <w:pPr>
        <w:pStyle w:val="BookText"/>
      </w:pPr>
      <w:r>
        <w:rPr>
          <w:rFonts w:ascii="Amiri" w:hAnsi="Amiri" w:eastAsia="Amiri" w:cs="Amiri"/>
          <w:lang w:bidi="ar-SA"/>
          <w:color w:val="111111"/>
          <w:sz w:val="28"/>
          <w:szCs w:val="28"/>
          <w:rtl/>
        </w:rPr>
        <w:t xml:space="preserve">433 . صراط النجاة (رساله عمليه شيخ انصارى)(فقه)</w:t>
      </w:r>
    </w:p>
    <w:p>
      <w:pPr>
        <w:pStyle w:val="BookText"/>
      </w:pPr>
      <w:r>
        <w:rPr>
          <w:rFonts w:ascii="Amiri" w:hAnsi="Amiri" w:eastAsia="Amiri" w:cs="Amiri"/>
          <w:lang w:bidi="ar-SA"/>
          <w:color w:val="111111"/>
          <w:sz w:val="28"/>
          <w:szCs w:val="28"/>
          <w:rtl/>
        </w:rPr>
        <w:t xml:space="preserve">از : شيخ مرتضى انصارى (1281 ق)</w:t>
      </w:r>
    </w:p>
    <w:p>
      <w:pPr>
        <w:pStyle w:val="BookText"/>
      </w:pPr>
      <w:r>
        <w:rPr>
          <w:rFonts w:ascii="Amiri" w:hAnsi="Amiri" w:eastAsia="Amiri" w:cs="Amiri"/>
          <w:lang w:bidi="ar-SA"/>
          <w:color w:val="111111"/>
          <w:sz w:val="28"/>
          <w:szCs w:val="28"/>
          <w:rtl/>
        </w:rPr>
        <w:t xml:space="preserve">محمدمهدى ، 1318ق ، با حواشى آخوند خراسانى و ميرزا خليل تهرانى ، خشتى ، 135ص . [ ش 85 و 17691] .</w:t>
      </w:r>
    </w:p>
    <w:p>
      <w:pPr>
        <w:pStyle w:val="BookText"/>
      </w:pPr>
      <w:r>
        <w:rPr>
          <w:rFonts w:ascii="IRNazanin" w:hAnsi="IRNazanin" w:eastAsia="IRNazanin" w:cs="IRNazanin"/>
          <w:lang w:bidi="fa-IR"/>
          <w:color w:val="111111"/>
          <w:sz w:val="28"/>
          <w:szCs w:val="28"/>
          <w:rtl/>
        </w:rPr>
        <w:t xml:space="preserve">بدون نام كاتب و ديگر مشخصات ، با حواشى علما ، خشتى ، 174 ص ، افتادگى دارد . [ ش 2295] .</w:t>
      </w:r>
    </w:p>
    <w:p>
      <w:pPr>
        <w:pStyle w:val="BookText"/>
      </w:pPr>
      <w:r>
        <w:rPr>
          <w:rFonts w:ascii="IRNazanin" w:hAnsi="IRNazanin" w:eastAsia="IRNazanin" w:cs="IRNazanin"/>
          <w:lang w:bidi="fa-IR"/>
          <w:color w:val="111111"/>
          <w:sz w:val="28"/>
          <w:szCs w:val="28"/>
          <w:rtl/>
        </w:rPr>
        <w:t xml:space="preserve">بدون نام كاتب و ديگر مشخصات ، با حواشى علما ، خشتى ، 151ص . [ ش 941] .</w:t>
      </w:r>
    </w:p>
    <w:p>
      <w:pPr>
        <w:pStyle w:val="BookText"/>
      </w:pPr>
      <w:r>
        <w:rPr>
          <w:rFonts w:ascii="Amiri" w:hAnsi="Amiri" w:eastAsia="Amiri" w:cs="Amiri"/>
          <w:lang w:bidi="ar-SA"/>
          <w:color w:val="111111"/>
          <w:sz w:val="28"/>
          <w:szCs w:val="28"/>
          <w:rtl/>
        </w:rPr>
        <w:t xml:space="preserve">بدون نام كاتب ، 1310ق ، با حواشى علما و در آخر رساله شكيات شيخ محمد حسن نجفى ، خشتى ، ، خشتى ، 2 + 137ص . [ ش 2520] .</w:t>
      </w:r>
    </w:p>
    <w:p>
      <w:pPr>
        <w:pStyle w:val="BookText"/>
      </w:pPr>
      <w:r>
        <w:rPr>
          <w:rFonts w:ascii="Amiri" w:hAnsi="Amiri" w:eastAsia="Amiri" w:cs="Amiri"/>
          <w:lang w:bidi="ar-SA"/>
          <w:color w:val="111111"/>
          <w:sz w:val="28"/>
          <w:szCs w:val="28"/>
          <w:rtl/>
        </w:rPr>
        <w:t xml:space="preserve">احمد بن حسين تفرشى ، دارالطباعه كربلايى محمدتقى ، 1306ق ، خشتى ، 121ص . [ ش 17171]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باقر بن محد جواد موسوى اصفهانى ، كارخانه آقا ميرزا محمد جعفر ، 1294ق ، رقعى ، بدون صفحه شمار . [ ش 2520] .</w:t>
      </w:r>
    </w:p>
    <w:p>
      <w:pPr>
        <w:pStyle w:val="BookText"/>
      </w:pPr>
      <w:r>
        <w:rPr>
          <w:rFonts w:ascii="Amiri" w:hAnsi="Amiri" w:eastAsia="Amiri" w:cs="Amiri"/>
          <w:lang w:bidi="ar-SA"/>
          <w:color w:val="111111"/>
          <w:sz w:val="28"/>
          <w:szCs w:val="28"/>
          <w:rtl/>
        </w:rPr>
        <w:t xml:space="preserve">ابو القاسم بن جعفر رضوى ، كارخانه محمد تقى صولت ، 1286ق ، وزيرى ، بدون صفحه شمار . [ ش 4899] .</w:t>
      </w:r>
    </w:p>
    <w:p>
      <w:pPr>
        <w:pStyle w:val="BookText"/>
      </w:pPr>
      <w:r>
        <w:rPr>
          <w:rFonts w:ascii="IRNazanin" w:hAnsi="IRNazanin" w:eastAsia="IRNazanin" w:cs="IRNazanin"/>
          <w:lang w:bidi="fa-IR"/>
          <w:color w:val="111111"/>
          <w:sz w:val="28"/>
          <w:szCs w:val="28"/>
          <w:rtl/>
        </w:rPr>
        <w:t xml:space="preserve">گردآورى محمد يزدى ، كاتب: محمد ابراهيم همدانى ، 1272ق ، خشتى ، بدون صفحه شمار . [ ش 480 و 2266 و 18180] .</w:t>
      </w:r>
    </w:p>
    <w:p>
      <w:pPr>
        <w:pStyle w:val="BookText"/>
      </w:pPr>
      <w:r>
        <w:rPr>
          <w:rFonts w:ascii="Amiri" w:hAnsi="Amiri" w:eastAsia="Amiri" w:cs="Amiri"/>
          <w:lang w:bidi="ar-SA"/>
          <w:color w:val="111111"/>
          <w:sz w:val="28"/>
          <w:szCs w:val="28"/>
          <w:rtl/>
        </w:rPr>
        <w:t xml:space="preserve">434 . صراط النجاة در ترجمه وسيلة النجاة(فقه)</w:t>
      </w:r>
    </w:p>
    <w:p>
      <w:pPr>
        <w:pStyle w:val="BookText"/>
      </w:pPr>
      <w:r>
        <w:rPr>
          <w:rFonts w:ascii="Amiri" w:hAnsi="Amiri" w:eastAsia="Amiri" w:cs="Amiri"/>
          <w:lang w:bidi="ar-SA"/>
          <w:color w:val="111111"/>
          <w:sz w:val="28"/>
          <w:szCs w:val="28"/>
          <w:rtl/>
        </w:rPr>
        <w:t xml:space="preserve">متن از : سيد ابوالحسن بن محمد موسوى اصفهانى (1365 ق)</w:t>
      </w:r>
    </w:p>
    <w:p>
      <w:pPr>
        <w:pStyle w:val="BookText"/>
      </w:pPr>
      <w:r>
        <w:rPr>
          <w:rFonts w:ascii="Amiri" w:hAnsi="Amiri" w:eastAsia="Amiri" w:cs="Amiri"/>
          <w:lang w:bidi="ar-SA"/>
          <w:color w:val="111111"/>
          <w:sz w:val="28"/>
          <w:szCs w:val="28"/>
          <w:rtl/>
        </w:rPr>
        <w:t xml:space="preserve">مترجم : ابوالقاسم بن ابراهيم صفوى موسوى اصفهانى</w:t>
      </w:r>
    </w:p>
    <w:p>
      <w:pPr>
        <w:pStyle w:val="BookText"/>
      </w:pPr>
      <w:r>
        <w:rPr>
          <w:rFonts w:ascii="IRNazanin" w:hAnsi="IRNazanin" w:eastAsia="IRNazanin" w:cs="IRNazanin"/>
          <w:lang w:bidi="fa-IR"/>
          <w:color w:val="111111"/>
          <w:sz w:val="28"/>
          <w:szCs w:val="28"/>
          <w:rtl/>
        </w:rPr>
        <w:t xml:space="preserve">مشار فارسى 3 / 3390</w:t>
      </w:r>
    </w:p>
    <w:p>
      <w:pPr>
        <w:pStyle w:val="BookText"/>
      </w:pPr>
      <w:r>
        <w:rPr>
          <w:rFonts w:ascii="IRNazanin" w:hAnsi="IRNazanin" w:eastAsia="IRNazanin" w:cs="IRNazanin"/>
          <w:lang w:bidi="fa-IR"/>
          <w:color w:val="111111"/>
          <w:sz w:val="28"/>
          <w:szCs w:val="28"/>
          <w:rtl/>
        </w:rPr>
        <w:t xml:space="preserve">سربى ، جلد اول و دوم ، تهران ، چاپخانه اسلاميه ، 1363ق ، وزيرى ، 218 + 400ص . [ ش 22471] .</w:t>
      </w:r>
    </w:p>
    <w:p>
      <w:pPr>
        <w:pStyle w:val="BookText"/>
      </w:pPr>
      <w:r>
        <w:rPr>
          <w:rFonts w:ascii="IRNazanin" w:hAnsi="IRNazanin" w:eastAsia="IRNazanin" w:cs="IRNazanin"/>
          <w:lang w:bidi="fa-IR"/>
          <w:color w:val="111111"/>
          <w:sz w:val="28"/>
          <w:szCs w:val="28"/>
          <w:rtl/>
        </w:rPr>
        <w:t xml:space="preserve">435 . صرف آموزگار(كتاب درسى)</w:t>
      </w:r>
    </w:p>
    <w:p>
      <w:pPr>
        <w:pStyle w:val="BookText"/>
      </w:pPr>
      <w:r>
        <w:rPr>
          <w:rFonts w:ascii="IRNazanin" w:hAnsi="IRNazanin" w:eastAsia="IRNazanin" w:cs="IRNazanin"/>
          <w:lang w:bidi="fa-IR"/>
          <w:color w:val="111111"/>
          <w:sz w:val="28"/>
          <w:szCs w:val="28"/>
          <w:rtl/>
        </w:rPr>
        <w:t xml:space="preserve">از : ح . آموزگار (حبيب اللّه بن محمد حسين شيرازى) (قرن 14)</w:t>
      </w:r>
    </w:p>
    <w:p>
      <w:pPr>
        <w:pStyle w:val="BookText"/>
      </w:pPr>
      <w:r>
        <w:rPr>
          <w:rFonts w:ascii="IRNazanin" w:hAnsi="IRNazanin" w:eastAsia="IRNazanin" w:cs="IRNazanin"/>
          <w:lang w:bidi="fa-IR"/>
          <w:color w:val="111111"/>
          <w:sz w:val="28"/>
          <w:szCs w:val="28"/>
          <w:rtl/>
        </w:rPr>
        <w:t xml:space="preserve">مشار فارسى 3 / 3392 ؛ فهرست كتب درسى چاپ سنگى 212</w:t>
      </w:r>
    </w:p>
    <w:p>
      <w:pPr>
        <w:pStyle w:val="BookText"/>
      </w:pPr>
      <w:r>
        <w:rPr>
          <w:rFonts w:ascii="Amiri" w:hAnsi="Amiri" w:eastAsia="Amiri" w:cs="Amiri"/>
          <w:lang w:bidi="ar-SA"/>
          <w:color w:val="111111"/>
          <w:sz w:val="28"/>
          <w:szCs w:val="28"/>
          <w:rtl/>
        </w:rPr>
        <w:t xml:space="preserve">جمال الدين ، تهران ، 1338 ، جيبى ، 64ص . [ ش 1695] .</w:t>
      </w:r>
    </w:p>
    <w:p>
      <w:pPr>
        <w:pStyle w:val="BookText"/>
      </w:pPr>
      <w:r>
        <w:rPr>
          <w:rFonts w:ascii="IRNazanin" w:hAnsi="IRNazanin" w:eastAsia="IRNazanin" w:cs="IRNazanin"/>
          <w:lang w:bidi="fa-IR"/>
          <w:color w:val="111111"/>
          <w:sz w:val="28"/>
          <w:szCs w:val="28"/>
          <w:rtl/>
        </w:rPr>
        <w:t xml:space="preserve">436 . صرف صالحى(صرف)</w:t>
      </w:r>
    </w:p>
    <w:p>
      <w:pPr>
        <w:pStyle w:val="BookText"/>
      </w:pPr>
      <w:r>
        <w:rPr>
          <w:rFonts w:ascii="Amiri" w:hAnsi="Amiri" w:eastAsia="Amiri" w:cs="Amiri"/>
          <w:lang w:bidi="ar-SA"/>
          <w:color w:val="111111"/>
          <w:sz w:val="28"/>
          <w:szCs w:val="28"/>
          <w:rtl/>
        </w:rPr>
        <w:t xml:space="preserve">از : ميرزا احمد ذوالرياستين كرمانى</w:t>
      </w:r>
    </w:p>
    <w:p>
      <w:pPr>
        <w:pStyle w:val="BookText"/>
      </w:pPr>
      <w:r>
        <w:rPr>
          <w:rFonts w:ascii="IRNazanin" w:hAnsi="IRNazanin" w:eastAsia="IRNazanin" w:cs="IRNazanin"/>
          <w:lang w:bidi="fa-IR"/>
          <w:color w:val="111111"/>
          <w:sz w:val="28"/>
          <w:szCs w:val="28"/>
          <w:rtl/>
        </w:rPr>
        <w:t xml:space="preserve">مشار فارسى 3 / 3393 ؛ فهرست كتب درسى چاپ سنگى 211</w:t>
      </w:r>
    </w:p>
    <w:p>
      <w:pPr>
        <w:pStyle w:val="BookText"/>
      </w:pPr>
      <w:r>
        <w:rPr>
          <w:rFonts w:ascii="Amiri" w:hAnsi="Amiri" w:eastAsia="Amiri" w:cs="Amiri"/>
          <w:lang w:bidi="ar-SA"/>
          <w:color w:val="111111"/>
          <w:sz w:val="28"/>
          <w:szCs w:val="28"/>
          <w:rtl/>
        </w:rPr>
        <w:t xml:space="preserve">دوره دوم ، حبيب اللّه تبريزى ، 1327 ، جيبى ، 93ص . [ ش 18094] .</w:t>
      </w:r>
    </w:p>
    <w:p>
      <w:pPr>
        <w:pStyle w:val="BookText"/>
      </w:pPr>
      <w:r>
        <w:rPr>
          <w:rFonts w:ascii="Amiri" w:hAnsi="Amiri" w:eastAsia="Amiri" w:cs="Amiri"/>
          <w:lang w:bidi="ar-SA"/>
          <w:color w:val="111111"/>
          <w:sz w:val="28"/>
          <w:szCs w:val="28"/>
          <w:rtl/>
        </w:rPr>
        <w:t xml:space="preserve">437 . صرف مير(صرف)</w:t>
      </w:r>
    </w:p>
    <w:p>
      <w:pPr>
        <w:pStyle w:val="BookText"/>
      </w:pPr>
      <w:r>
        <w:rPr>
          <w:rFonts w:ascii="Amiri" w:hAnsi="Amiri" w:eastAsia="Amiri" w:cs="Amiri"/>
          <w:lang w:bidi="ar-SA"/>
          <w:color w:val="111111"/>
          <w:sz w:val="28"/>
          <w:szCs w:val="28"/>
          <w:rtl/>
        </w:rPr>
        <w:t xml:space="preserve">از : مير سيد شريف على بن محمد حسينى جرجانى (825ق)</w:t>
      </w:r>
    </w:p>
    <w:p>
      <w:pPr>
        <w:pStyle w:val="BookText"/>
      </w:pPr>
      <w:r>
        <w:rPr>
          <w:rFonts w:ascii="Amiri" w:hAnsi="Amiri" w:eastAsia="Amiri" w:cs="Amiri"/>
          <w:lang w:bidi="ar-SA"/>
          <w:color w:val="111111"/>
          <w:sz w:val="28"/>
          <w:szCs w:val="28"/>
          <w:rtl/>
        </w:rPr>
        <w:t xml:space="preserve">بدون نام كاتب ، تهران ، 1268ق ، خشتى ، 75ص . [ ش 2376]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438 . صيغ العقود(فقه)</w:t>
      </w:r>
    </w:p>
    <w:p>
      <w:pPr>
        <w:pStyle w:val="BookText"/>
      </w:pPr>
      <w:r>
        <w:rPr>
          <w:rFonts w:ascii="IRNazanin" w:hAnsi="IRNazanin" w:eastAsia="IRNazanin" w:cs="IRNazanin"/>
          <w:lang w:bidi="fa-IR"/>
          <w:color w:val="111111"/>
          <w:sz w:val="28"/>
          <w:szCs w:val="28"/>
          <w:rtl/>
        </w:rPr>
        <w:t xml:space="preserve">از : ملا على بن گل محمد قارپوزآبادى زنجانى قزوينى(1290 ق)</w:t>
      </w:r>
    </w:p>
    <w:p>
      <w:pPr>
        <w:pStyle w:val="BookText"/>
      </w:pPr>
      <w:r>
        <w:rPr>
          <w:rFonts w:ascii="Amiri" w:hAnsi="Amiri" w:eastAsia="Amiri" w:cs="Amiri"/>
          <w:lang w:bidi="ar-SA"/>
          <w:color w:val="111111"/>
          <w:sz w:val="28"/>
          <w:szCs w:val="28"/>
          <w:rtl/>
        </w:rPr>
        <w:t xml:space="preserve">الذريعه 15 / 109 ؛ مشار فارسى 3 / 3413</w:t>
      </w:r>
    </w:p>
    <w:p>
      <w:pPr>
        <w:pStyle w:val="BookText"/>
      </w:pPr>
      <w:r>
        <w:rPr>
          <w:rFonts w:ascii="Amiri" w:hAnsi="Amiri" w:eastAsia="Amiri" w:cs="Amiri"/>
          <w:lang w:bidi="ar-SA"/>
          <w:color w:val="111111"/>
          <w:sz w:val="28"/>
          <w:szCs w:val="28"/>
          <w:rtl/>
        </w:rPr>
        <w:t xml:space="preserve">بدون نام كاتب ، تبريز ، كارخانه حاج ابراهيم تبريزى ، 1300ق ، به ضميمه كتاب‌الديات طارمى زنجانى ، خشتى ، 158 + 152ص . [ ش 570] .</w:t>
      </w:r>
    </w:p>
    <w:p>
      <w:pPr>
        <w:pStyle w:val="BookText"/>
      </w:pPr>
      <w:r>
        <w:rPr>
          <w:rFonts w:ascii="Amiri" w:hAnsi="Amiri" w:eastAsia="Amiri" w:cs="Amiri"/>
          <w:lang w:bidi="ar-SA"/>
          <w:color w:val="111111"/>
          <w:sz w:val="28"/>
          <w:szCs w:val="28"/>
          <w:rtl/>
        </w:rPr>
        <w:t xml:space="preserve">بدون نام كاتب ، 1282ق ، كارخانه حاج محمد تقى ، خشتى ، 95ص . [ ش 2386] .</w:t>
      </w:r>
    </w:p>
    <w:p>
      <w:pPr>
        <w:pStyle w:val="BookText"/>
      </w:pPr>
      <w:r>
        <w:rPr>
          <w:rFonts w:ascii="IRNazanin" w:hAnsi="IRNazanin" w:eastAsia="IRNazanin" w:cs="IRNazanin"/>
          <w:lang w:bidi="fa-IR"/>
          <w:color w:val="111111"/>
          <w:sz w:val="28"/>
          <w:szCs w:val="28"/>
          <w:rtl/>
        </w:rPr>
        <w:t xml:space="preserve">عبدالرحيم بن محمدتقى تبريزى ، 1289ق ، با حواشى محمد على بن مولى احمد قرچه داغى انصارى ، خشتى ، 150ص . [ ش 2261] .</w:t>
      </w:r>
    </w:p>
    <w:p>
      <w:pPr>
        <w:pStyle w:val="BookText"/>
      </w:pPr>
      <w:r>
        <w:rPr>
          <w:rFonts w:ascii="Amiri" w:hAnsi="Amiri" w:eastAsia="Amiri" w:cs="Amiri"/>
          <w:lang w:bidi="ar-SA"/>
          <w:color w:val="111111"/>
          <w:sz w:val="28"/>
          <w:szCs w:val="28"/>
          <w:rtl/>
        </w:rPr>
        <w:t xml:space="preserve">439 . صيغ العقود(فقه)</w:t>
      </w:r>
    </w:p>
    <w:p>
      <w:pPr>
        <w:pStyle w:val="BookText"/>
      </w:pPr>
      <w:r>
        <w:rPr>
          <w:rFonts w:ascii="Amiri" w:hAnsi="Amiri" w:eastAsia="Amiri" w:cs="Amiri"/>
          <w:lang w:bidi="ar-SA"/>
          <w:color w:val="111111"/>
          <w:sz w:val="28"/>
          <w:szCs w:val="28"/>
          <w:rtl/>
        </w:rPr>
        <w:t xml:space="preserve">از : شيخ مرتضى انصارى (1281 ق)</w:t>
      </w:r>
    </w:p>
    <w:p>
      <w:pPr>
        <w:pStyle w:val="BookText"/>
      </w:pPr>
      <w:r>
        <w:rPr>
          <w:rFonts w:ascii="IRNazanin" w:hAnsi="IRNazanin" w:eastAsia="IRNazanin" w:cs="IRNazanin"/>
          <w:lang w:bidi="fa-IR"/>
          <w:color w:val="111111"/>
          <w:sz w:val="28"/>
          <w:szCs w:val="28"/>
          <w:rtl/>
        </w:rPr>
        <w:t xml:space="preserve">گردآورى: محمد يوسف استرآبادى</w:t>
      </w:r>
    </w:p>
    <w:p>
      <w:pPr>
        <w:pStyle w:val="BookText"/>
      </w:pPr>
      <w:r>
        <w:rPr>
          <w:rFonts w:ascii="Amiri" w:hAnsi="Amiri" w:eastAsia="Amiri" w:cs="Amiri"/>
          <w:lang w:bidi="ar-SA"/>
          <w:color w:val="111111"/>
          <w:sz w:val="28"/>
          <w:szCs w:val="28"/>
          <w:rtl/>
        </w:rPr>
        <w:t xml:space="preserve">الذريعة 15 / 110</w:t>
      </w:r>
    </w:p>
    <w:p>
      <w:pPr>
        <w:pStyle w:val="BookText"/>
      </w:pPr>
      <w:r>
        <w:rPr>
          <w:rFonts w:ascii="Amiri" w:hAnsi="Amiri" w:eastAsia="Amiri" w:cs="Amiri"/>
          <w:lang w:bidi="ar-SA"/>
          <w:color w:val="111111"/>
          <w:sz w:val="28"/>
          <w:szCs w:val="28"/>
          <w:rtl/>
        </w:rPr>
        <w:t xml:space="preserve">سيدعلى خوانسارى ، 1273 ، كارخانه كربلايى محمدحسن و كربلايى محمدقلى ، به ضميمه كتاب الرضاع ، خشتى ، بدون صفحه شمار . [ ش 2267]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w:t>
      </w:r>
    </w:p>
    <w:p>
      <w:pPr>
        <w:pStyle w:val="BookText"/>
      </w:pPr>
      <w:r>
        <w:rPr>
          <w:rFonts w:ascii="IRNazanin" w:hAnsi="IRNazanin" w:eastAsia="IRNazanin" w:cs="IRNazanin"/>
          <w:lang w:bidi="fa-IR"/>
          <w:color w:val="111111"/>
          <w:sz w:val="28"/>
          <w:szCs w:val="28"/>
          <w:rtl/>
        </w:rPr>
        <w:t xml:space="preserve">440 . ضياء العيون(پزشكى)</w:t>
      </w:r>
    </w:p>
    <w:p>
      <w:pPr>
        <w:pStyle w:val="BookText"/>
      </w:pPr>
      <w:r>
        <w:rPr>
          <w:rFonts w:ascii="Amiri" w:hAnsi="Amiri" w:eastAsia="Amiri" w:cs="Amiri"/>
          <w:lang w:bidi="ar-SA"/>
          <w:color w:val="111111"/>
          <w:sz w:val="28"/>
          <w:szCs w:val="28"/>
          <w:rtl/>
        </w:rPr>
        <w:t xml:space="preserve">ترجمه از فرانسه: على بن زين العابدين همدانى (قرن 14)</w:t>
      </w:r>
    </w:p>
    <w:p>
      <w:pPr>
        <w:pStyle w:val="BookText"/>
      </w:pPr>
      <w:r>
        <w:rPr>
          <w:rFonts w:ascii="IRNazanin" w:hAnsi="IRNazanin" w:eastAsia="IRNazanin" w:cs="IRNazanin"/>
          <w:lang w:bidi="fa-IR"/>
          <w:color w:val="111111"/>
          <w:sz w:val="28"/>
          <w:szCs w:val="28"/>
          <w:rtl/>
        </w:rPr>
        <w:t xml:space="preserve">مشار فارسى 3 / 3424</w:t>
      </w:r>
    </w:p>
    <w:p>
      <w:pPr>
        <w:pStyle w:val="BookText"/>
      </w:pPr>
      <w:r>
        <w:rPr>
          <w:rFonts w:ascii="Amiri" w:hAnsi="Amiri" w:eastAsia="Amiri" w:cs="Amiri"/>
          <w:lang w:bidi="ar-SA"/>
          <w:color w:val="111111"/>
          <w:sz w:val="28"/>
          <w:szCs w:val="28"/>
          <w:rtl/>
        </w:rPr>
        <w:t xml:space="preserve">بدون نام كاتب ، 1309ق ، وزيرى ، 161ص . [ ش 1 / 4940 و 2 / 4940]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w:t>
      </w:r>
    </w:p>
    <w:p>
      <w:pPr>
        <w:pStyle w:val="BookText"/>
      </w:pPr>
      <w:r>
        <w:rPr>
          <w:rFonts w:ascii="Amiri" w:hAnsi="Amiri" w:eastAsia="Amiri" w:cs="Amiri"/>
          <w:lang w:bidi="ar-SA"/>
          <w:color w:val="111111"/>
          <w:sz w:val="28"/>
          <w:szCs w:val="28"/>
          <w:rtl/>
        </w:rPr>
        <w:t xml:space="preserve">441 . طاعت آل محمد صلى‌الله‌عليه‌و‌آله(مواعظ)</w:t>
      </w:r>
    </w:p>
    <w:p>
      <w:pPr>
        <w:pStyle w:val="BookText"/>
      </w:pPr>
      <w:r>
        <w:rPr>
          <w:rFonts w:ascii="IRNazanin" w:hAnsi="IRNazanin" w:eastAsia="IRNazanin" w:cs="IRNazanin"/>
          <w:lang w:bidi="fa-IR"/>
          <w:color w:val="111111"/>
          <w:sz w:val="28"/>
          <w:szCs w:val="28"/>
          <w:rtl/>
        </w:rPr>
        <w:t xml:space="preserve">از : على بن محمد جعفر بن ميرزا مسيح تهرانى مشهور به چاله ميدانى (1340 ق)</w:t>
      </w:r>
    </w:p>
    <w:p>
      <w:pPr>
        <w:pStyle w:val="BookText"/>
      </w:pPr>
      <w:r>
        <w:rPr>
          <w:rFonts w:ascii="Amiri" w:hAnsi="Amiri" w:eastAsia="Amiri" w:cs="Amiri"/>
          <w:lang w:bidi="ar-SA"/>
          <w:color w:val="111111"/>
          <w:sz w:val="28"/>
          <w:szCs w:val="28"/>
          <w:rtl/>
        </w:rPr>
        <w:t xml:space="preserve">مشار فارسى 3 / 3429 ؛ الذريعه 15 / 132</w:t>
      </w:r>
    </w:p>
    <w:p>
      <w:pPr>
        <w:pStyle w:val="BookText"/>
      </w:pPr>
      <w:r>
        <w:rPr>
          <w:rFonts w:ascii="IRNazanin" w:hAnsi="IRNazanin" w:eastAsia="IRNazanin" w:cs="IRNazanin"/>
          <w:lang w:bidi="fa-IR"/>
          <w:color w:val="111111"/>
          <w:sz w:val="28"/>
          <w:szCs w:val="28"/>
          <w:rtl/>
        </w:rPr>
        <w:t xml:space="preserve">زين العابدين بن محمد على محلاتى ، تهران ، مطبعه ميرزا على اصغر باسمه‌چى ، 1325ق ، خشتى ، 118ص . [ ش 18706] .</w:t>
      </w:r>
    </w:p>
    <w:p>
      <w:pPr>
        <w:pStyle w:val="BookText"/>
      </w:pPr>
      <w:r>
        <w:rPr>
          <w:rFonts w:ascii="Amiri" w:hAnsi="Amiri" w:eastAsia="Amiri" w:cs="Amiri"/>
          <w:lang w:bidi="ar-SA"/>
          <w:color w:val="111111"/>
          <w:sz w:val="28"/>
          <w:szCs w:val="28"/>
          <w:rtl/>
        </w:rPr>
        <w:t xml:space="preserve">442 . طباشير الحكمة(عرفان)</w:t>
      </w:r>
    </w:p>
    <w:p>
      <w:pPr>
        <w:pStyle w:val="BookText"/>
      </w:pPr>
      <w:r>
        <w:rPr>
          <w:rFonts w:ascii="Amiri" w:hAnsi="Amiri" w:eastAsia="Amiri" w:cs="Amiri"/>
          <w:lang w:bidi="ar-SA"/>
          <w:color w:val="111111"/>
          <w:sz w:val="28"/>
          <w:szCs w:val="28"/>
          <w:rtl/>
        </w:rPr>
        <w:t xml:space="preserve">از : ميرزا ابوالقاسم حسين راز ذهبى شيرازى (1286 ق)</w:t>
      </w:r>
    </w:p>
    <w:p>
      <w:pPr>
        <w:pStyle w:val="BookText"/>
      </w:pPr>
      <w:r>
        <w:rPr>
          <w:rFonts w:ascii="Amiri" w:hAnsi="Amiri" w:eastAsia="Amiri" w:cs="Amiri"/>
          <w:lang w:bidi="ar-SA"/>
          <w:color w:val="111111"/>
          <w:sz w:val="28"/>
          <w:szCs w:val="28"/>
          <w:rtl/>
        </w:rPr>
        <w:t xml:space="preserve">الذريعه 15 / 145 ؛ مشار فارسى 3 / 3441</w:t>
      </w:r>
    </w:p>
    <w:p>
      <w:pPr>
        <w:pStyle w:val="BookText"/>
      </w:pPr>
      <w:r>
        <w:rPr>
          <w:rFonts w:ascii="Amiri" w:hAnsi="Amiri" w:eastAsia="Amiri" w:cs="Amiri"/>
          <w:lang w:bidi="ar-SA"/>
          <w:color w:val="111111"/>
          <w:sz w:val="28"/>
          <w:szCs w:val="28"/>
          <w:rtl/>
        </w:rPr>
        <w:t xml:space="preserve">بدون نام كاتب ، 1319 ، رقعى ، 458ص . [ ش 582] .</w:t>
      </w:r>
    </w:p>
    <w:p>
      <w:pPr>
        <w:pStyle w:val="BookText"/>
      </w:pPr>
      <w:r>
        <w:rPr>
          <w:rFonts w:ascii="Amiri" w:hAnsi="Amiri" w:eastAsia="Amiri" w:cs="Amiri"/>
          <w:lang w:bidi="ar-SA"/>
          <w:color w:val="111111"/>
          <w:sz w:val="28"/>
          <w:szCs w:val="28"/>
          <w:rtl/>
        </w:rPr>
        <w:t xml:space="preserve">443 . طراز المذهب مظفرى(احوال حضرت زينب عليهاالسلام)</w:t>
      </w:r>
    </w:p>
    <w:p>
      <w:pPr>
        <w:pStyle w:val="BookText"/>
      </w:pPr>
      <w:r>
        <w:rPr>
          <w:rFonts w:ascii="IRNazanin" w:hAnsi="IRNazanin" w:eastAsia="IRNazanin" w:cs="IRNazanin"/>
          <w:lang w:bidi="fa-IR"/>
          <w:color w:val="111111"/>
          <w:sz w:val="28"/>
          <w:szCs w:val="28"/>
          <w:rtl/>
        </w:rPr>
        <w:t xml:space="preserve">از : عباسقلى خان بن محمد تقى سپهر (1342 ق)</w:t>
      </w:r>
    </w:p>
    <w:p>
      <w:pPr>
        <w:pStyle w:val="BookText"/>
      </w:pPr>
      <w:r>
        <w:rPr>
          <w:rFonts w:ascii="Amiri" w:hAnsi="Amiri" w:eastAsia="Amiri" w:cs="Amiri"/>
          <w:lang w:bidi="ar-SA"/>
          <w:color w:val="111111"/>
          <w:sz w:val="28"/>
          <w:szCs w:val="28"/>
          <w:rtl/>
        </w:rPr>
        <w:t xml:space="preserve">يكى از مجلدات ناسخ التواريخ است .</w:t>
      </w:r>
    </w:p>
    <w:p>
      <w:pPr>
        <w:pStyle w:val="BookText"/>
      </w:pPr>
      <w:r>
        <w:rPr>
          <w:rFonts w:ascii="IRNazanin" w:hAnsi="IRNazanin" w:eastAsia="IRNazanin" w:cs="IRNazanin"/>
          <w:lang w:bidi="fa-IR"/>
          <w:color w:val="111111"/>
          <w:sz w:val="28"/>
          <w:szCs w:val="28"/>
          <w:rtl/>
        </w:rPr>
        <w:t xml:space="preserve">مشار فارسى 3 / 3449</w:t>
      </w:r>
    </w:p>
    <w:p>
      <w:pPr>
        <w:pStyle w:val="BookText"/>
      </w:pPr>
      <w:r>
        <w:rPr>
          <w:rFonts w:ascii="Amiri" w:hAnsi="Amiri" w:eastAsia="Amiri" w:cs="Amiri"/>
          <w:lang w:bidi="ar-SA"/>
          <w:color w:val="111111"/>
          <w:sz w:val="28"/>
          <w:szCs w:val="28"/>
          <w:rtl/>
        </w:rPr>
        <w:t xml:space="preserve">محمد قزوينى ، تهران ، 1319ق ، رحلى ، 398ص . [ ش 22437] .</w:t>
      </w:r>
    </w:p>
    <w:p>
      <w:pPr>
        <w:pStyle w:val="BookText"/>
      </w:pPr>
      <w:r>
        <w:rPr>
          <w:rFonts w:ascii="IRNazanin" w:hAnsi="IRNazanin" w:eastAsia="IRNazanin" w:cs="IRNazanin"/>
          <w:lang w:bidi="fa-IR"/>
          <w:color w:val="111111"/>
          <w:sz w:val="28"/>
          <w:szCs w:val="28"/>
          <w:rtl/>
        </w:rPr>
        <w:t xml:space="preserve">به ضميمه ناسخ التواريخ (جلد چهارم از كتاب دوم تاريخ حضرت زهراء) چاپ شده است . [ ش 4911 و 17972]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444 . طرائق الحقائق(تذكره عرفا)</w:t>
      </w:r>
    </w:p>
    <w:p>
      <w:pPr>
        <w:pStyle w:val="BookText"/>
      </w:pPr>
      <w:r>
        <w:rPr>
          <w:rFonts w:ascii="Amiri" w:hAnsi="Amiri" w:eastAsia="Amiri" w:cs="Amiri"/>
          <w:lang w:bidi="ar-SA"/>
          <w:color w:val="111111"/>
          <w:sz w:val="28"/>
          <w:szCs w:val="28"/>
          <w:rtl/>
        </w:rPr>
        <w:t xml:space="preserve">از : معصوم عليشاه نعمت اللهى شيرازى ملقب به رحمت على شاه (1344 ق)</w:t>
      </w:r>
    </w:p>
    <w:p>
      <w:pPr>
        <w:pStyle w:val="BookText"/>
      </w:pPr>
      <w:r>
        <w:rPr>
          <w:rFonts w:ascii="Amiri" w:hAnsi="Amiri" w:eastAsia="Amiri" w:cs="Amiri"/>
          <w:lang w:bidi="ar-SA"/>
          <w:color w:val="111111"/>
          <w:sz w:val="28"/>
          <w:szCs w:val="28"/>
          <w:rtl/>
        </w:rPr>
        <w:t xml:space="preserve">الذريعه 15 / 157 ؛ مشار فارسى 3 / 3449</w:t>
      </w:r>
    </w:p>
    <w:p>
      <w:pPr>
        <w:pStyle w:val="BookText"/>
      </w:pPr>
      <w:r>
        <w:rPr>
          <w:rFonts w:ascii="Amiri" w:hAnsi="Amiri" w:eastAsia="Amiri" w:cs="Amiri"/>
          <w:lang w:bidi="ar-SA"/>
          <w:color w:val="111111"/>
          <w:sz w:val="28"/>
          <w:szCs w:val="28"/>
          <w:rtl/>
        </w:rPr>
        <w:t xml:space="preserve">محمد بن عبدالعلى درجزينى ، 1319ق ، تهران ، دارالطباعه سيد مرتضى و ميرزا حسن ، رحلى ، 368 + 311 + 264ص . [ ش 909 و 1838] .</w:t>
      </w:r>
    </w:p>
    <w:p>
      <w:pPr>
        <w:pStyle w:val="BookText"/>
      </w:pPr>
      <w:r>
        <w:rPr>
          <w:rFonts w:ascii="Amiri" w:hAnsi="Amiri" w:eastAsia="Amiri" w:cs="Amiri"/>
          <w:lang w:bidi="ar-SA"/>
          <w:color w:val="111111"/>
          <w:sz w:val="28"/>
          <w:szCs w:val="28"/>
          <w:rtl/>
        </w:rPr>
        <w:t xml:space="preserve">445 . طرب المجالس(ادبيات)</w:t>
      </w:r>
    </w:p>
    <w:p>
      <w:pPr>
        <w:pStyle w:val="BookText"/>
      </w:pPr>
      <w:r>
        <w:rPr>
          <w:rFonts w:ascii="Amiri" w:hAnsi="Amiri" w:eastAsia="Amiri" w:cs="Amiri"/>
          <w:lang w:bidi="ar-SA"/>
          <w:color w:val="111111"/>
          <w:sz w:val="28"/>
          <w:szCs w:val="28"/>
          <w:rtl/>
        </w:rPr>
        <w:t xml:space="preserve">از : مير حسين حسينى هروى (723 ق)</w:t>
      </w:r>
    </w:p>
    <w:p>
      <w:pPr>
        <w:pStyle w:val="BookText"/>
      </w:pPr>
      <w:r>
        <w:rPr>
          <w:rFonts w:ascii="IRNazanin" w:hAnsi="IRNazanin" w:eastAsia="IRNazanin" w:cs="IRNazanin"/>
          <w:lang w:bidi="fa-IR"/>
          <w:color w:val="111111"/>
          <w:sz w:val="28"/>
          <w:szCs w:val="28"/>
          <w:rtl/>
        </w:rPr>
        <w:t xml:space="preserve">مشار فارسى 3 / 3449</w:t>
      </w:r>
    </w:p>
    <w:p>
      <w:pPr>
        <w:pStyle w:val="BookText"/>
      </w:pPr>
      <w:r>
        <w:rPr>
          <w:rFonts w:ascii="IRNazanin" w:hAnsi="IRNazanin" w:eastAsia="IRNazanin" w:cs="IRNazanin"/>
          <w:lang w:bidi="fa-IR"/>
          <w:color w:val="111111"/>
          <w:sz w:val="28"/>
          <w:szCs w:val="28"/>
          <w:rtl/>
        </w:rPr>
        <w:t xml:space="preserve">در حاشيه شرح اشعة اللمعات به چاپ رسيده است . [ ش 564] .</w:t>
      </w:r>
    </w:p>
    <w:p>
      <w:pPr>
        <w:pStyle w:val="BookText"/>
      </w:pPr>
      <w:r>
        <w:rPr>
          <w:rFonts w:ascii="Amiri" w:hAnsi="Amiri" w:eastAsia="Amiri" w:cs="Amiri"/>
          <w:lang w:bidi="ar-SA"/>
          <w:color w:val="111111"/>
          <w:sz w:val="28"/>
          <w:szCs w:val="28"/>
          <w:rtl/>
        </w:rPr>
        <w:t xml:space="preserve">446 . طريق حق و صدق مطلق در تحقيق حق(اعتقادات)</w:t>
      </w:r>
    </w:p>
    <w:p>
      <w:pPr>
        <w:pStyle w:val="BookText"/>
      </w:pPr>
      <w:r>
        <w:rPr>
          <w:rFonts w:ascii="Amiri" w:hAnsi="Amiri" w:eastAsia="Amiri" w:cs="Amiri"/>
          <w:lang w:bidi="ar-SA"/>
          <w:color w:val="111111"/>
          <w:sz w:val="28"/>
          <w:szCs w:val="28"/>
          <w:rtl/>
        </w:rPr>
        <w:t xml:space="preserve">از : سيدحسين بن نصراللّه موسوى عرب باغى اروميه‌اى (1369 ق)</w:t>
      </w:r>
    </w:p>
    <w:p>
      <w:pPr>
        <w:pStyle w:val="BookText"/>
      </w:pPr>
      <w:r>
        <w:rPr>
          <w:rFonts w:ascii="IRNazanin" w:hAnsi="IRNazanin" w:eastAsia="IRNazanin" w:cs="IRNazanin"/>
          <w:lang w:bidi="fa-IR"/>
          <w:color w:val="111111"/>
          <w:sz w:val="28"/>
          <w:szCs w:val="28"/>
          <w:rtl/>
        </w:rPr>
        <w:t xml:space="preserve">مشار فارسى 3 / 3458</w:t>
      </w:r>
    </w:p>
    <w:p>
      <w:pPr>
        <w:pStyle w:val="BookText"/>
      </w:pPr>
      <w:r>
        <w:rPr>
          <w:rFonts w:ascii="IRNazanin" w:hAnsi="IRNazanin" w:eastAsia="IRNazanin" w:cs="IRNazanin"/>
          <w:lang w:bidi="fa-IR"/>
          <w:color w:val="111111"/>
          <w:sz w:val="28"/>
          <w:szCs w:val="28"/>
          <w:rtl/>
        </w:rPr>
        <w:t xml:space="preserve">به ضميمه طريق اليقين از همين مؤلف (ص47-182) چاپ شده است . [ ش 1150 و 2788] .</w:t>
      </w:r>
    </w:p>
    <w:p>
      <w:pPr>
        <w:pStyle w:val="BookText"/>
      </w:pPr>
      <w:r>
        <w:rPr>
          <w:rFonts w:ascii="Amiri" w:hAnsi="Amiri" w:eastAsia="Amiri" w:cs="Amiri"/>
          <w:lang w:bidi="ar-SA"/>
          <w:color w:val="111111"/>
          <w:sz w:val="28"/>
          <w:szCs w:val="28"/>
          <w:rtl/>
        </w:rPr>
        <w:t xml:space="preserve">447 . طريق يقين در لزوم دين بر متمدنين(بررسى‌هاى اسلامى)</w:t>
      </w:r>
    </w:p>
    <w:p>
      <w:pPr>
        <w:pStyle w:val="BookText"/>
      </w:pPr>
      <w:r>
        <w:rPr>
          <w:rFonts w:ascii="Amiri" w:hAnsi="Amiri" w:eastAsia="Amiri" w:cs="Amiri"/>
          <w:lang w:bidi="ar-SA"/>
          <w:color w:val="111111"/>
          <w:sz w:val="28"/>
          <w:szCs w:val="28"/>
          <w:rtl/>
        </w:rPr>
        <w:t xml:space="preserve">از : سيدحسين بن نصراللّه موسوى عرب باغى اروميه‌اى (1369 ق)</w:t>
      </w:r>
    </w:p>
    <w:p>
      <w:pPr>
        <w:pStyle w:val="BookText"/>
      </w:pPr>
      <w:r>
        <w:rPr>
          <w:rFonts w:ascii="IRNazanin" w:hAnsi="IRNazanin" w:eastAsia="IRNazanin" w:cs="IRNazanin"/>
          <w:lang w:bidi="fa-IR"/>
          <w:color w:val="111111"/>
          <w:sz w:val="28"/>
          <w:szCs w:val="28"/>
          <w:rtl/>
        </w:rPr>
        <w:t xml:space="preserve">مشار فارسى 2 / 3460</w:t>
      </w:r>
    </w:p>
    <w:p>
      <w:pPr>
        <w:pStyle w:val="BookText"/>
      </w:pPr>
      <w:r>
        <w:rPr>
          <w:rFonts w:ascii="IRNazanin" w:hAnsi="IRNazanin" w:eastAsia="IRNazanin" w:cs="IRNazanin"/>
          <w:lang w:bidi="fa-IR"/>
          <w:color w:val="111111"/>
          <w:sz w:val="28"/>
          <w:szCs w:val="28"/>
          <w:rtl/>
        </w:rPr>
        <w:t xml:space="preserve">سربى ، تهران ، چاپخانه آفتاب ، 1328ق ، به ضميمه آن رساله طريق حق و صدق مطلق ، ترجمة الموسوى در طب رضوى و ترجمه طب النبى و فوائد طبيه از همان مؤلف چاپ شده است ، وزيرى ، 1-46(46ص) ، كل مجموعه 232ص . [ ش 2788 و1150] .</w:t>
      </w:r>
    </w:p>
    <w:p>
      <w:pPr>
        <w:pStyle w:val="BookText"/>
      </w:pPr>
      <w:r>
        <w:rPr>
          <w:rFonts w:ascii="Amiri" w:hAnsi="Amiri" w:eastAsia="Amiri" w:cs="Amiri"/>
          <w:lang w:bidi="ar-SA"/>
          <w:color w:val="111111"/>
          <w:sz w:val="28"/>
          <w:szCs w:val="28"/>
          <w:rtl/>
        </w:rPr>
        <w:t xml:space="preserve">448 . طريق الادب از ديوان كليات شير و شكر(شعر)</w:t>
      </w:r>
    </w:p>
    <w:p>
      <w:pPr>
        <w:pStyle w:val="BookText"/>
      </w:pPr>
      <w:r>
        <w:rPr>
          <w:rFonts w:ascii="Amiri" w:hAnsi="Amiri" w:eastAsia="Amiri" w:cs="Amiri"/>
          <w:lang w:bidi="ar-SA"/>
          <w:color w:val="111111"/>
          <w:sz w:val="28"/>
          <w:szCs w:val="28"/>
          <w:rtl/>
        </w:rPr>
        <w:t xml:space="preserve">از : محمد حسين متخلص به بيدار تبريزى</w:t>
      </w:r>
    </w:p>
    <w:p>
      <w:pPr>
        <w:pStyle w:val="BookText"/>
      </w:pPr>
      <w:r>
        <w:rPr>
          <w:rFonts w:ascii="IRNazanin" w:hAnsi="IRNazanin" w:eastAsia="IRNazanin" w:cs="IRNazanin"/>
          <w:lang w:bidi="fa-IR"/>
          <w:color w:val="111111"/>
          <w:sz w:val="28"/>
          <w:szCs w:val="28"/>
          <w:rtl/>
        </w:rPr>
        <w:t xml:space="preserve">مشار فارسى 3 / 3460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 الكتاب هشترودى ، تبريز ، مطبعه علميه ، 1351ق ، رقعى ، 224ص . [ ش 17832] .</w:t>
      </w:r>
    </w:p>
    <w:p>
      <w:pPr>
        <w:pStyle w:val="BookText"/>
      </w:pPr>
      <w:r>
        <w:rPr>
          <w:rFonts w:ascii="Amiri" w:hAnsi="Amiri" w:eastAsia="Amiri" w:cs="Amiri"/>
          <w:lang w:bidi="ar-SA"/>
          <w:color w:val="111111"/>
          <w:sz w:val="28"/>
          <w:szCs w:val="28"/>
          <w:rtl/>
        </w:rPr>
        <w:t xml:space="preserve">449 . طوفان البكاء فى مقاتل الشهداء(مقتل)</w:t>
      </w:r>
    </w:p>
    <w:p>
      <w:pPr>
        <w:pStyle w:val="BookText"/>
      </w:pPr>
      <w:r>
        <w:rPr>
          <w:rFonts w:ascii="Amiri" w:hAnsi="Amiri" w:eastAsia="Amiri" w:cs="Amiri"/>
          <w:lang w:bidi="ar-SA"/>
          <w:color w:val="111111"/>
          <w:sz w:val="28"/>
          <w:szCs w:val="28"/>
          <w:rtl/>
        </w:rPr>
        <w:t xml:space="preserve">از : ابراهيم بن محمدباقر هروى قزوينى اصفهانى معروف به جوهرى (1253 ق)</w:t>
      </w:r>
    </w:p>
    <w:p>
      <w:pPr>
        <w:pStyle w:val="BookText"/>
      </w:pPr>
      <w:r>
        <w:rPr>
          <w:rFonts w:ascii="Amiri" w:hAnsi="Amiri" w:eastAsia="Amiri" w:cs="Amiri"/>
          <w:lang w:bidi="ar-SA"/>
          <w:color w:val="111111"/>
          <w:sz w:val="28"/>
          <w:szCs w:val="28"/>
          <w:rtl/>
        </w:rPr>
        <w:t xml:space="preserve">الذريعه 15 / 182 ؛ مشار فارسى 34703</w:t>
      </w:r>
    </w:p>
    <w:p>
      <w:pPr>
        <w:pStyle w:val="BookText"/>
      </w:pPr>
      <w:r>
        <w:rPr>
          <w:rFonts w:ascii="IRNazanin" w:hAnsi="IRNazanin" w:eastAsia="IRNazanin" w:cs="IRNazanin"/>
          <w:lang w:bidi="fa-IR"/>
          <w:color w:val="111111"/>
          <w:sz w:val="28"/>
          <w:szCs w:val="28"/>
          <w:rtl/>
        </w:rPr>
        <w:t xml:space="preserve">سربى ، تهران ، 1258ق ، رحلى ، 210 برگ . [ ش 3438 و 10544]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w:t>
      </w:r>
    </w:p>
    <w:p>
      <w:pPr>
        <w:pStyle w:val="BookText"/>
      </w:pPr>
      <w:r>
        <w:rPr>
          <w:rFonts w:ascii="Amiri" w:hAnsi="Amiri" w:eastAsia="Amiri" w:cs="Amiri"/>
          <w:lang w:bidi="ar-SA"/>
          <w:color w:val="111111"/>
          <w:sz w:val="28"/>
          <w:szCs w:val="28"/>
          <w:rtl/>
        </w:rPr>
        <w:t xml:space="preserve">450 . ظفرنامه (فتح‌نامه صاحبقرانى)(تاريخ)</w:t>
      </w:r>
    </w:p>
    <w:p>
      <w:pPr>
        <w:pStyle w:val="BookText"/>
      </w:pPr>
      <w:r>
        <w:rPr>
          <w:rFonts w:ascii="Amiri" w:hAnsi="Amiri" w:eastAsia="Amiri" w:cs="Amiri"/>
          <w:lang w:bidi="ar-SA"/>
          <w:color w:val="111111"/>
          <w:sz w:val="28"/>
          <w:szCs w:val="28"/>
          <w:rtl/>
        </w:rPr>
        <w:t xml:space="preserve">از : شرف الدين على يزدى (858ق)</w:t>
      </w:r>
    </w:p>
    <w:p>
      <w:pPr>
        <w:pStyle w:val="BookText"/>
      </w:pPr>
      <w:r>
        <w:rPr>
          <w:rFonts w:ascii="IRNazanin" w:hAnsi="IRNazanin" w:eastAsia="IRNazanin" w:cs="IRNazanin"/>
          <w:lang w:bidi="fa-IR"/>
          <w:color w:val="111111"/>
          <w:sz w:val="28"/>
          <w:szCs w:val="28"/>
          <w:rtl/>
        </w:rPr>
        <w:t xml:space="preserve">مشار فارسى 3 / 3477</w:t>
      </w:r>
    </w:p>
    <w:p>
      <w:pPr>
        <w:pStyle w:val="BookText"/>
      </w:pPr>
      <w:r>
        <w:rPr>
          <w:rFonts w:ascii="IRNazanin" w:hAnsi="IRNazanin" w:eastAsia="IRNazanin" w:cs="IRNazanin"/>
          <w:lang w:bidi="fa-IR"/>
          <w:color w:val="111111"/>
          <w:sz w:val="28"/>
          <w:szCs w:val="28"/>
          <w:rtl/>
        </w:rPr>
        <w:t xml:space="preserve">چاپ عكسى از روى نسخه خطى ، تاشكند ، ازبكستان ، اداره انتشارات فن ، 1972م ، وزيرى بزرگ ، 1239ص . [ ش 21373]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w:t>
      </w:r>
    </w:p>
    <w:p>
      <w:pPr>
        <w:pStyle w:val="BookText"/>
      </w:pPr>
      <w:r>
        <w:rPr>
          <w:rFonts w:ascii="Amiri" w:hAnsi="Amiri" w:eastAsia="Amiri" w:cs="Amiri"/>
          <w:lang w:bidi="ar-SA"/>
          <w:color w:val="111111"/>
          <w:sz w:val="28"/>
          <w:szCs w:val="28"/>
          <w:rtl/>
        </w:rPr>
        <w:t xml:space="preserve">451 . عبقات الأنوار فى امامة الأئمة الأطهار عليهم‌السلام(امامت)</w:t>
      </w:r>
    </w:p>
    <w:p>
      <w:pPr>
        <w:pStyle w:val="BookText"/>
      </w:pPr>
      <w:r>
        <w:rPr>
          <w:rFonts w:ascii="Amiri" w:hAnsi="Amiri" w:eastAsia="Amiri" w:cs="Amiri"/>
          <w:lang w:bidi="ar-SA"/>
          <w:color w:val="111111"/>
          <w:sz w:val="28"/>
          <w:szCs w:val="28"/>
          <w:rtl/>
        </w:rPr>
        <w:t xml:space="preserve">از : مير حامد حسين بن محمدقلى موسوى هندى (1306 ق)</w:t>
      </w:r>
    </w:p>
    <w:p>
      <w:pPr>
        <w:pStyle w:val="BookText"/>
      </w:pPr>
      <w:r>
        <w:rPr>
          <w:rFonts w:ascii="Amiri" w:hAnsi="Amiri" w:eastAsia="Amiri" w:cs="Amiri"/>
          <w:lang w:bidi="ar-SA"/>
          <w:color w:val="111111"/>
          <w:sz w:val="28"/>
          <w:szCs w:val="28"/>
          <w:rtl/>
        </w:rPr>
        <w:t xml:space="preserve">ردى است بر «تحفه اثنى عشريه» عبدالعزيز بن ولى‌اللّه دهلوى .</w:t>
      </w:r>
    </w:p>
    <w:p>
      <w:pPr>
        <w:pStyle w:val="BookText"/>
      </w:pPr>
      <w:r>
        <w:rPr>
          <w:rFonts w:ascii="Amiri" w:hAnsi="Amiri" w:eastAsia="Amiri" w:cs="Amiri"/>
          <w:lang w:bidi="ar-SA"/>
          <w:color w:val="111111"/>
          <w:sz w:val="28"/>
          <w:szCs w:val="28"/>
          <w:rtl/>
        </w:rPr>
        <w:t xml:space="preserve">مشار فارسى 3 / 3491 ؛ الذريعة 15 / 214</w:t>
      </w:r>
    </w:p>
    <w:p>
      <w:pPr>
        <w:pStyle w:val="BookText"/>
      </w:pPr>
      <w:r>
        <w:rPr>
          <w:rFonts w:ascii="IRNazanin" w:hAnsi="IRNazanin" w:eastAsia="IRNazanin" w:cs="IRNazanin"/>
          <w:lang w:bidi="fa-IR"/>
          <w:color w:val="111111"/>
          <w:sz w:val="28"/>
          <w:szCs w:val="28"/>
          <w:rtl/>
        </w:rPr>
        <w:t xml:space="preserve">جلد پنجم از منهج ثانى ، بدون نام كاتب ، لكنهو ، مطبعه نورالمطابع ، 1327 ق ، رحلى ، 600 ص ، [ ش 6395 ] .</w:t>
      </w:r>
    </w:p>
    <w:p>
      <w:pPr>
        <w:pStyle w:val="BookText"/>
      </w:pPr>
      <w:r>
        <w:rPr>
          <w:rFonts w:ascii="IRNazanin" w:hAnsi="IRNazanin" w:eastAsia="IRNazanin" w:cs="IRNazanin"/>
          <w:lang w:bidi="fa-IR"/>
          <w:color w:val="111111"/>
          <w:sz w:val="28"/>
          <w:szCs w:val="28"/>
          <w:rtl/>
        </w:rPr>
        <w:t xml:space="preserve">جلد دوازدهم از مجلدات منهج ثانى ، هند ، رحلى ، 662ص . [ ش 22437] .</w:t>
      </w:r>
    </w:p>
    <w:p>
      <w:pPr>
        <w:pStyle w:val="BookText"/>
      </w:pPr>
      <w:r>
        <w:rPr>
          <w:rFonts w:ascii="IRNazanin" w:hAnsi="IRNazanin" w:eastAsia="IRNazanin" w:cs="IRNazanin"/>
          <w:lang w:bidi="fa-IR"/>
          <w:color w:val="111111"/>
          <w:sz w:val="28"/>
          <w:szCs w:val="28"/>
          <w:rtl/>
        </w:rPr>
        <w:t xml:space="preserve">جلد پنجم از منهج ثانى ، كلب حسين ، لكنهو ، مطبعه مطلع الانوار ، 1317 ق ، رحلى ، 745ص ، [ ش 6390 ] .</w:t>
      </w:r>
    </w:p>
    <w:p>
      <w:pPr>
        <w:pStyle w:val="BookText"/>
      </w:pPr>
      <w:r>
        <w:rPr>
          <w:rFonts w:ascii="IRNazanin" w:hAnsi="IRNazanin" w:eastAsia="IRNazanin" w:cs="IRNazanin"/>
          <w:lang w:bidi="fa-IR"/>
          <w:color w:val="111111"/>
          <w:sz w:val="28"/>
          <w:szCs w:val="28"/>
          <w:rtl/>
        </w:rPr>
        <w:t xml:space="preserve">452 . العبقرى الحسان فى احوال مولانا صاحب‌الزمان(عج)(امامت)</w:t>
      </w:r>
    </w:p>
    <w:p>
      <w:pPr>
        <w:pStyle w:val="BookText"/>
      </w:pPr>
      <w:r>
        <w:rPr>
          <w:rFonts w:ascii="Amiri" w:hAnsi="Amiri" w:eastAsia="Amiri" w:cs="Amiri"/>
          <w:lang w:bidi="ar-SA"/>
          <w:color w:val="111111"/>
          <w:sz w:val="28"/>
          <w:szCs w:val="28"/>
          <w:rtl/>
        </w:rPr>
        <w:t xml:space="preserve">از : شيخ على‌اكبر بن حسين نهاوندى (1328ش)</w:t>
      </w:r>
    </w:p>
    <w:p>
      <w:pPr>
        <w:pStyle w:val="BookText"/>
      </w:pPr>
      <w:r>
        <w:rPr>
          <w:rFonts w:ascii="Amiri" w:hAnsi="Amiri" w:eastAsia="Amiri" w:cs="Amiri"/>
          <w:lang w:bidi="ar-SA"/>
          <w:color w:val="111111"/>
          <w:sz w:val="28"/>
          <w:szCs w:val="28"/>
          <w:rtl/>
        </w:rPr>
        <w:t xml:space="preserve">الذريعة 15 / 215</w:t>
      </w:r>
    </w:p>
    <w:p>
      <w:pPr>
        <w:pStyle w:val="BookText"/>
      </w:pPr>
      <w:r>
        <w:rPr>
          <w:rFonts w:ascii="IRNazanin" w:hAnsi="IRNazanin" w:eastAsia="IRNazanin" w:cs="IRNazanin"/>
          <w:lang w:bidi="fa-IR"/>
          <w:color w:val="111111"/>
          <w:sz w:val="28"/>
          <w:szCs w:val="28"/>
          <w:rtl/>
        </w:rPr>
        <w:t xml:space="preserve">جلد اول ، محمدعلى بن محمدحسين خراسانى حائرى ، تهران ، مطبعه اسلاميه ، 1363 ق ، به اهتمام سيد احمد اخوان كتابچى شيرازى و دست يارى مشهدى اسماعيل معارف‌خواه ، رحلى ، 11 + 113 + 128 + 209ص . [ ش 2663] .</w:t>
      </w:r>
    </w:p>
    <w:p>
      <w:pPr>
        <w:pStyle w:val="BookText"/>
      </w:pPr>
      <w:r>
        <w:rPr>
          <w:rFonts w:ascii="Amiri" w:hAnsi="Amiri" w:eastAsia="Amiri" w:cs="Amiri"/>
          <w:lang w:bidi="ar-SA"/>
          <w:color w:val="111111"/>
          <w:sz w:val="28"/>
          <w:szCs w:val="28"/>
          <w:rtl/>
        </w:rPr>
        <w:t xml:space="preserve">453 . عربى(كتاب درسى)</w:t>
      </w:r>
    </w:p>
    <w:p>
      <w:pPr>
        <w:pStyle w:val="BookText"/>
      </w:pPr>
      <w:r>
        <w:rPr>
          <w:rFonts w:ascii="Amiri" w:hAnsi="Amiri" w:eastAsia="Amiri" w:cs="Amiri"/>
          <w:lang w:bidi="ar-SA"/>
          <w:color w:val="111111"/>
          <w:sz w:val="28"/>
          <w:szCs w:val="28"/>
          <w:rtl/>
        </w:rPr>
        <w:t xml:space="preserve">از : علامه محمدحسين فاضل تونى (1339ش) و احمد بهمنيار و عبدالرحمن فرامرزى</w:t>
      </w:r>
    </w:p>
    <w:p>
      <w:pPr>
        <w:pStyle w:val="BookText"/>
      </w:pPr>
      <w:r>
        <w:rPr>
          <w:rFonts w:ascii="IRNazanin" w:hAnsi="IRNazanin" w:eastAsia="IRNazanin" w:cs="IRNazanin"/>
          <w:lang w:bidi="fa-IR"/>
          <w:color w:val="111111"/>
          <w:sz w:val="28"/>
          <w:szCs w:val="28"/>
          <w:rtl/>
        </w:rPr>
        <w:t xml:space="preserve">فهرست كتب درسى چاپ سنگى 220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دوم دبيرستان ، ابراهيم بوذرى و محمدتقى كمال ، تهران ، چاپخانه مجلس ، 1319 ، رقعى ، 55 + 58 + 81ص . [ ش 593] .</w:t>
      </w:r>
    </w:p>
    <w:p>
      <w:pPr>
        <w:pStyle w:val="BookText"/>
      </w:pPr>
      <w:r>
        <w:rPr>
          <w:rFonts w:ascii="IRNazanin" w:hAnsi="IRNazanin" w:eastAsia="IRNazanin" w:cs="IRNazanin"/>
          <w:lang w:bidi="fa-IR"/>
          <w:color w:val="111111"/>
          <w:sz w:val="28"/>
          <w:szCs w:val="28"/>
          <w:rtl/>
        </w:rPr>
        <w:t xml:space="preserve">سال سوم دبيرستان ، محمد تقى كمال و حسين ميرخانى و على‌اكبر كاوه ، چاپخانه تابان ، 1319 ، رقعى ، 25 + 56 + 134 + 40ص . [ ش 1 / 593 و 2 / 593] .</w:t>
      </w:r>
    </w:p>
    <w:p>
      <w:pPr>
        <w:pStyle w:val="BookText"/>
      </w:pPr>
      <w:r>
        <w:rPr>
          <w:rFonts w:ascii="Amiri" w:hAnsi="Amiri" w:eastAsia="Amiri" w:cs="Amiri"/>
          <w:lang w:bidi="ar-SA"/>
          <w:color w:val="111111"/>
          <w:sz w:val="28"/>
          <w:szCs w:val="28"/>
          <w:rtl/>
        </w:rPr>
        <w:t xml:space="preserve">454 . عربى (كتاب درسى)</w:t>
      </w:r>
    </w:p>
    <w:p>
      <w:pPr>
        <w:pStyle w:val="BookText"/>
      </w:pPr>
      <w:r>
        <w:rPr>
          <w:rFonts w:ascii="Amiri" w:hAnsi="Amiri" w:eastAsia="Amiri" w:cs="Amiri"/>
          <w:lang w:bidi="ar-SA"/>
          <w:color w:val="111111"/>
          <w:sz w:val="28"/>
          <w:szCs w:val="28"/>
          <w:rtl/>
        </w:rPr>
        <w:t xml:space="preserve">از : محمد بن غلامحسين بجستانى خراسانى</w:t>
      </w:r>
    </w:p>
    <w:p>
      <w:pPr>
        <w:pStyle w:val="BookText"/>
      </w:pPr>
      <w:r>
        <w:rPr>
          <w:rFonts w:ascii="IRNazanin" w:hAnsi="IRNazanin" w:eastAsia="IRNazanin" w:cs="IRNazanin"/>
          <w:lang w:bidi="fa-IR"/>
          <w:color w:val="111111"/>
          <w:sz w:val="28"/>
          <w:szCs w:val="28"/>
          <w:rtl/>
        </w:rPr>
        <w:t xml:space="preserve">محمد على ، تهران ، مطبعه علمى ، 1349 ص ، از آغاز افتادگى دارد ، رقعى ، 104ص . [ ش 19737] .</w:t>
      </w:r>
    </w:p>
    <w:p>
      <w:pPr>
        <w:pStyle w:val="BookText"/>
      </w:pPr>
      <w:r>
        <w:rPr>
          <w:rFonts w:ascii="IRNazanin" w:hAnsi="IRNazanin" w:eastAsia="IRNazanin" w:cs="IRNazanin"/>
          <w:lang w:bidi="fa-IR"/>
          <w:color w:val="111111"/>
          <w:sz w:val="28"/>
          <w:szCs w:val="28"/>
          <w:rtl/>
        </w:rPr>
        <w:t xml:space="preserve">455 . عروض(عروض)</w:t>
      </w:r>
    </w:p>
    <w:p>
      <w:pPr>
        <w:pStyle w:val="BookText"/>
      </w:pPr>
      <w:r>
        <w:rPr>
          <w:rFonts w:ascii="IRNazanin" w:hAnsi="IRNazanin" w:eastAsia="IRNazanin" w:cs="IRNazanin"/>
          <w:lang w:bidi="fa-IR"/>
          <w:color w:val="111111"/>
          <w:sz w:val="28"/>
          <w:szCs w:val="28"/>
          <w:rtl/>
        </w:rPr>
        <w:t xml:space="preserve">از : جهانگير بن عباس ميرزا اميرزاده (1269ق)</w:t>
      </w:r>
    </w:p>
    <w:p>
      <w:pPr>
        <w:pStyle w:val="BookText"/>
      </w:pPr>
      <w:r>
        <w:rPr>
          <w:rFonts w:ascii="IRNazanin" w:hAnsi="IRNazanin" w:eastAsia="IRNazanin" w:cs="IRNazanin"/>
          <w:lang w:bidi="fa-IR"/>
          <w:color w:val="111111"/>
          <w:sz w:val="28"/>
          <w:szCs w:val="28"/>
          <w:rtl/>
        </w:rPr>
        <w:t xml:space="preserve">مشار فارسى 3 / 3509</w:t>
      </w:r>
    </w:p>
    <w:p>
      <w:pPr>
        <w:pStyle w:val="BookText"/>
      </w:pPr>
      <w:r>
        <w:rPr>
          <w:rFonts w:ascii="Amiri" w:hAnsi="Amiri" w:eastAsia="Amiri" w:cs="Amiri"/>
          <w:lang w:bidi="ar-SA"/>
          <w:color w:val="111111"/>
          <w:sz w:val="28"/>
          <w:szCs w:val="28"/>
          <w:rtl/>
        </w:rPr>
        <w:t xml:space="preserve">محمدعلى خوانسارى ، تهران ، به سعى محمد حسين تاجر شيرازى ، 1266 ، جيبى ، به ضميمه حدائق السحر فى محاسن الشعر صحافى شده است ، بدون صفحه شمار . [ ش 1737] .</w:t>
      </w:r>
    </w:p>
    <w:p>
      <w:pPr>
        <w:pStyle w:val="BookText"/>
      </w:pPr>
      <w:r>
        <w:rPr>
          <w:rFonts w:ascii="Amiri" w:hAnsi="Amiri" w:eastAsia="Amiri" w:cs="Amiri"/>
          <w:lang w:bidi="ar-SA"/>
          <w:color w:val="111111"/>
          <w:sz w:val="28"/>
          <w:szCs w:val="28"/>
          <w:rtl/>
        </w:rPr>
        <w:t xml:space="preserve">456 . عروة الوثقى(رد مسيحيت)</w:t>
      </w:r>
    </w:p>
    <w:p>
      <w:pPr>
        <w:pStyle w:val="BookText"/>
      </w:pPr>
      <w:r>
        <w:rPr>
          <w:rFonts w:ascii="Amiri" w:hAnsi="Amiri" w:eastAsia="Amiri" w:cs="Amiri"/>
          <w:lang w:bidi="ar-SA"/>
          <w:color w:val="111111"/>
          <w:sz w:val="28"/>
          <w:szCs w:val="28"/>
          <w:rtl/>
        </w:rPr>
        <w:t xml:space="preserve">از : سيدحسين بن نصراللّه موسوى عرب باغى اروميه‌اى (1369 ق)</w:t>
      </w:r>
    </w:p>
    <w:p>
      <w:pPr>
        <w:pStyle w:val="BookText"/>
      </w:pPr>
      <w:r>
        <w:rPr>
          <w:rFonts w:ascii="IRNazanin" w:hAnsi="IRNazanin" w:eastAsia="IRNazanin" w:cs="IRNazanin"/>
          <w:lang w:bidi="fa-IR"/>
          <w:color w:val="111111"/>
          <w:sz w:val="28"/>
          <w:szCs w:val="28"/>
          <w:rtl/>
        </w:rPr>
        <w:t xml:space="preserve">مشار فارسى 3 / 4511</w:t>
      </w:r>
    </w:p>
    <w:p>
      <w:pPr>
        <w:pStyle w:val="BookText"/>
      </w:pPr>
      <w:r>
        <w:rPr>
          <w:rFonts w:ascii="IRNazanin" w:hAnsi="IRNazanin" w:eastAsia="IRNazanin" w:cs="IRNazanin"/>
          <w:lang w:bidi="fa-IR"/>
          <w:color w:val="111111"/>
          <w:sz w:val="28"/>
          <w:szCs w:val="28"/>
          <w:rtl/>
        </w:rPr>
        <w:t xml:space="preserve">به ضميمه تبصرة المؤمنين [ ش 1155 و 2787 ]ص 226 - 267ص ، از همو به چاپ رسيده است .</w:t>
      </w:r>
    </w:p>
    <w:p>
      <w:pPr>
        <w:pStyle w:val="BookText"/>
      </w:pPr>
      <w:r>
        <w:rPr>
          <w:rFonts w:ascii="Amiri" w:hAnsi="Amiri" w:eastAsia="Amiri" w:cs="Amiri"/>
          <w:lang w:bidi="ar-SA"/>
          <w:color w:val="111111"/>
          <w:sz w:val="28"/>
          <w:szCs w:val="28"/>
          <w:rtl/>
        </w:rPr>
        <w:t xml:space="preserve">457 . العشريه(مواعظ و مقتل)</w:t>
      </w:r>
    </w:p>
    <w:p>
      <w:pPr>
        <w:pStyle w:val="BookText"/>
      </w:pPr>
      <w:r>
        <w:rPr>
          <w:rFonts w:ascii="Amiri" w:hAnsi="Amiri" w:eastAsia="Amiri" w:cs="Amiri"/>
          <w:lang w:bidi="ar-SA"/>
          <w:color w:val="111111"/>
          <w:sz w:val="28"/>
          <w:szCs w:val="28"/>
          <w:rtl/>
        </w:rPr>
        <w:t xml:space="preserve">از : محمدباقر بن جعفر فشاركى اصفهانى (1314 ق)</w:t>
      </w:r>
    </w:p>
    <w:p>
      <w:pPr>
        <w:pStyle w:val="BookText"/>
      </w:pPr>
      <w:r>
        <w:rPr>
          <w:rFonts w:ascii="Amiri" w:hAnsi="Amiri" w:eastAsia="Amiri" w:cs="Amiri"/>
          <w:lang w:bidi="ar-SA"/>
          <w:color w:val="111111"/>
          <w:sz w:val="28"/>
          <w:szCs w:val="28"/>
          <w:rtl/>
        </w:rPr>
        <w:t xml:space="preserve">الذريعة 15 / 268</w:t>
      </w:r>
    </w:p>
    <w:p>
      <w:pPr>
        <w:pStyle w:val="BookText"/>
      </w:pPr>
      <w:r>
        <w:rPr>
          <w:rFonts w:ascii="IRNazanin" w:hAnsi="IRNazanin" w:eastAsia="IRNazanin" w:cs="IRNazanin"/>
          <w:lang w:bidi="fa-IR"/>
          <w:color w:val="111111"/>
          <w:sz w:val="28"/>
          <w:szCs w:val="28"/>
          <w:rtl/>
        </w:rPr>
        <w:t xml:space="preserve">در ضمن عنوان الكلام چاپ شده است . [ ش 9443]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458 . عشق (ترجمه رساله عشق ابن سينا)(عرفان)</w:t>
      </w:r>
    </w:p>
    <w:p>
      <w:pPr>
        <w:pStyle w:val="BookText"/>
      </w:pPr>
      <w:r>
        <w:rPr>
          <w:rFonts w:ascii="IRNazanin" w:hAnsi="IRNazanin" w:eastAsia="IRNazanin" w:cs="IRNazanin"/>
          <w:lang w:bidi="fa-IR"/>
          <w:color w:val="111111"/>
          <w:sz w:val="28"/>
          <w:szCs w:val="28"/>
          <w:rtl/>
        </w:rPr>
        <w:t xml:space="preserve">مترجم : ؟ (در عصر مؤلف ترجمه شده)</w:t>
      </w:r>
    </w:p>
    <w:p>
      <w:pPr>
        <w:pStyle w:val="BookText"/>
      </w:pPr>
      <w:r>
        <w:rPr>
          <w:rFonts w:ascii="Amiri" w:hAnsi="Amiri" w:eastAsia="Amiri" w:cs="Amiri"/>
          <w:lang w:bidi="ar-SA"/>
          <w:color w:val="111111"/>
          <w:sz w:val="28"/>
          <w:szCs w:val="28"/>
          <w:rtl/>
        </w:rPr>
        <w:t xml:space="preserve">با تصحيح : سيد محمد مشكوة</w:t>
      </w:r>
    </w:p>
    <w:p>
      <w:pPr>
        <w:pStyle w:val="BookText"/>
      </w:pPr>
      <w:r>
        <w:rPr>
          <w:rFonts w:ascii="Amiri" w:hAnsi="Amiri" w:eastAsia="Amiri" w:cs="Amiri"/>
          <w:lang w:bidi="ar-SA"/>
          <w:color w:val="111111"/>
          <w:sz w:val="28"/>
          <w:szCs w:val="28"/>
          <w:rtl/>
        </w:rPr>
        <w:t xml:space="preserve">الذريعة 15 / 269</w:t>
      </w:r>
    </w:p>
    <w:p>
      <w:pPr>
        <w:pStyle w:val="BookText"/>
      </w:pPr>
      <w:r>
        <w:rPr>
          <w:rFonts w:ascii="Amiri" w:hAnsi="Amiri" w:eastAsia="Amiri" w:cs="Amiri"/>
          <w:lang w:bidi="ar-SA"/>
          <w:color w:val="111111"/>
          <w:sz w:val="28"/>
          <w:szCs w:val="28"/>
          <w:rtl/>
        </w:rPr>
        <w:t xml:space="preserve">سربى ، تهران ، كلاله خاور ، رقعى ، 35ص . [ ش 445] .</w:t>
      </w:r>
    </w:p>
    <w:p>
      <w:pPr>
        <w:pStyle w:val="BookText"/>
      </w:pPr>
      <w:r>
        <w:rPr>
          <w:rFonts w:ascii="Amiri" w:hAnsi="Amiri" w:eastAsia="Amiri" w:cs="Amiri"/>
          <w:lang w:bidi="ar-SA"/>
          <w:color w:val="111111"/>
          <w:sz w:val="28"/>
          <w:szCs w:val="28"/>
          <w:rtl/>
        </w:rPr>
        <w:t xml:space="preserve">459 . عشق و عفت(تاريخ)</w:t>
      </w:r>
    </w:p>
    <w:p>
      <w:pPr>
        <w:pStyle w:val="BookText"/>
      </w:pPr>
      <w:r>
        <w:rPr>
          <w:rFonts w:ascii="Amiri" w:hAnsi="Amiri" w:eastAsia="Amiri" w:cs="Amiri"/>
          <w:lang w:bidi="ar-SA"/>
          <w:color w:val="111111"/>
          <w:sz w:val="28"/>
          <w:szCs w:val="28"/>
          <w:rtl/>
        </w:rPr>
        <w:t xml:space="preserve">از : شاتو بريان</w:t>
      </w:r>
    </w:p>
    <w:p>
      <w:pPr>
        <w:pStyle w:val="BookText"/>
      </w:pPr>
      <w:r>
        <w:rPr>
          <w:rFonts w:ascii="Amiri" w:hAnsi="Amiri" w:eastAsia="Amiri" w:cs="Amiri"/>
          <w:lang w:bidi="ar-SA"/>
          <w:color w:val="111111"/>
          <w:sz w:val="28"/>
          <w:szCs w:val="28"/>
          <w:rtl/>
        </w:rPr>
        <w:t xml:space="preserve">مترجم : ميرزا محمد حسين خان ذكاء الملك فروغى (1335 ق)</w:t>
      </w:r>
    </w:p>
    <w:p>
      <w:pPr>
        <w:pStyle w:val="BookText"/>
      </w:pPr>
      <w:r>
        <w:rPr>
          <w:rFonts w:ascii="Amiri" w:hAnsi="Amiri" w:eastAsia="Amiri" w:cs="Amiri"/>
          <w:lang w:bidi="ar-SA"/>
          <w:color w:val="111111"/>
          <w:sz w:val="28"/>
          <w:szCs w:val="28"/>
          <w:rtl/>
        </w:rPr>
        <w:t xml:space="preserve">مشار فارسى 3 / 3528 ؛ الذريعة 15 / 271</w:t>
      </w:r>
    </w:p>
    <w:p>
      <w:pPr>
        <w:pStyle w:val="BookText"/>
      </w:pPr>
      <w:r>
        <w:rPr>
          <w:rFonts w:ascii="Amiri" w:hAnsi="Amiri" w:eastAsia="Amiri" w:cs="Amiri"/>
          <w:lang w:bidi="ar-SA"/>
          <w:color w:val="111111"/>
          <w:sz w:val="28"/>
          <w:szCs w:val="28"/>
          <w:rtl/>
        </w:rPr>
        <w:t xml:space="preserve">زين‌العابدين ملك الخطاطين ، كارخانه آقاميرزا حسن و آقا سيدمرتضى و ميرزا عباسخان ، 1324ق ، رقعى ، 199ص . [ ش 591] .</w:t>
      </w:r>
    </w:p>
    <w:p>
      <w:pPr>
        <w:pStyle w:val="BookText"/>
      </w:pPr>
      <w:r>
        <w:rPr>
          <w:rFonts w:ascii="Amiri" w:hAnsi="Amiri" w:eastAsia="Amiri" w:cs="Amiri"/>
          <w:lang w:bidi="ar-SA"/>
          <w:color w:val="111111"/>
          <w:sz w:val="28"/>
          <w:szCs w:val="28"/>
          <w:rtl/>
        </w:rPr>
        <w:t xml:space="preserve">460 . علايم الظهور(امامت)</w:t>
      </w:r>
    </w:p>
    <w:p>
      <w:pPr>
        <w:pStyle w:val="BookText"/>
      </w:pPr>
      <w:r>
        <w:rPr>
          <w:rFonts w:ascii="Amiri" w:hAnsi="Amiri" w:eastAsia="Amiri" w:cs="Amiri"/>
          <w:lang w:bidi="ar-SA"/>
          <w:color w:val="111111"/>
          <w:sz w:val="28"/>
          <w:szCs w:val="28"/>
          <w:rtl/>
        </w:rPr>
        <w:t xml:space="preserve">از : حسنعلى قمى شريف الواعظين</w:t>
      </w:r>
    </w:p>
    <w:p>
      <w:pPr>
        <w:pStyle w:val="BookText"/>
      </w:pPr>
      <w:r>
        <w:rPr>
          <w:rFonts w:ascii="Amiri" w:hAnsi="Amiri" w:eastAsia="Amiri" w:cs="Amiri"/>
          <w:lang w:bidi="ar-SA"/>
          <w:color w:val="111111"/>
          <w:sz w:val="28"/>
          <w:szCs w:val="28"/>
          <w:rtl/>
        </w:rPr>
        <w:t xml:space="preserve">مشار فارسى 3 / 3553 ؛ الذريعة 5 / 308</w:t>
      </w:r>
    </w:p>
    <w:p>
      <w:pPr>
        <w:pStyle w:val="BookText"/>
      </w:pPr>
      <w:r>
        <w:rPr>
          <w:rFonts w:ascii="Amiri" w:hAnsi="Amiri" w:eastAsia="Amiri" w:cs="Amiri"/>
          <w:lang w:bidi="ar-SA"/>
          <w:color w:val="111111"/>
          <w:sz w:val="28"/>
          <w:szCs w:val="28"/>
          <w:rtl/>
        </w:rPr>
        <w:t xml:space="preserve">كتاب اولِ مجموعه تحفة المهدوية است . بدون نام كاتب ، 1333ق ، شيخ احمد شيرازى ، رقعى ، 140ص . [ ش 19770] .</w:t>
      </w:r>
    </w:p>
    <w:p>
      <w:pPr>
        <w:pStyle w:val="BookText"/>
      </w:pPr>
      <w:r>
        <w:rPr>
          <w:rFonts w:ascii="Amiri" w:hAnsi="Amiri" w:eastAsia="Amiri" w:cs="Amiri"/>
          <w:lang w:bidi="ar-SA"/>
          <w:color w:val="111111"/>
          <w:sz w:val="28"/>
          <w:szCs w:val="28"/>
          <w:rtl/>
        </w:rPr>
        <w:t xml:space="preserve">علل الاحكام ، آقانجفى = ترجمه علل الشرايع</w:t>
      </w:r>
    </w:p>
    <w:p>
      <w:pPr>
        <w:pStyle w:val="BookText"/>
      </w:pPr>
      <w:r>
        <w:rPr>
          <w:rFonts w:ascii="Amiri" w:hAnsi="Amiri" w:eastAsia="Amiri" w:cs="Amiri"/>
          <w:lang w:bidi="ar-SA"/>
          <w:color w:val="111111"/>
          <w:sz w:val="28"/>
          <w:szCs w:val="28"/>
          <w:rtl/>
        </w:rPr>
        <w:t xml:space="preserve">461 . علم البارى ، رساله در رفع بعضى از شبهات در . . .(عقايد)</w:t>
      </w:r>
    </w:p>
    <w:p>
      <w:pPr>
        <w:pStyle w:val="BookText"/>
      </w:pPr>
      <w:r>
        <w:rPr>
          <w:rFonts w:ascii="Amiri" w:hAnsi="Amiri" w:eastAsia="Amiri" w:cs="Amiri"/>
          <w:lang w:bidi="ar-SA"/>
          <w:color w:val="111111"/>
          <w:sz w:val="28"/>
          <w:szCs w:val="28"/>
          <w:rtl/>
        </w:rPr>
        <w:t xml:space="preserve">از : عبدالصمد بن محمدحسين همدانى (1216ق)</w:t>
      </w:r>
    </w:p>
    <w:p>
      <w:pPr>
        <w:pStyle w:val="BookText"/>
      </w:pPr>
      <w:r>
        <w:rPr>
          <w:rFonts w:ascii="Amiri" w:hAnsi="Amiri" w:eastAsia="Amiri" w:cs="Amiri"/>
          <w:lang w:bidi="ar-SA"/>
          <w:color w:val="111111"/>
          <w:sz w:val="28"/>
          <w:szCs w:val="28"/>
          <w:rtl/>
        </w:rPr>
        <w:t xml:space="preserve">در دفاع از عقيده شيخ احمد احسايى در علم بارى .</w:t>
      </w:r>
    </w:p>
    <w:p>
      <w:pPr>
        <w:pStyle w:val="BookText"/>
      </w:pPr>
      <w:r>
        <w:rPr>
          <w:rFonts w:ascii="IRNazanin" w:hAnsi="IRNazanin" w:eastAsia="IRNazanin" w:cs="IRNazanin"/>
          <w:lang w:bidi="fa-IR"/>
          <w:color w:val="111111"/>
          <w:sz w:val="28"/>
          <w:szCs w:val="28"/>
          <w:rtl/>
        </w:rPr>
        <w:t xml:space="preserve">محمد بن عبدالحميد الشريف ، 1317 ، در ضمن كتاب شرح دعاى سحر كرمانى [ ش565 ]ص 256 - 336 به چاپ رسيده است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462 . علم بديع(بديع)</w:t>
      </w:r>
    </w:p>
    <w:p>
      <w:pPr>
        <w:pStyle w:val="BookText"/>
      </w:pPr>
      <w:r>
        <w:rPr>
          <w:rFonts w:ascii="Amiri" w:hAnsi="Amiri" w:eastAsia="Amiri" w:cs="Amiri"/>
          <w:lang w:bidi="ar-SA"/>
          <w:color w:val="111111"/>
          <w:sz w:val="28"/>
          <w:szCs w:val="28"/>
          <w:rtl/>
        </w:rPr>
        <w:t xml:space="preserve">از : ذكاءالملك محمدحسين فروغى (1335 ق)</w:t>
      </w:r>
    </w:p>
    <w:p>
      <w:pPr>
        <w:pStyle w:val="BookText"/>
      </w:pPr>
      <w:r>
        <w:rPr>
          <w:rFonts w:ascii="IRNazanin" w:hAnsi="IRNazanin" w:eastAsia="IRNazanin" w:cs="IRNazanin"/>
          <w:lang w:bidi="fa-IR"/>
          <w:color w:val="111111"/>
          <w:sz w:val="28"/>
          <w:szCs w:val="28"/>
          <w:rtl/>
        </w:rPr>
        <w:t xml:space="preserve">مشار فارسى 3 / 3563</w:t>
      </w:r>
    </w:p>
    <w:p>
      <w:pPr>
        <w:pStyle w:val="BookText"/>
      </w:pPr>
      <w:r>
        <w:rPr>
          <w:rFonts w:ascii="Amiri" w:hAnsi="Amiri" w:eastAsia="Amiri" w:cs="Amiri"/>
          <w:lang w:bidi="ar-SA"/>
          <w:color w:val="111111"/>
          <w:sz w:val="28"/>
          <w:szCs w:val="28"/>
          <w:rtl/>
        </w:rPr>
        <w:t xml:space="preserve">ملك الخطاطين ، تهران ، مطبعه ميرزا على اصغر ، 1335ق ، رقعى ، 353 + 124ص . [ ش 594] .</w:t>
      </w:r>
    </w:p>
    <w:p>
      <w:pPr>
        <w:pStyle w:val="BookText"/>
      </w:pPr>
      <w:r>
        <w:rPr>
          <w:rFonts w:ascii="Amiri" w:hAnsi="Amiri" w:eastAsia="Amiri" w:cs="Amiri"/>
          <w:lang w:bidi="ar-SA"/>
          <w:color w:val="111111"/>
          <w:sz w:val="28"/>
          <w:szCs w:val="28"/>
          <w:rtl/>
        </w:rPr>
        <w:t xml:space="preserve">463 . علم اليقين(اصول فقه)</w:t>
      </w:r>
    </w:p>
    <w:p>
      <w:pPr>
        <w:pStyle w:val="BookText"/>
      </w:pPr>
      <w:r>
        <w:rPr>
          <w:rFonts w:ascii="Amiri" w:hAnsi="Amiri" w:eastAsia="Amiri" w:cs="Amiri"/>
          <w:lang w:bidi="ar-SA"/>
          <w:color w:val="111111"/>
          <w:sz w:val="28"/>
          <w:szCs w:val="28"/>
          <w:rtl/>
        </w:rPr>
        <w:t xml:space="preserve">از : كريم بن ابراهيم خان كرمانى (1288ق)</w:t>
      </w:r>
    </w:p>
    <w:p>
      <w:pPr>
        <w:pStyle w:val="BookText"/>
      </w:pPr>
      <w:r>
        <w:rPr>
          <w:rFonts w:ascii="Amiri" w:hAnsi="Amiri" w:eastAsia="Amiri" w:cs="Amiri"/>
          <w:lang w:bidi="ar-SA"/>
          <w:color w:val="111111"/>
          <w:sz w:val="28"/>
          <w:szCs w:val="28"/>
          <w:rtl/>
        </w:rPr>
        <w:t xml:space="preserve">الذريعة 15 / 325</w:t>
      </w:r>
    </w:p>
    <w:p>
      <w:pPr>
        <w:pStyle w:val="BookText"/>
      </w:pPr>
      <w:r>
        <w:rPr>
          <w:rFonts w:ascii="Amiri" w:hAnsi="Amiri" w:eastAsia="Amiri" w:cs="Amiri"/>
          <w:lang w:bidi="ar-SA"/>
          <w:color w:val="111111"/>
          <w:sz w:val="28"/>
          <w:szCs w:val="28"/>
          <w:rtl/>
        </w:rPr>
        <w:t xml:space="preserve">محمد شريف كلباسى ، تهران ، جيبى ، 330ص . [ ش 842] .</w:t>
      </w:r>
    </w:p>
    <w:p>
      <w:pPr>
        <w:pStyle w:val="BookText"/>
      </w:pPr>
      <w:r>
        <w:rPr>
          <w:rFonts w:ascii="Amiri" w:hAnsi="Amiri" w:eastAsia="Amiri" w:cs="Amiri"/>
          <w:lang w:bidi="ar-SA"/>
          <w:color w:val="111111"/>
          <w:sz w:val="28"/>
          <w:szCs w:val="28"/>
          <w:rtl/>
        </w:rPr>
        <w:t xml:space="preserve">464 . علوم طبيعى(كتاب درسى)</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IRNazanin" w:hAnsi="IRNazanin" w:eastAsia="IRNazanin" w:cs="IRNazanin"/>
          <w:lang w:bidi="fa-IR"/>
          <w:color w:val="111111"/>
          <w:sz w:val="28"/>
          <w:szCs w:val="28"/>
          <w:rtl/>
        </w:rPr>
        <w:t xml:space="preserve">كتاب درسى سال چهارم دبيرستان است .</w:t>
      </w:r>
    </w:p>
    <w:p>
      <w:pPr>
        <w:pStyle w:val="BookText"/>
      </w:pPr>
      <w:r>
        <w:rPr>
          <w:rFonts w:ascii="IRNazanin" w:hAnsi="IRNazanin" w:eastAsia="IRNazanin" w:cs="IRNazanin"/>
          <w:lang w:bidi="fa-IR"/>
          <w:color w:val="111111"/>
          <w:sz w:val="28"/>
          <w:szCs w:val="28"/>
          <w:rtl/>
        </w:rPr>
        <w:t xml:space="preserve">سربى ، چاپ خودكار ايران ، 1322ق ، رقعى ، 353ص . [ ش 309] .</w:t>
      </w:r>
    </w:p>
    <w:p>
      <w:pPr>
        <w:pStyle w:val="BookText"/>
      </w:pPr>
      <w:r>
        <w:rPr>
          <w:rFonts w:ascii="Amiri" w:hAnsi="Amiri" w:eastAsia="Amiri" w:cs="Amiri"/>
          <w:lang w:bidi="ar-SA"/>
          <w:color w:val="111111"/>
          <w:sz w:val="28"/>
          <w:szCs w:val="28"/>
          <w:rtl/>
        </w:rPr>
        <w:t xml:space="preserve">465 . عنوان الكلام فى شرح ادعية الصيام(مواعظ)</w:t>
      </w:r>
    </w:p>
    <w:p>
      <w:pPr>
        <w:pStyle w:val="BookText"/>
      </w:pPr>
      <w:r>
        <w:rPr>
          <w:rFonts w:ascii="Amiri" w:hAnsi="Amiri" w:eastAsia="Amiri" w:cs="Amiri"/>
          <w:lang w:bidi="ar-SA"/>
          <w:color w:val="111111"/>
          <w:sz w:val="28"/>
          <w:szCs w:val="28"/>
          <w:rtl/>
        </w:rPr>
        <w:t xml:space="preserve">از : ملا محمدباقر بن محمدجعفر فشاركى اصفهانى(1314 ق)</w:t>
      </w:r>
    </w:p>
    <w:p>
      <w:pPr>
        <w:pStyle w:val="BookText"/>
      </w:pPr>
      <w:r>
        <w:rPr>
          <w:rFonts w:ascii="IRNazanin" w:hAnsi="IRNazanin" w:eastAsia="IRNazanin" w:cs="IRNazanin"/>
          <w:lang w:bidi="fa-IR"/>
          <w:color w:val="111111"/>
          <w:sz w:val="28"/>
          <w:szCs w:val="28"/>
          <w:rtl/>
        </w:rPr>
        <w:t xml:space="preserve">مشار فارسى 3 / 3592</w:t>
      </w:r>
    </w:p>
    <w:p>
      <w:pPr>
        <w:pStyle w:val="BookText"/>
      </w:pPr>
      <w:r>
        <w:rPr>
          <w:rFonts w:ascii="IRNazanin" w:hAnsi="IRNazanin" w:eastAsia="IRNazanin" w:cs="IRNazanin"/>
          <w:lang w:bidi="fa-IR"/>
          <w:color w:val="111111"/>
          <w:sz w:val="28"/>
          <w:szCs w:val="28"/>
          <w:rtl/>
        </w:rPr>
        <w:t xml:space="preserve">حسن بن على بن قاسم محمد آبادى جرقويه‌اى اصفهانى ، 1347ق ، به ضميمه العشريه چاپ شده است ، رحلى ، 353ص . [ ش 9443] .</w:t>
      </w:r>
    </w:p>
    <w:p>
      <w:pPr>
        <w:pStyle w:val="BookText"/>
      </w:pPr>
      <w:r>
        <w:rPr>
          <w:rFonts w:ascii="IRNazanin" w:hAnsi="IRNazanin" w:eastAsia="IRNazanin" w:cs="IRNazanin"/>
          <w:lang w:bidi="fa-IR"/>
          <w:color w:val="111111"/>
          <w:sz w:val="28"/>
          <w:szCs w:val="28"/>
          <w:rtl/>
        </w:rPr>
        <w:t xml:space="preserve">466 . عوارف المعارف(عرفان)</w:t>
      </w:r>
    </w:p>
    <w:p>
      <w:pPr>
        <w:pStyle w:val="BookText"/>
      </w:pPr>
      <w:r>
        <w:rPr>
          <w:rFonts w:ascii="Amiri" w:hAnsi="Amiri" w:eastAsia="Amiri" w:cs="Amiri"/>
          <w:lang w:bidi="ar-SA"/>
          <w:color w:val="111111"/>
          <w:sz w:val="28"/>
          <w:szCs w:val="28"/>
          <w:rtl/>
        </w:rPr>
        <w:t xml:space="preserve">مجموعه‌اى است شامل رساله هاى عرفانى ، بدين ترتيب:</w:t>
      </w:r>
    </w:p>
    <w:p>
      <w:pPr>
        <w:pStyle w:val="BookText"/>
      </w:pPr>
      <w:r>
        <w:rPr>
          <w:rFonts w:ascii="Amiri" w:hAnsi="Amiri" w:eastAsia="Amiri" w:cs="Amiri"/>
          <w:lang w:bidi="ar-SA"/>
          <w:color w:val="111111"/>
          <w:sz w:val="28"/>
          <w:szCs w:val="28"/>
          <w:rtl/>
        </w:rPr>
        <w:t xml:space="preserve">1 - حق اليقين فى معرفت رب العالمين ، شيخ محمود شبسترى</w:t>
      </w:r>
    </w:p>
    <w:p>
      <w:pPr>
        <w:pStyle w:val="BookText"/>
      </w:pPr>
      <w:r>
        <w:rPr>
          <w:rFonts w:ascii="Amiri" w:hAnsi="Amiri" w:eastAsia="Amiri" w:cs="Amiri"/>
          <w:lang w:bidi="ar-SA"/>
          <w:color w:val="111111"/>
          <w:sz w:val="28"/>
          <w:szCs w:val="28"/>
          <w:rtl/>
        </w:rPr>
        <w:t xml:space="preserve">2 - مرآت المحققين ، شيخ محمود شبسترى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نور وحدت ، خواجه حورا مغربى</w:t>
      </w:r>
    </w:p>
    <w:p>
      <w:pPr>
        <w:pStyle w:val="BookText"/>
      </w:pPr>
      <w:r>
        <w:rPr>
          <w:rFonts w:ascii="Amiri" w:hAnsi="Amiri" w:eastAsia="Amiri" w:cs="Amiri"/>
          <w:lang w:bidi="ar-SA"/>
          <w:color w:val="111111"/>
          <w:sz w:val="28"/>
          <w:szCs w:val="28"/>
          <w:rtl/>
        </w:rPr>
        <w:t xml:space="preserve">4 - كنز الرموز ، امير حسينى هروى</w:t>
      </w:r>
    </w:p>
    <w:p>
      <w:pPr>
        <w:pStyle w:val="BookText"/>
      </w:pPr>
      <w:r>
        <w:rPr>
          <w:rFonts w:ascii="Amiri" w:hAnsi="Amiri" w:eastAsia="Amiri" w:cs="Amiri"/>
          <w:lang w:bidi="ar-SA"/>
          <w:color w:val="111111"/>
          <w:sz w:val="28"/>
          <w:szCs w:val="28"/>
          <w:rtl/>
        </w:rPr>
        <w:t xml:space="preserve">5 - اصول و فروع دين ، نور على شاه</w:t>
      </w:r>
    </w:p>
    <w:p>
      <w:pPr>
        <w:pStyle w:val="BookText"/>
      </w:pPr>
      <w:r>
        <w:rPr>
          <w:rFonts w:ascii="Amiri" w:hAnsi="Amiri" w:eastAsia="Amiri" w:cs="Amiri"/>
          <w:lang w:bidi="ar-SA"/>
          <w:color w:val="111111"/>
          <w:sz w:val="28"/>
          <w:szCs w:val="28"/>
          <w:rtl/>
        </w:rPr>
        <w:t xml:space="preserve">6 - جامع الاسرار در سير و سلوك ، نور على شاه</w:t>
      </w:r>
    </w:p>
    <w:p>
      <w:pPr>
        <w:pStyle w:val="BookText"/>
      </w:pPr>
      <w:r>
        <w:rPr>
          <w:rFonts w:ascii="IRNazanin" w:hAnsi="IRNazanin" w:eastAsia="IRNazanin" w:cs="IRNazanin"/>
          <w:lang w:bidi="fa-IR"/>
          <w:color w:val="111111"/>
          <w:sz w:val="28"/>
          <w:szCs w:val="28"/>
          <w:rtl/>
        </w:rPr>
        <w:t xml:space="preserve">7 - اسرار القلوب ، از ؟ ، به عربى</w:t>
      </w:r>
    </w:p>
    <w:p>
      <w:pPr>
        <w:pStyle w:val="BookText"/>
      </w:pPr>
      <w:r>
        <w:rPr>
          <w:rFonts w:ascii="Amiri" w:hAnsi="Amiri" w:eastAsia="Amiri" w:cs="Amiri"/>
          <w:lang w:bidi="ar-SA"/>
          <w:color w:val="111111"/>
          <w:sz w:val="28"/>
          <w:szCs w:val="28"/>
          <w:rtl/>
        </w:rPr>
        <w:t xml:space="preserve">8 - كنز الاسرار نوريه يا اوراد موظفه</w:t>
      </w:r>
    </w:p>
    <w:p>
      <w:pPr>
        <w:pStyle w:val="BookText"/>
      </w:pPr>
      <w:r>
        <w:rPr>
          <w:rFonts w:ascii="Amiri" w:hAnsi="Amiri" w:eastAsia="Amiri" w:cs="Amiri"/>
          <w:lang w:bidi="ar-SA"/>
          <w:color w:val="111111"/>
          <w:sz w:val="28"/>
          <w:szCs w:val="28"/>
          <w:rtl/>
        </w:rPr>
        <w:t xml:space="preserve">9 - ترجيع بند ناصر خسرو</w:t>
      </w:r>
    </w:p>
    <w:p>
      <w:pPr>
        <w:pStyle w:val="BookText"/>
      </w:pPr>
      <w:r>
        <w:rPr>
          <w:rFonts w:ascii="Amiri" w:hAnsi="Amiri" w:eastAsia="Amiri" w:cs="Amiri"/>
          <w:lang w:bidi="ar-SA"/>
          <w:color w:val="111111"/>
          <w:sz w:val="28"/>
          <w:szCs w:val="28"/>
          <w:rtl/>
        </w:rPr>
        <w:t xml:space="preserve">10 - ترجيع بند عراقى</w:t>
      </w:r>
    </w:p>
    <w:p>
      <w:pPr>
        <w:pStyle w:val="BookText"/>
      </w:pPr>
      <w:r>
        <w:rPr>
          <w:rFonts w:ascii="Amiri" w:hAnsi="Amiri" w:eastAsia="Amiri" w:cs="Amiri"/>
          <w:lang w:bidi="ar-SA"/>
          <w:color w:val="111111"/>
          <w:sz w:val="28"/>
          <w:szCs w:val="28"/>
          <w:rtl/>
        </w:rPr>
        <w:t xml:space="preserve">11 - ترجيع بند شاه نعمت اللّه ولى</w:t>
      </w:r>
    </w:p>
    <w:p>
      <w:pPr>
        <w:pStyle w:val="BookText"/>
      </w:pPr>
      <w:r>
        <w:rPr>
          <w:rFonts w:ascii="Amiri" w:hAnsi="Amiri" w:eastAsia="Amiri" w:cs="Amiri"/>
          <w:lang w:bidi="ar-SA"/>
          <w:color w:val="111111"/>
          <w:sz w:val="28"/>
          <w:szCs w:val="28"/>
          <w:rtl/>
        </w:rPr>
        <w:t xml:space="preserve">12 - ترجيع بند خواجوى كرمانى</w:t>
      </w:r>
    </w:p>
    <w:p>
      <w:pPr>
        <w:pStyle w:val="BookText"/>
      </w:pPr>
      <w:r>
        <w:rPr>
          <w:rFonts w:ascii="IRNazanin" w:hAnsi="IRNazanin" w:eastAsia="IRNazanin" w:cs="IRNazanin"/>
          <w:lang w:bidi="fa-IR"/>
          <w:color w:val="111111"/>
          <w:sz w:val="28"/>
          <w:szCs w:val="28"/>
          <w:rtl/>
        </w:rPr>
        <w:t xml:space="preserve">13 - غزلى از شاه نعمت اللّه ولى</w:t>
      </w:r>
    </w:p>
    <w:p>
      <w:pPr>
        <w:pStyle w:val="BookText"/>
      </w:pPr>
      <w:r>
        <w:rPr>
          <w:rFonts w:ascii="Amiri" w:hAnsi="Amiri" w:eastAsia="Amiri" w:cs="Amiri"/>
          <w:lang w:bidi="ar-SA"/>
          <w:color w:val="111111"/>
          <w:sz w:val="28"/>
          <w:szCs w:val="28"/>
          <w:rtl/>
        </w:rPr>
        <w:t xml:space="preserve">14 - مناجات شيخ بهايى</w:t>
      </w:r>
    </w:p>
    <w:p>
      <w:pPr>
        <w:pStyle w:val="BookText"/>
      </w:pPr>
      <w:r>
        <w:rPr>
          <w:rFonts w:ascii="IRNazanin" w:hAnsi="IRNazanin" w:eastAsia="IRNazanin" w:cs="IRNazanin"/>
          <w:lang w:bidi="fa-IR"/>
          <w:color w:val="111111"/>
          <w:sz w:val="28"/>
          <w:szCs w:val="28"/>
          <w:rtl/>
        </w:rPr>
        <w:t xml:space="preserve">مشار فارسى 3 / 3593</w:t>
      </w:r>
    </w:p>
    <w:p>
      <w:pPr>
        <w:pStyle w:val="BookText"/>
      </w:pPr>
      <w:r>
        <w:rPr>
          <w:rFonts w:ascii="Amiri" w:hAnsi="Amiri" w:eastAsia="Amiri" w:cs="Amiri"/>
          <w:lang w:bidi="ar-SA"/>
          <w:color w:val="111111"/>
          <w:sz w:val="28"/>
          <w:szCs w:val="28"/>
          <w:rtl/>
        </w:rPr>
        <w:t xml:space="preserve">محمد بن سيد حسين الواعظ خراسانى ، 1283ق ، رقعى ، بدون صفحه شمار . [ ش 867] .</w:t>
      </w:r>
    </w:p>
    <w:p>
      <w:pPr>
        <w:pStyle w:val="BookText"/>
      </w:pPr>
      <w:r>
        <w:rPr>
          <w:rFonts w:ascii="Amiri" w:hAnsi="Amiri" w:eastAsia="Amiri" w:cs="Amiri"/>
          <w:lang w:bidi="ar-SA"/>
          <w:color w:val="111111"/>
          <w:sz w:val="28"/>
          <w:szCs w:val="28"/>
          <w:rtl/>
        </w:rPr>
        <w:t xml:space="preserve">467 . عهد جديد (ترجمه فارسى انجيل)(كتاب آسمانى)</w:t>
      </w:r>
    </w:p>
    <w:p>
      <w:pPr>
        <w:pStyle w:val="BookText"/>
      </w:pPr>
      <w:r>
        <w:rPr>
          <w:rFonts w:ascii="IRNazanin" w:hAnsi="IRNazanin" w:eastAsia="IRNazanin" w:cs="IRNazanin"/>
          <w:lang w:bidi="fa-IR"/>
          <w:color w:val="111111"/>
          <w:sz w:val="28"/>
          <w:szCs w:val="28"/>
          <w:rtl/>
        </w:rPr>
        <w:t xml:space="preserve">مترجم : ؟</w:t>
      </w:r>
    </w:p>
    <w:p>
      <w:pPr>
        <w:pStyle w:val="BookText"/>
      </w:pPr>
      <w:r>
        <w:rPr>
          <w:rFonts w:ascii="IRNazanin" w:hAnsi="IRNazanin" w:eastAsia="IRNazanin" w:cs="IRNazanin"/>
          <w:lang w:bidi="fa-IR"/>
          <w:color w:val="111111"/>
          <w:sz w:val="28"/>
          <w:szCs w:val="28"/>
          <w:rtl/>
        </w:rPr>
        <w:t xml:space="preserve">مشار فارسى 3 / 3596</w:t>
      </w:r>
    </w:p>
    <w:p>
      <w:pPr>
        <w:pStyle w:val="BookText"/>
      </w:pPr>
      <w:r>
        <w:rPr>
          <w:rFonts w:ascii="IRNazanin" w:hAnsi="IRNazanin" w:eastAsia="IRNazanin" w:cs="IRNazanin"/>
          <w:lang w:bidi="fa-IR"/>
          <w:color w:val="111111"/>
          <w:sz w:val="28"/>
          <w:szCs w:val="28"/>
          <w:rtl/>
        </w:rPr>
        <w:t xml:space="preserve">سربى ، لندن ، 1925م ، 1388 + 421ص . [ ش 1892] .</w:t>
      </w:r>
    </w:p>
    <w:p>
      <w:pPr>
        <w:pStyle w:val="BookText"/>
      </w:pPr>
      <w:r>
        <w:rPr>
          <w:rFonts w:ascii="Amiri" w:hAnsi="Amiri" w:eastAsia="Amiri" w:cs="Amiri"/>
          <w:lang w:bidi="ar-SA"/>
          <w:color w:val="111111"/>
          <w:sz w:val="28"/>
          <w:szCs w:val="28"/>
          <w:rtl/>
        </w:rPr>
        <w:t xml:space="preserve">468 . عهد قديم(ترجمه فارسى تورات)(كتاب آسمانى)</w:t>
      </w:r>
    </w:p>
    <w:p>
      <w:pPr>
        <w:pStyle w:val="BookText"/>
      </w:pPr>
      <w:r>
        <w:rPr>
          <w:rFonts w:ascii="IRNazanin" w:hAnsi="IRNazanin" w:eastAsia="IRNazanin" w:cs="IRNazanin"/>
          <w:lang w:bidi="fa-IR"/>
          <w:color w:val="111111"/>
          <w:sz w:val="28"/>
          <w:szCs w:val="28"/>
          <w:rtl/>
        </w:rPr>
        <w:t xml:space="preserve">مترجم : ؟</w:t>
      </w:r>
    </w:p>
    <w:p>
      <w:pPr>
        <w:pStyle w:val="BookText"/>
      </w:pPr>
      <w:r>
        <w:rPr>
          <w:rFonts w:ascii="IRNazanin" w:hAnsi="IRNazanin" w:eastAsia="IRNazanin" w:cs="IRNazanin"/>
          <w:lang w:bidi="fa-IR"/>
          <w:color w:val="111111"/>
          <w:sz w:val="28"/>
          <w:szCs w:val="28"/>
          <w:rtl/>
        </w:rPr>
        <w:t xml:space="preserve">مشار فارسى 3 / 3596</w:t>
      </w:r>
    </w:p>
    <w:p>
      <w:pPr>
        <w:pStyle w:val="BookText"/>
      </w:pPr>
      <w:r>
        <w:rPr>
          <w:rFonts w:ascii="IRNazanin" w:hAnsi="IRNazanin" w:eastAsia="IRNazanin" w:cs="IRNazanin"/>
          <w:lang w:bidi="fa-IR"/>
          <w:color w:val="111111"/>
          <w:sz w:val="28"/>
          <w:szCs w:val="28"/>
          <w:rtl/>
        </w:rPr>
        <w:t xml:space="preserve">سربى ، لندن ، 1925م ، 1388ص . [ ش 1892]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469 . العهد العتيق (كتاب المقدس)(كتاب آسمانى)</w:t>
      </w:r>
    </w:p>
    <w:p>
      <w:pPr>
        <w:pStyle w:val="BookText"/>
      </w:pPr>
      <w:r>
        <w:rPr>
          <w:rFonts w:ascii="IRNazanin" w:hAnsi="IRNazanin" w:eastAsia="IRNazanin" w:cs="IRNazanin"/>
          <w:lang w:bidi="fa-IR"/>
          <w:color w:val="111111"/>
          <w:sz w:val="28"/>
          <w:szCs w:val="28"/>
          <w:rtl/>
        </w:rPr>
        <w:t xml:space="preserve">مترجم : فاضل خان همدانى</w:t>
      </w:r>
    </w:p>
    <w:p>
      <w:pPr>
        <w:pStyle w:val="BookText"/>
      </w:pPr>
      <w:r>
        <w:rPr>
          <w:rFonts w:ascii="Amiri" w:hAnsi="Amiri" w:eastAsia="Amiri" w:cs="Amiri"/>
          <w:lang w:bidi="ar-SA"/>
          <w:color w:val="111111"/>
          <w:sz w:val="28"/>
          <w:szCs w:val="28"/>
          <w:rtl/>
        </w:rPr>
        <w:t xml:space="preserve">جلد اول و دوم ، سربى ، اسكاتلند - ادن برغ ، دارالطباعه ثومس كنستبل ، 1261ق ، وزيرى ، 496 + 448ص . [ ش 1610] .</w:t>
      </w:r>
    </w:p>
    <w:p>
      <w:pPr>
        <w:pStyle w:val="BookText"/>
      </w:pPr>
      <w:r>
        <w:rPr>
          <w:rFonts w:ascii="Amiri" w:hAnsi="Amiri" w:eastAsia="Amiri" w:cs="Amiri"/>
          <w:lang w:bidi="ar-SA"/>
          <w:color w:val="111111"/>
          <w:sz w:val="28"/>
          <w:szCs w:val="28"/>
          <w:rtl/>
        </w:rPr>
        <w:t xml:space="preserve">470 . عيشة راضية(عقايد شيخيه)</w:t>
      </w:r>
    </w:p>
    <w:p>
      <w:pPr>
        <w:pStyle w:val="BookText"/>
      </w:pPr>
      <w:r>
        <w:rPr>
          <w:rFonts w:ascii="Amiri" w:hAnsi="Amiri" w:eastAsia="Amiri" w:cs="Amiri"/>
          <w:lang w:bidi="ar-SA"/>
          <w:color w:val="111111"/>
          <w:sz w:val="28"/>
          <w:szCs w:val="28"/>
          <w:rtl/>
        </w:rPr>
        <w:t xml:space="preserve">از : زين‌العابدين بن محمدكريم كرمانى (1360ق)</w:t>
      </w:r>
    </w:p>
    <w:p>
      <w:pPr>
        <w:pStyle w:val="BookText"/>
      </w:pPr>
      <w:r>
        <w:rPr>
          <w:rFonts w:ascii="IRNazanin" w:hAnsi="IRNazanin" w:eastAsia="IRNazanin" w:cs="IRNazanin"/>
          <w:lang w:bidi="fa-IR"/>
          <w:color w:val="111111"/>
          <w:sz w:val="28"/>
          <w:szCs w:val="28"/>
          <w:rtl/>
        </w:rPr>
        <w:t xml:space="preserve">مشار فارسى 3 / 3600</w:t>
      </w:r>
    </w:p>
    <w:p>
      <w:pPr>
        <w:pStyle w:val="BookText"/>
      </w:pPr>
      <w:r>
        <w:rPr>
          <w:rFonts w:ascii="IRNazanin" w:hAnsi="IRNazanin" w:eastAsia="IRNazanin" w:cs="IRNazanin"/>
          <w:lang w:bidi="fa-IR"/>
          <w:color w:val="111111"/>
          <w:sz w:val="28"/>
          <w:szCs w:val="28"/>
          <w:rtl/>
        </w:rPr>
        <w:t xml:space="preserve">طاهر خوشنويس ، تهران ، چاپخانه علميه ، 1351ق ، به ضميمه صراط المنعمين چاپ شده است ، رقعى ، 20 + 179ص . [ ش 942] .</w:t>
      </w:r>
    </w:p>
    <w:p>
      <w:pPr>
        <w:pStyle w:val="BookText"/>
      </w:pPr>
      <w:r>
        <w:rPr>
          <w:rFonts w:ascii="Amiri" w:hAnsi="Amiri" w:eastAsia="Amiri" w:cs="Amiri"/>
          <w:lang w:bidi="ar-SA"/>
          <w:color w:val="111111"/>
          <w:sz w:val="28"/>
          <w:szCs w:val="28"/>
          <w:rtl/>
        </w:rPr>
        <w:t xml:space="preserve">471 . عين الحياة(اخلاق)</w:t>
      </w:r>
    </w:p>
    <w:p>
      <w:pPr>
        <w:pStyle w:val="BookText"/>
      </w:pPr>
      <w:r>
        <w:rPr>
          <w:rFonts w:ascii="IRNazanin" w:hAnsi="IRNazanin" w:eastAsia="IRNazanin" w:cs="IRNazanin"/>
          <w:lang w:bidi="fa-IR"/>
          <w:color w:val="111111"/>
          <w:sz w:val="28"/>
          <w:szCs w:val="28"/>
          <w:rtl/>
        </w:rPr>
        <w:t xml:space="preserve">از : ملا محمدباقر مجلسى (1110 ق)</w:t>
      </w:r>
    </w:p>
    <w:p>
      <w:pPr>
        <w:pStyle w:val="BookText"/>
      </w:pPr>
      <w:r>
        <w:rPr>
          <w:rFonts w:ascii="IRNazanin" w:hAnsi="IRNazanin" w:eastAsia="IRNazanin" w:cs="IRNazanin"/>
          <w:lang w:bidi="fa-IR"/>
          <w:color w:val="111111"/>
          <w:sz w:val="28"/>
          <w:szCs w:val="28"/>
          <w:rtl/>
        </w:rPr>
        <w:t xml:space="preserve">مشار فارسى 3 / 3601</w:t>
      </w:r>
    </w:p>
    <w:p>
      <w:pPr>
        <w:pStyle w:val="BookText"/>
      </w:pPr>
      <w:r>
        <w:rPr>
          <w:rFonts w:ascii="Amiri" w:hAnsi="Amiri" w:eastAsia="Amiri" w:cs="Amiri"/>
          <w:lang w:bidi="ar-SA"/>
          <w:color w:val="111111"/>
          <w:sz w:val="28"/>
          <w:szCs w:val="28"/>
          <w:rtl/>
        </w:rPr>
        <w:t xml:space="preserve">بدون نام كاتب ، تبريز ، كارخانه حاج ابراهيم ، رحلى ، 281ص . [ ش 915] .</w:t>
      </w:r>
    </w:p>
    <w:p>
      <w:pPr>
        <w:pStyle w:val="BookText"/>
      </w:pPr>
      <w:r>
        <w:rPr>
          <w:rFonts w:ascii="Amiri" w:hAnsi="Amiri" w:eastAsia="Amiri" w:cs="Amiri"/>
          <w:lang w:bidi="ar-SA"/>
          <w:color w:val="111111"/>
          <w:sz w:val="28"/>
          <w:szCs w:val="28"/>
          <w:rtl/>
        </w:rPr>
        <w:t xml:space="preserve">بدون نام كاتب ، 1299ق ، رحلى ، 228ص . [ ش 2299 و 10545] .</w:t>
      </w:r>
    </w:p>
    <w:p>
      <w:pPr>
        <w:pStyle w:val="BookText"/>
      </w:pPr>
      <w:r>
        <w:rPr>
          <w:rFonts w:ascii="IRNazanin" w:hAnsi="IRNazanin" w:eastAsia="IRNazanin" w:cs="IRNazanin"/>
          <w:lang w:bidi="fa-IR"/>
          <w:color w:val="111111"/>
          <w:sz w:val="28"/>
          <w:szCs w:val="28"/>
          <w:rtl/>
        </w:rPr>
        <w:t xml:space="preserve">شيخ محمد حسين ، تبريز ، 1279ق ، وزيرى بزرگ ، 259ص . [ ش 3287]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472 . غاية القصوى در ترجمه عروة الوثقى(فقه)</w:t>
      </w:r>
    </w:p>
    <w:p>
      <w:pPr>
        <w:pStyle w:val="BookText"/>
      </w:pPr>
      <w:r>
        <w:rPr>
          <w:rFonts w:ascii="Amiri" w:hAnsi="Amiri" w:eastAsia="Amiri" w:cs="Amiri"/>
          <w:lang w:bidi="ar-SA"/>
          <w:color w:val="111111"/>
          <w:sz w:val="28"/>
          <w:szCs w:val="28"/>
          <w:rtl/>
        </w:rPr>
        <w:t xml:space="preserve">متن از : سيد محمدكاظم طباطبايى يزدى (1337ق)</w:t>
      </w:r>
    </w:p>
    <w:p>
      <w:pPr>
        <w:pStyle w:val="BookText"/>
      </w:pPr>
      <w:r>
        <w:rPr>
          <w:rFonts w:ascii="Amiri" w:hAnsi="Amiri" w:eastAsia="Amiri" w:cs="Amiri"/>
          <w:lang w:bidi="ar-SA"/>
          <w:color w:val="111111"/>
          <w:sz w:val="28"/>
          <w:szCs w:val="28"/>
          <w:rtl/>
        </w:rPr>
        <w:t xml:space="preserve">مترجم : شيخ عباس قمى (1359 ق) و سيد ابوالقاسم اصفهانى</w:t>
      </w:r>
    </w:p>
    <w:p>
      <w:pPr>
        <w:pStyle w:val="BookText"/>
      </w:pPr>
      <w:r>
        <w:rPr>
          <w:rFonts w:ascii="Amiri" w:hAnsi="Amiri" w:eastAsia="Amiri" w:cs="Amiri"/>
          <w:lang w:bidi="ar-SA"/>
          <w:color w:val="111111"/>
          <w:sz w:val="28"/>
          <w:szCs w:val="28"/>
          <w:rtl/>
        </w:rPr>
        <w:t xml:space="preserve">الذريعة 16 / 14</w:t>
      </w:r>
    </w:p>
    <w:p>
      <w:pPr>
        <w:pStyle w:val="BookText"/>
      </w:pPr>
      <w:r>
        <w:rPr>
          <w:rFonts w:ascii="Amiri" w:hAnsi="Amiri" w:eastAsia="Amiri" w:cs="Amiri"/>
          <w:lang w:bidi="ar-SA"/>
          <w:color w:val="111111"/>
          <w:sz w:val="28"/>
          <w:szCs w:val="28"/>
          <w:rtl/>
        </w:rPr>
        <w:t xml:space="preserve">بغداد ، مطبعه دار السلام ، 1328 ق ، سربى ، وزيرى ، 551 ص . [ ش 22453 و 1781] .</w:t>
      </w:r>
    </w:p>
    <w:p>
      <w:pPr>
        <w:pStyle w:val="BookText"/>
      </w:pPr>
      <w:r>
        <w:rPr>
          <w:rFonts w:ascii="IRNazanin" w:hAnsi="IRNazanin" w:eastAsia="IRNazanin" w:cs="IRNazanin"/>
          <w:lang w:bidi="fa-IR"/>
          <w:color w:val="111111"/>
          <w:sz w:val="28"/>
          <w:szCs w:val="28"/>
          <w:rtl/>
        </w:rPr>
        <w:t xml:space="preserve">سربى ، بغداد ، مطبعه دارالسلام ، 1330ق ، وزيرى بزرگ ، 88 + 84 + 259ص . [ ش 22456] .</w:t>
      </w:r>
    </w:p>
    <w:p>
      <w:pPr>
        <w:pStyle w:val="BookText"/>
      </w:pPr>
      <w:r>
        <w:rPr>
          <w:rFonts w:ascii="Amiri" w:hAnsi="Amiri" w:eastAsia="Amiri" w:cs="Amiri"/>
          <w:lang w:bidi="ar-SA"/>
          <w:color w:val="111111"/>
          <w:sz w:val="28"/>
          <w:szCs w:val="28"/>
          <w:rtl/>
        </w:rPr>
        <w:t xml:space="preserve">473 . غديريه(امامت)</w:t>
      </w:r>
    </w:p>
    <w:p>
      <w:pPr>
        <w:pStyle w:val="BookText"/>
      </w:pPr>
      <w:r>
        <w:rPr>
          <w:rFonts w:ascii="IRNazanin" w:hAnsi="IRNazanin" w:eastAsia="IRNazanin" w:cs="IRNazanin"/>
          <w:lang w:bidi="fa-IR"/>
          <w:color w:val="111111"/>
          <w:sz w:val="28"/>
          <w:szCs w:val="28"/>
          <w:rtl/>
        </w:rPr>
        <w:t xml:space="preserve">از : ملا محمد جعفر بن محمد صالح قارى</w:t>
      </w:r>
    </w:p>
    <w:p>
      <w:pPr>
        <w:pStyle w:val="BookText"/>
      </w:pPr>
      <w:r>
        <w:rPr>
          <w:rFonts w:ascii="Amiri" w:hAnsi="Amiri" w:eastAsia="Amiri" w:cs="Amiri"/>
          <w:lang w:bidi="ar-SA"/>
          <w:color w:val="111111"/>
          <w:sz w:val="28"/>
          <w:szCs w:val="28"/>
          <w:rtl/>
        </w:rPr>
        <w:t xml:space="preserve">الذريعة 16 / 27 ؛ مشار فارسى 3 / 3611</w:t>
      </w:r>
    </w:p>
    <w:p>
      <w:pPr>
        <w:pStyle w:val="BookText"/>
      </w:pPr>
      <w:r>
        <w:rPr>
          <w:rFonts w:ascii="Amiri" w:hAnsi="Amiri" w:eastAsia="Amiri" w:cs="Amiri"/>
          <w:lang w:bidi="ar-SA"/>
          <w:color w:val="111111"/>
          <w:sz w:val="28"/>
          <w:szCs w:val="28"/>
          <w:rtl/>
        </w:rPr>
        <w:t xml:space="preserve">بدون نام كاتب ، 1277ق ، رقعى ، بدون صفحه شمار . [ ش 2272] .</w:t>
      </w:r>
    </w:p>
    <w:p>
      <w:pPr>
        <w:pStyle w:val="BookText"/>
      </w:pPr>
      <w:r>
        <w:rPr>
          <w:rFonts w:ascii="Amiri" w:hAnsi="Amiri" w:eastAsia="Amiri" w:cs="Amiri"/>
          <w:lang w:bidi="ar-SA"/>
          <w:color w:val="111111"/>
          <w:sz w:val="28"/>
          <w:szCs w:val="28"/>
          <w:rtl/>
        </w:rPr>
        <w:t xml:space="preserve">474 . غرايب زمين و عجايب آسمان(طبيعيات)</w:t>
      </w:r>
    </w:p>
    <w:p>
      <w:pPr>
        <w:pStyle w:val="BookText"/>
      </w:pPr>
      <w:r>
        <w:rPr>
          <w:rFonts w:ascii="Amiri" w:hAnsi="Amiri" w:eastAsia="Amiri" w:cs="Amiri"/>
          <w:lang w:bidi="ar-SA"/>
          <w:color w:val="111111"/>
          <w:sz w:val="28"/>
          <w:szCs w:val="28"/>
          <w:rtl/>
        </w:rPr>
        <w:t xml:space="preserve">از : ذكاءالملك محمدحسين خان فروغى (1335 ق)</w:t>
      </w:r>
    </w:p>
    <w:p>
      <w:pPr>
        <w:pStyle w:val="BookText"/>
      </w:pPr>
      <w:r>
        <w:rPr>
          <w:rFonts w:ascii="Amiri" w:hAnsi="Amiri" w:eastAsia="Amiri" w:cs="Amiri"/>
          <w:lang w:bidi="ar-SA"/>
          <w:color w:val="111111"/>
          <w:sz w:val="28"/>
          <w:szCs w:val="28"/>
          <w:rtl/>
        </w:rPr>
        <w:t xml:space="preserve">مترجم : شيخ محمدباقر قزوينى</w:t>
      </w:r>
    </w:p>
    <w:p>
      <w:pPr>
        <w:pStyle w:val="BookText"/>
      </w:pPr>
      <w:r>
        <w:rPr>
          <w:rFonts w:ascii="IRNazanin" w:hAnsi="IRNazanin" w:eastAsia="IRNazanin" w:cs="IRNazanin"/>
          <w:lang w:bidi="fa-IR"/>
          <w:color w:val="111111"/>
          <w:sz w:val="28"/>
          <w:szCs w:val="28"/>
          <w:rtl/>
        </w:rPr>
        <w:t xml:space="preserve">مشار فارسى 3 / 3612</w:t>
      </w:r>
    </w:p>
    <w:p>
      <w:pPr>
        <w:pStyle w:val="BookText"/>
      </w:pPr>
      <w:r>
        <w:rPr>
          <w:rFonts w:ascii="Amiri" w:hAnsi="Amiri" w:eastAsia="Amiri" w:cs="Amiri"/>
          <w:lang w:bidi="ar-SA"/>
          <w:color w:val="111111"/>
          <w:sz w:val="28"/>
          <w:szCs w:val="28"/>
          <w:rtl/>
        </w:rPr>
        <w:t xml:space="preserve">بدون نام كاتب ، تهران ، شركت طبع كتب ، 1317ق ، رقعى ، 225ص . [ ش 219]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غزليات شاطر عباس صبوحى قمى = ديوان شاطر عباس</w:t>
      </w:r>
    </w:p>
    <w:p>
      <w:pPr>
        <w:pStyle w:val="BookText"/>
      </w:pPr>
      <w:r>
        <w:rPr>
          <w:rFonts w:ascii="Amiri" w:hAnsi="Amiri" w:eastAsia="Amiri" w:cs="Amiri"/>
          <w:lang w:bidi="ar-SA"/>
          <w:color w:val="111111"/>
          <w:sz w:val="28"/>
          <w:szCs w:val="28"/>
          <w:rtl/>
        </w:rPr>
        <w:t xml:space="preserve">غزليات ميرزا تقى صاحب ديوان = ديوان ميرزا تقى صاحب على آبادى</w:t>
      </w:r>
    </w:p>
    <w:p>
      <w:pPr>
        <w:pStyle w:val="BookText"/>
      </w:pPr>
      <w:r>
        <w:rPr>
          <w:rFonts w:ascii="Amiri" w:hAnsi="Amiri" w:eastAsia="Amiri" w:cs="Amiri"/>
          <w:lang w:bidi="ar-SA"/>
          <w:color w:val="111111"/>
          <w:sz w:val="28"/>
          <w:szCs w:val="28"/>
          <w:rtl/>
        </w:rPr>
        <w:t xml:space="preserve">475 . غياث اللغات(لغت)</w:t>
      </w:r>
    </w:p>
    <w:p>
      <w:pPr>
        <w:pStyle w:val="BookText"/>
      </w:pPr>
      <w:r>
        <w:rPr>
          <w:rFonts w:ascii="IRNazanin" w:hAnsi="IRNazanin" w:eastAsia="IRNazanin" w:cs="IRNazanin"/>
          <w:lang w:bidi="fa-IR"/>
          <w:color w:val="111111"/>
          <w:sz w:val="28"/>
          <w:szCs w:val="28"/>
          <w:rtl/>
        </w:rPr>
        <w:t xml:space="preserve">از : غياث‌الدين محمد بن جلال‌الدين رامپورى (قرن 13)</w:t>
      </w:r>
    </w:p>
    <w:p>
      <w:pPr>
        <w:pStyle w:val="BookText"/>
      </w:pPr>
      <w:r>
        <w:rPr>
          <w:rFonts w:ascii="IRNazanin" w:hAnsi="IRNazanin" w:eastAsia="IRNazanin" w:cs="IRNazanin"/>
          <w:lang w:bidi="fa-IR"/>
          <w:color w:val="111111"/>
          <w:sz w:val="28"/>
          <w:szCs w:val="28"/>
          <w:rtl/>
        </w:rPr>
        <w:t xml:space="preserve">مشار فارسى 3 / 3630</w:t>
      </w:r>
    </w:p>
    <w:p>
      <w:pPr>
        <w:pStyle w:val="BookText"/>
      </w:pPr>
      <w:r>
        <w:rPr>
          <w:rFonts w:ascii="IRNazanin" w:hAnsi="IRNazanin" w:eastAsia="IRNazanin" w:cs="IRNazanin"/>
          <w:lang w:bidi="fa-IR"/>
          <w:color w:val="111111"/>
          <w:sz w:val="28"/>
          <w:szCs w:val="28"/>
          <w:rtl/>
        </w:rPr>
        <w:t xml:space="preserve">بدون نام كاتب ، لكنهو ، مطبعه نول كشور ، 1885م ، در حاشيه آن چراغ هدايت از سراج الدين على خان آرزو چاپ شده است ، رحلى ، 518ص . [ ش 18252]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w:t>
      </w:r>
    </w:p>
    <w:p>
      <w:pPr>
        <w:pStyle w:val="BookText"/>
      </w:pPr>
      <w:r>
        <w:rPr>
          <w:rFonts w:ascii="Amiri" w:hAnsi="Amiri" w:eastAsia="Amiri" w:cs="Amiri"/>
          <w:lang w:bidi="ar-SA"/>
          <w:color w:val="111111"/>
          <w:sz w:val="28"/>
          <w:szCs w:val="28"/>
          <w:rtl/>
        </w:rPr>
        <w:t xml:space="preserve">476 . فارسنامه ناصرى(تاريخ و جغرافياى شيراز)</w:t>
      </w:r>
    </w:p>
    <w:p>
      <w:pPr>
        <w:pStyle w:val="BookText"/>
      </w:pPr>
      <w:r>
        <w:rPr>
          <w:rFonts w:ascii="Amiri" w:hAnsi="Amiri" w:eastAsia="Amiri" w:cs="Amiri"/>
          <w:lang w:bidi="ar-SA"/>
          <w:color w:val="111111"/>
          <w:sz w:val="28"/>
          <w:szCs w:val="28"/>
          <w:rtl/>
        </w:rPr>
        <w:t xml:space="preserve">از : حاج سيدحسن بن حسن حسينى دشتكى فسائى شيرازى (1316 ق)</w:t>
      </w:r>
    </w:p>
    <w:p>
      <w:pPr>
        <w:pStyle w:val="BookText"/>
      </w:pPr>
      <w:r>
        <w:rPr>
          <w:rFonts w:ascii="IRNazanin" w:hAnsi="IRNazanin" w:eastAsia="IRNazanin" w:cs="IRNazanin"/>
          <w:lang w:bidi="fa-IR"/>
          <w:color w:val="111111"/>
          <w:sz w:val="28"/>
          <w:szCs w:val="28"/>
          <w:rtl/>
        </w:rPr>
        <w:t xml:space="preserve">مشار فارسى 3 / 3638</w:t>
      </w:r>
    </w:p>
    <w:p>
      <w:pPr>
        <w:pStyle w:val="BookText"/>
      </w:pPr>
      <w:r>
        <w:rPr>
          <w:rFonts w:ascii="Amiri" w:hAnsi="Amiri" w:eastAsia="Amiri" w:cs="Amiri"/>
          <w:lang w:bidi="ar-SA"/>
          <w:color w:val="111111"/>
          <w:sz w:val="28"/>
          <w:szCs w:val="28"/>
          <w:rtl/>
        </w:rPr>
        <w:t xml:space="preserve">جلد اول و دوم ، عبدالرحيم بن محمدعلى فيروزكوهى ، تهران ، كارخانه سيدمرتضى ، 1313 ق ، به‌اهتمام ميرزاحسن مباشر ، رحلى ، 349 + 339 + 33ص . [ ش18031 و 22011] .</w:t>
      </w:r>
    </w:p>
    <w:p>
      <w:pPr>
        <w:pStyle w:val="BookText"/>
      </w:pPr>
      <w:r>
        <w:rPr>
          <w:rFonts w:ascii="Amiri" w:hAnsi="Amiri" w:eastAsia="Amiri" w:cs="Amiri"/>
          <w:lang w:bidi="ar-SA"/>
          <w:color w:val="111111"/>
          <w:sz w:val="28"/>
          <w:szCs w:val="28"/>
          <w:rtl/>
        </w:rPr>
        <w:t xml:space="preserve">477 . فارسى(كتاب درسى)</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IRNazanin" w:hAnsi="IRNazanin" w:eastAsia="IRNazanin" w:cs="IRNazanin"/>
          <w:lang w:bidi="fa-IR"/>
          <w:color w:val="111111"/>
          <w:sz w:val="28"/>
          <w:szCs w:val="28"/>
          <w:rtl/>
        </w:rPr>
        <w:t xml:space="preserve">سال اول دبيرستان ، زرين خط ، 1318 ، چاپخانه كيهان ، 1322 ، رقعى ، 308ص . [ ش 624] .</w:t>
      </w:r>
    </w:p>
    <w:p>
      <w:pPr>
        <w:pStyle w:val="BookText"/>
      </w:pPr>
      <w:r>
        <w:rPr>
          <w:rFonts w:ascii="Amiri" w:hAnsi="Amiri" w:eastAsia="Amiri" w:cs="Amiri"/>
          <w:lang w:bidi="ar-SA"/>
          <w:color w:val="111111"/>
          <w:sz w:val="28"/>
          <w:szCs w:val="28"/>
          <w:rtl/>
        </w:rPr>
        <w:t xml:space="preserve">سال دوم دبيرستان ، بدون نام كاتب ، رقعى ، 255ص . [ ش 623] .</w:t>
      </w:r>
    </w:p>
    <w:p>
      <w:pPr>
        <w:pStyle w:val="BookText"/>
      </w:pPr>
      <w:r>
        <w:rPr>
          <w:rFonts w:ascii="IRNazanin" w:hAnsi="IRNazanin" w:eastAsia="IRNazanin" w:cs="IRNazanin"/>
          <w:lang w:bidi="fa-IR"/>
          <w:color w:val="111111"/>
          <w:sz w:val="28"/>
          <w:szCs w:val="28"/>
          <w:rtl/>
        </w:rPr>
        <w:t xml:space="preserve">سال سوم دبيرستان ، حسن زرين خط ، چاپخانه فردوسى ، 1320 ، رقعى ، 288ص . [ ش 614] .</w:t>
      </w:r>
    </w:p>
    <w:p>
      <w:pPr>
        <w:pStyle w:val="BookText"/>
      </w:pPr>
      <w:r>
        <w:rPr>
          <w:rFonts w:ascii="Amiri" w:hAnsi="Amiri" w:eastAsia="Amiri" w:cs="Amiri"/>
          <w:lang w:bidi="ar-SA"/>
          <w:color w:val="111111"/>
          <w:sz w:val="28"/>
          <w:szCs w:val="28"/>
          <w:rtl/>
        </w:rPr>
        <w:t xml:space="preserve">478 . فارسى هيأت(هيئت)</w:t>
      </w:r>
    </w:p>
    <w:p>
      <w:pPr>
        <w:pStyle w:val="BookText"/>
      </w:pPr>
      <w:r>
        <w:rPr>
          <w:rFonts w:ascii="IRNazanin" w:hAnsi="IRNazanin" w:eastAsia="IRNazanin" w:cs="IRNazanin"/>
          <w:lang w:bidi="fa-IR"/>
          <w:color w:val="111111"/>
          <w:sz w:val="28"/>
          <w:szCs w:val="28"/>
          <w:rtl/>
        </w:rPr>
        <w:t xml:space="preserve">از : علاءالدين ملا على بن محمد قوشچى (879 ق)</w:t>
      </w:r>
    </w:p>
    <w:p>
      <w:pPr>
        <w:pStyle w:val="BookText"/>
      </w:pPr>
      <w:r>
        <w:rPr>
          <w:rFonts w:ascii="IRNazanin" w:hAnsi="IRNazanin" w:eastAsia="IRNazanin" w:cs="IRNazanin"/>
          <w:lang w:bidi="fa-IR"/>
          <w:color w:val="111111"/>
          <w:sz w:val="28"/>
          <w:szCs w:val="28"/>
          <w:rtl/>
        </w:rPr>
        <w:t xml:space="preserve">مشار فارسى 3 / 3641</w:t>
      </w:r>
    </w:p>
    <w:p>
      <w:pPr>
        <w:pStyle w:val="BookText"/>
      </w:pPr>
      <w:r>
        <w:rPr>
          <w:rFonts w:ascii="IRNazanin" w:hAnsi="IRNazanin" w:eastAsia="IRNazanin" w:cs="IRNazanin"/>
          <w:lang w:bidi="fa-IR"/>
          <w:color w:val="111111"/>
          <w:sz w:val="28"/>
          <w:szCs w:val="28"/>
          <w:rtl/>
        </w:rPr>
        <w:t xml:space="preserve">به ضميمه خلاصه‌الحساب به چاپ رسيده است . [ ش 20301]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479 . الفتوح ، ترجمه . . .(تاريخ اسلام)</w:t>
      </w:r>
    </w:p>
    <w:p>
      <w:pPr>
        <w:pStyle w:val="BookText"/>
      </w:pPr>
      <w:r>
        <w:rPr>
          <w:rFonts w:ascii="Amiri" w:hAnsi="Amiri" w:eastAsia="Amiri" w:cs="Amiri"/>
          <w:lang w:bidi="ar-SA"/>
          <w:color w:val="111111"/>
          <w:sz w:val="28"/>
          <w:szCs w:val="28"/>
          <w:rtl/>
        </w:rPr>
        <w:t xml:space="preserve">از : خواجه احمد بن محمد اعثم كوفى (حدود 314 ق)</w:t>
      </w:r>
    </w:p>
    <w:p>
      <w:pPr>
        <w:pStyle w:val="BookText"/>
      </w:pPr>
      <w:r>
        <w:rPr>
          <w:rFonts w:ascii="IRNazanin" w:hAnsi="IRNazanin" w:eastAsia="IRNazanin" w:cs="IRNazanin"/>
          <w:lang w:bidi="fa-IR"/>
          <w:color w:val="111111"/>
          <w:sz w:val="28"/>
          <w:szCs w:val="28"/>
          <w:rtl/>
        </w:rPr>
        <w:t xml:space="preserve">مترجم : احمد بن محمد مستوفى هروى (قرن 6)</w:t>
      </w:r>
    </w:p>
    <w:p>
      <w:pPr>
        <w:pStyle w:val="BookText"/>
      </w:pPr>
      <w:r>
        <w:rPr>
          <w:rFonts w:ascii="Amiri" w:hAnsi="Amiri" w:eastAsia="Amiri" w:cs="Amiri"/>
          <w:lang w:bidi="ar-SA"/>
          <w:color w:val="111111"/>
          <w:sz w:val="28"/>
          <w:szCs w:val="28"/>
          <w:rtl/>
        </w:rPr>
        <w:t xml:space="preserve">الذريعة 16 / 119</w:t>
      </w:r>
    </w:p>
    <w:p>
      <w:pPr>
        <w:pStyle w:val="BookText"/>
      </w:pPr>
      <w:r>
        <w:rPr>
          <w:rFonts w:ascii="IRNazanin" w:hAnsi="IRNazanin" w:eastAsia="IRNazanin" w:cs="IRNazanin"/>
          <w:lang w:bidi="fa-IR"/>
          <w:color w:val="111111"/>
          <w:sz w:val="28"/>
          <w:szCs w:val="28"/>
          <w:rtl/>
        </w:rPr>
        <w:t xml:space="preserve">ميرزا محمدعلى بن ميرزا محمداسماعيل شيرازى ، مطبع حسينى ، 1300 ق ، به اهتمام ملك‌الكتاب ، رحلى ، 389 ص ، افست از روى آن توسط چاپ افست رشديه ، تهران ، 1379ق . [ ش 4345] .</w:t>
      </w:r>
    </w:p>
    <w:p>
      <w:pPr>
        <w:pStyle w:val="BookText"/>
      </w:pPr>
      <w:r>
        <w:rPr>
          <w:rFonts w:ascii="Amiri" w:hAnsi="Amiri" w:eastAsia="Amiri" w:cs="Amiri"/>
          <w:lang w:bidi="ar-SA"/>
          <w:color w:val="111111"/>
          <w:sz w:val="28"/>
          <w:szCs w:val="28"/>
          <w:rtl/>
        </w:rPr>
        <w:t xml:space="preserve">480 . فجايع الدهور فى انهدام القبور در علائم ظهور(رد وهابيت)</w:t>
      </w:r>
    </w:p>
    <w:p>
      <w:pPr>
        <w:pStyle w:val="BookText"/>
      </w:pPr>
      <w:r>
        <w:rPr>
          <w:rFonts w:ascii="IRNazanin" w:hAnsi="IRNazanin" w:eastAsia="IRNazanin" w:cs="IRNazanin"/>
          <w:lang w:bidi="fa-IR"/>
          <w:color w:val="111111"/>
          <w:sz w:val="28"/>
          <w:szCs w:val="28"/>
          <w:rtl/>
        </w:rPr>
        <w:t xml:space="preserve">از : ابوالحسن دولت آبادى نجفى مرندى (1349ق)</w:t>
      </w:r>
    </w:p>
    <w:p>
      <w:pPr>
        <w:pStyle w:val="BookText"/>
      </w:pPr>
      <w:r>
        <w:rPr>
          <w:rFonts w:ascii="IRNazanin" w:hAnsi="IRNazanin" w:eastAsia="IRNazanin" w:cs="IRNazanin"/>
          <w:lang w:bidi="fa-IR"/>
          <w:color w:val="111111"/>
          <w:sz w:val="28"/>
          <w:szCs w:val="28"/>
          <w:rtl/>
        </w:rPr>
        <w:t xml:space="preserve">مشار فارسى 3 / 3655</w:t>
      </w:r>
    </w:p>
    <w:p>
      <w:pPr>
        <w:pStyle w:val="BookText"/>
      </w:pPr>
      <w:r>
        <w:rPr>
          <w:rFonts w:ascii="Amiri" w:hAnsi="Amiri" w:eastAsia="Amiri" w:cs="Amiri"/>
          <w:lang w:bidi="ar-SA"/>
          <w:color w:val="111111"/>
          <w:sz w:val="28"/>
          <w:szCs w:val="28"/>
          <w:rtl/>
        </w:rPr>
        <w:t xml:space="preserve">بدون نام كاتب ، تهران ، 1344ق ، جيبى ، 143ص . [ ش 1698 و 22494] .</w:t>
      </w:r>
    </w:p>
    <w:p>
      <w:pPr>
        <w:pStyle w:val="BookText"/>
      </w:pPr>
      <w:r>
        <w:rPr>
          <w:rFonts w:ascii="Amiri" w:hAnsi="Amiri" w:eastAsia="Amiri" w:cs="Amiri"/>
          <w:lang w:bidi="ar-SA"/>
          <w:color w:val="111111"/>
          <w:sz w:val="28"/>
          <w:szCs w:val="28"/>
          <w:rtl/>
        </w:rPr>
        <w:t xml:space="preserve">481 . فرازستان(تاريخ)</w:t>
      </w:r>
    </w:p>
    <w:p>
      <w:pPr>
        <w:pStyle w:val="BookText"/>
      </w:pPr>
      <w:r>
        <w:rPr>
          <w:rFonts w:ascii="Amiri" w:hAnsi="Amiri" w:eastAsia="Amiri" w:cs="Amiri"/>
          <w:lang w:bidi="ar-SA"/>
          <w:color w:val="111111"/>
          <w:sz w:val="28"/>
          <w:szCs w:val="28"/>
          <w:rtl/>
        </w:rPr>
        <w:t xml:space="preserve">از : ميرزا اسماعيل خان توسركانى (حدود 1310 ق)</w:t>
      </w:r>
    </w:p>
    <w:p>
      <w:pPr>
        <w:pStyle w:val="BookText"/>
      </w:pPr>
      <w:r>
        <w:rPr>
          <w:rFonts w:ascii="IRNazanin" w:hAnsi="IRNazanin" w:eastAsia="IRNazanin" w:cs="IRNazanin"/>
          <w:lang w:bidi="fa-IR"/>
          <w:color w:val="111111"/>
          <w:sz w:val="28"/>
          <w:szCs w:val="28"/>
          <w:rtl/>
        </w:rPr>
        <w:t xml:space="preserve">مشار فارسى 1 / 1012</w:t>
      </w:r>
    </w:p>
    <w:p>
      <w:pPr>
        <w:pStyle w:val="BookText"/>
      </w:pPr>
      <w:r>
        <w:rPr>
          <w:rFonts w:ascii="IRNazanin" w:hAnsi="IRNazanin" w:eastAsia="IRNazanin" w:cs="IRNazanin"/>
          <w:lang w:bidi="fa-IR"/>
          <w:color w:val="111111"/>
          <w:sz w:val="28"/>
          <w:szCs w:val="28"/>
          <w:rtl/>
        </w:rPr>
        <w:t xml:space="preserve">هرمزديار بن بهرام بهمن يزدى ، بمبئى ، مطبع چترپربهادر ده بوكلى ، 1253 ش ، وزيرى ، 412ص . [ ش 17852] .</w:t>
      </w:r>
    </w:p>
    <w:p>
      <w:pPr>
        <w:pStyle w:val="BookText"/>
      </w:pPr>
      <w:r>
        <w:rPr>
          <w:rFonts w:ascii="IRNazanin" w:hAnsi="IRNazanin" w:eastAsia="IRNazanin" w:cs="IRNazanin"/>
          <w:lang w:bidi="fa-IR"/>
          <w:color w:val="111111"/>
          <w:sz w:val="28"/>
          <w:szCs w:val="28"/>
          <w:rtl/>
        </w:rPr>
        <w:t xml:space="preserve">482 . فرهنگ نفيسى (فرنودسار)(لغت)</w:t>
      </w:r>
    </w:p>
    <w:p>
      <w:pPr>
        <w:pStyle w:val="BookText"/>
      </w:pPr>
      <w:r>
        <w:rPr>
          <w:rFonts w:ascii="Amiri" w:hAnsi="Amiri" w:eastAsia="Amiri" w:cs="Amiri"/>
          <w:lang w:bidi="ar-SA"/>
          <w:color w:val="111111"/>
          <w:sz w:val="28"/>
          <w:szCs w:val="28"/>
          <w:rtl/>
        </w:rPr>
        <w:t xml:space="preserve">از : دكتر على اكبر نفيسى ناظم الاطباء (1343ق)</w:t>
      </w:r>
    </w:p>
    <w:p>
      <w:pPr>
        <w:pStyle w:val="BookText"/>
      </w:pPr>
      <w:r>
        <w:rPr>
          <w:rFonts w:ascii="IRNazanin" w:hAnsi="IRNazanin" w:eastAsia="IRNazanin" w:cs="IRNazanin"/>
          <w:lang w:bidi="fa-IR"/>
          <w:color w:val="111111"/>
          <w:sz w:val="28"/>
          <w:szCs w:val="28"/>
          <w:rtl/>
        </w:rPr>
        <w:t xml:space="preserve">مشار فارسى 3 / 3739</w:t>
      </w:r>
    </w:p>
    <w:p>
      <w:pPr>
        <w:pStyle w:val="BookText"/>
      </w:pPr>
      <w:r>
        <w:rPr>
          <w:rFonts w:ascii="IRNazanin" w:hAnsi="IRNazanin" w:eastAsia="IRNazanin" w:cs="IRNazanin"/>
          <w:lang w:bidi="fa-IR"/>
          <w:color w:val="111111"/>
          <w:sz w:val="28"/>
          <w:szCs w:val="28"/>
          <w:rtl/>
        </w:rPr>
        <w:t xml:space="preserve">سربى ، تهران ، 1318 - 1318 ، چاپ رنگين ، وزيرى بزرگ ، در سه جلد: ج1 766ص ، ج2 از 767 -1581ص ، ج3 از 1582-2283ص .[ ج1 ش 633 ، ج2 ش 1 / 635 ، ج3 ش2 / 635]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483 . فروغ مزديسنى(زرتشتى)</w:t>
      </w:r>
    </w:p>
    <w:p>
      <w:pPr>
        <w:pStyle w:val="BookText"/>
      </w:pPr>
      <w:r>
        <w:rPr>
          <w:rFonts w:ascii="Amiri" w:hAnsi="Amiri" w:eastAsia="Amiri" w:cs="Amiri"/>
          <w:lang w:bidi="ar-SA"/>
          <w:color w:val="111111"/>
          <w:sz w:val="28"/>
          <w:szCs w:val="28"/>
          <w:rtl/>
        </w:rPr>
        <w:t xml:space="preserve">از : كيخسرو شاهرخ كرمانى (معاصر)</w:t>
      </w:r>
    </w:p>
    <w:p>
      <w:pPr>
        <w:pStyle w:val="BookText"/>
      </w:pPr>
      <w:r>
        <w:rPr>
          <w:rFonts w:ascii="IRNazanin" w:hAnsi="IRNazanin" w:eastAsia="IRNazanin" w:cs="IRNazanin"/>
          <w:lang w:bidi="fa-IR"/>
          <w:color w:val="111111"/>
          <w:sz w:val="28"/>
          <w:szCs w:val="28"/>
          <w:rtl/>
        </w:rPr>
        <w:t xml:space="preserve">مشار فارسى 3 / 3687</w:t>
      </w:r>
    </w:p>
    <w:p>
      <w:pPr>
        <w:pStyle w:val="BookText"/>
      </w:pPr>
      <w:r>
        <w:rPr>
          <w:rFonts w:ascii="IRNazanin" w:hAnsi="IRNazanin" w:eastAsia="IRNazanin" w:cs="IRNazanin"/>
          <w:lang w:bidi="fa-IR"/>
          <w:color w:val="111111"/>
          <w:sz w:val="28"/>
          <w:szCs w:val="28"/>
          <w:rtl/>
        </w:rPr>
        <w:t xml:space="preserve">مرتضى حسينى برغانى ، تهران ، كارخانه ميرزا على‌اصغر باسمه‌چى ، 1327ق ، خشتى ، 318ص . [ ش 1516] .</w:t>
      </w:r>
    </w:p>
    <w:p>
      <w:pPr>
        <w:pStyle w:val="BookText"/>
      </w:pPr>
      <w:r>
        <w:rPr>
          <w:rFonts w:ascii="Amiri" w:hAnsi="Amiri" w:eastAsia="Amiri" w:cs="Amiri"/>
          <w:lang w:bidi="ar-SA"/>
          <w:color w:val="111111"/>
          <w:sz w:val="28"/>
          <w:szCs w:val="28"/>
          <w:rtl/>
        </w:rPr>
        <w:t xml:space="preserve">484 . فضايل الصلوات(صلواتيه)</w:t>
      </w:r>
    </w:p>
    <w:p>
      <w:pPr>
        <w:pStyle w:val="BookText"/>
      </w:pPr>
      <w:r>
        <w:rPr>
          <w:rFonts w:ascii="Amiri" w:hAnsi="Amiri" w:eastAsia="Amiri" w:cs="Amiri"/>
          <w:lang w:bidi="ar-SA"/>
          <w:color w:val="111111"/>
          <w:sz w:val="28"/>
          <w:szCs w:val="28"/>
          <w:rtl/>
        </w:rPr>
        <w:t xml:space="preserve">از : احمد بن محمد حسينى اردكانى يزدى (قرن 13)</w:t>
      </w:r>
    </w:p>
    <w:p>
      <w:pPr>
        <w:pStyle w:val="BookText"/>
      </w:pPr>
      <w:r>
        <w:rPr>
          <w:rFonts w:ascii="Amiri" w:hAnsi="Amiri" w:eastAsia="Amiri" w:cs="Amiri"/>
          <w:lang w:bidi="ar-SA"/>
          <w:color w:val="111111"/>
          <w:sz w:val="28"/>
          <w:szCs w:val="28"/>
          <w:rtl/>
        </w:rPr>
        <w:t xml:space="preserve">الذريعه 16 / 261 ؛ مشار فارسى 3 / 3239</w:t>
      </w:r>
    </w:p>
    <w:p>
      <w:pPr>
        <w:pStyle w:val="BookText"/>
      </w:pPr>
      <w:r>
        <w:rPr>
          <w:rFonts w:ascii="Amiri" w:hAnsi="Amiri" w:eastAsia="Amiri" w:cs="Amiri"/>
          <w:lang w:bidi="ar-SA"/>
          <w:color w:val="111111"/>
          <w:sz w:val="28"/>
          <w:szCs w:val="28"/>
          <w:rtl/>
        </w:rPr>
        <w:t xml:space="preserve">حسن حسينى ، آقا ميرزا عباس ، 1302ق ، به ضميمه كسائيه (منظومه آقاميرزا آقاجان تاجر مازندرانى) متخلص به غافل در ترجمه حديث كساء به نظم (93 ص) ، و رساله محمديه در تجويد از محمد بن شمس الدين كاظمى قارى رقعى ، بدون صفحه شمار . [ ش 1294] .</w:t>
      </w:r>
    </w:p>
    <w:p>
      <w:pPr>
        <w:pStyle w:val="BookText"/>
      </w:pPr>
      <w:r>
        <w:rPr>
          <w:rFonts w:ascii="Amiri" w:hAnsi="Amiri" w:eastAsia="Amiri" w:cs="Amiri"/>
          <w:lang w:bidi="ar-SA"/>
          <w:color w:val="111111"/>
          <w:sz w:val="28"/>
          <w:szCs w:val="28"/>
          <w:rtl/>
        </w:rPr>
        <w:t xml:space="preserve">485 . فلتات اهل ايمان در خطآت متن ايقان(ردّ بهائيت)</w:t>
      </w:r>
    </w:p>
    <w:p>
      <w:pPr>
        <w:pStyle w:val="BookText"/>
      </w:pPr>
      <w:r>
        <w:rPr>
          <w:rFonts w:ascii="IRNazanin" w:hAnsi="IRNazanin" w:eastAsia="IRNazanin" w:cs="IRNazanin"/>
          <w:lang w:bidi="fa-IR"/>
          <w:color w:val="111111"/>
          <w:sz w:val="28"/>
          <w:szCs w:val="28"/>
          <w:rtl/>
        </w:rPr>
        <w:t xml:space="preserve">از : محمدرضا بن حاج آخوند چال حصارى تهرانى مدعو به افضل عصر (1332 ق)</w:t>
      </w:r>
    </w:p>
    <w:p>
      <w:pPr>
        <w:pStyle w:val="BookText"/>
      </w:pPr>
      <w:r>
        <w:rPr>
          <w:rFonts w:ascii="Amiri" w:hAnsi="Amiri" w:eastAsia="Amiri" w:cs="Amiri"/>
          <w:lang w:bidi="ar-SA"/>
          <w:color w:val="111111"/>
          <w:sz w:val="28"/>
          <w:szCs w:val="28"/>
          <w:rtl/>
        </w:rPr>
        <w:t xml:space="preserve">مشار فارسى 3 / 3762 ؛ الذريعة 16 / 304</w:t>
      </w:r>
    </w:p>
    <w:p>
      <w:pPr>
        <w:pStyle w:val="BookText"/>
      </w:pPr>
      <w:r>
        <w:rPr>
          <w:rFonts w:ascii="Amiri" w:hAnsi="Amiri" w:eastAsia="Amiri" w:cs="Amiri"/>
          <w:lang w:bidi="ar-SA"/>
          <w:color w:val="111111"/>
          <w:sz w:val="28"/>
          <w:szCs w:val="28"/>
          <w:rtl/>
        </w:rPr>
        <w:t xml:space="preserve">بدون نام كاتب ، تهران ، 1345 ، رقعى ، 222ص . [ ش 1514 و 4883] .</w:t>
      </w:r>
    </w:p>
    <w:p>
      <w:pPr>
        <w:pStyle w:val="BookText"/>
      </w:pPr>
      <w:r>
        <w:rPr>
          <w:rFonts w:ascii="Amiri" w:hAnsi="Amiri" w:eastAsia="Amiri" w:cs="Amiri"/>
          <w:lang w:bidi="ar-SA"/>
          <w:color w:val="111111"/>
          <w:sz w:val="28"/>
          <w:szCs w:val="28"/>
          <w:rtl/>
        </w:rPr>
        <w:t xml:space="preserve">486 . فلك السعاده(هيأت)</w:t>
      </w:r>
    </w:p>
    <w:p>
      <w:pPr>
        <w:pStyle w:val="BookText"/>
      </w:pPr>
      <w:r>
        <w:rPr>
          <w:rFonts w:ascii="Amiri" w:hAnsi="Amiri" w:eastAsia="Amiri" w:cs="Amiri"/>
          <w:lang w:bidi="ar-SA"/>
          <w:color w:val="111111"/>
          <w:sz w:val="28"/>
          <w:szCs w:val="28"/>
          <w:rtl/>
        </w:rPr>
        <w:t xml:space="preserve">از : اعتضاد السلطنة عليقلى ميرزا بن فتحعلى شاه متخلص به فخرى (1298 ق)</w:t>
      </w:r>
    </w:p>
    <w:p>
      <w:pPr>
        <w:pStyle w:val="BookText"/>
      </w:pPr>
      <w:r>
        <w:rPr>
          <w:rFonts w:ascii="Amiri" w:hAnsi="Amiri" w:eastAsia="Amiri" w:cs="Amiri"/>
          <w:lang w:bidi="ar-SA"/>
          <w:color w:val="111111"/>
          <w:sz w:val="28"/>
          <w:szCs w:val="28"/>
          <w:rtl/>
        </w:rPr>
        <w:t xml:space="preserve">الذريعة 16 / 311</w:t>
      </w:r>
    </w:p>
    <w:p>
      <w:pPr>
        <w:pStyle w:val="BookText"/>
      </w:pPr>
      <w:r>
        <w:rPr>
          <w:rFonts w:ascii="Amiri" w:hAnsi="Amiri" w:eastAsia="Amiri" w:cs="Amiri"/>
          <w:lang w:bidi="ar-SA"/>
          <w:color w:val="111111"/>
          <w:sz w:val="28"/>
          <w:szCs w:val="28"/>
          <w:rtl/>
        </w:rPr>
        <w:t xml:space="preserve">محمدحسين منشى بحرانى ، تهران ، دارالطباعه مير محمدباقر تهرانى ، 1278ق ، خشتى ، 170ص . [ ش 1077 و 22496]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487 . فنون سماع طبيعى و آسمان و جهان و كون و فساد(ترجمه از طبيعيات كتاب شفا ابو على سينا)(طبيعيات)</w:t>
      </w:r>
    </w:p>
    <w:p>
      <w:pPr>
        <w:pStyle w:val="BookText"/>
      </w:pPr>
      <w:r>
        <w:rPr>
          <w:rFonts w:ascii="Amiri" w:hAnsi="Amiri" w:eastAsia="Amiri" w:cs="Amiri"/>
          <w:lang w:bidi="ar-SA"/>
          <w:color w:val="111111"/>
          <w:sz w:val="28"/>
          <w:szCs w:val="28"/>
          <w:rtl/>
        </w:rPr>
        <w:t xml:space="preserve">مترجم : محمد على فروغى ذكاء الملك</w:t>
      </w:r>
    </w:p>
    <w:p>
      <w:pPr>
        <w:pStyle w:val="BookText"/>
      </w:pPr>
      <w:r>
        <w:rPr>
          <w:rFonts w:ascii="IRNazanin" w:hAnsi="IRNazanin" w:eastAsia="IRNazanin" w:cs="IRNazanin"/>
          <w:lang w:bidi="fa-IR"/>
          <w:color w:val="111111"/>
          <w:sz w:val="28"/>
          <w:szCs w:val="28"/>
          <w:rtl/>
        </w:rPr>
        <w:t xml:space="preserve">سربى ، تهران ، چاپخانه بانك ملى ايران ، 1319ش ، وزيرى ، 787ص . [ ش 499] .</w:t>
      </w:r>
    </w:p>
    <w:p>
      <w:pPr>
        <w:pStyle w:val="BookText"/>
      </w:pPr>
      <w:r>
        <w:rPr>
          <w:rFonts w:ascii="Amiri" w:hAnsi="Amiri" w:eastAsia="Amiri" w:cs="Amiri"/>
          <w:lang w:bidi="ar-SA"/>
          <w:color w:val="111111"/>
          <w:sz w:val="28"/>
          <w:szCs w:val="28"/>
          <w:rtl/>
        </w:rPr>
        <w:t xml:space="preserve">488 . فوائد المتكلمين(اعتقادات)</w:t>
      </w:r>
    </w:p>
    <w:p>
      <w:pPr>
        <w:pStyle w:val="BookText"/>
      </w:pPr>
      <w:r>
        <w:rPr>
          <w:rFonts w:ascii="Amiri" w:hAnsi="Amiri" w:eastAsia="Amiri" w:cs="Amiri"/>
          <w:lang w:bidi="ar-SA"/>
          <w:color w:val="111111"/>
          <w:sz w:val="28"/>
          <w:szCs w:val="28"/>
          <w:rtl/>
        </w:rPr>
        <w:t xml:space="preserve">از : ملا عبدالرسول مدنى كاشانى (1325ق)</w:t>
      </w:r>
    </w:p>
    <w:p>
      <w:pPr>
        <w:pStyle w:val="BookText"/>
      </w:pPr>
      <w:r>
        <w:rPr>
          <w:rFonts w:ascii="IRNazanin" w:hAnsi="IRNazanin" w:eastAsia="IRNazanin" w:cs="IRNazanin"/>
          <w:lang w:bidi="fa-IR"/>
          <w:color w:val="111111"/>
          <w:sz w:val="28"/>
          <w:szCs w:val="28"/>
          <w:rtl/>
        </w:rPr>
        <w:t xml:space="preserve">مشار فارسى 3 / 3796</w:t>
      </w:r>
    </w:p>
    <w:p>
      <w:pPr>
        <w:pStyle w:val="BookText"/>
      </w:pPr>
      <w:r>
        <w:rPr>
          <w:rFonts w:ascii="IRNazanin" w:hAnsi="IRNazanin" w:eastAsia="IRNazanin" w:cs="IRNazanin"/>
          <w:lang w:bidi="fa-IR"/>
          <w:color w:val="111111"/>
          <w:sz w:val="28"/>
          <w:szCs w:val="28"/>
          <w:rtl/>
        </w:rPr>
        <w:t xml:space="preserve">جلد اول ، سيد حسين قدرت ، ناشر: كتابفروشى ادبيّه ناصريّه ، چاپ افست مروى ، وزيرى ، 188 + 12ص . [ ش 3471] .</w:t>
      </w:r>
    </w:p>
    <w:p>
      <w:pPr>
        <w:pStyle w:val="BookText"/>
      </w:pPr>
      <w:r>
        <w:rPr>
          <w:rFonts w:ascii="Amiri" w:hAnsi="Amiri" w:eastAsia="Amiri" w:cs="Amiri"/>
          <w:lang w:bidi="ar-SA"/>
          <w:color w:val="111111"/>
          <w:sz w:val="28"/>
          <w:szCs w:val="28"/>
          <w:rtl/>
        </w:rPr>
        <w:t xml:space="preserve">489 . فيزيك(كتاب درسى)</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Amiri" w:hAnsi="Amiri" w:eastAsia="Amiri" w:cs="Amiri"/>
          <w:lang w:bidi="ar-SA"/>
          <w:color w:val="111111"/>
          <w:sz w:val="28"/>
          <w:szCs w:val="28"/>
          <w:rtl/>
        </w:rPr>
        <w:t xml:space="preserve">كتاب درسى سال دوم دبيرستان است .</w:t>
      </w:r>
    </w:p>
    <w:p>
      <w:pPr>
        <w:pStyle w:val="BookText"/>
      </w:pPr>
      <w:r>
        <w:rPr>
          <w:rFonts w:ascii="IRNazanin" w:hAnsi="IRNazanin" w:eastAsia="IRNazanin" w:cs="IRNazanin"/>
          <w:lang w:bidi="fa-IR"/>
          <w:color w:val="111111"/>
          <w:sz w:val="28"/>
          <w:szCs w:val="28"/>
          <w:rtl/>
        </w:rPr>
        <w:t xml:space="preserve">سربى ، تهران ، رقعى ، 210ص . [ ش 620] .</w:t>
      </w:r>
    </w:p>
    <w:p>
      <w:pPr>
        <w:pStyle w:val="BookText"/>
      </w:pPr>
      <w:r>
        <w:rPr>
          <w:rFonts w:ascii="Amiri" w:hAnsi="Amiri" w:eastAsia="Amiri" w:cs="Amiri"/>
          <w:lang w:bidi="ar-SA"/>
          <w:color w:val="111111"/>
          <w:sz w:val="28"/>
          <w:szCs w:val="28"/>
          <w:rtl/>
        </w:rPr>
        <w:t xml:space="preserve">490 . فيزيك(كتاب درسى)</w:t>
      </w:r>
    </w:p>
    <w:p>
      <w:pPr>
        <w:pStyle w:val="BookText"/>
      </w:pPr>
      <w:r>
        <w:rPr>
          <w:rFonts w:ascii="IRNazanin" w:hAnsi="IRNazanin" w:eastAsia="IRNazanin" w:cs="IRNazanin"/>
          <w:lang w:bidi="fa-IR"/>
          <w:color w:val="111111"/>
          <w:sz w:val="28"/>
          <w:szCs w:val="28"/>
          <w:rtl/>
        </w:rPr>
        <w:t xml:space="preserve">از : امانت اللّه روشن‌زائر (معاصر)</w:t>
      </w:r>
    </w:p>
    <w:p>
      <w:pPr>
        <w:pStyle w:val="BookText"/>
      </w:pPr>
      <w:r>
        <w:rPr>
          <w:rFonts w:ascii="IRNazanin" w:hAnsi="IRNazanin" w:eastAsia="IRNazanin" w:cs="IRNazanin"/>
          <w:lang w:bidi="fa-IR"/>
          <w:color w:val="111111"/>
          <w:sz w:val="28"/>
          <w:szCs w:val="28"/>
          <w:rtl/>
        </w:rPr>
        <w:t xml:space="preserve">كتاب درسى سال پنجم دبيرستان است .</w:t>
      </w:r>
    </w:p>
    <w:p>
      <w:pPr>
        <w:pStyle w:val="BookText"/>
      </w:pPr>
      <w:r>
        <w:rPr>
          <w:rFonts w:ascii="IRNazanin" w:hAnsi="IRNazanin" w:eastAsia="IRNazanin" w:cs="IRNazanin"/>
          <w:lang w:bidi="fa-IR"/>
          <w:color w:val="111111"/>
          <w:sz w:val="28"/>
          <w:szCs w:val="28"/>
          <w:rtl/>
        </w:rPr>
        <w:t xml:space="preserve">سربى ، چاپ خودكار ، 1321 ، رقعى ، 318ص . [ ش 617] .</w:t>
      </w:r>
    </w:p>
    <w:p>
      <w:pPr>
        <w:pStyle w:val="BookText"/>
      </w:pPr>
      <w:r>
        <w:rPr>
          <w:rFonts w:ascii="Amiri" w:hAnsi="Amiri" w:eastAsia="Amiri" w:cs="Amiri"/>
          <w:lang w:bidi="ar-SA"/>
          <w:color w:val="111111"/>
          <w:sz w:val="28"/>
          <w:szCs w:val="28"/>
          <w:rtl/>
        </w:rPr>
        <w:t xml:space="preserve">491 . فيزيك(كتاب درسى)</w:t>
      </w:r>
    </w:p>
    <w:p>
      <w:pPr>
        <w:pStyle w:val="BookText"/>
      </w:pPr>
      <w:r>
        <w:rPr>
          <w:rFonts w:ascii="IRNazanin" w:hAnsi="IRNazanin" w:eastAsia="IRNazanin" w:cs="IRNazanin"/>
          <w:lang w:bidi="fa-IR"/>
          <w:color w:val="111111"/>
          <w:sz w:val="28"/>
          <w:szCs w:val="28"/>
          <w:rtl/>
        </w:rPr>
        <w:t xml:space="preserve">از : امانت اللّه روشن زائر (معاصر)</w:t>
      </w:r>
    </w:p>
    <w:p>
      <w:pPr>
        <w:pStyle w:val="BookText"/>
      </w:pPr>
      <w:r>
        <w:rPr>
          <w:rFonts w:ascii="IRNazanin" w:hAnsi="IRNazanin" w:eastAsia="IRNazanin" w:cs="IRNazanin"/>
          <w:lang w:bidi="fa-IR"/>
          <w:color w:val="111111"/>
          <w:sz w:val="28"/>
          <w:szCs w:val="28"/>
          <w:rtl/>
        </w:rPr>
        <w:t xml:space="preserve">كتاب درسى سال چهارم دبيرستان است .</w:t>
      </w:r>
    </w:p>
    <w:p>
      <w:pPr>
        <w:pStyle w:val="BookText"/>
      </w:pPr>
      <w:r>
        <w:rPr>
          <w:rFonts w:ascii="IRNazanin" w:hAnsi="IRNazanin" w:eastAsia="IRNazanin" w:cs="IRNazanin"/>
          <w:lang w:bidi="fa-IR"/>
          <w:color w:val="111111"/>
          <w:sz w:val="28"/>
          <w:szCs w:val="28"/>
          <w:rtl/>
        </w:rPr>
        <w:t xml:space="preserve">سربى ، چاپ خودكار ايران ، 1322 ، رقعى ، 237ص . [ ش 1620]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492 . فيزيك(كتاب درسى سال چهارم دبيرستان)</w:t>
      </w:r>
    </w:p>
    <w:p>
      <w:pPr>
        <w:pStyle w:val="BookText"/>
      </w:pPr>
      <w:r>
        <w:rPr>
          <w:rFonts w:ascii="Amiri" w:hAnsi="Amiri" w:eastAsia="Amiri" w:cs="Amiri"/>
          <w:lang w:bidi="ar-SA"/>
          <w:color w:val="111111"/>
          <w:sz w:val="28"/>
          <w:szCs w:val="28"/>
          <w:rtl/>
        </w:rPr>
        <w:t xml:space="preserve">از : احمد رفيع‌زاده و باروخ بروخيم و حاج سيد جوادى</w:t>
      </w:r>
    </w:p>
    <w:p>
      <w:pPr>
        <w:pStyle w:val="BookText"/>
      </w:pPr>
      <w:r>
        <w:rPr>
          <w:rFonts w:ascii="IRNazanin" w:hAnsi="IRNazanin" w:eastAsia="IRNazanin" w:cs="IRNazanin"/>
          <w:lang w:bidi="fa-IR"/>
          <w:color w:val="111111"/>
          <w:sz w:val="28"/>
          <w:szCs w:val="28"/>
          <w:rtl/>
        </w:rPr>
        <w:t xml:space="preserve">سربى ، تهران ، چاپخانه علمى ، 1331 ، رقعى ، 190ص . [ ش 3319] .</w:t>
      </w:r>
    </w:p>
    <w:p>
      <w:pPr>
        <w:pStyle w:val="BookText"/>
      </w:pPr>
      <w:r>
        <w:rPr>
          <w:rFonts w:ascii="Amiri" w:hAnsi="Amiri" w:eastAsia="Amiri" w:cs="Amiri"/>
          <w:lang w:bidi="ar-SA"/>
          <w:color w:val="111111"/>
          <w:sz w:val="28"/>
          <w:szCs w:val="28"/>
          <w:rtl/>
        </w:rPr>
        <w:t xml:space="preserve">493 . فيزيك و شيمى(كتاب درسى)</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Amiri" w:hAnsi="Amiri" w:eastAsia="Amiri" w:cs="Amiri"/>
          <w:lang w:bidi="ar-SA"/>
          <w:color w:val="111111"/>
          <w:sz w:val="28"/>
          <w:szCs w:val="28"/>
          <w:rtl/>
        </w:rPr>
        <w:t xml:space="preserve">كتاب درسى سال اول دبيرستان است .</w:t>
      </w:r>
    </w:p>
    <w:p>
      <w:pPr>
        <w:pStyle w:val="BookText"/>
      </w:pPr>
      <w:r>
        <w:rPr>
          <w:rFonts w:ascii="IRNazanin" w:hAnsi="IRNazanin" w:eastAsia="IRNazanin" w:cs="IRNazanin"/>
          <w:lang w:bidi="fa-IR"/>
          <w:color w:val="111111"/>
          <w:sz w:val="28"/>
          <w:szCs w:val="28"/>
          <w:rtl/>
        </w:rPr>
        <w:t xml:space="preserve">سربى ، بنگاه علمى ، 1323 ، رقعى ، 49 + 54ص . [ ش 608] .</w:t>
      </w:r>
    </w:p>
    <w:p>
      <w:pPr>
        <w:pStyle w:val="BookText"/>
      </w:pPr>
      <w:r>
        <w:rPr>
          <w:rFonts w:ascii="IRNazanin" w:hAnsi="IRNazanin" w:eastAsia="IRNazanin" w:cs="IRNazanin"/>
          <w:lang w:bidi="fa-IR"/>
          <w:color w:val="111111"/>
          <w:sz w:val="28"/>
          <w:szCs w:val="28"/>
          <w:rtl/>
        </w:rPr>
        <w:t xml:space="preserve">494 . فيزيولوژى عمومى و خصوصى و سلولى(پزشكى)</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IRNazanin" w:hAnsi="IRNazanin" w:eastAsia="IRNazanin" w:cs="IRNazanin"/>
          <w:lang w:bidi="fa-IR"/>
          <w:color w:val="111111"/>
          <w:sz w:val="28"/>
          <w:szCs w:val="28"/>
          <w:rtl/>
        </w:rPr>
        <w:t xml:space="preserve">فهرست كتب درسى چاپ سنگى 265</w:t>
      </w:r>
    </w:p>
    <w:p>
      <w:pPr>
        <w:pStyle w:val="BookText"/>
      </w:pPr>
      <w:r>
        <w:rPr>
          <w:rFonts w:ascii="Amiri" w:hAnsi="Amiri" w:eastAsia="Amiri" w:cs="Amiri"/>
          <w:lang w:bidi="ar-SA"/>
          <w:color w:val="111111"/>
          <w:sz w:val="28"/>
          <w:szCs w:val="28"/>
          <w:rtl/>
        </w:rPr>
        <w:t xml:space="preserve">بدون نام كاتب ، رقعى ، 445ص . [ ش 17685 ] .</w:t>
      </w:r>
    </w:p>
    <w:p>
      <w:pPr>
        <w:pStyle w:val="BookText"/>
      </w:pPr>
      <w:r>
        <w:rPr>
          <w:rFonts w:ascii="Amiri" w:hAnsi="Amiri" w:eastAsia="Amiri" w:cs="Amiri"/>
          <w:lang w:bidi="ar-SA"/>
          <w:color w:val="111111"/>
          <w:sz w:val="28"/>
          <w:szCs w:val="28"/>
          <w:rtl/>
        </w:rPr>
        <w:t xml:space="preserve">495 . فيض الدموع (ترجمه لهوف ابن طاووس)(مقتل امام حسين عليه‌السلام)</w:t>
      </w:r>
    </w:p>
    <w:p>
      <w:pPr>
        <w:pStyle w:val="BookText"/>
      </w:pPr>
      <w:r>
        <w:rPr>
          <w:rFonts w:ascii="IRNazanin" w:hAnsi="IRNazanin" w:eastAsia="IRNazanin" w:cs="IRNazanin"/>
          <w:lang w:bidi="fa-IR"/>
          <w:color w:val="111111"/>
          <w:sz w:val="28"/>
          <w:szCs w:val="28"/>
          <w:rtl/>
        </w:rPr>
        <w:t xml:space="preserve">از : بدايع‌نگار محمدابراهيم بن مهدى نواب تهرانى (1299 ق)</w:t>
      </w:r>
    </w:p>
    <w:p>
      <w:pPr>
        <w:pStyle w:val="BookText"/>
      </w:pPr>
      <w:r>
        <w:rPr>
          <w:rFonts w:ascii="IRNazanin" w:hAnsi="IRNazanin" w:eastAsia="IRNazanin" w:cs="IRNazanin"/>
          <w:lang w:bidi="fa-IR"/>
          <w:color w:val="111111"/>
          <w:sz w:val="28"/>
          <w:szCs w:val="28"/>
          <w:rtl/>
        </w:rPr>
        <w:t xml:space="preserve">مشار فارسى 3 / 3849</w:t>
      </w:r>
    </w:p>
    <w:p>
      <w:pPr>
        <w:pStyle w:val="BookText"/>
      </w:pPr>
      <w:r>
        <w:rPr>
          <w:rFonts w:ascii="Amiri" w:hAnsi="Amiri" w:eastAsia="Amiri" w:cs="Amiri"/>
          <w:lang w:bidi="ar-SA"/>
          <w:color w:val="111111"/>
          <w:sz w:val="28"/>
          <w:szCs w:val="28"/>
          <w:rtl/>
        </w:rPr>
        <w:t xml:space="preserve">محمدرضا كلهر ، تهران ، كارخانه آقا ميرباقر تهرانى ، 1286ق ، به اهتمام ميرزا محمدابراهيم نوّاب تهرانى ، وزيرى ، بدون صفحه‌شمار . [ ش 631 و 1632] .</w:t>
      </w:r>
    </w:p>
    <w:p>
      <w:pPr>
        <w:pStyle w:val="BookText"/>
      </w:pPr>
      <w:r>
        <w:rPr>
          <w:rFonts w:ascii="Amiri" w:hAnsi="Amiri" w:eastAsia="Amiri" w:cs="Amiri"/>
          <w:lang w:bidi="ar-SA"/>
          <w:color w:val="111111"/>
          <w:sz w:val="28"/>
          <w:szCs w:val="28"/>
          <w:rtl/>
        </w:rPr>
        <w:t xml:space="preserve">496 . فيضيه ، رساله ...(عرفان)</w:t>
      </w:r>
    </w:p>
    <w:p>
      <w:pPr>
        <w:pStyle w:val="BookText"/>
      </w:pPr>
      <w:r>
        <w:rPr>
          <w:rFonts w:ascii="IRNazanin" w:hAnsi="IRNazanin" w:eastAsia="IRNazanin" w:cs="IRNazanin"/>
          <w:lang w:bidi="fa-IR"/>
          <w:color w:val="111111"/>
          <w:sz w:val="28"/>
          <w:szCs w:val="28"/>
          <w:rtl/>
        </w:rPr>
        <w:t xml:space="preserve">از : مشتاقعلى شاه (قرن 13)</w:t>
      </w:r>
    </w:p>
    <w:p>
      <w:pPr>
        <w:pStyle w:val="BookText"/>
      </w:pPr>
      <w:r>
        <w:rPr>
          <w:rFonts w:ascii="IRNazanin" w:hAnsi="IRNazanin" w:eastAsia="IRNazanin" w:cs="IRNazanin"/>
          <w:lang w:bidi="fa-IR"/>
          <w:color w:val="111111"/>
          <w:sz w:val="28"/>
          <w:szCs w:val="28"/>
          <w:rtl/>
        </w:rPr>
        <w:t xml:space="preserve">اين رساله به شيشه‌گر هم نسبت داده شده است .</w:t>
      </w:r>
    </w:p>
    <w:p>
      <w:pPr>
        <w:pStyle w:val="BookText"/>
      </w:pPr>
      <w:r>
        <w:rPr>
          <w:rFonts w:ascii="Amiri" w:hAnsi="Amiri" w:eastAsia="Amiri" w:cs="Amiri"/>
          <w:lang w:bidi="ar-SA"/>
          <w:color w:val="111111"/>
          <w:sz w:val="28"/>
          <w:szCs w:val="28"/>
          <w:rtl/>
        </w:rPr>
        <w:t xml:space="preserve">مشار فارسى 3 / 3850 ؛ الذريعة 16 / 409</w:t>
      </w:r>
    </w:p>
    <w:p>
      <w:pPr>
        <w:pStyle w:val="BookText"/>
      </w:pPr>
      <w:r>
        <w:rPr>
          <w:rFonts w:ascii="IRNazanin" w:hAnsi="IRNazanin" w:eastAsia="IRNazanin" w:cs="IRNazanin"/>
          <w:lang w:bidi="fa-IR"/>
          <w:color w:val="111111"/>
          <w:sz w:val="28"/>
          <w:szCs w:val="28"/>
          <w:rtl/>
        </w:rPr>
        <w:t xml:space="preserve">تهران ، 1301ق ، به اهتمام ميرزا عباس باسمچى ، به ضميمه غزليات مؤلف كه على منشى نائينى جمع‌آورى نموده است ، رقعى ، 85 + 15ص . [ ش 1539]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497 . فيه ما فيه(عرفان)</w:t>
      </w:r>
    </w:p>
    <w:p>
      <w:pPr>
        <w:pStyle w:val="BookText"/>
      </w:pPr>
      <w:r>
        <w:rPr>
          <w:rFonts w:ascii="Amiri" w:hAnsi="Amiri" w:eastAsia="Amiri" w:cs="Amiri"/>
          <w:lang w:bidi="ar-SA"/>
          <w:color w:val="111111"/>
          <w:sz w:val="28"/>
          <w:szCs w:val="28"/>
          <w:rtl/>
        </w:rPr>
        <w:t xml:space="preserve">از : مولانا جلال الدين محمد رومى (672ق)</w:t>
      </w:r>
    </w:p>
    <w:p>
      <w:pPr>
        <w:pStyle w:val="BookText"/>
      </w:pPr>
      <w:r>
        <w:rPr>
          <w:rFonts w:ascii="Amiri" w:hAnsi="Amiri" w:eastAsia="Amiri" w:cs="Amiri"/>
          <w:lang w:bidi="ar-SA"/>
          <w:color w:val="111111"/>
          <w:sz w:val="28"/>
          <w:szCs w:val="28"/>
          <w:rtl/>
        </w:rPr>
        <w:t xml:space="preserve">جامع: بهاء الدين سلطان ولد محمد بن محمد رومى (712 ق)</w:t>
      </w:r>
    </w:p>
    <w:p>
      <w:pPr>
        <w:pStyle w:val="BookText"/>
      </w:pPr>
      <w:r>
        <w:rPr>
          <w:rFonts w:ascii="Amiri" w:hAnsi="Amiri" w:eastAsia="Amiri" w:cs="Amiri"/>
          <w:lang w:bidi="ar-SA"/>
          <w:color w:val="111111"/>
          <w:sz w:val="28"/>
          <w:szCs w:val="28"/>
          <w:rtl/>
        </w:rPr>
        <w:t xml:space="preserve">الذريعة 16 / 411 ؛ مشار فارسى 3 / 3853</w:t>
      </w:r>
    </w:p>
    <w:p>
      <w:pPr>
        <w:pStyle w:val="BookText"/>
      </w:pPr>
      <w:r>
        <w:rPr>
          <w:rFonts w:ascii="IRNazanin" w:hAnsi="IRNazanin" w:eastAsia="IRNazanin" w:cs="IRNazanin"/>
          <w:lang w:bidi="fa-IR"/>
          <w:color w:val="111111"/>
          <w:sz w:val="28"/>
          <w:szCs w:val="28"/>
          <w:rtl/>
        </w:rPr>
        <w:t xml:space="preserve">جلد اول و دوم ، محمد على حسينى تفرشى و على بن محمد جعفر گرگانى ، مطبعه آقا سيد مرتضى ، 1333 ، رقعى ، 193 + 330 + 20ص . [ ش 1517 و 20320 و 625]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498 . قاعده ضمان يد(پايان نامه)</w:t>
      </w:r>
    </w:p>
    <w:p>
      <w:pPr>
        <w:pStyle w:val="BookText"/>
      </w:pPr>
      <w:r>
        <w:rPr>
          <w:rFonts w:ascii="IRNazanin" w:hAnsi="IRNazanin" w:eastAsia="IRNazanin" w:cs="IRNazanin"/>
          <w:lang w:bidi="fa-IR"/>
          <w:color w:val="111111"/>
          <w:sz w:val="28"/>
          <w:szCs w:val="28"/>
          <w:rtl/>
        </w:rPr>
        <w:t xml:space="preserve">از : ابوالحسن محمدى</w:t>
      </w:r>
    </w:p>
    <w:p>
      <w:pPr>
        <w:pStyle w:val="BookText"/>
      </w:pPr>
      <w:r>
        <w:rPr>
          <w:rFonts w:ascii="Amiri" w:hAnsi="Amiri" w:eastAsia="Amiri" w:cs="Amiri"/>
          <w:lang w:bidi="ar-SA"/>
          <w:color w:val="111111"/>
          <w:sz w:val="28"/>
          <w:szCs w:val="28"/>
          <w:rtl/>
        </w:rPr>
        <w:t xml:space="preserve">استاد راهنما: محمود شهابى( دانشكده حقوق)</w:t>
      </w:r>
    </w:p>
    <w:p>
      <w:pPr>
        <w:pStyle w:val="BookText"/>
      </w:pPr>
      <w:r>
        <w:rPr>
          <w:rFonts w:ascii="IRNazanin" w:hAnsi="IRNazanin" w:eastAsia="IRNazanin" w:cs="IRNazanin"/>
          <w:lang w:bidi="fa-IR"/>
          <w:color w:val="111111"/>
          <w:sz w:val="28"/>
          <w:szCs w:val="28"/>
          <w:rtl/>
        </w:rPr>
        <w:t xml:space="preserve">تايپ دستى ، 1347 ، رحلى ، 131ص . [ ش 5080] .</w:t>
      </w:r>
    </w:p>
    <w:p>
      <w:pPr>
        <w:pStyle w:val="BookText"/>
      </w:pPr>
      <w:r>
        <w:rPr>
          <w:rFonts w:ascii="Amiri" w:hAnsi="Amiri" w:eastAsia="Amiri" w:cs="Amiri"/>
          <w:lang w:bidi="ar-SA"/>
          <w:color w:val="111111"/>
          <w:sz w:val="28"/>
          <w:szCs w:val="28"/>
          <w:rtl/>
        </w:rPr>
        <w:t xml:space="preserve">499 . قانون الاسلام فى بيان احكام الاسلام(بررسى‌هاى اسلامى)</w:t>
      </w:r>
    </w:p>
    <w:p>
      <w:pPr>
        <w:pStyle w:val="BookText"/>
      </w:pPr>
      <w:r>
        <w:rPr>
          <w:rFonts w:ascii="Amiri" w:hAnsi="Amiri" w:eastAsia="Amiri" w:cs="Amiri"/>
          <w:lang w:bidi="ar-SA"/>
          <w:color w:val="111111"/>
          <w:sz w:val="28"/>
          <w:szCs w:val="28"/>
          <w:rtl/>
        </w:rPr>
        <w:t xml:space="preserve">از : سيدحسين بن نصراللّه موسوى عرب باغى اروميه‌اى (1369 ق)</w:t>
      </w:r>
    </w:p>
    <w:p>
      <w:pPr>
        <w:pStyle w:val="BookText"/>
      </w:pPr>
      <w:r>
        <w:rPr>
          <w:rFonts w:ascii="IRNazanin" w:hAnsi="IRNazanin" w:eastAsia="IRNazanin" w:cs="IRNazanin"/>
          <w:lang w:bidi="fa-IR"/>
          <w:color w:val="111111"/>
          <w:sz w:val="28"/>
          <w:szCs w:val="28"/>
          <w:rtl/>
        </w:rPr>
        <w:t xml:space="preserve">مشار فارسى 3 / 3867</w:t>
      </w:r>
    </w:p>
    <w:p>
      <w:pPr>
        <w:pStyle w:val="BookText"/>
      </w:pPr>
      <w:r>
        <w:rPr>
          <w:rFonts w:ascii="Amiri" w:hAnsi="Amiri" w:eastAsia="Amiri" w:cs="Amiri"/>
          <w:lang w:bidi="ar-SA"/>
          <w:color w:val="111111"/>
          <w:sz w:val="28"/>
          <w:szCs w:val="28"/>
          <w:rtl/>
        </w:rPr>
        <w:t xml:space="preserve">احمد محمدى تبريزى ، مطبعه علميه ، 1361ق ، به اهتمام حاج مختارآقا معينى ، رحلى ، 246 + 203ص . [ ش 17761] .</w:t>
      </w:r>
    </w:p>
    <w:p>
      <w:pPr>
        <w:pStyle w:val="BookText"/>
      </w:pPr>
      <w:r>
        <w:rPr>
          <w:rFonts w:ascii="Amiri" w:hAnsi="Amiri" w:eastAsia="Amiri" w:cs="Amiri"/>
          <w:lang w:bidi="ar-SA"/>
          <w:color w:val="111111"/>
          <w:sz w:val="28"/>
          <w:szCs w:val="28"/>
          <w:rtl/>
        </w:rPr>
        <w:t xml:space="preserve">500 . قانون اصول تشكيلات عدليه(حقوق)</w:t>
      </w:r>
    </w:p>
    <w:p>
      <w:pPr>
        <w:pStyle w:val="BookText"/>
      </w:pPr>
      <w:r>
        <w:rPr>
          <w:rFonts w:ascii="Amiri" w:hAnsi="Amiri" w:eastAsia="Amiri" w:cs="Amiri"/>
          <w:lang w:bidi="ar-SA"/>
          <w:color w:val="111111"/>
          <w:sz w:val="28"/>
          <w:szCs w:val="28"/>
          <w:rtl/>
        </w:rPr>
        <w:t xml:space="preserve">سربى ، برادران باقرزاده ، 1310 ، با كتاب اصول محاكمات حقوقى(116ص) در يك جلد صحافى شده است . جيبى ، 33ص . [ ش 1708] .</w:t>
      </w:r>
    </w:p>
    <w:p>
      <w:pPr>
        <w:pStyle w:val="BookText"/>
      </w:pPr>
      <w:r>
        <w:rPr>
          <w:rFonts w:ascii="IRNazanin" w:hAnsi="IRNazanin" w:eastAsia="IRNazanin" w:cs="IRNazanin"/>
          <w:lang w:bidi="fa-IR"/>
          <w:color w:val="111111"/>
          <w:sz w:val="28"/>
          <w:szCs w:val="28"/>
          <w:rtl/>
        </w:rPr>
        <w:t xml:space="preserve">501 . قانون تجارت از مصوبه مجلس شوراى ملى(حقوق)</w:t>
      </w:r>
    </w:p>
    <w:p>
      <w:pPr>
        <w:pStyle w:val="BookText"/>
      </w:pPr>
      <w:r>
        <w:rPr>
          <w:rFonts w:ascii="IRNazanin" w:hAnsi="IRNazanin" w:eastAsia="IRNazanin" w:cs="IRNazanin"/>
          <w:lang w:bidi="fa-IR"/>
          <w:color w:val="111111"/>
          <w:sz w:val="28"/>
          <w:szCs w:val="28"/>
          <w:rtl/>
        </w:rPr>
        <w:t xml:space="preserve">مشار فارسى 3 / 3869</w:t>
      </w:r>
    </w:p>
    <w:p>
      <w:pPr>
        <w:pStyle w:val="BookText"/>
      </w:pPr>
      <w:r>
        <w:rPr>
          <w:rFonts w:ascii="IRNazanin" w:hAnsi="IRNazanin" w:eastAsia="IRNazanin" w:cs="IRNazanin"/>
          <w:lang w:bidi="fa-IR"/>
          <w:color w:val="111111"/>
          <w:sz w:val="28"/>
          <w:szCs w:val="28"/>
          <w:rtl/>
        </w:rPr>
        <w:t xml:space="preserve">سربى ، چاپخانه فردوسى ، جيبى ، 192ص . [ ش 2609]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502 . قانون مجازات عمومى(حقوق)</w:t>
      </w:r>
    </w:p>
    <w:p>
      <w:pPr>
        <w:pStyle w:val="BookText"/>
      </w:pPr>
      <w:r>
        <w:rPr>
          <w:rFonts w:ascii="IRNazanin" w:hAnsi="IRNazanin" w:eastAsia="IRNazanin" w:cs="IRNazanin"/>
          <w:lang w:bidi="fa-IR"/>
          <w:color w:val="111111"/>
          <w:sz w:val="28"/>
          <w:szCs w:val="28"/>
          <w:rtl/>
        </w:rPr>
        <w:t xml:space="preserve">مشار فارسى 3 / 3876</w:t>
      </w:r>
    </w:p>
    <w:p>
      <w:pPr>
        <w:pStyle w:val="BookText"/>
      </w:pPr>
      <w:r>
        <w:rPr>
          <w:rFonts w:ascii="Amiri" w:hAnsi="Amiri" w:eastAsia="Amiri" w:cs="Amiri"/>
          <w:lang w:bidi="ar-SA"/>
          <w:color w:val="111111"/>
          <w:sz w:val="28"/>
          <w:szCs w:val="28"/>
          <w:rtl/>
        </w:rPr>
        <w:t xml:space="preserve">سربى ، تهران ، مطبعه اميد ، به ضميمه قانون محاكمات جزايى ، جيبى ، 121ص . [ ش 1714] .</w:t>
      </w:r>
    </w:p>
    <w:p>
      <w:pPr>
        <w:pStyle w:val="BookText"/>
      </w:pPr>
      <w:r>
        <w:rPr>
          <w:rFonts w:ascii="Amiri" w:hAnsi="Amiri" w:eastAsia="Amiri" w:cs="Amiri"/>
          <w:lang w:bidi="ar-SA"/>
          <w:color w:val="111111"/>
          <w:sz w:val="28"/>
          <w:szCs w:val="28"/>
          <w:rtl/>
        </w:rPr>
        <w:t xml:space="preserve">503 . قانون محاكمات جزايى(حقوق)</w:t>
      </w:r>
    </w:p>
    <w:p>
      <w:pPr>
        <w:pStyle w:val="BookText"/>
      </w:pPr>
      <w:r>
        <w:rPr>
          <w:rFonts w:ascii="IRNazanin" w:hAnsi="IRNazanin" w:eastAsia="IRNazanin" w:cs="IRNazanin"/>
          <w:lang w:bidi="fa-IR"/>
          <w:color w:val="111111"/>
          <w:sz w:val="28"/>
          <w:szCs w:val="28"/>
          <w:rtl/>
        </w:rPr>
        <w:t xml:space="preserve">سربى ، تهران ، چاپخانه فردوس شركت مطبوعات ، به ضميمه قانون مجازات عمومى ، جيبى ، 128ص . [ ش 1714] .</w:t>
      </w:r>
    </w:p>
    <w:p>
      <w:pPr>
        <w:pStyle w:val="BookText"/>
      </w:pPr>
      <w:r>
        <w:rPr>
          <w:rFonts w:ascii="Amiri" w:hAnsi="Amiri" w:eastAsia="Amiri" w:cs="Amiri"/>
          <w:lang w:bidi="ar-SA"/>
          <w:color w:val="111111"/>
          <w:sz w:val="28"/>
          <w:szCs w:val="28"/>
          <w:rtl/>
        </w:rPr>
        <w:t xml:space="preserve">504 . القبله ، رسالة فى . . .(هيأت)</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IRNazanin" w:hAnsi="IRNazanin" w:eastAsia="IRNazanin" w:cs="IRNazanin"/>
          <w:lang w:bidi="fa-IR"/>
          <w:color w:val="111111"/>
          <w:sz w:val="28"/>
          <w:szCs w:val="28"/>
          <w:rtl/>
        </w:rPr>
        <w:t xml:space="preserve">آغاز: حمد بى حد و بى‌نهايت و سپاس بى قياس و بى غايت حكيمى را كه خطوط وهمى عقل ارباب حكمت</w:t>
      </w:r>
    </w:p>
    <w:p>
      <w:pPr>
        <w:pStyle w:val="BookText"/>
      </w:pPr>
      <w:r>
        <w:rPr>
          <w:rFonts w:ascii="IRNazanin" w:hAnsi="IRNazanin" w:eastAsia="IRNazanin" w:cs="IRNazanin"/>
          <w:lang w:bidi="fa-IR"/>
          <w:color w:val="111111"/>
          <w:sz w:val="28"/>
          <w:szCs w:val="28"/>
          <w:rtl/>
        </w:rPr>
        <w:t xml:space="preserve">مشار فارسى 3 / 3254</w:t>
      </w:r>
    </w:p>
    <w:p>
      <w:pPr>
        <w:pStyle w:val="BookText"/>
      </w:pPr>
      <w:r>
        <w:rPr>
          <w:rFonts w:ascii="IRNazanin" w:hAnsi="IRNazanin" w:eastAsia="IRNazanin" w:cs="IRNazanin"/>
          <w:lang w:bidi="fa-IR"/>
          <w:color w:val="111111"/>
          <w:sz w:val="28"/>
          <w:szCs w:val="28"/>
          <w:rtl/>
        </w:rPr>
        <w:t xml:space="preserve">در ضمن شرح الملخص فى الهيئة [ ش 529] به چاپ رسيده است .</w:t>
      </w:r>
    </w:p>
    <w:p>
      <w:pPr>
        <w:pStyle w:val="BookText"/>
      </w:pPr>
      <w:r>
        <w:rPr>
          <w:rFonts w:ascii="IRNazanin" w:hAnsi="IRNazanin" w:eastAsia="IRNazanin" w:cs="IRNazanin"/>
          <w:lang w:bidi="fa-IR"/>
          <w:color w:val="111111"/>
          <w:sz w:val="28"/>
          <w:szCs w:val="28"/>
          <w:rtl/>
        </w:rPr>
        <w:t xml:space="preserve">505 . القدس ، رساله ... (عرفان)</w:t>
      </w:r>
    </w:p>
    <w:p>
      <w:pPr>
        <w:pStyle w:val="BookText"/>
      </w:pPr>
      <w:r>
        <w:rPr>
          <w:rFonts w:ascii="Amiri" w:hAnsi="Amiri" w:eastAsia="Amiri" w:cs="Amiri"/>
          <w:lang w:bidi="ar-SA"/>
          <w:color w:val="111111"/>
          <w:sz w:val="28"/>
          <w:szCs w:val="28"/>
          <w:rtl/>
        </w:rPr>
        <w:t xml:space="preserve">از : روزبهان بقلى شيرازى (606 ق)</w:t>
      </w:r>
    </w:p>
    <w:p>
      <w:pPr>
        <w:pStyle w:val="BookText"/>
      </w:pPr>
      <w:r>
        <w:rPr>
          <w:rFonts w:ascii="IRNazanin" w:hAnsi="IRNazanin" w:eastAsia="IRNazanin" w:cs="IRNazanin"/>
          <w:lang w:bidi="fa-IR"/>
          <w:color w:val="111111"/>
          <w:sz w:val="28"/>
          <w:szCs w:val="28"/>
          <w:rtl/>
        </w:rPr>
        <w:t xml:space="preserve">مشار فارسى 3 / 2920</w:t>
      </w:r>
    </w:p>
    <w:p>
      <w:pPr>
        <w:pStyle w:val="BookText"/>
      </w:pPr>
      <w:r>
        <w:rPr>
          <w:rFonts w:ascii="IRNazanin" w:hAnsi="IRNazanin" w:eastAsia="IRNazanin" w:cs="IRNazanin"/>
          <w:lang w:bidi="fa-IR"/>
          <w:color w:val="111111"/>
          <w:sz w:val="28"/>
          <w:szCs w:val="28"/>
          <w:rtl/>
        </w:rPr>
        <w:t xml:space="preserve">در ضمن سبع المثانى صفحات 344 الى 392 چاپ شده است . [ ش 22016 و 503</w:t>
      </w:r>
    </w:p>
    <w:p>
      <w:pPr>
        <w:pStyle w:val="BookText"/>
      </w:pPr>
      <w:r>
        <w:rPr>
          <w:rFonts w:ascii="IRNazanin" w:hAnsi="IRNazanin" w:eastAsia="IRNazanin" w:cs="IRNazanin"/>
          <w:lang w:bidi="fa-IR"/>
          <w:color w:val="111111"/>
          <w:sz w:val="28"/>
          <w:szCs w:val="28"/>
          <w:rtl/>
        </w:rPr>
        <w:t xml:space="preserve">و 1792] .</w:t>
      </w:r>
    </w:p>
    <w:p>
      <w:pPr>
        <w:pStyle w:val="BookText"/>
      </w:pPr>
      <w:r>
        <w:rPr>
          <w:rFonts w:ascii="IRNazanin" w:hAnsi="IRNazanin" w:eastAsia="IRNazanin" w:cs="IRNazanin"/>
          <w:lang w:bidi="fa-IR"/>
          <w:color w:val="111111"/>
          <w:sz w:val="28"/>
          <w:szCs w:val="28"/>
          <w:rtl/>
        </w:rPr>
        <w:t xml:space="preserve">506 . قصص الانبياء(تاريخ پيامبران)</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Amiri" w:hAnsi="Amiri" w:eastAsia="Amiri" w:cs="Amiri"/>
          <w:lang w:bidi="ar-SA"/>
          <w:color w:val="111111"/>
          <w:sz w:val="28"/>
          <w:szCs w:val="28"/>
          <w:rtl/>
        </w:rPr>
        <w:t xml:space="preserve">آغاز: حمد له . . . اما بعد روايت مى‌كند محمد بن اسماعيل بن ابراهيم بن آذر بخارى به اسنادى كه او را بود از امام المتقين جعفر صادق رضى اللّه عنه . . . .</w:t>
      </w:r>
    </w:p>
    <w:p>
      <w:pPr>
        <w:pStyle w:val="BookText"/>
      </w:pPr>
      <w:r>
        <w:rPr>
          <w:rFonts w:ascii="Amiri" w:hAnsi="Amiri" w:eastAsia="Amiri" w:cs="Amiri"/>
          <w:lang w:bidi="ar-SA"/>
          <w:color w:val="111111"/>
          <w:sz w:val="28"/>
          <w:szCs w:val="28"/>
          <w:rtl/>
        </w:rPr>
        <w:t xml:space="preserve">فهرستواره كتابهاى فارسى ، منزوى 3 / 1736 و 1 / 447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حكمت يارخان به حافظ احمديار خان بريلوى ، بمبئى ، مطبع محمدى ، 1309ق ، وزيرى ، 340ص . [ ش 17803] .</w:t>
      </w:r>
    </w:p>
    <w:p>
      <w:pPr>
        <w:pStyle w:val="BookText"/>
      </w:pPr>
      <w:r>
        <w:rPr>
          <w:rFonts w:ascii="Amiri" w:hAnsi="Amiri" w:eastAsia="Amiri" w:cs="Amiri"/>
          <w:lang w:bidi="ar-SA"/>
          <w:color w:val="111111"/>
          <w:sz w:val="28"/>
          <w:szCs w:val="28"/>
          <w:rtl/>
        </w:rPr>
        <w:t xml:space="preserve">507 . قصص‌الانبياء و سيرالملوك(تاريخ)</w:t>
      </w:r>
    </w:p>
    <w:p>
      <w:pPr>
        <w:pStyle w:val="BookText"/>
      </w:pPr>
      <w:r>
        <w:rPr>
          <w:rFonts w:ascii="Amiri" w:hAnsi="Amiri" w:eastAsia="Amiri" w:cs="Amiri"/>
          <w:lang w:bidi="ar-SA"/>
          <w:color w:val="111111"/>
          <w:sz w:val="28"/>
          <w:szCs w:val="28"/>
          <w:rtl/>
        </w:rPr>
        <w:t xml:space="preserve">از : ملا محمد جويرى</w:t>
      </w:r>
    </w:p>
    <w:p>
      <w:pPr>
        <w:pStyle w:val="BookText"/>
      </w:pPr>
      <w:r>
        <w:rPr>
          <w:rFonts w:ascii="Amiri" w:hAnsi="Amiri" w:eastAsia="Amiri" w:cs="Amiri"/>
          <w:lang w:bidi="ar-SA"/>
          <w:color w:val="111111"/>
          <w:sz w:val="28"/>
          <w:szCs w:val="28"/>
          <w:rtl/>
        </w:rPr>
        <w:t xml:space="preserve">فهرستواره كتابهاى فارسى ، منزوى 1 / 450 ؛ مشار فارسى 3 / 3909 ؛ الذريعة17 / 106</w:t>
      </w:r>
    </w:p>
    <w:p>
      <w:pPr>
        <w:pStyle w:val="BookText"/>
      </w:pPr>
      <w:r>
        <w:rPr>
          <w:rFonts w:ascii="Amiri" w:hAnsi="Amiri" w:eastAsia="Amiri" w:cs="Amiri"/>
          <w:lang w:bidi="ar-SA"/>
          <w:color w:val="111111"/>
          <w:sz w:val="28"/>
          <w:szCs w:val="28"/>
          <w:rtl/>
        </w:rPr>
        <w:t xml:space="preserve">محمد على بن محمد حسين حايرى ، تهران ، مطبعه علميه ، 1357ق ، خشتى ، 235ص . [ ش 17679] .</w:t>
      </w:r>
    </w:p>
    <w:p>
      <w:pPr>
        <w:pStyle w:val="BookText"/>
      </w:pPr>
      <w:r>
        <w:rPr>
          <w:rFonts w:ascii="IRNazanin" w:hAnsi="IRNazanin" w:eastAsia="IRNazanin" w:cs="IRNazanin"/>
          <w:lang w:bidi="fa-IR"/>
          <w:color w:val="111111"/>
          <w:sz w:val="28"/>
          <w:szCs w:val="28"/>
          <w:rtl/>
        </w:rPr>
        <w:t xml:space="preserve">508 . قصص العلماء(تراجم)</w:t>
      </w:r>
    </w:p>
    <w:p>
      <w:pPr>
        <w:pStyle w:val="BookText"/>
      </w:pPr>
      <w:r>
        <w:rPr>
          <w:rFonts w:ascii="Amiri" w:hAnsi="Amiri" w:eastAsia="Amiri" w:cs="Amiri"/>
          <w:lang w:bidi="ar-SA"/>
          <w:color w:val="111111"/>
          <w:sz w:val="28"/>
          <w:szCs w:val="28"/>
          <w:rtl/>
        </w:rPr>
        <w:t xml:space="preserve">از : ميرزا محمد بن سليمان تنكابنى (1302 ق)</w:t>
      </w:r>
    </w:p>
    <w:p>
      <w:pPr>
        <w:pStyle w:val="BookText"/>
      </w:pPr>
      <w:r>
        <w:rPr>
          <w:rFonts w:ascii="Amiri" w:hAnsi="Amiri" w:eastAsia="Amiri" w:cs="Amiri"/>
          <w:lang w:bidi="ar-SA"/>
          <w:color w:val="111111"/>
          <w:sz w:val="28"/>
          <w:szCs w:val="28"/>
          <w:rtl/>
        </w:rPr>
        <w:t xml:space="preserve">الذريعة 17 / 107</w:t>
      </w:r>
    </w:p>
    <w:p>
      <w:pPr>
        <w:pStyle w:val="BookText"/>
      </w:pPr>
      <w:r>
        <w:rPr>
          <w:rFonts w:ascii="IRNazanin" w:hAnsi="IRNazanin" w:eastAsia="IRNazanin" w:cs="IRNazanin"/>
          <w:lang w:bidi="fa-IR"/>
          <w:color w:val="111111"/>
          <w:sz w:val="28"/>
          <w:szCs w:val="28"/>
          <w:rtl/>
        </w:rPr>
        <w:t xml:space="preserve">محمدحسين طالقانى ، 1296ق ، به ضميمه سبيل‌النجاة چاپ شده است ، وزيرى ، بدون صفحه‌شمار . [ ش 4896] .</w:t>
      </w:r>
    </w:p>
    <w:p>
      <w:pPr>
        <w:pStyle w:val="BookText"/>
      </w:pPr>
      <w:r>
        <w:rPr>
          <w:rFonts w:ascii="IRNazanin" w:hAnsi="IRNazanin" w:eastAsia="IRNazanin" w:cs="IRNazanin"/>
          <w:lang w:bidi="fa-IR"/>
          <w:color w:val="111111"/>
          <w:sz w:val="28"/>
          <w:szCs w:val="28"/>
          <w:rtl/>
        </w:rPr>
        <w:t xml:space="preserve">زين العابدين قمى ، تهران ، 1309ق ، به ضميمه سبيل‌النجاة و تبصره‌العوام چاپ شده است ، وزيرى ، 410ص . [ ش 401 و 20269] .</w:t>
      </w:r>
    </w:p>
    <w:p>
      <w:pPr>
        <w:pStyle w:val="BookText"/>
      </w:pPr>
      <w:r>
        <w:rPr>
          <w:rFonts w:ascii="IRNazanin" w:hAnsi="IRNazanin" w:eastAsia="IRNazanin" w:cs="IRNazanin"/>
          <w:lang w:bidi="fa-IR"/>
          <w:color w:val="111111"/>
          <w:sz w:val="28"/>
          <w:szCs w:val="28"/>
          <w:rtl/>
        </w:rPr>
        <w:t xml:space="preserve">509 . قصص المرسلين(تاريخ پيامبران)</w:t>
      </w:r>
    </w:p>
    <w:p>
      <w:pPr>
        <w:pStyle w:val="BookText"/>
      </w:pPr>
      <w:r>
        <w:rPr>
          <w:rFonts w:ascii="Amiri" w:hAnsi="Amiri" w:eastAsia="Amiri" w:cs="Amiri"/>
          <w:lang w:bidi="ar-SA"/>
          <w:color w:val="111111"/>
          <w:sz w:val="28"/>
          <w:szCs w:val="28"/>
          <w:rtl/>
        </w:rPr>
        <w:t xml:space="preserve">از : محمدحسين بن محمدرضا تهرانى</w:t>
      </w:r>
    </w:p>
    <w:p>
      <w:pPr>
        <w:pStyle w:val="BookText"/>
      </w:pPr>
      <w:r>
        <w:rPr>
          <w:rFonts w:ascii="Amiri" w:hAnsi="Amiri" w:eastAsia="Amiri" w:cs="Amiri"/>
          <w:lang w:bidi="ar-SA"/>
          <w:color w:val="111111"/>
          <w:sz w:val="28"/>
          <w:szCs w:val="28"/>
          <w:rtl/>
        </w:rPr>
        <w:t xml:space="preserve">الذريعة 17 / 108 ؛ مشار فارسى 3 / 3912</w:t>
      </w:r>
    </w:p>
    <w:p>
      <w:pPr>
        <w:pStyle w:val="BookText"/>
      </w:pPr>
      <w:r>
        <w:rPr>
          <w:rFonts w:ascii="Amiri" w:hAnsi="Amiri" w:eastAsia="Amiri" w:cs="Amiri"/>
          <w:lang w:bidi="ar-SA"/>
          <w:color w:val="111111"/>
          <w:sz w:val="28"/>
          <w:szCs w:val="28"/>
          <w:rtl/>
        </w:rPr>
        <w:t xml:space="preserve">جلد اول(نجات المؤمنين) ، ميرزا محمدتقى بن كربلايى عبدالرحيم تاجر نراقى ، 1301ق ، رحلى ، 310ص . [ ش 17922] .</w:t>
      </w:r>
    </w:p>
    <w:p>
      <w:pPr>
        <w:pStyle w:val="BookText"/>
      </w:pPr>
      <w:r>
        <w:rPr>
          <w:rFonts w:ascii="Amiri" w:hAnsi="Amiri" w:eastAsia="Amiri" w:cs="Amiri"/>
          <w:lang w:bidi="ar-SA"/>
          <w:color w:val="111111"/>
          <w:sz w:val="28"/>
          <w:szCs w:val="28"/>
          <w:rtl/>
        </w:rPr>
        <w:t xml:space="preserve">قطب شاهى (ترجمه و شرح اربعين شيخ بهايى) = ترجمه قطب شاهى</w:t>
      </w:r>
    </w:p>
    <w:p>
      <w:pPr>
        <w:pStyle w:val="BookText"/>
      </w:pPr>
      <w:r>
        <w:rPr>
          <w:rFonts w:ascii="Amiri" w:hAnsi="Amiri" w:eastAsia="Amiri" w:cs="Amiri"/>
          <w:lang w:bidi="ar-SA"/>
          <w:color w:val="111111"/>
          <w:sz w:val="28"/>
          <w:szCs w:val="28"/>
          <w:rtl/>
        </w:rPr>
        <w:t xml:space="preserve">510 . قطوف الربيع فى صنوف البديع(بديع)</w:t>
      </w:r>
    </w:p>
    <w:p>
      <w:pPr>
        <w:pStyle w:val="BookText"/>
      </w:pPr>
      <w:r>
        <w:rPr>
          <w:rFonts w:ascii="Amiri" w:hAnsi="Amiri" w:eastAsia="Amiri" w:cs="Amiri"/>
          <w:lang w:bidi="ar-SA"/>
          <w:color w:val="111111"/>
          <w:sz w:val="28"/>
          <w:szCs w:val="28"/>
          <w:rtl/>
        </w:rPr>
        <w:t xml:space="preserve">از : محمد حسين شمس العلماء (1305 ق)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نام كاتب ، تهران ، آقا سيد مرتضى ، 1328 ، به سعى و اهتمام شيخ عليرضا شميرانى ، رقعى ، 159ص . [ ش 667] .</w:t>
      </w:r>
    </w:p>
    <w:p>
      <w:pPr>
        <w:pStyle w:val="BookText"/>
      </w:pPr>
      <w:r>
        <w:rPr>
          <w:rFonts w:ascii="IRNazanin" w:hAnsi="IRNazanin" w:eastAsia="IRNazanin" w:cs="IRNazanin"/>
          <w:lang w:bidi="fa-IR"/>
          <w:color w:val="111111"/>
          <w:sz w:val="28"/>
          <w:szCs w:val="28"/>
          <w:rtl/>
        </w:rPr>
        <w:t xml:space="preserve">511 . قمقام زخّار و صمصام تبّار(زندگانى حضرت سيدالشهداء عليه‌السلام)</w:t>
      </w:r>
    </w:p>
    <w:p>
      <w:pPr>
        <w:pStyle w:val="BookText"/>
      </w:pPr>
      <w:r>
        <w:rPr>
          <w:rFonts w:ascii="Amiri" w:hAnsi="Amiri" w:eastAsia="Amiri" w:cs="Amiri"/>
          <w:lang w:bidi="ar-SA"/>
          <w:color w:val="111111"/>
          <w:sz w:val="28"/>
          <w:szCs w:val="28"/>
          <w:rtl/>
        </w:rPr>
        <w:t xml:space="preserve">از : فرهاد ميرزا بن عباس ميرزا ، معتمدالدوله (1305 ق)</w:t>
      </w:r>
    </w:p>
    <w:p>
      <w:pPr>
        <w:pStyle w:val="BookText"/>
      </w:pPr>
      <w:r>
        <w:rPr>
          <w:rFonts w:ascii="IRNazanin" w:hAnsi="IRNazanin" w:eastAsia="IRNazanin" w:cs="IRNazanin"/>
          <w:lang w:bidi="fa-IR"/>
          <w:color w:val="111111"/>
          <w:sz w:val="28"/>
          <w:szCs w:val="28"/>
          <w:rtl/>
        </w:rPr>
        <w:t xml:space="preserve">مشار فارسى 3 / 3948</w:t>
      </w:r>
    </w:p>
    <w:p>
      <w:pPr>
        <w:pStyle w:val="BookText"/>
      </w:pPr>
      <w:r>
        <w:rPr>
          <w:rFonts w:ascii="Amiri" w:hAnsi="Amiri" w:eastAsia="Amiri" w:cs="Amiri"/>
          <w:lang w:bidi="ar-SA"/>
          <w:color w:val="111111"/>
          <w:sz w:val="28"/>
          <w:szCs w:val="28"/>
          <w:rtl/>
        </w:rPr>
        <w:t xml:space="preserve">محمدعلى منشى على‌آبادى مازندرانى ، 1305ق ، رحلى ، 713 + 4ص . [ ش 23397 (وقف مظفرالدين شاه بر اهالى تبريز)] .</w:t>
      </w:r>
    </w:p>
    <w:p>
      <w:pPr>
        <w:pStyle w:val="BookText"/>
      </w:pPr>
      <w:r>
        <w:rPr>
          <w:rFonts w:ascii="IRNazanin" w:hAnsi="IRNazanin" w:eastAsia="IRNazanin" w:cs="IRNazanin"/>
          <w:lang w:bidi="fa-IR"/>
          <w:color w:val="111111"/>
          <w:sz w:val="28"/>
          <w:szCs w:val="28"/>
          <w:rtl/>
        </w:rPr>
        <w:t xml:space="preserve">512 . قواعد الاسلام(بررسى‌هاى اسلامى)</w:t>
      </w:r>
    </w:p>
    <w:p>
      <w:pPr>
        <w:pStyle w:val="BookText"/>
      </w:pPr>
      <w:r>
        <w:rPr>
          <w:rFonts w:ascii="Amiri" w:hAnsi="Amiri" w:eastAsia="Amiri" w:cs="Amiri"/>
          <w:lang w:bidi="ar-SA"/>
          <w:color w:val="111111"/>
          <w:sz w:val="28"/>
          <w:szCs w:val="28"/>
          <w:rtl/>
        </w:rPr>
        <w:t xml:space="preserve">از : سيدحسين بن نصراللّه موسوى عرب باغى اروميه‌اى (1369 ق)</w:t>
      </w:r>
    </w:p>
    <w:p>
      <w:pPr>
        <w:pStyle w:val="BookText"/>
      </w:pPr>
      <w:r>
        <w:rPr>
          <w:rFonts w:ascii="IRNazanin" w:hAnsi="IRNazanin" w:eastAsia="IRNazanin" w:cs="IRNazanin"/>
          <w:lang w:bidi="fa-IR"/>
          <w:color w:val="111111"/>
          <w:sz w:val="28"/>
          <w:szCs w:val="28"/>
          <w:rtl/>
        </w:rPr>
        <w:t xml:space="preserve">مشار فارسى 3 / 3950</w:t>
      </w:r>
    </w:p>
    <w:p>
      <w:pPr>
        <w:pStyle w:val="BookText"/>
      </w:pPr>
      <w:r>
        <w:rPr>
          <w:rFonts w:ascii="Amiri" w:hAnsi="Amiri" w:eastAsia="Amiri" w:cs="Amiri"/>
          <w:lang w:bidi="ar-SA"/>
          <w:color w:val="111111"/>
          <w:sz w:val="28"/>
          <w:szCs w:val="28"/>
          <w:rtl/>
        </w:rPr>
        <w:t xml:space="preserve">بدون نام كاتب و تاريخ نشر ، به انضمام رساله در بيان حقيقت در رفتار صحابه و رساله ايضاح در رفع اشتباه از همين مؤلف ، رحلى ، 19 + 60 + 694 + 310ص . [ ش 4920] .</w:t>
      </w:r>
    </w:p>
    <w:p>
      <w:pPr>
        <w:pStyle w:val="BookText"/>
      </w:pPr>
      <w:r>
        <w:rPr>
          <w:rFonts w:ascii="Amiri" w:hAnsi="Amiri" w:eastAsia="Amiri" w:cs="Amiri"/>
          <w:lang w:bidi="ar-SA"/>
          <w:color w:val="111111"/>
          <w:sz w:val="28"/>
          <w:szCs w:val="28"/>
          <w:rtl/>
        </w:rPr>
        <w:t xml:space="preserve">513 . قواعد الصرف(كتاب درسى)</w:t>
      </w:r>
    </w:p>
    <w:p>
      <w:pPr>
        <w:pStyle w:val="BookText"/>
      </w:pPr>
      <w:r>
        <w:rPr>
          <w:rFonts w:ascii="Amiri" w:hAnsi="Amiri" w:eastAsia="Amiri" w:cs="Amiri"/>
          <w:lang w:bidi="ar-SA"/>
          <w:color w:val="111111"/>
          <w:sz w:val="28"/>
          <w:szCs w:val="28"/>
          <w:rtl/>
        </w:rPr>
        <w:t xml:space="preserve">از : شيخ محمد فاضل خراسانى (قرن 14 ق)</w:t>
      </w:r>
    </w:p>
    <w:p>
      <w:pPr>
        <w:pStyle w:val="BookText"/>
      </w:pPr>
      <w:r>
        <w:rPr>
          <w:rFonts w:ascii="Amiri" w:hAnsi="Amiri" w:eastAsia="Amiri" w:cs="Amiri"/>
          <w:lang w:bidi="ar-SA"/>
          <w:color w:val="111111"/>
          <w:sz w:val="28"/>
          <w:szCs w:val="28"/>
          <w:rtl/>
        </w:rPr>
        <w:t xml:space="preserve">كتاب درسى سال اول و دوم مدارس متوسطه است .</w:t>
      </w:r>
    </w:p>
    <w:p>
      <w:pPr>
        <w:pStyle w:val="BookText"/>
      </w:pPr>
      <w:r>
        <w:rPr>
          <w:rFonts w:ascii="IRNazanin" w:hAnsi="IRNazanin" w:eastAsia="IRNazanin" w:cs="IRNazanin"/>
          <w:lang w:bidi="fa-IR"/>
          <w:color w:val="111111"/>
          <w:sz w:val="28"/>
          <w:szCs w:val="28"/>
          <w:rtl/>
        </w:rPr>
        <w:t xml:space="preserve">فهرست كتب درسى چاپ سنگى 270 ؛ مشار فارسى 3 / 3952</w:t>
      </w:r>
    </w:p>
    <w:p>
      <w:pPr>
        <w:pStyle w:val="BookText"/>
      </w:pPr>
      <w:r>
        <w:rPr>
          <w:rFonts w:ascii="IRNazanin" w:hAnsi="IRNazanin" w:eastAsia="IRNazanin" w:cs="IRNazanin"/>
          <w:lang w:bidi="fa-IR"/>
          <w:color w:val="111111"/>
          <w:sz w:val="28"/>
          <w:szCs w:val="28"/>
          <w:rtl/>
        </w:rPr>
        <w:t xml:space="preserve">محمدعلى ، تهران ، مطبعه علمى ، 1344 ، چاپ دوم ، رقعى ، 104ص . [ ش 1554]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514 . كاخ دلاويز يا تاريخ شريف رضى(تاريخ)</w:t>
      </w:r>
    </w:p>
    <w:p>
      <w:pPr>
        <w:pStyle w:val="BookText"/>
      </w:pPr>
      <w:r>
        <w:rPr>
          <w:rFonts w:ascii="Amiri" w:hAnsi="Amiri" w:eastAsia="Amiri" w:cs="Amiri"/>
          <w:lang w:bidi="ar-SA"/>
          <w:color w:val="111111"/>
          <w:sz w:val="28"/>
          <w:szCs w:val="28"/>
          <w:rtl/>
        </w:rPr>
        <w:t xml:space="preserve">از : سيدعلى اكبر برقعى قمى (معاصر)</w:t>
      </w:r>
    </w:p>
    <w:p>
      <w:pPr>
        <w:pStyle w:val="BookText"/>
      </w:pPr>
      <w:r>
        <w:rPr>
          <w:rFonts w:ascii="IRNazanin" w:hAnsi="IRNazanin" w:eastAsia="IRNazanin" w:cs="IRNazanin"/>
          <w:lang w:bidi="fa-IR"/>
          <w:color w:val="111111"/>
          <w:sz w:val="28"/>
          <w:szCs w:val="28"/>
          <w:rtl/>
        </w:rPr>
        <w:t xml:space="preserve">مشار فارسى 4 / 3981</w:t>
      </w:r>
    </w:p>
    <w:p>
      <w:pPr>
        <w:pStyle w:val="BookText"/>
      </w:pPr>
      <w:r>
        <w:rPr>
          <w:rFonts w:ascii="IRNazanin" w:hAnsi="IRNazanin" w:eastAsia="IRNazanin" w:cs="IRNazanin"/>
          <w:lang w:bidi="fa-IR"/>
          <w:color w:val="111111"/>
          <w:sz w:val="28"/>
          <w:szCs w:val="28"/>
          <w:rtl/>
        </w:rPr>
        <w:t xml:space="preserve">سربى ، چاپخانه ارمغان ، 1317 ، وزيرى ، 135ص . [ ش 4386] .</w:t>
      </w:r>
    </w:p>
    <w:p>
      <w:pPr>
        <w:pStyle w:val="BookText"/>
      </w:pPr>
      <w:r>
        <w:rPr>
          <w:rFonts w:ascii="Amiri" w:hAnsi="Amiri" w:eastAsia="Amiri" w:cs="Amiri"/>
          <w:lang w:bidi="ar-SA"/>
          <w:color w:val="111111"/>
          <w:sz w:val="28"/>
          <w:szCs w:val="28"/>
          <w:rtl/>
        </w:rPr>
        <w:t xml:space="preserve">515 . كاشف الاسرار(اعتقادات)</w:t>
      </w:r>
    </w:p>
    <w:p>
      <w:pPr>
        <w:pStyle w:val="BookText"/>
      </w:pPr>
      <w:r>
        <w:rPr>
          <w:rFonts w:ascii="IRNazanin" w:hAnsi="IRNazanin" w:eastAsia="IRNazanin" w:cs="IRNazanin"/>
          <w:lang w:bidi="fa-IR"/>
          <w:color w:val="111111"/>
          <w:sz w:val="28"/>
          <w:szCs w:val="28"/>
          <w:rtl/>
        </w:rPr>
        <w:t xml:space="preserve">از : ملا نظرعلى بن سلطان محمد طالقانى خراسانى (1306 ق)</w:t>
      </w:r>
    </w:p>
    <w:p>
      <w:pPr>
        <w:pStyle w:val="BookText"/>
      </w:pPr>
      <w:r>
        <w:rPr>
          <w:rFonts w:ascii="IRNazanin" w:hAnsi="IRNazanin" w:eastAsia="IRNazanin" w:cs="IRNazanin"/>
          <w:lang w:bidi="fa-IR"/>
          <w:color w:val="111111"/>
          <w:sz w:val="28"/>
          <w:szCs w:val="28"/>
          <w:rtl/>
        </w:rPr>
        <w:t xml:space="preserve">مشار فارسى 3 / 3998</w:t>
      </w:r>
    </w:p>
    <w:p>
      <w:pPr>
        <w:pStyle w:val="BookText"/>
      </w:pPr>
      <w:r>
        <w:rPr>
          <w:rFonts w:ascii="Amiri" w:hAnsi="Amiri" w:eastAsia="Amiri" w:cs="Amiri"/>
          <w:lang w:bidi="ar-SA"/>
          <w:color w:val="111111"/>
          <w:sz w:val="28"/>
          <w:szCs w:val="28"/>
          <w:rtl/>
        </w:rPr>
        <w:t xml:space="preserve">محمدرضا بن على‌اكبر خوانسارى ، 1286ق ، رحلى ، 392ص . [ ش 906 و 1396 و 1443] .</w:t>
      </w:r>
    </w:p>
    <w:p>
      <w:pPr>
        <w:pStyle w:val="BookText"/>
      </w:pPr>
      <w:r>
        <w:rPr>
          <w:rFonts w:ascii="Amiri" w:hAnsi="Amiri" w:eastAsia="Amiri" w:cs="Amiri"/>
          <w:lang w:bidi="ar-SA"/>
          <w:color w:val="111111"/>
          <w:sz w:val="28"/>
          <w:szCs w:val="28"/>
          <w:rtl/>
        </w:rPr>
        <w:t xml:space="preserve">516 . كاشف الريبة فى اسرار الغيبة(امامت)</w:t>
      </w:r>
    </w:p>
    <w:p>
      <w:pPr>
        <w:pStyle w:val="BookText"/>
      </w:pPr>
      <w:r>
        <w:rPr>
          <w:rFonts w:ascii="Amiri" w:hAnsi="Amiri" w:eastAsia="Amiri" w:cs="Amiri"/>
          <w:lang w:bidi="ar-SA"/>
          <w:color w:val="111111"/>
          <w:sz w:val="28"/>
          <w:szCs w:val="28"/>
          <w:rtl/>
        </w:rPr>
        <w:t xml:space="preserve">از : شيخ روح اللّه بن حبيب اللّه عالمى بارفروشى مازندرانى (1368ق)</w:t>
      </w:r>
    </w:p>
    <w:p>
      <w:pPr>
        <w:pStyle w:val="BookText"/>
      </w:pPr>
      <w:r>
        <w:rPr>
          <w:rFonts w:ascii="Amiri" w:hAnsi="Amiri" w:eastAsia="Amiri" w:cs="Amiri"/>
          <w:lang w:bidi="ar-SA"/>
          <w:color w:val="111111"/>
          <w:sz w:val="28"/>
          <w:szCs w:val="28"/>
          <w:rtl/>
        </w:rPr>
        <w:t xml:space="preserve">الذريعة 17 / 237</w:t>
      </w:r>
    </w:p>
    <w:p>
      <w:pPr>
        <w:pStyle w:val="BookText"/>
      </w:pPr>
      <w:r>
        <w:rPr>
          <w:rFonts w:ascii="Amiri" w:hAnsi="Amiri" w:eastAsia="Amiri" w:cs="Amiri"/>
          <w:lang w:bidi="ar-SA"/>
          <w:color w:val="111111"/>
          <w:sz w:val="28"/>
          <w:szCs w:val="28"/>
          <w:rtl/>
        </w:rPr>
        <w:t xml:space="preserve">بدون نام كاتب ، ايران ، 1336 ، رقعى ، 259ص . [ ش 935 و 19771] .</w:t>
      </w:r>
    </w:p>
    <w:p>
      <w:pPr>
        <w:pStyle w:val="BookText"/>
      </w:pPr>
      <w:r>
        <w:rPr>
          <w:rFonts w:ascii="Amiri" w:hAnsi="Amiri" w:eastAsia="Amiri" w:cs="Amiri"/>
          <w:lang w:bidi="ar-SA"/>
          <w:color w:val="111111"/>
          <w:sz w:val="28"/>
          <w:szCs w:val="28"/>
          <w:rtl/>
        </w:rPr>
        <w:t xml:space="preserve">517 . كاشف النقاب (ترجمه عيون اخبارالرضا عليه‌السلام)(حديث)</w:t>
      </w:r>
    </w:p>
    <w:p>
      <w:pPr>
        <w:pStyle w:val="BookText"/>
      </w:pPr>
      <w:r>
        <w:rPr>
          <w:rFonts w:ascii="IRNazanin" w:hAnsi="IRNazanin" w:eastAsia="IRNazanin" w:cs="IRNazanin"/>
          <w:lang w:bidi="fa-IR"/>
          <w:color w:val="111111"/>
          <w:sz w:val="28"/>
          <w:szCs w:val="28"/>
          <w:rtl/>
        </w:rPr>
        <w:t xml:space="preserve">از : محمدتقى بن محمدباقر مسجد شاهى اصفهانى آقا نجفى (1332 ق)</w:t>
      </w:r>
    </w:p>
    <w:p>
      <w:pPr>
        <w:pStyle w:val="BookText"/>
      </w:pPr>
      <w:r>
        <w:rPr>
          <w:rFonts w:ascii="IRNazanin" w:hAnsi="IRNazanin" w:eastAsia="IRNazanin" w:cs="IRNazanin"/>
          <w:lang w:bidi="fa-IR"/>
          <w:color w:val="111111"/>
          <w:sz w:val="28"/>
          <w:szCs w:val="28"/>
          <w:rtl/>
        </w:rPr>
        <w:t xml:space="preserve">مشار فارسى 4 / 4000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محمدرضا بن محمداكبر خوانسارى ، تهران ، 1297ق ، رحلى ، 281ص . [ ش 2296] .</w:t>
      </w:r>
    </w:p>
    <w:p>
      <w:pPr>
        <w:pStyle w:val="BookText"/>
      </w:pPr>
      <w:r>
        <w:rPr>
          <w:rFonts w:ascii="Amiri" w:hAnsi="Amiri" w:eastAsia="Amiri" w:cs="Amiri"/>
          <w:lang w:bidi="ar-SA"/>
          <w:color w:val="111111"/>
          <w:sz w:val="28"/>
          <w:szCs w:val="28"/>
          <w:rtl/>
        </w:rPr>
        <w:t xml:space="preserve">518 . كبرى فى المنطق(منطق)</w:t>
      </w:r>
    </w:p>
    <w:p>
      <w:pPr>
        <w:pStyle w:val="BookText"/>
      </w:pPr>
      <w:r>
        <w:rPr>
          <w:rFonts w:ascii="Amiri" w:hAnsi="Amiri" w:eastAsia="Amiri" w:cs="Amiri"/>
          <w:lang w:bidi="ar-SA"/>
          <w:color w:val="111111"/>
          <w:sz w:val="28"/>
          <w:szCs w:val="28"/>
          <w:rtl/>
        </w:rPr>
        <w:t xml:space="preserve">از : مير سيد شريف على بن محمد حسينى جرجانى (825 ق)</w:t>
      </w:r>
    </w:p>
    <w:p>
      <w:pPr>
        <w:pStyle w:val="BookText"/>
      </w:pPr>
      <w:r>
        <w:rPr>
          <w:rFonts w:ascii="Amiri" w:hAnsi="Amiri" w:eastAsia="Amiri" w:cs="Amiri"/>
          <w:lang w:bidi="ar-SA"/>
          <w:color w:val="111111"/>
          <w:sz w:val="28"/>
          <w:szCs w:val="28"/>
          <w:rtl/>
        </w:rPr>
        <w:t xml:space="preserve">الذريعة 17 / 259</w:t>
      </w:r>
    </w:p>
    <w:p>
      <w:pPr>
        <w:pStyle w:val="BookText"/>
      </w:pPr>
      <w:r>
        <w:rPr>
          <w:rFonts w:ascii="IRNazanin" w:hAnsi="IRNazanin" w:eastAsia="IRNazanin" w:cs="IRNazanin"/>
          <w:lang w:bidi="fa-IR"/>
          <w:color w:val="111111"/>
          <w:sz w:val="28"/>
          <w:szCs w:val="28"/>
          <w:rtl/>
        </w:rPr>
        <w:t xml:space="preserve">در حاشيه بهجة الطالبين چاپ شده است . [ ش 1030] .</w:t>
      </w:r>
    </w:p>
    <w:p>
      <w:pPr>
        <w:pStyle w:val="BookText"/>
      </w:pPr>
      <w:r>
        <w:rPr>
          <w:rFonts w:ascii="Amiri" w:hAnsi="Amiri" w:eastAsia="Amiri" w:cs="Amiri"/>
          <w:lang w:bidi="ar-SA"/>
          <w:color w:val="111111"/>
          <w:sz w:val="28"/>
          <w:szCs w:val="28"/>
          <w:rtl/>
        </w:rPr>
        <w:t xml:space="preserve">519 . كتاب آبى(تاريخ)</w:t>
      </w:r>
    </w:p>
    <w:p>
      <w:pPr>
        <w:pStyle w:val="BookText"/>
      </w:pPr>
      <w:r>
        <w:rPr>
          <w:rFonts w:ascii="IRNazanin" w:hAnsi="IRNazanin" w:eastAsia="IRNazanin" w:cs="IRNazanin"/>
          <w:lang w:bidi="fa-IR"/>
          <w:color w:val="111111"/>
          <w:sz w:val="28"/>
          <w:szCs w:val="28"/>
          <w:rtl/>
        </w:rPr>
        <w:t xml:space="preserve">ترجمه از انگليسى : ميرزا حسن خان اصفهانى</w:t>
      </w:r>
    </w:p>
    <w:p>
      <w:pPr>
        <w:pStyle w:val="BookText"/>
      </w:pPr>
      <w:r>
        <w:rPr>
          <w:rFonts w:ascii="Amiri" w:hAnsi="Amiri" w:eastAsia="Amiri" w:cs="Amiri"/>
          <w:lang w:bidi="ar-SA"/>
          <w:color w:val="111111"/>
          <w:sz w:val="28"/>
          <w:szCs w:val="28"/>
          <w:rtl/>
        </w:rPr>
        <w:t xml:space="preserve">الذريعة 17 / 261</w:t>
      </w:r>
    </w:p>
    <w:p>
      <w:pPr>
        <w:pStyle w:val="BookText"/>
      </w:pPr>
      <w:r>
        <w:rPr>
          <w:rFonts w:ascii="IRNazanin" w:hAnsi="IRNazanin" w:eastAsia="IRNazanin" w:cs="IRNazanin"/>
          <w:lang w:bidi="fa-IR"/>
          <w:color w:val="111111"/>
          <w:sz w:val="28"/>
          <w:szCs w:val="28"/>
          <w:rtl/>
        </w:rPr>
        <w:t xml:space="preserve">جلد اول : سربى ، تهران ، شامل اسناد نمره 1-327 سال 1906م ، رقعى ، 606ص . [ ش 4707] .</w:t>
      </w:r>
    </w:p>
    <w:p>
      <w:pPr>
        <w:pStyle w:val="BookText"/>
      </w:pPr>
      <w:r>
        <w:rPr>
          <w:rFonts w:ascii="IRNazanin" w:hAnsi="IRNazanin" w:eastAsia="IRNazanin" w:cs="IRNazanin"/>
          <w:lang w:bidi="fa-IR"/>
          <w:color w:val="111111"/>
          <w:sz w:val="28"/>
          <w:szCs w:val="28"/>
          <w:rtl/>
        </w:rPr>
        <w:t xml:space="preserve">جلد دوم : سربى ، تهران ، شامل اسناد نمره 1-287 سال 1909م ، رقعى ، 464ص . [ ش 4708] .</w:t>
      </w:r>
    </w:p>
    <w:p>
      <w:pPr>
        <w:pStyle w:val="BookText"/>
      </w:pPr>
      <w:r>
        <w:rPr>
          <w:rFonts w:ascii="IRNazanin" w:hAnsi="IRNazanin" w:eastAsia="IRNazanin" w:cs="IRNazanin"/>
          <w:lang w:bidi="fa-IR"/>
          <w:color w:val="111111"/>
          <w:sz w:val="28"/>
          <w:szCs w:val="28"/>
          <w:rtl/>
        </w:rPr>
        <w:t xml:space="preserve">جلد سوم : سربى ، تهران ، شامل اسناد نمره 1-211 سال 1910م ، رقعى ، 459ص . [ ش 4709] .</w:t>
      </w:r>
    </w:p>
    <w:p>
      <w:pPr>
        <w:pStyle w:val="BookText"/>
      </w:pPr>
      <w:r>
        <w:rPr>
          <w:rFonts w:ascii="IRNazanin" w:hAnsi="IRNazanin" w:eastAsia="IRNazanin" w:cs="IRNazanin"/>
          <w:lang w:bidi="fa-IR"/>
          <w:color w:val="111111"/>
          <w:sz w:val="28"/>
          <w:szCs w:val="28"/>
          <w:rtl/>
        </w:rPr>
        <w:t xml:space="preserve">جلد چهارم : سربى ، تهران ، شامل اسناد نمره 1-383 سال 1911م ، رقعى ، 472ص . [ ش 4710] .</w:t>
      </w:r>
    </w:p>
    <w:p>
      <w:pPr>
        <w:pStyle w:val="BookText"/>
      </w:pPr>
      <w:r>
        <w:rPr>
          <w:rFonts w:ascii="IRNazanin" w:hAnsi="IRNazanin" w:eastAsia="IRNazanin" w:cs="IRNazanin"/>
          <w:lang w:bidi="fa-IR"/>
          <w:color w:val="111111"/>
          <w:sz w:val="28"/>
          <w:szCs w:val="28"/>
          <w:rtl/>
        </w:rPr>
        <w:t xml:space="preserve">جلد پنجم و ششم : سربى ، تهران ، شامل اسناد نمره 1-333 نيمه اول سال 1912م و نمره 1-337 نيمه دوم سال 1912م ، رقعى ، 416 + 308ص . [ ش 4711] .</w:t>
      </w:r>
    </w:p>
    <w:p>
      <w:pPr>
        <w:pStyle w:val="BookText"/>
      </w:pPr>
      <w:r>
        <w:rPr>
          <w:rFonts w:ascii="IRNazanin" w:hAnsi="IRNazanin" w:eastAsia="IRNazanin" w:cs="IRNazanin"/>
          <w:lang w:bidi="fa-IR"/>
          <w:color w:val="111111"/>
          <w:sz w:val="28"/>
          <w:szCs w:val="28"/>
          <w:rtl/>
        </w:rPr>
        <w:t xml:space="preserve">جلد هفتم : سربى ، تهران ، 1331 ، شامل اسناد نمره 1-572 سال 1913م ، رقعى ، 828ص . [ ش 1501 و 4712] .</w:t>
      </w:r>
    </w:p>
    <w:p>
      <w:pPr>
        <w:pStyle w:val="BookText"/>
      </w:pPr>
      <w:r>
        <w:rPr>
          <w:rFonts w:ascii="Amiri" w:hAnsi="Amiri" w:eastAsia="Amiri" w:cs="Amiri"/>
          <w:lang w:bidi="ar-SA"/>
          <w:color w:val="111111"/>
          <w:sz w:val="28"/>
          <w:szCs w:val="28"/>
          <w:rtl/>
        </w:rPr>
        <w:t xml:space="preserve">520 . كتاب الاملاء (كتاب درسى)</w:t>
      </w:r>
    </w:p>
    <w:p>
      <w:pPr>
        <w:pStyle w:val="BookText"/>
      </w:pPr>
      <w:r>
        <w:rPr>
          <w:rFonts w:ascii="IRNazanin" w:hAnsi="IRNazanin" w:eastAsia="IRNazanin" w:cs="IRNazanin"/>
          <w:lang w:bidi="fa-IR"/>
          <w:color w:val="111111"/>
          <w:sz w:val="28"/>
          <w:szCs w:val="28"/>
          <w:rtl/>
        </w:rPr>
        <w:t xml:space="preserve">از : ميرزا عبدالعظيم‌خان قريب گَرَكانى (1344 ش)</w:t>
      </w:r>
    </w:p>
    <w:p>
      <w:pPr>
        <w:pStyle w:val="BookText"/>
      </w:pPr>
      <w:r>
        <w:rPr>
          <w:rFonts w:ascii="IRNazanin" w:hAnsi="IRNazanin" w:eastAsia="IRNazanin" w:cs="IRNazanin"/>
          <w:lang w:bidi="fa-IR"/>
          <w:color w:val="111111"/>
          <w:sz w:val="28"/>
          <w:szCs w:val="28"/>
          <w:rtl/>
        </w:rPr>
        <w:t xml:space="preserve">فهرست كتب درسى چاپ سنگى 277</w:t>
      </w:r>
    </w:p>
    <w:p>
      <w:pPr>
        <w:pStyle w:val="BookText"/>
      </w:pPr>
      <w:r>
        <w:rPr>
          <w:rFonts w:ascii="IRNazanin" w:hAnsi="IRNazanin" w:eastAsia="IRNazanin" w:cs="IRNazanin"/>
          <w:lang w:bidi="fa-IR"/>
          <w:color w:val="111111"/>
          <w:sz w:val="28"/>
          <w:szCs w:val="28"/>
          <w:rtl/>
        </w:rPr>
        <w:t xml:space="preserve">دوره دوم ، مرتضى حسينى برغانى ، چاپ دوم ، تهران ، مطبعه اميد ، 1348ق ، رقعى ، 152ص . [ ش 28]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521 . كتاب اول ابتدايى(كتاب درسى)</w:t>
      </w:r>
    </w:p>
    <w:p>
      <w:pPr>
        <w:pStyle w:val="BookText"/>
      </w:pPr>
      <w:r>
        <w:rPr>
          <w:rFonts w:ascii="IRNazanin" w:hAnsi="IRNazanin" w:eastAsia="IRNazanin" w:cs="IRNazanin"/>
          <w:lang w:bidi="fa-IR"/>
          <w:color w:val="111111"/>
          <w:sz w:val="28"/>
          <w:szCs w:val="28"/>
          <w:rtl/>
        </w:rPr>
        <w:t xml:space="preserve">فهرست كتب چاپ سنگى 280</w:t>
      </w:r>
    </w:p>
    <w:p>
      <w:pPr>
        <w:pStyle w:val="BookText"/>
      </w:pPr>
      <w:r>
        <w:rPr>
          <w:rFonts w:ascii="IRNazanin" w:hAnsi="IRNazanin" w:eastAsia="IRNazanin" w:cs="IRNazanin"/>
          <w:lang w:bidi="fa-IR"/>
          <w:color w:val="111111"/>
          <w:sz w:val="28"/>
          <w:szCs w:val="28"/>
          <w:rtl/>
        </w:rPr>
        <w:t xml:space="preserve">بدون نام كاتب ، چاپخانه علمى ، از آغاز و انجام افتادگى دارد ، رقعى ، صفحات موجود 98ص . [ ش 3465] .</w:t>
      </w:r>
    </w:p>
    <w:p>
      <w:pPr>
        <w:pStyle w:val="BookText"/>
      </w:pPr>
      <w:r>
        <w:rPr>
          <w:rFonts w:ascii="IRNazanin" w:hAnsi="IRNazanin" w:eastAsia="IRNazanin" w:cs="IRNazanin"/>
          <w:lang w:bidi="fa-IR"/>
          <w:color w:val="111111"/>
          <w:sz w:val="28"/>
          <w:szCs w:val="28"/>
          <w:rtl/>
        </w:rPr>
        <w:t xml:space="preserve">522 . كتاب پنجم ابتدايى پسران(كتاب درسى)</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IRNazanin" w:hAnsi="IRNazanin" w:eastAsia="IRNazanin" w:cs="IRNazanin"/>
          <w:lang w:bidi="fa-IR"/>
          <w:color w:val="111111"/>
          <w:sz w:val="28"/>
          <w:szCs w:val="28"/>
          <w:rtl/>
        </w:rPr>
        <w:t xml:space="preserve">فهرست كتب چاپ سنگى 287</w:t>
      </w:r>
    </w:p>
    <w:p>
      <w:pPr>
        <w:pStyle w:val="BookText"/>
      </w:pPr>
      <w:r>
        <w:rPr>
          <w:rFonts w:ascii="IRNazanin" w:hAnsi="IRNazanin" w:eastAsia="IRNazanin" w:cs="IRNazanin"/>
          <w:lang w:bidi="fa-IR"/>
          <w:color w:val="111111"/>
          <w:sz w:val="28"/>
          <w:szCs w:val="28"/>
          <w:rtl/>
        </w:rPr>
        <w:t xml:space="preserve">سربى ، تهران ، بنگاه علمى ، 1323 ، رقعى ، 260ص . [ ش 1 / 1460] .</w:t>
      </w:r>
    </w:p>
    <w:p>
      <w:pPr>
        <w:pStyle w:val="BookText"/>
      </w:pPr>
      <w:r>
        <w:rPr>
          <w:rFonts w:ascii="IRNazanin" w:hAnsi="IRNazanin" w:eastAsia="IRNazanin" w:cs="IRNazanin"/>
          <w:lang w:bidi="fa-IR"/>
          <w:color w:val="111111"/>
          <w:sz w:val="28"/>
          <w:szCs w:val="28"/>
          <w:rtl/>
        </w:rPr>
        <w:t xml:space="preserve">سربى ، چاپخانه علمى ، 1323 ، رقعى ، 260ص . [ ش 2 / 1460] .</w:t>
      </w:r>
    </w:p>
    <w:p>
      <w:pPr>
        <w:pStyle w:val="BookText"/>
      </w:pPr>
      <w:r>
        <w:rPr>
          <w:rFonts w:ascii="IRNazanin" w:hAnsi="IRNazanin" w:eastAsia="IRNazanin" w:cs="IRNazanin"/>
          <w:lang w:bidi="fa-IR"/>
          <w:color w:val="111111"/>
          <w:sz w:val="28"/>
          <w:szCs w:val="28"/>
          <w:rtl/>
        </w:rPr>
        <w:t xml:space="preserve">523 . كتاب پنجم ابتدايى دختران(كتاب درسى)</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IRNazanin" w:hAnsi="IRNazanin" w:eastAsia="IRNazanin" w:cs="IRNazanin"/>
          <w:lang w:bidi="fa-IR"/>
          <w:color w:val="111111"/>
          <w:sz w:val="28"/>
          <w:szCs w:val="28"/>
          <w:rtl/>
        </w:rPr>
        <w:t xml:space="preserve">فهرست كتب چاپ سنگى 287</w:t>
      </w:r>
    </w:p>
    <w:p>
      <w:pPr>
        <w:pStyle w:val="BookText"/>
      </w:pPr>
      <w:r>
        <w:rPr>
          <w:rFonts w:ascii="IRNazanin" w:hAnsi="IRNazanin" w:eastAsia="IRNazanin" w:cs="IRNazanin"/>
          <w:lang w:bidi="fa-IR"/>
          <w:color w:val="111111"/>
          <w:sz w:val="28"/>
          <w:szCs w:val="28"/>
          <w:rtl/>
        </w:rPr>
        <w:t xml:space="preserve">سربى ، تهران ، چاپخانه علمى ، 1323 ، رقعى ، 269ص . [ ش 623] .</w:t>
      </w:r>
    </w:p>
    <w:p>
      <w:pPr>
        <w:pStyle w:val="BookText"/>
      </w:pPr>
      <w:r>
        <w:rPr>
          <w:rFonts w:ascii="Amiri" w:hAnsi="Amiri" w:eastAsia="Amiri" w:cs="Amiri"/>
          <w:lang w:bidi="ar-SA"/>
          <w:color w:val="111111"/>
          <w:sz w:val="28"/>
          <w:szCs w:val="28"/>
          <w:rtl/>
        </w:rPr>
        <w:t xml:space="preserve">524 . كتاب ششم ابتدايى دختران(كتاب درسى)</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IRNazanin" w:hAnsi="IRNazanin" w:eastAsia="IRNazanin" w:cs="IRNazanin"/>
          <w:lang w:bidi="fa-IR"/>
          <w:color w:val="111111"/>
          <w:sz w:val="28"/>
          <w:szCs w:val="28"/>
          <w:rtl/>
        </w:rPr>
        <w:t xml:space="preserve">فهرست كتب چاپ سنگى 289</w:t>
      </w:r>
    </w:p>
    <w:p>
      <w:pPr>
        <w:pStyle w:val="BookText"/>
      </w:pPr>
      <w:r>
        <w:rPr>
          <w:rFonts w:ascii="IRNazanin" w:hAnsi="IRNazanin" w:eastAsia="IRNazanin" w:cs="IRNazanin"/>
          <w:lang w:bidi="fa-IR"/>
          <w:color w:val="111111"/>
          <w:sz w:val="28"/>
          <w:szCs w:val="28"/>
          <w:rtl/>
        </w:rPr>
        <w:t xml:space="preserve">سربى ، چاپخانه دانش ناصر خسرو ، بنگاه علمى ، 1323 ، رقعى ، 264ص . [ ش 624] .</w:t>
      </w:r>
    </w:p>
    <w:p>
      <w:pPr>
        <w:pStyle w:val="BookText"/>
      </w:pPr>
      <w:r>
        <w:rPr>
          <w:rFonts w:ascii="Amiri" w:hAnsi="Amiri" w:eastAsia="Amiri" w:cs="Amiri"/>
          <w:lang w:bidi="ar-SA"/>
          <w:color w:val="111111"/>
          <w:sz w:val="28"/>
          <w:szCs w:val="28"/>
          <w:rtl/>
        </w:rPr>
        <w:t xml:space="preserve">525 . كشف الآيات (علوم قرآن)</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IRNazanin" w:hAnsi="IRNazanin" w:eastAsia="IRNazanin" w:cs="IRNazanin"/>
          <w:lang w:bidi="fa-IR"/>
          <w:color w:val="111111"/>
          <w:sz w:val="28"/>
          <w:szCs w:val="28"/>
          <w:rtl/>
        </w:rPr>
        <w:t xml:space="preserve">اسد اللّه اشرف الكتاب بن محمد كاظم موسوى خوانسارى قمى تهرانى ، تهران ، 1353 ، در حاشيه آن‌كتاب الحجة البالغة چاپ شده است، رحلى، 39ص . [ ش 4347]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526 . كشف الاسرار ناصرى (صنايع)</w:t>
      </w:r>
    </w:p>
    <w:p>
      <w:pPr>
        <w:pStyle w:val="BookText"/>
      </w:pPr>
      <w:r>
        <w:rPr>
          <w:rFonts w:ascii="Amiri" w:hAnsi="Amiri" w:eastAsia="Amiri" w:cs="Amiri"/>
          <w:lang w:bidi="ar-SA"/>
          <w:color w:val="111111"/>
          <w:sz w:val="28"/>
          <w:szCs w:val="28"/>
          <w:rtl/>
        </w:rPr>
        <w:t xml:space="preserve">از : مفتاح الملك محمود بن يوسف مازندرانى</w:t>
      </w:r>
    </w:p>
    <w:p>
      <w:pPr>
        <w:pStyle w:val="BookText"/>
      </w:pPr>
      <w:r>
        <w:rPr>
          <w:rFonts w:ascii="IRNazanin" w:hAnsi="IRNazanin" w:eastAsia="IRNazanin" w:cs="IRNazanin"/>
          <w:lang w:bidi="fa-IR"/>
          <w:color w:val="111111"/>
          <w:sz w:val="28"/>
          <w:szCs w:val="28"/>
          <w:rtl/>
        </w:rPr>
        <w:t xml:space="preserve">درباره مخابرات و تلگراف است .</w:t>
      </w:r>
    </w:p>
    <w:p>
      <w:pPr>
        <w:pStyle w:val="BookText"/>
      </w:pPr>
      <w:r>
        <w:rPr>
          <w:rFonts w:ascii="IRNazanin" w:hAnsi="IRNazanin" w:eastAsia="IRNazanin" w:cs="IRNazanin"/>
          <w:lang w:bidi="fa-IR"/>
          <w:color w:val="111111"/>
          <w:sz w:val="28"/>
          <w:szCs w:val="28"/>
          <w:rtl/>
        </w:rPr>
        <w:t xml:space="preserve">مشار فارسى 4 / 4074</w:t>
      </w:r>
    </w:p>
    <w:p>
      <w:pPr>
        <w:pStyle w:val="BookText"/>
      </w:pPr>
      <w:r>
        <w:rPr>
          <w:rFonts w:ascii="IRNazanin" w:hAnsi="IRNazanin" w:eastAsia="IRNazanin" w:cs="IRNazanin"/>
          <w:lang w:bidi="fa-IR"/>
          <w:color w:val="111111"/>
          <w:sz w:val="28"/>
          <w:szCs w:val="28"/>
          <w:rtl/>
        </w:rPr>
        <w:t xml:space="preserve">محمد صادق تويسركانى ، تهران ، دارالطباعه دولتى ، چاپخانه ميرزا حبيب اللّه ، 1313ق ، رقعى ، 133ص . [ ش 17984] .</w:t>
      </w:r>
    </w:p>
    <w:p>
      <w:pPr>
        <w:pStyle w:val="BookText"/>
      </w:pPr>
      <w:r>
        <w:rPr>
          <w:rFonts w:ascii="IRNazanin" w:hAnsi="IRNazanin" w:eastAsia="IRNazanin" w:cs="IRNazanin"/>
          <w:lang w:bidi="fa-IR"/>
          <w:color w:val="111111"/>
          <w:sz w:val="28"/>
          <w:szCs w:val="28"/>
          <w:rtl/>
        </w:rPr>
        <w:t xml:space="preserve">527 . كشف تلبيس يا دو رويى و نيرنگ انگليس از روى اسناد محرمانه انگليس در باب ايران (تاريخ)</w:t>
      </w:r>
    </w:p>
    <w:p>
      <w:pPr>
        <w:pStyle w:val="BookText"/>
      </w:pPr>
      <w:r>
        <w:rPr>
          <w:rFonts w:ascii="Amiri" w:hAnsi="Amiri" w:eastAsia="Amiri" w:cs="Amiri"/>
          <w:lang w:bidi="ar-SA"/>
          <w:color w:val="111111"/>
          <w:sz w:val="28"/>
          <w:szCs w:val="28"/>
          <w:rtl/>
        </w:rPr>
        <w:t xml:space="preserve">از : اداره روزنامه كاوه</w:t>
      </w:r>
    </w:p>
    <w:p>
      <w:pPr>
        <w:pStyle w:val="BookText"/>
      </w:pPr>
      <w:r>
        <w:rPr>
          <w:rFonts w:ascii="IRNazanin" w:hAnsi="IRNazanin" w:eastAsia="IRNazanin" w:cs="IRNazanin"/>
          <w:lang w:bidi="fa-IR"/>
          <w:color w:val="111111"/>
          <w:sz w:val="28"/>
          <w:szCs w:val="28"/>
          <w:rtl/>
        </w:rPr>
        <w:t xml:space="preserve">مشار فارسى 4 / 4075</w:t>
      </w:r>
    </w:p>
    <w:p>
      <w:pPr>
        <w:pStyle w:val="BookText"/>
      </w:pPr>
      <w:r>
        <w:rPr>
          <w:rFonts w:ascii="IRNazanin" w:hAnsi="IRNazanin" w:eastAsia="IRNazanin" w:cs="IRNazanin"/>
          <w:lang w:bidi="fa-IR"/>
          <w:color w:val="111111"/>
          <w:sz w:val="28"/>
          <w:szCs w:val="28"/>
          <w:rtl/>
        </w:rPr>
        <w:t xml:space="preserve">سربى ، برلين ، چاپخانه كاويانى ، 1336 ، وزيرى ، 199ص . [ ش 17826] .</w:t>
      </w:r>
    </w:p>
    <w:p>
      <w:pPr>
        <w:pStyle w:val="BookText"/>
      </w:pPr>
      <w:r>
        <w:rPr>
          <w:rFonts w:ascii="IRNazanin" w:hAnsi="IRNazanin" w:eastAsia="IRNazanin" w:cs="IRNazanin"/>
          <w:lang w:bidi="fa-IR"/>
          <w:color w:val="111111"/>
          <w:sz w:val="28"/>
          <w:szCs w:val="28"/>
          <w:rtl/>
        </w:rPr>
        <w:t xml:space="preserve">528 . كشف علمى جرم (پايان نامه)(حقوق)</w:t>
      </w:r>
    </w:p>
    <w:p>
      <w:pPr>
        <w:pStyle w:val="BookText"/>
      </w:pPr>
      <w:r>
        <w:rPr>
          <w:rFonts w:ascii="IRNazanin" w:hAnsi="IRNazanin" w:eastAsia="IRNazanin" w:cs="IRNazanin"/>
          <w:lang w:bidi="fa-IR"/>
          <w:color w:val="111111"/>
          <w:sz w:val="28"/>
          <w:szCs w:val="28"/>
          <w:rtl/>
        </w:rPr>
        <w:t xml:space="preserve">از : عباس شرقى (معاصر)</w:t>
      </w:r>
    </w:p>
    <w:p>
      <w:pPr>
        <w:pStyle w:val="BookText"/>
      </w:pPr>
      <w:r>
        <w:rPr>
          <w:rFonts w:ascii="IRNazanin" w:hAnsi="IRNazanin" w:eastAsia="IRNazanin" w:cs="IRNazanin"/>
          <w:lang w:bidi="fa-IR"/>
          <w:color w:val="111111"/>
          <w:sz w:val="28"/>
          <w:szCs w:val="28"/>
          <w:rtl/>
        </w:rPr>
        <w:t xml:space="preserve">تايپ دستى ، 1345 ، رحلى ، 181ص . [ ش 5078] .</w:t>
      </w:r>
    </w:p>
    <w:p>
      <w:pPr>
        <w:pStyle w:val="BookText"/>
      </w:pPr>
      <w:r>
        <w:rPr>
          <w:rFonts w:ascii="Amiri" w:hAnsi="Amiri" w:eastAsia="Amiri" w:cs="Amiri"/>
          <w:lang w:bidi="ar-SA"/>
          <w:color w:val="111111"/>
          <w:sz w:val="28"/>
          <w:szCs w:val="28"/>
          <w:rtl/>
        </w:rPr>
        <w:t xml:space="preserve">529 . كشف القناع عن احوال الاقاليم و البقاع(جغرافيا)</w:t>
      </w:r>
    </w:p>
    <w:p>
      <w:pPr>
        <w:pStyle w:val="BookText"/>
      </w:pPr>
      <w:r>
        <w:rPr>
          <w:rFonts w:ascii="Amiri" w:hAnsi="Amiri" w:eastAsia="Amiri" w:cs="Amiri"/>
          <w:lang w:bidi="ar-SA"/>
          <w:color w:val="111111"/>
          <w:sz w:val="28"/>
          <w:szCs w:val="28"/>
          <w:rtl/>
        </w:rPr>
        <w:t xml:space="preserve">از : مستر كرينليوس فنديك آمريكايى</w:t>
      </w:r>
    </w:p>
    <w:p>
      <w:pPr>
        <w:pStyle w:val="BookText"/>
      </w:pPr>
      <w:r>
        <w:rPr>
          <w:rFonts w:ascii="IRNazanin" w:hAnsi="IRNazanin" w:eastAsia="IRNazanin" w:cs="IRNazanin"/>
          <w:lang w:bidi="fa-IR"/>
          <w:color w:val="111111"/>
          <w:sz w:val="28"/>
          <w:szCs w:val="28"/>
          <w:rtl/>
        </w:rPr>
        <w:t xml:space="preserve">مترجم : فخرالدين بن ابى‌القاسم گلپايگانى اصفهانى (قرن13)</w:t>
      </w:r>
    </w:p>
    <w:p>
      <w:pPr>
        <w:pStyle w:val="BookText"/>
      </w:pPr>
      <w:r>
        <w:rPr>
          <w:rFonts w:ascii="Amiri" w:hAnsi="Amiri" w:eastAsia="Amiri" w:cs="Amiri"/>
          <w:lang w:bidi="ar-SA"/>
          <w:color w:val="111111"/>
          <w:sz w:val="28"/>
          <w:szCs w:val="28"/>
          <w:rtl/>
        </w:rPr>
        <w:t xml:space="preserve">ترجمه كتاب «مرآة الوضية فى الكرة الارضية» است .</w:t>
      </w:r>
    </w:p>
    <w:p>
      <w:pPr>
        <w:pStyle w:val="BookText"/>
      </w:pPr>
      <w:r>
        <w:rPr>
          <w:rFonts w:ascii="IRNazanin" w:hAnsi="IRNazanin" w:eastAsia="IRNazanin" w:cs="IRNazanin"/>
          <w:lang w:bidi="fa-IR"/>
          <w:color w:val="111111"/>
          <w:sz w:val="28"/>
          <w:szCs w:val="28"/>
          <w:rtl/>
        </w:rPr>
        <w:t xml:space="preserve">مشار فارسى 4 / 4079</w:t>
      </w:r>
    </w:p>
    <w:p>
      <w:pPr>
        <w:pStyle w:val="BookText"/>
      </w:pPr>
      <w:r>
        <w:rPr>
          <w:rFonts w:ascii="IRNazanin" w:hAnsi="IRNazanin" w:eastAsia="IRNazanin" w:cs="IRNazanin"/>
          <w:lang w:bidi="fa-IR"/>
          <w:color w:val="111111"/>
          <w:sz w:val="28"/>
          <w:szCs w:val="28"/>
          <w:rtl/>
        </w:rPr>
        <w:t xml:space="preserve">بدون نام كاتب ، هند - بمبئى ، مطبعه گلزار حسينى ، رقعى ، 220ص . [ ش 1167] .</w:t>
      </w:r>
    </w:p>
    <w:p>
      <w:pPr>
        <w:pStyle w:val="BookText"/>
      </w:pPr>
      <w:r>
        <w:rPr>
          <w:rFonts w:ascii="Amiri" w:hAnsi="Amiri" w:eastAsia="Amiri" w:cs="Amiri"/>
          <w:lang w:bidi="ar-SA"/>
          <w:color w:val="111111"/>
          <w:sz w:val="28"/>
          <w:szCs w:val="28"/>
          <w:rtl/>
        </w:rPr>
        <w:t xml:space="preserve">530 . كشف المحجوب لارباب القلوب(عرفان)</w:t>
      </w:r>
    </w:p>
    <w:p>
      <w:pPr>
        <w:pStyle w:val="BookText"/>
      </w:pPr>
      <w:r>
        <w:rPr>
          <w:rFonts w:ascii="Amiri" w:hAnsi="Amiri" w:eastAsia="Amiri" w:cs="Amiri"/>
          <w:lang w:bidi="ar-SA"/>
          <w:color w:val="111111"/>
          <w:sz w:val="28"/>
          <w:szCs w:val="28"/>
          <w:rtl/>
        </w:rPr>
        <w:t xml:space="preserve">از : شيخ مخدوم ابوالحسن على بن ابى على عثمان جلابى غزنوى هجويرى (465ق)</w:t>
      </w:r>
    </w:p>
    <w:p>
      <w:pPr>
        <w:pStyle w:val="BookText"/>
      </w:pPr>
      <w:r>
        <w:rPr>
          <w:rFonts w:ascii="IRNazanin" w:hAnsi="IRNazanin" w:eastAsia="IRNazanin" w:cs="IRNazanin"/>
          <w:lang w:bidi="fa-IR"/>
          <w:color w:val="111111"/>
          <w:sz w:val="28"/>
          <w:szCs w:val="28"/>
          <w:rtl/>
        </w:rPr>
        <w:t xml:space="preserve">مشار فارسى 4 / 4080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سربى ، با مقدمه فرانسوى هانرى كربن ، 1327ش ، وزيرى ، 25 + 115ص . [ ش 3622] .</w:t>
      </w:r>
    </w:p>
    <w:p>
      <w:pPr>
        <w:pStyle w:val="BookText"/>
      </w:pPr>
      <w:r>
        <w:rPr>
          <w:rFonts w:ascii="Amiri" w:hAnsi="Amiri" w:eastAsia="Amiri" w:cs="Amiri"/>
          <w:lang w:bidi="ar-SA"/>
          <w:color w:val="111111"/>
          <w:sz w:val="28"/>
          <w:szCs w:val="28"/>
          <w:rtl/>
        </w:rPr>
        <w:t xml:space="preserve">531 . كشف المطالب فى استخارة الجفرية(فالنامه)</w:t>
      </w:r>
    </w:p>
    <w:p>
      <w:pPr>
        <w:pStyle w:val="BookText"/>
      </w:pPr>
      <w:r>
        <w:rPr>
          <w:rFonts w:ascii="Amiri" w:hAnsi="Amiri" w:eastAsia="Amiri" w:cs="Amiri"/>
          <w:lang w:bidi="ar-SA"/>
          <w:color w:val="111111"/>
          <w:sz w:val="28"/>
          <w:szCs w:val="28"/>
          <w:rtl/>
        </w:rPr>
        <w:t xml:space="preserve">از : محمد جان مولوى مروزى كلكتى</w:t>
      </w:r>
    </w:p>
    <w:p>
      <w:pPr>
        <w:pStyle w:val="BookText"/>
      </w:pPr>
      <w:r>
        <w:rPr>
          <w:rFonts w:ascii="Amiri" w:hAnsi="Amiri" w:eastAsia="Amiri" w:cs="Amiri"/>
          <w:lang w:bidi="ar-SA"/>
          <w:color w:val="111111"/>
          <w:sz w:val="28"/>
          <w:szCs w:val="28"/>
          <w:rtl/>
        </w:rPr>
        <w:t xml:space="preserve">خورشيدن حسن جعفرى ، 1363 ، وزيرى ، 20ص . [ ش 4147] .</w:t>
      </w:r>
    </w:p>
    <w:p>
      <w:pPr>
        <w:pStyle w:val="BookText"/>
      </w:pPr>
      <w:r>
        <w:rPr>
          <w:rFonts w:ascii="Amiri" w:hAnsi="Amiri" w:eastAsia="Amiri" w:cs="Amiri"/>
          <w:lang w:bidi="ar-SA"/>
          <w:color w:val="111111"/>
          <w:sz w:val="28"/>
          <w:szCs w:val="28"/>
          <w:rtl/>
        </w:rPr>
        <w:t xml:space="preserve">532 . كفاية الجغرافى جديد(جغرافى)</w:t>
      </w:r>
    </w:p>
    <w:p>
      <w:pPr>
        <w:pStyle w:val="BookText"/>
      </w:pPr>
      <w:r>
        <w:rPr>
          <w:rFonts w:ascii="IRNazanin" w:hAnsi="IRNazanin" w:eastAsia="IRNazanin" w:cs="IRNazanin"/>
          <w:lang w:bidi="fa-IR"/>
          <w:color w:val="111111"/>
          <w:sz w:val="28"/>
          <w:szCs w:val="28"/>
          <w:rtl/>
        </w:rPr>
        <w:t xml:space="preserve">از : عبدالغفار بن على محمد نجم الدوله (1326ق)</w:t>
      </w:r>
    </w:p>
    <w:p>
      <w:pPr>
        <w:pStyle w:val="BookText"/>
      </w:pPr>
      <w:r>
        <w:rPr>
          <w:rFonts w:ascii="IRNazanin" w:hAnsi="IRNazanin" w:eastAsia="IRNazanin" w:cs="IRNazanin"/>
          <w:lang w:bidi="fa-IR"/>
          <w:color w:val="111111"/>
          <w:sz w:val="28"/>
          <w:szCs w:val="28"/>
          <w:rtl/>
        </w:rPr>
        <w:t xml:space="preserve">مشار فارسى 4 / 4090 ؛ فهرست كتب چاپ سنگى 291</w:t>
      </w:r>
    </w:p>
    <w:p>
      <w:pPr>
        <w:pStyle w:val="BookText"/>
      </w:pPr>
      <w:r>
        <w:rPr>
          <w:rFonts w:ascii="Amiri" w:hAnsi="Amiri" w:eastAsia="Amiri" w:cs="Amiri"/>
          <w:lang w:bidi="ar-SA"/>
          <w:color w:val="111111"/>
          <w:sz w:val="28"/>
          <w:szCs w:val="28"/>
          <w:rtl/>
        </w:rPr>
        <w:t xml:space="preserve">بدون نام كاتب ، تهران ، نجم الدوله ، 1319ق ، جيبى ، 294ص . [ ش 669 و 1075] .</w:t>
      </w:r>
    </w:p>
    <w:p>
      <w:pPr>
        <w:pStyle w:val="BookText"/>
      </w:pPr>
      <w:r>
        <w:rPr>
          <w:rFonts w:ascii="Amiri" w:hAnsi="Amiri" w:eastAsia="Amiri" w:cs="Amiri"/>
          <w:lang w:bidi="ar-SA"/>
          <w:color w:val="111111"/>
          <w:sz w:val="28"/>
          <w:szCs w:val="28"/>
          <w:rtl/>
        </w:rPr>
        <w:t xml:space="preserve">533 . كفاية الحساب(حساب)</w:t>
      </w:r>
    </w:p>
    <w:p>
      <w:pPr>
        <w:pStyle w:val="BookText"/>
      </w:pPr>
      <w:r>
        <w:rPr>
          <w:rFonts w:ascii="Amiri" w:hAnsi="Amiri" w:eastAsia="Amiri" w:cs="Amiri"/>
          <w:lang w:bidi="ar-SA"/>
          <w:color w:val="111111"/>
          <w:sz w:val="28"/>
          <w:szCs w:val="28"/>
          <w:rtl/>
        </w:rPr>
        <w:t xml:space="preserve">از : ميرزا عبدالغفار بن على محمد نجم‌الملك (1326ق)</w:t>
      </w:r>
    </w:p>
    <w:p>
      <w:pPr>
        <w:pStyle w:val="BookText"/>
      </w:pPr>
      <w:r>
        <w:rPr>
          <w:rFonts w:ascii="IRNazanin" w:hAnsi="IRNazanin" w:eastAsia="IRNazanin" w:cs="IRNazanin"/>
          <w:lang w:bidi="fa-IR"/>
          <w:color w:val="111111"/>
          <w:sz w:val="28"/>
          <w:szCs w:val="28"/>
          <w:rtl/>
        </w:rPr>
        <w:t xml:space="preserve">مشار فارسى 4 / 4090 ؛ فهرست كتب چاپ سنگى 292</w:t>
      </w:r>
    </w:p>
    <w:p>
      <w:pPr>
        <w:pStyle w:val="BookText"/>
      </w:pPr>
      <w:r>
        <w:rPr>
          <w:rFonts w:ascii="Amiri" w:hAnsi="Amiri" w:eastAsia="Amiri" w:cs="Amiri"/>
          <w:lang w:bidi="ar-SA"/>
          <w:color w:val="111111"/>
          <w:sz w:val="28"/>
          <w:szCs w:val="28"/>
          <w:rtl/>
        </w:rPr>
        <w:t xml:space="preserve">بدون نام كاتب ، تهران ، دارالطباعه دولتى ، 1291 ، خشتى ، 446ص . [ ش 676] .</w:t>
      </w:r>
    </w:p>
    <w:p>
      <w:pPr>
        <w:pStyle w:val="BookText"/>
      </w:pPr>
      <w:r>
        <w:rPr>
          <w:rFonts w:ascii="Amiri" w:hAnsi="Amiri" w:eastAsia="Amiri" w:cs="Amiri"/>
          <w:lang w:bidi="ar-SA"/>
          <w:color w:val="111111"/>
          <w:sz w:val="28"/>
          <w:szCs w:val="28"/>
          <w:rtl/>
        </w:rPr>
        <w:t xml:space="preserve">534 . كفايه‌الخصام فى فضايل الامام (ترجمه غايه‌المرام بحرانى)(امامت)</w:t>
      </w:r>
    </w:p>
    <w:p>
      <w:pPr>
        <w:pStyle w:val="BookText"/>
      </w:pPr>
      <w:r>
        <w:rPr>
          <w:rFonts w:ascii="Amiri" w:hAnsi="Amiri" w:eastAsia="Amiri" w:cs="Amiri"/>
          <w:lang w:bidi="ar-SA"/>
          <w:color w:val="111111"/>
          <w:sz w:val="28"/>
          <w:szCs w:val="28"/>
          <w:rtl/>
        </w:rPr>
        <w:t xml:space="preserve">متن از : سيد هاشم بحرانى (1107ق)</w:t>
      </w:r>
    </w:p>
    <w:p>
      <w:pPr>
        <w:pStyle w:val="BookText"/>
      </w:pPr>
      <w:r>
        <w:rPr>
          <w:rFonts w:ascii="IRNazanin" w:hAnsi="IRNazanin" w:eastAsia="IRNazanin" w:cs="IRNazanin"/>
          <w:lang w:bidi="fa-IR"/>
          <w:color w:val="111111"/>
          <w:sz w:val="28"/>
          <w:szCs w:val="28"/>
          <w:rtl/>
        </w:rPr>
        <w:t xml:space="preserve">مترجم : محمدتقى بن على دزفولى (1295ق)</w:t>
      </w:r>
    </w:p>
    <w:p>
      <w:pPr>
        <w:pStyle w:val="BookText"/>
      </w:pPr>
      <w:r>
        <w:rPr>
          <w:rFonts w:ascii="Amiri" w:hAnsi="Amiri" w:eastAsia="Amiri" w:cs="Amiri"/>
          <w:lang w:bidi="ar-SA"/>
          <w:color w:val="111111"/>
          <w:sz w:val="28"/>
          <w:szCs w:val="28"/>
          <w:rtl/>
        </w:rPr>
        <w:t xml:space="preserve">مشار فارسى 4 / 4090 ؛ الذريعة 18 / 91</w:t>
      </w:r>
    </w:p>
    <w:p>
      <w:pPr>
        <w:pStyle w:val="BookText"/>
      </w:pPr>
      <w:r>
        <w:rPr>
          <w:rFonts w:ascii="IRNazanin" w:hAnsi="IRNazanin" w:eastAsia="IRNazanin" w:cs="IRNazanin"/>
          <w:lang w:bidi="fa-IR"/>
          <w:color w:val="111111"/>
          <w:sz w:val="28"/>
          <w:szCs w:val="28"/>
          <w:rtl/>
        </w:rPr>
        <w:t xml:space="preserve">محمدرضا خوانسارى ، 1277 ، تهران ، كارخانه محمدقلى و محمد حسينى ، در پايان آن ، زندگى‌نامه خودنوشت مترجم به عربى در سه صفحه موجود است ، رحلى ، 722 ص . [ ش 2326 و 22429]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535 . كفاية الموحدين(مواعظ)</w:t>
      </w:r>
    </w:p>
    <w:p>
      <w:pPr>
        <w:pStyle w:val="BookText"/>
      </w:pPr>
      <w:r>
        <w:rPr>
          <w:rFonts w:ascii="Amiri" w:hAnsi="Amiri" w:eastAsia="Amiri" w:cs="Amiri"/>
          <w:lang w:bidi="ar-SA"/>
          <w:color w:val="111111"/>
          <w:sz w:val="28"/>
          <w:szCs w:val="28"/>
          <w:rtl/>
        </w:rPr>
        <w:t xml:space="preserve">از : سيد اسماعيل بن احمد علوى عقيلى طبرسى نورى (1317ق)</w:t>
      </w:r>
    </w:p>
    <w:p>
      <w:pPr>
        <w:pStyle w:val="BookText"/>
      </w:pPr>
      <w:r>
        <w:rPr>
          <w:rFonts w:ascii="Amiri" w:hAnsi="Amiri" w:eastAsia="Amiri" w:cs="Amiri"/>
          <w:lang w:bidi="ar-SA"/>
          <w:color w:val="111111"/>
          <w:sz w:val="28"/>
          <w:szCs w:val="28"/>
          <w:rtl/>
        </w:rPr>
        <w:t xml:space="preserve">الذريعة 18 / 100 ؛ مشار فارسى 4 / 4091</w:t>
      </w:r>
    </w:p>
    <w:p>
      <w:pPr>
        <w:pStyle w:val="BookText"/>
      </w:pPr>
      <w:r>
        <w:rPr>
          <w:rFonts w:ascii="Amiri" w:hAnsi="Amiri" w:eastAsia="Amiri" w:cs="Amiri"/>
          <w:lang w:bidi="ar-SA"/>
          <w:color w:val="111111"/>
          <w:sz w:val="28"/>
          <w:szCs w:val="28"/>
          <w:rtl/>
        </w:rPr>
        <w:t xml:space="preserve">جلد اول (توحيد و نبوت) ، بدون نام كاتب ، تهران ، 1301ق ، رحلى ، 675ص .</w:t>
      </w:r>
    </w:p>
    <w:p>
      <w:pPr>
        <w:pStyle w:val="BookText"/>
      </w:pPr>
      <w:r>
        <w:rPr>
          <w:rFonts w:ascii="Amiri" w:hAnsi="Amiri" w:eastAsia="Amiri" w:cs="Amiri"/>
          <w:lang w:bidi="ar-SA"/>
          <w:color w:val="111111"/>
          <w:sz w:val="28"/>
          <w:szCs w:val="28"/>
          <w:rtl/>
        </w:rPr>
        <w:t xml:space="preserve">536 . كلمات مكنونه(اخلاق)</w:t>
      </w:r>
    </w:p>
    <w:p>
      <w:pPr>
        <w:pStyle w:val="BookText"/>
      </w:pPr>
      <w:r>
        <w:rPr>
          <w:rFonts w:ascii="Amiri" w:hAnsi="Amiri" w:eastAsia="Amiri" w:cs="Amiri"/>
          <w:lang w:bidi="ar-SA"/>
          <w:color w:val="111111"/>
          <w:sz w:val="28"/>
          <w:szCs w:val="28"/>
          <w:rtl/>
        </w:rPr>
        <w:t xml:space="preserve">از : ملا محسن فيض كاشانى (1091ق)</w:t>
      </w:r>
    </w:p>
    <w:p>
      <w:pPr>
        <w:pStyle w:val="BookText"/>
      </w:pPr>
      <w:r>
        <w:rPr>
          <w:rFonts w:ascii="IRNazanin" w:hAnsi="IRNazanin" w:eastAsia="IRNazanin" w:cs="IRNazanin"/>
          <w:lang w:bidi="fa-IR"/>
          <w:color w:val="111111"/>
          <w:sz w:val="28"/>
          <w:szCs w:val="28"/>
          <w:rtl/>
        </w:rPr>
        <w:t xml:space="preserve">مشار فارسى 4 / 4106</w:t>
      </w:r>
    </w:p>
    <w:p>
      <w:pPr>
        <w:pStyle w:val="BookText"/>
      </w:pPr>
      <w:r>
        <w:rPr>
          <w:rFonts w:ascii="IRNazanin" w:hAnsi="IRNazanin" w:eastAsia="IRNazanin" w:cs="IRNazanin"/>
          <w:lang w:bidi="fa-IR"/>
          <w:color w:val="111111"/>
          <w:sz w:val="28"/>
          <w:szCs w:val="28"/>
          <w:rtl/>
        </w:rPr>
        <w:t xml:space="preserve">خليل‌اللّه بن محمدحسن طالقانى ، 1317ق ، در آخر آن كتاب الانصاف فى بيان الفرق بين الحق و الاعتساف اثر ديگر مؤلف چاپ شده است ، رقعى ، 220 + 10ص . [ ش 880] .</w:t>
      </w:r>
    </w:p>
    <w:p>
      <w:pPr>
        <w:pStyle w:val="BookText"/>
      </w:pPr>
      <w:r>
        <w:rPr>
          <w:rFonts w:ascii="Amiri" w:hAnsi="Amiri" w:eastAsia="Amiri" w:cs="Amiri"/>
          <w:lang w:bidi="ar-SA"/>
          <w:color w:val="111111"/>
          <w:sz w:val="28"/>
          <w:szCs w:val="28"/>
          <w:rtl/>
        </w:rPr>
        <w:t xml:space="preserve">بدون نام كاتب ، بمبئى ، 1269ق ، 201ص . [ ش 789] .</w:t>
      </w:r>
    </w:p>
    <w:p>
      <w:pPr>
        <w:pStyle w:val="BookText"/>
      </w:pPr>
      <w:r>
        <w:rPr>
          <w:rFonts w:ascii="Amiri" w:hAnsi="Amiri" w:eastAsia="Amiri" w:cs="Amiri"/>
          <w:lang w:bidi="ar-SA"/>
          <w:color w:val="111111"/>
          <w:sz w:val="28"/>
          <w:szCs w:val="28"/>
          <w:rtl/>
        </w:rPr>
        <w:t xml:space="preserve">537 . كلمه جامعه در معناى شورى و مشروطه و مجلس شوراى ملى(سياسى)</w:t>
      </w:r>
    </w:p>
    <w:p>
      <w:pPr>
        <w:pStyle w:val="BookText"/>
      </w:pPr>
      <w:r>
        <w:rPr>
          <w:rFonts w:ascii="Amiri" w:hAnsi="Amiri" w:eastAsia="Amiri" w:cs="Amiri"/>
          <w:lang w:bidi="ar-SA"/>
          <w:color w:val="111111"/>
          <w:sz w:val="28"/>
          <w:szCs w:val="28"/>
          <w:rtl/>
        </w:rPr>
        <w:t xml:space="preserve">از : شمس الافاضل ميرزا يوسف خراسانى ترشيزى مشهور به شمس كاشمرى</w:t>
      </w:r>
    </w:p>
    <w:p>
      <w:pPr>
        <w:pStyle w:val="BookText"/>
      </w:pPr>
      <w:r>
        <w:rPr>
          <w:rFonts w:ascii="IRNazanin" w:hAnsi="IRNazanin" w:eastAsia="IRNazanin" w:cs="IRNazanin"/>
          <w:lang w:bidi="fa-IR"/>
          <w:color w:val="111111"/>
          <w:sz w:val="28"/>
          <w:szCs w:val="28"/>
          <w:rtl/>
        </w:rPr>
        <w:t xml:space="preserve">مشار فارسى 4 / 4107</w:t>
      </w:r>
    </w:p>
    <w:p>
      <w:pPr>
        <w:pStyle w:val="BookText"/>
      </w:pPr>
      <w:r>
        <w:rPr>
          <w:rFonts w:ascii="Amiri" w:hAnsi="Amiri" w:eastAsia="Amiri" w:cs="Amiri"/>
          <w:lang w:bidi="ar-SA"/>
          <w:color w:val="111111"/>
          <w:sz w:val="28"/>
          <w:szCs w:val="28"/>
          <w:rtl/>
        </w:rPr>
        <w:t xml:space="preserve">مرتضى حسينى برغانى ، تهران ، 1329 ، مطبعه على‌اصغر ، در اول آن تقريظ ميرزا يحيى امام جمعه خويى در تأييد كتاب ، رقعى ، 109ص . [ ش 784] .</w:t>
      </w:r>
    </w:p>
    <w:p>
      <w:pPr>
        <w:pStyle w:val="BookText"/>
      </w:pPr>
      <w:r>
        <w:rPr>
          <w:rFonts w:ascii="Amiri" w:hAnsi="Amiri" w:eastAsia="Amiri" w:cs="Amiri"/>
          <w:lang w:bidi="ar-SA"/>
          <w:color w:val="111111"/>
          <w:sz w:val="28"/>
          <w:szCs w:val="28"/>
          <w:rtl/>
        </w:rPr>
        <w:t xml:space="preserve">538 . كلمه طيبه(اعتقادات)</w:t>
      </w:r>
    </w:p>
    <w:p>
      <w:pPr>
        <w:pStyle w:val="BookText"/>
      </w:pPr>
      <w:r>
        <w:rPr>
          <w:rFonts w:ascii="Amiri" w:hAnsi="Amiri" w:eastAsia="Amiri" w:cs="Amiri"/>
          <w:lang w:bidi="ar-SA"/>
          <w:color w:val="111111"/>
          <w:sz w:val="28"/>
          <w:szCs w:val="28"/>
          <w:rtl/>
        </w:rPr>
        <w:t xml:space="preserve">از : ميرزا حسين نورى طبرسى (1320ق)</w:t>
      </w:r>
    </w:p>
    <w:p>
      <w:pPr>
        <w:pStyle w:val="BookText"/>
      </w:pPr>
      <w:r>
        <w:rPr>
          <w:rFonts w:ascii="IRNazanin" w:hAnsi="IRNazanin" w:eastAsia="IRNazanin" w:cs="IRNazanin"/>
          <w:lang w:bidi="fa-IR"/>
          <w:color w:val="111111"/>
          <w:sz w:val="28"/>
          <w:szCs w:val="28"/>
          <w:rtl/>
        </w:rPr>
        <w:t xml:space="preserve">مشار فارسى 4 / 4107</w:t>
      </w:r>
    </w:p>
    <w:p>
      <w:pPr>
        <w:pStyle w:val="BookText"/>
      </w:pPr>
      <w:r>
        <w:rPr>
          <w:rFonts w:ascii="Amiri" w:hAnsi="Amiri" w:eastAsia="Amiri" w:cs="Amiri"/>
          <w:lang w:bidi="ar-SA"/>
          <w:color w:val="111111"/>
          <w:sz w:val="28"/>
          <w:szCs w:val="28"/>
          <w:rtl/>
        </w:rPr>
        <w:t xml:space="preserve">ابوتراب بن محمد امين نربخش حسينى اصفهانى در سامرا در 1359ق ، تهران ، 1380ق ، وزيرى ، 470ص . [ ش 2682 و 6566]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539 . كليات ابجدى(شعر)</w:t>
      </w:r>
    </w:p>
    <w:p>
      <w:pPr>
        <w:pStyle w:val="BookText"/>
      </w:pPr>
      <w:r>
        <w:rPr>
          <w:rFonts w:ascii="Amiri" w:hAnsi="Amiri" w:eastAsia="Amiri" w:cs="Amiri"/>
          <w:lang w:bidi="ar-SA"/>
          <w:color w:val="111111"/>
          <w:sz w:val="28"/>
          <w:szCs w:val="28"/>
          <w:rtl/>
        </w:rPr>
        <w:t xml:space="preserve">از : مير محمد اسماعيل خان بن يوسف ابجدى هندى ، ملك الشعراى دربار مَدارس هند (1192ق)</w:t>
      </w:r>
    </w:p>
    <w:p>
      <w:pPr>
        <w:pStyle w:val="BookText"/>
      </w:pPr>
      <w:r>
        <w:rPr>
          <w:rFonts w:ascii="IRNazanin" w:hAnsi="IRNazanin" w:eastAsia="IRNazanin" w:cs="IRNazanin"/>
          <w:lang w:bidi="fa-IR"/>
          <w:color w:val="111111"/>
          <w:sz w:val="28"/>
          <w:szCs w:val="28"/>
          <w:rtl/>
        </w:rPr>
        <w:t xml:space="preserve">مشار فارسى 4 / 4109</w:t>
      </w:r>
    </w:p>
    <w:p>
      <w:pPr>
        <w:pStyle w:val="BookText"/>
      </w:pPr>
      <w:r>
        <w:rPr>
          <w:rFonts w:ascii="IRNazanin" w:hAnsi="IRNazanin" w:eastAsia="IRNazanin" w:cs="IRNazanin"/>
          <w:lang w:bidi="fa-IR"/>
          <w:color w:val="111111"/>
          <w:sz w:val="28"/>
          <w:szCs w:val="28"/>
          <w:rtl/>
        </w:rPr>
        <w:t xml:space="preserve">سربى ، به اهتمام محمد حسين محوى لكهنوى ، 1950م ، وزيرى ،در سه جلد (حصه)چاپ شده:</w:t>
      </w:r>
    </w:p>
    <w:p>
      <w:pPr>
        <w:pStyle w:val="BookText"/>
      </w:pPr>
      <w:r>
        <w:rPr>
          <w:rFonts w:ascii="Amiri" w:hAnsi="Amiri" w:eastAsia="Amiri" w:cs="Amiri"/>
          <w:lang w:bidi="ar-SA"/>
          <w:color w:val="111111"/>
          <w:sz w:val="28"/>
          <w:szCs w:val="28"/>
          <w:rtl/>
        </w:rPr>
        <w:t xml:space="preserve">حصه اول: (در اين كتابخانه وجود ندارد) .</w:t>
      </w:r>
    </w:p>
    <w:p>
      <w:pPr>
        <w:pStyle w:val="BookText"/>
      </w:pPr>
      <w:r>
        <w:rPr>
          <w:rFonts w:ascii="IRNazanin" w:hAnsi="IRNazanin" w:eastAsia="IRNazanin" w:cs="IRNazanin"/>
          <w:lang w:bidi="fa-IR"/>
          <w:color w:val="111111"/>
          <w:sz w:val="28"/>
          <w:szCs w:val="28"/>
          <w:rtl/>
        </w:rPr>
        <w:t xml:space="preserve">حصه دوم: شامل مثنوى مودت نامه ، 186ص . [ ش 17804]</w:t>
      </w:r>
    </w:p>
    <w:p>
      <w:pPr>
        <w:pStyle w:val="BookText"/>
      </w:pPr>
      <w:r>
        <w:rPr>
          <w:rFonts w:ascii="Amiri" w:hAnsi="Amiri" w:eastAsia="Amiri" w:cs="Amiri"/>
          <w:lang w:bidi="ar-SA"/>
          <w:color w:val="111111"/>
          <w:sz w:val="28"/>
          <w:szCs w:val="28"/>
          <w:rtl/>
        </w:rPr>
        <w:t xml:space="preserve">حصه سوم: شامل ديوان ابجدى ، مثنوى راغب و مرغوب و مثنوى زبدة الافكار ، 105 + 107 + 67ص . [ ش 17802] .</w:t>
      </w:r>
    </w:p>
    <w:p>
      <w:pPr>
        <w:pStyle w:val="BookText"/>
      </w:pPr>
      <w:r>
        <w:rPr>
          <w:rFonts w:ascii="Amiri" w:hAnsi="Amiri" w:eastAsia="Amiri" w:cs="Amiri"/>
          <w:lang w:bidi="ar-SA"/>
          <w:color w:val="111111"/>
          <w:sz w:val="28"/>
          <w:szCs w:val="28"/>
          <w:rtl/>
        </w:rPr>
        <w:t xml:space="preserve">540 . كليات جودى(مراثى)</w:t>
      </w:r>
    </w:p>
    <w:p>
      <w:pPr>
        <w:pStyle w:val="BookText"/>
      </w:pPr>
      <w:r>
        <w:rPr>
          <w:rFonts w:ascii="IRNazanin" w:hAnsi="IRNazanin" w:eastAsia="IRNazanin" w:cs="IRNazanin"/>
          <w:lang w:bidi="fa-IR"/>
          <w:color w:val="111111"/>
          <w:sz w:val="28"/>
          <w:szCs w:val="28"/>
          <w:rtl/>
        </w:rPr>
        <w:t xml:space="preserve">از : عبد الجواد جودى خراسانى (1301ق)</w:t>
      </w:r>
    </w:p>
    <w:p>
      <w:pPr>
        <w:pStyle w:val="BookText"/>
      </w:pPr>
      <w:r>
        <w:rPr>
          <w:rFonts w:ascii="IRNazanin" w:hAnsi="IRNazanin" w:eastAsia="IRNazanin" w:cs="IRNazanin"/>
          <w:lang w:bidi="fa-IR"/>
          <w:color w:val="111111"/>
          <w:sz w:val="28"/>
          <w:szCs w:val="28"/>
          <w:rtl/>
        </w:rPr>
        <w:t xml:space="preserve">مشار فارسى 2 / 2282</w:t>
      </w:r>
    </w:p>
    <w:p>
      <w:pPr>
        <w:pStyle w:val="BookText"/>
      </w:pPr>
      <w:r>
        <w:rPr>
          <w:rFonts w:ascii="IRNazanin" w:hAnsi="IRNazanin" w:eastAsia="IRNazanin" w:cs="IRNazanin"/>
          <w:lang w:bidi="fa-IR"/>
          <w:color w:val="111111"/>
          <w:sz w:val="28"/>
          <w:szCs w:val="28"/>
          <w:rtl/>
        </w:rPr>
        <w:t xml:space="preserve">ميرزا سيد على ، 1341ق ، رقعى ، 100ص ، از آغاز 22صفحه افادگى دارد . [ ش 1503] .</w:t>
      </w:r>
    </w:p>
    <w:p>
      <w:pPr>
        <w:pStyle w:val="BookText"/>
      </w:pPr>
      <w:r>
        <w:rPr>
          <w:rFonts w:ascii="Amiri" w:hAnsi="Amiri" w:eastAsia="Amiri" w:cs="Amiri"/>
          <w:lang w:bidi="ar-SA"/>
          <w:color w:val="111111"/>
          <w:sz w:val="28"/>
          <w:szCs w:val="28"/>
          <w:rtl/>
        </w:rPr>
        <w:t xml:space="preserve">كليات شمس تبريزى = ديوان شمس تبريزى</w:t>
      </w:r>
    </w:p>
    <w:p>
      <w:pPr>
        <w:pStyle w:val="BookText"/>
      </w:pPr>
      <w:r>
        <w:rPr>
          <w:rFonts w:ascii="Amiri" w:hAnsi="Amiri" w:eastAsia="Amiri" w:cs="Amiri"/>
          <w:lang w:bidi="ar-SA"/>
          <w:color w:val="111111"/>
          <w:sz w:val="28"/>
          <w:szCs w:val="28"/>
          <w:rtl/>
        </w:rPr>
        <w:t xml:space="preserve">541 . كليات ديوان فضولى(شعر)</w:t>
      </w:r>
    </w:p>
    <w:p>
      <w:pPr>
        <w:pStyle w:val="BookText"/>
      </w:pPr>
      <w:r>
        <w:rPr>
          <w:rFonts w:ascii="Amiri" w:hAnsi="Amiri" w:eastAsia="Amiri" w:cs="Amiri"/>
          <w:lang w:bidi="ar-SA"/>
          <w:color w:val="111111"/>
          <w:sz w:val="28"/>
          <w:szCs w:val="28"/>
          <w:rtl/>
        </w:rPr>
        <w:t xml:space="preserve">از : محمد بن سليمان فضولى بغدادى (976ق)</w:t>
      </w:r>
    </w:p>
    <w:p>
      <w:pPr>
        <w:pStyle w:val="BookText"/>
      </w:pPr>
      <w:r>
        <w:rPr>
          <w:rFonts w:ascii="Amiri" w:hAnsi="Amiri" w:eastAsia="Amiri" w:cs="Amiri"/>
          <w:lang w:bidi="ar-SA"/>
          <w:color w:val="111111"/>
          <w:sz w:val="28"/>
          <w:szCs w:val="28"/>
          <w:rtl/>
        </w:rPr>
        <w:t xml:space="preserve">سربى ، تركيه ، مطبعه اختر ، 1308ق ، وزيرى ، 348ص . [ ش 4385] .</w:t>
      </w:r>
    </w:p>
    <w:p>
      <w:pPr>
        <w:pStyle w:val="BookText"/>
      </w:pPr>
      <w:r>
        <w:rPr>
          <w:rFonts w:ascii="Amiri" w:hAnsi="Amiri" w:eastAsia="Amiri" w:cs="Amiri"/>
          <w:lang w:bidi="ar-SA"/>
          <w:color w:val="111111"/>
          <w:sz w:val="28"/>
          <w:szCs w:val="28"/>
          <w:rtl/>
        </w:rPr>
        <w:t xml:space="preserve">542 . كليات غالب فارسى(شعر)</w:t>
      </w:r>
    </w:p>
    <w:p>
      <w:pPr>
        <w:pStyle w:val="BookText"/>
      </w:pPr>
      <w:r>
        <w:rPr>
          <w:rFonts w:ascii="Amiri" w:hAnsi="Amiri" w:eastAsia="Amiri" w:cs="Amiri"/>
          <w:lang w:bidi="ar-SA"/>
          <w:color w:val="111111"/>
          <w:sz w:val="28"/>
          <w:szCs w:val="28"/>
          <w:rtl/>
        </w:rPr>
        <w:t xml:space="preserve">از : غالب دهلوى نجم الدوله دبير الملك اسد اللّه بن عبد اللّه بيك (1285ق)</w:t>
      </w:r>
    </w:p>
    <w:p>
      <w:pPr>
        <w:pStyle w:val="BookText"/>
      </w:pPr>
      <w:r>
        <w:rPr>
          <w:rFonts w:ascii="IRNazanin" w:hAnsi="IRNazanin" w:eastAsia="IRNazanin" w:cs="IRNazanin"/>
          <w:lang w:bidi="fa-IR"/>
          <w:color w:val="111111"/>
          <w:sz w:val="28"/>
          <w:szCs w:val="28"/>
          <w:rtl/>
        </w:rPr>
        <w:t xml:space="preserve">مشار فارسى 2 / 2345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نام كاتب ، هند ، مطبع منشى نولكشور ، 1872م ، وزيرى ، 556ص . [ ش 17812] .</w:t>
      </w:r>
    </w:p>
    <w:p>
      <w:pPr>
        <w:pStyle w:val="BookText"/>
      </w:pPr>
      <w:r>
        <w:rPr>
          <w:rFonts w:ascii="Amiri" w:hAnsi="Amiri" w:eastAsia="Amiri" w:cs="Amiri"/>
          <w:lang w:bidi="ar-SA"/>
          <w:color w:val="111111"/>
          <w:sz w:val="28"/>
          <w:szCs w:val="28"/>
          <w:rtl/>
        </w:rPr>
        <w:t xml:space="preserve">543 . كليات قاآنى شيرازى(ادبيات)</w:t>
      </w:r>
    </w:p>
    <w:p>
      <w:pPr>
        <w:pStyle w:val="BookText"/>
      </w:pPr>
      <w:r>
        <w:rPr>
          <w:rFonts w:ascii="Amiri" w:hAnsi="Amiri" w:eastAsia="Amiri" w:cs="Amiri"/>
          <w:lang w:bidi="ar-SA"/>
          <w:color w:val="111111"/>
          <w:sz w:val="28"/>
          <w:szCs w:val="28"/>
          <w:rtl/>
        </w:rPr>
        <w:t xml:space="preserve">از : حبيب اللّه بن محمد على شيرازى حكيم قاآنى (1270 ق)</w:t>
      </w:r>
    </w:p>
    <w:p>
      <w:pPr>
        <w:pStyle w:val="BookText"/>
      </w:pPr>
      <w:r>
        <w:rPr>
          <w:rFonts w:ascii="IRNazanin" w:hAnsi="IRNazanin" w:eastAsia="IRNazanin" w:cs="IRNazanin"/>
          <w:lang w:bidi="fa-IR"/>
          <w:color w:val="111111"/>
          <w:sz w:val="28"/>
          <w:szCs w:val="28"/>
          <w:rtl/>
        </w:rPr>
        <w:t xml:space="preserve">مشار فارسى 2 / 2355</w:t>
      </w:r>
    </w:p>
    <w:p>
      <w:pPr>
        <w:pStyle w:val="BookText"/>
      </w:pPr>
      <w:r>
        <w:rPr>
          <w:rFonts w:ascii="IRNazanin" w:hAnsi="IRNazanin" w:eastAsia="IRNazanin" w:cs="IRNazanin"/>
          <w:lang w:bidi="fa-IR"/>
          <w:color w:val="111111"/>
          <w:sz w:val="28"/>
          <w:szCs w:val="28"/>
          <w:rtl/>
        </w:rPr>
        <w:t xml:space="preserve">عبدالحسين بن عبدالكريم شيشجوانى ، 1302 ، كارخانه مشهدى محمدتقى ، به ضميمه كتاب پريشان و حدائق السحر وطواط و ديوان فروغى ، به چاپ رسيده است ، 23 + 40 + 373 + 75ص . [ ش 6313] .</w:t>
      </w:r>
    </w:p>
    <w:p>
      <w:pPr>
        <w:pStyle w:val="BookText"/>
      </w:pPr>
      <w:r>
        <w:rPr>
          <w:rFonts w:ascii="IRNazanin" w:hAnsi="IRNazanin" w:eastAsia="IRNazanin" w:cs="IRNazanin"/>
          <w:lang w:bidi="fa-IR"/>
          <w:color w:val="111111"/>
          <w:sz w:val="28"/>
          <w:szCs w:val="28"/>
          <w:rtl/>
        </w:rPr>
        <w:t xml:space="preserve">سربى ، كلكته ، چاپخانه حبل المتين ، 1907م ، رحلى ، 342ص .[ ش 8065] .</w:t>
      </w:r>
    </w:p>
    <w:p>
      <w:pPr>
        <w:pStyle w:val="BookText"/>
      </w:pPr>
      <w:r>
        <w:rPr>
          <w:rFonts w:ascii="IRNazanin" w:hAnsi="IRNazanin" w:eastAsia="IRNazanin" w:cs="IRNazanin"/>
          <w:lang w:bidi="fa-IR"/>
          <w:color w:val="111111"/>
          <w:sz w:val="28"/>
          <w:szCs w:val="28"/>
          <w:rtl/>
        </w:rPr>
        <w:t xml:space="preserve">محمد تقى معرفت ، شيراز ، چاپخانه ميرزا عبدالرحيم علمى ، 1328ش ، رحلى ، 463ص . [ ش 463] .</w:t>
      </w:r>
    </w:p>
    <w:p>
      <w:pPr>
        <w:pStyle w:val="BookText"/>
      </w:pPr>
      <w:r>
        <w:rPr>
          <w:rFonts w:ascii="Amiri" w:hAnsi="Amiri" w:eastAsia="Amiri" w:cs="Amiri"/>
          <w:lang w:bidi="ar-SA"/>
          <w:color w:val="111111"/>
          <w:sz w:val="28"/>
          <w:szCs w:val="28"/>
          <w:rtl/>
        </w:rPr>
        <w:t xml:space="preserve">544 . كليات قائم مقام فراهانى(ادبيات)</w:t>
      </w:r>
    </w:p>
    <w:p>
      <w:pPr>
        <w:pStyle w:val="BookText"/>
      </w:pPr>
      <w:r>
        <w:rPr>
          <w:rFonts w:ascii="IRNazanin" w:hAnsi="IRNazanin" w:eastAsia="IRNazanin" w:cs="IRNazanin"/>
          <w:lang w:bidi="fa-IR"/>
          <w:color w:val="111111"/>
          <w:sz w:val="28"/>
          <w:szCs w:val="28"/>
          <w:rtl/>
        </w:rPr>
        <w:t xml:space="preserve">از : قائم مقام ميرزا ابوالقاسم بن ميرزا بزرگ عيسى ثنايى فراهانى (1251ق)</w:t>
      </w:r>
    </w:p>
    <w:p>
      <w:pPr>
        <w:pStyle w:val="BookText"/>
      </w:pPr>
      <w:r>
        <w:rPr>
          <w:rFonts w:ascii="IRNazanin" w:hAnsi="IRNazanin" w:eastAsia="IRNazanin" w:cs="IRNazanin"/>
          <w:lang w:bidi="fa-IR"/>
          <w:color w:val="111111"/>
          <w:sz w:val="28"/>
          <w:szCs w:val="28"/>
          <w:rtl/>
        </w:rPr>
        <w:t xml:space="preserve">شامل : منشآت ، رساله عروضيه ، ديباچه جهاديه كبير ، ديباچه مفتاح النبوة ، ديباچه جهاديه صغير ، ديباچه رساله اثبات نبوّت ، رساله شكوى به عربى ، شمايل خاقان و ديوان اشعار ، در اول اين كليات ميرزا محمودخان ملك‌الشعرا ديباچه‌اى به نثر نوشته است .</w:t>
      </w:r>
    </w:p>
    <w:p>
      <w:pPr>
        <w:pStyle w:val="BookText"/>
      </w:pPr>
      <w:r>
        <w:rPr>
          <w:rFonts w:ascii="IRNazanin" w:hAnsi="IRNazanin" w:eastAsia="IRNazanin" w:cs="IRNazanin"/>
          <w:lang w:bidi="fa-IR"/>
          <w:color w:val="111111"/>
          <w:sz w:val="28"/>
          <w:szCs w:val="28"/>
          <w:rtl/>
        </w:rPr>
        <w:t xml:space="preserve">مشار فارسى 4 / 5017</w:t>
      </w:r>
    </w:p>
    <w:p>
      <w:pPr>
        <w:pStyle w:val="BookText"/>
      </w:pPr>
      <w:r>
        <w:rPr>
          <w:rFonts w:ascii="IRNazanin" w:hAnsi="IRNazanin" w:eastAsia="IRNazanin" w:cs="IRNazanin"/>
          <w:lang w:bidi="fa-IR"/>
          <w:color w:val="111111"/>
          <w:sz w:val="28"/>
          <w:szCs w:val="28"/>
          <w:rtl/>
        </w:rPr>
        <w:t xml:space="preserve">على‌اصغر تفرشى ، تهران ، 1280ق ، رقعى ، 125 + 457ص . [ ش 1582] .</w:t>
      </w:r>
    </w:p>
    <w:p>
      <w:pPr>
        <w:pStyle w:val="BookText"/>
      </w:pPr>
      <w:r>
        <w:rPr>
          <w:rFonts w:ascii="Amiri" w:hAnsi="Amiri" w:eastAsia="Amiri" w:cs="Amiri"/>
          <w:lang w:bidi="ar-SA"/>
          <w:color w:val="111111"/>
          <w:sz w:val="28"/>
          <w:szCs w:val="28"/>
          <w:rtl/>
        </w:rPr>
        <w:t xml:space="preserve">545 . كليله و دمنه(كليله و دمنه بهرامشاهى)(حكايات)</w:t>
      </w:r>
    </w:p>
    <w:p>
      <w:pPr>
        <w:pStyle w:val="BookText"/>
      </w:pPr>
      <w:r>
        <w:rPr>
          <w:rFonts w:ascii="Amiri" w:hAnsi="Amiri" w:eastAsia="Amiri" w:cs="Amiri"/>
          <w:lang w:bidi="ar-SA"/>
          <w:color w:val="111111"/>
          <w:sz w:val="28"/>
          <w:szCs w:val="28"/>
          <w:rtl/>
        </w:rPr>
        <w:t xml:space="preserve">مترجم : ابوالمعالى نصراللّه بن محمد شيرازى (قرن 6)</w:t>
      </w:r>
    </w:p>
    <w:p>
      <w:pPr>
        <w:pStyle w:val="BookText"/>
      </w:pPr>
      <w:r>
        <w:rPr>
          <w:rFonts w:ascii="IRNazanin" w:hAnsi="IRNazanin" w:eastAsia="IRNazanin" w:cs="IRNazanin"/>
          <w:lang w:bidi="fa-IR"/>
          <w:color w:val="111111"/>
          <w:sz w:val="28"/>
          <w:szCs w:val="28"/>
          <w:rtl/>
        </w:rPr>
        <w:t xml:space="preserve">مشار فارسى 4 / 4132</w:t>
      </w:r>
    </w:p>
    <w:p>
      <w:pPr>
        <w:pStyle w:val="BookText"/>
      </w:pPr>
      <w:r>
        <w:rPr>
          <w:rFonts w:ascii="Amiri" w:hAnsi="Amiri" w:eastAsia="Amiri" w:cs="Amiri"/>
          <w:lang w:bidi="ar-SA"/>
          <w:color w:val="111111"/>
          <w:sz w:val="28"/>
          <w:szCs w:val="28"/>
          <w:rtl/>
        </w:rPr>
        <w:t xml:space="preserve">محمد باقر منشى تبريزى ، 1305ق ، تبريز ، مطبعه مشهدى اسد آقا ، وزيرى ، 369ص . [ ش 847 و 20265]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546 . كنز الحسّاب (ترجمه و شرح خلاصة الحساب شيخ بهايى)(رياضيات)</w:t>
      </w:r>
    </w:p>
    <w:p>
      <w:pPr>
        <w:pStyle w:val="BookText"/>
      </w:pPr>
      <w:r>
        <w:rPr>
          <w:rFonts w:ascii="Amiri" w:hAnsi="Amiri" w:eastAsia="Amiri" w:cs="Amiri"/>
          <w:lang w:bidi="ar-SA"/>
          <w:color w:val="111111"/>
          <w:sz w:val="28"/>
          <w:szCs w:val="28"/>
          <w:rtl/>
        </w:rPr>
        <w:t xml:space="preserve">از : فرهاد ميرزا بن عباس ميرزا ، معتمدالدوله (1305 ق)</w:t>
      </w:r>
    </w:p>
    <w:p>
      <w:pPr>
        <w:pStyle w:val="BookText"/>
      </w:pPr>
      <w:r>
        <w:rPr>
          <w:rFonts w:ascii="IRNazanin" w:hAnsi="IRNazanin" w:eastAsia="IRNazanin" w:cs="IRNazanin"/>
          <w:lang w:bidi="fa-IR"/>
          <w:color w:val="111111"/>
          <w:sz w:val="28"/>
          <w:szCs w:val="28"/>
          <w:rtl/>
        </w:rPr>
        <w:t xml:space="preserve">مشار فارسى 4 / 4148</w:t>
      </w:r>
    </w:p>
    <w:p>
      <w:pPr>
        <w:pStyle w:val="BookText"/>
      </w:pPr>
      <w:r>
        <w:rPr>
          <w:rFonts w:ascii="IRNazanin" w:hAnsi="IRNazanin" w:eastAsia="IRNazanin" w:cs="IRNazanin"/>
          <w:lang w:bidi="fa-IR"/>
          <w:color w:val="111111"/>
          <w:sz w:val="28"/>
          <w:szCs w:val="28"/>
          <w:rtl/>
        </w:rPr>
        <w:t xml:space="preserve">على‌اصغر ، تهران ، 1287ق ، رقعى ، 351ص . [ ش 351] .</w:t>
      </w:r>
    </w:p>
    <w:p>
      <w:pPr>
        <w:pStyle w:val="BookText"/>
      </w:pPr>
      <w:r>
        <w:rPr>
          <w:rFonts w:ascii="Amiri" w:hAnsi="Amiri" w:eastAsia="Amiri" w:cs="Amiri"/>
          <w:lang w:bidi="ar-SA"/>
          <w:color w:val="111111"/>
          <w:sz w:val="28"/>
          <w:szCs w:val="28"/>
          <w:rtl/>
        </w:rPr>
        <w:t xml:space="preserve">547 . كنزالرموز(عرفان منظوم)</w:t>
      </w:r>
    </w:p>
    <w:p>
      <w:pPr>
        <w:pStyle w:val="BookText"/>
      </w:pPr>
      <w:r>
        <w:rPr>
          <w:rFonts w:ascii="Amiri" w:hAnsi="Amiri" w:eastAsia="Amiri" w:cs="Amiri"/>
          <w:lang w:bidi="ar-SA"/>
          <w:color w:val="111111"/>
          <w:sz w:val="28"/>
          <w:szCs w:val="28"/>
          <w:rtl/>
        </w:rPr>
        <w:t xml:space="preserve">از : مير محمدحسين بن ابوالحسن ميرعالم حسينى هروى (719ق)</w:t>
      </w:r>
    </w:p>
    <w:p>
      <w:pPr>
        <w:pStyle w:val="BookText"/>
      </w:pPr>
      <w:r>
        <w:rPr>
          <w:rFonts w:ascii="Amiri" w:hAnsi="Amiri" w:eastAsia="Amiri" w:cs="Amiri"/>
          <w:lang w:bidi="ar-SA"/>
          <w:color w:val="111111"/>
          <w:sz w:val="28"/>
          <w:szCs w:val="28"/>
          <w:rtl/>
        </w:rPr>
        <w:t xml:space="preserve">مشار فارسى 4 / 4150 ؛ الذريعة 18 / 156</w:t>
      </w:r>
    </w:p>
    <w:p>
      <w:pPr>
        <w:pStyle w:val="BookText"/>
      </w:pPr>
      <w:r>
        <w:rPr>
          <w:rFonts w:ascii="IRNazanin" w:hAnsi="IRNazanin" w:eastAsia="IRNazanin" w:cs="IRNazanin"/>
          <w:lang w:bidi="fa-IR"/>
          <w:color w:val="111111"/>
          <w:sz w:val="28"/>
          <w:szCs w:val="28"/>
          <w:rtl/>
        </w:rPr>
        <w:t xml:space="preserve">به ضميمه تذكرة الاخوان چاپ شده است . [ ش 1492 و 2356] .</w:t>
      </w:r>
    </w:p>
    <w:p>
      <w:pPr>
        <w:pStyle w:val="BookText"/>
      </w:pPr>
      <w:r>
        <w:rPr>
          <w:rFonts w:ascii="Amiri" w:hAnsi="Amiri" w:eastAsia="Amiri" w:cs="Amiri"/>
          <w:lang w:bidi="ar-SA"/>
          <w:color w:val="111111"/>
          <w:sz w:val="28"/>
          <w:szCs w:val="28"/>
          <w:rtl/>
        </w:rPr>
        <w:t xml:space="preserve">548 . كوفت(طب)</w:t>
      </w:r>
    </w:p>
    <w:p>
      <w:pPr>
        <w:pStyle w:val="BookText"/>
      </w:pPr>
      <w:r>
        <w:rPr>
          <w:rFonts w:ascii="Amiri" w:hAnsi="Amiri" w:eastAsia="Amiri" w:cs="Amiri"/>
          <w:lang w:bidi="ar-SA"/>
          <w:color w:val="111111"/>
          <w:sz w:val="28"/>
          <w:szCs w:val="28"/>
          <w:rtl/>
        </w:rPr>
        <w:t xml:space="preserve">از : دكتر ميرزا محمد كرمانشاهانى (1326ق)</w:t>
      </w:r>
    </w:p>
    <w:p>
      <w:pPr>
        <w:pStyle w:val="BookText"/>
      </w:pPr>
      <w:r>
        <w:rPr>
          <w:rFonts w:ascii="Amiri" w:hAnsi="Amiri" w:eastAsia="Amiri" w:cs="Amiri"/>
          <w:lang w:bidi="ar-SA"/>
          <w:color w:val="111111"/>
          <w:sz w:val="28"/>
          <w:szCs w:val="28"/>
          <w:rtl/>
        </w:rPr>
        <w:t xml:space="preserve">مشار فارسى 4 / 4174 ؛ الذريعة 18 / 184</w:t>
      </w:r>
    </w:p>
    <w:p>
      <w:pPr>
        <w:pStyle w:val="BookText"/>
      </w:pPr>
      <w:r>
        <w:rPr>
          <w:rFonts w:ascii="Amiri" w:hAnsi="Amiri" w:eastAsia="Amiri" w:cs="Amiri"/>
          <w:lang w:bidi="ar-SA"/>
          <w:color w:val="111111"/>
          <w:sz w:val="28"/>
          <w:szCs w:val="28"/>
          <w:rtl/>
        </w:rPr>
        <w:t xml:space="preserve">بدون نام كاتب ، تهران ، 1297ق ، خشتى ، </w:t>
      </w:r>
      <w:r>
        <w:rPr>
          <w:rFonts w:ascii="Times New Roman" w:hAnsi="Times New Roman" w:eastAsia="Times New Roman" w:cs="Times New Roman"/>
          <w:lang w:val="en-US" w:bidi="en-US"/>
          <w:color w:val="111111"/>
          <w:sz w:val="28"/>
          <w:szCs w:val="28"/>
          <w:rtl/>
        </w:rPr>
        <w:t xml:space="preserve">VII + 469</w:t>
      </w:r>
      <w:r>
        <w:rPr>
          <w:rFonts w:ascii="IRNazanin" w:hAnsi="IRNazanin" w:eastAsia="IRNazanin" w:cs="IRNazanin"/>
          <w:lang w:bidi="fa-IR"/>
          <w:color w:val="111111"/>
          <w:sz w:val="28"/>
          <w:szCs w:val="28"/>
          <w:rtl/>
        </w:rPr>
        <w:t xml:space="preserve">ص . [ ش 4930] .</w:t>
      </w:r>
    </w:p>
    <w:p>
      <w:pPr>
        <w:pStyle w:val="BookText"/>
      </w:pPr>
      <w:r>
        <w:rPr>
          <w:rFonts w:ascii="Amiri" w:hAnsi="Amiri" w:eastAsia="Amiri" w:cs="Amiri"/>
          <w:lang w:bidi="ar-SA"/>
          <w:color w:val="111111"/>
          <w:sz w:val="28"/>
          <w:szCs w:val="28"/>
          <w:rtl/>
        </w:rPr>
        <w:t xml:space="preserve">549 . كيمياى سعادت(اخلاق)</w:t>
      </w:r>
    </w:p>
    <w:p>
      <w:pPr>
        <w:pStyle w:val="BookText"/>
      </w:pPr>
      <w:r>
        <w:rPr>
          <w:rFonts w:ascii="IRNazanin" w:hAnsi="IRNazanin" w:eastAsia="IRNazanin" w:cs="IRNazanin"/>
          <w:lang w:bidi="fa-IR"/>
          <w:color w:val="111111"/>
          <w:sz w:val="28"/>
          <w:szCs w:val="28"/>
          <w:rtl/>
        </w:rPr>
        <w:t xml:space="preserve">از : ابوحامد محمد غزالى (505ق)</w:t>
      </w:r>
    </w:p>
    <w:p>
      <w:pPr>
        <w:pStyle w:val="BookText"/>
      </w:pPr>
      <w:r>
        <w:rPr>
          <w:rFonts w:ascii="IRNazanin" w:hAnsi="IRNazanin" w:eastAsia="IRNazanin" w:cs="IRNazanin"/>
          <w:lang w:bidi="fa-IR"/>
          <w:color w:val="111111"/>
          <w:sz w:val="28"/>
          <w:szCs w:val="28"/>
          <w:rtl/>
        </w:rPr>
        <w:t xml:space="preserve">مشار فارسى 4 / 4184</w:t>
      </w:r>
    </w:p>
    <w:p>
      <w:pPr>
        <w:pStyle w:val="BookText"/>
      </w:pPr>
      <w:r>
        <w:rPr>
          <w:rFonts w:ascii="Amiri" w:hAnsi="Amiri" w:eastAsia="Amiri" w:cs="Amiri"/>
          <w:lang w:bidi="ar-SA"/>
          <w:color w:val="111111"/>
          <w:sz w:val="28"/>
          <w:szCs w:val="28"/>
          <w:rtl/>
        </w:rPr>
        <w:t xml:space="preserve">جلد اول ، مرتضى حسينى برغانى ، تهران ، مطبعه حاج عبدالرحيم ، 1337 ، خشتى ، 124ص . [ ش 790] .</w:t>
      </w:r>
    </w:p>
    <w:p>
      <w:pPr>
        <w:pStyle w:val="BookText"/>
      </w:pPr>
      <w:r>
        <w:rPr>
          <w:rFonts w:ascii="Amiri" w:hAnsi="Amiri" w:eastAsia="Amiri" w:cs="Amiri"/>
          <w:lang w:bidi="ar-SA"/>
          <w:color w:val="111111"/>
          <w:sz w:val="28"/>
          <w:szCs w:val="28"/>
          <w:rtl/>
        </w:rPr>
        <w:t xml:space="preserve">550 . كيوان‌نامه (نامه هاى ميرزا محمدخان قزوينى به كيوان قزوينى)(تاريخ)</w:t>
      </w:r>
    </w:p>
    <w:p>
      <w:pPr>
        <w:pStyle w:val="BookText"/>
      </w:pPr>
      <w:r>
        <w:rPr>
          <w:rFonts w:ascii="Amiri" w:hAnsi="Amiri" w:eastAsia="Amiri" w:cs="Amiri"/>
          <w:lang w:bidi="ar-SA"/>
          <w:color w:val="111111"/>
          <w:sz w:val="28"/>
          <w:szCs w:val="28"/>
          <w:rtl/>
        </w:rPr>
        <w:t xml:space="preserve">از : عباس على كيوان قزوينى (1317ق)</w:t>
      </w:r>
    </w:p>
    <w:p>
      <w:pPr>
        <w:pStyle w:val="BookText"/>
      </w:pPr>
      <w:r>
        <w:rPr>
          <w:rFonts w:ascii="IRNazanin" w:hAnsi="IRNazanin" w:eastAsia="IRNazanin" w:cs="IRNazanin"/>
          <w:lang w:bidi="fa-IR"/>
          <w:color w:val="111111"/>
          <w:sz w:val="28"/>
          <w:szCs w:val="28"/>
          <w:rtl/>
        </w:rPr>
        <w:t xml:space="preserve">جلد 1 و 2 ، سربى ، تهران ، 1311 ، رقعى ، 256ص . [ ش 2059]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551 . كيوان نامه (عرفان)</w:t>
      </w:r>
    </w:p>
    <w:p>
      <w:pPr>
        <w:pStyle w:val="BookText"/>
      </w:pPr>
      <w:r>
        <w:rPr>
          <w:rFonts w:ascii="Amiri" w:hAnsi="Amiri" w:eastAsia="Amiri" w:cs="Amiri"/>
          <w:lang w:bidi="ar-SA"/>
          <w:color w:val="111111"/>
          <w:sz w:val="28"/>
          <w:szCs w:val="28"/>
          <w:rtl/>
        </w:rPr>
        <w:t xml:space="preserve">از : عباس كيوان قزوينى</w:t>
      </w:r>
    </w:p>
    <w:p>
      <w:pPr>
        <w:pStyle w:val="BookText"/>
      </w:pPr>
      <w:r>
        <w:rPr>
          <w:rFonts w:ascii="Amiri" w:hAnsi="Amiri" w:eastAsia="Amiri" w:cs="Amiri"/>
          <w:lang w:bidi="ar-SA"/>
          <w:color w:val="111111"/>
          <w:sz w:val="28"/>
          <w:szCs w:val="28"/>
          <w:rtl/>
        </w:rPr>
        <w:t xml:space="preserve">با مقدمه رشيد ياسمى</w:t>
      </w:r>
    </w:p>
    <w:p>
      <w:pPr>
        <w:pStyle w:val="BookText"/>
      </w:pPr>
      <w:r>
        <w:rPr>
          <w:rFonts w:ascii="Amiri" w:hAnsi="Amiri" w:eastAsia="Amiri" w:cs="Amiri"/>
          <w:lang w:bidi="ar-SA"/>
          <w:color w:val="111111"/>
          <w:sz w:val="28"/>
          <w:szCs w:val="28"/>
          <w:rtl/>
        </w:rPr>
        <w:t xml:space="preserve">سربى ، تهران ، مطبعه بوسفور ، 1308 ، شامل اكتشاف عجيب در شرح حال كيوان از رشيد ياسمى كه به عنوان مقدمه آورده شده است ، حج نامه كيوان (ص1-68) جلد اول كيوان نامه (ص69-226) جلد دوم كيوان نامه (ص1-256) ، رقعى ، س + 226 + 256ص . [ ش 2134]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w:t>
      </w:r>
    </w:p>
    <w:p>
      <w:pPr>
        <w:pStyle w:val="BookText"/>
      </w:pPr>
      <w:r>
        <w:rPr>
          <w:rFonts w:ascii="IRNazanin" w:hAnsi="IRNazanin" w:eastAsia="IRNazanin" w:cs="IRNazanin"/>
          <w:lang w:bidi="fa-IR"/>
          <w:color w:val="111111"/>
          <w:sz w:val="28"/>
          <w:szCs w:val="28"/>
          <w:rtl/>
        </w:rPr>
        <w:t xml:space="preserve">552 . گزارش نامه ايران(تاريخ ايران)</w:t>
      </w:r>
    </w:p>
    <w:p>
      <w:pPr>
        <w:pStyle w:val="BookText"/>
      </w:pPr>
      <w:r>
        <w:rPr>
          <w:rFonts w:ascii="Amiri" w:hAnsi="Amiri" w:eastAsia="Amiri" w:cs="Amiri"/>
          <w:lang w:bidi="ar-SA"/>
          <w:color w:val="111111"/>
          <w:sz w:val="28"/>
          <w:szCs w:val="28"/>
          <w:rtl/>
        </w:rPr>
        <w:t xml:space="preserve">از : مخبرالسلطنه مهدى‌قلى بن على‌قلى هدايت طبرستانى (1334ق)</w:t>
      </w:r>
    </w:p>
    <w:p>
      <w:pPr>
        <w:pStyle w:val="BookText"/>
      </w:pPr>
      <w:r>
        <w:rPr>
          <w:rFonts w:ascii="IRNazanin" w:hAnsi="IRNazanin" w:eastAsia="IRNazanin" w:cs="IRNazanin"/>
          <w:lang w:bidi="fa-IR"/>
          <w:color w:val="111111"/>
          <w:sz w:val="28"/>
          <w:szCs w:val="28"/>
          <w:rtl/>
        </w:rPr>
        <w:t xml:space="preserve">مشار فارسى 4 / 4234</w:t>
      </w:r>
    </w:p>
    <w:p>
      <w:pPr>
        <w:pStyle w:val="BookText"/>
      </w:pPr>
      <w:r>
        <w:rPr>
          <w:rFonts w:ascii="Amiri" w:hAnsi="Amiri" w:eastAsia="Amiri" w:cs="Amiri"/>
          <w:lang w:bidi="ar-SA"/>
          <w:color w:val="111111"/>
          <w:sz w:val="28"/>
          <w:szCs w:val="28"/>
          <w:rtl/>
        </w:rPr>
        <w:t xml:space="preserve">بدون نام كاتب ، 1333ق ، خشتى ، 319 + 195 + 182ص . [ ش 17777] .</w:t>
      </w:r>
    </w:p>
    <w:p>
      <w:pPr>
        <w:pStyle w:val="BookText"/>
      </w:pPr>
      <w:r>
        <w:rPr>
          <w:rFonts w:ascii="IRNazanin" w:hAnsi="IRNazanin" w:eastAsia="IRNazanin" w:cs="IRNazanin"/>
          <w:lang w:bidi="fa-IR"/>
          <w:color w:val="111111"/>
          <w:sz w:val="28"/>
          <w:szCs w:val="28"/>
          <w:rtl/>
        </w:rPr>
        <w:t xml:space="preserve">553 . گلزار آل طه يا گلچين رضوى(مراثى)</w:t>
      </w:r>
    </w:p>
    <w:p>
      <w:pPr>
        <w:pStyle w:val="BookText"/>
      </w:pPr>
      <w:r>
        <w:rPr>
          <w:rFonts w:ascii="Amiri" w:hAnsi="Amiri" w:eastAsia="Amiri" w:cs="Amiri"/>
          <w:lang w:bidi="ar-SA"/>
          <w:color w:val="111111"/>
          <w:sz w:val="28"/>
          <w:szCs w:val="28"/>
          <w:rtl/>
        </w:rPr>
        <w:t xml:space="preserve">از : ابو الحسن حاج سيد على بن محمد حسن رضوى آل طه</w:t>
      </w:r>
    </w:p>
    <w:p>
      <w:pPr>
        <w:pStyle w:val="BookText"/>
      </w:pPr>
      <w:r>
        <w:rPr>
          <w:rFonts w:ascii="IRNazanin" w:hAnsi="IRNazanin" w:eastAsia="IRNazanin" w:cs="IRNazanin"/>
          <w:lang w:bidi="fa-IR"/>
          <w:color w:val="111111"/>
          <w:sz w:val="28"/>
          <w:szCs w:val="28"/>
          <w:rtl/>
        </w:rPr>
        <w:t xml:space="preserve">مشار فارسى 4 / 4273</w:t>
      </w:r>
    </w:p>
    <w:p>
      <w:pPr>
        <w:pStyle w:val="BookText"/>
      </w:pPr>
      <w:r>
        <w:rPr>
          <w:rFonts w:ascii="IRNazanin" w:hAnsi="IRNazanin" w:eastAsia="IRNazanin" w:cs="IRNazanin"/>
          <w:lang w:bidi="fa-IR"/>
          <w:color w:val="111111"/>
          <w:sz w:val="28"/>
          <w:szCs w:val="28"/>
          <w:rtl/>
        </w:rPr>
        <w:t xml:space="preserve">سربى ، مشهد ، چاپخانه خراسان ، 1379 ، جيبى ، 158ص . [ ش 2534] .</w:t>
      </w:r>
    </w:p>
    <w:p>
      <w:pPr>
        <w:pStyle w:val="BookText"/>
      </w:pPr>
      <w:r>
        <w:rPr>
          <w:rFonts w:ascii="IRNazanin" w:hAnsi="IRNazanin" w:eastAsia="IRNazanin" w:cs="IRNazanin"/>
          <w:lang w:bidi="fa-IR"/>
          <w:color w:val="111111"/>
          <w:sz w:val="28"/>
          <w:szCs w:val="28"/>
          <w:rtl/>
        </w:rPr>
        <w:t xml:space="preserve">554 . گلستان(ادبيات)</w:t>
      </w:r>
    </w:p>
    <w:p>
      <w:pPr>
        <w:pStyle w:val="BookText"/>
      </w:pPr>
      <w:r>
        <w:rPr>
          <w:rFonts w:ascii="Amiri" w:hAnsi="Amiri" w:eastAsia="Amiri" w:cs="Amiri"/>
          <w:lang w:bidi="ar-SA"/>
          <w:color w:val="111111"/>
          <w:sz w:val="28"/>
          <w:szCs w:val="28"/>
          <w:rtl/>
        </w:rPr>
        <w:t xml:space="preserve">از : ابوعبد اللّه مصلح بن عبد اللّه سعدى شيرازى (691ق)</w:t>
      </w:r>
    </w:p>
    <w:p>
      <w:pPr>
        <w:pStyle w:val="BookText"/>
      </w:pPr>
      <w:r>
        <w:rPr>
          <w:rFonts w:ascii="IRNazanin" w:hAnsi="IRNazanin" w:eastAsia="IRNazanin" w:cs="IRNazanin"/>
          <w:lang w:bidi="fa-IR"/>
          <w:color w:val="111111"/>
          <w:sz w:val="28"/>
          <w:szCs w:val="28"/>
          <w:rtl/>
        </w:rPr>
        <w:t xml:space="preserve">مشار فارسى 4 / 4283</w:t>
      </w:r>
    </w:p>
    <w:p>
      <w:pPr>
        <w:pStyle w:val="BookText"/>
      </w:pPr>
      <w:r>
        <w:rPr>
          <w:rFonts w:ascii="Amiri" w:hAnsi="Amiri" w:eastAsia="Amiri" w:cs="Amiri"/>
          <w:lang w:bidi="ar-SA"/>
          <w:color w:val="111111"/>
          <w:sz w:val="28"/>
          <w:szCs w:val="28"/>
          <w:rtl/>
        </w:rPr>
        <w:t xml:space="preserve">محمدباقر منشى مشهور به فخرالكتاب ، 1315ق ، تبريز ، مطبعه مشهدى اسد ، رقعى ، 222 ص . [ ش 794 و 1759 و 17736] .</w:t>
      </w:r>
    </w:p>
    <w:p>
      <w:pPr>
        <w:pStyle w:val="BookText"/>
      </w:pPr>
      <w:r>
        <w:rPr>
          <w:rFonts w:ascii="IRNazanin" w:hAnsi="IRNazanin" w:eastAsia="IRNazanin" w:cs="IRNazanin"/>
          <w:lang w:bidi="fa-IR"/>
          <w:color w:val="111111"/>
          <w:sz w:val="28"/>
          <w:szCs w:val="28"/>
          <w:rtl/>
        </w:rPr>
        <w:t xml:space="preserve">طاهر خوشنويس ، تبريز ، مطبعه علميه ، 1347ق ، رقعى ، 200ص . [ ش 20331(از دو طرف افتادگى دارد)] .</w:t>
      </w:r>
    </w:p>
    <w:p>
      <w:pPr>
        <w:pStyle w:val="BookText"/>
      </w:pPr>
      <w:r>
        <w:rPr>
          <w:rFonts w:ascii="IRNazanin" w:hAnsi="IRNazanin" w:eastAsia="IRNazanin" w:cs="IRNazanin"/>
          <w:lang w:bidi="fa-IR"/>
          <w:color w:val="111111"/>
          <w:sz w:val="28"/>
          <w:szCs w:val="28"/>
          <w:rtl/>
        </w:rPr>
        <w:t xml:space="preserve">چاپ عكسى از روى نسخه خطى به خط ياقوت مستعصمى ، به كوشش بدرى آتاباى ، تهران ، چاپ تابان ، 1346ش ، وزيرى بزرگ ، 336ص . [ ش 18266]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سربى ، برلين ، چاپخانه آفتاب ، 1348 ، وزيرى ، 223ص . [ ش 1 / 788] .</w:t>
      </w:r>
    </w:p>
    <w:p>
      <w:pPr>
        <w:pStyle w:val="BookText"/>
      </w:pPr>
      <w:r>
        <w:rPr>
          <w:rFonts w:ascii="IRNazanin" w:hAnsi="IRNazanin" w:eastAsia="IRNazanin" w:cs="IRNazanin"/>
          <w:lang w:bidi="fa-IR"/>
          <w:color w:val="111111"/>
          <w:sz w:val="28"/>
          <w:szCs w:val="28"/>
          <w:rtl/>
        </w:rPr>
        <w:t xml:space="preserve">سربى ، برلين ، چاپخانه كاويانى ، 1340 ، رقعى ، 226ص . [ ش 2 / 788] .</w:t>
      </w:r>
    </w:p>
    <w:p>
      <w:pPr>
        <w:pStyle w:val="BookText"/>
      </w:pPr>
      <w:r>
        <w:rPr>
          <w:rFonts w:ascii="IRNazanin" w:hAnsi="IRNazanin" w:eastAsia="IRNazanin" w:cs="IRNazanin"/>
          <w:lang w:bidi="fa-IR"/>
          <w:color w:val="111111"/>
          <w:sz w:val="28"/>
          <w:szCs w:val="28"/>
          <w:rtl/>
        </w:rPr>
        <w:t xml:space="preserve">سربى ، تهران ، چاپخانه علمى ، 1310ش ، با تصحيح عبد العظيم گركانى ، وزيرى ، قى + 230ص . [ ش 2402] .</w:t>
      </w:r>
    </w:p>
    <w:p>
      <w:pPr>
        <w:pStyle w:val="BookText"/>
      </w:pPr>
      <w:r>
        <w:rPr>
          <w:rFonts w:ascii="IRNazanin" w:hAnsi="IRNazanin" w:eastAsia="IRNazanin" w:cs="IRNazanin"/>
          <w:lang w:bidi="fa-IR"/>
          <w:color w:val="111111"/>
          <w:sz w:val="28"/>
          <w:szCs w:val="28"/>
          <w:rtl/>
        </w:rPr>
        <w:t xml:space="preserve">555 . گلشن(عقايد شيخيه)</w:t>
      </w:r>
    </w:p>
    <w:p>
      <w:pPr>
        <w:pStyle w:val="BookText"/>
      </w:pPr>
      <w:r>
        <w:rPr>
          <w:rFonts w:ascii="Amiri" w:hAnsi="Amiri" w:eastAsia="Amiri" w:cs="Amiri"/>
          <w:lang w:bidi="ar-SA"/>
          <w:color w:val="111111"/>
          <w:sz w:val="28"/>
          <w:szCs w:val="28"/>
          <w:rtl/>
        </w:rPr>
        <w:t xml:space="preserve">از : حاج محمد رحيم‌خان بن محمد كريم خان كرمانى (1324ق)</w:t>
      </w:r>
    </w:p>
    <w:p>
      <w:pPr>
        <w:pStyle w:val="BookText"/>
      </w:pPr>
      <w:r>
        <w:rPr>
          <w:rFonts w:ascii="IRNazanin" w:hAnsi="IRNazanin" w:eastAsia="IRNazanin" w:cs="IRNazanin"/>
          <w:lang w:bidi="fa-IR"/>
          <w:color w:val="111111"/>
          <w:sz w:val="28"/>
          <w:szCs w:val="28"/>
          <w:rtl/>
        </w:rPr>
        <w:t xml:space="preserve">مشار فارسى 4 / 4296</w:t>
      </w:r>
    </w:p>
    <w:p>
      <w:pPr>
        <w:pStyle w:val="BookText"/>
      </w:pPr>
      <w:r>
        <w:rPr>
          <w:rFonts w:ascii="Amiri" w:hAnsi="Amiri" w:eastAsia="Amiri" w:cs="Amiri"/>
          <w:lang w:bidi="ar-SA"/>
          <w:color w:val="111111"/>
          <w:sz w:val="28"/>
          <w:szCs w:val="28"/>
          <w:rtl/>
        </w:rPr>
        <w:t xml:space="preserve">بدون نام كاتب ، بمبئى ، 1294ق ، وزيرى ، 167ص . [ ش 1611] .</w:t>
      </w:r>
    </w:p>
    <w:p>
      <w:pPr>
        <w:pStyle w:val="BookText"/>
      </w:pPr>
      <w:r>
        <w:rPr>
          <w:rFonts w:ascii="IRNazanin" w:hAnsi="IRNazanin" w:eastAsia="IRNazanin" w:cs="IRNazanin"/>
          <w:lang w:bidi="fa-IR"/>
          <w:color w:val="111111"/>
          <w:sz w:val="28"/>
          <w:szCs w:val="28"/>
          <w:rtl/>
        </w:rPr>
        <w:t xml:space="preserve">556 . گلشن ابراهيمى (تاريخ فرشته)(تاريخ هندوستان)</w:t>
      </w:r>
    </w:p>
    <w:p>
      <w:pPr>
        <w:pStyle w:val="BookText"/>
      </w:pPr>
      <w:r>
        <w:rPr>
          <w:rFonts w:ascii="IRNazanin" w:hAnsi="IRNazanin" w:eastAsia="IRNazanin" w:cs="IRNazanin"/>
          <w:lang w:bidi="fa-IR"/>
          <w:color w:val="111111"/>
          <w:sz w:val="28"/>
          <w:szCs w:val="28"/>
          <w:rtl/>
        </w:rPr>
        <w:t xml:space="preserve">از : محمدقاسم بن غلامعلى هندوشاه استرآبادى (1023ق)</w:t>
      </w:r>
    </w:p>
    <w:p>
      <w:pPr>
        <w:pStyle w:val="BookText"/>
      </w:pPr>
      <w:r>
        <w:rPr>
          <w:rFonts w:ascii="IRNazanin" w:hAnsi="IRNazanin" w:eastAsia="IRNazanin" w:cs="IRNazanin"/>
          <w:lang w:bidi="fa-IR"/>
          <w:color w:val="111111"/>
          <w:sz w:val="28"/>
          <w:szCs w:val="28"/>
          <w:rtl/>
        </w:rPr>
        <w:t xml:space="preserve">مشار فارسى 4 / 4296</w:t>
      </w:r>
    </w:p>
    <w:p>
      <w:pPr>
        <w:pStyle w:val="BookText"/>
      </w:pPr>
      <w:r>
        <w:rPr>
          <w:rFonts w:ascii="Amiri" w:hAnsi="Amiri" w:eastAsia="Amiri" w:cs="Amiri"/>
          <w:lang w:bidi="ar-SA"/>
          <w:color w:val="111111"/>
          <w:sz w:val="28"/>
          <w:szCs w:val="28"/>
          <w:rtl/>
        </w:rPr>
        <w:t xml:space="preserve">جلد اول و دوم ، بدون نام كاتب ، بمبئى ، 1281ق / 1863م ، رحلى ، 376 + 420 + 4ص . [ ش 17944] .</w:t>
      </w:r>
    </w:p>
    <w:p>
      <w:pPr>
        <w:pStyle w:val="BookText"/>
      </w:pPr>
      <w:r>
        <w:rPr>
          <w:rFonts w:ascii="IRNazanin" w:hAnsi="IRNazanin" w:eastAsia="IRNazanin" w:cs="IRNazanin"/>
          <w:lang w:bidi="fa-IR"/>
          <w:color w:val="111111"/>
          <w:sz w:val="28"/>
          <w:szCs w:val="28"/>
          <w:rtl/>
        </w:rPr>
        <w:t xml:space="preserve">557 . گنج زر(شعر)</w:t>
      </w:r>
    </w:p>
    <w:p>
      <w:pPr>
        <w:pStyle w:val="BookText"/>
      </w:pPr>
      <w:r>
        <w:rPr>
          <w:rFonts w:ascii="Amiri" w:hAnsi="Amiri" w:eastAsia="Amiri" w:cs="Amiri"/>
          <w:lang w:bidi="ar-SA"/>
          <w:color w:val="111111"/>
          <w:sz w:val="28"/>
          <w:szCs w:val="28"/>
          <w:rtl/>
        </w:rPr>
        <w:t xml:space="preserve">از : سيد محمودخان بن زين العابدين نعمت فسائى شيرازى (1342ق)</w:t>
      </w:r>
    </w:p>
    <w:p>
      <w:pPr>
        <w:pStyle w:val="BookText"/>
      </w:pPr>
      <w:r>
        <w:rPr>
          <w:rFonts w:ascii="IRNazanin" w:hAnsi="IRNazanin" w:eastAsia="IRNazanin" w:cs="IRNazanin"/>
          <w:lang w:bidi="fa-IR"/>
          <w:color w:val="111111"/>
          <w:sz w:val="28"/>
          <w:szCs w:val="28"/>
          <w:rtl/>
        </w:rPr>
        <w:t xml:space="preserve">مشار فارسى 4 / 4319</w:t>
      </w:r>
    </w:p>
    <w:p>
      <w:pPr>
        <w:pStyle w:val="BookText"/>
      </w:pPr>
      <w:r>
        <w:rPr>
          <w:rFonts w:ascii="Amiri" w:hAnsi="Amiri" w:eastAsia="Amiri" w:cs="Amiri"/>
          <w:lang w:bidi="ar-SA"/>
          <w:color w:val="111111"/>
          <w:sz w:val="28"/>
          <w:szCs w:val="28"/>
          <w:rtl/>
        </w:rPr>
        <w:t xml:space="preserve">ملك الخطاطين ، با مقدمه ابوالحسن فروغى ، مطبعه آقا سيد مرتضى ، 1330ق ، رقعى ، 183ص . [ ش 20593] .</w:t>
      </w:r>
    </w:p>
    <w:p>
      <w:pPr>
        <w:pStyle w:val="BookText"/>
      </w:pPr>
      <w:r>
        <w:rPr>
          <w:rFonts w:ascii="IRNazanin" w:hAnsi="IRNazanin" w:eastAsia="IRNazanin" w:cs="IRNazanin"/>
          <w:lang w:bidi="fa-IR"/>
          <w:color w:val="111111"/>
          <w:sz w:val="28"/>
          <w:szCs w:val="28"/>
          <w:rtl/>
        </w:rPr>
        <w:t xml:space="preserve">558 . گنج شايگان(تذكره شعرا)</w:t>
      </w:r>
    </w:p>
    <w:p>
      <w:pPr>
        <w:pStyle w:val="BookText"/>
      </w:pPr>
      <w:r>
        <w:rPr>
          <w:rFonts w:ascii="Amiri" w:hAnsi="Amiri" w:eastAsia="Amiri" w:cs="Amiri"/>
          <w:lang w:bidi="ar-SA"/>
          <w:color w:val="111111"/>
          <w:sz w:val="28"/>
          <w:szCs w:val="28"/>
          <w:rtl/>
        </w:rPr>
        <w:t xml:space="preserve">از : ميرزا طاهر بن شيخ زين‌العابدين شعرى اصفهانى (1274ق)</w:t>
      </w:r>
    </w:p>
    <w:p>
      <w:pPr>
        <w:pStyle w:val="BookText"/>
      </w:pPr>
      <w:r>
        <w:rPr>
          <w:rFonts w:ascii="Amiri" w:hAnsi="Amiri" w:eastAsia="Amiri" w:cs="Amiri"/>
          <w:lang w:bidi="ar-SA"/>
          <w:color w:val="111111"/>
          <w:sz w:val="28"/>
          <w:szCs w:val="28"/>
          <w:rtl/>
        </w:rPr>
        <w:t xml:space="preserve">محمدحسين بحرانى ، 1272ق ، تهران ، مطبعه رضاقلى‌خان هدايت ، رحلى ، 582ص . [ ش 21968]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559 . گنج شايگان يا اوضاع اقتصادى ايران(اقتصاد)</w:t>
      </w:r>
    </w:p>
    <w:p>
      <w:pPr>
        <w:pStyle w:val="BookText"/>
      </w:pPr>
      <w:r>
        <w:rPr>
          <w:rFonts w:ascii="Amiri" w:hAnsi="Amiri" w:eastAsia="Amiri" w:cs="Amiri"/>
          <w:lang w:bidi="ar-SA"/>
          <w:color w:val="111111"/>
          <w:sz w:val="28"/>
          <w:szCs w:val="28"/>
          <w:rtl/>
        </w:rPr>
        <w:t xml:space="preserve">از : سيد محمد على جمال زاده (معاصر)</w:t>
      </w:r>
    </w:p>
    <w:p>
      <w:pPr>
        <w:pStyle w:val="BookText"/>
      </w:pPr>
      <w:r>
        <w:rPr>
          <w:rFonts w:ascii="IRNazanin" w:hAnsi="IRNazanin" w:eastAsia="IRNazanin" w:cs="IRNazanin"/>
          <w:lang w:bidi="fa-IR"/>
          <w:color w:val="111111"/>
          <w:sz w:val="28"/>
          <w:szCs w:val="28"/>
          <w:rtl/>
        </w:rPr>
        <w:t xml:space="preserve">مشار فارسى 4 / 4320</w:t>
      </w:r>
    </w:p>
    <w:p>
      <w:pPr>
        <w:pStyle w:val="BookText"/>
      </w:pPr>
      <w:r>
        <w:rPr>
          <w:rFonts w:ascii="IRNazanin" w:hAnsi="IRNazanin" w:eastAsia="IRNazanin" w:cs="IRNazanin"/>
          <w:lang w:bidi="fa-IR"/>
          <w:color w:val="111111"/>
          <w:sz w:val="28"/>
          <w:szCs w:val="28"/>
          <w:rtl/>
        </w:rPr>
        <w:t xml:space="preserve">سربى ، برلين ، چاپخانه كاويانى ، 1335ش ، وزيرى بزرگ ، 219ص . [ ش 4646] .</w:t>
      </w:r>
    </w:p>
    <w:p>
      <w:pPr>
        <w:pStyle w:val="BookText"/>
      </w:pPr>
      <w:r>
        <w:rPr>
          <w:rFonts w:ascii="IRNazanin" w:hAnsi="IRNazanin" w:eastAsia="IRNazanin" w:cs="IRNazanin"/>
          <w:lang w:bidi="fa-IR"/>
          <w:color w:val="111111"/>
          <w:sz w:val="28"/>
          <w:szCs w:val="28"/>
          <w:rtl/>
        </w:rPr>
        <w:t xml:space="preserve">560 . گنجينة الاسرار(شعر)</w:t>
      </w:r>
    </w:p>
    <w:p>
      <w:pPr>
        <w:pStyle w:val="BookText"/>
      </w:pPr>
      <w:r>
        <w:rPr>
          <w:rFonts w:ascii="IRNazanin" w:hAnsi="IRNazanin" w:eastAsia="IRNazanin" w:cs="IRNazanin"/>
          <w:lang w:bidi="fa-IR"/>
          <w:color w:val="111111"/>
          <w:sz w:val="28"/>
          <w:szCs w:val="28"/>
          <w:rtl/>
        </w:rPr>
        <w:t xml:space="preserve">از : نور اللّه بن عبد اللّه عمّان سامانى (قرن 13)</w:t>
      </w:r>
    </w:p>
    <w:p>
      <w:pPr>
        <w:pStyle w:val="BookText"/>
      </w:pPr>
      <w:r>
        <w:rPr>
          <w:rFonts w:ascii="IRNazanin" w:hAnsi="IRNazanin" w:eastAsia="IRNazanin" w:cs="IRNazanin"/>
          <w:lang w:bidi="fa-IR"/>
          <w:color w:val="111111"/>
          <w:sz w:val="28"/>
          <w:szCs w:val="28"/>
          <w:rtl/>
        </w:rPr>
        <w:t xml:space="preserve">مشار فارسى 4 / 4324</w:t>
      </w:r>
    </w:p>
    <w:p>
      <w:pPr>
        <w:pStyle w:val="BookText"/>
      </w:pPr>
      <w:r>
        <w:rPr>
          <w:rFonts w:ascii="IRNazanin" w:hAnsi="IRNazanin" w:eastAsia="IRNazanin" w:cs="IRNazanin"/>
          <w:lang w:bidi="fa-IR"/>
          <w:color w:val="111111"/>
          <w:sz w:val="28"/>
          <w:szCs w:val="28"/>
          <w:rtl/>
        </w:rPr>
        <w:t xml:space="preserve">محمد على شريف زاده شيخعلى مدرس يزدى ، مطبعه گلبهار ، 1342ش ، رقعى ، 120ص . [ ش 881 و 20356] .</w:t>
      </w:r>
    </w:p>
    <w:p>
      <w:pPr>
        <w:pStyle w:val="BookText"/>
      </w:pPr>
      <w:r>
        <w:rPr>
          <w:rFonts w:ascii="IRNazanin" w:hAnsi="IRNazanin" w:eastAsia="IRNazanin" w:cs="IRNazanin"/>
          <w:lang w:bidi="fa-IR"/>
          <w:color w:val="111111"/>
          <w:sz w:val="28"/>
          <w:szCs w:val="28"/>
          <w:rtl/>
        </w:rPr>
        <w:t xml:space="preserve">561 . گوهر شب چراغ(اخلاق)</w:t>
      </w:r>
    </w:p>
    <w:p>
      <w:pPr>
        <w:pStyle w:val="BookText"/>
      </w:pPr>
      <w:r>
        <w:rPr>
          <w:rFonts w:ascii="Amiri" w:hAnsi="Amiri" w:eastAsia="Amiri" w:cs="Amiri"/>
          <w:lang w:bidi="ar-SA"/>
          <w:color w:val="111111"/>
          <w:sz w:val="28"/>
          <w:szCs w:val="28"/>
          <w:rtl/>
        </w:rPr>
        <w:t xml:space="preserve">از : مؤيد الاسلام حسن‌خان جابرى انصارى اصفهانى (1335ق)</w:t>
      </w:r>
    </w:p>
    <w:p>
      <w:pPr>
        <w:pStyle w:val="BookText"/>
      </w:pPr>
      <w:r>
        <w:rPr>
          <w:rFonts w:ascii="IRNazanin" w:hAnsi="IRNazanin" w:eastAsia="IRNazanin" w:cs="IRNazanin"/>
          <w:lang w:bidi="fa-IR"/>
          <w:color w:val="111111"/>
          <w:sz w:val="28"/>
          <w:szCs w:val="28"/>
          <w:rtl/>
        </w:rPr>
        <w:t xml:space="preserve">مشار فارسى 4 / 4340</w:t>
      </w:r>
    </w:p>
    <w:p>
      <w:pPr>
        <w:pStyle w:val="BookText"/>
      </w:pPr>
      <w:r>
        <w:rPr>
          <w:rFonts w:ascii="Amiri" w:hAnsi="Amiri" w:eastAsia="Amiri" w:cs="Amiri"/>
          <w:lang w:bidi="ar-SA"/>
          <w:color w:val="111111"/>
          <w:sz w:val="28"/>
          <w:szCs w:val="28"/>
          <w:rtl/>
        </w:rPr>
        <w:t xml:space="preserve">جلد اول ، بدون نام كاتب ، تهران ، 1325 ، 279ص . [ ش 4919] .</w:t>
      </w:r>
    </w:p>
    <w:p>
      <w:pPr>
        <w:pStyle w:val="BookText"/>
      </w:pPr>
      <w:r>
        <w:rPr>
          <w:rFonts w:ascii="IRNazanin" w:hAnsi="IRNazanin" w:eastAsia="IRNazanin" w:cs="IRNazanin"/>
          <w:lang w:bidi="fa-IR"/>
          <w:color w:val="111111"/>
          <w:sz w:val="28"/>
          <w:szCs w:val="28"/>
          <w:rtl/>
        </w:rPr>
        <w:t xml:space="preserve">562 . گياه‌شناسى(كتاب درسى)</w:t>
      </w:r>
    </w:p>
    <w:p>
      <w:pPr>
        <w:pStyle w:val="BookText"/>
      </w:pPr>
      <w:r>
        <w:rPr>
          <w:rFonts w:ascii="IRNazanin" w:hAnsi="IRNazanin" w:eastAsia="IRNazanin" w:cs="IRNazanin"/>
          <w:lang w:bidi="fa-IR"/>
          <w:color w:val="111111"/>
          <w:sz w:val="28"/>
          <w:szCs w:val="28"/>
          <w:rtl/>
        </w:rPr>
        <w:t xml:space="preserve">از : حسين گل گلاب و دكتر احمد پارسا (معاصر)</w:t>
      </w:r>
    </w:p>
    <w:p>
      <w:pPr>
        <w:pStyle w:val="BookText"/>
      </w:pPr>
      <w:r>
        <w:rPr>
          <w:rFonts w:ascii="Amiri" w:hAnsi="Amiri" w:eastAsia="Amiri" w:cs="Amiri"/>
          <w:lang w:bidi="ar-SA"/>
          <w:color w:val="111111"/>
          <w:sz w:val="28"/>
          <w:szCs w:val="28"/>
          <w:rtl/>
        </w:rPr>
        <w:t xml:space="preserve">كتاب درسى سال سوم دبيرستان است .</w:t>
      </w:r>
    </w:p>
    <w:p>
      <w:pPr>
        <w:pStyle w:val="BookText"/>
      </w:pPr>
      <w:r>
        <w:rPr>
          <w:rFonts w:ascii="IRNazanin" w:hAnsi="IRNazanin" w:eastAsia="IRNazanin" w:cs="IRNazanin"/>
          <w:lang w:bidi="fa-IR"/>
          <w:color w:val="111111"/>
          <w:sz w:val="28"/>
          <w:szCs w:val="28"/>
          <w:rtl/>
        </w:rPr>
        <w:t xml:space="preserve">مشار فارسى 4 / 4345</w:t>
      </w:r>
    </w:p>
    <w:p>
      <w:pPr>
        <w:pStyle w:val="BookText"/>
      </w:pPr>
      <w:r>
        <w:rPr>
          <w:rFonts w:ascii="IRNazanin" w:hAnsi="IRNazanin" w:eastAsia="IRNazanin" w:cs="IRNazanin"/>
          <w:lang w:bidi="fa-IR"/>
          <w:color w:val="111111"/>
          <w:sz w:val="28"/>
          <w:szCs w:val="28"/>
          <w:rtl/>
        </w:rPr>
        <w:t xml:space="preserve">سربى ، تهران ، چاپخانه مجلس ، 1319 ، 221ص . [ ش 792]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563 . لآلى الادب (كتاب درسى)</w:t>
      </w:r>
    </w:p>
    <w:p>
      <w:pPr>
        <w:pStyle w:val="BookText"/>
      </w:pPr>
      <w:r>
        <w:rPr>
          <w:rFonts w:ascii="Amiri" w:hAnsi="Amiri" w:eastAsia="Amiri" w:cs="Amiri"/>
          <w:lang w:bidi="ar-SA"/>
          <w:color w:val="111111"/>
          <w:sz w:val="28"/>
          <w:szCs w:val="28"/>
          <w:rtl/>
        </w:rPr>
        <w:t xml:space="preserve">از : ميرزا احمد سعادت (1340ش)</w:t>
      </w:r>
    </w:p>
    <w:p>
      <w:pPr>
        <w:pStyle w:val="BookText"/>
      </w:pPr>
      <w:r>
        <w:rPr>
          <w:rFonts w:ascii="IRNazanin" w:hAnsi="IRNazanin" w:eastAsia="IRNazanin" w:cs="IRNazanin"/>
          <w:lang w:bidi="fa-IR"/>
          <w:color w:val="111111"/>
          <w:sz w:val="28"/>
          <w:szCs w:val="28"/>
          <w:rtl/>
        </w:rPr>
        <w:t xml:space="preserve">مشار فارسى 4 / 4353 ؛ فهرست كتب درسى چاپ سنگى 300</w:t>
      </w:r>
    </w:p>
    <w:p>
      <w:pPr>
        <w:pStyle w:val="BookText"/>
      </w:pPr>
      <w:r>
        <w:rPr>
          <w:rFonts w:ascii="Amiri" w:hAnsi="Amiri" w:eastAsia="Amiri" w:cs="Amiri"/>
          <w:lang w:bidi="ar-SA"/>
          <w:color w:val="111111"/>
          <w:sz w:val="28"/>
          <w:szCs w:val="28"/>
          <w:rtl/>
        </w:rPr>
        <w:t xml:space="preserve">مرتضى حسينى برغانى ، بمبئى ، مطبعه مظفرى ، 1306ش ، رقعى ، 216ص . [ ش 848] .</w:t>
      </w:r>
    </w:p>
    <w:p>
      <w:pPr>
        <w:pStyle w:val="BookText"/>
      </w:pPr>
      <w:r>
        <w:rPr>
          <w:rFonts w:ascii="IRNazanin" w:hAnsi="IRNazanin" w:eastAsia="IRNazanin" w:cs="IRNazanin"/>
          <w:lang w:bidi="fa-IR"/>
          <w:color w:val="111111"/>
          <w:sz w:val="28"/>
          <w:szCs w:val="28"/>
          <w:rtl/>
        </w:rPr>
        <w:t xml:space="preserve">564 . لؤلؤ و مرجان(آداب منبر)</w:t>
      </w:r>
    </w:p>
    <w:p>
      <w:pPr>
        <w:pStyle w:val="BookText"/>
      </w:pPr>
      <w:r>
        <w:rPr>
          <w:rFonts w:ascii="Amiri" w:hAnsi="Amiri" w:eastAsia="Amiri" w:cs="Amiri"/>
          <w:lang w:bidi="ar-SA"/>
          <w:color w:val="111111"/>
          <w:sz w:val="28"/>
          <w:szCs w:val="28"/>
          <w:rtl/>
        </w:rPr>
        <w:t xml:space="preserve">از : حاج ميرزا حسين بن محمدتقى نورى طبرسى (1320ق)</w:t>
      </w:r>
    </w:p>
    <w:p>
      <w:pPr>
        <w:pStyle w:val="BookText"/>
      </w:pPr>
      <w:r>
        <w:rPr>
          <w:rFonts w:ascii="IRNazanin" w:hAnsi="IRNazanin" w:eastAsia="IRNazanin" w:cs="IRNazanin"/>
          <w:lang w:bidi="fa-IR"/>
          <w:color w:val="111111"/>
          <w:sz w:val="28"/>
          <w:szCs w:val="28"/>
          <w:rtl/>
        </w:rPr>
        <w:t xml:space="preserve">مشار فارسى 4 / 4356</w:t>
      </w:r>
    </w:p>
    <w:p>
      <w:pPr>
        <w:pStyle w:val="BookText"/>
      </w:pPr>
      <w:r>
        <w:rPr>
          <w:rFonts w:ascii="Amiri" w:hAnsi="Amiri" w:eastAsia="Amiri" w:cs="Amiri"/>
          <w:lang w:bidi="ar-SA"/>
          <w:color w:val="111111"/>
          <w:sz w:val="28"/>
          <w:szCs w:val="28"/>
          <w:rtl/>
        </w:rPr>
        <w:t xml:space="preserve">بدون نام‌كاتب و ناشر و محل نشر ، 1320ق ، خشتى ، 243ص . [ ش 1570 و 2383 و 6600] .</w:t>
      </w:r>
    </w:p>
    <w:p>
      <w:pPr>
        <w:pStyle w:val="BookText"/>
      </w:pPr>
      <w:r>
        <w:rPr>
          <w:rFonts w:ascii="Amiri" w:hAnsi="Amiri" w:eastAsia="Amiri" w:cs="Amiri"/>
          <w:lang w:bidi="ar-SA"/>
          <w:color w:val="111111"/>
          <w:sz w:val="28"/>
          <w:szCs w:val="28"/>
          <w:rtl/>
        </w:rPr>
        <w:t xml:space="preserve">565 . اللاهوتية فى شرح تهذيب المنطق (منطق)</w:t>
      </w:r>
    </w:p>
    <w:p>
      <w:pPr>
        <w:pStyle w:val="BookText"/>
      </w:pPr>
      <w:r>
        <w:rPr>
          <w:rFonts w:ascii="IRNazanin" w:hAnsi="IRNazanin" w:eastAsia="IRNazanin" w:cs="IRNazanin"/>
          <w:lang w:bidi="fa-IR"/>
          <w:color w:val="111111"/>
          <w:sz w:val="28"/>
          <w:szCs w:val="28"/>
          <w:rtl/>
        </w:rPr>
        <w:t xml:space="preserve">از : بدايع نگار مهدى بن مصطفى حسينى تفرشى لاهوتى (1320ق)</w:t>
      </w:r>
    </w:p>
    <w:p>
      <w:pPr>
        <w:pStyle w:val="BookText"/>
      </w:pPr>
      <w:r>
        <w:rPr>
          <w:rFonts w:ascii="IRNazanin" w:hAnsi="IRNazanin" w:eastAsia="IRNazanin" w:cs="IRNazanin"/>
          <w:lang w:bidi="fa-IR"/>
          <w:color w:val="111111"/>
          <w:sz w:val="28"/>
          <w:szCs w:val="28"/>
          <w:rtl/>
        </w:rPr>
        <w:t xml:space="preserve">مشار فارسى 4 / 4362</w:t>
      </w:r>
    </w:p>
    <w:p>
      <w:pPr>
        <w:pStyle w:val="BookText"/>
      </w:pPr>
      <w:r>
        <w:rPr>
          <w:rFonts w:ascii="IRNazanin" w:hAnsi="IRNazanin" w:eastAsia="IRNazanin" w:cs="IRNazanin"/>
          <w:lang w:bidi="fa-IR"/>
          <w:color w:val="111111"/>
          <w:sz w:val="28"/>
          <w:szCs w:val="28"/>
          <w:rtl/>
        </w:rPr>
        <w:t xml:space="preserve">به ضميمه البديعية فى شرح الالفية [ ش 17695] چاپ شده است .</w:t>
      </w:r>
    </w:p>
    <w:p>
      <w:pPr>
        <w:pStyle w:val="BookText"/>
      </w:pPr>
      <w:r>
        <w:rPr>
          <w:rFonts w:ascii="Amiri" w:hAnsi="Amiri" w:eastAsia="Amiri" w:cs="Amiri"/>
          <w:lang w:bidi="ar-SA"/>
          <w:color w:val="111111"/>
          <w:sz w:val="28"/>
          <w:szCs w:val="28"/>
          <w:rtl/>
        </w:rPr>
        <w:t xml:space="preserve">566 . لسان الذاكرين(مواعظ)</w:t>
      </w:r>
    </w:p>
    <w:p>
      <w:pPr>
        <w:pStyle w:val="BookText"/>
      </w:pPr>
      <w:r>
        <w:rPr>
          <w:rFonts w:ascii="Amiri" w:hAnsi="Amiri" w:eastAsia="Amiri" w:cs="Amiri"/>
          <w:lang w:bidi="ar-SA"/>
          <w:color w:val="111111"/>
          <w:sz w:val="28"/>
          <w:szCs w:val="28"/>
          <w:rtl/>
        </w:rPr>
        <w:t xml:space="preserve">از : ميرزا هادى بن ابوالحسن شريف نائينى (1242ق)</w:t>
      </w:r>
    </w:p>
    <w:p>
      <w:pPr>
        <w:pStyle w:val="BookText"/>
      </w:pPr>
      <w:r>
        <w:rPr>
          <w:rFonts w:ascii="IRNazanin" w:hAnsi="IRNazanin" w:eastAsia="IRNazanin" w:cs="IRNazanin"/>
          <w:lang w:bidi="fa-IR"/>
          <w:color w:val="111111"/>
          <w:sz w:val="28"/>
          <w:szCs w:val="28"/>
          <w:rtl/>
        </w:rPr>
        <w:t xml:space="preserve">مشار فارسى 4 / 4374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1 و 2 ، سيد احمد بن محمدرضا طباطبايى اردستانى ، 1296ق ، رحلى ، 320 + 155 ص . [ ش 3092] .</w:t>
      </w:r>
    </w:p>
    <w:p>
      <w:pPr>
        <w:pStyle w:val="BookText"/>
      </w:pPr>
      <w:r>
        <w:rPr>
          <w:rFonts w:ascii="Amiri" w:hAnsi="Amiri" w:eastAsia="Amiri" w:cs="Amiri"/>
          <w:lang w:bidi="ar-SA"/>
          <w:color w:val="111111"/>
          <w:sz w:val="28"/>
          <w:szCs w:val="28"/>
          <w:rtl/>
        </w:rPr>
        <w:t xml:space="preserve">567 . لسان العارفين(عرفان)</w:t>
      </w:r>
    </w:p>
    <w:p>
      <w:pPr>
        <w:pStyle w:val="BookText"/>
      </w:pPr>
      <w:r>
        <w:rPr>
          <w:rFonts w:ascii="IRNazanin" w:hAnsi="IRNazanin" w:eastAsia="IRNazanin" w:cs="IRNazanin"/>
          <w:lang w:bidi="fa-IR"/>
          <w:color w:val="111111"/>
          <w:sz w:val="28"/>
          <w:szCs w:val="28"/>
          <w:rtl/>
        </w:rPr>
        <w:t xml:space="preserve">از : محمدعلى بن محمد برغانى (قرن 13)</w:t>
      </w:r>
    </w:p>
    <w:p>
      <w:pPr>
        <w:pStyle w:val="BookText"/>
      </w:pPr>
      <w:r>
        <w:rPr>
          <w:rFonts w:ascii="IRNazanin" w:hAnsi="IRNazanin" w:eastAsia="IRNazanin" w:cs="IRNazanin"/>
          <w:lang w:bidi="fa-IR"/>
          <w:color w:val="111111"/>
          <w:sz w:val="28"/>
          <w:szCs w:val="28"/>
          <w:rtl/>
        </w:rPr>
        <w:t xml:space="preserve">مشار فارسى 4 / 4375</w:t>
      </w:r>
    </w:p>
    <w:p>
      <w:pPr>
        <w:pStyle w:val="BookText"/>
      </w:pPr>
      <w:r>
        <w:rPr>
          <w:rFonts w:ascii="Amiri" w:hAnsi="Amiri" w:eastAsia="Amiri" w:cs="Amiri"/>
          <w:lang w:bidi="ar-SA"/>
          <w:color w:val="111111"/>
          <w:sz w:val="28"/>
          <w:szCs w:val="28"/>
          <w:rtl/>
        </w:rPr>
        <w:t xml:space="preserve">بدون نام كاتب ، 1306 ، رقعى ، 129ص . [ ش 17779 و 1359] .</w:t>
      </w:r>
    </w:p>
    <w:p>
      <w:pPr>
        <w:pStyle w:val="BookText"/>
      </w:pPr>
      <w:r>
        <w:rPr>
          <w:rFonts w:ascii="Amiri" w:hAnsi="Amiri" w:eastAsia="Amiri" w:cs="Amiri"/>
          <w:lang w:bidi="ar-SA"/>
          <w:color w:val="111111"/>
          <w:sz w:val="28"/>
          <w:szCs w:val="28"/>
          <w:rtl/>
        </w:rPr>
        <w:t xml:space="preserve">568 . لسان الغيب فى تميز الصحة عن العيب معروف به تقديس</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اين مثنوى را مشار در فهرست كتاب‌هاى چاپى فارسى با مثنوى طاقديس نراقى‌اشتباه گرفته است . لازم به ذكر است كه مثنوى مرحوم صابونى به «تقديس» معروف است در حالى كه مثنوى نراقى «طاقديس» - مخفف طاير قدس - نام دارد .</w:t>
      </w:r>
    </w:p>
    <w:p>
      <w:pPr>
        <w:pStyle w:val="BookText"/>
      </w:pPr>
      <w:r>
        <w:rPr>
          <w:rFonts w:ascii="IRNazanin" w:hAnsi="IRNazanin" w:eastAsia="IRNazanin" w:cs="IRNazanin"/>
          <w:lang w:bidi="fa-IR"/>
          <w:color w:val="111111"/>
          <w:sz w:val="28"/>
          <w:szCs w:val="28"/>
          <w:rtl/>
        </w:rPr>
        <w:t xml:space="preserve">(مثنوى عرفانى)</w:t>
      </w:r>
    </w:p>
    <w:p>
      <w:pPr>
        <w:pStyle w:val="BookText"/>
      </w:pPr>
      <w:r>
        <w:rPr>
          <w:rFonts w:ascii="Amiri" w:hAnsi="Amiri" w:eastAsia="Amiri" w:cs="Amiri"/>
          <w:lang w:bidi="ar-SA"/>
          <w:color w:val="111111"/>
          <w:sz w:val="28"/>
          <w:szCs w:val="28"/>
          <w:rtl/>
        </w:rPr>
        <w:t xml:space="preserve">از : محمدكريم صابونى تاجر تهرانى متخلص به ناظم</w:t>
      </w:r>
    </w:p>
    <w:p>
      <w:pPr>
        <w:pStyle w:val="BookText"/>
      </w:pPr>
      <w:r>
        <w:rPr>
          <w:rFonts w:ascii="IRNazanin" w:hAnsi="IRNazanin" w:eastAsia="IRNazanin" w:cs="IRNazanin"/>
          <w:lang w:bidi="fa-IR"/>
          <w:color w:val="111111"/>
          <w:sz w:val="28"/>
          <w:szCs w:val="28"/>
          <w:rtl/>
        </w:rPr>
        <w:t xml:space="preserve">مشار فارسى 4 / 4375</w:t>
      </w:r>
    </w:p>
    <w:p>
      <w:pPr>
        <w:pStyle w:val="BookText"/>
      </w:pPr>
      <w:r>
        <w:rPr>
          <w:rFonts w:ascii="Amiri" w:hAnsi="Amiri" w:eastAsia="Amiri" w:cs="Amiri"/>
          <w:lang w:bidi="ar-SA"/>
          <w:color w:val="111111"/>
          <w:sz w:val="28"/>
          <w:szCs w:val="28"/>
          <w:rtl/>
        </w:rPr>
        <w:t xml:space="preserve">ميرزا عبدالكريم شيرازى ، تهران ، 1347 ق ، مطبعه سيد مرتضى ، وزيرى ، 40 + 475ص. [ ش 1625] .</w:t>
      </w:r>
    </w:p>
    <w:p>
      <w:pPr>
        <w:pStyle w:val="BookText"/>
      </w:pPr>
      <w:r>
        <w:rPr>
          <w:rFonts w:ascii="Amiri" w:hAnsi="Amiri" w:eastAsia="Amiri" w:cs="Amiri"/>
          <w:lang w:bidi="ar-SA"/>
          <w:color w:val="111111"/>
          <w:sz w:val="28"/>
          <w:szCs w:val="28"/>
          <w:rtl/>
        </w:rPr>
        <w:t xml:space="preserve">لطايف غياثى ، ترجمه فارسى اسرار التنزيل امام فخر رازى = اسرار التنزيل</w:t>
      </w:r>
    </w:p>
    <w:p>
      <w:pPr>
        <w:pStyle w:val="BookText"/>
      </w:pPr>
      <w:r>
        <w:rPr>
          <w:rFonts w:ascii="Amiri" w:hAnsi="Amiri" w:eastAsia="Amiri" w:cs="Amiri"/>
          <w:lang w:bidi="ar-SA"/>
          <w:color w:val="111111"/>
          <w:sz w:val="28"/>
          <w:szCs w:val="28"/>
          <w:rtl/>
        </w:rPr>
        <w:t xml:space="preserve">569 . لطيفه غيبيّه(شرح اشعار حافظ)</w:t>
      </w:r>
    </w:p>
    <w:p>
      <w:pPr>
        <w:pStyle w:val="BookText"/>
      </w:pPr>
      <w:r>
        <w:rPr>
          <w:rFonts w:ascii="IRNazanin" w:hAnsi="IRNazanin" w:eastAsia="IRNazanin" w:cs="IRNazanin"/>
          <w:lang w:bidi="fa-IR"/>
          <w:color w:val="111111"/>
          <w:sz w:val="28"/>
          <w:szCs w:val="28"/>
          <w:rtl/>
        </w:rPr>
        <w:t xml:space="preserve">از : شاه محمد بن محمد دارابى (قرن11)</w:t>
      </w:r>
    </w:p>
    <w:p>
      <w:pPr>
        <w:pStyle w:val="BookText"/>
      </w:pPr>
      <w:r>
        <w:rPr>
          <w:rFonts w:ascii="IRNazanin" w:hAnsi="IRNazanin" w:eastAsia="IRNazanin" w:cs="IRNazanin"/>
          <w:lang w:bidi="fa-IR"/>
          <w:color w:val="111111"/>
          <w:sz w:val="28"/>
          <w:szCs w:val="28"/>
          <w:rtl/>
        </w:rPr>
        <w:t xml:space="preserve">مشار فارسى 4 / 4380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عباسعلى تفرشى ، تهران ، مطبعه دارالفنون ، 1304ق ، رقعى ، 127ص . [ ش 889(از انجام افتادگى دارد)] .</w:t>
      </w:r>
    </w:p>
    <w:p>
      <w:pPr>
        <w:pStyle w:val="BookText"/>
      </w:pPr>
      <w:r>
        <w:rPr>
          <w:rFonts w:ascii="IRNazanin" w:hAnsi="IRNazanin" w:eastAsia="IRNazanin" w:cs="IRNazanin"/>
          <w:lang w:bidi="fa-IR"/>
          <w:color w:val="111111"/>
          <w:sz w:val="28"/>
          <w:szCs w:val="28"/>
          <w:rtl/>
        </w:rPr>
        <w:t xml:space="preserve">570 . لغات قرآن(فرهنگ عربى به فارسى)</w:t>
      </w:r>
    </w:p>
    <w:p>
      <w:pPr>
        <w:pStyle w:val="BookText"/>
      </w:pPr>
      <w:r>
        <w:rPr>
          <w:rFonts w:ascii="Amiri" w:hAnsi="Amiri" w:eastAsia="Amiri" w:cs="Amiri"/>
          <w:lang w:bidi="ar-SA"/>
          <w:color w:val="111111"/>
          <w:sz w:val="28"/>
          <w:szCs w:val="28"/>
          <w:rtl/>
        </w:rPr>
        <w:t xml:space="preserve">از : سيد محمد كرمانى</w:t>
      </w:r>
    </w:p>
    <w:p>
      <w:pPr>
        <w:pStyle w:val="BookText"/>
      </w:pPr>
      <w:r>
        <w:rPr>
          <w:rFonts w:ascii="IRNazanin" w:hAnsi="IRNazanin" w:eastAsia="IRNazanin" w:cs="IRNazanin"/>
          <w:lang w:bidi="fa-IR"/>
          <w:color w:val="111111"/>
          <w:sz w:val="28"/>
          <w:szCs w:val="28"/>
          <w:rtl/>
        </w:rPr>
        <w:t xml:space="preserve">مشار فارسى 4 / 4386</w:t>
      </w:r>
    </w:p>
    <w:p>
      <w:pPr>
        <w:pStyle w:val="BookText"/>
      </w:pPr>
      <w:r>
        <w:rPr>
          <w:rFonts w:ascii="Amiri" w:hAnsi="Amiri" w:eastAsia="Amiri" w:cs="Amiri"/>
          <w:lang w:bidi="ar-SA"/>
          <w:color w:val="111111"/>
          <w:sz w:val="28"/>
          <w:szCs w:val="28"/>
          <w:rtl/>
        </w:rPr>
        <w:t xml:space="preserve">جلد اول و دوم ، بدون نام كاتب ، 1327ق ، رقعى ، 287ص . [ ش 1 / 687 و 2 / 687] .</w:t>
      </w:r>
    </w:p>
    <w:p>
      <w:pPr>
        <w:pStyle w:val="BookText"/>
      </w:pPr>
      <w:r>
        <w:rPr>
          <w:rFonts w:ascii="IRNazanin" w:hAnsi="IRNazanin" w:eastAsia="IRNazanin" w:cs="IRNazanin"/>
          <w:lang w:bidi="fa-IR"/>
          <w:color w:val="111111"/>
          <w:sz w:val="28"/>
          <w:szCs w:val="28"/>
          <w:rtl/>
        </w:rPr>
        <w:t xml:space="preserve">571 . لغات گلستان(ادبيات)</w:t>
      </w:r>
    </w:p>
    <w:p>
      <w:pPr>
        <w:pStyle w:val="BookText"/>
      </w:pPr>
      <w:r>
        <w:rPr>
          <w:rFonts w:ascii="Amiri" w:hAnsi="Amiri" w:eastAsia="Amiri" w:cs="Amiri"/>
          <w:lang w:bidi="ar-SA"/>
          <w:color w:val="111111"/>
          <w:sz w:val="28"/>
          <w:szCs w:val="28"/>
          <w:rtl/>
        </w:rPr>
        <w:t xml:space="preserve">از : ذكاءالملك محمدحسين فروغى (1335ق)</w:t>
      </w:r>
    </w:p>
    <w:p>
      <w:pPr>
        <w:pStyle w:val="BookText"/>
      </w:pPr>
      <w:r>
        <w:rPr>
          <w:rFonts w:ascii="Amiri" w:hAnsi="Amiri" w:eastAsia="Amiri" w:cs="Amiri"/>
          <w:lang w:bidi="ar-SA"/>
          <w:color w:val="111111"/>
          <w:sz w:val="28"/>
          <w:szCs w:val="28"/>
          <w:rtl/>
        </w:rPr>
        <w:t xml:space="preserve">بدون نام كاتب ، تهران ، بدون تاريخ ، رقعى ، 59ص . [ ش 18112] .</w:t>
      </w:r>
    </w:p>
    <w:p>
      <w:pPr>
        <w:pStyle w:val="BookText"/>
      </w:pPr>
      <w:r>
        <w:rPr>
          <w:rFonts w:ascii="Amiri" w:hAnsi="Amiri" w:eastAsia="Amiri" w:cs="Amiri"/>
          <w:lang w:bidi="ar-SA"/>
          <w:color w:val="111111"/>
          <w:sz w:val="28"/>
          <w:szCs w:val="28"/>
          <w:rtl/>
        </w:rPr>
        <w:t xml:space="preserve">572 . رساله لقاء اللّه يا كتاب ديدار(عرفان)</w:t>
      </w:r>
    </w:p>
    <w:p>
      <w:pPr>
        <w:pStyle w:val="BookText"/>
      </w:pPr>
      <w:r>
        <w:rPr>
          <w:rFonts w:ascii="Amiri" w:hAnsi="Amiri" w:eastAsia="Amiri" w:cs="Amiri"/>
          <w:lang w:bidi="ar-SA"/>
          <w:color w:val="111111"/>
          <w:sz w:val="28"/>
          <w:szCs w:val="28"/>
          <w:rtl/>
        </w:rPr>
        <w:t xml:space="preserve">از : ميرزا جوادآقا مجتهد ملكى تبريزى (1342 ق)</w:t>
      </w:r>
    </w:p>
    <w:p>
      <w:pPr>
        <w:pStyle w:val="BookText"/>
      </w:pPr>
      <w:r>
        <w:rPr>
          <w:rFonts w:ascii="IRNazanin" w:hAnsi="IRNazanin" w:eastAsia="IRNazanin" w:cs="IRNazanin"/>
          <w:lang w:bidi="fa-IR"/>
          <w:color w:val="111111"/>
          <w:sz w:val="28"/>
          <w:szCs w:val="28"/>
          <w:rtl/>
        </w:rPr>
        <w:t xml:space="preserve">مشار فارسى 4 / 4399</w:t>
      </w:r>
    </w:p>
    <w:p>
      <w:pPr>
        <w:pStyle w:val="BookText"/>
      </w:pPr>
      <w:r>
        <w:rPr>
          <w:rFonts w:ascii="Amiri" w:hAnsi="Amiri" w:eastAsia="Amiri" w:cs="Amiri"/>
          <w:lang w:bidi="ar-SA"/>
          <w:color w:val="111111"/>
          <w:sz w:val="28"/>
          <w:szCs w:val="28"/>
          <w:rtl/>
        </w:rPr>
        <w:t xml:space="preserve">سربى ، تهران ، 1342 ، به اهتمام ميرزا خليل كمره‌اى و به نفقه سيد عبداللّه حاج افقهى تفرشى ، از ص 219 تا آخركتاب آقاى افقهى مطالبى در شرح حال مؤلف و شرح حال خود واجدادش اضافه نموده است ، رقعى ، 400ص . [ ش 2542 و 4007] .</w:t>
      </w:r>
    </w:p>
    <w:p>
      <w:pPr>
        <w:pStyle w:val="BookText"/>
      </w:pPr>
      <w:r>
        <w:rPr>
          <w:rFonts w:ascii="IRNazanin" w:hAnsi="IRNazanin" w:eastAsia="IRNazanin" w:cs="IRNazanin"/>
          <w:lang w:bidi="fa-IR"/>
          <w:color w:val="111111"/>
          <w:sz w:val="28"/>
          <w:szCs w:val="28"/>
          <w:rtl/>
        </w:rPr>
        <w:t xml:space="preserve">لمعان الانوار = نور الانوار ، مرندى</w:t>
      </w:r>
    </w:p>
    <w:p>
      <w:pPr>
        <w:pStyle w:val="BookText"/>
      </w:pPr>
      <w:r>
        <w:rPr>
          <w:rFonts w:ascii="Amiri" w:hAnsi="Amiri" w:eastAsia="Amiri" w:cs="Amiri"/>
          <w:lang w:bidi="ar-SA"/>
          <w:color w:val="111111"/>
          <w:sz w:val="28"/>
          <w:szCs w:val="28"/>
          <w:rtl/>
        </w:rPr>
        <w:t xml:space="preserve">573 . لوامع الاشراق فى مكارم الاخلاق(اخلاق)</w:t>
      </w:r>
    </w:p>
    <w:p>
      <w:pPr>
        <w:pStyle w:val="BookText"/>
      </w:pPr>
      <w:r>
        <w:rPr>
          <w:rFonts w:ascii="Amiri" w:hAnsi="Amiri" w:eastAsia="Amiri" w:cs="Amiri"/>
          <w:lang w:bidi="ar-SA"/>
          <w:color w:val="111111"/>
          <w:sz w:val="28"/>
          <w:szCs w:val="28"/>
          <w:rtl/>
        </w:rPr>
        <w:t xml:space="preserve">از : جلال الدين محمد بن اسعد دوانى (908ق)</w:t>
      </w:r>
    </w:p>
    <w:p>
      <w:pPr>
        <w:pStyle w:val="BookText"/>
      </w:pPr>
      <w:r>
        <w:rPr>
          <w:rFonts w:ascii="IRNazanin" w:hAnsi="IRNazanin" w:eastAsia="IRNazanin" w:cs="IRNazanin"/>
          <w:lang w:bidi="fa-IR"/>
          <w:color w:val="111111"/>
          <w:sz w:val="28"/>
          <w:szCs w:val="28"/>
          <w:rtl/>
        </w:rPr>
        <w:t xml:space="preserve">مشار فارسى 1 / 193</w:t>
      </w:r>
    </w:p>
    <w:p>
      <w:pPr>
        <w:pStyle w:val="BookText"/>
      </w:pPr>
      <w:r>
        <w:rPr>
          <w:rFonts w:ascii="Amiri" w:hAnsi="Amiri" w:eastAsia="Amiri" w:cs="Amiri"/>
          <w:lang w:bidi="ar-SA"/>
          <w:color w:val="111111"/>
          <w:sz w:val="28"/>
          <w:szCs w:val="28"/>
          <w:rtl/>
        </w:rPr>
        <w:t xml:space="preserve">سربى ، كلكته ، مطبع حبل المتين ، 1911م ، رحلى ، ج + 168ص . [ ش 1238]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574 . لوامع الانوار فى مصائب و نوائب سبط رسول المختار(تاريخ ائمه عليه‌السلام)</w:t>
      </w:r>
    </w:p>
    <w:p>
      <w:pPr>
        <w:pStyle w:val="BookText"/>
      </w:pPr>
      <w:r>
        <w:rPr>
          <w:rFonts w:ascii="Amiri" w:hAnsi="Amiri" w:eastAsia="Amiri" w:cs="Amiri"/>
          <w:lang w:bidi="ar-SA"/>
          <w:color w:val="111111"/>
          <w:sz w:val="28"/>
          <w:szCs w:val="28"/>
          <w:rtl/>
        </w:rPr>
        <w:t xml:space="preserve">از : شيخ ابوالحسن بن محمد دولت‌آبادى مرندى (1349ق)</w:t>
      </w:r>
    </w:p>
    <w:p>
      <w:pPr>
        <w:pStyle w:val="BookText"/>
      </w:pPr>
      <w:r>
        <w:rPr>
          <w:rFonts w:ascii="IRNazanin" w:hAnsi="IRNazanin" w:eastAsia="IRNazanin" w:cs="IRNazanin"/>
          <w:lang w:bidi="fa-IR"/>
          <w:color w:val="111111"/>
          <w:sz w:val="28"/>
          <w:szCs w:val="28"/>
          <w:rtl/>
        </w:rPr>
        <w:t xml:space="preserve">مشار فارسى 4 / 4404</w:t>
      </w:r>
    </w:p>
    <w:p>
      <w:pPr>
        <w:pStyle w:val="BookText"/>
      </w:pPr>
      <w:r>
        <w:rPr>
          <w:rFonts w:ascii="IRNazanin" w:hAnsi="IRNazanin" w:eastAsia="IRNazanin" w:cs="IRNazanin"/>
          <w:lang w:bidi="fa-IR"/>
          <w:color w:val="111111"/>
          <w:sz w:val="28"/>
          <w:szCs w:val="28"/>
          <w:rtl/>
        </w:rPr>
        <w:t xml:space="preserve">جلد چهارم ، زين‌العابدين محلاتى ، 1330ق ، 476ص . در آغاز آن كتاب الجرائد السبعه من مستطرفات مظهرالانوار فى علايم ظهور الحجه از همان مؤلف در 19 ص و در پايان آن قباله ييلاق دولت‌آباد مرند چاپ شده است ، رقعى ، 19 + 476 + 4ص . [ ش 2370 و 22481 و 22482] .</w:t>
      </w:r>
    </w:p>
    <w:p>
      <w:pPr>
        <w:pStyle w:val="BookText"/>
      </w:pPr>
      <w:r>
        <w:rPr>
          <w:rFonts w:ascii="Amiri" w:hAnsi="Amiri" w:eastAsia="Amiri" w:cs="Amiri"/>
          <w:lang w:bidi="ar-SA"/>
          <w:color w:val="111111"/>
          <w:sz w:val="28"/>
          <w:szCs w:val="28"/>
          <w:rtl/>
        </w:rPr>
        <w:t xml:space="preserve">575 . لوامع صاحب قرانى (شرح من لايحضره الفقيه)(شرح حديث)</w:t>
      </w:r>
    </w:p>
    <w:p>
      <w:pPr>
        <w:pStyle w:val="BookText"/>
      </w:pPr>
      <w:r>
        <w:rPr>
          <w:rFonts w:ascii="IRNazanin" w:hAnsi="IRNazanin" w:eastAsia="IRNazanin" w:cs="IRNazanin"/>
          <w:lang w:bidi="fa-IR"/>
          <w:color w:val="111111"/>
          <w:sz w:val="28"/>
          <w:szCs w:val="28"/>
          <w:rtl/>
        </w:rPr>
        <w:t xml:space="preserve">از : ملا محمدتقى بن مقصودعلى مجلسى (1070ق)</w:t>
      </w:r>
    </w:p>
    <w:p>
      <w:pPr>
        <w:pStyle w:val="BookText"/>
      </w:pPr>
      <w:r>
        <w:rPr>
          <w:rFonts w:ascii="IRNazanin" w:hAnsi="IRNazanin" w:eastAsia="IRNazanin" w:cs="IRNazanin"/>
          <w:lang w:bidi="fa-IR"/>
          <w:color w:val="111111"/>
          <w:sz w:val="28"/>
          <w:szCs w:val="28"/>
          <w:rtl/>
        </w:rPr>
        <w:t xml:space="preserve">مشار فارسى 4 / 4406</w:t>
      </w:r>
    </w:p>
    <w:p>
      <w:pPr>
        <w:pStyle w:val="BookText"/>
      </w:pPr>
      <w:r>
        <w:rPr>
          <w:rFonts w:ascii="Amiri" w:hAnsi="Amiri" w:eastAsia="Amiri" w:cs="Amiri"/>
          <w:lang w:bidi="ar-SA"/>
          <w:color w:val="111111"/>
          <w:sz w:val="28"/>
          <w:szCs w:val="28"/>
          <w:rtl/>
        </w:rPr>
        <w:t xml:space="preserve">جلد اول (كتاب طهارة و صلاة) ، محمدعلى اصفهانى ، 1322ق ، مطبعه سيد مرتضى ، رحلى ، 363 + 487ص . [ ش 6508] .</w:t>
      </w:r>
    </w:p>
    <w:p>
      <w:pPr>
        <w:pStyle w:val="BookText"/>
      </w:pPr>
      <w:r>
        <w:rPr>
          <w:rFonts w:ascii="Amiri" w:hAnsi="Amiri" w:eastAsia="Amiri" w:cs="Amiri"/>
          <w:lang w:bidi="ar-SA"/>
          <w:color w:val="111111"/>
          <w:sz w:val="28"/>
          <w:szCs w:val="28"/>
          <w:rtl/>
        </w:rPr>
        <w:t xml:space="preserve">جلد دوم (زكوة تا آخر حج) ، محمداسماعيل اصفهانى ، 1324ق ، مطبعه سيدمرتضى ، رحلى ، 249 + 409ص . [ ش 6510] .</w:t>
      </w:r>
    </w:p>
    <w:p>
      <w:pPr>
        <w:pStyle w:val="BookText"/>
      </w:pPr>
      <w:r>
        <w:rPr>
          <w:rFonts w:ascii="Amiri" w:hAnsi="Amiri" w:eastAsia="Amiri" w:cs="Amiri"/>
          <w:lang w:bidi="ar-SA"/>
          <w:color w:val="111111"/>
          <w:sz w:val="28"/>
          <w:szCs w:val="28"/>
          <w:rtl/>
        </w:rPr>
        <w:t xml:space="preserve">576 . لوايح آقا شيخ فضل‌اللّه نورى( روزنامه سياسى)</w:t>
      </w:r>
    </w:p>
    <w:p>
      <w:pPr>
        <w:pStyle w:val="BookText"/>
      </w:pPr>
      <w:r>
        <w:rPr>
          <w:rFonts w:ascii="Amiri" w:hAnsi="Amiri" w:eastAsia="Amiri" w:cs="Amiri"/>
          <w:lang w:bidi="ar-SA"/>
          <w:color w:val="111111"/>
          <w:sz w:val="28"/>
          <w:szCs w:val="28"/>
          <w:rtl/>
        </w:rPr>
        <w:t xml:space="preserve">به كوشش : هما رضوانى</w:t>
      </w:r>
    </w:p>
    <w:p>
      <w:pPr>
        <w:pStyle w:val="BookText"/>
      </w:pPr>
      <w:r>
        <w:rPr>
          <w:rFonts w:ascii="IRNazanin" w:hAnsi="IRNazanin" w:eastAsia="IRNazanin" w:cs="IRNazanin"/>
          <w:lang w:bidi="fa-IR"/>
          <w:color w:val="111111"/>
          <w:sz w:val="28"/>
          <w:szCs w:val="28"/>
          <w:rtl/>
        </w:rPr>
        <w:t xml:space="preserve">(افست از روى چاپ اصل در 1324 ق) ، بدون نام كاتب ، تهران ، نشر تاريخ ايران چاپ نقش جهان ، 1362ش ، رحلى ، 68ص . [ ش 21988 و 18248] .</w:t>
      </w:r>
    </w:p>
    <w:p>
      <w:pPr>
        <w:pStyle w:val="BookText"/>
      </w:pPr>
      <w:r>
        <w:rPr>
          <w:rFonts w:ascii="Amiri" w:hAnsi="Amiri" w:eastAsia="Amiri" w:cs="Amiri"/>
          <w:lang w:bidi="ar-SA"/>
          <w:color w:val="111111"/>
          <w:sz w:val="28"/>
          <w:szCs w:val="28"/>
          <w:rtl/>
        </w:rPr>
        <w:t xml:space="preserve">577 . لوايح(عرفان)</w:t>
      </w:r>
    </w:p>
    <w:p>
      <w:pPr>
        <w:pStyle w:val="BookText"/>
      </w:pPr>
      <w:r>
        <w:rPr>
          <w:rFonts w:ascii="IRNazanin" w:hAnsi="IRNazanin" w:eastAsia="IRNazanin" w:cs="IRNazanin"/>
          <w:lang w:bidi="fa-IR"/>
          <w:color w:val="111111"/>
          <w:sz w:val="28"/>
          <w:szCs w:val="28"/>
          <w:rtl/>
        </w:rPr>
        <w:t xml:space="preserve">از : عبد الرحمن بن احمد جامى (898ق)</w:t>
      </w:r>
    </w:p>
    <w:p>
      <w:pPr>
        <w:pStyle w:val="BookText"/>
      </w:pPr>
      <w:r>
        <w:rPr>
          <w:rFonts w:ascii="IRNazanin" w:hAnsi="IRNazanin" w:eastAsia="IRNazanin" w:cs="IRNazanin"/>
          <w:lang w:bidi="fa-IR"/>
          <w:color w:val="111111"/>
          <w:sz w:val="28"/>
          <w:szCs w:val="28"/>
          <w:rtl/>
        </w:rPr>
        <w:t xml:space="preserve">مشار فارسى 4 / 4406</w:t>
      </w:r>
    </w:p>
    <w:p>
      <w:pPr>
        <w:pStyle w:val="BookText"/>
      </w:pPr>
      <w:r>
        <w:rPr>
          <w:rFonts w:ascii="IRNazanin" w:hAnsi="IRNazanin" w:eastAsia="IRNazanin" w:cs="IRNazanin"/>
          <w:lang w:bidi="fa-IR"/>
          <w:color w:val="111111"/>
          <w:sz w:val="28"/>
          <w:szCs w:val="28"/>
          <w:rtl/>
        </w:rPr>
        <w:t xml:space="preserve">به ضميمه شرح بر قصيده مير فندرسكى [ ش 508 ]صفحه 53 - 104 ، به چاپ رسيده است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578 . ليلى و مجنون(شعر)</w:t>
      </w:r>
    </w:p>
    <w:p>
      <w:pPr>
        <w:pStyle w:val="BookText"/>
      </w:pPr>
      <w:r>
        <w:rPr>
          <w:rFonts w:ascii="IRNazanin" w:hAnsi="IRNazanin" w:eastAsia="IRNazanin" w:cs="IRNazanin"/>
          <w:lang w:bidi="fa-IR"/>
          <w:color w:val="111111"/>
          <w:sz w:val="28"/>
          <w:szCs w:val="28"/>
          <w:rtl/>
        </w:rPr>
        <w:t xml:space="preserve">از : نظامى گنجوى ابو محمد الياس بن يوسف (614ق)</w:t>
      </w:r>
    </w:p>
    <w:p>
      <w:pPr>
        <w:pStyle w:val="BookText"/>
      </w:pPr>
      <w:r>
        <w:rPr>
          <w:rFonts w:ascii="IRNazanin" w:hAnsi="IRNazanin" w:eastAsia="IRNazanin" w:cs="IRNazanin"/>
          <w:lang w:bidi="fa-IR"/>
          <w:color w:val="111111"/>
          <w:sz w:val="28"/>
          <w:szCs w:val="28"/>
          <w:rtl/>
        </w:rPr>
        <w:t xml:space="preserve">مشار فارسى 4 / 4415</w:t>
      </w:r>
    </w:p>
    <w:p>
      <w:pPr>
        <w:pStyle w:val="BookText"/>
      </w:pPr>
      <w:r>
        <w:rPr>
          <w:rFonts w:ascii="IRNazanin" w:hAnsi="IRNazanin" w:eastAsia="IRNazanin" w:cs="IRNazanin"/>
          <w:lang w:bidi="fa-IR"/>
          <w:color w:val="111111"/>
          <w:sz w:val="28"/>
          <w:szCs w:val="28"/>
          <w:rtl/>
        </w:rPr>
        <w:t xml:space="preserve">بدون نام كاتب ، مسكو ، انتشارات دانش به اهتمام اژدر على‌اوغلى و على‌اصغرزاده [ ش 18127]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579 . المآثر و الآثار (تاريخ چهل ساله ايران)(تاريخ ايران)</w:t>
      </w:r>
    </w:p>
    <w:p>
      <w:pPr>
        <w:pStyle w:val="BookText"/>
      </w:pPr>
      <w:r>
        <w:rPr>
          <w:rFonts w:ascii="IRNazanin" w:hAnsi="IRNazanin" w:eastAsia="IRNazanin" w:cs="IRNazanin"/>
          <w:lang w:bidi="fa-IR"/>
          <w:color w:val="111111"/>
          <w:sz w:val="28"/>
          <w:szCs w:val="28"/>
          <w:rtl/>
        </w:rPr>
        <w:t xml:space="preserve">از : اعتمادالسلطنه محمدحسن مراغى (1313ق)</w:t>
      </w:r>
    </w:p>
    <w:p>
      <w:pPr>
        <w:pStyle w:val="BookText"/>
      </w:pPr>
      <w:r>
        <w:rPr>
          <w:rFonts w:ascii="Amiri" w:hAnsi="Amiri" w:eastAsia="Amiri" w:cs="Amiri"/>
          <w:lang w:bidi="ar-SA"/>
          <w:color w:val="111111"/>
          <w:sz w:val="28"/>
          <w:szCs w:val="28"/>
          <w:rtl/>
        </w:rPr>
        <w:t xml:space="preserve">الذريعة 19 / 7</w:t>
      </w:r>
    </w:p>
    <w:p>
      <w:pPr>
        <w:pStyle w:val="BookText"/>
      </w:pPr>
      <w:r>
        <w:rPr>
          <w:rFonts w:ascii="IRNazanin" w:hAnsi="IRNazanin" w:eastAsia="IRNazanin" w:cs="IRNazanin"/>
          <w:lang w:bidi="fa-IR"/>
          <w:color w:val="111111"/>
          <w:sz w:val="28"/>
          <w:szCs w:val="28"/>
          <w:rtl/>
        </w:rPr>
        <w:t xml:space="preserve">بدون نام كاتب ، تهران ، دارالطباعه خاصه دولتى ، 1306 ، به ضميمه تاريخ سلاطين و حكام و شاهزادگان قاجاريه ، رحلى ، 294 + 61ص . [ ش1828 ] .</w:t>
      </w:r>
    </w:p>
    <w:p>
      <w:pPr>
        <w:pStyle w:val="BookText"/>
      </w:pPr>
      <w:r>
        <w:rPr>
          <w:rFonts w:ascii="Amiri" w:hAnsi="Amiri" w:eastAsia="Amiri" w:cs="Amiri"/>
          <w:lang w:bidi="ar-SA"/>
          <w:color w:val="111111"/>
          <w:sz w:val="28"/>
          <w:szCs w:val="28"/>
          <w:rtl/>
        </w:rPr>
        <w:t xml:space="preserve">580 . مأدبة الصبيان فى شرح شرح عوامل الجرجان(نحو)</w:t>
      </w:r>
    </w:p>
    <w:p>
      <w:pPr>
        <w:pStyle w:val="BookText"/>
      </w:pPr>
      <w:r>
        <w:rPr>
          <w:rFonts w:ascii="IRNazanin" w:hAnsi="IRNazanin" w:eastAsia="IRNazanin" w:cs="IRNazanin"/>
          <w:lang w:bidi="fa-IR"/>
          <w:color w:val="111111"/>
          <w:sz w:val="28"/>
          <w:szCs w:val="28"/>
          <w:rtl/>
        </w:rPr>
        <w:t xml:space="preserve">از : تلى بيگم شريفه بنت حاجى ميرزا محمد طبيب خويى (قرن 13 ق)</w:t>
      </w:r>
    </w:p>
    <w:p>
      <w:pPr>
        <w:pStyle w:val="BookText"/>
      </w:pPr>
      <w:r>
        <w:rPr>
          <w:rFonts w:ascii="Amiri" w:hAnsi="Amiri" w:eastAsia="Amiri" w:cs="Amiri"/>
          <w:lang w:bidi="ar-SA"/>
          <w:color w:val="111111"/>
          <w:sz w:val="28"/>
          <w:szCs w:val="28"/>
          <w:rtl/>
        </w:rPr>
        <w:t xml:space="preserve">محمدباقر بن محمد حسين خوانسارى ، 1318 ، جيبى ، بدون صفحه‌شمار [ ش 1493] .</w:t>
      </w:r>
    </w:p>
    <w:p>
      <w:pPr>
        <w:pStyle w:val="BookText"/>
      </w:pPr>
      <w:r>
        <w:rPr>
          <w:rFonts w:ascii="Amiri" w:hAnsi="Amiri" w:eastAsia="Amiri" w:cs="Amiri"/>
          <w:lang w:bidi="ar-SA"/>
          <w:color w:val="111111"/>
          <w:sz w:val="28"/>
          <w:szCs w:val="28"/>
          <w:rtl/>
        </w:rPr>
        <w:t xml:space="preserve">مبدأ و معاد ، عزيز نسفى = زبدة الحقايق</w:t>
      </w:r>
    </w:p>
    <w:p>
      <w:pPr>
        <w:pStyle w:val="BookText"/>
      </w:pPr>
      <w:r>
        <w:rPr>
          <w:rFonts w:ascii="IRNazanin" w:hAnsi="IRNazanin" w:eastAsia="IRNazanin" w:cs="IRNazanin"/>
          <w:lang w:bidi="fa-IR"/>
          <w:color w:val="111111"/>
          <w:sz w:val="28"/>
          <w:szCs w:val="28"/>
          <w:rtl/>
        </w:rPr>
        <w:t xml:space="preserve">متمم فارس‌نامه ناصرى = آثار عجم</w:t>
      </w:r>
    </w:p>
    <w:p>
      <w:pPr>
        <w:pStyle w:val="BookText"/>
      </w:pPr>
      <w:r>
        <w:rPr>
          <w:rFonts w:ascii="Amiri" w:hAnsi="Amiri" w:eastAsia="Amiri" w:cs="Amiri"/>
          <w:lang w:bidi="ar-SA"/>
          <w:color w:val="111111"/>
          <w:sz w:val="28"/>
          <w:szCs w:val="28"/>
          <w:rtl/>
        </w:rPr>
        <w:t xml:space="preserve">581 . مثلثات(كتاب درسى)</w:t>
      </w:r>
    </w:p>
    <w:p>
      <w:pPr>
        <w:pStyle w:val="BookText"/>
      </w:pPr>
      <w:r>
        <w:rPr>
          <w:rFonts w:ascii="IRNazanin" w:hAnsi="IRNazanin" w:eastAsia="IRNazanin" w:cs="IRNazanin"/>
          <w:lang w:bidi="fa-IR"/>
          <w:color w:val="111111"/>
          <w:sz w:val="28"/>
          <w:szCs w:val="28"/>
          <w:rtl/>
        </w:rPr>
        <w:t xml:space="preserve">از : محمد وحيد گلپايگانى (قرن 14 ق) و تقى فاطمى (معاصر)</w:t>
      </w:r>
    </w:p>
    <w:p>
      <w:pPr>
        <w:pStyle w:val="BookText"/>
      </w:pPr>
      <w:r>
        <w:rPr>
          <w:rFonts w:ascii="IRNazanin" w:hAnsi="IRNazanin" w:eastAsia="IRNazanin" w:cs="IRNazanin"/>
          <w:lang w:bidi="fa-IR"/>
          <w:color w:val="111111"/>
          <w:sz w:val="28"/>
          <w:szCs w:val="28"/>
          <w:rtl/>
        </w:rPr>
        <w:t xml:space="preserve">كتاب درسى سال چهارم دبيرستان است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كتب درسى چاپ سنگى 305 ؛ مشار فارسى 4 / 4505</w:t>
      </w:r>
    </w:p>
    <w:p>
      <w:pPr>
        <w:pStyle w:val="BookText"/>
      </w:pPr>
      <w:r>
        <w:rPr>
          <w:rFonts w:ascii="IRNazanin" w:hAnsi="IRNazanin" w:eastAsia="IRNazanin" w:cs="IRNazanin"/>
          <w:lang w:bidi="fa-IR"/>
          <w:color w:val="111111"/>
          <w:sz w:val="28"/>
          <w:szCs w:val="28"/>
          <w:rtl/>
        </w:rPr>
        <w:t xml:space="preserve">محمد افضلى ، رقعى ، 146ص . [ ش 710] .</w:t>
      </w:r>
    </w:p>
    <w:p>
      <w:pPr>
        <w:pStyle w:val="BookText"/>
      </w:pPr>
      <w:r>
        <w:rPr>
          <w:rFonts w:ascii="IRNazanin" w:hAnsi="IRNazanin" w:eastAsia="IRNazanin" w:cs="IRNazanin"/>
          <w:lang w:bidi="fa-IR"/>
          <w:color w:val="111111"/>
          <w:sz w:val="28"/>
          <w:szCs w:val="28"/>
          <w:rtl/>
        </w:rPr>
        <w:t xml:space="preserve">582 . مثنوى پير و جوان(اشعار)</w:t>
      </w:r>
    </w:p>
    <w:p>
      <w:pPr>
        <w:pStyle w:val="BookText"/>
      </w:pPr>
      <w:r>
        <w:rPr>
          <w:rFonts w:ascii="Amiri" w:hAnsi="Amiri" w:eastAsia="Amiri" w:cs="Amiri"/>
          <w:lang w:bidi="ar-SA"/>
          <w:color w:val="111111"/>
          <w:sz w:val="28"/>
          <w:szCs w:val="28"/>
          <w:rtl/>
        </w:rPr>
        <w:t xml:space="preserve">از : نصيرالدين محمد طبيب اصفهانى (1191ق)</w:t>
      </w:r>
    </w:p>
    <w:p>
      <w:pPr>
        <w:pStyle w:val="BookText"/>
      </w:pPr>
      <w:r>
        <w:rPr>
          <w:rFonts w:ascii="Amiri" w:hAnsi="Amiri" w:eastAsia="Amiri" w:cs="Amiri"/>
          <w:lang w:bidi="ar-SA"/>
          <w:color w:val="111111"/>
          <w:sz w:val="28"/>
          <w:szCs w:val="28"/>
          <w:rtl/>
        </w:rPr>
        <w:t xml:space="preserve">مشار فارسى 1 / 807 ؛ الذريعة 3 / 158</w:t>
      </w:r>
    </w:p>
    <w:p>
      <w:pPr>
        <w:pStyle w:val="BookText"/>
      </w:pPr>
      <w:r>
        <w:rPr>
          <w:rFonts w:ascii="IRNazanin" w:hAnsi="IRNazanin" w:eastAsia="IRNazanin" w:cs="IRNazanin"/>
          <w:lang w:bidi="fa-IR"/>
          <w:color w:val="111111"/>
          <w:sz w:val="28"/>
          <w:szCs w:val="28"/>
          <w:rtl/>
        </w:rPr>
        <w:t xml:space="preserve">در ضمن سحر حلال اهل شيرازى [ ش 20356] ص 67 - 95 ، چاپ شده است .</w:t>
      </w:r>
    </w:p>
    <w:p>
      <w:pPr>
        <w:pStyle w:val="BookText"/>
      </w:pPr>
      <w:r>
        <w:rPr>
          <w:rFonts w:ascii="IRNazanin" w:hAnsi="IRNazanin" w:eastAsia="IRNazanin" w:cs="IRNazanin"/>
          <w:lang w:bidi="fa-IR"/>
          <w:color w:val="111111"/>
          <w:sz w:val="28"/>
          <w:szCs w:val="28"/>
          <w:rtl/>
        </w:rPr>
        <w:t xml:space="preserve">583 . مثنوى معنوى(شعر)</w:t>
      </w:r>
    </w:p>
    <w:p>
      <w:pPr>
        <w:pStyle w:val="BookText"/>
      </w:pPr>
      <w:r>
        <w:rPr>
          <w:rFonts w:ascii="Amiri" w:hAnsi="Amiri" w:eastAsia="Amiri" w:cs="Amiri"/>
          <w:lang w:bidi="ar-SA"/>
          <w:color w:val="111111"/>
          <w:sz w:val="28"/>
          <w:szCs w:val="28"/>
          <w:rtl/>
        </w:rPr>
        <w:t xml:space="preserve">از : جلال‌الدين محمد مولوى رومى (672ق)</w:t>
      </w:r>
    </w:p>
    <w:p>
      <w:pPr>
        <w:pStyle w:val="BookText"/>
      </w:pPr>
      <w:r>
        <w:rPr>
          <w:rFonts w:ascii="IRNazanin" w:hAnsi="IRNazanin" w:eastAsia="IRNazanin" w:cs="IRNazanin"/>
          <w:lang w:bidi="fa-IR"/>
          <w:color w:val="111111"/>
          <w:sz w:val="28"/>
          <w:szCs w:val="28"/>
          <w:rtl/>
        </w:rPr>
        <w:t xml:space="preserve">مشار فارسى 4 / 4510</w:t>
      </w:r>
    </w:p>
    <w:p>
      <w:pPr>
        <w:pStyle w:val="BookText"/>
      </w:pPr>
      <w:r>
        <w:rPr>
          <w:rFonts w:ascii="Amiri" w:hAnsi="Amiri" w:eastAsia="Amiri" w:cs="Amiri"/>
          <w:lang w:bidi="ar-SA"/>
          <w:color w:val="111111"/>
          <w:sz w:val="28"/>
          <w:szCs w:val="28"/>
          <w:rtl/>
        </w:rPr>
        <w:t xml:space="preserve">محمدعلى مدرس‌زاده ، تهران ، 1359ق ، وزيرى ، 89+80+104+85+93+107ص . [ ش 20287] .</w:t>
      </w:r>
    </w:p>
    <w:p>
      <w:pPr>
        <w:pStyle w:val="BookText"/>
      </w:pPr>
      <w:r>
        <w:rPr>
          <w:rFonts w:ascii="Amiri" w:hAnsi="Amiri" w:eastAsia="Amiri" w:cs="Amiri"/>
          <w:lang w:bidi="ar-SA"/>
          <w:color w:val="111111"/>
          <w:sz w:val="28"/>
          <w:szCs w:val="28"/>
          <w:rtl/>
        </w:rPr>
        <w:t xml:space="preserve">محمدباقر موسوى امامى اصفهانى ، 1299ق ، بمبئى ، به سفارش محمدرحيم خان علاءالدوله ، رحلى ، به ضميمه كشف الابيات ، 671 + 150ص . [ ش 1020] .</w:t>
      </w:r>
    </w:p>
    <w:p>
      <w:pPr>
        <w:pStyle w:val="BookText"/>
      </w:pPr>
      <w:r>
        <w:rPr>
          <w:rFonts w:ascii="Amiri" w:hAnsi="Amiri" w:eastAsia="Amiri" w:cs="Amiri"/>
          <w:lang w:bidi="ar-SA"/>
          <w:color w:val="111111"/>
          <w:sz w:val="28"/>
          <w:szCs w:val="28"/>
          <w:rtl/>
        </w:rPr>
        <w:t xml:space="preserve">محمد حكمت يارخان بن حافظ احمد يار خان بريلوى ، بمبئى ، مطبعه كريمى ، 1339ق ، با حواشى از مولانا ايوب و سيد عبدالفتاح و مير نوراللّه و بحرالعلوم ، در</w:t>
      </w:r>
    </w:p>
    <w:p>
      <w:pPr>
        <w:pStyle w:val="BookText"/>
      </w:pPr>
      <w:r>
        <w:rPr>
          <w:rFonts w:ascii="IRNazanin" w:hAnsi="IRNazanin" w:eastAsia="IRNazanin" w:cs="IRNazanin"/>
          <w:lang w:bidi="fa-IR"/>
          <w:color w:val="111111"/>
          <w:sz w:val="28"/>
          <w:szCs w:val="28"/>
          <w:rtl/>
        </w:rPr>
        <w:t xml:space="preserve">پايان آن وصف حال مولوى به نظم از وقار بن وصال شيرازى آمده است ، رحلى بزرگ ، 128 + 124 + 124 + 104 + 156124ص . [ ش 20240 تا 20245(براى هر دفتر مثنوى يك شماره مسلسل انتخاب شده)] .</w:t>
      </w:r>
    </w:p>
    <w:p>
      <w:pPr>
        <w:pStyle w:val="BookText"/>
      </w:pPr>
      <w:r>
        <w:rPr>
          <w:rFonts w:ascii="Amiri" w:hAnsi="Amiri" w:eastAsia="Amiri" w:cs="Amiri"/>
          <w:lang w:bidi="ar-SA"/>
          <w:color w:val="111111"/>
          <w:sz w:val="28"/>
          <w:szCs w:val="28"/>
          <w:rtl/>
        </w:rPr>
        <w:t xml:space="preserve">584 . مجالس المؤمنين(تراجم)</w:t>
      </w:r>
    </w:p>
    <w:p>
      <w:pPr>
        <w:pStyle w:val="BookText"/>
      </w:pPr>
      <w:r>
        <w:rPr>
          <w:rFonts w:ascii="Amiri" w:hAnsi="Amiri" w:eastAsia="Amiri" w:cs="Amiri"/>
          <w:lang w:bidi="ar-SA"/>
          <w:color w:val="111111"/>
          <w:sz w:val="28"/>
          <w:szCs w:val="28"/>
          <w:rtl/>
        </w:rPr>
        <w:t xml:space="preserve">از : شهيد قاضى نوراللّه بن شريف شوشترى (1019ق)</w:t>
      </w:r>
    </w:p>
    <w:p>
      <w:pPr>
        <w:pStyle w:val="BookText"/>
      </w:pPr>
      <w:r>
        <w:rPr>
          <w:rFonts w:ascii="IRNazanin" w:hAnsi="IRNazanin" w:eastAsia="IRNazanin" w:cs="IRNazanin"/>
          <w:lang w:bidi="fa-IR"/>
          <w:color w:val="111111"/>
          <w:sz w:val="28"/>
          <w:szCs w:val="28"/>
          <w:rtl/>
        </w:rPr>
        <w:t xml:space="preserve">مشار فارسى 4 / 4523</w:t>
      </w:r>
    </w:p>
    <w:p>
      <w:pPr>
        <w:pStyle w:val="BookText"/>
      </w:pPr>
      <w:r>
        <w:rPr>
          <w:rFonts w:ascii="Amiri" w:hAnsi="Amiri" w:eastAsia="Amiri" w:cs="Amiri"/>
          <w:lang w:bidi="ar-SA"/>
          <w:color w:val="111111"/>
          <w:sz w:val="28"/>
          <w:szCs w:val="28"/>
          <w:rtl/>
        </w:rPr>
        <w:t xml:space="preserve">بدون نام كاتب ، 1354ق ، رحلى ، 542ص . [ ش770 ] .</w:t>
      </w:r>
    </w:p>
    <w:p>
      <w:pPr>
        <w:pStyle w:val="BookText"/>
      </w:pPr>
      <w:r>
        <w:rPr>
          <w:rFonts w:ascii="Amiri" w:hAnsi="Amiri" w:eastAsia="Amiri" w:cs="Amiri"/>
          <w:lang w:bidi="ar-SA"/>
          <w:color w:val="111111"/>
          <w:sz w:val="28"/>
          <w:szCs w:val="28"/>
          <w:rtl/>
        </w:rPr>
        <w:t xml:space="preserve">بدون نام كاتب ، تهران ، 1273ق ، رحلى ، بدون صفحه شمار . [ ش2301 ]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585 . مجالس المتقين(مواعظ)</w:t>
      </w:r>
    </w:p>
    <w:p>
      <w:pPr>
        <w:pStyle w:val="BookText"/>
      </w:pPr>
      <w:r>
        <w:rPr>
          <w:rFonts w:ascii="Amiri" w:hAnsi="Amiri" w:eastAsia="Amiri" w:cs="Amiri"/>
          <w:lang w:bidi="ar-SA"/>
          <w:color w:val="111111"/>
          <w:sz w:val="28"/>
          <w:szCs w:val="28"/>
          <w:rtl/>
        </w:rPr>
        <w:t xml:space="preserve">از : محمدتقى بن محمد برغانى ، شهيد ثالث (1264ق)</w:t>
      </w:r>
    </w:p>
    <w:p>
      <w:pPr>
        <w:pStyle w:val="BookText"/>
      </w:pPr>
      <w:r>
        <w:rPr>
          <w:rFonts w:ascii="IRNazanin" w:hAnsi="IRNazanin" w:eastAsia="IRNazanin" w:cs="IRNazanin"/>
          <w:lang w:bidi="fa-IR"/>
          <w:color w:val="111111"/>
          <w:sz w:val="28"/>
          <w:szCs w:val="28"/>
          <w:rtl/>
        </w:rPr>
        <w:t xml:space="preserve">مشار فارسى 4 / 4523</w:t>
      </w:r>
    </w:p>
    <w:p>
      <w:pPr>
        <w:pStyle w:val="BookText"/>
      </w:pPr>
      <w:r>
        <w:rPr>
          <w:rFonts w:ascii="Amiri" w:hAnsi="Amiri" w:eastAsia="Amiri" w:cs="Amiri"/>
          <w:lang w:bidi="ar-SA"/>
          <w:color w:val="111111"/>
          <w:sz w:val="28"/>
          <w:szCs w:val="28"/>
          <w:rtl/>
        </w:rPr>
        <w:t xml:space="preserve">محمدهاشم بن حسين تبريزى ، تبريز ، 1296 ، دارالطباعه حاج ابراهيم تبريزى ، رحلى ، 303ص . [ ش 5598] .</w:t>
      </w:r>
    </w:p>
    <w:p>
      <w:pPr>
        <w:pStyle w:val="BookText"/>
      </w:pPr>
      <w:r>
        <w:rPr>
          <w:rFonts w:ascii="Amiri" w:hAnsi="Amiri" w:eastAsia="Amiri" w:cs="Amiri"/>
          <w:lang w:bidi="ar-SA"/>
          <w:color w:val="111111"/>
          <w:sz w:val="28"/>
          <w:szCs w:val="28"/>
          <w:rtl/>
        </w:rPr>
        <w:t xml:space="preserve">586 . مجالس النفائس(تذكره شعرا)</w:t>
      </w:r>
    </w:p>
    <w:p>
      <w:pPr>
        <w:pStyle w:val="BookText"/>
      </w:pPr>
      <w:r>
        <w:rPr>
          <w:rFonts w:ascii="Amiri" w:hAnsi="Amiri" w:eastAsia="Amiri" w:cs="Amiri"/>
          <w:lang w:bidi="ar-SA"/>
          <w:color w:val="111111"/>
          <w:sz w:val="28"/>
          <w:szCs w:val="28"/>
          <w:rtl/>
        </w:rPr>
        <w:t xml:space="preserve">از : امير عليشير نوايى (906ق)</w:t>
      </w:r>
    </w:p>
    <w:p>
      <w:pPr>
        <w:pStyle w:val="BookText"/>
      </w:pPr>
      <w:r>
        <w:rPr>
          <w:rFonts w:ascii="IRNazanin" w:hAnsi="IRNazanin" w:eastAsia="IRNazanin" w:cs="IRNazanin"/>
          <w:lang w:bidi="fa-IR"/>
          <w:color w:val="111111"/>
          <w:sz w:val="28"/>
          <w:szCs w:val="28"/>
          <w:rtl/>
        </w:rPr>
        <w:t xml:space="preserve">مشار فارسى 4 / 4525</w:t>
      </w:r>
    </w:p>
    <w:p>
      <w:pPr>
        <w:pStyle w:val="BookText"/>
      </w:pPr>
      <w:r>
        <w:rPr>
          <w:rFonts w:ascii="IRNazanin" w:hAnsi="IRNazanin" w:eastAsia="IRNazanin" w:cs="IRNazanin"/>
          <w:lang w:bidi="fa-IR"/>
          <w:color w:val="111111"/>
          <w:sz w:val="28"/>
          <w:szCs w:val="28"/>
          <w:rtl/>
        </w:rPr>
        <w:t xml:space="preserve">سربى ، تهران ، به سعى و اهتمام على اصغر حكمت ، چاپخانه بانك ملى ايران ، 1323ش ، وزيرى ، لح + 471ص . [ ش 816] .</w:t>
      </w:r>
    </w:p>
    <w:p>
      <w:pPr>
        <w:pStyle w:val="BookText"/>
      </w:pPr>
      <w:r>
        <w:rPr>
          <w:rFonts w:ascii="Amiri" w:hAnsi="Amiri" w:eastAsia="Amiri" w:cs="Amiri"/>
          <w:lang w:bidi="ar-SA"/>
          <w:color w:val="111111"/>
          <w:sz w:val="28"/>
          <w:szCs w:val="28"/>
          <w:rtl/>
        </w:rPr>
        <w:t xml:space="preserve">587 . مجمع الاحكام (رساله عمليه حاج شيخ عبدالكريم حائرى يزدى)(فقه)</w:t>
      </w:r>
    </w:p>
    <w:p>
      <w:pPr>
        <w:pStyle w:val="BookText"/>
      </w:pPr>
      <w:r>
        <w:rPr>
          <w:rFonts w:ascii="IRNazanin" w:hAnsi="IRNazanin" w:eastAsia="IRNazanin" w:cs="IRNazanin"/>
          <w:lang w:bidi="fa-IR"/>
          <w:color w:val="111111"/>
          <w:sz w:val="28"/>
          <w:szCs w:val="28"/>
          <w:rtl/>
        </w:rPr>
        <w:t xml:space="preserve">گردآورى : محمدحسن بن عبدالرحيم حائرى (قرن 14)</w:t>
      </w:r>
    </w:p>
    <w:p>
      <w:pPr>
        <w:pStyle w:val="BookText"/>
      </w:pPr>
      <w:r>
        <w:rPr>
          <w:rFonts w:ascii="Amiri" w:hAnsi="Amiri" w:eastAsia="Amiri" w:cs="Amiri"/>
          <w:lang w:bidi="ar-SA"/>
          <w:color w:val="111111"/>
          <w:sz w:val="28"/>
          <w:szCs w:val="28"/>
          <w:rtl/>
        </w:rPr>
        <w:t xml:space="preserve">الذريعة 20 / 15</w:t>
      </w:r>
    </w:p>
    <w:p>
      <w:pPr>
        <w:pStyle w:val="BookText"/>
      </w:pPr>
      <w:r>
        <w:rPr>
          <w:rFonts w:ascii="Amiri" w:hAnsi="Amiri" w:eastAsia="Amiri" w:cs="Amiri"/>
          <w:lang w:bidi="ar-SA"/>
          <w:color w:val="111111"/>
          <w:sz w:val="28"/>
          <w:szCs w:val="28"/>
          <w:rtl/>
        </w:rPr>
        <w:t xml:space="preserve">جمال الدين بن ابى طالب اصفهانى ، تهران ، 1343ق ، مطبعه علمى ، خشتى ، 200ص . [ ش2605] .</w:t>
      </w:r>
    </w:p>
    <w:p>
      <w:pPr>
        <w:pStyle w:val="BookText"/>
      </w:pPr>
      <w:r>
        <w:rPr>
          <w:rFonts w:ascii="Amiri" w:hAnsi="Amiri" w:eastAsia="Amiri" w:cs="Amiri"/>
          <w:lang w:bidi="ar-SA"/>
          <w:color w:val="111111"/>
          <w:sz w:val="28"/>
          <w:szCs w:val="28"/>
          <w:rtl/>
        </w:rPr>
        <w:t xml:space="preserve">588 . مجمع الجواهر(كتاب درسى)</w:t>
      </w:r>
    </w:p>
    <w:p>
      <w:pPr>
        <w:pStyle w:val="BookText"/>
      </w:pPr>
      <w:r>
        <w:rPr>
          <w:rFonts w:ascii="Amiri" w:hAnsi="Amiri" w:eastAsia="Amiri" w:cs="Amiri"/>
          <w:lang w:bidi="ar-SA"/>
          <w:color w:val="111111"/>
          <w:sz w:val="28"/>
          <w:szCs w:val="28"/>
          <w:rtl/>
        </w:rPr>
        <w:t xml:space="preserve">از : آقا ميرزا حسن‌خان تفرشى منطق الملك (مدير مدرسه مظفريه)</w:t>
      </w:r>
    </w:p>
    <w:p>
      <w:pPr>
        <w:pStyle w:val="BookText"/>
      </w:pPr>
      <w:r>
        <w:rPr>
          <w:rFonts w:ascii="IRNazanin" w:hAnsi="IRNazanin" w:eastAsia="IRNazanin" w:cs="IRNazanin"/>
          <w:lang w:bidi="fa-IR"/>
          <w:color w:val="111111"/>
          <w:sz w:val="28"/>
          <w:szCs w:val="28"/>
          <w:rtl/>
        </w:rPr>
        <w:t xml:space="preserve">مشار فارسى 4 / 4534</w:t>
      </w:r>
    </w:p>
    <w:p>
      <w:pPr>
        <w:pStyle w:val="BookText"/>
      </w:pPr>
      <w:r>
        <w:rPr>
          <w:rFonts w:ascii="Amiri" w:hAnsi="Amiri" w:eastAsia="Amiri" w:cs="Amiri"/>
          <w:lang w:bidi="ar-SA"/>
          <w:color w:val="111111"/>
          <w:sz w:val="28"/>
          <w:szCs w:val="28"/>
          <w:rtl/>
        </w:rPr>
        <w:t xml:space="preserve">بدون نام كاتب ، آقا ميرزا على اصغر و آقا ميرزا عبدالرحيم ، 1322 ، جيبى ، 222ص . [ ش 1566] .</w:t>
      </w:r>
    </w:p>
    <w:p>
      <w:pPr>
        <w:pStyle w:val="BookText"/>
      </w:pPr>
      <w:r>
        <w:rPr>
          <w:rFonts w:ascii="Amiri" w:hAnsi="Amiri" w:eastAsia="Amiri" w:cs="Amiri"/>
          <w:lang w:bidi="ar-SA"/>
          <w:color w:val="111111"/>
          <w:sz w:val="28"/>
          <w:szCs w:val="28"/>
          <w:rtl/>
        </w:rPr>
        <w:t xml:space="preserve">589 . مجمع الرسائل يا مجمع المسايل (رساله عمليه ميرزا محمدحسن شيرازى)(فقه)</w:t>
      </w:r>
    </w:p>
    <w:p>
      <w:pPr>
        <w:pStyle w:val="BookText"/>
      </w:pPr>
      <w:r>
        <w:rPr>
          <w:rFonts w:ascii="IRNazanin" w:hAnsi="IRNazanin" w:eastAsia="IRNazanin" w:cs="IRNazanin"/>
          <w:lang w:bidi="fa-IR"/>
          <w:color w:val="111111"/>
          <w:sz w:val="28"/>
          <w:szCs w:val="28"/>
          <w:rtl/>
        </w:rPr>
        <w:t xml:space="preserve">گردآورنده : محمدحسن بن محمدابراهيم جزى اصفهانى</w:t>
      </w:r>
    </w:p>
    <w:p>
      <w:pPr>
        <w:pStyle w:val="BookText"/>
      </w:pPr>
      <w:r>
        <w:rPr>
          <w:rFonts w:ascii="Amiri" w:hAnsi="Amiri" w:eastAsia="Amiri" w:cs="Amiri"/>
          <w:lang w:bidi="ar-SA"/>
          <w:color w:val="111111"/>
          <w:sz w:val="28"/>
          <w:szCs w:val="28"/>
          <w:rtl/>
        </w:rPr>
        <w:t xml:space="preserve">مشار فارسى 4 / 4539 ؛ الذريعة 20 / 43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نام كاتب ، تهران ، 1294 ، وزيرى ، 188ص . [ ش 2384] .</w:t>
      </w:r>
    </w:p>
    <w:p>
      <w:pPr>
        <w:pStyle w:val="BookText"/>
      </w:pPr>
      <w:r>
        <w:rPr>
          <w:rFonts w:ascii="Amiri" w:hAnsi="Amiri" w:eastAsia="Amiri" w:cs="Amiri"/>
          <w:lang w:bidi="ar-SA"/>
          <w:color w:val="111111"/>
          <w:sz w:val="28"/>
          <w:szCs w:val="28"/>
          <w:rtl/>
        </w:rPr>
        <w:t xml:space="preserve">بدون نام كاتب ، تهران ، 1305 ، با حواشى ميرزاى شيرازى ، وزيرى ، 305ص . [ ش 963] .</w:t>
      </w:r>
    </w:p>
    <w:p>
      <w:pPr>
        <w:pStyle w:val="BookText"/>
      </w:pPr>
      <w:r>
        <w:rPr>
          <w:rFonts w:ascii="Amiri" w:hAnsi="Amiri" w:eastAsia="Amiri" w:cs="Amiri"/>
          <w:lang w:bidi="ar-SA"/>
          <w:color w:val="111111"/>
          <w:sz w:val="28"/>
          <w:szCs w:val="28"/>
          <w:rtl/>
        </w:rPr>
        <w:t xml:space="preserve">590 . مجمع المعارف و مخزن العوارف(عقايد)</w:t>
      </w:r>
    </w:p>
    <w:p>
      <w:pPr>
        <w:pStyle w:val="BookText"/>
      </w:pPr>
      <w:r>
        <w:rPr>
          <w:rFonts w:ascii="Amiri" w:hAnsi="Amiri" w:eastAsia="Amiri" w:cs="Amiri"/>
          <w:lang w:bidi="ar-SA"/>
          <w:color w:val="111111"/>
          <w:sz w:val="28"/>
          <w:szCs w:val="28"/>
          <w:rtl/>
        </w:rPr>
        <w:t xml:space="preserve">از : محمد شفيع بن محمدصالح (قرن 13)</w:t>
      </w:r>
    </w:p>
    <w:p>
      <w:pPr>
        <w:pStyle w:val="BookText"/>
      </w:pPr>
      <w:r>
        <w:rPr>
          <w:rFonts w:ascii="Amiri" w:hAnsi="Amiri" w:eastAsia="Amiri" w:cs="Amiri"/>
          <w:lang w:bidi="ar-SA"/>
          <w:color w:val="111111"/>
          <w:sz w:val="28"/>
          <w:szCs w:val="28"/>
          <w:rtl/>
        </w:rPr>
        <w:t xml:space="preserve">مشار فارسى 4 / 4539 ؛ الذريعة 20 / 45</w:t>
      </w:r>
    </w:p>
    <w:p>
      <w:pPr>
        <w:pStyle w:val="BookText"/>
      </w:pPr>
      <w:r>
        <w:rPr>
          <w:rFonts w:ascii="IRNazanin" w:hAnsi="IRNazanin" w:eastAsia="IRNazanin" w:cs="IRNazanin"/>
          <w:lang w:bidi="fa-IR"/>
          <w:color w:val="111111"/>
          <w:sz w:val="28"/>
          <w:szCs w:val="28"/>
          <w:rtl/>
        </w:rPr>
        <w:t xml:space="preserve">از آغاز و انجام افتادگى دارد ، خشتى ، بدون صفحه‌شمار(254ص) . [ ش 2263 ] .</w:t>
      </w:r>
    </w:p>
    <w:p>
      <w:pPr>
        <w:pStyle w:val="BookText"/>
      </w:pPr>
      <w:r>
        <w:rPr>
          <w:rFonts w:ascii="Amiri" w:hAnsi="Amiri" w:eastAsia="Amiri" w:cs="Amiri"/>
          <w:lang w:bidi="ar-SA"/>
          <w:color w:val="111111"/>
          <w:sz w:val="28"/>
          <w:szCs w:val="28"/>
          <w:rtl/>
        </w:rPr>
        <w:t xml:space="preserve">591 . مجموعه امير (دوره فيزيك)(كتاب درسى)</w:t>
      </w:r>
    </w:p>
    <w:p>
      <w:pPr>
        <w:pStyle w:val="BookText"/>
      </w:pPr>
      <w:r>
        <w:rPr>
          <w:rFonts w:ascii="Amiri" w:hAnsi="Amiri" w:eastAsia="Amiri" w:cs="Amiri"/>
          <w:lang w:bidi="ar-SA"/>
          <w:color w:val="111111"/>
          <w:sz w:val="28"/>
          <w:szCs w:val="28"/>
          <w:rtl/>
        </w:rPr>
        <w:t xml:space="preserve">از : احمد آرام و ف .فصيحى و ن .نصيرى (معاصر)</w:t>
      </w:r>
    </w:p>
    <w:p>
      <w:pPr>
        <w:pStyle w:val="BookText"/>
      </w:pPr>
      <w:r>
        <w:rPr>
          <w:rFonts w:ascii="Amiri" w:hAnsi="Amiri" w:eastAsia="Amiri" w:cs="Amiri"/>
          <w:lang w:bidi="ar-SA"/>
          <w:color w:val="111111"/>
          <w:sz w:val="28"/>
          <w:szCs w:val="28"/>
          <w:rtl/>
        </w:rPr>
        <w:t xml:space="preserve">كتاب درسى سال دوم مدارس متوسطه است .</w:t>
      </w:r>
    </w:p>
    <w:p>
      <w:pPr>
        <w:pStyle w:val="BookText"/>
      </w:pPr>
      <w:r>
        <w:rPr>
          <w:rFonts w:ascii="IRNazanin" w:hAnsi="IRNazanin" w:eastAsia="IRNazanin" w:cs="IRNazanin"/>
          <w:lang w:bidi="fa-IR"/>
          <w:color w:val="111111"/>
          <w:sz w:val="28"/>
          <w:szCs w:val="28"/>
          <w:rtl/>
        </w:rPr>
        <w:t xml:space="preserve">فهرست كتب درسى چاپ سنگى 317 ؛ مشار فارسى 4 / 4550</w:t>
      </w:r>
    </w:p>
    <w:p>
      <w:pPr>
        <w:pStyle w:val="BookText"/>
      </w:pPr>
      <w:r>
        <w:rPr>
          <w:rFonts w:ascii="Amiri" w:hAnsi="Amiri" w:eastAsia="Amiri" w:cs="Amiri"/>
          <w:lang w:bidi="ar-SA"/>
          <w:color w:val="111111"/>
          <w:sz w:val="28"/>
          <w:szCs w:val="28"/>
          <w:rtl/>
        </w:rPr>
        <w:t xml:space="preserve">قوام الكتاب ، مطبعه علمى ، 1304 ، رقعى ، 187ص . [ ش 1555] .</w:t>
      </w:r>
    </w:p>
    <w:p>
      <w:pPr>
        <w:pStyle w:val="BookText"/>
      </w:pPr>
      <w:r>
        <w:rPr>
          <w:rFonts w:ascii="Amiri" w:hAnsi="Amiri" w:eastAsia="Amiri" w:cs="Amiri"/>
          <w:lang w:bidi="ar-SA"/>
          <w:color w:val="111111"/>
          <w:sz w:val="28"/>
          <w:szCs w:val="28"/>
          <w:rtl/>
        </w:rPr>
        <w:t xml:space="preserve">592 . مجموعه قوانين و نظامه‌نامه‌هاى اوقاف(حقوق)</w:t>
      </w:r>
    </w:p>
    <w:p>
      <w:pPr>
        <w:pStyle w:val="BookText"/>
      </w:pPr>
      <w:r>
        <w:rPr>
          <w:rFonts w:ascii="Amiri" w:hAnsi="Amiri" w:eastAsia="Amiri" w:cs="Amiri"/>
          <w:lang w:bidi="ar-SA"/>
          <w:color w:val="111111"/>
          <w:sz w:val="28"/>
          <w:szCs w:val="28"/>
          <w:rtl/>
        </w:rPr>
        <w:t xml:space="preserve">سربى ، تهران ، مطبعه روشنايى ، 1314ش ، جيبى ، 88ص . [ ش 1723] .</w:t>
      </w:r>
    </w:p>
    <w:p>
      <w:pPr>
        <w:pStyle w:val="BookText"/>
      </w:pPr>
      <w:r>
        <w:rPr>
          <w:rFonts w:ascii="Amiri" w:hAnsi="Amiri" w:eastAsia="Amiri" w:cs="Amiri"/>
          <w:lang w:bidi="ar-SA"/>
          <w:color w:val="111111"/>
          <w:sz w:val="28"/>
          <w:szCs w:val="28"/>
          <w:rtl/>
        </w:rPr>
        <w:t xml:space="preserve">593 . مجموعه قوانين مصوبه مجلس از سال 1307 - 1334ش(حقوق)</w:t>
      </w:r>
    </w:p>
    <w:p>
      <w:pPr>
        <w:pStyle w:val="BookText"/>
      </w:pPr>
      <w:r>
        <w:rPr>
          <w:rFonts w:ascii="IRNazanin" w:hAnsi="IRNazanin" w:eastAsia="IRNazanin" w:cs="IRNazanin"/>
          <w:lang w:bidi="fa-IR"/>
          <w:color w:val="111111"/>
          <w:sz w:val="28"/>
          <w:szCs w:val="28"/>
          <w:rtl/>
        </w:rPr>
        <w:t xml:space="preserve">مشار فارسى 4 / 4591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سربى ، مطبعه مجلس ، رقعى:</w:t>
      </w:r>
    </w:p>
    <w:p>
      <w:pPr>
        <w:pStyle w:val="BookText"/>
      </w:pPr>
      <w:r>
        <w:rPr>
          <w:rFonts w:ascii="Amiri" w:hAnsi="Amiri" w:eastAsia="Amiri" w:cs="Amiri"/>
          <w:lang w:bidi="ar-SA"/>
          <w:color w:val="111111"/>
          <w:sz w:val="28"/>
          <w:szCs w:val="28"/>
          <w:rtl/>
        </w:rPr>
        <w:t xml:space="preserve">قوانين سال 1307ش ، [ ش 5023] .</w:t>
      </w:r>
    </w:p>
    <w:p>
      <w:pPr>
        <w:pStyle w:val="BookText"/>
      </w:pPr>
      <w:r>
        <w:rPr>
          <w:rFonts w:ascii="Amiri" w:hAnsi="Amiri" w:eastAsia="Amiri" w:cs="Amiri"/>
          <w:lang w:bidi="ar-SA"/>
          <w:color w:val="111111"/>
          <w:sz w:val="28"/>
          <w:szCs w:val="28"/>
          <w:rtl/>
        </w:rPr>
        <w:t xml:space="preserve">قوانين سال 1308ش ، [ ش 5012] .</w:t>
      </w:r>
    </w:p>
    <w:p>
      <w:pPr>
        <w:pStyle w:val="BookText"/>
      </w:pPr>
      <w:r>
        <w:rPr>
          <w:rFonts w:ascii="Amiri" w:hAnsi="Amiri" w:eastAsia="Amiri" w:cs="Amiri"/>
          <w:lang w:bidi="ar-SA"/>
          <w:color w:val="111111"/>
          <w:sz w:val="28"/>
          <w:szCs w:val="28"/>
          <w:rtl/>
        </w:rPr>
        <w:t xml:space="preserve">قوانين سال 1309ش ، [ ش 5052] .</w:t>
      </w:r>
    </w:p>
    <w:p>
      <w:pPr>
        <w:pStyle w:val="BookText"/>
      </w:pPr>
      <w:r>
        <w:rPr>
          <w:rFonts w:ascii="Amiri" w:hAnsi="Amiri" w:eastAsia="Amiri" w:cs="Amiri"/>
          <w:lang w:bidi="ar-SA"/>
          <w:color w:val="111111"/>
          <w:sz w:val="28"/>
          <w:szCs w:val="28"/>
          <w:rtl/>
        </w:rPr>
        <w:t xml:space="preserve">قوانين سال 1310ش ، [ ش 5039] .</w:t>
      </w:r>
    </w:p>
    <w:p>
      <w:pPr>
        <w:pStyle w:val="BookText"/>
      </w:pPr>
      <w:r>
        <w:rPr>
          <w:rFonts w:ascii="Amiri" w:hAnsi="Amiri" w:eastAsia="Amiri" w:cs="Amiri"/>
          <w:lang w:bidi="ar-SA"/>
          <w:color w:val="111111"/>
          <w:sz w:val="28"/>
          <w:szCs w:val="28"/>
          <w:rtl/>
        </w:rPr>
        <w:t xml:space="preserve">قوانين سال 1311ش ، [ ش 5053] .</w:t>
      </w:r>
    </w:p>
    <w:p>
      <w:pPr>
        <w:pStyle w:val="BookText"/>
      </w:pPr>
      <w:r>
        <w:rPr>
          <w:rFonts w:ascii="Amiri" w:hAnsi="Amiri" w:eastAsia="Amiri" w:cs="Amiri"/>
          <w:lang w:bidi="ar-SA"/>
          <w:color w:val="111111"/>
          <w:sz w:val="28"/>
          <w:szCs w:val="28"/>
          <w:rtl/>
        </w:rPr>
        <w:t xml:space="preserve">قوانين سال 1312ش ، [ ش 5040]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قوانين سال 1313ش ، [ ش 5012] .</w:t>
      </w:r>
    </w:p>
    <w:p>
      <w:pPr>
        <w:pStyle w:val="BookText"/>
      </w:pPr>
      <w:r>
        <w:rPr>
          <w:rFonts w:ascii="Amiri" w:hAnsi="Amiri" w:eastAsia="Amiri" w:cs="Amiri"/>
          <w:lang w:bidi="ar-SA"/>
          <w:color w:val="111111"/>
          <w:sz w:val="28"/>
          <w:szCs w:val="28"/>
          <w:rtl/>
        </w:rPr>
        <w:t xml:space="preserve">قوانين سال 1312و1314ش ، [ ش 1298 و 5151] .</w:t>
      </w:r>
    </w:p>
    <w:p>
      <w:pPr>
        <w:pStyle w:val="BookText"/>
      </w:pPr>
      <w:r>
        <w:rPr>
          <w:rFonts w:ascii="Amiri" w:hAnsi="Amiri" w:eastAsia="Amiri" w:cs="Amiri"/>
          <w:lang w:bidi="ar-SA"/>
          <w:color w:val="111111"/>
          <w:sz w:val="28"/>
          <w:szCs w:val="28"/>
          <w:rtl/>
        </w:rPr>
        <w:t xml:space="preserve">قوانين سال 1315ش ، [ ش 5015] .</w:t>
      </w:r>
    </w:p>
    <w:p>
      <w:pPr>
        <w:pStyle w:val="BookText"/>
      </w:pPr>
      <w:r>
        <w:rPr>
          <w:rFonts w:ascii="Amiri" w:hAnsi="Amiri" w:eastAsia="Amiri" w:cs="Amiri"/>
          <w:lang w:bidi="ar-SA"/>
          <w:color w:val="111111"/>
          <w:sz w:val="28"/>
          <w:szCs w:val="28"/>
          <w:rtl/>
        </w:rPr>
        <w:t xml:space="preserve">قوانين سال 1316ش ، [ ش 5038] .</w:t>
      </w:r>
    </w:p>
    <w:p>
      <w:pPr>
        <w:pStyle w:val="BookText"/>
      </w:pPr>
      <w:r>
        <w:rPr>
          <w:rFonts w:ascii="Amiri" w:hAnsi="Amiri" w:eastAsia="Amiri" w:cs="Amiri"/>
          <w:lang w:bidi="ar-SA"/>
          <w:color w:val="111111"/>
          <w:sz w:val="28"/>
          <w:szCs w:val="28"/>
          <w:rtl/>
        </w:rPr>
        <w:t xml:space="preserve">قوانين سال 1317ش ، [ ش 5047] .</w:t>
      </w:r>
    </w:p>
    <w:p>
      <w:pPr>
        <w:pStyle w:val="BookText"/>
      </w:pPr>
      <w:r>
        <w:rPr>
          <w:rFonts w:ascii="Amiri" w:hAnsi="Amiri" w:eastAsia="Amiri" w:cs="Amiri"/>
          <w:lang w:bidi="ar-SA"/>
          <w:color w:val="111111"/>
          <w:sz w:val="28"/>
          <w:szCs w:val="28"/>
          <w:rtl/>
        </w:rPr>
        <w:t xml:space="preserve">قوانين سال 1318ش ، [ ش 5042] .</w:t>
      </w:r>
    </w:p>
    <w:p>
      <w:pPr>
        <w:pStyle w:val="BookText"/>
      </w:pPr>
      <w:r>
        <w:rPr>
          <w:rFonts w:ascii="Amiri" w:hAnsi="Amiri" w:eastAsia="Amiri" w:cs="Amiri"/>
          <w:lang w:bidi="ar-SA"/>
          <w:color w:val="111111"/>
          <w:sz w:val="28"/>
          <w:szCs w:val="28"/>
          <w:rtl/>
        </w:rPr>
        <w:t xml:space="preserve">قوانين سال 1319ش ، [ ش 5043] .</w:t>
      </w:r>
    </w:p>
    <w:p>
      <w:pPr>
        <w:pStyle w:val="BookText"/>
      </w:pPr>
      <w:r>
        <w:rPr>
          <w:rFonts w:ascii="Amiri" w:hAnsi="Amiri" w:eastAsia="Amiri" w:cs="Amiri"/>
          <w:lang w:bidi="ar-SA"/>
          <w:color w:val="111111"/>
          <w:sz w:val="28"/>
          <w:szCs w:val="28"/>
          <w:rtl/>
        </w:rPr>
        <w:t xml:space="preserve">قوانين سال 1320ش ، [ ش 5014] .</w:t>
      </w:r>
    </w:p>
    <w:p>
      <w:pPr>
        <w:pStyle w:val="BookText"/>
      </w:pPr>
      <w:r>
        <w:rPr>
          <w:rFonts w:ascii="Amiri" w:hAnsi="Amiri" w:eastAsia="Amiri" w:cs="Amiri"/>
          <w:lang w:bidi="ar-SA"/>
          <w:color w:val="111111"/>
          <w:sz w:val="28"/>
          <w:szCs w:val="28"/>
          <w:rtl/>
        </w:rPr>
        <w:t xml:space="preserve">قوانين سال 1321ش ، [ ش 5017] .</w:t>
      </w:r>
    </w:p>
    <w:p>
      <w:pPr>
        <w:pStyle w:val="BookText"/>
      </w:pPr>
      <w:r>
        <w:rPr>
          <w:rFonts w:ascii="Amiri" w:hAnsi="Amiri" w:eastAsia="Amiri" w:cs="Amiri"/>
          <w:lang w:bidi="ar-SA"/>
          <w:color w:val="111111"/>
          <w:sz w:val="28"/>
          <w:szCs w:val="28"/>
          <w:rtl/>
        </w:rPr>
        <w:t xml:space="preserve">قوانين سال 1322ش ، [ ش 5018] .</w:t>
      </w:r>
    </w:p>
    <w:p>
      <w:pPr>
        <w:pStyle w:val="BookText"/>
      </w:pPr>
      <w:r>
        <w:rPr>
          <w:rFonts w:ascii="Amiri" w:hAnsi="Amiri" w:eastAsia="Amiri" w:cs="Amiri"/>
          <w:lang w:bidi="ar-SA"/>
          <w:color w:val="111111"/>
          <w:sz w:val="28"/>
          <w:szCs w:val="28"/>
          <w:rtl/>
        </w:rPr>
        <w:t xml:space="preserve">قوانين سال 1323ش ، [ ش 5049] .</w:t>
      </w:r>
    </w:p>
    <w:p>
      <w:pPr>
        <w:pStyle w:val="BookText"/>
      </w:pPr>
      <w:r>
        <w:rPr>
          <w:rFonts w:ascii="Amiri" w:hAnsi="Amiri" w:eastAsia="Amiri" w:cs="Amiri"/>
          <w:lang w:bidi="ar-SA"/>
          <w:color w:val="111111"/>
          <w:sz w:val="28"/>
          <w:szCs w:val="28"/>
          <w:rtl/>
        </w:rPr>
        <w:t xml:space="preserve">قوانين سال 1324ش ، [ ش 5021] .</w:t>
      </w:r>
    </w:p>
    <w:p>
      <w:pPr>
        <w:pStyle w:val="BookText"/>
      </w:pPr>
      <w:r>
        <w:rPr>
          <w:rFonts w:ascii="Amiri" w:hAnsi="Amiri" w:eastAsia="Amiri" w:cs="Amiri"/>
          <w:lang w:bidi="ar-SA"/>
          <w:color w:val="111111"/>
          <w:sz w:val="28"/>
          <w:szCs w:val="28"/>
          <w:rtl/>
        </w:rPr>
        <w:t xml:space="preserve">قوانين سال 1325ش ، [ ش 5022] .</w:t>
      </w:r>
    </w:p>
    <w:p>
      <w:pPr>
        <w:pStyle w:val="BookText"/>
      </w:pPr>
      <w:r>
        <w:rPr>
          <w:rFonts w:ascii="Amiri" w:hAnsi="Amiri" w:eastAsia="Amiri" w:cs="Amiri"/>
          <w:lang w:bidi="ar-SA"/>
          <w:color w:val="111111"/>
          <w:sz w:val="28"/>
          <w:szCs w:val="28"/>
          <w:rtl/>
        </w:rPr>
        <w:t xml:space="preserve">قوانين سال 1326ش ، [ ش 5037] .</w:t>
      </w:r>
    </w:p>
    <w:p>
      <w:pPr>
        <w:pStyle w:val="BookText"/>
      </w:pPr>
      <w:r>
        <w:rPr>
          <w:rFonts w:ascii="Amiri" w:hAnsi="Amiri" w:eastAsia="Amiri" w:cs="Amiri"/>
          <w:lang w:bidi="ar-SA"/>
          <w:color w:val="111111"/>
          <w:sz w:val="28"/>
          <w:szCs w:val="28"/>
          <w:rtl/>
        </w:rPr>
        <w:t xml:space="preserve">قوانين سال 1327ش ، [ ش 5011] .</w:t>
      </w:r>
    </w:p>
    <w:p>
      <w:pPr>
        <w:pStyle w:val="BookText"/>
      </w:pPr>
      <w:r>
        <w:rPr>
          <w:rFonts w:ascii="Amiri" w:hAnsi="Amiri" w:eastAsia="Amiri" w:cs="Amiri"/>
          <w:lang w:bidi="ar-SA"/>
          <w:color w:val="111111"/>
          <w:sz w:val="28"/>
          <w:szCs w:val="28"/>
          <w:rtl/>
        </w:rPr>
        <w:t xml:space="preserve">قوانين سال 1328ش ، [ ش 5024] .</w:t>
      </w:r>
    </w:p>
    <w:p>
      <w:pPr>
        <w:pStyle w:val="BookText"/>
      </w:pPr>
      <w:r>
        <w:rPr>
          <w:rFonts w:ascii="Amiri" w:hAnsi="Amiri" w:eastAsia="Amiri" w:cs="Amiri"/>
          <w:lang w:bidi="ar-SA"/>
          <w:color w:val="111111"/>
          <w:sz w:val="28"/>
          <w:szCs w:val="28"/>
          <w:rtl/>
        </w:rPr>
        <w:t xml:space="preserve">قوانين سال 1329ش ، [ ش 5045] .</w:t>
      </w:r>
    </w:p>
    <w:p>
      <w:pPr>
        <w:pStyle w:val="BookText"/>
      </w:pPr>
      <w:r>
        <w:rPr>
          <w:rFonts w:ascii="Amiri" w:hAnsi="Amiri" w:eastAsia="Amiri" w:cs="Amiri"/>
          <w:lang w:bidi="ar-SA"/>
          <w:color w:val="111111"/>
          <w:sz w:val="28"/>
          <w:szCs w:val="28"/>
          <w:rtl/>
        </w:rPr>
        <w:t xml:space="preserve">قوانين سال 1331ش ، [ ش 5044] .</w:t>
      </w:r>
    </w:p>
    <w:p>
      <w:pPr>
        <w:pStyle w:val="BookText"/>
      </w:pPr>
      <w:r>
        <w:rPr>
          <w:rFonts w:ascii="Amiri" w:hAnsi="Amiri" w:eastAsia="Amiri" w:cs="Amiri"/>
          <w:lang w:bidi="ar-SA"/>
          <w:color w:val="111111"/>
          <w:sz w:val="28"/>
          <w:szCs w:val="28"/>
          <w:rtl/>
        </w:rPr>
        <w:t xml:space="preserve">قوانين سال 1333ش ، [ ش 5010] .</w:t>
      </w:r>
    </w:p>
    <w:p>
      <w:pPr>
        <w:pStyle w:val="BookText"/>
      </w:pPr>
      <w:r>
        <w:rPr>
          <w:rFonts w:ascii="Amiri" w:hAnsi="Amiri" w:eastAsia="Amiri" w:cs="Amiri"/>
          <w:lang w:bidi="ar-SA"/>
          <w:color w:val="111111"/>
          <w:sz w:val="28"/>
          <w:szCs w:val="28"/>
          <w:rtl/>
        </w:rPr>
        <w:t xml:space="preserve">قوانين سال 1334ش ، [ ش 5056] .</w:t>
      </w:r>
    </w:p>
    <w:p>
      <w:pPr>
        <w:pStyle w:val="BookText"/>
      </w:pPr>
      <w:r>
        <w:rPr>
          <w:rFonts w:ascii="Amiri" w:hAnsi="Amiri" w:eastAsia="Amiri" w:cs="Amiri"/>
          <w:lang w:bidi="ar-SA"/>
          <w:color w:val="111111"/>
          <w:sz w:val="28"/>
          <w:szCs w:val="28"/>
          <w:rtl/>
        </w:rPr>
        <w:t xml:space="preserve">594 . مجموعه قوانين مصوبه مجلس(حقوق)</w:t>
      </w:r>
    </w:p>
    <w:p>
      <w:pPr>
        <w:pStyle w:val="BookText"/>
      </w:pPr>
      <w:r>
        <w:rPr>
          <w:rFonts w:ascii="IRNazanin" w:hAnsi="IRNazanin" w:eastAsia="IRNazanin" w:cs="IRNazanin"/>
          <w:lang w:bidi="fa-IR"/>
          <w:color w:val="111111"/>
          <w:sz w:val="28"/>
          <w:szCs w:val="28"/>
          <w:rtl/>
        </w:rPr>
        <w:t xml:space="preserve">مصوبات كميسيون عدليه از سال 1329 تا 1341ق (دوره دوم تا چهارم مجلس) . [ ش 1623] .</w:t>
      </w:r>
    </w:p>
    <w:p>
      <w:pPr>
        <w:pStyle w:val="BookText"/>
      </w:pPr>
      <w:r>
        <w:rPr>
          <w:rFonts w:ascii="IRNazanin" w:hAnsi="IRNazanin" w:eastAsia="IRNazanin" w:cs="IRNazanin"/>
          <w:lang w:bidi="fa-IR"/>
          <w:color w:val="111111"/>
          <w:sz w:val="28"/>
          <w:szCs w:val="28"/>
          <w:rtl/>
        </w:rPr>
        <w:t xml:space="preserve">قانون اساسى و قانون مجازات عمومى [ ش 5008] .</w:t>
      </w:r>
    </w:p>
    <w:p>
      <w:pPr>
        <w:pStyle w:val="BookText"/>
      </w:pPr>
      <w:r>
        <w:rPr>
          <w:rFonts w:ascii="IRNazanin" w:hAnsi="IRNazanin" w:eastAsia="IRNazanin" w:cs="IRNazanin"/>
          <w:lang w:bidi="fa-IR"/>
          <w:color w:val="111111"/>
          <w:sz w:val="28"/>
          <w:szCs w:val="28"/>
          <w:rtl/>
        </w:rPr>
        <w:t xml:space="preserve">قانون مجازات عمومى [ ش 1489] .</w:t>
      </w:r>
    </w:p>
    <w:p>
      <w:pPr>
        <w:pStyle w:val="BookText"/>
      </w:pPr>
      <w:r>
        <w:rPr>
          <w:rFonts w:ascii="IRNazanin" w:hAnsi="IRNazanin" w:eastAsia="IRNazanin" w:cs="IRNazanin"/>
          <w:lang w:bidi="fa-IR"/>
          <w:color w:val="111111"/>
          <w:sz w:val="28"/>
          <w:szCs w:val="28"/>
          <w:rtl/>
        </w:rPr>
        <w:t xml:space="preserve">قانون انتخابات مجلس (مورخه 29 شوال 1329 ق) [ ش 1490] .</w:t>
      </w:r>
    </w:p>
    <w:p>
      <w:pPr>
        <w:pStyle w:val="BookText"/>
      </w:pPr>
      <w:r>
        <w:rPr>
          <w:rFonts w:ascii="Amiri" w:hAnsi="Amiri" w:eastAsia="Amiri" w:cs="Amiri"/>
          <w:lang w:bidi="ar-SA"/>
          <w:color w:val="111111"/>
          <w:sz w:val="28"/>
          <w:szCs w:val="28"/>
          <w:rtl/>
        </w:rPr>
        <w:t xml:space="preserve">مجموعه قوانين جزايى (شهريور 1310ش) [ ش 1124 و 1616]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قانون جزاى عرفى(سال 1335 ق) [ ش 1568] .</w:t>
      </w:r>
    </w:p>
    <w:p>
      <w:pPr>
        <w:pStyle w:val="BookText"/>
      </w:pPr>
      <w:r>
        <w:rPr>
          <w:rFonts w:ascii="IRNazanin" w:hAnsi="IRNazanin" w:eastAsia="IRNazanin" w:cs="IRNazanin"/>
          <w:lang w:bidi="fa-IR"/>
          <w:color w:val="111111"/>
          <w:sz w:val="28"/>
          <w:szCs w:val="28"/>
          <w:rtl/>
        </w:rPr>
        <w:t xml:space="preserve">قانون تجارت(سال 1304ش) [ ش 1538] .</w:t>
      </w:r>
    </w:p>
    <w:p>
      <w:pPr>
        <w:pStyle w:val="BookText"/>
      </w:pPr>
      <w:r>
        <w:rPr>
          <w:rFonts w:ascii="IRNazanin" w:hAnsi="IRNazanin" w:eastAsia="IRNazanin" w:cs="IRNazanin"/>
          <w:lang w:bidi="fa-IR"/>
          <w:color w:val="111111"/>
          <w:sz w:val="28"/>
          <w:szCs w:val="28"/>
          <w:rtl/>
        </w:rPr>
        <w:t xml:space="preserve">595 . مجموعه قوانين موضوعه و مسائل مصوبه مجلس از دوره اول تا دوره چهاردهم(حقوق)</w:t>
      </w:r>
    </w:p>
    <w:p>
      <w:pPr>
        <w:pStyle w:val="BookText"/>
      </w:pPr>
      <w:r>
        <w:rPr>
          <w:rFonts w:ascii="IRNazanin" w:hAnsi="IRNazanin" w:eastAsia="IRNazanin" w:cs="IRNazanin"/>
          <w:lang w:bidi="fa-IR"/>
          <w:color w:val="111111"/>
          <w:sz w:val="28"/>
          <w:szCs w:val="28"/>
          <w:rtl/>
        </w:rPr>
        <w:t xml:space="preserve">مشار فارسى 4 / 4590</w:t>
      </w:r>
    </w:p>
    <w:p>
      <w:pPr>
        <w:pStyle w:val="BookText"/>
      </w:pPr>
      <w:r>
        <w:rPr>
          <w:rFonts w:ascii="IRNazanin" w:hAnsi="IRNazanin" w:eastAsia="IRNazanin" w:cs="IRNazanin"/>
          <w:lang w:bidi="fa-IR"/>
          <w:color w:val="111111"/>
          <w:sz w:val="28"/>
          <w:szCs w:val="28"/>
          <w:rtl/>
        </w:rPr>
        <w:t xml:space="preserve">دوره اول و دوم [ ش 7018] .</w:t>
      </w:r>
    </w:p>
    <w:p>
      <w:pPr>
        <w:pStyle w:val="BookText"/>
      </w:pPr>
      <w:r>
        <w:rPr>
          <w:rFonts w:ascii="IRNazanin" w:hAnsi="IRNazanin" w:eastAsia="IRNazanin" w:cs="IRNazanin"/>
          <w:lang w:bidi="fa-IR"/>
          <w:color w:val="111111"/>
          <w:sz w:val="28"/>
          <w:szCs w:val="28"/>
          <w:rtl/>
        </w:rPr>
        <w:t xml:space="preserve">دوره سوم [ ش 1817] .</w:t>
      </w:r>
    </w:p>
    <w:p>
      <w:pPr>
        <w:pStyle w:val="BookText"/>
      </w:pPr>
      <w:r>
        <w:rPr>
          <w:rFonts w:ascii="IRNazanin" w:hAnsi="IRNazanin" w:eastAsia="IRNazanin" w:cs="IRNazanin"/>
          <w:lang w:bidi="fa-IR"/>
          <w:color w:val="111111"/>
          <w:sz w:val="28"/>
          <w:szCs w:val="28"/>
          <w:rtl/>
        </w:rPr>
        <w:t xml:space="preserve">دوره سوم و چهارم [ ش 7016] .</w:t>
      </w:r>
    </w:p>
    <w:p>
      <w:pPr>
        <w:pStyle w:val="BookText"/>
      </w:pPr>
      <w:r>
        <w:rPr>
          <w:rFonts w:ascii="IRNazanin" w:hAnsi="IRNazanin" w:eastAsia="IRNazanin" w:cs="IRNazanin"/>
          <w:lang w:bidi="fa-IR"/>
          <w:color w:val="111111"/>
          <w:sz w:val="28"/>
          <w:szCs w:val="28"/>
          <w:rtl/>
        </w:rPr>
        <w:t xml:space="preserve">دوره پنجم [ ش 1746 و 1749 و 7019] .</w:t>
      </w:r>
    </w:p>
    <w:p>
      <w:pPr>
        <w:pStyle w:val="BookText"/>
      </w:pPr>
      <w:r>
        <w:rPr>
          <w:rFonts w:ascii="IRNazanin" w:hAnsi="IRNazanin" w:eastAsia="IRNazanin" w:cs="IRNazanin"/>
          <w:lang w:bidi="fa-IR"/>
          <w:color w:val="111111"/>
          <w:sz w:val="28"/>
          <w:szCs w:val="28"/>
          <w:rtl/>
        </w:rPr>
        <w:t xml:space="preserve">دوره ششم [ ش 1323 و 1482] .</w:t>
      </w:r>
    </w:p>
    <w:p>
      <w:pPr>
        <w:pStyle w:val="BookText"/>
      </w:pPr>
      <w:r>
        <w:rPr>
          <w:rFonts w:ascii="IRNazanin" w:hAnsi="IRNazanin" w:eastAsia="IRNazanin" w:cs="IRNazanin"/>
          <w:lang w:bidi="fa-IR"/>
          <w:color w:val="111111"/>
          <w:sz w:val="28"/>
          <w:szCs w:val="28"/>
          <w:rtl/>
        </w:rPr>
        <w:t xml:space="preserve">دوره هفتم [ ش 1333 و 6296] .</w:t>
      </w:r>
    </w:p>
    <w:p>
      <w:pPr>
        <w:pStyle w:val="BookText"/>
      </w:pPr>
      <w:r>
        <w:rPr>
          <w:rFonts w:ascii="IRNazanin" w:hAnsi="IRNazanin" w:eastAsia="IRNazanin" w:cs="IRNazanin"/>
          <w:lang w:bidi="fa-IR"/>
          <w:color w:val="111111"/>
          <w:sz w:val="28"/>
          <w:szCs w:val="28"/>
          <w:rtl/>
        </w:rPr>
        <w:t xml:space="preserve">دوره هشتم [ ش 1758 و 7025] .</w:t>
      </w:r>
    </w:p>
    <w:p>
      <w:pPr>
        <w:pStyle w:val="BookText"/>
      </w:pPr>
      <w:r>
        <w:rPr>
          <w:rFonts w:ascii="IRNazanin" w:hAnsi="IRNazanin" w:eastAsia="IRNazanin" w:cs="IRNazanin"/>
          <w:lang w:bidi="fa-IR"/>
          <w:color w:val="111111"/>
          <w:sz w:val="28"/>
          <w:szCs w:val="28"/>
          <w:rtl/>
        </w:rPr>
        <w:t xml:space="preserve">دوره نهم [ ش 1584 و 7014] .</w:t>
      </w:r>
    </w:p>
    <w:p>
      <w:pPr>
        <w:pStyle w:val="BookText"/>
      </w:pPr>
      <w:r>
        <w:rPr>
          <w:rFonts w:ascii="IRNazanin" w:hAnsi="IRNazanin" w:eastAsia="IRNazanin" w:cs="IRNazanin"/>
          <w:lang w:bidi="fa-IR"/>
          <w:color w:val="111111"/>
          <w:sz w:val="28"/>
          <w:szCs w:val="28"/>
          <w:rtl/>
        </w:rPr>
        <w:t xml:space="preserve">دوره دهم [ ش 1215 و 1763 و 7022] .</w:t>
      </w:r>
    </w:p>
    <w:p>
      <w:pPr>
        <w:pStyle w:val="BookText"/>
      </w:pPr>
      <w:r>
        <w:rPr>
          <w:rFonts w:ascii="Amiri" w:hAnsi="Amiri" w:eastAsia="Amiri" w:cs="Amiri"/>
          <w:lang w:bidi="ar-SA"/>
          <w:color w:val="111111"/>
          <w:sz w:val="28"/>
          <w:szCs w:val="28"/>
          <w:rtl/>
        </w:rPr>
        <w:t xml:space="preserve">دوره يازدهم [ ش 1761 و 2114 و 7017] .</w:t>
      </w:r>
    </w:p>
    <w:p>
      <w:pPr>
        <w:pStyle w:val="BookText"/>
      </w:pPr>
      <w:r>
        <w:rPr>
          <w:rFonts w:ascii="IRNazanin" w:hAnsi="IRNazanin" w:eastAsia="IRNazanin" w:cs="IRNazanin"/>
          <w:lang w:bidi="fa-IR"/>
          <w:color w:val="111111"/>
          <w:sz w:val="28"/>
          <w:szCs w:val="28"/>
          <w:rtl/>
        </w:rPr>
        <w:t xml:space="preserve">دوره دوازدهم [ ش 1734 و 1751 و 7023] .</w:t>
      </w:r>
    </w:p>
    <w:p>
      <w:pPr>
        <w:pStyle w:val="BookText"/>
      </w:pPr>
      <w:r>
        <w:rPr>
          <w:rFonts w:ascii="Amiri" w:hAnsi="Amiri" w:eastAsia="Amiri" w:cs="Amiri"/>
          <w:lang w:bidi="ar-SA"/>
          <w:color w:val="111111"/>
          <w:sz w:val="28"/>
          <w:szCs w:val="28"/>
          <w:rtl/>
        </w:rPr>
        <w:t xml:space="preserve">دوره سيزدهم [ ش 1765 و 7020] .</w:t>
      </w:r>
    </w:p>
    <w:p>
      <w:pPr>
        <w:pStyle w:val="BookText"/>
      </w:pPr>
      <w:r>
        <w:rPr>
          <w:rFonts w:ascii="IRNazanin" w:hAnsi="IRNazanin" w:eastAsia="IRNazanin" w:cs="IRNazanin"/>
          <w:lang w:bidi="fa-IR"/>
          <w:color w:val="111111"/>
          <w:sz w:val="28"/>
          <w:szCs w:val="28"/>
          <w:rtl/>
        </w:rPr>
        <w:t xml:space="preserve">دوره چهاردهم [ ش 7021] .</w:t>
      </w:r>
    </w:p>
    <w:p>
      <w:pPr>
        <w:pStyle w:val="BookText"/>
      </w:pPr>
      <w:r>
        <w:rPr>
          <w:rFonts w:ascii="Amiri" w:hAnsi="Amiri" w:eastAsia="Amiri" w:cs="Amiri"/>
          <w:lang w:bidi="ar-SA"/>
          <w:color w:val="111111"/>
          <w:sz w:val="28"/>
          <w:szCs w:val="28"/>
          <w:rtl/>
        </w:rPr>
        <w:t xml:space="preserve">596 . مجنون و ليلى(شعر)</w:t>
      </w:r>
    </w:p>
    <w:p>
      <w:pPr>
        <w:pStyle w:val="BookText"/>
      </w:pPr>
      <w:r>
        <w:rPr>
          <w:rFonts w:ascii="Amiri" w:hAnsi="Amiri" w:eastAsia="Amiri" w:cs="Amiri"/>
          <w:lang w:bidi="ar-SA"/>
          <w:color w:val="111111"/>
          <w:sz w:val="28"/>
          <w:szCs w:val="28"/>
          <w:rtl/>
        </w:rPr>
        <w:t xml:space="preserve">از : امير خسرو دهلوى (725ق)</w:t>
      </w:r>
    </w:p>
    <w:p>
      <w:pPr>
        <w:pStyle w:val="BookText"/>
      </w:pPr>
      <w:r>
        <w:rPr>
          <w:rFonts w:ascii="IRNazanin" w:hAnsi="IRNazanin" w:eastAsia="IRNazanin" w:cs="IRNazanin"/>
          <w:lang w:bidi="fa-IR"/>
          <w:color w:val="111111"/>
          <w:sz w:val="28"/>
          <w:szCs w:val="28"/>
          <w:rtl/>
        </w:rPr>
        <w:t xml:space="preserve">مقدمه از: طاهر احمد اوغلى محرم اوف</w:t>
      </w:r>
    </w:p>
    <w:p>
      <w:pPr>
        <w:pStyle w:val="BookText"/>
      </w:pPr>
      <w:r>
        <w:rPr>
          <w:rFonts w:ascii="IRNazanin" w:hAnsi="IRNazanin" w:eastAsia="IRNazanin" w:cs="IRNazanin"/>
          <w:lang w:bidi="fa-IR"/>
          <w:color w:val="111111"/>
          <w:sz w:val="28"/>
          <w:szCs w:val="28"/>
          <w:rtl/>
        </w:rPr>
        <w:t xml:space="preserve">مشار فارسى 4 / 4608</w:t>
      </w:r>
    </w:p>
    <w:p>
      <w:pPr>
        <w:pStyle w:val="BookText"/>
      </w:pPr>
      <w:r>
        <w:rPr>
          <w:rFonts w:ascii="IRNazanin" w:hAnsi="IRNazanin" w:eastAsia="IRNazanin" w:cs="IRNazanin"/>
          <w:lang w:bidi="fa-IR"/>
          <w:color w:val="111111"/>
          <w:sz w:val="28"/>
          <w:szCs w:val="28"/>
          <w:rtl/>
        </w:rPr>
        <w:t xml:space="preserve">بدون نام كاتب ، مسكو ، انتشارات دانش ، 1964 م ، وزيرى بزرگ ، 12+291ص . [ ش 18124 و 18125 و 18126] .</w:t>
      </w:r>
    </w:p>
    <w:p>
      <w:pPr>
        <w:pStyle w:val="BookText"/>
      </w:pPr>
      <w:r>
        <w:rPr>
          <w:rFonts w:ascii="Amiri" w:hAnsi="Amiri" w:eastAsia="Amiri" w:cs="Amiri"/>
          <w:lang w:bidi="ar-SA"/>
          <w:color w:val="111111"/>
          <w:sz w:val="28"/>
          <w:szCs w:val="28"/>
          <w:rtl/>
        </w:rPr>
        <w:t xml:space="preserve">597 . محبوب القلوب(تاريخ حكما)</w:t>
      </w:r>
    </w:p>
    <w:p>
      <w:pPr>
        <w:pStyle w:val="BookText"/>
      </w:pPr>
      <w:r>
        <w:rPr>
          <w:rFonts w:ascii="Amiri" w:hAnsi="Amiri" w:eastAsia="Amiri" w:cs="Amiri"/>
          <w:lang w:bidi="ar-SA"/>
          <w:color w:val="111111"/>
          <w:sz w:val="28"/>
          <w:szCs w:val="28"/>
          <w:rtl/>
        </w:rPr>
        <w:t xml:space="preserve">از : قطب‌الدين محمد بن شيخ على شريف ديلمى لاهيجى (بعد از 1077ق)</w:t>
      </w:r>
    </w:p>
    <w:p>
      <w:pPr>
        <w:pStyle w:val="BookText"/>
      </w:pPr>
      <w:r>
        <w:rPr>
          <w:rFonts w:ascii="Amiri" w:hAnsi="Amiri" w:eastAsia="Amiri" w:cs="Amiri"/>
          <w:lang w:bidi="ar-SA"/>
          <w:color w:val="111111"/>
          <w:sz w:val="28"/>
          <w:szCs w:val="28"/>
          <w:rtl/>
        </w:rPr>
        <w:t xml:space="preserve">الذريعة 20 / 141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اول ، عبدالكريم شيرازى ، 1317ق ، رحلى ، 160ص . [ ش 1016] .</w:t>
      </w:r>
    </w:p>
    <w:p>
      <w:pPr>
        <w:pStyle w:val="BookText"/>
      </w:pPr>
      <w:r>
        <w:rPr>
          <w:rFonts w:ascii="Amiri" w:hAnsi="Amiri" w:eastAsia="Amiri" w:cs="Amiri"/>
          <w:lang w:bidi="ar-SA"/>
          <w:color w:val="111111"/>
          <w:sz w:val="28"/>
          <w:szCs w:val="28"/>
          <w:rtl/>
        </w:rPr>
        <w:t xml:space="preserve">598 . محجة البيضاء(امامت)</w:t>
      </w:r>
    </w:p>
    <w:p>
      <w:pPr>
        <w:pStyle w:val="BookText"/>
      </w:pPr>
      <w:r>
        <w:rPr>
          <w:rFonts w:ascii="IRNazanin" w:hAnsi="IRNazanin" w:eastAsia="IRNazanin" w:cs="IRNazanin"/>
          <w:lang w:bidi="fa-IR"/>
          <w:color w:val="111111"/>
          <w:sz w:val="28"/>
          <w:szCs w:val="28"/>
          <w:rtl/>
        </w:rPr>
        <w:t xml:space="preserve">از : محمدتقى بن محمدباقر مسجد شاهى اصفهانى آقا نجفى (1332 ق)</w:t>
      </w:r>
    </w:p>
    <w:p>
      <w:pPr>
        <w:pStyle w:val="BookText"/>
      </w:pPr>
      <w:r>
        <w:rPr>
          <w:rFonts w:ascii="IRNazanin" w:hAnsi="IRNazanin" w:eastAsia="IRNazanin" w:cs="IRNazanin"/>
          <w:lang w:bidi="fa-IR"/>
          <w:color w:val="111111"/>
          <w:sz w:val="28"/>
          <w:szCs w:val="28"/>
          <w:rtl/>
        </w:rPr>
        <w:t xml:space="preserve">مشار فارسى 4 / 4618</w:t>
      </w:r>
    </w:p>
    <w:p>
      <w:pPr>
        <w:pStyle w:val="BookText"/>
      </w:pPr>
      <w:r>
        <w:rPr>
          <w:rFonts w:ascii="Amiri" w:hAnsi="Amiri" w:eastAsia="Amiri" w:cs="Amiri"/>
          <w:lang w:bidi="ar-SA"/>
          <w:color w:val="111111"/>
          <w:sz w:val="28"/>
          <w:szCs w:val="28"/>
          <w:rtl/>
        </w:rPr>
        <w:t xml:space="preserve">بدون نام كاتب ، تبريز ، خشتى ، بدون صفحه شمار . [ ش 2361] .</w:t>
      </w:r>
    </w:p>
    <w:p>
      <w:pPr>
        <w:pStyle w:val="BookText"/>
      </w:pPr>
      <w:r>
        <w:rPr>
          <w:rFonts w:ascii="Amiri" w:hAnsi="Amiri" w:eastAsia="Amiri" w:cs="Amiri"/>
          <w:lang w:bidi="ar-SA"/>
          <w:color w:val="111111"/>
          <w:sz w:val="28"/>
          <w:szCs w:val="28"/>
          <w:rtl/>
        </w:rPr>
        <w:t xml:space="preserve">599 . محرق القلوب(تاريخ معصومين عليهم‌السلام)</w:t>
      </w:r>
    </w:p>
    <w:p>
      <w:pPr>
        <w:pStyle w:val="BookText"/>
      </w:pPr>
      <w:r>
        <w:rPr>
          <w:rFonts w:ascii="IRNazanin" w:hAnsi="IRNazanin" w:eastAsia="IRNazanin" w:cs="IRNazanin"/>
          <w:lang w:bidi="fa-IR"/>
          <w:color w:val="111111"/>
          <w:sz w:val="28"/>
          <w:szCs w:val="28"/>
          <w:rtl/>
        </w:rPr>
        <w:t xml:space="preserve">از : ملا مهدى بن ابى‌ذر نراقى (1209ق)</w:t>
      </w:r>
    </w:p>
    <w:p>
      <w:pPr>
        <w:pStyle w:val="BookText"/>
      </w:pPr>
      <w:r>
        <w:rPr>
          <w:rFonts w:ascii="IRNazanin" w:hAnsi="IRNazanin" w:eastAsia="IRNazanin" w:cs="IRNazanin"/>
          <w:lang w:bidi="fa-IR"/>
          <w:color w:val="111111"/>
          <w:sz w:val="28"/>
          <w:szCs w:val="28"/>
          <w:rtl/>
        </w:rPr>
        <w:t xml:space="preserve">مشار فارسى 4 / 4619</w:t>
      </w:r>
    </w:p>
    <w:p>
      <w:pPr>
        <w:pStyle w:val="BookText"/>
      </w:pPr>
      <w:r>
        <w:rPr>
          <w:rFonts w:ascii="IRNazanin" w:hAnsi="IRNazanin" w:eastAsia="IRNazanin" w:cs="IRNazanin"/>
          <w:lang w:bidi="fa-IR"/>
          <w:color w:val="111111"/>
          <w:sz w:val="28"/>
          <w:szCs w:val="28"/>
          <w:rtl/>
        </w:rPr>
        <w:t xml:space="preserve">محمد بن آقا احمد خوانسارى ، محل كتابت خوانسار ، به سعى ملا اسماعيل بن ملا على خوانسارى ، 1284 ، در حاشيه آن مهيج الاحزان ملا حسن يزدى چاپ شده ، رحلى ، بدون صفحه‌شمار . [ ش 3093 و 22432] .</w:t>
      </w:r>
    </w:p>
    <w:p>
      <w:pPr>
        <w:pStyle w:val="BookText"/>
      </w:pPr>
      <w:r>
        <w:rPr>
          <w:rFonts w:ascii="IRNazanin" w:hAnsi="IRNazanin" w:eastAsia="IRNazanin" w:cs="IRNazanin"/>
          <w:lang w:bidi="fa-IR"/>
          <w:color w:val="111111"/>
          <w:sz w:val="28"/>
          <w:szCs w:val="28"/>
          <w:rtl/>
        </w:rPr>
        <w:t xml:space="preserve">600 . محلى بودن قوانين جزا(پايان نامه)</w:t>
      </w:r>
    </w:p>
    <w:p>
      <w:pPr>
        <w:pStyle w:val="BookText"/>
      </w:pPr>
      <w:r>
        <w:rPr>
          <w:rFonts w:ascii="Amiri" w:hAnsi="Amiri" w:eastAsia="Amiri" w:cs="Amiri"/>
          <w:lang w:bidi="ar-SA"/>
          <w:color w:val="111111"/>
          <w:sz w:val="28"/>
          <w:szCs w:val="28"/>
          <w:rtl/>
        </w:rPr>
        <w:t xml:space="preserve">از : ابوالحسن صيرفى (معاصر)</w:t>
      </w:r>
    </w:p>
    <w:p>
      <w:pPr>
        <w:pStyle w:val="BookText"/>
      </w:pPr>
      <w:r>
        <w:rPr>
          <w:rFonts w:ascii="IRNazanin" w:hAnsi="IRNazanin" w:eastAsia="IRNazanin" w:cs="IRNazanin"/>
          <w:lang w:bidi="fa-IR"/>
          <w:color w:val="111111"/>
          <w:sz w:val="28"/>
          <w:szCs w:val="28"/>
          <w:rtl/>
        </w:rPr>
        <w:t xml:space="preserve">پايان نامه دانشجوى رشته قضايى سال 1325ش .</w:t>
      </w:r>
    </w:p>
    <w:p>
      <w:pPr>
        <w:pStyle w:val="BookText"/>
      </w:pPr>
      <w:r>
        <w:rPr>
          <w:rFonts w:ascii="IRNazanin" w:hAnsi="IRNazanin" w:eastAsia="IRNazanin" w:cs="IRNazanin"/>
          <w:lang w:bidi="fa-IR"/>
          <w:color w:val="111111"/>
          <w:sz w:val="28"/>
          <w:szCs w:val="28"/>
          <w:rtl/>
        </w:rPr>
        <w:t xml:space="preserve">تايپ دستى ، وزيرى بزرگ ، 59ص . [ ش 855] .</w:t>
      </w:r>
    </w:p>
    <w:p>
      <w:pPr>
        <w:pStyle w:val="BookText"/>
      </w:pPr>
      <w:r>
        <w:rPr>
          <w:rFonts w:ascii="IRNazanin" w:hAnsi="IRNazanin" w:eastAsia="IRNazanin" w:cs="IRNazanin"/>
          <w:lang w:bidi="fa-IR"/>
          <w:color w:val="111111"/>
          <w:sz w:val="28"/>
          <w:szCs w:val="28"/>
          <w:rtl/>
        </w:rPr>
        <w:t xml:space="preserve">601 . محن الابرار (ترجمه مقتل بحارالانوار)(مقتل)</w:t>
      </w:r>
    </w:p>
    <w:p>
      <w:pPr>
        <w:pStyle w:val="BookText"/>
      </w:pPr>
      <w:r>
        <w:rPr>
          <w:rFonts w:ascii="Amiri" w:hAnsi="Amiri" w:eastAsia="Amiri" w:cs="Amiri"/>
          <w:lang w:bidi="ar-SA"/>
          <w:color w:val="111111"/>
          <w:sz w:val="28"/>
          <w:szCs w:val="28"/>
          <w:rtl/>
        </w:rPr>
        <w:t xml:space="preserve">مترجم : شيخ محمدحسن بن عبداللّه هشترودى تبريزى</w:t>
      </w:r>
    </w:p>
    <w:p>
      <w:pPr>
        <w:pStyle w:val="BookText"/>
      </w:pPr>
      <w:r>
        <w:rPr>
          <w:rFonts w:ascii="Amiri" w:hAnsi="Amiri" w:eastAsia="Amiri" w:cs="Amiri"/>
          <w:lang w:bidi="ar-SA"/>
          <w:color w:val="111111"/>
          <w:sz w:val="28"/>
          <w:szCs w:val="28"/>
          <w:rtl/>
        </w:rPr>
        <w:t xml:space="preserve">مشار فارسى 4 / 4630 ؛ الذريعة 20 / 160</w:t>
      </w:r>
    </w:p>
    <w:p>
      <w:pPr>
        <w:pStyle w:val="BookText"/>
      </w:pPr>
      <w:r>
        <w:rPr>
          <w:rFonts w:ascii="Amiri" w:hAnsi="Amiri" w:eastAsia="Amiri" w:cs="Amiri"/>
          <w:lang w:bidi="ar-SA"/>
          <w:color w:val="111111"/>
          <w:sz w:val="28"/>
          <w:szCs w:val="28"/>
          <w:rtl/>
        </w:rPr>
        <w:t xml:space="preserve">غلام‌على بن محمدرسول خوشنويس اسكويى ، تبريز ، 1312 ، مطبعه حاج ابراهيم ، رحلى ، 242 + 258ص . [ ش 17915] .</w:t>
      </w:r>
    </w:p>
    <w:p>
      <w:pPr>
        <w:pStyle w:val="BookText"/>
      </w:pPr>
      <w:r>
        <w:rPr>
          <w:rFonts w:ascii="Amiri" w:hAnsi="Amiri" w:eastAsia="Amiri" w:cs="Amiri"/>
          <w:lang w:bidi="ar-SA"/>
          <w:color w:val="111111"/>
          <w:sz w:val="28"/>
          <w:szCs w:val="28"/>
          <w:rtl/>
        </w:rPr>
        <w:t xml:space="preserve">حسين حسينى ، تهران ، 1295ق ، رحلى ، 339ص . [ ش 20314(افست)]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602 . مختصر احكام(فقه)</w:t>
      </w:r>
    </w:p>
    <w:p>
      <w:pPr>
        <w:pStyle w:val="BookText"/>
      </w:pPr>
      <w:r>
        <w:rPr>
          <w:rFonts w:ascii="Amiri" w:hAnsi="Amiri" w:eastAsia="Amiri" w:cs="Amiri"/>
          <w:lang w:bidi="ar-SA"/>
          <w:color w:val="111111"/>
          <w:sz w:val="28"/>
          <w:szCs w:val="28"/>
          <w:rtl/>
        </w:rPr>
        <w:t xml:space="preserve">از : آية اللّه سيد محمد حسين طباطبايى بروجردى (1381ق)</w:t>
      </w:r>
    </w:p>
    <w:p>
      <w:pPr>
        <w:pStyle w:val="BookText"/>
      </w:pPr>
      <w:r>
        <w:rPr>
          <w:rFonts w:ascii="IRNazanin" w:hAnsi="IRNazanin" w:eastAsia="IRNazanin" w:cs="IRNazanin"/>
          <w:lang w:bidi="fa-IR"/>
          <w:color w:val="111111"/>
          <w:sz w:val="28"/>
          <w:szCs w:val="28"/>
          <w:rtl/>
        </w:rPr>
        <w:t xml:space="preserve">مشار فارسى 4 / 4636</w:t>
      </w:r>
    </w:p>
    <w:p>
      <w:pPr>
        <w:pStyle w:val="BookText"/>
      </w:pPr>
      <w:r>
        <w:rPr>
          <w:rFonts w:ascii="Amiri" w:hAnsi="Amiri" w:eastAsia="Amiri" w:cs="Amiri"/>
          <w:lang w:bidi="ar-SA"/>
          <w:color w:val="111111"/>
          <w:sz w:val="28"/>
          <w:szCs w:val="28"/>
          <w:rtl/>
        </w:rPr>
        <w:t xml:space="preserve">بدون نام كاتب ، تهران ، 1374 ، 16ص . [ ش 3454] .</w:t>
      </w:r>
    </w:p>
    <w:p>
      <w:pPr>
        <w:pStyle w:val="BookText"/>
      </w:pPr>
      <w:r>
        <w:rPr>
          <w:rFonts w:ascii="Amiri" w:hAnsi="Amiri" w:eastAsia="Amiri" w:cs="Amiri"/>
          <w:lang w:bidi="ar-SA"/>
          <w:color w:val="111111"/>
          <w:sz w:val="28"/>
          <w:szCs w:val="28"/>
          <w:rtl/>
        </w:rPr>
        <w:t xml:space="preserve">603 . مختصر فى احكام الصلاة(فقه)</w:t>
      </w:r>
    </w:p>
    <w:p>
      <w:pPr>
        <w:pStyle w:val="BookText"/>
      </w:pPr>
      <w:r>
        <w:rPr>
          <w:rFonts w:ascii="Amiri" w:hAnsi="Amiri" w:eastAsia="Amiri" w:cs="Amiri"/>
          <w:lang w:bidi="ar-SA"/>
          <w:color w:val="111111"/>
          <w:sz w:val="28"/>
          <w:szCs w:val="28"/>
          <w:rtl/>
        </w:rPr>
        <w:t xml:space="preserve">از : ملا على كنى (1306ق)</w:t>
      </w:r>
    </w:p>
    <w:p>
      <w:pPr>
        <w:pStyle w:val="BookText"/>
      </w:pPr>
      <w:r>
        <w:rPr>
          <w:rFonts w:ascii="IRNazanin" w:hAnsi="IRNazanin" w:eastAsia="IRNazanin" w:cs="IRNazanin"/>
          <w:lang w:bidi="fa-IR"/>
          <w:color w:val="111111"/>
          <w:sz w:val="28"/>
          <w:szCs w:val="28"/>
          <w:rtl/>
        </w:rPr>
        <w:t xml:space="preserve">بدون نام كاتب ، از آخر افتادگى دارد ، وزيرى ، بدون صفحه‌شمار . [ ش 987] .</w:t>
      </w:r>
    </w:p>
    <w:p>
      <w:pPr>
        <w:pStyle w:val="BookText"/>
      </w:pPr>
      <w:r>
        <w:rPr>
          <w:rFonts w:ascii="IRNazanin" w:hAnsi="IRNazanin" w:eastAsia="IRNazanin" w:cs="IRNazanin"/>
          <w:lang w:bidi="fa-IR"/>
          <w:color w:val="111111"/>
          <w:sz w:val="28"/>
          <w:szCs w:val="28"/>
          <w:rtl/>
        </w:rPr>
        <w:t xml:space="preserve">604 . مختصرى از حقوق پارلمانى در ايران و اروپا(حقوق)</w:t>
      </w:r>
    </w:p>
    <w:p>
      <w:pPr>
        <w:pStyle w:val="BookText"/>
      </w:pPr>
      <w:r>
        <w:rPr>
          <w:rFonts w:ascii="Amiri" w:hAnsi="Amiri" w:eastAsia="Amiri" w:cs="Amiri"/>
          <w:lang w:bidi="ar-SA"/>
          <w:color w:val="111111"/>
          <w:sz w:val="28"/>
          <w:szCs w:val="28"/>
          <w:rtl/>
        </w:rPr>
        <w:t xml:space="preserve">از : دكتر محمد مصدق السلطنه (1345ش)</w:t>
      </w:r>
    </w:p>
    <w:p>
      <w:pPr>
        <w:pStyle w:val="BookText"/>
      </w:pPr>
      <w:r>
        <w:rPr>
          <w:rFonts w:ascii="Amiri" w:hAnsi="Amiri" w:eastAsia="Amiri" w:cs="Amiri"/>
          <w:lang w:bidi="ar-SA"/>
          <w:color w:val="111111"/>
          <w:sz w:val="28"/>
          <w:szCs w:val="28"/>
          <w:rtl/>
        </w:rPr>
        <w:t xml:space="preserve">سربى ، تهران ، 1302ش ، وزيرى ، 172ص . [ ش 372] .</w:t>
      </w:r>
    </w:p>
    <w:p>
      <w:pPr>
        <w:pStyle w:val="BookText"/>
      </w:pPr>
      <w:r>
        <w:rPr>
          <w:rFonts w:ascii="Amiri" w:hAnsi="Amiri" w:eastAsia="Amiri" w:cs="Amiri"/>
          <w:lang w:bidi="ar-SA"/>
          <w:color w:val="111111"/>
          <w:sz w:val="28"/>
          <w:szCs w:val="28"/>
          <w:rtl/>
        </w:rPr>
        <w:t xml:space="preserve">605 . مخزن اردشير(شعر)</w:t>
      </w:r>
    </w:p>
    <w:p>
      <w:pPr>
        <w:pStyle w:val="BookText"/>
      </w:pPr>
      <w:r>
        <w:rPr>
          <w:rFonts w:ascii="IRNazanin" w:hAnsi="IRNazanin" w:eastAsia="IRNazanin" w:cs="IRNazanin"/>
          <w:lang w:bidi="fa-IR"/>
          <w:color w:val="111111"/>
          <w:sz w:val="28"/>
          <w:szCs w:val="28"/>
          <w:rtl/>
        </w:rPr>
        <w:t xml:space="preserve">از : ميرزا مسعود پسر ظل السلطان</w:t>
      </w:r>
    </w:p>
    <w:p>
      <w:pPr>
        <w:pStyle w:val="BookText"/>
      </w:pPr>
      <w:r>
        <w:rPr>
          <w:rFonts w:ascii="IRNazanin" w:hAnsi="IRNazanin" w:eastAsia="IRNazanin" w:cs="IRNazanin"/>
          <w:lang w:bidi="fa-IR"/>
          <w:color w:val="111111"/>
          <w:sz w:val="28"/>
          <w:szCs w:val="28"/>
          <w:rtl/>
        </w:rPr>
        <w:t xml:space="preserve">بدون نام كاتب ، چاپخانه عبدالرحيم علمى ، رقعى ، 204ص . [ ش 17998 .</w:t>
      </w:r>
    </w:p>
    <w:p>
      <w:pPr>
        <w:pStyle w:val="BookText"/>
      </w:pPr>
      <w:r>
        <w:rPr>
          <w:rFonts w:ascii="Amiri" w:hAnsi="Amiri" w:eastAsia="Amiri" w:cs="Amiri"/>
          <w:lang w:bidi="ar-SA"/>
          <w:color w:val="111111"/>
          <w:sz w:val="28"/>
          <w:szCs w:val="28"/>
          <w:rtl/>
        </w:rPr>
        <w:t xml:space="preserve">606 . مدرسه سيار (ترجمه الرحلة المدرسية والمدرسة السيارة)(بررسى‌هاى اسلامى)</w:t>
      </w:r>
    </w:p>
    <w:p>
      <w:pPr>
        <w:pStyle w:val="BookText"/>
      </w:pPr>
      <w:r>
        <w:rPr>
          <w:rFonts w:ascii="IRNazanin" w:hAnsi="IRNazanin" w:eastAsia="IRNazanin" w:cs="IRNazanin"/>
          <w:lang w:bidi="fa-IR"/>
          <w:color w:val="111111"/>
          <w:sz w:val="28"/>
          <w:szCs w:val="28"/>
          <w:rtl/>
        </w:rPr>
        <w:t xml:space="preserve">از : محمد جواد بلاغى (1352ق)</w:t>
      </w:r>
    </w:p>
    <w:p>
      <w:pPr>
        <w:pStyle w:val="BookText"/>
      </w:pPr>
      <w:r>
        <w:rPr>
          <w:rFonts w:ascii="Amiri" w:hAnsi="Amiri" w:eastAsia="Amiri" w:cs="Amiri"/>
          <w:lang w:bidi="ar-SA"/>
          <w:color w:val="111111"/>
          <w:sz w:val="28"/>
          <w:szCs w:val="28"/>
          <w:rtl/>
        </w:rPr>
        <w:t xml:space="preserve">مترجم : محمدعلى علامه وحيدى (معاصر)</w:t>
      </w:r>
    </w:p>
    <w:p>
      <w:pPr>
        <w:pStyle w:val="BookText"/>
      </w:pPr>
      <w:r>
        <w:rPr>
          <w:rFonts w:ascii="Amiri" w:hAnsi="Amiri" w:eastAsia="Amiri" w:cs="Amiri"/>
          <w:lang w:bidi="ar-SA"/>
          <w:color w:val="111111"/>
          <w:sz w:val="28"/>
          <w:szCs w:val="28"/>
          <w:rtl/>
        </w:rPr>
        <w:t xml:space="preserve">مشار فارسى 4 / 4660 ؛ الذريعة 10 / 169</w:t>
      </w:r>
    </w:p>
    <w:p>
      <w:pPr>
        <w:pStyle w:val="BookText"/>
      </w:pPr>
      <w:r>
        <w:rPr>
          <w:rFonts w:ascii="IRNazanin" w:hAnsi="IRNazanin" w:eastAsia="IRNazanin" w:cs="IRNazanin"/>
          <w:lang w:bidi="fa-IR"/>
          <w:color w:val="111111"/>
          <w:sz w:val="28"/>
          <w:szCs w:val="28"/>
          <w:rtl/>
        </w:rPr>
        <w:t xml:space="preserve">جلد اول ودوم وسوم: سربى، تهران ، 1346 ، رقعى ، 156ص . ] ش 1088 تا 1090] .</w:t>
      </w:r>
    </w:p>
    <w:p>
      <w:pPr>
        <w:pStyle w:val="BookText"/>
      </w:pPr>
      <w:r>
        <w:rPr>
          <w:rFonts w:ascii="Amiri" w:hAnsi="Amiri" w:eastAsia="Amiri" w:cs="Amiri"/>
          <w:lang w:bidi="ar-SA"/>
          <w:color w:val="111111"/>
          <w:sz w:val="28"/>
          <w:szCs w:val="28"/>
          <w:rtl/>
        </w:rPr>
        <w:t xml:space="preserve">607 . مذاكرات مجلس شوراى ملى(حقوق)</w:t>
      </w:r>
    </w:p>
    <w:p>
      <w:pPr>
        <w:pStyle w:val="BookText"/>
      </w:pPr>
      <w:r>
        <w:rPr>
          <w:rFonts w:ascii="IRNazanin" w:hAnsi="IRNazanin" w:eastAsia="IRNazanin" w:cs="IRNazanin"/>
          <w:lang w:bidi="fa-IR"/>
          <w:color w:val="111111"/>
          <w:sz w:val="28"/>
          <w:szCs w:val="28"/>
          <w:rtl/>
        </w:rPr>
        <w:t xml:space="preserve">دوره 16(ششماهه اول) [ ش 4480] .</w:t>
      </w:r>
    </w:p>
    <w:p>
      <w:pPr>
        <w:pStyle w:val="BookText"/>
      </w:pPr>
      <w:r>
        <w:rPr>
          <w:rFonts w:ascii="IRNazanin" w:hAnsi="IRNazanin" w:eastAsia="IRNazanin" w:cs="IRNazanin"/>
          <w:lang w:bidi="fa-IR"/>
          <w:color w:val="111111"/>
          <w:sz w:val="28"/>
          <w:szCs w:val="28"/>
          <w:rtl/>
        </w:rPr>
        <w:t xml:space="preserve">دوره 16(ششماهه دوم) [ ش 4481 و 4482]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دوره 19(ششماهه اول) [ ش 4479] .</w:t>
      </w:r>
    </w:p>
    <w:p>
      <w:pPr>
        <w:pStyle w:val="BookText"/>
      </w:pPr>
      <w:r>
        <w:rPr>
          <w:rFonts w:ascii="Amiri" w:hAnsi="Amiri" w:eastAsia="Amiri" w:cs="Amiri"/>
          <w:lang w:bidi="ar-SA"/>
          <w:color w:val="111111"/>
          <w:sz w:val="28"/>
          <w:szCs w:val="28"/>
          <w:rtl/>
        </w:rPr>
        <w:t xml:space="preserve">608 . مرآت العارفين فى دفع شبهات المبطلين(ردّ بابيّه)</w:t>
      </w:r>
    </w:p>
    <w:p>
      <w:pPr>
        <w:pStyle w:val="BookText"/>
      </w:pPr>
      <w:r>
        <w:rPr>
          <w:rFonts w:ascii="Amiri" w:hAnsi="Amiri" w:eastAsia="Amiri" w:cs="Amiri"/>
          <w:lang w:bidi="ar-SA"/>
          <w:color w:val="111111"/>
          <w:sz w:val="28"/>
          <w:szCs w:val="28"/>
          <w:rtl/>
        </w:rPr>
        <w:t xml:space="preserve">از : شيخ احمد بن محمدعلى شاهرودى (1350ق)</w:t>
      </w:r>
    </w:p>
    <w:p>
      <w:pPr>
        <w:pStyle w:val="BookText"/>
      </w:pPr>
      <w:r>
        <w:rPr>
          <w:rFonts w:ascii="IRNazanin" w:hAnsi="IRNazanin" w:eastAsia="IRNazanin" w:cs="IRNazanin"/>
          <w:lang w:bidi="fa-IR"/>
          <w:color w:val="111111"/>
          <w:sz w:val="28"/>
          <w:szCs w:val="28"/>
          <w:rtl/>
        </w:rPr>
        <w:t xml:space="preserve">مشار فارسى 4 / 4675</w:t>
      </w:r>
    </w:p>
    <w:p>
      <w:pPr>
        <w:pStyle w:val="BookText"/>
      </w:pPr>
      <w:r>
        <w:rPr>
          <w:rFonts w:ascii="Amiri" w:hAnsi="Amiri" w:eastAsia="Amiri" w:cs="Amiri"/>
          <w:lang w:bidi="ar-SA"/>
          <w:color w:val="111111"/>
          <w:sz w:val="28"/>
          <w:szCs w:val="28"/>
          <w:rtl/>
        </w:rPr>
        <w:t xml:space="preserve">جمال‌الدين بن ابوطالب اصفهانى ملقب به سلطان‌الكتاب ، تهران ، 1343ق ، مطبعه على‌اصغر ، وزيرى ، 490ص . [ ش 20375] .</w:t>
      </w:r>
    </w:p>
    <w:p>
      <w:pPr>
        <w:pStyle w:val="BookText"/>
      </w:pPr>
      <w:r>
        <w:rPr>
          <w:rFonts w:ascii="Amiri" w:hAnsi="Amiri" w:eastAsia="Amiri" w:cs="Amiri"/>
          <w:lang w:bidi="ar-SA"/>
          <w:color w:val="111111"/>
          <w:sz w:val="28"/>
          <w:szCs w:val="28"/>
          <w:rtl/>
        </w:rPr>
        <w:t xml:space="preserve">609 . مرآت المحققين(عرفان)</w:t>
      </w:r>
    </w:p>
    <w:p>
      <w:pPr>
        <w:pStyle w:val="BookText"/>
      </w:pPr>
      <w:r>
        <w:rPr>
          <w:rFonts w:ascii="Amiri" w:hAnsi="Amiri" w:eastAsia="Amiri" w:cs="Amiri"/>
          <w:lang w:bidi="ar-SA"/>
          <w:color w:val="111111"/>
          <w:sz w:val="28"/>
          <w:szCs w:val="28"/>
          <w:rtl/>
        </w:rPr>
        <w:t xml:space="preserve">از : شيخ محمود بن عبدالكريم شبسترى (720ق)</w:t>
      </w:r>
    </w:p>
    <w:p>
      <w:pPr>
        <w:pStyle w:val="BookText"/>
      </w:pPr>
      <w:r>
        <w:rPr>
          <w:rFonts w:ascii="IRNazanin" w:hAnsi="IRNazanin" w:eastAsia="IRNazanin" w:cs="IRNazanin"/>
          <w:lang w:bidi="fa-IR"/>
          <w:color w:val="111111"/>
          <w:sz w:val="28"/>
          <w:szCs w:val="28"/>
          <w:rtl/>
        </w:rPr>
        <w:t xml:space="preserve">مشار فارسى 4 / 4677</w:t>
      </w:r>
    </w:p>
    <w:p>
      <w:pPr>
        <w:pStyle w:val="BookText"/>
      </w:pPr>
      <w:r>
        <w:rPr>
          <w:rFonts w:ascii="IRNazanin" w:hAnsi="IRNazanin" w:eastAsia="IRNazanin" w:cs="IRNazanin"/>
          <w:lang w:bidi="fa-IR"/>
          <w:color w:val="111111"/>
          <w:sz w:val="28"/>
          <w:szCs w:val="28"/>
          <w:rtl/>
        </w:rPr>
        <w:t xml:space="preserve">بدون نام كاتب ، 1300 ، پالتويى ، 183ص . [ ش 902] .</w:t>
      </w:r>
    </w:p>
    <w:p>
      <w:pPr>
        <w:pStyle w:val="BookText"/>
      </w:pPr>
      <w:r>
        <w:rPr>
          <w:rFonts w:ascii="Amiri" w:hAnsi="Amiri" w:eastAsia="Amiri" w:cs="Amiri"/>
          <w:lang w:bidi="ar-SA"/>
          <w:color w:val="111111"/>
          <w:sz w:val="28"/>
          <w:szCs w:val="28"/>
          <w:rtl/>
        </w:rPr>
        <w:t xml:space="preserve">610 . مرزبان‌نامه(ادبيات)</w:t>
      </w:r>
    </w:p>
    <w:p>
      <w:pPr>
        <w:pStyle w:val="BookText"/>
      </w:pPr>
      <w:r>
        <w:rPr>
          <w:rFonts w:ascii="Amiri" w:hAnsi="Amiri" w:eastAsia="Amiri" w:cs="Amiri"/>
          <w:lang w:bidi="ar-SA"/>
          <w:color w:val="111111"/>
          <w:sz w:val="28"/>
          <w:szCs w:val="28"/>
          <w:rtl/>
        </w:rPr>
        <w:t xml:space="preserve">از : مرزبان بن رستم بن شروين (302ق)</w:t>
      </w:r>
    </w:p>
    <w:p>
      <w:pPr>
        <w:pStyle w:val="BookText"/>
      </w:pPr>
      <w:r>
        <w:rPr>
          <w:rFonts w:ascii="Amiri" w:hAnsi="Amiri" w:eastAsia="Amiri" w:cs="Amiri"/>
          <w:lang w:bidi="ar-SA"/>
          <w:color w:val="111111"/>
          <w:sz w:val="28"/>
          <w:szCs w:val="28"/>
          <w:rtl/>
        </w:rPr>
        <w:t xml:space="preserve">اصلاح: نورالدين وراوينى (قرن 7ق)</w:t>
      </w:r>
    </w:p>
    <w:p>
      <w:pPr>
        <w:pStyle w:val="BookText"/>
      </w:pPr>
      <w:r>
        <w:rPr>
          <w:rFonts w:ascii="Amiri" w:hAnsi="Amiri" w:eastAsia="Amiri" w:cs="Amiri"/>
          <w:lang w:bidi="ar-SA"/>
          <w:color w:val="111111"/>
          <w:sz w:val="28"/>
          <w:szCs w:val="28"/>
          <w:rtl/>
        </w:rPr>
        <w:t xml:space="preserve">تصحيح و تحشيه: محمد بن عبدالوهاب قزوينى</w:t>
      </w:r>
    </w:p>
    <w:p>
      <w:pPr>
        <w:pStyle w:val="BookText"/>
      </w:pPr>
      <w:r>
        <w:rPr>
          <w:rFonts w:ascii="IRNazanin" w:hAnsi="IRNazanin" w:eastAsia="IRNazanin" w:cs="IRNazanin"/>
          <w:lang w:bidi="fa-IR"/>
          <w:color w:val="111111"/>
          <w:sz w:val="28"/>
          <w:szCs w:val="28"/>
          <w:rtl/>
        </w:rPr>
        <w:t xml:space="preserve">مشار فارسى 4 / 4703</w:t>
      </w:r>
    </w:p>
    <w:p>
      <w:pPr>
        <w:pStyle w:val="BookText"/>
      </w:pPr>
      <w:r>
        <w:rPr>
          <w:rFonts w:ascii="IRNazanin" w:hAnsi="IRNazanin" w:eastAsia="IRNazanin" w:cs="IRNazanin"/>
          <w:lang w:bidi="fa-IR"/>
          <w:color w:val="111111"/>
          <w:sz w:val="28"/>
          <w:szCs w:val="28"/>
          <w:rtl/>
        </w:rPr>
        <w:t xml:space="preserve">سربى ، تهران ، مطبعه مجلس ، 1310 ، رقعى ، 320ص . [ ش 20398] .</w:t>
      </w:r>
    </w:p>
    <w:p>
      <w:pPr>
        <w:pStyle w:val="BookText"/>
      </w:pPr>
      <w:r>
        <w:rPr>
          <w:rFonts w:ascii="IRNazanin" w:hAnsi="IRNazanin" w:eastAsia="IRNazanin" w:cs="IRNazanin"/>
          <w:lang w:bidi="fa-IR"/>
          <w:color w:val="111111"/>
          <w:sz w:val="28"/>
          <w:szCs w:val="28"/>
          <w:rtl/>
        </w:rPr>
        <w:t xml:space="preserve">611 . مرصادالعباد من المبدء الى المعاد(عرفان)</w:t>
      </w:r>
    </w:p>
    <w:p>
      <w:pPr>
        <w:pStyle w:val="BookText"/>
      </w:pPr>
      <w:r>
        <w:rPr>
          <w:rFonts w:ascii="Amiri" w:hAnsi="Amiri" w:eastAsia="Amiri" w:cs="Amiri"/>
          <w:lang w:bidi="ar-SA"/>
          <w:color w:val="111111"/>
          <w:sz w:val="28"/>
          <w:szCs w:val="28"/>
          <w:rtl/>
        </w:rPr>
        <w:t xml:space="preserve">از : نجم‌الدين ابوبكر عبداللّه بن محمداسد رازى (654 ق)</w:t>
      </w:r>
    </w:p>
    <w:p>
      <w:pPr>
        <w:pStyle w:val="BookText"/>
      </w:pPr>
      <w:r>
        <w:rPr>
          <w:rFonts w:ascii="IRNazanin" w:hAnsi="IRNazanin" w:eastAsia="IRNazanin" w:cs="IRNazanin"/>
          <w:lang w:bidi="fa-IR"/>
          <w:color w:val="111111"/>
          <w:sz w:val="28"/>
          <w:szCs w:val="28"/>
          <w:rtl/>
        </w:rPr>
        <w:t xml:space="preserve">مشار فارسى 4 / 4707</w:t>
      </w:r>
    </w:p>
    <w:p>
      <w:pPr>
        <w:pStyle w:val="BookText"/>
      </w:pPr>
      <w:r>
        <w:rPr>
          <w:rFonts w:ascii="IRNazanin" w:hAnsi="IRNazanin" w:eastAsia="IRNazanin" w:cs="IRNazanin"/>
          <w:lang w:bidi="fa-IR"/>
          <w:color w:val="111111"/>
          <w:sz w:val="28"/>
          <w:szCs w:val="28"/>
          <w:rtl/>
        </w:rPr>
        <w:t xml:space="preserve">محمدصادق بن محمدرضا تويسركانى ،1314ق ،272ص ،به‌ضميمه‌تذكره‌آغاز و انجام خواجه نصير طوسى به‌چاپ‌رسيده‌است ، وزيرى ، 272 + 23ص . [ ش 21982 و 876]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612 . مزامير با ترجمه فارسى(كتاب آسمانى)</w:t>
      </w:r>
    </w:p>
    <w:p>
      <w:pPr>
        <w:pStyle w:val="BookText"/>
      </w:pPr>
      <w:r>
        <w:rPr>
          <w:rFonts w:ascii="Amiri" w:hAnsi="Amiri" w:eastAsia="Amiri" w:cs="Amiri"/>
          <w:lang w:bidi="ar-SA"/>
          <w:color w:val="111111"/>
          <w:sz w:val="28"/>
          <w:szCs w:val="28"/>
          <w:rtl/>
        </w:rPr>
        <w:t xml:space="preserve">از : عبدالقاهر حسينى</w:t>
      </w:r>
    </w:p>
    <w:p>
      <w:pPr>
        <w:pStyle w:val="BookText"/>
      </w:pPr>
      <w:r>
        <w:rPr>
          <w:rFonts w:ascii="IRNazanin" w:hAnsi="IRNazanin" w:eastAsia="IRNazanin" w:cs="IRNazanin"/>
          <w:lang w:bidi="fa-IR"/>
          <w:color w:val="111111"/>
          <w:sz w:val="28"/>
          <w:szCs w:val="28"/>
          <w:rtl/>
        </w:rPr>
        <w:t xml:space="preserve">سربى ، 1932م ، 224ص . [ ش 6842] .</w:t>
      </w:r>
    </w:p>
    <w:p>
      <w:pPr>
        <w:pStyle w:val="BookText"/>
      </w:pPr>
      <w:r>
        <w:rPr>
          <w:rFonts w:ascii="IRNazanin" w:hAnsi="IRNazanin" w:eastAsia="IRNazanin" w:cs="IRNazanin"/>
          <w:lang w:bidi="fa-IR"/>
          <w:color w:val="111111"/>
          <w:sz w:val="28"/>
          <w:szCs w:val="28"/>
          <w:rtl/>
        </w:rPr>
        <w:t xml:space="preserve">613 . مسائل حج(فقه)</w:t>
      </w:r>
    </w:p>
    <w:p>
      <w:pPr>
        <w:pStyle w:val="BookText"/>
      </w:pPr>
      <w:r>
        <w:rPr>
          <w:rFonts w:ascii="IRNazanin" w:hAnsi="IRNazanin" w:eastAsia="IRNazanin" w:cs="IRNazanin"/>
          <w:lang w:bidi="fa-IR"/>
          <w:color w:val="111111"/>
          <w:sz w:val="28"/>
          <w:szCs w:val="28"/>
          <w:rtl/>
        </w:rPr>
        <w:t xml:space="preserve">از : محمدهاشم بن محمدعلى خراسانى(1312ق)</w:t>
      </w:r>
    </w:p>
    <w:p>
      <w:pPr>
        <w:pStyle w:val="BookText"/>
      </w:pPr>
      <w:r>
        <w:rPr>
          <w:rFonts w:ascii="Amiri" w:hAnsi="Amiri" w:eastAsia="Amiri" w:cs="Amiri"/>
          <w:lang w:bidi="ar-SA"/>
          <w:color w:val="111111"/>
          <w:sz w:val="28"/>
          <w:szCs w:val="28"/>
          <w:rtl/>
        </w:rPr>
        <w:t xml:space="preserve">عبداللّه حائرى تهرانى ، 1326ق ، به ضميمه رساله ربائيه ، جيبى ، 32ص . [ ش6826] .</w:t>
      </w:r>
    </w:p>
    <w:p>
      <w:pPr>
        <w:pStyle w:val="BookText"/>
      </w:pPr>
      <w:r>
        <w:rPr>
          <w:rFonts w:ascii="Amiri" w:hAnsi="Amiri" w:eastAsia="Amiri" w:cs="Amiri"/>
          <w:lang w:bidi="ar-SA"/>
          <w:color w:val="111111"/>
          <w:sz w:val="28"/>
          <w:szCs w:val="28"/>
          <w:rtl/>
        </w:rPr>
        <w:t xml:space="preserve">614 . مسائل الحيات (يا كتاب احمد)(سياسى)</w:t>
      </w:r>
    </w:p>
    <w:p>
      <w:pPr>
        <w:pStyle w:val="BookText"/>
      </w:pPr>
      <w:r>
        <w:rPr>
          <w:rFonts w:ascii="Amiri" w:hAnsi="Amiri" w:eastAsia="Amiri" w:cs="Amiri"/>
          <w:lang w:bidi="ar-SA"/>
          <w:color w:val="111111"/>
          <w:sz w:val="28"/>
          <w:szCs w:val="28"/>
          <w:rtl/>
        </w:rPr>
        <w:t xml:space="preserve">از : عبدالرحيم بن ابوطالب بن على مراد تبريزى ، طالب اوف (حدود 1329ق)</w:t>
      </w:r>
    </w:p>
    <w:p>
      <w:pPr>
        <w:pStyle w:val="BookText"/>
      </w:pPr>
      <w:r>
        <w:rPr>
          <w:rFonts w:ascii="Amiri" w:hAnsi="Amiri" w:eastAsia="Amiri" w:cs="Amiri"/>
          <w:lang w:bidi="ar-SA"/>
          <w:color w:val="111111"/>
          <w:sz w:val="28"/>
          <w:szCs w:val="28"/>
          <w:rtl/>
        </w:rPr>
        <w:t xml:space="preserve">مشار فارسى 4 / 4732 ؛ الذريعة 20 / 345</w:t>
      </w:r>
    </w:p>
    <w:p>
      <w:pPr>
        <w:pStyle w:val="BookText"/>
      </w:pPr>
      <w:r>
        <w:rPr>
          <w:rFonts w:ascii="Amiri" w:hAnsi="Amiri" w:eastAsia="Amiri" w:cs="Amiri"/>
          <w:lang w:bidi="ar-SA"/>
          <w:color w:val="111111"/>
          <w:sz w:val="28"/>
          <w:szCs w:val="28"/>
          <w:rtl/>
        </w:rPr>
        <w:t xml:space="preserve">سربى ، تفليس ، مطبعه غيرت ، 1324 ، رقعى ، 151ص . [ ش 17746 و 17991] .</w:t>
      </w:r>
    </w:p>
    <w:p>
      <w:pPr>
        <w:pStyle w:val="BookText"/>
      </w:pPr>
      <w:r>
        <w:rPr>
          <w:rFonts w:ascii="Amiri" w:hAnsi="Amiri" w:eastAsia="Amiri" w:cs="Amiri"/>
          <w:lang w:bidi="ar-SA"/>
          <w:color w:val="111111"/>
          <w:sz w:val="28"/>
          <w:szCs w:val="28"/>
          <w:rtl/>
        </w:rPr>
        <w:t xml:space="preserve">615 . مسالك الشريعة فى العقايد الدينية (ترجمه اعتقادات مجلسى)(اعتقادات)</w:t>
      </w:r>
    </w:p>
    <w:p>
      <w:pPr>
        <w:pStyle w:val="BookText"/>
      </w:pPr>
      <w:r>
        <w:rPr>
          <w:rFonts w:ascii="Amiri" w:hAnsi="Amiri" w:eastAsia="Amiri" w:cs="Amiri"/>
          <w:lang w:bidi="ar-SA"/>
          <w:color w:val="111111"/>
          <w:sz w:val="28"/>
          <w:szCs w:val="28"/>
          <w:rtl/>
        </w:rPr>
        <w:t xml:space="preserve">مترجم : سيد حسين بن نصر اللّه حسينى عرب‌باغى (1369 ق)</w:t>
      </w:r>
    </w:p>
    <w:p>
      <w:pPr>
        <w:pStyle w:val="BookText"/>
      </w:pPr>
      <w:r>
        <w:rPr>
          <w:rFonts w:ascii="IRNazanin" w:hAnsi="IRNazanin" w:eastAsia="IRNazanin" w:cs="IRNazanin"/>
          <w:lang w:bidi="fa-IR"/>
          <w:color w:val="111111"/>
          <w:sz w:val="28"/>
          <w:szCs w:val="28"/>
          <w:rtl/>
        </w:rPr>
        <w:t xml:space="preserve">مشار فارسى 4 / 4744</w:t>
      </w:r>
    </w:p>
    <w:p>
      <w:pPr>
        <w:pStyle w:val="BookText"/>
      </w:pPr>
      <w:r>
        <w:rPr>
          <w:rFonts w:ascii="IRNazanin" w:hAnsi="IRNazanin" w:eastAsia="IRNazanin" w:cs="IRNazanin"/>
          <w:lang w:bidi="fa-IR"/>
          <w:color w:val="111111"/>
          <w:sz w:val="28"/>
          <w:szCs w:val="28"/>
          <w:rtl/>
        </w:rPr>
        <w:t xml:space="preserve">در ضمن تحفه‌المهدويه ص 520 - 546 به چاپ رسيده است . [ ش 1156] .</w:t>
      </w:r>
    </w:p>
    <w:p>
      <w:pPr>
        <w:pStyle w:val="BookText"/>
      </w:pPr>
      <w:r>
        <w:rPr>
          <w:rFonts w:ascii="Amiri" w:hAnsi="Amiri" w:eastAsia="Amiri" w:cs="Amiri"/>
          <w:lang w:bidi="ar-SA"/>
          <w:color w:val="111111"/>
          <w:sz w:val="28"/>
          <w:szCs w:val="28"/>
          <w:rtl/>
        </w:rPr>
        <w:t xml:space="preserve">616 . مسلى المصابين(مواعظ)</w:t>
      </w:r>
    </w:p>
    <w:p>
      <w:pPr>
        <w:pStyle w:val="BookText"/>
      </w:pPr>
      <w:r>
        <w:rPr>
          <w:rFonts w:ascii="Amiri" w:hAnsi="Amiri" w:eastAsia="Amiri" w:cs="Amiri"/>
          <w:lang w:bidi="ar-SA"/>
          <w:color w:val="111111"/>
          <w:sz w:val="28"/>
          <w:szCs w:val="28"/>
          <w:rtl/>
        </w:rPr>
        <w:t xml:space="preserve">از : ميرزا محمود بن على‌نقى فاطمى طباطبايى بروجردى (1300ق)</w:t>
      </w:r>
    </w:p>
    <w:p>
      <w:pPr>
        <w:pStyle w:val="BookText"/>
      </w:pPr>
      <w:r>
        <w:rPr>
          <w:rFonts w:ascii="IRNazanin" w:hAnsi="IRNazanin" w:eastAsia="IRNazanin" w:cs="IRNazanin"/>
          <w:lang w:bidi="fa-IR"/>
          <w:color w:val="111111"/>
          <w:sz w:val="28"/>
          <w:szCs w:val="28"/>
          <w:rtl/>
        </w:rPr>
        <w:t xml:space="preserve">مشار فارسى 4 / 4751</w:t>
      </w:r>
    </w:p>
    <w:p>
      <w:pPr>
        <w:pStyle w:val="BookText"/>
      </w:pPr>
      <w:r>
        <w:rPr>
          <w:rFonts w:ascii="IRNazanin" w:hAnsi="IRNazanin" w:eastAsia="IRNazanin" w:cs="IRNazanin"/>
          <w:lang w:bidi="fa-IR"/>
          <w:color w:val="111111"/>
          <w:sz w:val="28"/>
          <w:szCs w:val="28"/>
          <w:rtl/>
        </w:rPr>
        <w:t xml:space="preserve">بدون نام كاتب و سال و محل نشر ، از آخر افتادگى دارد ، جيبى ، 304ص . [ ش 2531]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مشكوة الادب ناصرى ، سپهر ثانى = ناسخ التواريخ (حالات امام زين‌العابدين عليه‌السلام)</w:t>
      </w:r>
    </w:p>
    <w:p>
      <w:pPr>
        <w:pStyle w:val="BookText"/>
      </w:pPr>
      <w:r>
        <w:rPr>
          <w:rFonts w:ascii="Amiri" w:hAnsi="Amiri" w:eastAsia="Amiri" w:cs="Amiri"/>
          <w:lang w:bidi="ar-SA"/>
          <w:color w:val="111111"/>
          <w:sz w:val="28"/>
          <w:szCs w:val="28"/>
          <w:rtl/>
        </w:rPr>
        <w:t xml:space="preserve">617 . مصباح الحرمين در اسرار حج و شهادت امام حسين عليه‌السلام(اعمال و اسرار حج)</w:t>
      </w:r>
    </w:p>
    <w:p>
      <w:pPr>
        <w:pStyle w:val="BookText"/>
      </w:pPr>
      <w:r>
        <w:rPr>
          <w:rFonts w:ascii="IRNazanin" w:hAnsi="IRNazanin" w:eastAsia="IRNazanin" w:cs="IRNazanin"/>
          <w:lang w:bidi="fa-IR"/>
          <w:color w:val="111111"/>
          <w:sz w:val="28"/>
          <w:szCs w:val="28"/>
          <w:rtl/>
        </w:rPr>
        <w:t xml:space="preserve">از : عبدالجبار بن زين‌العابدين پيشنماز زاده شكوئى (قرن14)</w:t>
      </w:r>
    </w:p>
    <w:p>
      <w:pPr>
        <w:pStyle w:val="BookText"/>
      </w:pPr>
      <w:r>
        <w:rPr>
          <w:rFonts w:ascii="Amiri" w:hAnsi="Amiri" w:eastAsia="Amiri" w:cs="Amiri"/>
          <w:lang w:bidi="ar-SA"/>
          <w:color w:val="111111"/>
          <w:sz w:val="28"/>
          <w:szCs w:val="28"/>
          <w:rtl/>
        </w:rPr>
        <w:t xml:space="preserve">مشار فارسى 4 / 4774 ؛ الذريعة 21 / 106</w:t>
      </w:r>
    </w:p>
    <w:p>
      <w:pPr>
        <w:pStyle w:val="BookText"/>
      </w:pPr>
      <w:r>
        <w:rPr>
          <w:rFonts w:ascii="IRNazanin" w:hAnsi="IRNazanin" w:eastAsia="IRNazanin" w:cs="IRNazanin"/>
          <w:lang w:bidi="fa-IR"/>
          <w:color w:val="111111"/>
          <w:sz w:val="28"/>
          <w:szCs w:val="28"/>
          <w:rtl/>
        </w:rPr>
        <w:t xml:space="preserve">طاهر بن عبدالرحمن قراجه‌داغى ، 1327ق ، خشتى ، 460ص . [ ش 17741] .</w:t>
      </w:r>
    </w:p>
    <w:p>
      <w:pPr>
        <w:pStyle w:val="BookText"/>
      </w:pPr>
      <w:r>
        <w:rPr>
          <w:rFonts w:ascii="Amiri" w:hAnsi="Amiri" w:eastAsia="Amiri" w:cs="Amiri"/>
          <w:lang w:bidi="ar-SA"/>
          <w:color w:val="111111"/>
          <w:sz w:val="28"/>
          <w:szCs w:val="28"/>
          <w:rtl/>
        </w:rPr>
        <w:t xml:space="preserve">618 . مصيبت‌نامه(شعر)</w:t>
      </w:r>
    </w:p>
    <w:p>
      <w:pPr>
        <w:pStyle w:val="BookText"/>
      </w:pPr>
      <w:r>
        <w:rPr>
          <w:rFonts w:ascii="Amiri" w:hAnsi="Amiri" w:eastAsia="Amiri" w:cs="Amiri"/>
          <w:lang w:bidi="ar-SA"/>
          <w:color w:val="111111"/>
          <w:sz w:val="28"/>
          <w:szCs w:val="28"/>
          <w:rtl/>
        </w:rPr>
        <w:t xml:space="preserve">از : شيخ فريد الدين محمد بن ابراهيم عطار نيشابورى (627ق)</w:t>
      </w:r>
    </w:p>
    <w:p>
      <w:pPr>
        <w:pStyle w:val="BookText"/>
      </w:pPr>
      <w:r>
        <w:rPr>
          <w:rFonts w:ascii="IRNazanin" w:hAnsi="IRNazanin" w:eastAsia="IRNazanin" w:cs="IRNazanin"/>
          <w:lang w:bidi="fa-IR"/>
          <w:color w:val="111111"/>
          <w:sz w:val="28"/>
          <w:szCs w:val="28"/>
          <w:rtl/>
        </w:rPr>
        <w:t xml:space="preserve">مشار فارسى 4 / 4783</w:t>
      </w:r>
    </w:p>
    <w:p>
      <w:pPr>
        <w:pStyle w:val="BookText"/>
      </w:pPr>
      <w:r>
        <w:rPr>
          <w:rFonts w:ascii="IRNazanin" w:hAnsi="IRNazanin" w:eastAsia="IRNazanin" w:cs="IRNazanin"/>
          <w:lang w:bidi="fa-IR"/>
          <w:color w:val="111111"/>
          <w:sz w:val="28"/>
          <w:szCs w:val="28"/>
          <w:rtl/>
        </w:rPr>
        <w:t xml:space="preserve">تقى بن يوسف حاتمى ، مطبعه اخوان كتابچى ، 1354ق ، رقعى ، 465 ص . [ ش1328] .</w:t>
      </w:r>
    </w:p>
    <w:p>
      <w:pPr>
        <w:pStyle w:val="BookText"/>
      </w:pPr>
      <w:r>
        <w:rPr>
          <w:rFonts w:ascii="IRNazanin" w:hAnsi="IRNazanin" w:eastAsia="IRNazanin" w:cs="IRNazanin"/>
          <w:lang w:bidi="fa-IR"/>
          <w:color w:val="111111"/>
          <w:sz w:val="28"/>
          <w:szCs w:val="28"/>
          <w:rtl/>
        </w:rPr>
        <w:t xml:space="preserve">619 . مطلع الانوار(شعر)</w:t>
      </w:r>
    </w:p>
    <w:p>
      <w:pPr>
        <w:pStyle w:val="BookText"/>
      </w:pPr>
      <w:r>
        <w:rPr>
          <w:rFonts w:ascii="Amiri" w:hAnsi="Amiri" w:eastAsia="Amiri" w:cs="Amiri"/>
          <w:lang w:bidi="ar-SA"/>
          <w:color w:val="111111"/>
          <w:sz w:val="28"/>
          <w:szCs w:val="28"/>
          <w:rtl/>
        </w:rPr>
        <w:t xml:space="preserve">از : امير خسرو دهلوى(725ق)</w:t>
      </w:r>
    </w:p>
    <w:p>
      <w:pPr>
        <w:pStyle w:val="BookText"/>
      </w:pPr>
      <w:r>
        <w:rPr>
          <w:rFonts w:ascii="Amiri" w:hAnsi="Amiri" w:eastAsia="Amiri" w:cs="Amiri"/>
          <w:lang w:bidi="ar-SA"/>
          <w:color w:val="111111"/>
          <w:sz w:val="28"/>
          <w:szCs w:val="28"/>
          <w:rtl/>
        </w:rPr>
        <w:t xml:space="preserve">تصحيح : طاهر احمداوغلى محرم‌اوف</w:t>
      </w:r>
    </w:p>
    <w:p>
      <w:pPr>
        <w:pStyle w:val="BookText"/>
      </w:pPr>
      <w:r>
        <w:rPr>
          <w:rFonts w:ascii="IRNazanin" w:hAnsi="IRNazanin" w:eastAsia="IRNazanin" w:cs="IRNazanin"/>
          <w:lang w:bidi="fa-IR"/>
          <w:color w:val="111111"/>
          <w:sz w:val="28"/>
          <w:szCs w:val="28"/>
          <w:rtl/>
        </w:rPr>
        <w:t xml:space="preserve">مشار فارسى 4 / 4793</w:t>
      </w:r>
    </w:p>
    <w:p>
      <w:pPr>
        <w:pStyle w:val="BookText"/>
      </w:pPr>
      <w:r>
        <w:rPr>
          <w:rFonts w:ascii="IRNazanin" w:hAnsi="IRNazanin" w:eastAsia="IRNazanin" w:cs="IRNazanin"/>
          <w:lang w:bidi="fa-IR"/>
          <w:color w:val="111111"/>
          <w:sz w:val="28"/>
          <w:szCs w:val="28"/>
          <w:rtl/>
        </w:rPr>
        <w:t xml:space="preserve">بدون نام كاتب ، مسكو ، 1975م ، وزيرى بزرگ ، 92 + 358ص . [ ش 18138 و 18139 و 20149] .</w:t>
      </w:r>
    </w:p>
    <w:p>
      <w:pPr>
        <w:pStyle w:val="BookText"/>
      </w:pPr>
      <w:r>
        <w:rPr>
          <w:rFonts w:ascii="Amiri" w:hAnsi="Amiri" w:eastAsia="Amiri" w:cs="Amiri"/>
          <w:lang w:bidi="ar-SA"/>
          <w:color w:val="111111"/>
          <w:sz w:val="28"/>
          <w:szCs w:val="28"/>
          <w:rtl/>
        </w:rPr>
        <w:t xml:space="preserve">620 . مطلع الشمس(جغرافيا)</w:t>
      </w:r>
    </w:p>
    <w:p>
      <w:pPr>
        <w:pStyle w:val="BookText"/>
      </w:pPr>
      <w:r>
        <w:rPr>
          <w:rFonts w:ascii="IRNazanin" w:hAnsi="IRNazanin" w:eastAsia="IRNazanin" w:cs="IRNazanin"/>
          <w:lang w:bidi="fa-IR"/>
          <w:color w:val="111111"/>
          <w:sz w:val="28"/>
          <w:szCs w:val="28"/>
          <w:rtl/>
        </w:rPr>
        <w:t xml:space="preserve">از : اعتمادالسلطنه محمدحسن خان مراغى (1313ق)</w:t>
      </w:r>
    </w:p>
    <w:p>
      <w:pPr>
        <w:pStyle w:val="BookText"/>
      </w:pPr>
      <w:r>
        <w:rPr>
          <w:rFonts w:ascii="IRNazanin" w:hAnsi="IRNazanin" w:eastAsia="IRNazanin" w:cs="IRNazanin"/>
          <w:lang w:bidi="fa-IR"/>
          <w:color w:val="111111"/>
          <w:sz w:val="28"/>
          <w:szCs w:val="28"/>
          <w:rtl/>
        </w:rPr>
        <w:t xml:space="preserve">مشار فارسى 4 / 4794</w:t>
      </w:r>
    </w:p>
    <w:p>
      <w:pPr>
        <w:pStyle w:val="BookText"/>
      </w:pPr>
      <w:r>
        <w:rPr>
          <w:rFonts w:ascii="IRNazanin" w:hAnsi="IRNazanin" w:eastAsia="IRNazanin" w:cs="IRNazanin"/>
          <w:lang w:bidi="fa-IR"/>
          <w:color w:val="111111"/>
          <w:sz w:val="28"/>
          <w:szCs w:val="28"/>
          <w:rtl/>
        </w:rPr>
        <w:t xml:space="preserve">بدون نام كاتب ، تهران ، 1302ق ، رحلى ، در سه جلد ، ج1و2 چهل + 790ص ، ج3 از 791 - 1441 + سالنامه سال 1301ق . [ ج1و2 ش20956 ، ج3ش 18059(افست توسط انتشارات فرهنگسرا در سال 1362ش)]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621 . مظهر العجائب(شعر)</w:t>
      </w:r>
    </w:p>
    <w:p>
      <w:pPr>
        <w:pStyle w:val="BookText"/>
      </w:pPr>
      <w:r>
        <w:rPr>
          <w:rFonts w:ascii="Amiri" w:hAnsi="Amiri" w:eastAsia="Amiri" w:cs="Amiri"/>
          <w:lang w:bidi="ar-SA"/>
          <w:color w:val="111111"/>
          <w:sz w:val="28"/>
          <w:szCs w:val="28"/>
          <w:rtl/>
        </w:rPr>
        <w:t xml:space="preserve">از : شيخ فريدالدين محمد بن ابراهيم عطار نيشابورى (627ق)</w:t>
      </w:r>
    </w:p>
    <w:p>
      <w:pPr>
        <w:pStyle w:val="BookText"/>
      </w:pPr>
      <w:r>
        <w:rPr>
          <w:rFonts w:ascii="IRNazanin" w:hAnsi="IRNazanin" w:eastAsia="IRNazanin" w:cs="IRNazanin"/>
          <w:lang w:bidi="fa-IR"/>
          <w:color w:val="111111"/>
          <w:sz w:val="28"/>
          <w:szCs w:val="28"/>
          <w:rtl/>
        </w:rPr>
        <w:t xml:space="preserve">بدون نام كاتب ، تهران ، دارالطباعه سيدمرتضى ، 1323 ، ديباچه از فتح‌اللّه خان شيبانى ، رقعى ، 340ص . [ ش 1507] .</w:t>
      </w:r>
    </w:p>
    <w:p>
      <w:pPr>
        <w:pStyle w:val="BookText"/>
      </w:pPr>
      <w:r>
        <w:rPr>
          <w:rFonts w:ascii="IRNazanin" w:hAnsi="IRNazanin" w:eastAsia="IRNazanin" w:cs="IRNazanin"/>
          <w:lang w:bidi="fa-IR"/>
          <w:color w:val="111111"/>
          <w:sz w:val="28"/>
          <w:szCs w:val="28"/>
          <w:rtl/>
        </w:rPr>
        <w:t xml:space="preserve">622 . معارف بهاءولد(عرفان)</w:t>
      </w:r>
    </w:p>
    <w:p>
      <w:pPr>
        <w:pStyle w:val="BookText"/>
      </w:pPr>
      <w:r>
        <w:rPr>
          <w:rFonts w:ascii="Amiri" w:hAnsi="Amiri" w:eastAsia="Amiri" w:cs="Amiri"/>
          <w:lang w:bidi="ar-SA"/>
          <w:color w:val="111111"/>
          <w:sz w:val="28"/>
          <w:szCs w:val="28"/>
          <w:rtl/>
        </w:rPr>
        <w:t xml:space="preserve">از : محمد بن حسين بن خطيبى بكرى بلخى مشهور به بهاء ولد(712ق)</w:t>
      </w:r>
    </w:p>
    <w:p>
      <w:pPr>
        <w:pStyle w:val="BookText"/>
      </w:pPr>
      <w:r>
        <w:rPr>
          <w:rFonts w:ascii="Amiri" w:hAnsi="Amiri" w:eastAsia="Amiri" w:cs="Amiri"/>
          <w:lang w:bidi="ar-SA"/>
          <w:color w:val="111111"/>
          <w:sz w:val="28"/>
          <w:szCs w:val="28"/>
          <w:rtl/>
        </w:rPr>
        <w:t xml:space="preserve">تصحيح : بديع الزمان فروزانفر (1349ش)</w:t>
      </w:r>
    </w:p>
    <w:p>
      <w:pPr>
        <w:pStyle w:val="BookText"/>
      </w:pPr>
      <w:r>
        <w:rPr>
          <w:rFonts w:ascii="IRNazanin" w:hAnsi="IRNazanin" w:eastAsia="IRNazanin" w:cs="IRNazanin"/>
          <w:lang w:bidi="fa-IR"/>
          <w:color w:val="111111"/>
          <w:sz w:val="28"/>
          <w:szCs w:val="28"/>
          <w:rtl/>
        </w:rPr>
        <w:t xml:space="preserve">مشار فارسى 4 / 4802</w:t>
      </w:r>
    </w:p>
    <w:p>
      <w:pPr>
        <w:pStyle w:val="BookText"/>
      </w:pPr>
      <w:r>
        <w:rPr>
          <w:rFonts w:ascii="IRNazanin" w:hAnsi="IRNazanin" w:eastAsia="IRNazanin" w:cs="IRNazanin"/>
          <w:lang w:bidi="fa-IR"/>
          <w:color w:val="111111"/>
          <w:sz w:val="28"/>
          <w:szCs w:val="28"/>
          <w:rtl/>
        </w:rPr>
        <w:t xml:space="preserve">سربى ، تهران ، چاپخانه مجلس ، 1333ش ، وزيرى ، ما + 500ص . [ ش 1865] .</w:t>
      </w:r>
    </w:p>
    <w:p>
      <w:pPr>
        <w:pStyle w:val="BookText"/>
      </w:pPr>
      <w:r>
        <w:rPr>
          <w:rFonts w:ascii="Amiri" w:hAnsi="Amiri" w:eastAsia="Amiri" w:cs="Amiri"/>
          <w:lang w:bidi="ar-SA"/>
          <w:color w:val="111111"/>
          <w:sz w:val="28"/>
          <w:szCs w:val="28"/>
          <w:rtl/>
        </w:rPr>
        <w:t xml:space="preserve">623 . المعجم فى آثار ملوك العجم (معجم التواريخ)(تاريخ)</w:t>
      </w:r>
    </w:p>
    <w:p>
      <w:pPr>
        <w:pStyle w:val="BookText"/>
      </w:pPr>
      <w:r>
        <w:rPr>
          <w:rFonts w:ascii="Amiri" w:hAnsi="Amiri" w:eastAsia="Amiri" w:cs="Amiri"/>
          <w:lang w:bidi="ar-SA"/>
          <w:color w:val="111111"/>
          <w:sz w:val="28"/>
          <w:szCs w:val="28"/>
          <w:rtl/>
        </w:rPr>
        <w:t xml:space="preserve">از : شرف‌الدين ابوالفضل سيد فضل‌اللّه راجى حسينى قزوينى (ح 740ق)</w:t>
      </w:r>
    </w:p>
    <w:p>
      <w:pPr>
        <w:pStyle w:val="BookText"/>
      </w:pPr>
      <w:r>
        <w:rPr>
          <w:rFonts w:ascii="Amiri" w:hAnsi="Amiri" w:eastAsia="Amiri" w:cs="Amiri"/>
          <w:lang w:bidi="ar-SA"/>
          <w:color w:val="111111"/>
          <w:sz w:val="28"/>
          <w:szCs w:val="28"/>
          <w:rtl/>
        </w:rPr>
        <w:t xml:space="preserve">مشار فارسى 4 / 4812 ؛ الذريعة 3 / 287</w:t>
      </w:r>
    </w:p>
    <w:p>
      <w:pPr>
        <w:pStyle w:val="BookText"/>
      </w:pPr>
      <w:r>
        <w:rPr>
          <w:rFonts w:ascii="IRNazanin" w:hAnsi="IRNazanin" w:eastAsia="IRNazanin" w:cs="IRNazanin"/>
          <w:lang w:bidi="fa-IR"/>
          <w:color w:val="111111"/>
          <w:sz w:val="28"/>
          <w:szCs w:val="28"/>
          <w:rtl/>
        </w:rPr>
        <w:t xml:space="preserve">محمدمهدى گلپايگانى ، 1311ق ، به اهتمام محمدباقر اصفهانى ، خشتى ، 309ص . [ ش 17694 و 21983] .</w:t>
      </w:r>
    </w:p>
    <w:p>
      <w:pPr>
        <w:pStyle w:val="BookText"/>
      </w:pPr>
      <w:r>
        <w:rPr>
          <w:rFonts w:ascii="Amiri" w:hAnsi="Amiri" w:eastAsia="Amiri" w:cs="Amiri"/>
          <w:lang w:bidi="ar-SA"/>
          <w:color w:val="111111"/>
          <w:sz w:val="28"/>
          <w:szCs w:val="28"/>
          <w:rtl/>
        </w:rPr>
        <w:t xml:space="preserve">محمود بن سيد محمد هاشم موسوى خوانسارى ، تهران ، كارخانه استاد محمد تقى ، 1286ق ، وزيرى ، بدون صفحه شمار . [ ش 22572] .</w:t>
      </w:r>
    </w:p>
    <w:p>
      <w:pPr>
        <w:pStyle w:val="BookText"/>
      </w:pPr>
      <w:r>
        <w:rPr>
          <w:rFonts w:ascii="Amiri" w:hAnsi="Amiri" w:eastAsia="Amiri" w:cs="Amiri"/>
          <w:lang w:bidi="ar-SA"/>
          <w:color w:val="111111"/>
          <w:sz w:val="28"/>
          <w:szCs w:val="28"/>
          <w:rtl/>
        </w:rPr>
        <w:t xml:space="preserve">624 . المعجم فى معايير اشعار العجم(ادبيات)</w:t>
      </w:r>
    </w:p>
    <w:p>
      <w:pPr>
        <w:pStyle w:val="BookText"/>
      </w:pPr>
      <w:r>
        <w:rPr>
          <w:rFonts w:ascii="Amiri" w:hAnsi="Amiri" w:eastAsia="Amiri" w:cs="Amiri"/>
          <w:lang w:bidi="ar-SA"/>
          <w:color w:val="111111"/>
          <w:sz w:val="28"/>
          <w:szCs w:val="28"/>
          <w:rtl/>
        </w:rPr>
        <w:t xml:space="preserve">از : شمس‌الدين محمد بن قيس رازى (قرن 7)</w:t>
      </w:r>
    </w:p>
    <w:p>
      <w:pPr>
        <w:pStyle w:val="BookText"/>
      </w:pPr>
      <w:r>
        <w:rPr>
          <w:rFonts w:ascii="IRNazanin" w:hAnsi="IRNazanin" w:eastAsia="IRNazanin" w:cs="IRNazanin"/>
          <w:lang w:bidi="fa-IR"/>
          <w:color w:val="111111"/>
          <w:sz w:val="28"/>
          <w:szCs w:val="28"/>
          <w:rtl/>
        </w:rPr>
        <w:t xml:space="preserve">مشار فارسى 4 / 4812</w:t>
      </w:r>
    </w:p>
    <w:p>
      <w:pPr>
        <w:pStyle w:val="BookText"/>
      </w:pPr>
      <w:r>
        <w:rPr>
          <w:rFonts w:ascii="Amiri" w:hAnsi="Amiri" w:eastAsia="Amiri" w:cs="Amiri"/>
          <w:lang w:bidi="ar-SA"/>
          <w:color w:val="111111"/>
          <w:sz w:val="28"/>
          <w:szCs w:val="28"/>
          <w:rtl/>
        </w:rPr>
        <w:t xml:space="preserve">بدون نام كاتب ، تهران ، 1327ش ، 36 + 497ص . [ ش 1630] .</w:t>
      </w:r>
    </w:p>
    <w:p>
      <w:pPr>
        <w:pStyle w:val="BookText"/>
      </w:pPr>
      <w:r>
        <w:rPr>
          <w:rFonts w:ascii="Amiri" w:hAnsi="Amiri" w:eastAsia="Amiri" w:cs="Amiri"/>
          <w:lang w:bidi="ar-SA"/>
          <w:color w:val="111111"/>
          <w:sz w:val="28"/>
          <w:szCs w:val="28"/>
          <w:rtl/>
        </w:rPr>
        <w:t xml:space="preserve">625 . معراج السعادة(اخلاق)</w:t>
      </w:r>
    </w:p>
    <w:p>
      <w:pPr>
        <w:pStyle w:val="BookText"/>
      </w:pPr>
      <w:r>
        <w:rPr>
          <w:rFonts w:ascii="IRNazanin" w:hAnsi="IRNazanin" w:eastAsia="IRNazanin" w:cs="IRNazanin"/>
          <w:lang w:bidi="fa-IR"/>
          <w:color w:val="111111"/>
          <w:sz w:val="28"/>
          <w:szCs w:val="28"/>
          <w:rtl/>
        </w:rPr>
        <w:t xml:space="preserve">از : ملا احمد بن مهدى نراقى (1245ق)</w:t>
      </w:r>
    </w:p>
    <w:p>
      <w:pPr>
        <w:pStyle w:val="BookText"/>
      </w:pPr>
      <w:r>
        <w:rPr>
          <w:rFonts w:ascii="IRNazanin" w:hAnsi="IRNazanin" w:eastAsia="IRNazanin" w:cs="IRNazanin"/>
          <w:lang w:bidi="fa-IR"/>
          <w:color w:val="111111"/>
          <w:sz w:val="28"/>
          <w:szCs w:val="28"/>
          <w:rtl/>
        </w:rPr>
        <w:t xml:space="preserve">مشار فارسى 4 / 4816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نام كاتب ، بمبئى ، 1296ق ، رحلى ، 403ص . [ ش 4904] .</w:t>
      </w:r>
    </w:p>
    <w:p>
      <w:pPr>
        <w:pStyle w:val="BookText"/>
      </w:pPr>
      <w:r>
        <w:rPr>
          <w:rFonts w:ascii="Amiri" w:hAnsi="Amiri" w:eastAsia="Amiri" w:cs="Amiri"/>
          <w:lang w:bidi="ar-SA"/>
          <w:color w:val="111111"/>
          <w:sz w:val="28"/>
          <w:szCs w:val="28"/>
          <w:rtl/>
        </w:rPr>
        <w:t xml:space="preserve">محمداسماعيل شيرازى ، بمبئى ، 1296 ، مطبعه شيخ عبدالوهاب ، رحلى ، 403ص . [ ش 17936] .</w:t>
      </w:r>
    </w:p>
    <w:p>
      <w:pPr>
        <w:pStyle w:val="BookText"/>
      </w:pPr>
      <w:r>
        <w:rPr>
          <w:rFonts w:ascii="Amiri" w:hAnsi="Amiri" w:eastAsia="Amiri" w:cs="Amiri"/>
          <w:lang w:bidi="ar-SA"/>
          <w:color w:val="111111"/>
          <w:sz w:val="28"/>
          <w:szCs w:val="28"/>
          <w:rtl/>
        </w:rPr>
        <w:t xml:space="preserve">محمدباقر جرفادقانى ، 1302ق ، مطبعه حاجى عباس على تبريزى ، رحلى ، 6 + 325 ص . [ ش 765] .</w:t>
      </w:r>
    </w:p>
    <w:p>
      <w:pPr>
        <w:pStyle w:val="BookText"/>
      </w:pPr>
      <w:r>
        <w:rPr>
          <w:rFonts w:ascii="Amiri" w:hAnsi="Amiri" w:eastAsia="Amiri" w:cs="Amiri"/>
          <w:lang w:bidi="ar-SA"/>
          <w:color w:val="111111"/>
          <w:sz w:val="28"/>
          <w:szCs w:val="28"/>
          <w:rtl/>
        </w:rPr>
        <w:t xml:space="preserve">حسن هريس بن عبدالكريم هريسى ، تهران ، 1332 ش ، كتابفروشى اسلاميه ، رحلى ، 299 ص . [ ش 366 و 3094 و 9564] .</w:t>
      </w:r>
    </w:p>
    <w:p>
      <w:pPr>
        <w:pStyle w:val="BookText"/>
      </w:pPr>
      <w:r>
        <w:rPr>
          <w:rFonts w:ascii="Amiri" w:hAnsi="Amiri" w:eastAsia="Amiri" w:cs="Amiri"/>
          <w:lang w:bidi="ar-SA"/>
          <w:color w:val="111111"/>
          <w:sz w:val="28"/>
          <w:szCs w:val="28"/>
          <w:rtl/>
        </w:rPr>
        <w:t xml:space="preserve">سيد يوسف ، تبريز ، 1272ق ، وزيرى ، 452ص . [ ش 22455] .</w:t>
      </w:r>
    </w:p>
    <w:p>
      <w:pPr>
        <w:pStyle w:val="BookText"/>
      </w:pPr>
      <w:r>
        <w:rPr>
          <w:rFonts w:ascii="Amiri" w:hAnsi="Amiri" w:eastAsia="Amiri" w:cs="Amiri"/>
          <w:lang w:bidi="ar-SA"/>
          <w:color w:val="111111"/>
          <w:sz w:val="28"/>
          <w:szCs w:val="28"/>
          <w:rtl/>
        </w:rPr>
        <w:t xml:space="preserve">626 . معرفة التقويم(نجوم)</w:t>
      </w:r>
    </w:p>
    <w:p>
      <w:pPr>
        <w:pStyle w:val="BookText"/>
      </w:pPr>
      <w:r>
        <w:rPr>
          <w:rFonts w:ascii="Amiri" w:hAnsi="Amiri" w:eastAsia="Amiri" w:cs="Amiri"/>
          <w:lang w:bidi="ar-SA"/>
          <w:color w:val="111111"/>
          <w:sz w:val="28"/>
          <w:szCs w:val="28"/>
          <w:rtl/>
        </w:rPr>
        <w:t xml:space="preserve">از : احمد بن محمد مهدى شريف اصفهانى خاتون‌آبادى (زنده در 1126ق)</w:t>
      </w:r>
    </w:p>
    <w:p>
      <w:pPr>
        <w:pStyle w:val="BookText"/>
      </w:pPr>
      <w:r>
        <w:rPr>
          <w:rFonts w:ascii="Amiri" w:hAnsi="Amiri" w:eastAsia="Amiri" w:cs="Amiri"/>
          <w:lang w:bidi="ar-SA"/>
          <w:color w:val="111111"/>
          <w:sz w:val="28"/>
          <w:szCs w:val="28"/>
          <w:rtl/>
        </w:rPr>
        <w:t xml:space="preserve">مشار عربى 384 ؛ الذريعة 21 / 250</w:t>
      </w:r>
    </w:p>
    <w:p>
      <w:pPr>
        <w:pStyle w:val="BookText"/>
      </w:pPr>
      <w:r>
        <w:rPr>
          <w:rFonts w:ascii="IRNazanin" w:hAnsi="IRNazanin" w:eastAsia="IRNazanin" w:cs="IRNazanin"/>
          <w:lang w:bidi="fa-IR"/>
          <w:color w:val="111111"/>
          <w:sz w:val="28"/>
          <w:szCs w:val="28"/>
          <w:rtl/>
        </w:rPr>
        <w:t xml:space="preserve">به ضميمه خلاصة الحساب [ ش 406] چاپ شده است .</w:t>
      </w:r>
    </w:p>
    <w:p>
      <w:pPr>
        <w:pStyle w:val="BookText"/>
      </w:pPr>
      <w:r>
        <w:rPr>
          <w:rFonts w:ascii="Amiri" w:hAnsi="Amiri" w:eastAsia="Amiri" w:cs="Amiri"/>
          <w:lang w:bidi="ar-SA"/>
          <w:color w:val="111111"/>
          <w:sz w:val="28"/>
          <w:szCs w:val="28"/>
          <w:rtl/>
        </w:rPr>
        <w:t xml:space="preserve">627 . معين العوام(فقه)</w:t>
      </w:r>
    </w:p>
    <w:p>
      <w:pPr>
        <w:pStyle w:val="BookText"/>
      </w:pPr>
      <w:r>
        <w:rPr>
          <w:rFonts w:ascii="Amiri" w:hAnsi="Amiri" w:eastAsia="Amiri" w:cs="Amiri"/>
          <w:lang w:bidi="ar-SA"/>
          <w:color w:val="111111"/>
          <w:sz w:val="28"/>
          <w:szCs w:val="28"/>
          <w:rtl/>
        </w:rPr>
        <w:t xml:space="preserve">از : محمدتقى بن محمدحسين تاجر كاشانى تهرانى (1321ق)</w:t>
      </w:r>
    </w:p>
    <w:p>
      <w:pPr>
        <w:pStyle w:val="BookText"/>
      </w:pPr>
      <w:r>
        <w:rPr>
          <w:rFonts w:ascii="IRNazanin" w:hAnsi="IRNazanin" w:eastAsia="IRNazanin" w:cs="IRNazanin"/>
          <w:lang w:bidi="fa-IR"/>
          <w:color w:val="111111"/>
          <w:sz w:val="28"/>
          <w:szCs w:val="28"/>
          <w:rtl/>
        </w:rPr>
        <w:t xml:space="preserve">مشار فارسى 4 / 4835</w:t>
      </w:r>
    </w:p>
    <w:p>
      <w:pPr>
        <w:pStyle w:val="BookText"/>
      </w:pPr>
      <w:r>
        <w:rPr>
          <w:rFonts w:ascii="Amiri" w:hAnsi="Amiri" w:eastAsia="Amiri" w:cs="Amiri"/>
          <w:lang w:bidi="ar-SA"/>
          <w:color w:val="111111"/>
          <w:sz w:val="28"/>
          <w:szCs w:val="28"/>
          <w:rtl/>
        </w:rPr>
        <w:t xml:space="preserve">بدون نام كاتب ، 1316ق ، وزيرى ، 351ص . [ ش 18169] .</w:t>
      </w:r>
    </w:p>
    <w:p>
      <w:pPr>
        <w:pStyle w:val="BookText"/>
      </w:pPr>
      <w:r>
        <w:rPr>
          <w:rFonts w:ascii="Amiri" w:hAnsi="Amiri" w:eastAsia="Amiri" w:cs="Amiri"/>
          <w:lang w:bidi="ar-SA"/>
          <w:color w:val="111111"/>
          <w:sz w:val="28"/>
          <w:szCs w:val="28"/>
          <w:rtl/>
        </w:rPr>
        <w:t xml:space="preserve">628 . معين الوارثين(فقه)</w:t>
      </w:r>
    </w:p>
    <w:p>
      <w:pPr>
        <w:pStyle w:val="BookText"/>
      </w:pPr>
      <w:r>
        <w:rPr>
          <w:rFonts w:ascii="Amiri" w:hAnsi="Amiri" w:eastAsia="Amiri" w:cs="Amiri"/>
          <w:lang w:bidi="ar-SA"/>
          <w:color w:val="111111"/>
          <w:sz w:val="28"/>
          <w:szCs w:val="28"/>
          <w:rtl/>
        </w:rPr>
        <w:t xml:space="preserve">از : سيد احمد بن محمدباقر موسوى بهبهانى كربلايى (1351 ق)</w:t>
      </w:r>
    </w:p>
    <w:p>
      <w:pPr>
        <w:pStyle w:val="BookText"/>
      </w:pPr>
      <w:r>
        <w:rPr>
          <w:rFonts w:ascii="IRNazanin" w:hAnsi="IRNazanin" w:eastAsia="IRNazanin" w:cs="IRNazanin"/>
          <w:lang w:bidi="fa-IR"/>
          <w:color w:val="111111"/>
          <w:sz w:val="28"/>
          <w:szCs w:val="28"/>
          <w:rtl/>
        </w:rPr>
        <w:t xml:space="preserve">مشار فارسى 4 / 4835</w:t>
      </w:r>
    </w:p>
    <w:p>
      <w:pPr>
        <w:pStyle w:val="BookText"/>
      </w:pPr>
      <w:r>
        <w:rPr>
          <w:rFonts w:ascii="Amiri" w:hAnsi="Amiri" w:eastAsia="Amiri" w:cs="Amiri"/>
          <w:lang w:bidi="ar-SA"/>
          <w:color w:val="111111"/>
          <w:sz w:val="28"/>
          <w:szCs w:val="28"/>
          <w:rtl/>
        </w:rPr>
        <w:t xml:space="preserve">بدون نام كاتب، 1301ق، به مباشرت محمد درجزينى، رقعى، 140ص.[ ش17749].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629 . مفاتيح الاعجاز فى شرح گلشن راز(عرفان)</w:t>
      </w:r>
    </w:p>
    <w:p>
      <w:pPr>
        <w:pStyle w:val="BookText"/>
      </w:pPr>
      <w:r>
        <w:rPr>
          <w:rFonts w:ascii="Amiri" w:hAnsi="Amiri" w:eastAsia="Amiri" w:cs="Amiri"/>
          <w:lang w:bidi="ar-SA"/>
          <w:color w:val="111111"/>
          <w:sz w:val="28"/>
          <w:szCs w:val="28"/>
          <w:rtl/>
        </w:rPr>
        <w:t xml:space="preserve">از : شمس‌الدين محمد بن يحيى لاهيجى نوربخش متخلص به اسيرى (912ق)</w:t>
      </w:r>
    </w:p>
    <w:p>
      <w:pPr>
        <w:pStyle w:val="BookText"/>
      </w:pPr>
      <w:r>
        <w:rPr>
          <w:rFonts w:ascii="IRNazanin" w:hAnsi="IRNazanin" w:eastAsia="IRNazanin" w:cs="IRNazanin"/>
          <w:lang w:bidi="fa-IR"/>
          <w:color w:val="111111"/>
          <w:sz w:val="28"/>
          <w:szCs w:val="28"/>
          <w:rtl/>
        </w:rPr>
        <w:t xml:space="preserve">مشار فارسى 4 / 4837</w:t>
      </w:r>
    </w:p>
    <w:p>
      <w:pPr>
        <w:pStyle w:val="BookText"/>
      </w:pPr>
      <w:r>
        <w:rPr>
          <w:rFonts w:ascii="IRNazanin" w:hAnsi="IRNazanin" w:eastAsia="IRNazanin" w:cs="IRNazanin"/>
          <w:lang w:bidi="fa-IR"/>
          <w:color w:val="111111"/>
          <w:sz w:val="28"/>
          <w:szCs w:val="28"/>
          <w:rtl/>
        </w:rPr>
        <w:t xml:space="preserve">در حاشيه شرح اشعة اللمعات ص 386 تا 462 به چاپ رسيده است . [ ش 564]</w:t>
      </w:r>
    </w:p>
    <w:p>
      <w:pPr>
        <w:pStyle w:val="BookText"/>
      </w:pPr>
      <w:r>
        <w:rPr>
          <w:rFonts w:ascii="Amiri" w:hAnsi="Amiri" w:eastAsia="Amiri" w:cs="Amiri"/>
          <w:lang w:bidi="ar-SA"/>
          <w:color w:val="111111"/>
          <w:sz w:val="28"/>
          <w:szCs w:val="28"/>
          <w:rtl/>
        </w:rPr>
        <w:t xml:space="preserve">بدون نام كاتب ، تهران ، مطبعه ميرزا عباس ، 1310ق ، وزيرى ، 477 ص . [ ش 878] .</w:t>
      </w:r>
    </w:p>
    <w:p>
      <w:pPr>
        <w:pStyle w:val="BookText"/>
      </w:pPr>
      <w:r>
        <w:rPr>
          <w:rFonts w:ascii="Amiri" w:hAnsi="Amiri" w:eastAsia="Amiri" w:cs="Amiri"/>
          <w:lang w:bidi="ar-SA"/>
          <w:color w:val="111111"/>
          <w:sz w:val="28"/>
          <w:szCs w:val="28"/>
          <w:rtl/>
        </w:rPr>
        <w:t xml:space="preserve">630 . مفاتيح الجنان(ادعيه)</w:t>
      </w:r>
    </w:p>
    <w:p>
      <w:pPr>
        <w:pStyle w:val="BookText"/>
      </w:pPr>
      <w:r>
        <w:rPr>
          <w:rFonts w:ascii="Amiri" w:hAnsi="Amiri" w:eastAsia="Amiri" w:cs="Amiri"/>
          <w:lang w:bidi="ar-SA"/>
          <w:color w:val="111111"/>
          <w:sz w:val="28"/>
          <w:szCs w:val="28"/>
          <w:rtl/>
        </w:rPr>
        <w:t xml:space="preserve">از : شيخ عباس بن محمد رضا قمى(1359ق)</w:t>
      </w:r>
    </w:p>
    <w:p>
      <w:pPr>
        <w:pStyle w:val="BookText"/>
      </w:pPr>
      <w:r>
        <w:rPr>
          <w:rFonts w:ascii="IRNazanin" w:hAnsi="IRNazanin" w:eastAsia="IRNazanin" w:cs="IRNazanin"/>
          <w:lang w:bidi="fa-IR"/>
          <w:color w:val="111111"/>
          <w:sz w:val="28"/>
          <w:szCs w:val="28"/>
          <w:rtl/>
        </w:rPr>
        <w:t xml:space="preserve">مشار فارسى 4 / 4838</w:t>
      </w:r>
    </w:p>
    <w:p>
      <w:pPr>
        <w:pStyle w:val="BookText"/>
      </w:pPr>
      <w:r>
        <w:rPr>
          <w:rFonts w:ascii="Amiri" w:hAnsi="Amiri" w:eastAsia="Amiri" w:cs="Amiri"/>
          <w:lang w:bidi="ar-SA"/>
          <w:color w:val="111111"/>
          <w:sz w:val="28"/>
          <w:szCs w:val="28"/>
          <w:rtl/>
        </w:rPr>
        <w:t xml:space="preserve">طاهر خوشنويس بن عبدالرحمن ، 1359ق ، تهران ، كتابفروشى اسلاميه ، 1380 ، رقعى ، 611ص . [ ش 6838] .</w:t>
      </w:r>
    </w:p>
    <w:p>
      <w:pPr>
        <w:pStyle w:val="BookText"/>
      </w:pPr>
      <w:r>
        <w:rPr>
          <w:rFonts w:ascii="Amiri" w:hAnsi="Amiri" w:eastAsia="Amiri" w:cs="Amiri"/>
          <w:lang w:bidi="ar-SA"/>
          <w:color w:val="111111"/>
          <w:sz w:val="28"/>
          <w:szCs w:val="28"/>
          <w:rtl/>
        </w:rPr>
        <w:t xml:space="preserve">بدون نام كاتب ، تهران ، 618ص . [ ش 4186] .</w:t>
      </w:r>
    </w:p>
    <w:p>
      <w:pPr>
        <w:pStyle w:val="BookText"/>
      </w:pPr>
      <w:r>
        <w:rPr>
          <w:rFonts w:ascii="Amiri" w:hAnsi="Amiri" w:eastAsia="Amiri" w:cs="Amiri"/>
          <w:lang w:bidi="ar-SA"/>
          <w:color w:val="111111"/>
          <w:sz w:val="28"/>
          <w:szCs w:val="28"/>
          <w:rtl/>
        </w:rPr>
        <w:t xml:space="preserve">طاهر بن عبدالرحمن تبريزى ، تهران ، مطبعه علميه ، 1346 ، به انضمام باقيات صالحات از همو ، رقعى ، 720 ص . [ ش 4881] .</w:t>
      </w:r>
    </w:p>
    <w:p>
      <w:pPr>
        <w:pStyle w:val="BookText"/>
      </w:pPr>
      <w:r>
        <w:rPr>
          <w:rFonts w:ascii="Amiri" w:hAnsi="Amiri" w:eastAsia="Amiri" w:cs="Amiri"/>
          <w:lang w:bidi="ar-SA"/>
          <w:color w:val="111111"/>
          <w:sz w:val="28"/>
          <w:szCs w:val="28"/>
          <w:rtl/>
        </w:rPr>
        <w:t xml:space="preserve">بدون نام كاتب ، مطبع نادرى ، 1331ق ، رقعى ، 506ص . [ ش 22487] .</w:t>
      </w:r>
    </w:p>
    <w:p>
      <w:pPr>
        <w:pStyle w:val="BookText"/>
      </w:pPr>
      <w:r>
        <w:rPr>
          <w:rFonts w:ascii="Amiri" w:hAnsi="Amiri" w:eastAsia="Amiri" w:cs="Amiri"/>
          <w:lang w:bidi="ar-SA"/>
          <w:color w:val="111111"/>
          <w:sz w:val="28"/>
          <w:szCs w:val="28"/>
          <w:rtl/>
        </w:rPr>
        <w:t xml:space="preserve">631 . مفاتيح الغيب(استخاره)</w:t>
      </w:r>
    </w:p>
    <w:p>
      <w:pPr>
        <w:pStyle w:val="BookText"/>
      </w:pPr>
      <w:r>
        <w:rPr>
          <w:rFonts w:ascii="IRNazanin" w:hAnsi="IRNazanin" w:eastAsia="IRNazanin" w:cs="IRNazanin"/>
          <w:lang w:bidi="fa-IR"/>
          <w:color w:val="111111"/>
          <w:sz w:val="28"/>
          <w:szCs w:val="28"/>
          <w:rtl/>
        </w:rPr>
        <w:t xml:space="preserve">از : ملا محمدباقر بن محمدتقى مجلسى (1110 ق)</w:t>
      </w:r>
    </w:p>
    <w:p>
      <w:pPr>
        <w:pStyle w:val="BookText"/>
      </w:pPr>
      <w:r>
        <w:rPr>
          <w:rFonts w:ascii="IRNazanin" w:hAnsi="IRNazanin" w:eastAsia="IRNazanin" w:cs="IRNazanin"/>
          <w:lang w:bidi="fa-IR"/>
          <w:color w:val="111111"/>
          <w:sz w:val="28"/>
          <w:szCs w:val="28"/>
          <w:rtl/>
        </w:rPr>
        <w:t xml:space="preserve">مشار فارسى 4 / 4842</w:t>
      </w:r>
    </w:p>
    <w:p>
      <w:pPr>
        <w:pStyle w:val="BookText"/>
      </w:pPr>
      <w:r>
        <w:rPr>
          <w:rFonts w:ascii="IRNazanin" w:hAnsi="IRNazanin" w:eastAsia="IRNazanin" w:cs="IRNazanin"/>
          <w:lang w:bidi="fa-IR"/>
          <w:color w:val="111111"/>
          <w:sz w:val="28"/>
          <w:szCs w:val="28"/>
          <w:rtl/>
        </w:rPr>
        <w:t xml:space="preserve">احمد تفرشى ، 1306ق ، رقعى ، 116ص . [ ش 919] .</w:t>
      </w:r>
    </w:p>
    <w:p>
      <w:pPr>
        <w:pStyle w:val="BookText"/>
      </w:pPr>
      <w:r>
        <w:rPr>
          <w:rFonts w:ascii="IRNazanin" w:hAnsi="IRNazanin" w:eastAsia="IRNazanin" w:cs="IRNazanin"/>
          <w:lang w:bidi="fa-IR"/>
          <w:color w:val="111111"/>
          <w:sz w:val="28"/>
          <w:szCs w:val="28"/>
          <w:rtl/>
        </w:rPr>
        <w:t xml:space="preserve">632 . مفتاح الابواب(فهرست بحارالانوار)</w:t>
      </w:r>
    </w:p>
    <w:p>
      <w:pPr>
        <w:pStyle w:val="BookText"/>
      </w:pPr>
      <w:r>
        <w:rPr>
          <w:rFonts w:ascii="IRNazanin" w:hAnsi="IRNazanin" w:eastAsia="IRNazanin" w:cs="IRNazanin"/>
          <w:lang w:bidi="fa-IR"/>
          <w:color w:val="111111"/>
          <w:sz w:val="28"/>
          <w:szCs w:val="28"/>
          <w:rtl/>
        </w:rPr>
        <w:t xml:space="preserve">از : محمد جواد بن ابى‌القاسم اصفهانى(قرن 14)</w:t>
      </w:r>
    </w:p>
    <w:p>
      <w:pPr>
        <w:pStyle w:val="BookText"/>
      </w:pPr>
      <w:r>
        <w:rPr>
          <w:rFonts w:ascii="IRNazanin" w:hAnsi="IRNazanin" w:eastAsia="IRNazanin" w:cs="IRNazanin"/>
          <w:lang w:bidi="fa-IR"/>
          <w:color w:val="111111"/>
          <w:sz w:val="28"/>
          <w:szCs w:val="28"/>
          <w:rtl/>
        </w:rPr>
        <w:t xml:space="preserve">مشار فارسى 4 / 4843</w:t>
      </w:r>
    </w:p>
    <w:p>
      <w:pPr>
        <w:pStyle w:val="BookText"/>
      </w:pPr>
      <w:r>
        <w:rPr>
          <w:rFonts w:ascii="Amiri" w:hAnsi="Amiri" w:eastAsia="Amiri" w:cs="Amiri"/>
          <w:lang w:bidi="ar-SA"/>
          <w:color w:val="111111"/>
          <w:sz w:val="28"/>
          <w:szCs w:val="28"/>
          <w:rtl/>
        </w:rPr>
        <w:t xml:space="preserve">بدون نام كاتب ، تهران ، مطبعه علمى ، رقعى ، 224ص . [ ش 6827]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633 . مفتاح الجنان(ادعيه)</w:t>
      </w:r>
    </w:p>
    <w:p>
      <w:pPr>
        <w:pStyle w:val="BookText"/>
      </w:pPr>
      <w:r>
        <w:rPr>
          <w:rFonts w:ascii="Amiri" w:hAnsi="Amiri" w:eastAsia="Amiri" w:cs="Amiri"/>
          <w:lang w:bidi="ar-SA"/>
          <w:color w:val="111111"/>
          <w:sz w:val="28"/>
          <w:szCs w:val="28"/>
          <w:rtl/>
        </w:rPr>
        <w:t xml:space="preserve">از : شيخ اسداللّه بن عبداللّه صدوق بروجردى(1333ق)</w:t>
      </w:r>
    </w:p>
    <w:p>
      <w:pPr>
        <w:pStyle w:val="BookText"/>
      </w:pPr>
      <w:r>
        <w:rPr>
          <w:rFonts w:ascii="Amiri" w:hAnsi="Amiri" w:eastAsia="Amiri" w:cs="Amiri"/>
          <w:lang w:bidi="ar-SA"/>
          <w:color w:val="111111"/>
          <w:sz w:val="28"/>
          <w:szCs w:val="28"/>
          <w:rtl/>
        </w:rPr>
        <w:t xml:space="preserve">مشار فارسى 4 / 4846 ؛ الذريعة 21 / 324</w:t>
      </w:r>
    </w:p>
    <w:p>
      <w:pPr>
        <w:pStyle w:val="BookText"/>
      </w:pPr>
      <w:r>
        <w:rPr>
          <w:rFonts w:ascii="Amiri" w:hAnsi="Amiri" w:eastAsia="Amiri" w:cs="Amiri"/>
          <w:lang w:bidi="ar-SA"/>
          <w:color w:val="111111"/>
          <w:sz w:val="28"/>
          <w:szCs w:val="28"/>
          <w:rtl/>
        </w:rPr>
        <w:t xml:space="preserve">ابوطالب بن ملا على اكبر جهرمى در 1319ق ، بمبئى ، مطبع نادرى ، 1339ق ، به ضميمه ملحقات مفتاح الجنان و اعمال نصف رجب و دعاى ام‌داود ، رقعى ، 38 + 40 + 439ص . [ ش 22486] .</w:t>
      </w:r>
    </w:p>
    <w:p>
      <w:pPr>
        <w:pStyle w:val="BookText"/>
      </w:pPr>
      <w:r>
        <w:rPr>
          <w:rFonts w:ascii="Amiri" w:hAnsi="Amiri" w:eastAsia="Amiri" w:cs="Amiri"/>
          <w:lang w:bidi="ar-SA"/>
          <w:color w:val="111111"/>
          <w:sz w:val="28"/>
          <w:szCs w:val="28"/>
          <w:rtl/>
        </w:rPr>
        <w:t xml:space="preserve">634 . مفتاح السعادة فى احكام العبادة(فقه)</w:t>
      </w:r>
    </w:p>
    <w:p>
      <w:pPr>
        <w:pStyle w:val="BookText"/>
      </w:pPr>
      <w:r>
        <w:rPr>
          <w:rFonts w:ascii="IRNazanin" w:hAnsi="IRNazanin" w:eastAsia="IRNazanin" w:cs="IRNazanin"/>
          <w:lang w:bidi="fa-IR"/>
          <w:color w:val="111111"/>
          <w:sz w:val="28"/>
          <w:szCs w:val="28"/>
          <w:rtl/>
        </w:rPr>
        <w:t xml:space="preserve">از : محمدعلى شاه‌آبادى(1363ق)</w:t>
      </w:r>
    </w:p>
    <w:p>
      <w:pPr>
        <w:pStyle w:val="BookText"/>
      </w:pPr>
      <w:r>
        <w:rPr>
          <w:rFonts w:ascii="Amiri" w:hAnsi="Amiri" w:eastAsia="Amiri" w:cs="Amiri"/>
          <w:lang w:bidi="ar-SA"/>
          <w:color w:val="111111"/>
          <w:sz w:val="28"/>
          <w:szCs w:val="28"/>
          <w:rtl/>
        </w:rPr>
        <w:t xml:space="preserve">اسد اللّه بن محمد كاظم موسوى خوانسارى ، تهران ، 1358ق ، تهران ، مطبعه اسلاميه ، رقعى ، 175ص . [ ش 1226 و 1672] .</w:t>
      </w:r>
    </w:p>
    <w:p>
      <w:pPr>
        <w:pStyle w:val="BookText"/>
      </w:pPr>
      <w:r>
        <w:rPr>
          <w:rFonts w:ascii="IRNazanin" w:hAnsi="IRNazanin" w:eastAsia="IRNazanin" w:cs="IRNazanin"/>
          <w:lang w:bidi="fa-IR"/>
          <w:color w:val="111111"/>
          <w:sz w:val="28"/>
          <w:szCs w:val="28"/>
          <w:rtl/>
        </w:rPr>
        <w:t xml:space="preserve">635 . مفتاح اللسان(لغت)</w:t>
      </w:r>
    </w:p>
    <w:p>
      <w:pPr>
        <w:pStyle w:val="BookText"/>
      </w:pPr>
      <w:r>
        <w:rPr>
          <w:rFonts w:ascii="Amiri" w:hAnsi="Amiri" w:eastAsia="Amiri" w:cs="Amiri"/>
          <w:lang w:bidi="ar-SA"/>
          <w:color w:val="111111"/>
          <w:sz w:val="28"/>
          <w:szCs w:val="28"/>
          <w:rtl/>
        </w:rPr>
        <w:t xml:space="preserve">از : ميرزا محمد حسين‌خان بن مسعود انصارى مصباح السلطنه (1312ق)</w:t>
      </w:r>
    </w:p>
    <w:p>
      <w:pPr>
        <w:pStyle w:val="BookText"/>
      </w:pPr>
      <w:r>
        <w:rPr>
          <w:rFonts w:ascii="IRNazanin" w:hAnsi="IRNazanin" w:eastAsia="IRNazanin" w:cs="IRNazanin"/>
          <w:lang w:bidi="fa-IR"/>
          <w:color w:val="111111"/>
          <w:sz w:val="28"/>
          <w:szCs w:val="28"/>
          <w:rtl/>
        </w:rPr>
        <w:t xml:space="preserve">مشار فارسى 4 / 4853</w:t>
      </w:r>
    </w:p>
    <w:p>
      <w:pPr>
        <w:pStyle w:val="BookText"/>
      </w:pPr>
      <w:r>
        <w:rPr>
          <w:rFonts w:ascii="IRNazanin" w:hAnsi="IRNazanin" w:eastAsia="IRNazanin" w:cs="IRNazanin"/>
          <w:lang w:bidi="fa-IR"/>
          <w:color w:val="111111"/>
          <w:sz w:val="28"/>
          <w:szCs w:val="28"/>
          <w:rtl/>
        </w:rPr>
        <w:t xml:space="preserve">عبدالحسين بن محمدتقى شريف اصفهانى ، تهران ، با مباشرت ميرزا على‌اصغر چاپچى ، چاپخانه مروى ، 1323ق ، خشتى ، 104ص . [ ش 1513] .</w:t>
      </w:r>
    </w:p>
    <w:p>
      <w:pPr>
        <w:pStyle w:val="BookText"/>
      </w:pPr>
      <w:r>
        <w:rPr>
          <w:rFonts w:ascii="Amiri" w:hAnsi="Amiri" w:eastAsia="Amiri" w:cs="Amiri"/>
          <w:lang w:bidi="ar-SA"/>
          <w:color w:val="111111"/>
          <w:sz w:val="28"/>
          <w:szCs w:val="28"/>
          <w:rtl/>
        </w:rPr>
        <w:t xml:space="preserve">636 . مفتاح النبوة(تاريخ ائمه عليهم‌السلام)</w:t>
      </w:r>
    </w:p>
    <w:p>
      <w:pPr>
        <w:pStyle w:val="BookText"/>
      </w:pPr>
      <w:r>
        <w:rPr>
          <w:rFonts w:ascii="Amiri" w:hAnsi="Amiri" w:eastAsia="Amiri" w:cs="Amiri"/>
          <w:lang w:bidi="ar-SA"/>
          <w:color w:val="111111"/>
          <w:sz w:val="28"/>
          <w:szCs w:val="28"/>
          <w:rtl/>
        </w:rPr>
        <w:t xml:space="preserve">از : كوثر عليشاه محمدرضا بن محمدامين همدانى (1247ق)</w:t>
      </w:r>
    </w:p>
    <w:p>
      <w:pPr>
        <w:pStyle w:val="BookText"/>
      </w:pPr>
      <w:r>
        <w:rPr>
          <w:rFonts w:ascii="IRNazanin" w:hAnsi="IRNazanin" w:eastAsia="IRNazanin" w:cs="IRNazanin"/>
          <w:lang w:bidi="fa-IR"/>
          <w:color w:val="111111"/>
          <w:sz w:val="28"/>
          <w:szCs w:val="28"/>
          <w:rtl/>
        </w:rPr>
        <w:t xml:space="preserve">مشار فارسى 4 / 4854</w:t>
      </w:r>
    </w:p>
    <w:p>
      <w:pPr>
        <w:pStyle w:val="BookText"/>
      </w:pPr>
      <w:r>
        <w:rPr>
          <w:rFonts w:ascii="Amiri" w:hAnsi="Amiri" w:eastAsia="Amiri" w:cs="Amiri"/>
          <w:lang w:bidi="ar-SA"/>
          <w:color w:val="111111"/>
          <w:sz w:val="28"/>
          <w:szCs w:val="28"/>
          <w:rtl/>
        </w:rPr>
        <w:t xml:space="preserve">بدون نام كاتب ، تهران ، 1240ق ، رحلى ، 242ص .[ ش 1012 ] .</w:t>
      </w:r>
    </w:p>
    <w:p>
      <w:pPr>
        <w:pStyle w:val="BookText"/>
      </w:pPr>
      <w:r>
        <w:rPr>
          <w:rFonts w:ascii="Amiri" w:hAnsi="Amiri" w:eastAsia="Amiri" w:cs="Amiri"/>
          <w:lang w:bidi="ar-SA"/>
          <w:color w:val="111111"/>
          <w:sz w:val="28"/>
          <w:szCs w:val="28"/>
          <w:rtl/>
        </w:rPr>
        <w:t xml:space="preserve">637 . مفتاح الهداية و مشكوة الولاية(مواعظ)</w:t>
      </w:r>
    </w:p>
    <w:p>
      <w:pPr>
        <w:pStyle w:val="BookText"/>
      </w:pPr>
      <w:r>
        <w:rPr>
          <w:rFonts w:ascii="Amiri" w:hAnsi="Amiri" w:eastAsia="Amiri" w:cs="Amiri"/>
          <w:lang w:bidi="ar-SA"/>
          <w:color w:val="111111"/>
          <w:sz w:val="28"/>
          <w:szCs w:val="28"/>
          <w:rtl/>
        </w:rPr>
        <w:t xml:space="preserve">از : على‌اكبر بن عباس يزدى حائرى</w:t>
      </w:r>
    </w:p>
    <w:p>
      <w:pPr>
        <w:pStyle w:val="BookText"/>
      </w:pPr>
      <w:r>
        <w:rPr>
          <w:rFonts w:ascii="Amiri" w:hAnsi="Amiri" w:eastAsia="Amiri" w:cs="Amiri"/>
          <w:lang w:bidi="ar-SA"/>
          <w:color w:val="111111"/>
          <w:sz w:val="28"/>
          <w:szCs w:val="28"/>
          <w:rtl/>
        </w:rPr>
        <w:t xml:space="preserve">مشار فارسى 4 / 4854 ؛ الذريعة 21 / 357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محمدعلى يزدى حائرى ، نجف ، 1344ق ، مطبعه مرتضويه ، خشتى ، 201 + 4ص . [ ش 17678] .</w:t>
      </w:r>
    </w:p>
    <w:p>
      <w:pPr>
        <w:pStyle w:val="BookText"/>
      </w:pPr>
      <w:r>
        <w:rPr>
          <w:rFonts w:ascii="IRNazanin" w:hAnsi="IRNazanin" w:eastAsia="IRNazanin" w:cs="IRNazanin"/>
          <w:lang w:bidi="fa-IR"/>
          <w:color w:val="111111"/>
          <w:sz w:val="28"/>
          <w:szCs w:val="28"/>
          <w:rtl/>
        </w:rPr>
        <w:t xml:space="preserve">638 . مقالات (مناجات) خواجه عبداللّه انصارى(عرفان)</w:t>
      </w:r>
    </w:p>
    <w:p>
      <w:pPr>
        <w:pStyle w:val="BookText"/>
      </w:pPr>
      <w:r>
        <w:rPr>
          <w:rFonts w:ascii="IRNazanin" w:hAnsi="IRNazanin" w:eastAsia="IRNazanin" w:cs="IRNazanin"/>
          <w:lang w:bidi="fa-IR"/>
          <w:color w:val="111111"/>
          <w:sz w:val="28"/>
          <w:szCs w:val="28"/>
          <w:rtl/>
        </w:rPr>
        <w:t xml:space="preserve">از : خواجه عبد اللّه بن محمد انصارى (481ق)</w:t>
      </w:r>
    </w:p>
    <w:p>
      <w:pPr>
        <w:pStyle w:val="BookText"/>
      </w:pPr>
      <w:r>
        <w:rPr>
          <w:rFonts w:ascii="IRNazanin" w:hAnsi="IRNazanin" w:eastAsia="IRNazanin" w:cs="IRNazanin"/>
          <w:lang w:bidi="fa-IR"/>
          <w:color w:val="111111"/>
          <w:sz w:val="28"/>
          <w:szCs w:val="28"/>
          <w:rtl/>
        </w:rPr>
        <w:t xml:space="preserve">مشار فارسى 4 / 4864</w:t>
      </w:r>
    </w:p>
    <w:p>
      <w:pPr>
        <w:pStyle w:val="BookText"/>
      </w:pPr>
      <w:r>
        <w:rPr>
          <w:rFonts w:ascii="IRNazanin" w:hAnsi="IRNazanin" w:eastAsia="IRNazanin" w:cs="IRNazanin"/>
          <w:lang w:bidi="fa-IR"/>
          <w:color w:val="111111"/>
          <w:sz w:val="28"/>
          <w:szCs w:val="28"/>
          <w:rtl/>
        </w:rPr>
        <w:t xml:space="preserve">در ضمن سبع‌المثانى ص 388 - 392 چاپ شده است .</w:t>
      </w:r>
    </w:p>
    <w:p>
      <w:pPr>
        <w:pStyle w:val="BookText"/>
      </w:pPr>
      <w:r>
        <w:rPr>
          <w:rFonts w:ascii="IRNazanin" w:hAnsi="IRNazanin" w:eastAsia="IRNazanin" w:cs="IRNazanin"/>
          <w:lang w:bidi="fa-IR"/>
          <w:color w:val="111111"/>
          <w:sz w:val="28"/>
          <w:szCs w:val="28"/>
          <w:rtl/>
        </w:rPr>
        <w:t xml:space="preserve">639 . مقالات عرفا در اصطلاحات عرفا(عرفان)</w:t>
      </w:r>
    </w:p>
    <w:p>
      <w:pPr>
        <w:pStyle w:val="BookText"/>
      </w:pPr>
      <w:r>
        <w:rPr>
          <w:rFonts w:ascii="IRNazanin" w:hAnsi="IRNazanin" w:eastAsia="IRNazanin" w:cs="IRNazanin"/>
          <w:lang w:bidi="fa-IR"/>
          <w:color w:val="111111"/>
          <w:sz w:val="28"/>
          <w:szCs w:val="28"/>
          <w:rtl/>
        </w:rPr>
        <w:t xml:space="preserve">مشار فارسى 4 / 4865</w:t>
      </w:r>
    </w:p>
    <w:p>
      <w:pPr>
        <w:pStyle w:val="BookText"/>
      </w:pPr>
      <w:r>
        <w:rPr>
          <w:rFonts w:ascii="IRNazanin" w:hAnsi="IRNazanin" w:eastAsia="IRNazanin" w:cs="IRNazanin"/>
          <w:lang w:bidi="fa-IR"/>
          <w:color w:val="111111"/>
          <w:sz w:val="28"/>
          <w:szCs w:val="28"/>
          <w:rtl/>
        </w:rPr>
        <w:t xml:space="preserve">در حاشيه شرح اشعة اللمعات چاپ شده است . [ ش 564] .</w:t>
      </w:r>
    </w:p>
    <w:p>
      <w:pPr>
        <w:pStyle w:val="BookText"/>
      </w:pPr>
      <w:r>
        <w:rPr>
          <w:rFonts w:ascii="Amiri" w:hAnsi="Amiri" w:eastAsia="Amiri" w:cs="Amiri"/>
          <w:lang w:bidi="ar-SA"/>
          <w:color w:val="111111"/>
          <w:sz w:val="28"/>
          <w:szCs w:val="28"/>
          <w:rtl/>
        </w:rPr>
        <w:t xml:space="preserve">640 . مقالات نظاميه(اخلاق و موعظه)</w:t>
      </w:r>
    </w:p>
    <w:p>
      <w:pPr>
        <w:pStyle w:val="BookText"/>
      </w:pPr>
      <w:r>
        <w:rPr>
          <w:rFonts w:ascii="Amiri" w:hAnsi="Amiri" w:eastAsia="Amiri" w:cs="Amiri"/>
          <w:lang w:bidi="ar-SA"/>
          <w:color w:val="111111"/>
          <w:sz w:val="28"/>
          <w:szCs w:val="28"/>
          <w:rtl/>
        </w:rPr>
        <w:t xml:space="preserve">از : نظام العلماء حاج سيد رفيع بن على اصغر تبريزى (1326ق)</w:t>
      </w:r>
    </w:p>
    <w:p>
      <w:pPr>
        <w:pStyle w:val="BookText"/>
      </w:pPr>
      <w:r>
        <w:rPr>
          <w:rFonts w:ascii="IRNazanin" w:hAnsi="IRNazanin" w:eastAsia="IRNazanin" w:cs="IRNazanin"/>
          <w:lang w:bidi="fa-IR"/>
          <w:color w:val="111111"/>
          <w:sz w:val="28"/>
          <w:szCs w:val="28"/>
          <w:rtl/>
        </w:rPr>
        <w:t xml:space="preserve">مشار فارسى 4 / 4868</w:t>
      </w:r>
    </w:p>
    <w:p>
      <w:pPr>
        <w:pStyle w:val="BookText"/>
      </w:pPr>
      <w:r>
        <w:rPr>
          <w:rFonts w:ascii="IRNazanin" w:hAnsi="IRNazanin" w:eastAsia="IRNazanin" w:cs="IRNazanin"/>
          <w:lang w:bidi="fa-IR"/>
          <w:color w:val="111111"/>
          <w:sz w:val="28"/>
          <w:szCs w:val="28"/>
          <w:rtl/>
        </w:rPr>
        <w:t xml:space="preserve">عبد الكريم شيرازى ، 1315ق ، در اين چاپ ، كه چاپ دوم كتاب است ، محمد بن موسى صديق الكتاب تبريزى ، با افزودن مقدمه‌اى در پنج صفحه ، كتاب را به مظفرالدين شاه تقديم نموده است ، خشتى ، 246ص . [ ش 1502] .</w:t>
      </w:r>
    </w:p>
    <w:p>
      <w:pPr>
        <w:pStyle w:val="BookText"/>
      </w:pPr>
      <w:r>
        <w:rPr>
          <w:rFonts w:ascii="Amiri" w:hAnsi="Amiri" w:eastAsia="Amiri" w:cs="Amiri"/>
          <w:lang w:bidi="ar-SA"/>
          <w:color w:val="111111"/>
          <w:sz w:val="28"/>
          <w:szCs w:val="28"/>
          <w:rtl/>
        </w:rPr>
        <w:t xml:space="preserve">641 . مقامات حميدى(ادبيات)</w:t>
      </w:r>
    </w:p>
    <w:p>
      <w:pPr>
        <w:pStyle w:val="BookText"/>
      </w:pPr>
      <w:r>
        <w:rPr>
          <w:rFonts w:ascii="Amiri" w:hAnsi="Amiri" w:eastAsia="Amiri" w:cs="Amiri"/>
          <w:lang w:bidi="ar-SA"/>
          <w:color w:val="111111"/>
          <w:sz w:val="28"/>
          <w:szCs w:val="28"/>
          <w:rtl/>
        </w:rPr>
        <w:t xml:space="preserve">از : حميدالدين ابوبكر عمر عمر بن محمود حميدى بلخى (559 ق)</w:t>
      </w:r>
    </w:p>
    <w:p>
      <w:pPr>
        <w:pStyle w:val="BookText"/>
      </w:pPr>
      <w:r>
        <w:rPr>
          <w:rFonts w:ascii="Amiri" w:hAnsi="Amiri" w:eastAsia="Amiri" w:cs="Amiri"/>
          <w:lang w:bidi="ar-SA"/>
          <w:color w:val="111111"/>
          <w:sz w:val="28"/>
          <w:szCs w:val="28"/>
          <w:rtl/>
        </w:rPr>
        <w:t xml:space="preserve">مشار فارسى 4 / 4875 ؛ الذريعة 22 / 9</w:t>
      </w:r>
    </w:p>
    <w:p>
      <w:pPr>
        <w:pStyle w:val="BookText"/>
      </w:pPr>
      <w:r>
        <w:rPr>
          <w:rFonts w:ascii="Amiri" w:hAnsi="Amiri" w:eastAsia="Amiri" w:cs="Amiri"/>
          <w:lang w:bidi="ar-SA"/>
          <w:color w:val="111111"/>
          <w:sz w:val="28"/>
          <w:szCs w:val="28"/>
          <w:rtl/>
        </w:rPr>
        <w:t xml:space="preserve">سربى ، تبريز ، مطبعه اميد ، 1312ش ، با تصحيح و حواشى على اصغر شميم همدانى ، رقعى ، 244ص . [ ش 703]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642 . مقامات العارفين فى شرح منازل السالكين(عرفان)</w:t>
      </w:r>
    </w:p>
    <w:p>
      <w:pPr>
        <w:pStyle w:val="BookText"/>
      </w:pPr>
      <w:r>
        <w:rPr>
          <w:rFonts w:ascii="Amiri" w:hAnsi="Amiri" w:eastAsia="Amiri" w:cs="Amiri"/>
          <w:lang w:bidi="ar-SA"/>
          <w:color w:val="111111"/>
          <w:sz w:val="28"/>
          <w:szCs w:val="28"/>
          <w:rtl/>
        </w:rPr>
        <w:t xml:space="preserve">از : محمدرضا بن عبدالرحيم كلباسى (1384 ق)</w:t>
      </w:r>
    </w:p>
    <w:p>
      <w:pPr>
        <w:pStyle w:val="BookText"/>
      </w:pPr>
      <w:r>
        <w:rPr>
          <w:rFonts w:ascii="Amiri" w:hAnsi="Amiri" w:eastAsia="Amiri" w:cs="Amiri"/>
          <w:lang w:bidi="ar-SA"/>
          <w:color w:val="111111"/>
          <w:sz w:val="28"/>
          <w:szCs w:val="28"/>
          <w:rtl/>
        </w:rPr>
        <w:t xml:space="preserve">مشار فارسى 4 / 4876 ؛ الذريعه 22 / 12</w:t>
      </w:r>
    </w:p>
    <w:p>
      <w:pPr>
        <w:pStyle w:val="BookText"/>
      </w:pPr>
      <w:r>
        <w:rPr>
          <w:rFonts w:ascii="IRNazanin" w:hAnsi="IRNazanin" w:eastAsia="IRNazanin" w:cs="IRNazanin"/>
          <w:lang w:bidi="fa-IR"/>
          <w:color w:val="111111"/>
          <w:sz w:val="28"/>
          <w:szCs w:val="28"/>
          <w:rtl/>
        </w:rPr>
        <w:t xml:space="preserve">به ضميمه انيس الليل [ ش 5456] چاپ شده است</w:t>
      </w:r>
    </w:p>
    <w:p>
      <w:pPr>
        <w:pStyle w:val="BookText"/>
      </w:pPr>
      <w:r>
        <w:rPr>
          <w:rFonts w:ascii="IRNazanin" w:hAnsi="IRNazanin" w:eastAsia="IRNazanin" w:cs="IRNazanin"/>
          <w:lang w:bidi="fa-IR"/>
          <w:color w:val="111111"/>
          <w:sz w:val="28"/>
          <w:szCs w:val="28"/>
          <w:rtl/>
        </w:rPr>
        <w:t xml:space="preserve">643 . مقامع الفضل(فقه و متفرقه)</w:t>
      </w:r>
    </w:p>
    <w:p>
      <w:pPr>
        <w:pStyle w:val="BookText"/>
      </w:pPr>
      <w:r>
        <w:rPr>
          <w:rFonts w:ascii="Amiri" w:hAnsi="Amiri" w:eastAsia="Amiri" w:cs="Amiri"/>
          <w:lang w:bidi="ar-SA"/>
          <w:color w:val="111111"/>
          <w:sz w:val="28"/>
          <w:szCs w:val="28"/>
          <w:rtl/>
        </w:rPr>
        <w:t xml:space="preserve">از : محمدعلى بن محمدباقر كرمانشاهى (1216ق)</w:t>
      </w:r>
    </w:p>
    <w:p>
      <w:pPr>
        <w:pStyle w:val="BookText"/>
      </w:pPr>
      <w:r>
        <w:rPr>
          <w:rFonts w:ascii="Amiri" w:hAnsi="Amiri" w:eastAsia="Amiri" w:cs="Amiri"/>
          <w:lang w:bidi="ar-SA"/>
          <w:color w:val="111111"/>
          <w:sz w:val="28"/>
          <w:szCs w:val="28"/>
          <w:rtl/>
        </w:rPr>
        <w:t xml:space="preserve">بدون نام كاتب ، 1316ق ، رحلى ، 305ص . [ ش 1079] .</w:t>
      </w:r>
    </w:p>
    <w:p>
      <w:pPr>
        <w:pStyle w:val="BookText"/>
      </w:pPr>
      <w:r>
        <w:rPr>
          <w:rFonts w:ascii="Amiri" w:hAnsi="Amiri" w:eastAsia="Amiri" w:cs="Amiri"/>
          <w:lang w:bidi="ar-SA"/>
          <w:color w:val="111111"/>
          <w:sz w:val="28"/>
          <w:szCs w:val="28"/>
          <w:rtl/>
        </w:rPr>
        <w:t xml:space="preserve">644 . مقباس المصابيح(ادعيه)</w:t>
      </w:r>
    </w:p>
    <w:p>
      <w:pPr>
        <w:pStyle w:val="BookText"/>
      </w:pPr>
      <w:r>
        <w:rPr>
          <w:rFonts w:ascii="IRNazanin" w:hAnsi="IRNazanin" w:eastAsia="IRNazanin" w:cs="IRNazanin"/>
          <w:lang w:bidi="fa-IR"/>
          <w:color w:val="111111"/>
          <w:sz w:val="28"/>
          <w:szCs w:val="28"/>
          <w:rtl/>
        </w:rPr>
        <w:t xml:space="preserve">از : ملا محمدباقر بن محمدتقى مجلسى (1110 ق)</w:t>
      </w:r>
    </w:p>
    <w:p>
      <w:pPr>
        <w:pStyle w:val="BookText"/>
      </w:pPr>
      <w:r>
        <w:rPr>
          <w:rFonts w:ascii="IRNazanin" w:hAnsi="IRNazanin" w:eastAsia="IRNazanin" w:cs="IRNazanin"/>
          <w:lang w:bidi="fa-IR"/>
          <w:color w:val="111111"/>
          <w:sz w:val="28"/>
          <w:szCs w:val="28"/>
          <w:rtl/>
        </w:rPr>
        <w:t xml:space="preserve">مشار فارسى 4 / 4881</w:t>
      </w:r>
    </w:p>
    <w:p>
      <w:pPr>
        <w:pStyle w:val="BookText"/>
      </w:pPr>
      <w:r>
        <w:rPr>
          <w:rFonts w:ascii="Amiri" w:hAnsi="Amiri" w:eastAsia="Amiri" w:cs="Amiri"/>
          <w:lang w:bidi="ar-SA"/>
          <w:color w:val="111111"/>
          <w:sz w:val="28"/>
          <w:szCs w:val="28"/>
          <w:rtl/>
        </w:rPr>
        <w:t xml:space="preserve">بدون نام كاتب ،1262ق ، رقعى ، بدون صفحه‌شمار . [ ش 6787 ] .</w:t>
      </w:r>
    </w:p>
    <w:p>
      <w:pPr>
        <w:pStyle w:val="BookText"/>
      </w:pPr>
      <w:r>
        <w:rPr>
          <w:rFonts w:ascii="Amiri" w:hAnsi="Amiri" w:eastAsia="Amiri" w:cs="Amiri"/>
          <w:lang w:bidi="ar-SA"/>
          <w:color w:val="111111"/>
          <w:sz w:val="28"/>
          <w:szCs w:val="28"/>
          <w:rtl/>
        </w:rPr>
        <w:t xml:space="preserve">645 . مقدمات علوم طبيعى(طبيعيات)</w:t>
      </w:r>
    </w:p>
    <w:p>
      <w:pPr>
        <w:pStyle w:val="BookText"/>
      </w:pPr>
      <w:r>
        <w:rPr>
          <w:rFonts w:ascii="Amiri" w:hAnsi="Amiri" w:eastAsia="Amiri" w:cs="Amiri"/>
          <w:lang w:bidi="ar-SA"/>
          <w:color w:val="111111"/>
          <w:sz w:val="28"/>
          <w:szCs w:val="28"/>
          <w:rtl/>
        </w:rPr>
        <w:t xml:space="preserve">از : ملك منصور بن مظفرالدين ميرزا ، شعاع السلطنه (1339ق)</w:t>
      </w:r>
    </w:p>
    <w:p>
      <w:pPr>
        <w:pStyle w:val="BookText"/>
      </w:pPr>
      <w:r>
        <w:rPr>
          <w:rFonts w:ascii="IRNazanin" w:hAnsi="IRNazanin" w:eastAsia="IRNazanin" w:cs="IRNazanin"/>
          <w:lang w:bidi="fa-IR"/>
          <w:color w:val="111111"/>
          <w:sz w:val="28"/>
          <w:szCs w:val="28"/>
          <w:rtl/>
        </w:rPr>
        <w:t xml:space="preserve">مشار فارسى 4 / 4884</w:t>
      </w:r>
    </w:p>
    <w:p>
      <w:pPr>
        <w:pStyle w:val="BookText"/>
      </w:pPr>
      <w:r>
        <w:rPr>
          <w:rFonts w:ascii="Amiri" w:hAnsi="Amiri" w:eastAsia="Amiri" w:cs="Amiri"/>
          <w:lang w:bidi="ar-SA"/>
          <w:color w:val="111111"/>
          <w:sz w:val="28"/>
          <w:szCs w:val="28"/>
          <w:rtl/>
        </w:rPr>
        <w:t xml:space="preserve">سربى ، تهران ، مطبعه كليميان ، 1335 ، جيبى ، 216ص . [ ش 693] .</w:t>
      </w:r>
    </w:p>
    <w:p>
      <w:pPr>
        <w:pStyle w:val="BookText"/>
      </w:pPr>
      <w:r>
        <w:rPr>
          <w:rFonts w:ascii="IRNazanin" w:hAnsi="IRNazanin" w:eastAsia="IRNazanin" w:cs="IRNazanin"/>
          <w:lang w:bidi="fa-IR"/>
          <w:color w:val="111111"/>
          <w:sz w:val="28"/>
          <w:szCs w:val="28"/>
          <w:rtl/>
        </w:rPr>
        <w:t xml:space="preserve">646 . مقصد اسنى(عرفان)</w:t>
      </w:r>
    </w:p>
    <w:p>
      <w:pPr>
        <w:pStyle w:val="BookText"/>
      </w:pPr>
      <w:r>
        <w:rPr>
          <w:rFonts w:ascii="Amiri" w:hAnsi="Amiri" w:eastAsia="Amiri" w:cs="Amiri"/>
          <w:lang w:bidi="ar-SA"/>
          <w:color w:val="111111"/>
          <w:sz w:val="28"/>
          <w:szCs w:val="28"/>
          <w:rtl/>
        </w:rPr>
        <w:t xml:space="preserve">از : عزيز الدين بن محمد نسفى (616ق)</w:t>
      </w:r>
    </w:p>
    <w:p>
      <w:pPr>
        <w:pStyle w:val="BookText"/>
      </w:pPr>
      <w:r>
        <w:rPr>
          <w:rFonts w:ascii="IRNazanin" w:hAnsi="IRNazanin" w:eastAsia="IRNazanin" w:cs="IRNazanin"/>
          <w:lang w:bidi="fa-IR"/>
          <w:color w:val="111111"/>
          <w:sz w:val="28"/>
          <w:szCs w:val="28"/>
          <w:rtl/>
        </w:rPr>
        <w:t xml:space="preserve">مشار فارسى 4 / 4898</w:t>
      </w:r>
    </w:p>
    <w:p>
      <w:pPr>
        <w:pStyle w:val="BookText"/>
      </w:pPr>
      <w:r>
        <w:rPr>
          <w:rFonts w:ascii="IRNazanin" w:hAnsi="IRNazanin" w:eastAsia="IRNazanin" w:cs="IRNazanin"/>
          <w:lang w:bidi="fa-IR"/>
          <w:color w:val="111111"/>
          <w:sz w:val="28"/>
          <w:szCs w:val="28"/>
          <w:rtl/>
        </w:rPr>
        <w:t xml:space="preserve">به ضميمه شرح اشعة اللمعات ، ص 129 - 196 چاپ شده است . [ ش 564]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647 . مقصود الزائرين(ادعيه)</w:t>
      </w:r>
    </w:p>
    <w:p>
      <w:pPr>
        <w:pStyle w:val="BookText"/>
      </w:pPr>
      <w:r>
        <w:rPr>
          <w:rFonts w:ascii="Amiri" w:hAnsi="Amiri" w:eastAsia="Amiri" w:cs="Amiri"/>
          <w:lang w:bidi="ar-SA"/>
          <w:color w:val="111111"/>
          <w:sz w:val="28"/>
          <w:szCs w:val="28"/>
          <w:rtl/>
        </w:rPr>
        <w:t xml:space="preserve">از : على اوسط بن سيد سليمان حسينى (13 ق)</w:t>
      </w:r>
    </w:p>
    <w:p>
      <w:pPr>
        <w:pStyle w:val="BookText"/>
      </w:pPr>
      <w:r>
        <w:rPr>
          <w:rFonts w:ascii="IRNazanin" w:hAnsi="IRNazanin" w:eastAsia="IRNazanin" w:cs="IRNazanin"/>
          <w:lang w:bidi="fa-IR"/>
          <w:color w:val="111111"/>
          <w:sz w:val="28"/>
          <w:szCs w:val="28"/>
          <w:rtl/>
        </w:rPr>
        <w:t xml:space="preserve">مشار فارسى 4 / 4899</w:t>
      </w:r>
    </w:p>
    <w:p>
      <w:pPr>
        <w:pStyle w:val="BookText"/>
      </w:pPr>
      <w:r>
        <w:rPr>
          <w:rFonts w:ascii="Amiri" w:hAnsi="Amiri" w:eastAsia="Amiri" w:cs="Amiri"/>
          <w:lang w:bidi="ar-SA"/>
          <w:color w:val="111111"/>
          <w:sz w:val="28"/>
          <w:szCs w:val="28"/>
          <w:rtl/>
        </w:rPr>
        <w:t xml:space="preserve">شيخ محمدجعفر تهرانى ، 1280ق ، 249ص . [ ش 5462] .</w:t>
      </w:r>
    </w:p>
    <w:p>
      <w:pPr>
        <w:pStyle w:val="BookText"/>
      </w:pPr>
      <w:r>
        <w:rPr>
          <w:rFonts w:ascii="Amiri" w:hAnsi="Amiri" w:eastAsia="Amiri" w:cs="Amiri"/>
          <w:lang w:bidi="ar-SA"/>
          <w:color w:val="111111"/>
          <w:sz w:val="28"/>
          <w:szCs w:val="28"/>
          <w:rtl/>
        </w:rPr>
        <w:t xml:space="preserve">مكالمات حسنيه = ترجمه حسنيه</w:t>
      </w:r>
    </w:p>
    <w:p>
      <w:pPr>
        <w:pStyle w:val="BookText"/>
      </w:pPr>
      <w:r>
        <w:rPr>
          <w:rFonts w:ascii="Amiri" w:hAnsi="Amiri" w:eastAsia="Amiri" w:cs="Amiri"/>
          <w:lang w:bidi="ar-SA"/>
          <w:color w:val="111111"/>
          <w:sz w:val="28"/>
          <w:szCs w:val="28"/>
          <w:rtl/>
        </w:rPr>
        <w:t xml:space="preserve">648 . مكالمه سياح ايرانى و شخص هندى(رمان)</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IRNazanin" w:hAnsi="IRNazanin" w:eastAsia="IRNazanin" w:cs="IRNazanin"/>
          <w:lang w:bidi="fa-IR"/>
          <w:color w:val="111111"/>
          <w:sz w:val="28"/>
          <w:szCs w:val="28"/>
          <w:rtl/>
        </w:rPr>
        <w:t xml:space="preserve">مشار فارسى 4 / 3108</w:t>
      </w:r>
    </w:p>
    <w:p>
      <w:pPr>
        <w:pStyle w:val="BookText"/>
      </w:pPr>
      <w:r>
        <w:rPr>
          <w:rFonts w:ascii="Amiri" w:hAnsi="Amiri" w:eastAsia="Amiri" w:cs="Amiri"/>
          <w:lang w:bidi="ar-SA"/>
          <w:color w:val="111111"/>
          <w:sz w:val="28"/>
          <w:szCs w:val="28"/>
          <w:rtl/>
        </w:rPr>
        <w:t xml:space="preserve">جلد اول ، بدون نام كاتب ، بمبئى ، رقعى ، 140ص . [ ش 1475 و 1474] .</w:t>
      </w:r>
    </w:p>
    <w:p>
      <w:pPr>
        <w:pStyle w:val="BookText"/>
      </w:pPr>
      <w:r>
        <w:rPr>
          <w:rFonts w:ascii="IRNazanin" w:hAnsi="IRNazanin" w:eastAsia="IRNazanin" w:cs="IRNazanin"/>
          <w:lang w:bidi="fa-IR"/>
          <w:color w:val="111111"/>
          <w:sz w:val="28"/>
          <w:szCs w:val="28"/>
          <w:rtl/>
        </w:rPr>
        <w:t xml:space="preserve">سربى ، بمبئى ، رقعى ، 204ص . [ ش 1078] .</w:t>
      </w:r>
    </w:p>
    <w:p>
      <w:pPr>
        <w:pStyle w:val="BookText"/>
      </w:pPr>
      <w:r>
        <w:rPr>
          <w:rFonts w:ascii="Amiri" w:hAnsi="Amiri" w:eastAsia="Amiri" w:cs="Amiri"/>
          <w:lang w:bidi="ar-SA"/>
          <w:color w:val="111111"/>
          <w:sz w:val="28"/>
          <w:szCs w:val="28"/>
          <w:rtl/>
        </w:rPr>
        <w:t xml:space="preserve">649 . مكتوبات جلال‌الدين(عرفان)</w:t>
      </w:r>
    </w:p>
    <w:p>
      <w:pPr>
        <w:pStyle w:val="BookText"/>
      </w:pPr>
      <w:r>
        <w:rPr>
          <w:rFonts w:ascii="Amiri" w:hAnsi="Amiri" w:eastAsia="Amiri" w:cs="Amiri"/>
          <w:lang w:bidi="ar-SA"/>
          <w:color w:val="111111"/>
          <w:sz w:val="28"/>
          <w:szCs w:val="28"/>
          <w:rtl/>
        </w:rPr>
        <w:t xml:space="preserve">از : جلال‌الدين محمد مولوى رومى (672ق)</w:t>
      </w:r>
    </w:p>
    <w:p>
      <w:pPr>
        <w:pStyle w:val="BookText"/>
      </w:pPr>
      <w:r>
        <w:rPr>
          <w:rFonts w:ascii="IRNazanin" w:hAnsi="IRNazanin" w:eastAsia="IRNazanin" w:cs="IRNazanin"/>
          <w:lang w:bidi="fa-IR"/>
          <w:color w:val="111111"/>
          <w:sz w:val="28"/>
          <w:szCs w:val="28"/>
          <w:rtl/>
        </w:rPr>
        <w:t xml:space="preserve">مشار فارسى 4 / 4925</w:t>
      </w:r>
    </w:p>
    <w:p>
      <w:pPr>
        <w:pStyle w:val="BookText"/>
      </w:pPr>
      <w:r>
        <w:rPr>
          <w:rFonts w:ascii="IRNazanin" w:hAnsi="IRNazanin" w:eastAsia="IRNazanin" w:cs="IRNazanin"/>
          <w:lang w:bidi="fa-IR"/>
          <w:color w:val="111111"/>
          <w:sz w:val="28"/>
          <w:szCs w:val="28"/>
          <w:rtl/>
        </w:rPr>
        <w:t xml:space="preserve">سربى ، اسلامبول ، چاپخانه ثبات ، 1356ق ، وزيرى بزرگ ، 28 + 174 ص . [ ش 780] .</w:t>
      </w:r>
    </w:p>
    <w:p>
      <w:pPr>
        <w:pStyle w:val="BookText"/>
      </w:pPr>
      <w:r>
        <w:rPr>
          <w:rFonts w:ascii="Amiri" w:hAnsi="Amiri" w:eastAsia="Amiri" w:cs="Amiri"/>
          <w:lang w:bidi="ar-SA"/>
          <w:color w:val="111111"/>
          <w:sz w:val="28"/>
          <w:szCs w:val="28"/>
          <w:rtl/>
        </w:rPr>
        <w:t xml:space="preserve">650 . مكيال اليقين فى بيان اصول الدين(عقايد)</w:t>
      </w:r>
    </w:p>
    <w:p>
      <w:pPr>
        <w:pStyle w:val="BookText"/>
      </w:pPr>
      <w:r>
        <w:rPr>
          <w:rFonts w:ascii="Amiri" w:hAnsi="Amiri" w:eastAsia="Amiri" w:cs="Amiri"/>
          <w:lang w:bidi="ar-SA"/>
          <w:color w:val="111111"/>
          <w:sz w:val="28"/>
          <w:szCs w:val="28"/>
          <w:rtl/>
        </w:rPr>
        <w:t xml:space="preserve">از : محمدرضا بن عبدالرحيم كلباسى (1384ق)</w:t>
      </w:r>
    </w:p>
    <w:p>
      <w:pPr>
        <w:pStyle w:val="BookText"/>
      </w:pPr>
      <w:r>
        <w:rPr>
          <w:rFonts w:ascii="IRNazanin" w:hAnsi="IRNazanin" w:eastAsia="IRNazanin" w:cs="IRNazanin"/>
          <w:lang w:bidi="fa-IR"/>
          <w:color w:val="111111"/>
          <w:sz w:val="28"/>
          <w:szCs w:val="28"/>
          <w:rtl/>
        </w:rPr>
        <w:t xml:space="preserve">مشار فارسى 4 / 4926</w:t>
      </w:r>
    </w:p>
    <w:p>
      <w:pPr>
        <w:pStyle w:val="BookText"/>
      </w:pPr>
      <w:r>
        <w:rPr>
          <w:rFonts w:ascii="IRNazanin" w:hAnsi="IRNazanin" w:eastAsia="IRNazanin" w:cs="IRNazanin"/>
          <w:lang w:bidi="fa-IR"/>
          <w:color w:val="111111"/>
          <w:sz w:val="28"/>
          <w:szCs w:val="28"/>
          <w:rtl/>
        </w:rPr>
        <w:t xml:space="preserve">به ضميمه انيس الليل چاپ شده است .] ش 5456]</w:t>
      </w:r>
    </w:p>
    <w:p>
      <w:pPr>
        <w:pStyle w:val="BookText"/>
      </w:pPr>
      <w:r>
        <w:rPr>
          <w:rFonts w:ascii="Amiri" w:hAnsi="Amiri" w:eastAsia="Amiri" w:cs="Amiri"/>
          <w:lang w:bidi="ar-SA"/>
          <w:color w:val="111111"/>
          <w:sz w:val="28"/>
          <w:szCs w:val="28"/>
          <w:rtl/>
        </w:rPr>
        <w:t xml:space="preserve">651 . مناقب المعصومين(مناقب ائمه عليهم‌السلام)</w:t>
      </w:r>
    </w:p>
    <w:p>
      <w:pPr>
        <w:pStyle w:val="BookText"/>
      </w:pPr>
      <w:r>
        <w:rPr>
          <w:rFonts w:ascii="Amiri" w:hAnsi="Amiri" w:eastAsia="Amiri" w:cs="Amiri"/>
          <w:lang w:bidi="ar-SA"/>
          <w:color w:val="111111"/>
          <w:sz w:val="28"/>
          <w:szCs w:val="28"/>
          <w:rtl/>
        </w:rPr>
        <w:t xml:space="preserve">از : عبدالخالق بن عبدالرحيم يزدى مشهدى (1268ق)</w:t>
      </w:r>
    </w:p>
    <w:p>
      <w:pPr>
        <w:pStyle w:val="BookText"/>
      </w:pPr>
      <w:r>
        <w:rPr>
          <w:rFonts w:ascii="IRNazanin" w:hAnsi="IRNazanin" w:eastAsia="IRNazanin" w:cs="IRNazanin"/>
          <w:lang w:bidi="fa-IR"/>
          <w:color w:val="111111"/>
          <w:sz w:val="28"/>
          <w:szCs w:val="28"/>
          <w:rtl/>
        </w:rPr>
        <w:t xml:space="preserve">مشار فارسى 4 / 4969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نام كاتب ، 1313ق ، وزيرى ، 272ص . [ ش 3265] .</w:t>
      </w:r>
    </w:p>
    <w:p>
      <w:pPr>
        <w:pStyle w:val="BookText"/>
      </w:pPr>
      <w:r>
        <w:rPr>
          <w:rFonts w:ascii="Amiri" w:hAnsi="Amiri" w:eastAsia="Amiri" w:cs="Amiri"/>
          <w:lang w:bidi="ar-SA"/>
          <w:color w:val="111111"/>
          <w:sz w:val="28"/>
          <w:szCs w:val="28"/>
          <w:rtl/>
        </w:rPr>
        <w:t xml:space="preserve">652 . مناهج الرشادة فى اسرار الشهادة(مقتل)</w:t>
      </w:r>
    </w:p>
    <w:p>
      <w:pPr>
        <w:pStyle w:val="BookText"/>
      </w:pPr>
      <w:r>
        <w:rPr>
          <w:rFonts w:ascii="Amiri" w:hAnsi="Amiri" w:eastAsia="Amiri" w:cs="Amiri"/>
          <w:lang w:bidi="ar-SA"/>
          <w:color w:val="111111"/>
          <w:sz w:val="28"/>
          <w:szCs w:val="28"/>
          <w:rtl/>
        </w:rPr>
        <w:t xml:space="preserve">از : ملا روح‌اللّه عالمى بن حبيب‌اللّه مازندرانى (1368ق)</w:t>
      </w:r>
    </w:p>
    <w:p>
      <w:pPr>
        <w:pStyle w:val="BookText"/>
      </w:pPr>
      <w:r>
        <w:rPr>
          <w:rFonts w:ascii="IRNazanin" w:hAnsi="IRNazanin" w:eastAsia="IRNazanin" w:cs="IRNazanin"/>
          <w:lang w:bidi="fa-IR"/>
          <w:color w:val="111111"/>
          <w:sz w:val="28"/>
          <w:szCs w:val="28"/>
          <w:rtl/>
        </w:rPr>
        <w:t xml:space="preserve">مشار فارسى 4 / 4970</w:t>
      </w:r>
    </w:p>
    <w:p>
      <w:pPr>
        <w:pStyle w:val="BookText"/>
      </w:pPr>
      <w:r>
        <w:rPr>
          <w:rFonts w:ascii="Amiri" w:hAnsi="Amiri" w:eastAsia="Amiri" w:cs="Amiri"/>
          <w:lang w:bidi="ar-SA"/>
          <w:color w:val="111111"/>
          <w:sz w:val="28"/>
          <w:szCs w:val="28"/>
          <w:rtl/>
        </w:rPr>
        <w:t xml:space="preserve">بدون نام كاتب ، تهران ، 1335ق ، مطبعه حاج عبدالرحيم ، به ضميمه وقف‌نامه حاج على‌اكبر يزدى ، رقعى ، 30 + 230ص . [ ش 17668] .</w:t>
      </w:r>
    </w:p>
    <w:p>
      <w:pPr>
        <w:pStyle w:val="BookText"/>
      </w:pPr>
      <w:r>
        <w:rPr>
          <w:rFonts w:ascii="Amiri" w:hAnsi="Amiri" w:eastAsia="Amiri" w:cs="Amiri"/>
          <w:lang w:bidi="ar-SA"/>
          <w:color w:val="111111"/>
          <w:sz w:val="28"/>
          <w:szCs w:val="28"/>
          <w:rtl/>
        </w:rPr>
        <w:t xml:space="preserve">653 . مناهج صلحاء در مطاعن خلفاء و طلقاء(تاريخ)</w:t>
      </w:r>
    </w:p>
    <w:p>
      <w:pPr>
        <w:pStyle w:val="BookText"/>
      </w:pPr>
      <w:r>
        <w:rPr>
          <w:rFonts w:ascii="Amiri" w:hAnsi="Amiri" w:eastAsia="Amiri" w:cs="Amiri"/>
          <w:lang w:bidi="ar-SA"/>
          <w:color w:val="111111"/>
          <w:sz w:val="28"/>
          <w:szCs w:val="28"/>
          <w:rtl/>
        </w:rPr>
        <w:t xml:space="preserve">از : سيدحسين بن نصراللّه موسوى عرب باغى اروميه‌اى (1369 ق)</w:t>
      </w:r>
    </w:p>
    <w:p>
      <w:pPr>
        <w:pStyle w:val="BookText"/>
      </w:pPr>
      <w:r>
        <w:rPr>
          <w:rFonts w:ascii="IRNazanin" w:hAnsi="IRNazanin" w:eastAsia="IRNazanin" w:cs="IRNazanin"/>
          <w:lang w:bidi="fa-IR"/>
          <w:color w:val="111111"/>
          <w:sz w:val="28"/>
          <w:szCs w:val="28"/>
          <w:rtl/>
        </w:rPr>
        <w:t xml:space="preserve">مشار فارسى 4 / 4971</w:t>
      </w:r>
    </w:p>
    <w:p>
      <w:pPr>
        <w:pStyle w:val="BookText"/>
      </w:pPr>
      <w:r>
        <w:rPr>
          <w:rFonts w:ascii="IRNazanin" w:hAnsi="IRNazanin" w:eastAsia="IRNazanin" w:cs="IRNazanin"/>
          <w:lang w:bidi="fa-IR"/>
          <w:color w:val="111111"/>
          <w:sz w:val="28"/>
          <w:szCs w:val="28"/>
          <w:rtl/>
        </w:rPr>
        <w:t xml:space="preserve">به ضميمه مناهج الكرام چاپ شده است . [ ش 1657 و 1658]</w:t>
      </w:r>
    </w:p>
    <w:p>
      <w:pPr>
        <w:pStyle w:val="BookText"/>
      </w:pPr>
      <w:r>
        <w:rPr>
          <w:rFonts w:ascii="Amiri" w:hAnsi="Amiri" w:eastAsia="Amiri" w:cs="Amiri"/>
          <w:lang w:bidi="ar-SA"/>
          <w:color w:val="111111"/>
          <w:sz w:val="28"/>
          <w:szCs w:val="28"/>
          <w:rtl/>
        </w:rPr>
        <w:t xml:space="preserve">654 . مناهج الكرام فى تعيين و معرفة الامام(امامت)</w:t>
      </w:r>
    </w:p>
    <w:p>
      <w:pPr>
        <w:pStyle w:val="BookText"/>
      </w:pPr>
      <w:r>
        <w:rPr>
          <w:rFonts w:ascii="Amiri" w:hAnsi="Amiri" w:eastAsia="Amiri" w:cs="Amiri"/>
          <w:lang w:bidi="ar-SA"/>
          <w:color w:val="111111"/>
          <w:sz w:val="28"/>
          <w:szCs w:val="28"/>
          <w:rtl/>
        </w:rPr>
        <w:t xml:space="preserve">از : سيد حسين بن نصر اللّه حسينى عرب‌باغى (1369 ق)</w:t>
      </w:r>
    </w:p>
    <w:p>
      <w:pPr>
        <w:pStyle w:val="BookText"/>
      </w:pPr>
      <w:r>
        <w:rPr>
          <w:rFonts w:ascii="IRNazanin" w:hAnsi="IRNazanin" w:eastAsia="IRNazanin" w:cs="IRNazanin"/>
          <w:lang w:bidi="fa-IR"/>
          <w:color w:val="111111"/>
          <w:sz w:val="28"/>
          <w:szCs w:val="28"/>
          <w:rtl/>
        </w:rPr>
        <w:t xml:space="preserve">مشار فارسى 4 / 4971</w:t>
      </w:r>
    </w:p>
    <w:p>
      <w:pPr>
        <w:pStyle w:val="BookText"/>
      </w:pPr>
      <w:r>
        <w:rPr>
          <w:rFonts w:ascii="Amiri" w:hAnsi="Amiri" w:eastAsia="Amiri" w:cs="Amiri"/>
          <w:lang w:bidi="ar-SA"/>
          <w:color w:val="111111"/>
          <w:sz w:val="28"/>
          <w:szCs w:val="28"/>
          <w:rtl/>
        </w:rPr>
        <w:t xml:space="preserve">بدون نام كاتب و سال و محل نشر ، رحلى ، 259ص . [ ش 1657 و 1658] .</w:t>
      </w:r>
    </w:p>
    <w:p>
      <w:pPr>
        <w:pStyle w:val="BookText"/>
      </w:pPr>
      <w:r>
        <w:rPr>
          <w:rFonts w:ascii="Amiri" w:hAnsi="Amiri" w:eastAsia="Amiri" w:cs="Amiri"/>
          <w:lang w:bidi="ar-SA"/>
          <w:color w:val="111111"/>
          <w:sz w:val="28"/>
          <w:szCs w:val="28"/>
          <w:rtl/>
        </w:rPr>
        <w:t xml:space="preserve">655 . منتخب الاحكام (فقه)</w:t>
      </w:r>
    </w:p>
    <w:p>
      <w:pPr>
        <w:pStyle w:val="BookText"/>
      </w:pPr>
      <w:r>
        <w:rPr>
          <w:rFonts w:ascii="IRNazanin" w:hAnsi="IRNazanin" w:eastAsia="IRNazanin" w:cs="IRNazanin"/>
          <w:lang w:bidi="fa-IR"/>
          <w:color w:val="111111"/>
          <w:sz w:val="28"/>
          <w:szCs w:val="28"/>
          <w:rtl/>
        </w:rPr>
        <w:t xml:space="preserve">از : مهدى بن محمدرضا قمى</w:t>
      </w:r>
    </w:p>
    <w:p>
      <w:pPr>
        <w:pStyle w:val="BookText"/>
      </w:pPr>
      <w:r>
        <w:rPr>
          <w:rFonts w:ascii="IRNazanin" w:hAnsi="IRNazanin" w:eastAsia="IRNazanin" w:cs="IRNazanin"/>
          <w:lang w:bidi="fa-IR"/>
          <w:color w:val="111111"/>
          <w:sz w:val="28"/>
          <w:szCs w:val="28"/>
          <w:rtl/>
        </w:rPr>
        <w:t xml:space="preserve">رساله عمليه مطابق با فتواى شيخ عبدالكريم حايرى است . به انضمام منظومه اصول دين ، از وسط افتادگى دارد .</w:t>
      </w:r>
    </w:p>
    <w:p>
      <w:pPr>
        <w:pStyle w:val="BookText"/>
      </w:pPr>
      <w:r>
        <w:rPr>
          <w:rFonts w:ascii="Amiri" w:hAnsi="Amiri" w:eastAsia="Amiri" w:cs="Amiri"/>
          <w:lang w:bidi="ar-SA"/>
          <w:color w:val="111111"/>
          <w:sz w:val="28"/>
          <w:szCs w:val="28"/>
          <w:rtl/>
        </w:rPr>
        <w:t xml:space="preserve">اسداللّه بن محمد كاظم موسوى خراسانى ، تهران ، كتابخانه علميه اسلاميه ، 1345ق ، 139ص . [ ش 3046]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656 . منتخب تواريخ مظفرى(تاريخ)</w:t>
      </w:r>
    </w:p>
    <w:p>
      <w:pPr>
        <w:pStyle w:val="BookText"/>
      </w:pPr>
      <w:r>
        <w:rPr>
          <w:rFonts w:ascii="Amiri" w:hAnsi="Amiri" w:eastAsia="Amiri" w:cs="Amiri"/>
          <w:lang w:bidi="ar-SA"/>
          <w:color w:val="111111"/>
          <w:sz w:val="28"/>
          <w:szCs w:val="28"/>
          <w:rtl/>
        </w:rPr>
        <w:t xml:space="preserve">از : حاج ميرزا ابراهيم بن اسداللّه شيبانى (صديق الممالك) (1327ق)</w:t>
      </w:r>
    </w:p>
    <w:p>
      <w:pPr>
        <w:pStyle w:val="BookText"/>
      </w:pPr>
      <w:r>
        <w:rPr>
          <w:rFonts w:ascii="IRNazanin" w:hAnsi="IRNazanin" w:eastAsia="IRNazanin" w:cs="IRNazanin"/>
          <w:lang w:bidi="fa-IR"/>
          <w:color w:val="111111"/>
          <w:sz w:val="28"/>
          <w:szCs w:val="28"/>
          <w:rtl/>
        </w:rPr>
        <w:t xml:space="preserve">مشار فارسى 4 / 4978</w:t>
      </w:r>
    </w:p>
    <w:p>
      <w:pPr>
        <w:pStyle w:val="BookText"/>
      </w:pPr>
      <w:r>
        <w:rPr>
          <w:rFonts w:ascii="IRNazanin" w:hAnsi="IRNazanin" w:eastAsia="IRNazanin" w:cs="IRNazanin"/>
          <w:lang w:bidi="fa-IR"/>
          <w:color w:val="111111"/>
          <w:sz w:val="28"/>
          <w:szCs w:val="28"/>
          <w:rtl/>
        </w:rPr>
        <w:t xml:space="preserve">مرتضى شريف نجم‌آبادى ، 24 ص از آغاز افتادگى دارد ، 1324 ، تهران ، 1326 ، رحلى ، 551ص .</w:t>
      </w:r>
    </w:p>
    <w:p>
      <w:pPr>
        <w:pStyle w:val="BookText"/>
      </w:pPr>
      <w:r>
        <w:rPr>
          <w:rFonts w:ascii="Amiri" w:hAnsi="Amiri" w:eastAsia="Amiri" w:cs="Amiri"/>
          <w:lang w:bidi="ar-SA"/>
          <w:color w:val="111111"/>
          <w:sz w:val="28"/>
          <w:szCs w:val="28"/>
          <w:rtl/>
        </w:rPr>
        <w:t xml:space="preserve">657 . منتخب الختوم(ادعيه)</w:t>
      </w:r>
    </w:p>
    <w:p>
      <w:pPr>
        <w:pStyle w:val="BookText"/>
      </w:pPr>
      <w:r>
        <w:rPr>
          <w:rFonts w:ascii="Amiri" w:hAnsi="Amiri" w:eastAsia="Amiri" w:cs="Amiri"/>
          <w:lang w:bidi="ar-SA"/>
          <w:color w:val="111111"/>
          <w:sz w:val="28"/>
          <w:szCs w:val="28"/>
          <w:rtl/>
        </w:rPr>
        <w:t xml:space="preserve">از : شكراللّه بن لطف‌اللّه لواسانى سينكى (1319ق)</w:t>
      </w:r>
    </w:p>
    <w:p>
      <w:pPr>
        <w:pStyle w:val="BookText"/>
      </w:pPr>
      <w:r>
        <w:rPr>
          <w:rFonts w:ascii="Amiri" w:hAnsi="Amiri" w:eastAsia="Amiri" w:cs="Amiri"/>
          <w:lang w:bidi="ar-SA"/>
          <w:color w:val="111111"/>
          <w:sz w:val="28"/>
          <w:szCs w:val="28"/>
          <w:rtl/>
        </w:rPr>
        <w:t xml:space="preserve">مشار فارسى 4 / 4980 ؛ الذريعة 22 / 399</w:t>
      </w:r>
    </w:p>
    <w:p>
      <w:pPr>
        <w:pStyle w:val="BookText"/>
      </w:pPr>
      <w:r>
        <w:rPr>
          <w:rFonts w:ascii="IRNazanin" w:hAnsi="IRNazanin" w:eastAsia="IRNazanin" w:cs="IRNazanin"/>
          <w:lang w:bidi="fa-IR"/>
          <w:color w:val="111111"/>
          <w:sz w:val="28"/>
          <w:szCs w:val="28"/>
          <w:rtl/>
        </w:rPr>
        <w:t xml:space="preserve">در حاشيه بحرالغرايب محمد هروى چاپ شده است . [ ش 2387] .</w:t>
      </w:r>
    </w:p>
    <w:p>
      <w:pPr>
        <w:pStyle w:val="BookText"/>
      </w:pPr>
      <w:r>
        <w:rPr>
          <w:rFonts w:ascii="IRNazanin" w:hAnsi="IRNazanin" w:eastAsia="IRNazanin" w:cs="IRNazanin"/>
          <w:lang w:bidi="fa-IR"/>
          <w:color w:val="111111"/>
          <w:sz w:val="28"/>
          <w:szCs w:val="28"/>
          <w:rtl/>
        </w:rPr>
        <w:t xml:space="preserve">658 . منتخب الرسائل (فقه)</w:t>
      </w:r>
    </w:p>
    <w:p>
      <w:pPr>
        <w:pStyle w:val="BookText"/>
      </w:pPr>
      <w:r>
        <w:rPr>
          <w:rFonts w:ascii="Amiri" w:hAnsi="Amiri" w:eastAsia="Amiri" w:cs="Amiri"/>
          <w:lang w:bidi="ar-SA"/>
          <w:color w:val="111111"/>
          <w:sz w:val="28"/>
          <w:szCs w:val="28"/>
          <w:rtl/>
        </w:rPr>
        <w:t xml:space="preserve">از : سيد ابوالحسن موسوى اصفهانى(1365ق)</w:t>
      </w:r>
    </w:p>
    <w:p>
      <w:pPr>
        <w:pStyle w:val="BookText"/>
      </w:pPr>
      <w:r>
        <w:rPr>
          <w:rFonts w:ascii="IRNazanin" w:hAnsi="IRNazanin" w:eastAsia="IRNazanin" w:cs="IRNazanin"/>
          <w:lang w:bidi="fa-IR"/>
          <w:color w:val="111111"/>
          <w:sz w:val="28"/>
          <w:szCs w:val="28"/>
          <w:rtl/>
        </w:rPr>
        <w:t xml:space="preserve">مشار فارسى 4 / 4983</w:t>
      </w:r>
    </w:p>
    <w:p>
      <w:pPr>
        <w:pStyle w:val="BookText"/>
      </w:pPr>
      <w:r>
        <w:rPr>
          <w:rFonts w:ascii="IRNazanin" w:hAnsi="IRNazanin" w:eastAsia="IRNazanin" w:cs="IRNazanin"/>
          <w:lang w:bidi="fa-IR"/>
          <w:color w:val="111111"/>
          <w:sz w:val="28"/>
          <w:szCs w:val="28"/>
          <w:rtl/>
        </w:rPr>
        <w:t xml:space="preserve">سربى ، تهران ، چاپخانه علمى ، 1316ش ، رقعى ، 115ص . [ ش 6926] .</w:t>
      </w:r>
    </w:p>
    <w:p>
      <w:pPr>
        <w:pStyle w:val="BookText"/>
      </w:pPr>
      <w:r>
        <w:rPr>
          <w:rFonts w:ascii="Amiri" w:hAnsi="Amiri" w:eastAsia="Amiri" w:cs="Amiri"/>
          <w:lang w:bidi="ar-SA"/>
          <w:color w:val="111111"/>
          <w:sz w:val="28"/>
          <w:szCs w:val="28"/>
          <w:rtl/>
        </w:rPr>
        <w:t xml:space="preserve">659 . منتخب الشمس در زيارات و ادعيه(ادعيه)</w:t>
      </w:r>
    </w:p>
    <w:p>
      <w:pPr>
        <w:pStyle w:val="BookText"/>
      </w:pPr>
      <w:r>
        <w:rPr>
          <w:rFonts w:ascii="Amiri" w:hAnsi="Amiri" w:eastAsia="Amiri" w:cs="Amiri"/>
          <w:lang w:bidi="ar-SA"/>
          <w:color w:val="111111"/>
          <w:sz w:val="28"/>
          <w:szCs w:val="28"/>
          <w:rtl/>
        </w:rPr>
        <w:t xml:space="preserve">از : حاجيه شمس‌الدوله دختر عضدالدوله احمد ميرزا بن فتحعلى‌شاه قاجار</w:t>
      </w:r>
    </w:p>
    <w:p>
      <w:pPr>
        <w:pStyle w:val="BookText"/>
      </w:pPr>
      <w:r>
        <w:rPr>
          <w:rFonts w:ascii="Amiri" w:hAnsi="Amiri" w:eastAsia="Amiri" w:cs="Amiri"/>
          <w:lang w:bidi="ar-SA"/>
          <w:color w:val="111111"/>
          <w:sz w:val="28"/>
          <w:szCs w:val="28"/>
          <w:rtl/>
        </w:rPr>
        <w:t xml:space="preserve">مشار فارسى 4 / 4987 ؛ الذريعة 22 / 415</w:t>
      </w:r>
    </w:p>
    <w:p>
      <w:pPr>
        <w:pStyle w:val="BookText"/>
      </w:pPr>
      <w:r>
        <w:rPr>
          <w:rFonts w:ascii="Amiri" w:hAnsi="Amiri" w:eastAsia="Amiri" w:cs="Amiri"/>
          <w:lang w:bidi="ar-SA"/>
          <w:color w:val="111111"/>
          <w:sz w:val="28"/>
          <w:szCs w:val="28"/>
          <w:rtl/>
        </w:rPr>
        <w:t xml:space="preserve">شمس‌الكتاب محمدصادق جرفادقانى ، 1325 ، تهران ، وزيرى ، 698ص . [ ش 22470] .</w:t>
      </w:r>
    </w:p>
    <w:p>
      <w:pPr>
        <w:pStyle w:val="BookText"/>
      </w:pPr>
      <w:r>
        <w:rPr>
          <w:rFonts w:ascii="Amiri" w:hAnsi="Amiri" w:eastAsia="Amiri" w:cs="Amiri"/>
          <w:lang w:bidi="ar-SA"/>
          <w:color w:val="111111"/>
          <w:sz w:val="28"/>
          <w:szCs w:val="28"/>
          <w:rtl/>
        </w:rPr>
        <w:t xml:space="preserve">660 . منتخب عقد الفريد و البيان و التبيين (كتاب درسى)</w:t>
      </w:r>
    </w:p>
    <w:p>
      <w:pPr>
        <w:pStyle w:val="BookText"/>
      </w:pPr>
      <w:r>
        <w:rPr>
          <w:rFonts w:ascii="Amiri" w:hAnsi="Amiri" w:eastAsia="Amiri" w:cs="Amiri"/>
          <w:lang w:bidi="ar-SA"/>
          <w:color w:val="111111"/>
          <w:sz w:val="28"/>
          <w:szCs w:val="28"/>
          <w:rtl/>
        </w:rPr>
        <w:t xml:space="preserve">از : محمدعلى خليلى (معاصر)</w:t>
      </w:r>
    </w:p>
    <w:p>
      <w:pPr>
        <w:pStyle w:val="BookText"/>
      </w:pPr>
      <w:r>
        <w:rPr>
          <w:rFonts w:ascii="Amiri" w:hAnsi="Amiri" w:eastAsia="Amiri" w:cs="Amiri"/>
          <w:lang w:bidi="ar-SA"/>
          <w:color w:val="111111"/>
          <w:sz w:val="28"/>
          <w:szCs w:val="28"/>
          <w:rtl/>
        </w:rPr>
        <w:t xml:space="preserve">براى دانشكده‌ها و سه سال دوم دبيرستان‌ها</w:t>
      </w:r>
    </w:p>
    <w:p>
      <w:pPr>
        <w:pStyle w:val="BookText"/>
      </w:pPr>
      <w:r>
        <w:rPr>
          <w:rFonts w:ascii="IRNazanin" w:hAnsi="IRNazanin" w:eastAsia="IRNazanin" w:cs="IRNazanin"/>
          <w:lang w:bidi="fa-IR"/>
          <w:color w:val="111111"/>
          <w:sz w:val="28"/>
          <w:szCs w:val="28"/>
          <w:rtl/>
        </w:rPr>
        <w:t xml:space="preserve">سربى ، تهران ، چاپخانه ايران ، 1320ق ، رقعى ، 40 + 76 + 69 ص . [ ش 3216]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661 . منتخب كتاب الاغانى(كتاب درسى دانشكده‌ها و سال دوم دبيرستان)</w:t>
      </w:r>
    </w:p>
    <w:p>
      <w:pPr>
        <w:pStyle w:val="BookText"/>
      </w:pPr>
      <w:r>
        <w:rPr>
          <w:rFonts w:ascii="Amiri" w:hAnsi="Amiri" w:eastAsia="Amiri" w:cs="Amiri"/>
          <w:lang w:bidi="ar-SA"/>
          <w:color w:val="111111"/>
          <w:sz w:val="28"/>
          <w:szCs w:val="28"/>
          <w:rtl/>
        </w:rPr>
        <w:t xml:space="preserve">از : محمدعلى خليلى (معاصر)</w:t>
      </w:r>
    </w:p>
    <w:p>
      <w:pPr>
        <w:pStyle w:val="BookText"/>
      </w:pPr>
      <w:r>
        <w:rPr>
          <w:rFonts w:ascii="IRNazanin" w:hAnsi="IRNazanin" w:eastAsia="IRNazanin" w:cs="IRNazanin"/>
          <w:lang w:bidi="fa-IR"/>
          <w:color w:val="111111"/>
          <w:sz w:val="28"/>
          <w:szCs w:val="28"/>
          <w:rtl/>
        </w:rPr>
        <w:t xml:space="preserve">سربى ، چاپخانه ايران ، 1319ق ، رقعى ، 209ص . [ ش 17700] .</w:t>
      </w:r>
    </w:p>
    <w:p>
      <w:pPr>
        <w:pStyle w:val="BookText"/>
      </w:pPr>
      <w:r>
        <w:rPr>
          <w:rFonts w:ascii="Amiri" w:hAnsi="Amiri" w:eastAsia="Amiri" w:cs="Amiri"/>
          <w:lang w:bidi="ar-SA"/>
          <w:color w:val="111111"/>
          <w:sz w:val="28"/>
          <w:szCs w:val="28"/>
          <w:rtl/>
        </w:rPr>
        <w:t xml:space="preserve">662 . منتخب كتاب كليله و دمنه و ابن خلكان (كتاب درسى)</w:t>
      </w:r>
    </w:p>
    <w:p>
      <w:pPr>
        <w:pStyle w:val="BookText"/>
      </w:pPr>
      <w:r>
        <w:rPr>
          <w:rFonts w:ascii="Amiri" w:hAnsi="Amiri" w:eastAsia="Amiri" w:cs="Amiri"/>
          <w:lang w:bidi="ar-SA"/>
          <w:color w:val="111111"/>
          <w:sz w:val="28"/>
          <w:szCs w:val="28"/>
          <w:rtl/>
        </w:rPr>
        <w:t xml:space="preserve">از : علامه محمد حسين فاضل تونى (1339ش)</w:t>
      </w:r>
    </w:p>
    <w:p>
      <w:pPr>
        <w:pStyle w:val="BookText"/>
      </w:pPr>
      <w:r>
        <w:rPr>
          <w:rFonts w:ascii="IRNazanin" w:hAnsi="IRNazanin" w:eastAsia="IRNazanin" w:cs="IRNazanin"/>
          <w:lang w:bidi="fa-IR"/>
          <w:color w:val="111111"/>
          <w:sz w:val="28"/>
          <w:szCs w:val="28"/>
          <w:rtl/>
        </w:rPr>
        <w:t xml:space="preserve">كتاب فارسى سال چهارم دبيرستان است .</w:t>
      </w:r>
    </w:p>
    <w:p>
      <w:pPr>
        <w:pStyle w:val="BookText"/>
      </w:pPr>
      <w:r>
        <w:rPr>
          <w:rFonts w:ascii="IRNazanin" w:hAnsi="IRNazanin" w:eastAsia="IRNazanin" w:cs="IRNazanin"/>
          <w:lang w:bidi="fa-IR"/>
          <w:color w:val="111111"/>
          <w:sz w:val="28"/>
          <w:szCs w:val="28"/>
          <w:rtl/>
        </w:rPr>
        <w:t xml:space="preserve">مشار فارسى 4 / 4990</w:t>
      </w:r>
    </w:p>
    <w:p>
      <w:pPr>
        <w:pStyle w:val="BookText"/>
      </w:pPr>
      <w:r>
        <w:rPr>
          <w:rFonts w:ascii="IRNazanin" w:hAnsi="IRNazanin" w:eastAsia="IRNazanin" w:cs="IRNazanin"/>
          <w:lang w:bidi="fa-IR"/>
          <w:color w:val="111111"/>
          <w:sz w:val="28"/>
          <w:szCs w:val="28"/>
          <w:rtl/>
        </w:rPr>
        <w:t xml:space="preserve">طاهر خوشنويس ، تهران ، چاپخانه تابان ، 1320ق ، رقعى ، 237ص . [ ش 793] .</w:t>
      </w:r>
    </w:p>
    <w:p>
      <w:pPr>
        <w:pStyle w:val="BookText"/>
      </w:pPr>
      <w:r>
        <w:rPr>
          <w:rFonts w:ascii="Amiri" w:hAnsi="Amiri" w:eastAsia="Amiri" w:cs="Amiri"/>
          <w:lang w:bidi="ar-SA"/>
          <w:color w:val="111111"/>
          <w:sz w:val="28"/>
          <w:szCs w:val="28"/>
          <w:rtl/>
        </w:rPr>
        <w:t xml:space="preserve">663 . منتخب كيمياى سعادت(عرفان)</w:t>
      </w:r>
    </w:p>
    <w:p>
      <w:pPr>
        <w:pStyle w:val="BookText"/>
      </w:pPr>
      <w:r>
        <w:rPr>
          <w:rFonts w:ascii="IRNazanin" w:hAnsi="IRNazanin" w:eastAsia="IRNazanin" w:cs="IRNazanin"/>
          <w:lang w:bidi="fa-IR"/>
          <w:color w:val="111111"/>
          <w:sz w:val="28"/>
          <w:szCs w:val="28"/>
          <w:rtl/>
        </w:rPr>
        <w:t xml:space="preserve">از : محمد بن محمد غزالى (505ق)</w:t>
      </w:r>
    </w:p>
    <w:p>
      <w:pPr>
        <w:pStyle w:val="BookText"/>
      </w:pPr>
      <w:r>
        <w:rPr>
          <w:rFonts w:ascii="IRNazanin" w:hAnsi="IRNazanin" w:eastAsia="IRNazanin" w:cs="IRNazanin"/>
          <w:lang w:bidi="fa-IR"/>
          <w:color w:val="111111"/>
          <w:sz w:val="28"/>
          <w:szCs w:val="28"/>
          <w:rtl/>
        </w:rPr>
        <w:t xml:space="preserve">مشار فارسى 4 / 4990</w:t>
      </w:r>
    </w:p>
    <w:p>
      <w:pPr>
        <w:pStyle w:val="BookText"/>
      </w:pPr>
      <w:r>
        <w:rPr>
          <w:rFonts w:ascii="IRNazanin" w:hAnsi="IRNazanin" w:eastAsia="IRNazanin" w:cs="IRNazanin"/>
          <w:lang w:bidi="fa-IR"/>
          <w:color w:val="111111"/>
          <w:sz w:val="28"/>
          <w:szCs w:val="28"/>
          <w:rtl/>
        </w:rPr>
        <w:t xml:space="preserve">در حاشيه اشعه‌اللمعات چاپ شده است .</w:t>
      </w:r>
    </w:p>
    <w:p>
      <w:pPr>
        <w:pStyle w:val="BookText"/>
      </w:pPr>
      <w:r>
        <w:rPr>
          <w:rFonts w:ascii="Amiri" w:hAnsi="Amiri" w:eastAsia="Amiri" w:cs="Amiri"/>
          <w:lang w:bidi="ar-SA"/>
          <w:color w:val="111111"/>
          <w:sz w:val="28"/>
          <w:szCs w:val="28"/>
          <w:rtl/>
        </w:rPr>
        <w:t xml:space="preserve">664 . منتخب مرصاد العباد نجم‌الدين كبرى(عرفان)</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IRNazanin" w:hAnsi="IRNazanin" w:eastAsia="IRNazanin" w:cs="IRNazanin"/>
          <w:lang w:bidi="fa-IR"/>
          <w:color w:val="111111"/>
          <w:sz w:val="28"/>
          <w:szCs w:val="28"/>
          <w:rtl/>
        </w:rPr>
        <w:t xml:space="preserve">مشار فارسى 4 / 4994</w:t>
      </w:r>
    </w:p>
    <w:p>
      <w:pPr>
        <w:pStyle w:val="BookText"/>
      </w:pPr>
      <w:r>
        <w:rPr>
          <w:rFonts w:ascii="Amiri" w:hAnsi="Amiri" w:eastAsia="Amiri" w:cs="Amiri"/>
          <w:lang w:bidi="ar-SA"/>
          <w:color w:val="111111"/>
          <w:sz w:val="28"/>
          <w:szCs w:val="28"/>
          <w:rtl/>
        </w:rPr>
        <w:t xml:space="preserve">بدون نام كاتب ، تهران ، 1301ق ، جيبى ، 381ص . [ ش 1073 و 692] .</w:t>
      </w:r>
    </w:p>
    <w:p>
      <w:pPr>
        <w:pStyle w:val="BookText"/>
      </w:pPr>
      <w:r>
        <w:rPr>
          <w:rFonts w:ascii="Amiri" w:hAnsi="Amiri" w:eastAsia="Amiri" w:cs="Amiri"/>
          <w:lang w:bidi="ar-SA"/>
          <w:color w:val="111111"/>
          <w:sz w:val="28"/>
          <w:szCs w:val="28"/>
          <w:rtl/>
        </w:rPr>
        <w:t xml:space="preserve">665 . منتخب نفيس از آثار حضرت شيخ الرئيس(ادبيات)</w:t>
      </w:r>
    </w:p>
    <w:p>
      <w:pPr>
        <w:pStyle w:val="BookText"/>
      </w:pPr>
      <w:r>
        <w:rPr>
          <w:rFonts w:ascii="Amiri" w:hAnsi="Amiri" w:eastAsia="Amiri" w:cs="Amiri"/>
          <w:lang w:bidi="ar-SA"/>
          <w:color w:val="111111"/>
          <w:sz w:val="28"/>
          <w:szCs w:val="28"/>
          <w:rtl/>
        </w:rPr>
        <w:t xml:space="preserve">از : شيخ‌الرئيس ابوالحسن ميرزا بن حسام‌السلطنه قاجار متخلص به حيرت (قرن 14)</w:t>
      </w:r>
    </w:p>
    <w:p>
      <w:pPr>
        <w:pStyle w:val="BookText"/>
      </w:pPr>
      <w:r>
        <w:rPr>
          <w:rFonts w:ascii="IRNazanin" w:hAnsi="IRNazanin" w:eastAsia="IRNazanin" w:cs="IRNazanin"/>
          <w:lang w:bidi="fa-IR"/>
          <w:color w:val="111111"/>
          <w:sz w:val="28"/>
          <w:szCs w:val="28"/>
          <w:rtl/>
        </w:rPr>
        <w:t xml:space="preserve">مشار فارسى 4 / 4998</w:t>
      </w:r>
    </w:p>
    <w:p>
      <w:pPr>
        <w:pStyle w:val="BookText"/>
      </w:pPr>
      <w:r>
        <w:rPr>
          <w:rFonts w:ascii="Amiri" w:hAnsi="Amiri" w:eastAsia="Amiri" w:cs="Amiri"/>
          <w:lang w:bidi="ar-SA"/>
          <w:color w:val="111111"/>
          <w:sz w:val="28"/>
          <w:szCs w:val="28"/>
          <w:rtl/>
        </w:rPr>
        <w:t xml:space="preserve">مرتضى بن عباس حسينى برغانى ، بمبئى ، 1312ق ، مطبع ناصرى ، رقعى ، 217ص . [ ش 1578 و 699]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666 . منتخبات ادبيات فارسى(كتاب درسى)</w:t>
      </w:r>
    </w:p>
    <w:p>
      <w:pPr>
        <w:pStyle w:val="BookText"/>
      </w:pPr>
      <w:r>
        <w:rPr>
          <w:rFonts w:ascii="Amiri" w:hAnsi="Amiri" w:eastAsia="Amiri" w:cs="Amiri"/>
          <w:lang w:bidi="ar-SA"/>
          <w:color w:val="111111"/>
          <w:sz w:val="28"/>
          <w:szCs w:val="28"/>
          <w:rtl/>
        </w:rPr>
        <w:t xml:space="preserve">از : بديع الزمان فروزانفر خراسانى (1349ش)</w:t>
      </w:r>
    </w:p>
    <w:p>
      <w:pPr>
        <w:pStyle w:val="BookText"/>
      </w:pPr>
      <w:r>
        <w:rPr>
          <w:rFonts w:ascii="IRNazanin" w:hAnsi="IRNazanin" w:eastAsia="IRNazanin" w:cs="IRNazanin"/>
          <w:lang w:bidi="fa-IR"/>
          <w:color w:val="111111"/>
          <w:sz w:val="28"/>
          <w:szCs w:val="28"/>
          <w:rtl/>
        </w:rPr>
        <w:t xml:space="preserve">كتاب درسى سال‌هاى چهارم تا ششم دبيرستان است .</w:t>
      </w:r>
    </w:p>
    <w:p>
      <w:pPr>
        <w:pStyle w:val="BookText"/>
      </w:pPr>
      <w:r>
        <w:rPr>
          <w:rFonts w:ascii="IRNazanin" w:hAnsi="IRNazanin" w:eastAsia="IRNazanin" w:cs="IRNazanin"/>
          <w:lang w:bidi="fa-IR"/>
          <w:color w:val="111111"/>
          <w:sz w:val="28"/>
          <w:szCs w:val="28"/>
          <w:rtl/>
        </w:rPr>
        <w:t xml:space="preserve">مشار فارسى 4 / 4999</w:t>
      </w:r>
    </w:p>
    <w:p>
      <w:pPr>
        <w:pStyle w:val="BookText"/>
      </w:pPr>
      <w:r>
        <w:rPr>
          <w:rFonts w:ascii="IRNazanin" w:hAnsi="IRNazanin" w:eastAsia="IRNazanin" w:cs="IRNazanin"/>
          <w:lang w:bidi="fa-IR"/>
          <w:color w:val="111111"/>
          <w:sz w:val="28"/>
          <w:szCs w:val="28"/>
          <w:rtl/>
        </w:rPr>
        <w:t xml:space="preserve">سربى ، تهران ، مطبعه روشنايى ، 1314ش ، چاپ دوم ، رقعى ، 324ص .[ ش 846] .</w:t>
      </w:r>
    </w:p>
    <w:p>
      <w:pPr>
        <w:pStyle w:val="BookText"/>
      </w:pPr>
      <w:r>
        <w:rPr>
          <w:rFonts w:ascii="Amiri" w:hAnsi="Amiri" w:eastAsia="Amiri" w:cs="Amiri"/>
          <w:lang w:bidi="ar-SA"/>
          <w:color w:val="111111"/>
          <w:sz w:val="28"/>
          <w:szCs w:val="28"/>
          <w:rtl/>
        </w:rPr>
        <w:t xml:space="preserve">667 . منتظم ناصرى(تاريخ)</w:t>
      </w:r>
    </w:p>
    <w:p>
      <w:pPr>
        <w:pStyle w:val="BookText"/>
      </w:pPr>
      <w:r>
        <w:rPr>
          <w:rFonts w:ascii="IRNazanin" w:hAnsi="IRNazanin" w:eastAsia="IRNazanin" w:cs="IRNazanin"/>
          <w:lang w:bidi="fa-IR"/>
          <w:color w:val="111111"/>
          <w:sz w:val="28"/>
          <w:szCs w:val="28"/>
          <w:rtl/>
        </w:rPr>
        <w:t xml:space="preserve">از : اعتمادالسلطنه محمدحسن مراغى (1313ق)</w:t>
      </w:r>
    </w:p>
    <w:p>
      <w:pPr>
        <w:pStyle w:val="BookText"/>
      </w:pPr>
      <w:r>
        <w:rPr>
          <w:rFonts w:ascii="IRNazanin" w:hAnsi="IRNazanin" w:eastAsia="IRNazanin" w:cs="IRNazanin"/>
          <w:lang w:bidi="fa-IR"/>
          <w:color w:val="111111"/>
          <w:sz w:val="28"/>
          <w:szCs w:val="28"/>
          <w:rtl/>
        </w:rPr>
        <w:t xml:space="preserve">مشار فارسى 4 / 5010</w:t>
      </w:r>
    </w:p>
    <w:p>
      <w:pPr>
        <w:pStyle w:val="BookText"/>
      </w:pPr>
      <w:r>
        <w:rPr>
          <w:rFonts w:ascii="IRNazanin" w:hAnsi="IRNazanin" w:eastAsia="IRNazanin" w:cs="IRNazanin"/>
          <w:lang w:bidi="fa-IR"/>
          <w:color w:val="111111"/>
          <w:sz w:val="28"/>
          <w:szCs w:val="28"/>
          <w:rtl/>
        </w:rPr>
        <w:t xml:space="preserve">جلد اول ، احمد بن سيدمحمدرضا طباطبايى اردستانى ، تهران ، 1298ق ، به انضمام سالنامه 1298 و اسامى سلاطين و شاهزادگان و حكمرانان قاجار در آن سال ، رحلى ، 42 + 257ص . [ ش 22446] .</w:t>
      </w:r>
    </w:p>
    <w:p>
      <w:pPr>
        <w:pStyle w:val="BookText"/>
      </w:pPr>
      <w:r>
        <w:rPr>
          <w:rFonts w:ascii="IRNazanin" w:hAnsi="IRNazanin" w:eastAsia="IRNazanin" w:cs="IRNazanin"/>
          <w:lang w:bidi="fa-IR"/>
          <w:color w:val="111111"/>
          <w:sz w:val="28"/>
          <w:szCs w:val="28"/>
          <w:rtl/>
        </w:rPr>
        <w:t xml:space="preserve">جلد دوم ، بدون نام كاتب ، تهران ، 1299ق ، به انضمام سالنامه 1299 ق و اسامى سلاطين و شاهزادگان و حكمرانان قاجار در آن سال ، رحلى ، 331 + 4 + 44ص . [ ش 22445] .</w:t>
      </w:r>
    </w:p>
    <w:p>
      <w:pPr>
        <w:pStyle w:val="BookText"/>
      </w:pPr>
      <w:r>
        <w:rPr>
          <w:rFonts w:ascii="Amiri" w:hAnsi="Amiri" w:eastAsia="Amiri" w:cs="Amiri"/>
          <w:lang w:bidi="ar-SA"/>
          <w:color w:val="111111"/>
          <w:sz w:val="28"/>
          <w:szCs w:val="28"/>
          <w:rtl/>
        </w:rPr>
        <w:t xml:space="preserve">668 . منتهى الآمال فى ذكر مصائب النبى و الآل(تاريخ معصومين عليهم‌السلام)</w:t>
      </w:r>
    </w:p>
    <w:p>
      <w:pPr>
        <w:pStyle w:val="BookText"/>
      </w:pPr>
      <w:r>
        <w:rPr>
          <w:rFonts w:ascii="Amiri" w:hAnsi="Amiri" w:eastAsia="Amiri" w:cs="Amiri"/>
          <w:lang w:bidi="ar-SA"/>
          <w:color w:val="111111"/>
          <w:sz w:val="28"/>
          <w:szCs w:val="28"/>
          <w:rtl/>
        </w:rPr>
        <w:t xml:space="preserve">از : حاج شيخ عباس بن محمدرضا قمى (1359ق)</w:t>
      </w:r>
    </w:p>
    <w:p>
      <w:pPr>
        <w:pStyle w:val="BookText"/>
      </w:pPr>
      <w:r>
        <w:rPr>
          <w:rFonts w:ascii="IRNazanin" w:hAnsi="IRNazanin" w:eastAsia="IRNazanin" w:cs="IRNazanin"/>
          <w:lang w:bidi="fa-IR"/>
          <w:color w:val="111111"/>
          <w:sz w:val="28"/>
          <w:szCs w:val="28"/>
          <w:rtl/>
        </w:rPr>
        <w:t xml:space="preserve">مشار فارسى 4 / 5011</w:t>
      </w:r>
    </w:p>
    <w:p>
      <w:pPr>
        <w:pStyle w:val="BookText"/>
      </w:pPr>
      <w:r>
        <w:rPr>
          <w:rFonts w:ascii="IRNazanin" w:hAnsi="IRNazanin" w:eastAsia="IRNazanin" w:cs="IRNazanin"/>
          <w:lang w:bidi="fa-IR"/>
          <w:color w:val="111111"/>
          <w:sz w:val="28"/>
          <w:szCs w:val="28"/>
          <w:rtl/>
        </w:rPr>
        <w:t xml:space="preserve">جلد اول ، طاهر خوشنويس تبريزى ، تهران ، 1371ق ، چاپخانه آفتاب ، رحلى ، 344ص . [ ش 1444] .</w:t>
      </w:r>
    </w:p>
    <w:p>
      <w:pPr>
        <w:pStyle w:val="BookText"/>
      </w:pPr>
      <w:r>
        <w:rPr>
          <w:rFonts w:ascii="IRNazanin" w:hAnsi="IRNazanin" w:eastAsia="IRNazanin" w:cs="IRNazanin"/>
          <w:lang w:bidi="fa-IR"/>
          <w:color w:val="111111"/>
          <w:sz w:val="28"/>
          <w:szCs w:val="28"/>
          <w:rtl/>
        </w:rPr>
        <w:t xml:space="preserve">جلد دوم ، سيد ابوتراب اصفهانى ، تهران ، 1357ق ، چاپخانه علمى ، رحلى ، 16 + 471 ص . [ ش 22391] .</w:t>
      </w:r>
    </w:p>
    <w:p>
      <w:pPr>
        <w:pStyle w:val="BookText"/>
      </w:pPr>
      <w:r>
        <w:rPr>
          <w:rFonts w:ascii="IRNazanin" w:hAnsi="IRNazanin" w:eastAsia="IRNazanin" w:cs="IRNazanin"/>
          <w:lang w:bidi="fa-IR"/>
          <w:color w:val="111111"/>
          <w:sz w:val="28"/>
          <w:szCs w:val="28"/>
          <w:rtl/>
        </w:rPr>
        <w:t xml:space="preserve">جلد دوم ، طاهر خوشنويس تبريزى ، تهران ، 1372ق ، چاپخانه آفتاب ، رحلى ، 346ص . [ ش 1445] .</w:t>
      </w:r>
    </w:p>
    <w:p>
      <w:pPr>
        <w:pStyle w:val="BookText"/>
      </w:pPr>
      <w:r>
        <w:rPr>
          <w:rFonts w:ascii="IRNazanin" w:hAnsi="IRNazanin" w:eastAsia="IRNazanin" w:cs="IRNazanin"/>
          <w:lang w:bidi="fa-IR"/>
          <w:color w:val="111111"/>
          <w:sz w:val="28"/>
          <w:szCs w:val="28"/>
          <w:rtl/>
        </w:rPr>
        <w:t xml:space="preserve">جلد اول و دوم ، طاهر خوشنويس تبريزى ، تهران ، 1371-1372ق ، چاپخانه آفتاب ، رحلى ، 344 + 346ص . [ ش 5169]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669 . منشآت (كتاب درسى مدارس)(آئين نگارش)</w:t>
      </w:r>
    </w:p>
    <w:p>
      <w:pPr>
        <w:pStyle w:val="BookText"/>
      </w:pPr>
      <w:r>
        <w:rPr>
          <w:rFonts w:ascii="IRNazanin" w:hAnsi="IRNazanin" w:eastAsia="IRNazanin" w:cs="IRNazanin"/>
          <w:lang w:bidi="fa-IR"/>
          <w:color w:val="111111"/>
          <w:sz w:val="28"/>
          <w:szCs w:val="28"/>
          <w:rtl/>
        </w:rPr>
        <w:t xml:space="preserve">نامه‌هايى از ميرزا مهدى خان ، فرهادميرزا ، قائم‌مقام و ديگران در اين كتاب براى آموزش شاگردان مدارس جمع‌آورى شده است .</w:t>
      </w:r>
    </w:p>
    <w:p>
      <w:pPr>
        <w:pStyle w:val="BookText"/>
      </w:pPr>
      <w:r>
        <w:rPr>
          <w:rFonts w:ascii="IRNazanin" w:hAnsi="IRNazanin" w:eastAsia="IRNazanin" w:cs="IRNazanin"/>
          <w:lang w:bidi="fa-IR"/>
          <w:color w:val="111111"/>
          <w:sz w:val="28"/>
          <w:szCs w:val="28"/>
          <w:rtl/>
        </w:rPr>
        <w:t xml:space="preserve">مشار فارسى 4 / 5014</w:t>
      </w:r>
    </w:p>
    <w:p>
      <w:pPr>
        <w:pStyle w:val="BookText"/>
      </w:pPr>
      <w:r>
        <w:rPr>
          <w:rFonts w:ascii="Amiri" w:hAnsi="Amiri" w:eastAsia="Amiri" w:cs="Amiri"/>
          <w:lang w:bidi="ar-SA"/>
          <w:color w:val="111111"/>
          <w:sz w:val="28"/>
          <w:szCs w:val="28"/>
          <w:rtl/>
        </w:rPr>
        <w:t xml:space="preserve">بدون نام كاتب ، تهران ، 1326ق ، وزيرى ، 46ص . [ ش 2790] .</w:t>
      </w:r>
    </w:p>
    <w:p>
      <w:pPr>
        <w:pStyle w:val="BookText"/>
      </w:pPr>
      <w:r>
        <w:rPr>
          <w:rFonts w:ascii="Amiri" w:hAnsi="Amiri" w:eastAsia="Amiri" w:cs="Amiri"/>
          <w:lang w:bidi="ar-SA"/>
          <w:color w:val="111111"/>
          <w:sz w:val="28"/>
          <w:szCs w:val="28"/>
          <w:rtl/>
        </w:rPr>
        <w:t xml:space="preserve">بدون نام كاتب ، تهران ، 1270ق ، مطبعه اللّه قلى خان ، وزيرى ، بون صفحه شمار .شامل نامه‌هايى از ميرزا مهدى خان ،عبدالوهاب اصفهانى ، قائم مقام‌و ميرزا جعفر رياض همدانى . [ ش 1629] .</w:t>
      </w:r>
    </w:p>
    <w:p>
      <w:pPr>
        <w:pStyle w:val="BookText"/>
      </w:pPr>
      <w:r>
        <w:rPr>
          <w:rFonts w:ascii="IRNazanin" w:hAnsi="IRNazanin" w:eastAsia="IRNazanin" w:cs="IRNazanin"/>
          <w:lang w:bidi="fa-IR"/>
          <w:color w:val="111111"/>
          <w:sz w:val="28"/>
          <w:szCs w:val="28"/>
          <w:rtl/>
        </w:rPr>
        <w:t xml:space="preserve">670 . منشآت اميرنظام گروسى(نامه‌نگارى)</w:t>
      </w:r>
    </w:p>
    <w:p>
      <w:pPr>
        <w:pStyle w:val="BookText"/>
      </w:pPr>
      <w:r>
        <w:rPr>
          <w:rFonts w:ascii="IRNazanin" w:hAnsi="IRNazanin" w:eastAsia="IRNazanin" w:cs="IRNazanin"/>
          <w:lang w:bidi="fa-IR"/>
          <w:color w:val="111111"/>
          <w:sz w:val="28"/>
          <w:szCs w:val="28"/>
          <w:rtl/>
        </w:rPr>
        <w:t xml:space="preserve">از : اميرنظام حسن‌على‌خان بن محمد صادق گروسى (1317ق)</w:t>
      </w:r>
    </w:p>
    <w:p>
      <w:pPr>
        <w:pStyle w:val="BookText"/>
      </w:pPr>
      <w:r>
        <w:rPr>
          <w:rFonts w:ascii="IRNazanin" w:hAnsi="IRNazanin" w:eastAsia="IRNazanin" w:cs="IRNazanin"/>
          <w:lang w:bidi="fa-IR"/>
          <w:color w:val="111111"/>
          <w:sz w:val="28"/>
          <w:szCs w:val="28"/>
          <w:rtl/>
        </w:rPr>
        <w:t xml:space="preserve">مشار فارسى 4 / 5014</w:t>
      </w:r>
    </w:p>
    <w:p>
      <w:pPr>
        <w:pStyle w:val="BookText"/>
      </w:pPr>
      <w:r>
        <w:rPr>
          <w:rFonts w:ascii="IRNazanin" w:hAnsi="IRNazanin" w:eastAsia="IRNazanin" w:cs="IRNazanin"/>
          <w:lang w:bidi="fa-IR"/>
          <w:color w:val="111111"/>
          <w:sz w:val="28"/>
          <w:szCs w:val="28"/>
          <w:rtl/>
        </w:rPr>
        <w:t xml:space="preserve">احمد بصيرت فرزند حسين ، 1334ق ، مطبعه كربلايى عبداللّه ، عكس مؤلف در صفحه اول چاپ شده است ، خشتى ، 224ص . [ ش 2627 و 5693 و 17753] .</w:t>
      </w:r>
    </w:p>
    <w:p>
      <w:pPr>
        <w:pStyle w:val="BookText"/>
      </w:pPr>
      <w:r>
        <w:rPr>
          <w:rFonts w:ascii="Amiri" w:hAnsi="Amiri" w:eastAsia="Amiri" w:cs="Amiri"/>
          <w:lang w:bidi="ar-SA"/>
          <w:color w:val="111111"/>
          <w:sz w:val="28"/>
          <w:szCs w:val="28"/>
          <w:rtl/>
        </w:rPr>
        <w:t xml:space="preserve">671 . منشآت فرهاد ميرزا(ادبيات)</w:t>
      </w:r>
    </w:p>
    <w:p>
      <w:pPr>
        <w:pStyle w:val="BookText"/>
      </w:pPr>
      <w:r>
        <w:rPr>
          <w:rFonts w:ascii="Amiri" w:hAnsi="Amiri" w:eastAsia="Amiri" w:cs="Amiri"/>
          <w:lang w:bidi="ar-SA"/>
          <w:color w:val="111111"/>
          <w:sz w:val="28"/>
          <w:szCs w:val="28"/>
          <w:rtl/>
        </w:rPr>
        <w:t xml:space="preserve">از : فرهاد ميرزا بن عباس ميرزا ، معتمدالدوله (1305 ق)</w:t>
      </w:r>
    </w:p>
    <w:p>
      <w:pPr>
        <w:pStyle w:val="BookText"/>
      </w:pPr>
      <w:r>
        <w:rPr>
          <w:rFonts w:ascii="IRNazanin" w:hAnsi="IRNazanin" w:eastAsia="IRNazanin" w:cs="IRNazanin"/>
          <w:lang w:bidi="fa-IR"/>
          <w:color w:val="111111"/>
          <w:sz w:val="28"/>
          <w:szCs w:val="28"/>
          <w:rtl/>
        </w:rPr>
        <w:t xml:space="preserve">مشار فارسى 4 / 5016</w:t>
      </w:r>
    </w:p>
    <w:p>
      <w:pPr>
        <w:pStyle w:val="BookText"/>
      </w:pPr>
      <w:r>
        <w:rPr>
          <w:rFonts w:ascii="Amiri" w:hAnsi="Amiri" w:eastAsia="Amiri" w:cs="Amiri"/>
          <w:lang w:bidi="ar-SA"/>
          <w:color w:val="111111"/>
          <w:sz w:val="28"/>
          <w:szCs w:val="28"/>
          <w:rtl/>
        </w:rPr>
        <w:t xml:space="preserve">على نقى شيرازى بن ميرزا يوسف شيرازى ، بمبئى ، 1318ق ، مطبع ناصرى ، رقعى ، 197 ص . [ ش 809] .</w:t>
      </w:r>
    </w:p>
    <w:p>
      <w:pPr>
        <w:pStyle w:val="BookText"/>
      </w:pPr>
      <w:r>
        <w:rPr>
          <w:rFonts w:ascii="Amiri" w:hAnsi="Amiri" w:eastAsia="Amiri" w:cs="Amiri"/>
          <w:lang w:bidi="ar-SA"/>
          <w:color w:val="111111"/>
          <w:sz w:val="28"/>
          <w:szCs w:val="28"/>
          <w:rtl/>
        </w:rPr>
        <w:t xml:space="preserve">672 . منشآت قائم مقام فراهانى(ادبيات)</w:t>
      </w:r>
    </w:p>
    <w:p>
      <w:pPr>
        <w:pStyle w:val="BookText"/>
      </w:pPr>
      <w:r>
        <w:rPr>
          <w:rFonts w:ascii="Amiri" w:hAnsi="Amiri" w:eastAsia="Amiri" w:cs="Amiri"/>
          <w:lang w:bidi="ar-SA"/>
          <w:color w:val="111111"/>
          <w:sz w:val="28"/>
          <w:szCs w:val="28"/>
          <w:rtl/>
        </w:rPr>
        <w:t xml:space="preserve">از : ابوالقاسم بن عيسى قائم مقام فراهانى (1251ق)</w:t>
      </w:r>
    </w:p>
    <w:p>
      <w:pPr>
        <w:pStyle w:val="BookText"/>
      </w:pPr>
      <w:r>
        <w:rPr>
          <w:rFonts w:ascii="IRNazanin" w:hAnsi="IRNazanin" w:eastAsia="IRNazanin" w:cs="IRNazanin"/>
          <w:lang w:bidi="fa-IR"/>
          <w:color w:val="111111"/>
          <w:sz w:val="28"/>
          <w:szCs w:val="28"/>
          <w:rtl/>
        </w:rPr>
        <w:t xml:space="preserve">مشار فارسى 4 / 5017</w:t>
      </w:r>
    </w:p>
    <w:p>
      <w:pPr>
        <w:pStyle w:val="BookText"/>
      </w:pPr>
      <w:r>
        <w:rPr>
          <w:rFonts w:ascii="IRNazanin" w:hAnsi="IRNazanin" w:eastAsia="IRNazanin" w:cs="IRNazanin"/>
          <w:lang w:bidi="fa-IR"/>
          <w:color w:val="111111"/>
          <w:sz w:val="28"/>
          <w:szCs w:val="28"/>
          <w:rtl/>
        </w:rPr>
        <w:t xml:space="preserve">در ضمن كليات قائم مقام به چاپ رسيده است . [ ش 1582]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673 . منشآت ميرزا مهدى خان استرآبادى(نامه نگارى)</w:t>
      </w:r>
    </w:p>
    <w:p>
      <w:pPr>
        <w:pStyle w:val="BookText"/>
      </w:pPr>
      <w:r>
        <w:rPr>
          <w:rFonts w:ascii="Amiri" w:hAnsi="Amiri" w:eastAsia="Amiri" w:cs="Amiri"/>
          <w:lang w:bidi="ar-SA"/>
          <w:color w:val="111111"/>
          <w:sz w:val="28"/>
          <w:szCs w:val="28"/>
          <w:rtl/>
        </w:rPr>
        <w:t xml:space="preserve">از : محمد مهدى بن محمد نصير منشى استر آبادى (1180ق)</w:t>
      </w:r>
    </w:p>
    <w:p>
      <w:pPr>
        <w:pStyle w:val="BookText"/>
      </w:pPr>
      <w:r>
        <w:rPr>
          <w:rFonts w:ascii="Amiri" w:hAnsi="Amiri" w:eastAsia="Amiri" w:cs="Amiri"/>
          <w:lang w:bidi="ar-SA"/>
          <w:color w:val="111111"/>
          <w:sz w:val="28"/>
          <w:szCs w:val="28"/>
          <w:rtl/>
        </w:rPr>
        <w:t xml:space="preserve">بدون نام كاتب ، 1320ق ، خشتى ، 128ص . [ ش 1092] .</w:t>
      </w:r>
    </w:p>
    <w:p>
      <w:pPr>
        <w:pStyle w:val="BookText"/>
      </w:pPr>
      <w:r>
        <w:rPr>
          <w:rFonts w:ascii="Amiri" w:hAnsi="Amiri" w:eastAsia="Amiri" w:cs="Amiri"/>
          <w:lang w:bidi="ar-SA"/>
          <w:color w:val="111111"/>
          <w:sz w:val="28"/>
          <w:szCs w:val="28"/>
          <w:rtl/>
        </w:rPr>
        <w:t xml:space="preserve">674 . منطق الطير(شعر)</w:t>
      </w:r>
    </w:p>
    <w:p>
      <w:pPr>
        <w:pStyle w:val="BookText"/>
      </w:pPr>
      <w:r>
        <w:rPr>
          <w:rFonts w:ascii="Amiri" w:hAnsi="Amiri" w:eastAsia="Amiri" w:cs="Amiri"/>
          <w:lang w:bidi="ar-SA"/>
          <w:color w:val="111111"/>
          <w:sz w:val="28"/>
          <w:szCs w:val="28"/>
          <w:rtl/>
        </w:rPr>
        <w:t xml:space="preserve">از : فريدالدين محمد بن ابراهيم عطار نيشابورى (627ق)</w:t>
      </w:r>
    </w:p>
    <w:p>
      <w:pPr>
        <w:pStyle w:val="BookText"/>
      </w:pPr>
      <w:r>
        <w:rPr>
          <w:rFonts w:ascii="IRNazanin" w:hAnsi="IRNazanin" w:eastAsia="IRNazanin" w:cs="IRNazanin"/>
          <w:lang w:bidi="fa-IR"/>
          <w:color w:val="111111"/>
          <w:sz w:val="28"/>
          <w:szCs w:val="28"/>
          <w:rtl/>
        </w:rPr>
        <w:t xml:space="preserve">مشار فارسى 4 / 5023</w:t>
      </w:r>
    </w:p>
    <w:p>
      <w:pPr>
        <w:pStyle w:val="BookText"/>
      </w:pPr>
      <w:r>
        <w:rPr>
          <w:rFonts w:ascii="Amiri" w:hAnsi="Amiri" w:eastAsia="Amiri" w:cs="Amiri"/>
          <w:lang w:bidi="ar-SA"/>
          <w:color w:val="111111"/>
          <w:sz w:val="28"/>
          <w:szCs w:val="28"/>
          <w:rtl/>
        </w:rPr>
        <w:t xml:space="preserve">بدون نام كاتب ، تهران ، 1319 ق ، با مقدمه محمّد حسين اصفهانى ، رقعى ، 15 + 334ص . [ ش 1622] .</w:t>
      </w:r>
    </w:p>
    <w:p>
      <w:pPr>
        <w:pStyle w:val="BookText"/>
      </w:pPr>
      <w:r>
        <w:rPr>
          <w:rFonts w:ascii="Amiri" w:hAnsi="Amiri" w:eastAsia="Amiri" w:cs="Amiri"/>
          <w:lang w:bidi="ar-SA"/>
          <w:color w:val="111111"/>
          <w:sz w:val="28"/>
          <w:szCs w:val="28"/>
          <w:rtl/>
        </w:rPr>
        <w:t xml:space="preserve">بدون نام كاتب ، بمبئى ، لكهنو ، مطبعه منشى نولكشور ، 1352ق / 1933م ، وزيرى ، 310ص .</w:t>
      </w:r>
    </w:p>
    <w:p>
      <w:pPr>
        <w:pStyle w:val="BookText"/>
      </w:pPr>
      <w:r>
        <w:rPr>
          <w:rFonts w:ascii="IRNazanin" w:hAnsi="IRNazanin" w:eastAsia="IRNazanin" w:cs="IRNazanin"/>
          <w:lang w:bidi="fa-IR"/>
          <w:color w:val="111111"/>
          <w:sz w:val="28"/>
          <w:szCs w:val="28"/>
          <w:rtl/>
        </w:rPr>
        <w:t xml:space="preserve">675 . منظومه در منطق(منطق)</w:t>
      </w:r>
    </w:p>
    <w:p>
      <w:pPr>
        <w:pStyle w:val="BookText"/>
      </w:pPr>
      <w:r>
        <w:rPr>
          <w:rFonts w:ascii="Amiri" w:hAnsi="Amiri" w:eastAsia="Amiri" w:cs="Amiri"/>
          <w:lang w:bidi="ar-SA"/>
          <w:color w:val="111111"/>
          <w:sz w:val="28"/>
          <w:szCs w:val="28"/>
          <w:rtl/>
        </w:rPr>
        <w:t xml:space="preserve">از : محمد على بن عبد الحسين نورعلى شاه (1212ق)</w:t>
      </w:r>
    </w:p>
    <w:p>
      <w:pPr>
        <w:pStyle w:val="BookText"/>
      </w:pPr>
      <w:r>
        <w:rPr>
          <w:rFonts w:ascii="IRNazanin" w:hAnsi="IRNazanin" w:eastAsia="IRNazanin" w:cs="IRNazanin"/>
          <w:lang w:bidi="fa-IR"/>
          <w:color w:val="111111"/>
          <w:sz w:val="28"/>
          <w:szCs w:val="28"/>
          <w:rtl/>
        </w:rPr>
        <w:t xml:space="preserve">در حاشيه بهجة الطالبين [ ش 1030] چاپ شده است .</w:t>
      </w:r>
    </w:p>
    <w:p>
      <w:pPr>
        <w:pStyle w:val="BookText"/>
      </w:pPr>
      <w:r>
        <w:rPr>
          <w:rFonts w:ascii="Amiri" w:hAnsi="Amiri" w:eastAsia="Amiri" w:cs="Amiri"/>
          <w:lang w:bidi="ar-SA"/>
          <w:color w:val="111111"/>
          <w:sz w:val="28"/>
          <w:szCs w:val="28"/>
          <w:rtl/>
        </w:rPr>
        <w:t xml:space="preserve">676 . منهاج العارفين و معراج العابدين(ادعيه)</w:t>
      </w:r>
    </w:p>
    <w:p>
      <w:pPr>
        <w:pStyle w:val="BookText"/>
      </w:pPr>
      <w:r>
        <w:rPr>
          <w:rFonts w:ascii="Amiri" w:hAnsi="Amiri" w:eastAsia="Amiri" w:cs="Amiri"/>
          <w:lang w:bidi="ar-SA"/>
          <w:color w:val="111111"/>
          <w:sz w:val="28"/>
          <w:szCs w:val="28"/>
          <w:rtl/>
        </w:rPr>
        <w:t xml:space="preserve">از : سيد محمدحسن بن محمد عسكرى سمنانى (قرن13)</w:t>
      </w:r>
    </w:p>
    <w:p>
      <w:pPr>
        <w:pStyle w:val="BookText"/>
      </w:pPr>
      <w:r>
        <w:rPr>
          <w:rFonts w:ascii="IRNazanin" w:hAnsi="IRNazanin" w:eastAsia="IRNazanin" w:cs="IRNazanin"/>
          <w:lang w:bidi="fa-IR"/>
          <w:color w:val="111111"/>
          <w:sz w:val="28"/>
          <w:szCs w:val="28"/>
          <w:rtl/>
        </w:rPr>
        <w:t xml:space="preserve">مشار فارسى 4 / 5037</w:t>
      </w:r>
    </w:p>
    <w:p>
      <w:pPr>
        <w:pStyle w:val="BookText"/>
      </w:pPr>
      <w:r>
        <w:rPr>
          <w:rFonts w:ascii="IRNazanin" w:hAnsi="IRNazanin" w:eastAsia="IRNazanin" w:cs="IRNazanin"/>
          <w:lang w:bidi="fa-IR"/>
          <w:color w:val="111111"/>
          <w:sz w:val="28"/>
          <w:szCs w:val="28"/>
          <w:rtl/>
        </w:rPr>
        <w:t xml:space="preserve">بدون نام كاتب ، 1322 ق ،به اهتمام حاج محمد رضا و حاج محمد فرزندان حاج محمد تقى خوانسارى در دارالطباعه حاج احمد آقا ، رحلى ، 5 + 312 + 10 برگ . [ ش 22412] .</w:t>
      </w:r>
    </w:p>
    <w:p>
      <w:pPr>
        <w:pStyle w:val="BookText"/>
      </w:pPr>
      <w:r>
        <w:rPr>
          <w:rFonts w:ascii="Amiri" w:hAnsi="Amiri" w:eastAsia="Amiri" w:cs="Amiri"/>
          <w:lang w:bidi="ar-SA"/>
          <w:color w:val="111111"/>
          <w:sz w:val="28"/>
          <w:szCs w:val="28"/>
          <w:rtl/>
        </w:rPr>
        <w:t xml:space="preserve">محمد نعيم طالقانى ، 1270ق ، رحلى ، بدون صفحه شمار . [ ش 1201] .</w:t>
      </w:r>
    </w:p>
    <w:p>
      <w:pPr>
        <w:pStyle w:val="BookText"/>
      </w:pPr>
      <w:r>
        <w:rPr>
          <w:rFonts w:ascii="Amiri" w:hAnsi="Amiri" w:eastAsia="Amiri" w:cs="Amiri"/>
          <w:lang w:bidi="ar-SA"/>
          <w:color w:val="111111"/>
          <w:sz w:val="28"/>
          <w:szCs w:val="28"/>
          <w:rtl/>
        </w:rPr>
        <w:t xml:space="preserve">بدون نام كاتب ، تهران ، 1320ق ، رحلى ، 461ص . [ ش 6509]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677 . منهج الرشاد(فقه)</w:t>
      </w:r>
    </w:p>
    <w:p>
      <w:pPr>
        <w:pStyle w:val="BookText"/>
      </w:pPr>
      <w:r>
        <w:rPr>
          <w:rFonts w:ascii="Amiri" w:hAnsi="Amiri" w:eastAsia="Amiri" w:cs="Amiri"/>
          <w:lang w:bidi="ar-SA"/>
          <w:color w:val="111111"/>
          <w:sz w:val="28"/>
          <w:szCs w:val="28"/>
          <w:rtl/>
        </w:rPr>
        <w:t xml:space="preserve">از : شيخ جعفر بن حسين شوشترى (1303ق)</w:t>
      </w:r>
    </w:p>
    <w:p>
      <w:pPr>
        <w:pStyle w:val="BookText"/>
      </w:pPr>
      <w:r>
        <w:rPr>
          <w:rFonts w:ascii="IRNazanin" w:hAnsi="IRNazanin" w:eastAsia="IRNazanin" w:cs="IRNazanin"/>
          <w:lang w:bidi="fa-IR"/>
          <w:color w:val="111111"/>
          <w:sz w:val="28"/>
          <w:szCs w:val="28"/>
          <w:rtl/>
        </w:rPr>
        <w:t xml:space="preserve">مشار فارسى 4 / 5038</w:t>
      </w:r>
    </w:p>
    <w:p>
      <w:pPr>
        <w:pStyle w:val="BookText"/>
      </w:pPr>
      <w:r>
        <w:rPr>
          <w:rFonts w:ascii="Amiri" w:hAnsi="Amiri" w:eastAsia="Amiri" w:cs="Amiri"/>
          <w:lang w:bidi="ar-SA"/>
          <w:color w:val="111111"/>
          <w:sz w:val="28"/>
          <w:szCs w:val="28"/>
          <w:rtl/>
        </w:rPr>
        <w:t xml:space="preserve">بدون نام كاتب ، 1323 ، تبريز ، با حاشيه سيدكاظم يزدى و آخوند خراسانى و ملا عبداللّه مازندرانى ، وزيرى ، صفحات بدون شماره + 256ص . [ ش 1323] .</w:t>
      </w:r>
    </w:p>
    <w:p>
      <w:pPr>
        <w:pStyle w:val="BookText"/>
      </w:pPr>
      <w:r>
        <w:rPr>
          <w:rFonts w:ascii="Amiri" w:hAnsi="Amiri" w:eastAsia="Amiri" w:cs="Amiri"/>
          <w:lang w:bidi="ar-SA"/>
          <w:color w:val="111111"/>
          <w:sz w:val="28"/>
          <w:szCs w:val="28"/>
          <w:rtl/>
        </w:rPr>
        <w:t xml:space="preserve">678 . مهيج الاحزان و موقد النيران(مقتل)</w:t>
      </w:r>
    </w:p>
    <w:p>
      <w:pPr>
        <w:pStyle w:val="BookText"/>
      </w:pPr>
      <w:r>
        <w:rPr>
          <w:rFonts w:ascii="Amiri" w:hAnsi="Amiri" w:eastAsia="Amiri" w:cs="Amiri"/>
          <w:lang w:bidi="ar-SA"/>
          <w:color w:val="111111"/>
          <w:sz w:val="28"/>
          <w:szCs w:val="28"/>
          <w:rtl/>
        </w:rPr>
        <w:t xml:space="preserve">از : محمد حسن بن محمدعلى يزدى حائرى (قرن 13)</w:t>
      </w:r>
    </w:p>
    <w:p>
      <w:pPr>
        <w:pStyle w:val="BookText"/>
      </w:pPr>
      <w:r>
        <w:rPr>
          <w:rFonts w:ascii="Amiri" w:hAnsi="Amiri" w:eastAsia="Amiri" w:cs="Amiri"/>
          <w:lang w:bidi="ar-SA"/>
          <w:color w:val="111111"/>
          <w:sz w:val="28"/>
          <w:szCs w:val="28"/>
          <w:rtl/>
        </w:rPr>
        <w:t xml:space="preserve">مشار فارسى 4 / 5074 ؛ الذريعة 23 / 299</w:t>
      </w:r>
    </w:p>
    <w:p>
      <w:pPr>
        <w:pStyle w:val="BookText"/>
      </w:pPr>
      <w:r>
        <w:rPr>
          <w:rFonts w:ascii="IRNazanin" w:hAnsi="IRNazanin" w:eastAsia="IRNazanin" w:cs="IRNazanin"/>
          <w:lang w:bidi="fa-IR"/>
          <w:color w:val="111111"/>
          <w:sz w:val="28"/>
          <w:szCs w:val="28"/>
          <w:rtl/>
        </w:rPr>
        <w:t xml:space="preserve">در حاشيه محرق القلوب چاپ شده است . [ ش 3093 و 22433] .</w:t>
      </w:r>
    </w:p>
    <w:p>
      <w:pPr>
        <w:pStyle w:val="BookText"/>
      </w:pPr>
      <w:r>
        <w:rPr>
          <w:rFonts w:ascii="Amiri" w:hAnsi="Amiri" w:eastAsia="Amiri" w:cs="Amiri"/>
          <w:lang w:bidi="ar-SA"/>
          <w:color w:val="111111"/>
          <w:sz w:val="28"/>
          <w:szCs w:val="28"/>
          <w:rtl/>
        </w:rPr>
        <w:t xml:space="preserve">679 . ميزان السماء (تاريخ)</w:t>
      </w:r>
    </w:p>
    <w:p>
      <w:pPr>
        <w:pStyle w:val="BookText"/>
      </w:pPr>
      <w:r>
        <w:rPr>
          <w:rFonts w:ascii="Amiri" w:hAnsi="Amiri" w:eastAsia="Amiri" w:cs="Amiri"/>
          <w:lang w:bidi="ar-SA"/>
          <w:color w:val="111111"/>
          <w:sz w:val="28"/>
          <w:szCs w:val="28"/>
          <w:rtl/>
        </w:rPr>
        <w:t xml:space="preserve">از : ميرزا حسين بن محمد تقى نورى طبرسى ، محدث نورى (1320ق)</w:t>
      </w:r>
    </w:p>
    <w:p>
      <w:pPr>
        <w:pStyle w:val="BookText"/>
      </w:pPr>
      <w:r>
        <w:rPr>
          <w:rFonts w:ascii="IRNazanin" w:hAnsi="IRNazanin" w:eastAsia="IRNazanin" w:cs="IRNazanin"/>
          <w:lang w:bidi="fa-IR"/>
          <w:color w:val="111111"/>
          <w:sz w:val="28"/>
          <w:szCs w:val="28"/>
          <w:rtl/>
        </w:rPr>
        <w:t xml:space="preserve">مشار فارسى 4 / 5085</w:t>
      </w:r>
    </w:p>
    <w:p>
      <w:pPr>
        <w:pStyle w:val="BookText"/>
      </w:pPr>
      <w:r>
        <w:rPr>
          <w:rFonts w:ascii="IRNazanin" w:hAnsi="IRNazanin" w:eastAsia="IRNazanin" w:cs="IRNazanin"/>
          <w:lang w:bidi="fa-IR"/>
          <w:color w:val="111111"/>
          <w:sz w:val="28"/>
          <w:szCs w:val="28"/>
          <w:rtl/>
        </w:rPr>
        <w:t xml:space="preserve">بدون نام كاتب ، تيراژ 700 نسخه ، تهران ، مطبعه عليقلى‌خان قاجار ، از آغاز افتادگى دارد ، رقعى ، بدون صفحه شمار . [ ش 19049] .</w:t>
      </w:r>
    </w:p>
    <w:p>
      <w:pPr>
        <w:pStyle w:val="BookText"/>
      </w:pPr>
      <w:r>
        <w:rPr>
          <w:rFonts w:ascii="IRNazanin" w:hAnsi="IRNazanin" w:eastAsia="IRNazanin" w:cs="IRNazanin"/>
          <w:lang w:bidi="fa-IR"/>
          <w:color w:val="111111"/>
          <w:sz w:val="28"/>
          <w:szCs w:val="28"/>
          <w:rtl/>
        </w:rPr>
        <w:t xml:space="preserve">680 . ميكروب حصبه (پزشكى)</w:t>
      </w:r>
    </w:p>
    <w:p>
      <w:pPr>
        <w:pStyle w:val="BookText"/>
      </w:pPr>
      <w:r>
        <w:rPr>
          <w:rFonts w:ascii="Amiri" w:hAnsi="Amiri" w:eastAsia="Amiri" w:cs="Amiri"/>
          <w:lang w:bidi="ar-SA"/>
          <w:color w:val="111111"/>
          <w:sz w:val="28"/>
          <w:szCs w:val="28"/>
          <w:rtl/>
        </w:rPr>
        <w:t xml:space="preserve">از : دكتر جلال شفا (معاصر)</w:t>
      </w:r>
    </w:p>
    <w:p>
      <w:pPr>
        <w:pStyle w:val="BookText"/>
      </w:pPr>
      <w:r>
        <w:rPr>
          <w:rFonts w:ascii="IRNazanin" w:hAnsi="IRNazanin" w:eastAsia="IRNazanin" w:cs="IRNazanin"/>
          <w:lang w:bidi="fa-IR"/>
          <w:color w:val="111111"/>
          <w:sz w:val="28"/>
          <w:szCs w:val="28"/>
          <w:rtl/>
        </w:rPr>
        <w:t xml:space="preserve">مشار فارسى 4 / 5091</w:t>
      </w:r>
    </w:p>
    <w:p>
      <w:pPr>
        <w:pStyle w:val="BookText"/>
      </w:pPr>
      <w:r>
        <w:rPr>
          <w:rFonts w:ascii="Amiri" w:hAnsi="Amiri" w:eastAsia="Amiri" w:cs="Amiri"/>
          <w:lang w:bidi="ar-SA"/>
          <w:color w:val="111111"/>
          <w:sz w:val="28"/>
          <w:szCs w:val="28"/>
          <w:rtl/>
        </w:rPr>
        <w:t xml:space="preserve">سربى ، تهران ، مطبعه روشنايى ، 1313ش ، جيبى ، 40ص . [ ش 1204]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w:t>
      </w:r>
    </w:p>
    <w:p>
      <w:pPr>
        <w:pStyle w:val="BookText"/>
      </w:pPr>
      <w:r>
        <w:rPr>
          <w:rFonts w:ascii="Amiri" w:hAnsi="Amiri" w:eastAsia="Amiri" w:cs="Amiri"/>
          <w:lang w:bidi="ar-SA"/>
          <w:color w:val="111111"/>
          <w:sz w:val="28"/>
          <w:szCs w:val="28"/>
          <w:rtl/>
        </w:rPr>
        <w:t xml:space="preserve">681 . ناسخ التواريخ</w:t>
      </w:r>
      <w:r>
        <w:rPr>
          <w:rFonts w:ascii="Times New Roman" w:hAnsi="Times New Roman" w:eastAsia="Times New Roman" w:cs="Times New Roman"/>
          <w:lang w:val="en-US" w:bidi="en-US"/>
          <w:color w:val="111111"/>
          <w:sz w:val="28"/>
          <w:szCs w:val="28"/>
          <w:vertAlign w:val="superscript"/>
          <w:rtl/>
        </w:rPr>
        <w:t xml:space="preserve">(1)</w:t>
      </w:r>
      <w:r>
        <w:rPr>
          <w:rFonts w:ascii="Amiri" w:hAnsi="Amiri" w:eastAsia="Amiri" w:cs="Amiri"/>
          <w:lang w:bidi="ar-SA"/>
          <w:color w:val="111111"/>
          <w:sz w:val="28"/>
          <w:szCs w:val="28"/>
          <w:rtl/>
        </w:rPr>
        <w:t xml:space="preserve">(تاريخ)</w:t>
      </w:r>
    </w:p>
    <w:p>
      <w:pPr>
        <w:pStyle w:val="BookText"/>
      </w:pPr>
      <w:r>
        <w:rPr>
          <w:rFonts w:ascii="IRNazanin" w:hAnsi="IRNazanin" w:eastAsia="IRNazanin" w:cs="IRNazanin"/>
          <w:lang w:bidi="fa-IR"/>
          <w:color w:val="111111"/>
          <w:sz w:val="28"/>
          <w:szCs w:val="28"/>
          <w:rtl/>
        </w:rPr>
        <w:t xml:space="preserve">از : لسان‌الملك محمدتقى‌خان سپهر كاشانى (1297ق)</w:t>
      </w:r>
    </w:p>
    <w:p>
      <w:pPr>
        <w:pStyle w:val="BookText"/>
      </w:pPr>
      <w:r>
        <w:rPr>
          <w:rFonts w:ascii="Amiri" w:hAnsi="Amiri" w:eastAsia="Amiri" w:cs="Amiri"/>
          <w:lang w:bidi="ar-SA"/>
          <w:color w:val="111111"/>
          <w:sz w:val="28"/>
          <w:szCs w:val="28"/>
          <w:rtl/>
        </w:rPr>
        <w:t xml:space="preserve">كتاب اول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جلد اول</w:t>
      </w:r>
    </w:p>
    <w:p>
      <w:pPr>
        <w:pStyle w:val="BookText"/>
      </w:pP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IRNazanin" w:hAnsi="IRNazanin" w:eastAsia="IRNazanin" w:cs="IRNazanin"/>
          <w:lang w:bidi="fa-IR"/>
          <w:color w:val="111111"/>
          <w:sz w:val="28"/>
          <w:szCs w:val="28"/>
          <w:rtl/>
        </w:rPr>
        <w:t xml:space="preserve">كتاب اول شامل دو جلد : 1- حوادث ماقبل هبوط آدم عليه‌السلام تا ولادت مسيح عليه‌السلام 2- حوادث ولادت حضرت مسيح عليه‌السلامتا هجرت حضرت پيامبر صلى‌الله‌عليه‌و‌آله‌وسلم .</w:t>
      </w:r>
    </w:p>
    <w:p>
      <w:pPr>
        <w:pStyle w:val="BookText"/>
      </w:pPr>
      <w:r>
        <w:rPr>
          <w:rFonts w:ascii="IRNazanin" w:hAnsi="IRNazanin" w:eastAsia="IRNazanin" w:cs="IRNazanin"/>
          <w:lang w:bidi="fa-IR"/>
          <w:color w:val="111111"/>
          <w:sz w:val="28"/>
          <w:szCs w:val="28"/>
          <w:rtl/>
        </w:rPr>
        <w:t xml:space="preserve">كتاب دوم : وقايع بعد از هجرت حضرت پيامبر صلى‌الله‌عليه‌و‌آله‌وسلم شامل شش جلد : 1- وقايع زمان حضرت پيامبر از هجرت تا وفات 2- خلفا 3- اميرالمؤمنين عليه‌السلام 4- فاطمه ، صديقه كبرى عليهاالسلام- امام حسن عليه‌السلام 6- حضرت سيدالشهداء عليه‌السلام .</w:t>
      </w:r>
    </w:p>
    <w:p>
      <w:pPr>
        <w:pStyle w:val="BookText"/>
      </w:pPr>
      <w:r>
        <w:rPr>
          <w:rFonts w:ascii="IRNazanin" w:hAnsi="IRNazanin" w:eastAsia="IRNazanin" w:cs="IRNazanin"/>
          <w:lang w:bidi="fa-IR"/>
          <w:color w:val="111111"/>
          <w:sz w:val="28"/>
          <w:szCs w:val="28"/>
          <w:rtl/>
        </w:rPr>
        <w:t xml:space="preserve">مؤلف موفق به تدوين حالات باقى ائمه معصومين عليهم‌السلام نگرديد ، لكن تاريخ قاجاريه را كه جلد سيزدهم از كتاب دوم است در سه جزء تأليف نموده است .</w:t>
      </w:r>
    </w:p>
    <w:p>
      <w:pPr>
        <w:pStyle w:val="BookText"/>
      </w:pPr>
      <w:r>
        <w:rPr>
          <w:rFonts w:ascii="Amiri" w:hAnsi="Amiri" w:eastAsia="Amiri" w:cs="Amiri"/>
          <w:lang w:bidi="ar-SA"/>
          <w:color w:val="111111"/>
          <w:sz w:val="28"/>
          <w:szCs w:val="28"/>
          <w:rtl/>
        </w:rPr>
        <w:t xml:space="preserve">جزء اول : از اول تأسيس قاجاريه تا خاتمه سلطنت فتحعلى شاه .</w:t>
      </w:r>
    </w:p>
    <w:p>
      <w:pPr>
        <w:pStyle w:val="BookText"/>
      </w:pPr>
      <w:r>
        <w:rPr>
          <w:rFonts w:ascii="Amiri" w:hAnsi="Amiri" w:eastAsia="Amiri" w:cs="Amiri"/>
          <w:lang w:bidi="ar-SA"/>
          <w:color w:val="111111"/>
          <w:sz w:val="28"/>
          <w:szCs w:val="28"/>
          <w:rtl/>
        </w:rPr>
        <w:t xml:space="preserve">جزء دوم : در سلطنت محمدشاه موسوم به تاريخ محمدى .</w:t>
      </w:r>
    </w:p>
    <w:p>
      <w:pPr>
        <w:pStyle w:val="BookText"/>
      </w:pPr>
      <w:r>
        <w:rPr>
          <w:rFonts w:ascii="Amiri" w:hAnsi="Amiri" w:eastAsia="Amiri" w:cs="Amiri"/>
          <w:lang w:bidi="ar-SA"/>
          <w:color w:val="111111"/>
          <w:sz w:val="28"/>
          <w:szCs w:val="28"/>
          <w:rtl/>
        </w:rPr>
        <w:t xml:space="preserve">جزء سوم : در سلطنت ناصرالدين شاه موسوم به تاريخ ناصرى .</w:t>
      </w:r>
    </w:p>
    <w:p>
      <w:pPr>
        <w:pStyle w:val="BookText"/>
      </w:pPr>
      <w:r>
        <w:rPr>
          <w:rFonts w:ascii="IRNazanin" w:hAnsi="IRNazanin" w:eastAsia="IRNazanin" w:cs="IRNazanin"/>
          <w:lang w:bidi="fa-IR"/>
          <w:color w:val="111111"/>
          <w:sz w:val="28"/>
          <w:szCs w:val="28"/>
          <w:rtl/>
        </w:rPr>
        <w:t xml:space="preserve">ص: 204
</w:t>
      </w:r>
    </w:p>
    <w:p>
      <w:pPr>
        <w:pStyle w:val="BookText"/>
      </w:pPr>
      <w:r>
        <w:rPr>
          <w:rFonts w:ascii="IRNazanin" w:hAnsi="IRNazanin" w:eastAsia="IRNazanin" w:cs="IRNazanin"/>
          <w:lang w:bidi="fa-IR"/>
          <w:color w:val="111111"/>
          <w:sz w:val="28"/>
          <w:szCs w:val="28"/>
          <w:rtl/>
        </w:rPr>
        <w:t xml:space="preserve">مجلداتى كه محمدتقى سپهر تأليف نموده عبارتند از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مؤلف ، فرزندش عباسقلى خان سپهر ثانى تكمله مجلدات كتاب دوم را بدين ترتيب تأليف نمود :</w:t>
      </w:r>
    </w:p>
    <w:p>
      <w:pPr>
        <w:pStyle w:val="BookText"/>
      </w:pPr>
      <w:r>
        <w:rPr>
          <w:rFonts w:ascii="Amiri" w:hAnsi="Amiri" w:eastAsia="Amiri" w:cs="Amiri"/>
          <w:lang w:bidi="ar-SA"/>
          <w:color w:val="111111"/>
          <w:sz w:val="28"/>
          <w:szCs w:val="28"/>
          <w:rtl/>
        </w:rPr>
        <w:t xml:space="preserve">طراز المذهب در احوال حضرت زينب عليهاالسلام</w:t>
      </w:r>
    </w:p>
    <w:p>
      <w:pPr>
        <w:pStyle w:val="BookText"/>
      </w:pPr>
      <w:r>
        <w:rPr>
          <w:rFonts w:ascii="Amiri" w:hAnsi="Amiri" w:eastAsia="Amiri" w:cs="Amiri"/>
          <w:lang w:bidi="ar-SA"/>
          <w:color w:val="111111"/>
          <w:sz w:val="28"/>
          <w:szCs w:val="28"/>
          <w:rtl/>
        </w:rPr>
        <w:t xml:space="preserve">جلد 7 : حالات امام زين‌العابدين عليه‌السلام به نام مشكوة الادب ناصرى</w:t>
      </w:r>
    </w:p>
    <w:p>
      <w:pPr>
        <w:pStyle w:val="BookText"/>
      </w:pPr>
      <w:r>
        <w:rPr>
          <w:rFonts w:ascii="Amiri" w:hAnsi="Amiri" w:eastAsia="Amiri" w:cs="Amiri"/>
          <w:lang w:bidi="ar-SA"/>
          <w:color w:val="111111"/>
          <w:sz w:val="28"/>
          <w:szCs w:val="28"/>
          <w:rtl/>
        </w:rPr>
        <w:t xml:space="preserve">جلد 8 : حالات امام باقر عليه‌السلام</w:t>
      </w:r>
    </w:p>
    <w:p>
      <w:pPr>
        <w:pStyle w:val="BookText"/>
      </w:pPr>
      <w:r>
        <w:rPr>
          <w:rFonts w:ascii="Amiri" w:hAnsi="Amiri" w:eastAsia="Amiri" w:cs="Amiri"/>
          <w:lang w:bidi="ar-SA"/>
          <w:color w:val="111111"/>
          <w:sz w:val="28"/>
          <w:szCs w:val="28"/>
          <w:rtl/>
        </w:rPr>
        <w:t xml:space="preserve">جلد 9 : حالات امام صادق عليه‌السلام</w:t>
      </w:r>
    </w:p>
    <w:p>
      <w:pPr>
        <w:pStyle w:val="BookText"/>
      </w:pPr>
      <w:r>
        <w:rPr>
          <w:rFonts w:ascii="Amiri" w:hAnsi="Amiri" w:eastAsia="Amiri" w:cs="Amiri"/>
          <w:lang w:bidi="ar-SA"/>
          <w:color w:val="111111"/>
          <w:sz w:val="28"/>
          <w:szCs w:val="28"/>
          <w:rtl/>
        </w:rPr>
        <w:t xml:space="preserve">جلد 10 : حالات امام موسى كاظم عليه‌السلام</w:t>
      </w:r>
    </w:p>
    <w:p>
      <w:pPr>
        <w:pStyle w:val="BookText"/>
      </w:pPr>
      <w:r>
        <w:rPr>
          <w:rFonts w:ascii="Amiri" w:hAnsi="Amiri" w:eastAsia="Amiri" w:cs="Amiri"/>
          <w:lang w:bidi="ar-SA"/>
          <w:color w:val="111111"/>
          <w:sz w:val="28"/>
          <w:szCs w:val="28"/>
          <w:rtl/>
        </w:rPr>
        <w:t xml:space="preserve">جلد 11 : حالات امام على بن موسى‌الرضا عليه‌السلام</w:t>
      </w:r>
    </w:p>
    <w:p>
      <w:pPr>
        <w:pStyle w:val="BookText"/>
      </w:pPr>
      <w:r>
        <w:rPr>
          <w:rFonts w:ascii="Amiri" w:hAnsi="Amiri" w:eastAsia="Amiri" w:cs="Amiri"/>
          <w:lang w:bidi="ar-SA"/>
          <w:color w:val="111111"/>
          <w:sz w:val="28"/>
          <w:szCs w:val="28"/>
          <w:rtl/>
        </w:rPr>
        <w:t xml:space="preserve">جلد 12 : حالات امام محمدتقى و امام هادى عليهماالسلام</w:t>
      </w:r>
    </w:p>
    <w:p>
      <w:pPr>
        <w:pStyle w:val="BookText"/>
      </w:pPr>
      <w:r>
        <w:rPr>
          <w:rFonts w:ascii="IRNazanin" w:hAnsi="IRNazanin" w:eastAsia="IRNazanin" w:cs="IRNazanin"/>
          <w:lang w:bidi="fa-IR"/>
          <w:color w:val="111111"/>
          <w:sz w:val="28"/>
          <w:szCs w:val="28"/>
          <w:rtl/>
        </w:rPr>
        <w:t xml:space="preserve">جلدهاى 9 و بخش‌هاى آخر جلد 11 و 12 تاكنون به چاپ نرسيده و نسخه خطى اصل جلد 9 و بخش آخر جلد 11 در كتابخانه مجلس شوراى اسلامى موجود است . [ فهرست نسخه‌هاى خطى كتابخانه مجلس شوراى اسلامى 25 / 311 - 315 و 361 و 392] .</w:t>
      </w:r>
    </w:p>
    <w:p>
      <w:pPr>
        <w:pStyle w:val="BookText"/>
      </w:pPr>
      <w:r>
        <w:rPr>
          <w:rFonts w:ascii="Amiri" w:hAnsi="Amiri" w:eastAsia="Amiri" w:cs="Amiri"/>
          <w:lang w:bidi="ar-SA"/>
          <w:color w:val="111111"/>
          <w:sz w:val="28"/>
          <w:szCs w:val="28"/>
          <w:rtl/>
        </w:rPr>
        <w:t xml:space="preserve">از كتاب اول (وقايع قبل از هبوط آدم تا زمان عيسى عليه‌السلام)</w:t>
      </w:r>
    </w:p>
    <w:p>
      <w:pPr>
        <w:pStyle w:val="BookText"/>
      </w:pPr>
      <w:r>
        <w:rPr>
          <w:rFonts w:ascii="Amiri" w:hAnsi="Amiri" w:eastAsia="Amiri" w:cs="Amiri"/>
          <w:lang w:bidi="ar-SA"/>
          <w:color w:val="111111"/>
          <w:sz w:val="28"/>
          <w:szCs w:val="28"/>
          <w:rtl/>
        </w:rPr>
        <w:t xml:space="preserve">بدون نام كاتب ، تهران ، 1324ق ، رحلى ، 502ص . [ ش 6518] .</w:t>
      </w:r>
    </w:p>
    <w:p>
      <w:pPr>
        <w:pStyle w:val="BookText"/>
      </w:pPr>
      <w:r>
        <w:rPr>
          <w:rFonts w:ascii="IRNazanin" w:hAnsi="IRNazanin" w:eastAsia="IRNazanin" w:cs="IRNazanin"/>
          <w:lang w:bidi="fa-IR"/>
          <w:color w:val="111111"/>
          <w:sz w:val="28"/>
          <w:szCs w:val="28"/>
          <w:rtl/>
        </w:rPr>
        <w:t xml:space="preserve">ص: 205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سربى ، چاپ تابان ، رحلى ، ل + 312ص . [ ش 4912] .</w:t>
      </w:r>
    </w:p>
    <w:p>
      <w:pPr>
        <w:pStyle w:val="BookText"/>
      </w:pPr>
      <w:r>
        <w:rPr>
          <w:rFonts w:ascii="IRNazanin" w:hAnsi="IRNazanin" w:eastAsia="IRNazanin" w:cs="IRNazanin"/>
          <w:lang w:bidi="fa-IR"/>
          <w:color w:val="111111"/>
          <w:sz w:val="28"/>
          <w:szCs w:val="28"/>
          <w:rtl/>
        </w:rPr>
        <w:t xml:space="preserve">سربى ، تهران ، چاپ پيروز ، رحلى ، 600ص . [ ش 18155]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جلد دوم از كتاب اول (وقايع ظهور حضرت عيسى تا زمان هجرت)</w:t>
      </w:r>
    </w:p>
    <w:p>
      <w:pPr>
        <w:pStyle w:val="BookText"/>
      </w:pPr>
      <w:r>
        <w:rPr>
          <w:rFonts w:ascii="IRNazanin" w:hAnsi="IRNazanin" w:eastAsia="IRNazanin" w:cs="IRNazanin"/>
          <w:lang w:bidi="fa-IR"/>
          <w:color w:val="111111"/>
          <w:sz w:val="28"/>
          <w:szCs w:val="28"/>
          <w:rtl/>
        </w:rPr>
        <w:t xml:space="preserve">سربى ، تهران ، چاپ پيروز ، رحلى ، 552ص . [ ش 4915] .</w:t>
      </w:r>
    </w:p>
    <w:p>
      <w:pPr>
        <w:pStyle w:val="BookText"/>
      </w:pPr>
      <w:r>
        <w:rPr>
          <w:rFonts w:ascii="Amiri" w:hAnsi="Amiri" w:eastAsia="Amiri" w:cs="Amiri"/>
          <w:lang w:bidi="ar-SA"/>
          <w:color w:val="111111"/>
          <w:sz w:val="28"/>
          <w:szCs w:val="28"/>
          <w:rtl/>
        </w:rPr>
        <w:t xml:space="preserve">كتاب دوم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جلد اول از كتاب دوم (بعد از هجرت)</w:t>
      </w:r>
    </w:p>
    <w:p>
      <w:pPr>
        <w:pStyle w:val="BookText"/>
      </w:pPr>
      <w:r>
        <w:rPr>
          <w:rFonts w:ascii="IRNazanin" w:hAnsi="IRNazanin" w:eastAsia="IRNazanin" w:cs="IRNazanin"/>
          <w:lang w:bidi="fa-IR"/>
          <w:color w:val="111111"/>
          <w:sz w:val="28"/>
          <w:szCs w:val="28"/>
          <w:rtl/>
        </w:rPr>
        <w:t xml:space="preserve">سربى ، تهران ، چاپ و انتشارات امير كبير ، رحلى ، 682ص . [ ش 18156]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جلد دوم از كتاب دوم (تاريخ خلفا)</w:t>
      </w:r>
    </w:p>
    <w:p>
      <w:pPr>
        <w:pStyle w:val="BookText"/>
      </w:pPr>
      <w:r>
        <w:rPr>
          <w:rFonts w:ascii="Amiri" w:hAnsi="Amiri" w:eastAsia="Amiri" w:cs="Amiri"/>
          <w:lang w:bidi="ar-SA"/>
          <w:color w:val="111111"/>
          <w:sz w:val="28"/>
          <w:szCs w:val="28"/>
          <w:rtl/>
        </w:rPr>
        <w:t xml:space="preserve">على‌اصغر تفرشى ، بدون تاريخ ، مطبعه ميرباقر تهرانى ، رحلى ، 816ص . [ ش 4476]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جلد سوم از كتاب دوم (حالات اميرالمؤمنين عليه‌السلام)</w:t>
      </w:r>
    </w:p>
    <w:p>
      <w:pPr>
        <w:pStyle w:val="BookText"/>
      </w:pPr>
      <w:r>
        <w:rPr>
          <w:rFonts w:ascii="Amiri" w:hAnsi="Amiri" w:eastAsia="Amiri" w:cs="Amiri"/>
          <w:lang w:bidi="ar-SA"/>
          <w:color w:val="111111"/>
          <w:sz w:val="28"/>
          <w:szCs w:val="28"/>
          <w:rtl/>
        </w:rPr>
        <w:t xml:space="preserve">كريم تبريزى ، رحلى ، بدون صفحه شمار . [ ش 6519 و 22435] .</w:t>
      </w:r>
    </w:p>
    <w:p>
      <w:pPr>
        <w:pStyle w:val="BookText"/>
      </w:pPr>
      <w:r>
        <w:rPr>
          <w:rFonts w:ascii="IRNazanin" w:hAnsi="IRNazanin" w:eastAsia="IRNazanin" w:cs="IRNazanin"/>
          <w:lang w:bidi="fa-IR"/>
          <w:color w:val="111111"/>
          <w:sz w:val="28"/>
          <w:szCs w:val="28"/>
          <w:rtl/>
        </w:rPr>
        <w:t xml:space="preserve">سربى ، تهران ، چاپ و انتشارات امير كبير ، رحلى ، 693ص . [ ش 4914]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جلد چهارم از كتاب دوم (حالات حضرت زهرا عليهاالسلام)</w:t>
      </w:r>
    </w:p>
    <w:p>
      <w:pPr>
        <w:pStyle w:val="BookText"/>
      </w:pPr>
      <w:r>
        <w:rPr>
          <w:rFonts w:ascii="Amiri" w:hAnsi="Amiri" w:eastAsia="Amiri" w:cs="Amiri"/>
          <w:lang w:bidi="ar-SA"/>
          <w:color w:val="111111"/>
          <w:sz w:val="28"/>
          <w:szCs w:val="28"/>
          <w:rtl/>
        </w:rPr>
        <w:t xml:space="preserve">بدون نام كاتب ، 1294ق ، تهران ، مطبعه ميرباقر تهرانى ، وزيرى ، 381ص . [ ش 848 و 1780] .</w:t>
      </w:r>
    </w:p>
    <w:p>
      <w:pPr>
        <w:pStyle w:val="BookText"/>
      </w:pPr>
      <w:r>
        <w:rPr>
          <w:rFonts w:ascii="IRNazanin" w:hAnsi="IRNazanin" w:eastAsia="IRNazanin" w:cs="IRNazanin"/>
          <w:lang w:bidi="fa-IR"/>
          <w:color w:val="111111"/>
          <w:sz w:val="28"/>
          <w:szCs w:val="28"/>
          <w:rtl/>
        </w:rPr>
        <w:t xml:space="preserve">ص: 206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سربى ، چاپ حكمت قم ، به ضميمه طراز المذهب فى احوال حضرت زينب(س) ، رحلى ، 158 + 274ص . [ ش 4911 و 17972]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جلد پنجم از كتاب دوم (حالات امام حسن مجتبى عليه‌السلام)</w:t>
      </w:r>
    </w:p>
    <w:p>
      <w:pPr>
        <w:pStyle w:val="BookText"/>
      </w:pPr>
      <w:r>
        <w:rPr>
          <w:rFonts w:ascii="Amiri" w:hAnsi="Amiri" w:eastAsia="Amiri" w:cs="Amiri"/>
          <w:lang w:bidi="ar-SA"/>
          <w:color w:val="111111"/>
          <w:sz w:val="28"/>
          <w:szCs w:val="28"/>
          <w:rtl/>
        </w:rPr>
        <w:t xml:space="preserve">بدون نام كاتب ، 1302ق ، تهران ، رحلى ، 5 + 386 + صفحات بدون شماره . [ ش 6397]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جلد سيزدهم از كتاب دوم (تاريخ قاجاريه)</w:t>
      </w:r>
    </w:p>
    <w:p>
      <w:pPr>
        <w:pStyle w:val="BookText"/>
      </w:pPr>
      <w:r>
        <w:rPr>
          <w:rFonts w:ascii="Amiri" w:hAnsi="Amiri" w:eastAsia="Amiri" w:cs="Amiri"/>
          <w:lang w:bidi="ar-SA"/>
          <w:color w:val="111111"/>
          <w:sz w:val="28"/>
          <w:szCs w:val="28"/>
          <w:rtl/>
        </w:rPr>
        <w:t xml:space="preserve">ميرزا آقاى كمره‌اى ، تهران ، 1273ق ، مطبعه ميرباقر تهرانى ، رحلى ، بدون صفحه‌شمار . [ ش 17952] .</w:t>
      </w:r>
    </w:p>
    <w:p>
      <w:pPr>
        <w:pStyle w:val="BookText"/>
      </w:pPr>
      <w:r>
        <w:rPr>
          <w:rFonts w:ascii="Amiri" w:hAnsi="Amiri" w:eastAsia="Amiri" w:cs="Amiri"/>
          <w:lang w:bidi="ar-SA"/>
          <w:color w:val="111111"/>
          <w:sz w:val="28"/>
          <w:szCs w:val="28"/>
          <w:rtl/>
        </w:rPr>
        <w:t xml:space="preserve">682 . ناسخ التواريخ(تاريخ)</w:t>
      </w:r>
    </w:p>
    <w:p>
      <w:pPr>
        <w:pStyle w:val="BookText"/>
      </w:pPr>
      <w:r>
        <w:rPr>
          <w:rFonts w:ascii="IRNazanin" w:hAnsi="IRNazanin" w:eastAsia="IRNazanin" w:cs="IRNazanin"/>
          <w:lang w:bidi="fa-IR"/>
          <w:color w:val="111111"/>
          <w:sz w:val="28"/>
          <w:szCs w:val="28"/>
          <w:rtl/>
        </w:rPr>
        <w:t xml:space="preserve">از : لسان‌الملك عباسقلى‌خان بن محمدتقى سپهر ثانى (1342ق)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حالات حضرت زينب عليهاالسلام (طراز المذهب مظفرى) ، محمد قزوينى ، 1319 ق ، رحلى ، 398ص . [ ش 4911 و 17972]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جلد ششم (حالات حضرت امام حسين عليه‌السلام)</w:t>
      </w:r>
    </w:p>
    <w:p>
      <w:pPr>
        <w:pStyle w:val="BookText"/>
      </w:pPr>
      <w:r>
        <w:rPr>
          <w:rFonts w:ascii="IRNazanin" w:hAnsi="IRNazanin" w:eastAsia="IRNazanin" w:cs="IRNazanin"/>
          <w:lang w:bidi="fa-IR"/>
          <w:color w:val="111111"/>
          <w:sz w:val="28"/>
          <w:szCs w:val="28"/>
          <w:rtl/>
        </w:rPr>
        <w:t xml:space="preserve">ميرزا حسن اصفهانى ، تهران ، 1324ق ، دارالطباعه ميرزا على اصغر باسمه چى ، رحلى ، 550ص . [ ش 6394]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جلد هفتم از كتاب دوم (حالات امام زين‌العابدين عليه‌السلام) به نام مشكوة الادب ناصرى</w:t>
      </w:r>
    </w:p>
    <w:p>
      <w:pPr>
        <w:pStyle w:val="BookText"/>
      </w:pPr>
      <w:r>
        <w:rPr>
          <w:rFonts w:ascii="Amiri" w:hAnsi="Amiri" w:eastAsia="Amiri" w:cs="Amiri"/>
          <w:lang w:bidi="ar-SA"/>
          <w:color w:val="111111"/>
          <w:sz w:val="28"/>
          <w:szCs w:val="28"/>
          <w:rtl/>
        </w:rPr>
        <w:t xml:space="preserve">ربع دوم از جلد هفتم (حالات امام زين‌العابدين عليه‌السلام) :</w:t>
      </w:r>
    </w:p>
    <w:p>
      <w:pPr>
        <w:pStyle w:val="BookText"/>
      </w:pPr>
      <w:r>
        <w:rPr>
          <w:rFonts w:ascii="Amiri" w:hAnsi="Amiri" w:eastAsia="Amiri" w:cs="Amiri"/>
          <w:lang w:bidi="ar-SA"/>
          <w:color w:val="111111"/>
          <w:sz w:val="28"/>
          <w:szCs w:val="28"/>
          <w:rtl/>
        </w:rPr>
        <w:t xml:space="preserve">ميرزا محمدرضا سلطان‌الكتاب متخلص به صفا و ميرزا عبدالكريم شيرازى ، تهران ، 1313 ق ، مطبعه ميرزا حبيب‌اللّه ، رحلى ، 1090 + 5ص . [ ش 6383] .</w:t>
      </w:r>
    </w:p>
    <w:p>
      <w:pPr>
        <w:pStyle w:val="BookText"/>
      </w:pPr>
      <w:r>
        <w:rPr>
          <w:rFonts w:ascii="IRNazanin" w:hAnsi="IRNazanin" w:eastAsia="IRNazanin" w:cs="IRNazanin"/>
          <w:lang w:bidi="fa-IR"/>
          <w:color w:val="111111"/>
          <w:sz w:val="28"/>
          <w:szCs w:val="28"/>
          <w:rtl/>
        </w:rPr>
        <w:t xml:space="preserve">سربى ، باكو ، مطبعه كاسپى و فيوضات ، 1324ق / 1906م ، به اهتمام زين العابدين تقى‌اف ، رحلى ، 449ص . [ ش 1773 و 1804]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جلد دهم از كتاب دوم (حالات امام موسى كاظم عليه‌السلام)</w:t>
      </w:r>
    </w:p>
    <w:p>
      <w:pPr>
        <w:pStyle w:val="BookText"/>
      </w:pPr>
      <w:r>
        <w:rPr>
          <w:rFonts w:ascii="IRNazanin" w:hAnsi="IRNazanin" w:eastAsia="IRNazanin" w:cs="IRNazanin"/>
          <w:lang w:bidi="fa-IR"/>
          <w:color w:val="111111"/>
          <w:sz w:val="28"/>
          <w:szCs w:val="28"/>
          <w:rtl/>
        </w:rPr>
        <w:t xml:space="preserve">جلد اول از حالات امام كاظم عليه‌السلام : بدون نام كاتب ، تهران ، 1368ق ، چاپخانه علمى ، رحلى ، 14 + 686ص . [ ش 22434] .</w:t>
      </w:r>
    </w:p>
    <w:p>
      <w:pPr>
        <w:pStyle w:val="BookText"/>
      </w:pPr>
      <w:r>
        <w:rPr>
          <w:rFonts w:ascii="IRNazanin" w:hAnsi="IRNazanin" w:eastAsia="IRNazanin" w:cs="IRNazanin"/>
          <w:lang w:bidi="fa-IR"/>
          <w:color w:val="111111"/>
          <w:sz w:val="28"/>
          <w:szCs w:val="28"/>
          <w:rtl/>
        </w:rPr>
        <w:t xml:space="preserve">سربى ، تهران ، چاپ و انتشارات امير كبير ، 1342ش ، رحلى ، 570ص .</w:t>
      </w:r>
    </w:p>
    <w:p>
      <w:pPr>
        <w:pStyle w:val="BookText"/>
      </w:pPr>
      <w:r>
        <w:rPr>
          <w:rFonts w:ascii="Amiri" w:hAnsi="Amiri" w:eastAsia="Amiri" w:cs="Amiri"/>
          <w:lang w:bidi="ar-SA"/>
          <w:color w:val="111111"/>
          <w:sz w:val="28"/>
          <w:szCs w:val="28"/>
          <w:rtl/>
        </w:rPr>
        <w:t xml:space="preserve">جلد دوم از احوال امام موسى كاظم عليه‌السلام : حسن بدرى ، تهران ، 1365ق ، رحلى ، 15 + 626 ص . [ ش 22427] .</w:t>
      </w:r>
    </w:p>
    <w:p>
      <w:pPr>
        <w:pStyle w:val="BookText"/>
      </w:pPr>
      <w:r>
        <w:rPr>
          <w:rFonts w:ascii="IRNazanin" w:hAnsi="IRNazanin" w:eastAsia="IRNazanin" w:cs="IRNazanin"/>
          <w:lang w:bidi="fa-IR"/>
          <w:color w:val="111111"/>
          <w:sz w:val="28"/>
          <w:szCs w:val="28"/>
          <w:rtl/>
        </w:rPr>
        <w:t xml:space="preserve">ص: 207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سوم از احوال امام موسى كاظم عليه‌السلام : حسن بدرى اصفهانى ، 1366ق ، رحلى ، 63717 ص . [ ش 22436] .</w:t>
      </w:r>
    </w:p>
    <w:p>
      <w:pPr>
        <w:pStyle w:val="BookText"/>
      </w:pPr>
      <w:r>
        <w:rPr>
          <w:rFonts w:ascii="IRNazanin" w:hAnsi="IRNazanin" w:eastAsia="IRNazanin" w:cs="IRNazanin"/>
          <w:lang w:bidi="fa-IR"/>
          <w:color w:val="111111"/>
          <w:sz w:val="28"/>
          <w:szCs w:val="28"/>
          <w:rtl/>
        </w:rPr>
        <w:t xml:space="preserve">683 . نافع الافهام رافع الاوهام (اعتقادات)</w:t>
      </w:r>
    </w:p>
    <w:p>
      <w:pPr>
        <w:pStyle w:val="BookText"/>
      </w:pPr>
      <w:r>
        <w:rPr>
          <w:rFonts w:ascii="Amiri" w:hAnsi="Amiri" w:eastAsia="Amiri" w:cs="Amiri"/>
          <w:lang w:bidi="ar-SA"/>
          <w:color w:val="111111"/>
          <w:sz w:val="28"/>
          <w:szCs w:val="28"/>
          <w:rtl/>
        </w:rPr>
        <w:t xml:space="preserve">از : شيخ الرئيس ابوالحسن ميرزا بن حسام السلطنه محمد تقى ميرزا حيرت قاجار (قرن 14)</w:t>
      </w:r>
    </w:p>
    <w:p>
      <w:pPr>
        <w:pStyle w:val="BookText"/>
      </w:pPr>
      <w:r>
        <w:rPr>
          <w:rFonts w:ascii="Amiri" w:hAnsi="Amiri" w:eastAsia="Amiri" w:cs="Amiri"/>
          <w:lang w:bidi="ar-SA"/>
          <w:color w:val="111111"/>
          <w:sz w:val="28"/>
          <w:szCs w:val="28"/>
          <w:rtl/>
        </w:rPr>
        <w:t xml:space="preserve">مشار فارسى 5 / 5124 ؛ الذريعة 24 / 17</w:t>
      </w:r>
    </w:p>
    <w:p>
      <w:pPr>
        <w:pStyle w:val="BookText"/>
      </w:pPr>
      <w:r>
        <w:rPr>
          <w:rFonts w:ascii="Amiri" w:hAnsi="Amiri" w:eastAsia="Amiri" w:cs="Amiri"/>
          <w:lang w:bidi="ar-SA"/>
          <w:color w:val="111111"/>
          <w:sz w:val="28"/>
          <w:szCs w:val="28"/>
          <w:rtl/>
        </w:rPr>
        <w:t xml:space="preserve">مرتضى حسينى برغانى ، تهران ، مطبعه حاج عبدالرحيم ، 1335ق ، جيبى ، 128ص . [ ش 1699] .</w:t>
      </w:r>
    </w:p>
    <w:p>
      <w:pPr>
        <w:pStyle w:val="BookText"/>
      </w:pPr>
      <w:r>
        <w:rPr>
          <w:rFonts w:ascii="Amiri" w:hAnsi="Amiri" w:eastAsia="Amiri" w:cs="Amiri"/>
          <w:lang w:bidi="ar-SA"/>
          <w:color w:val="111111"/>
          <w:sz w:val="28"/>
          <w:szCs w:val="28"/>
          <w:rtl/>
        </w:rPr>
        <w:t xml:space="preserve">684 . نامه دانشوران(تاريخ)</w:t>
      </w:r>
    </w:p>
    <w:p>
      <w:pPr>
        <w:pStyle w:val="BookText"/>
      </w:pPr>
      <w:r>
        <w:rPr>
          <w:rFonts w:ascii="IRNazanin" w:hAnsi="IRNazanin" w:eastAsia="IRNazanin" w:cs="IRNazanin"/>
          <w:lang w:bidi="fa-IR"/>
          <w:color w:val="111111"/>
          <w:sz w:val="28"/>
          <w:szCs w:val="28"/>
          <w:rtl/>
        </w:rPr>
        <w:t xml:space="preserve">از : هيئت مؤلفان (ميرزا ابوالفضل ساوجى ، عبدالوهاب بن عبدالعلى گليزورى قزوينى مشهور به ملا آقا پدر محمدخان قزوينى ، شمس‌العلماء محمدمهدى عبدالرب آبادى ، ميرزا مهدى آذربايجانى ، ميرزا طاهر همدانى) .</w:t>
      </w:r>
    </w:p>
    <w:p>
      <w:pPr>
        <w:pStyle w:val="BookText"/>
      </w:pPr>
      <w:r>
        <w:rPr>
          <w:rFonts w:ascii="IRNazanin" w:hAnsi="IRNazanin" w:eastAsia="IRNazanin" w:cs="IRNazanin"/>
          <w:lang w:bidi="fa-IR"/>
          <w:color w:val="111111"/>
          <w:sz w:val="28"/>
          <w:szCs w:val="28"/>
          <w:rtl/>
        </w:rPr>
        <w:t xml:space="preserve">مشار فارسى 5 / 5135</w:t>
      </w:r>
    </w:p>
    <w:p>
      <w:pPr>
        <w:pStyle w:val="BookText"/>
      </w:pPr>
      <w:r>
        <w:rPr>
          <w:rFonts w:ascii="Amiri" w:hAnsi="Amiri" w:eastAsia="Amiri" w:cs="Amiri"/>
          <w:lang w:bidi="ar-SA"/>
          <w:color w:val="111111"/>
          <w:sz w:val="28"/>
          <w:szCs w:val="28"/>
          <w:rtl/>
        </w:rPr>
        <w:t xml:space="preserve">جلد سوم ، محمدحسين عمادالكتاب ، تهران ، 1318ق ، به انضمام سالنامه 1317ق ، رحلى ، 161 + 60ص . [ ش 17966] .</w:t>
      </w:r>
    </w:p>
    <w:p>
      <w:pPr>
        <w:pStyle w:val="BookText"/>
      </w:pPr>
      <w:r>
        <w:rPr>
          <w:rFonts w:ascii="IRNazanin" w:hAnsi="IRNazanin" w:eastAsia="IRNazanin" w:cs="IRNazanin"/>
          <w:lang w:bidi="fa-IR"/>
          <w:color w:val="111111"/>
          <w:sz w:val="28"/>
          <w:szCs w:val="28"/>
          <w:rtl/>
        </w:rPr>
        <w:t xml:space="preserve">جلد پنجم ، بدون نام كاتب ، 1321ق ، تهران ، به ضميمه سالنامه سال 1321ق ، رحلى ، 159 + 69ص . [ ش 1816 و 17974] .</w:t>
      </w:r>
    </w:p>
    <w:p>
      <w:pPr>
        <w:pStyle w:val="BookText"/>
      </w:pPr>
      <w:r>
        <w:rPr>
          <w:rFonts w:ascii="Amiri" w:hAnsi="Amiri" w:eastAsia="Amiri" w:cs="Amiri"/>
          <w:lang w:bidi="ar-SA"/>
          <w:color w:val="111111"/>
          <w:sz w:val="28"/>
          <w:szCs w:val="28"/>
          <w:rtl/>
        </w:rPr>
        <w:t xml:space="preserve">جلد هفتم ، بدون نام كاتب ، 1324ق ، تهران ، به ضميمه سالنامه 1324ق ، رحلى ، 152 + 69 ص . [ ش 4906 و 17938] .</w:t>
      </w:r>
    </w:p>
    <w:p>
      <w:pPr>
        <w:pStyle w:val="BookText"/>
      </w:pPr>
      <w:r>
        <w:rPr>
          <w:rFonts w:ascii="Amiri" w:hAnsi="Amiri" w:eastAsia="Amiri" w:cs="Amiri"/>
          <w:lang w:bidi="ar-SA"/>
          <w:color w:val="111111"/>
          <w:sz w:val="28"/>
          <w:szCs w:val="28"/>
          <w:rtl/>
        </w:rPr>
        <w:t xml:space="preserve">685 . نامه عالم آراى نادرى(تاريخ)</w:t>
      </w:r>
    </w:p>
    <w:p>
      <w:pPr>
        <w:pStyle w:val="BookText"/>
      </w:pPr>
      <w:r>
        <w:rPr>
          <w:rFonts w:ascii="Amiri" w:hAnsi="Amiri" w:eastAsia="Amiri" w:cs="Amiri"/>
          <w:lang w:bidi="ar-SA"/>
          <w:color w:val="111111"/>
          <w:sz w:val="28"/>
          <w:szCs w:val="28"/>
          <w:rtl/>
        </w:rPr>
        <w:t xml:space="preserve">از : محمد كاظم وزيرى مروى متخلص به آصف (حدود 1163ق)</w:t>
      </w:r>
    </w:p>
    <w:p>
      <w:pPr>
        <w:pStyle w:val="BookText"/>
      </w:pPr>
      <w:r>
        <w:rPr>
          <w:rFonts w:ascii="Amiri" w:hAnsi="Amiri" w:eastAsia="Amiri" w:cs="Amiri"/>
          <w:lang w:bidi="ar-SA"/>
          <w:color w:val="111111"/>
          <w:sz w:val="28"/>
          <w:szCs w:val="28"/>
          <w:rtl/>
        </w:rPr>
        <w:t xml:space="preserve">فهرستواره كتابهاى فارسى ، منزوى 2 / 1025 ؛ مشار فارسى 5 / 5138</w:t>
      </w:r>
    </w:p>
    <w:p>
      <w:pPr>
        <w:pStyle w:val="BookText"/>
      </w:pPr>
      <w:r>
        <w:rPr>
          <w:rFonts w:ascii="Amiri" w:hAnsi="Amiri" w:eastAsia="Amiri" w:cs="Amiri"/>
          <w:lang w:bidi="ar-SA"/>
          <w:color w:val="111111"/>
          <w:sz w:val="28"/>
          <w:szCs w:val="28"/>
          <w:rtl/>
        </w:rPr>
        <w:t xml:space="preserve">دفتر اول ، عكس از روى نسخه خطى با مقدمه ميكلو خوما كلاى ، بدون نام كاتب ،</w:t>
      </w:r>
    </w:p>
    <w:p>
      <w:pPr>
        <w:pStyle w:val="BookText"/>
      </w:pPr>
      <w:r>
        <w:rPr>
          <w:rFonts w:ascii="IRNazanin" w:hAnsi="IRNazanin" w:eastAsia="IRNazanin" w:cs="IRNazanin"/>
          <w:lang w:bidi="fa-IR"/>
          <w:color w:val="111111"/>
          <w:sz w:val="28"/>
          <w:szCs w:val="28"/>
          <w:rtl/>
        </w:rPr>
        <w:t xml:space="preserve">ص: 208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مسكو ، اداره نشريات ادبيات خاور 1962 م ، وزيرى بزرگ ، 21717ص . [ ش 18129 و 3283 و 21965] .</w:t>
      </w:r>
    </w:p>
    <w:p>
      <w:pPr>
        <w:pStyle w:val="BookText"/>
      </w:pPr>
      <w:r>
        <w:rPr>
          <w:rFonts w:ascii="IRNazanin" w:hAnsi="IRNazanin" w:eastAsia="IRNazanin" w:cs="IRNazanin"/>
          <w:lang w:bidi="fa-IR"/>
          <w:color w:val="111111"/>
          <w:sz w:val="28"/>
          <w:szCs w:val="28"/>
          <w:rtl/>
        </w:rPr>
        <w:t xml:space="preserve">دفتر سوم عكس از روى نسخه خطى با مقدمه ميكلو خوما كلاى ، بدون نام كاتب ، مسكو ، انتشارات دانش ، 1996م ، وزيرى بزرگ ، 25 + 540ص . [ ش 18134] .</w:t>
      </w:r>
    </w:p>
    <w:p>
      <w:pPr>
        <w:pStyle w:val="BookText"/>
      </w:pPr>
      <w:r>
        <w:rPr>
          <w:rFonts w:ascii="IRNazanin" w:hAnsi="IRNazanin" w:eastAsia="IRNazanin" w:cs="IRNazanin"/>
          <w:lang w:bidi="fa-IR"/>
          <w:color w:val="111111"/>
          <w:sz w:val="28"/>
          <w:szCs w:val="28"/>
          <w:rtl/>
        </w:rPr>
        <w:t xml:space="preserve">686 . نخبه(فقه)</w:t>
      </w:r>
    </w:p>
    <w:p>
      <w:pPr>
        <w:pStyle w:val="BookText"/>
      </w:pPr>
      <w:r>
        <w:rPr>
          <w:rFonts w:ascii="Amiri" w:hAnsi="Amiri" w:eastAsia="Amiri" w:cs="Amiri"/>
          <w:lang w:bidi="ar-SA"/>
          <w:color w:val="111111"/>
          <w:sz w:val="28"/>
          <w:szCs w:val="28"/>
          <w:rtl/>
        </w:rPr>
        <w:t xml:space="preserve">از : محمدابراهيم بن محمدحسن كلباسى اصفهانى (1262ق)</w:t>
      </w:r>
    </w:p>
    <w:p>
      <w:pPr>
        <w:pStyle w:val="BookText"/>
      </w:pPr>
      <w:r>
        <w:rPr>
          <w:rFonts w:ascii="IRNazanin" w:hAnsi="IRNazanin" w:eastAsia="IRNazanin" w:cs="IRNazanin"/>
          <w:lang w:bidi="fa-IR"/>
          <w:color w:val="111111"/>
          <w:sz w:val="28"/>
          <w:szCs w:val="28"/>
          <w:rtl/>
        </w:rPr>
        <w:t xml:space="preserve">مشار فارسى 5 / 5175</w:t>
      </w:r>
    </w:p>
    <w:p>
      <w:pPr>
        <w:pStyle w:val="BookText"/>
      </w:pPr>
      <w:r>
        <w:rPr>
          <w:rFonts w:ascii="Amiri" w:hAnsi="Amiri" w:eastAsia="Amiri" w:cs="Amiri"/>
          <w:lang w:bidi="ar-SA"/>
          <w:color w:val="111111"/>
          <w:sz w:val="28"/>
          <w:szCs w:val="28"/>
          <w:rtl/>
        </w:rPr>
        <w:t xml:space="preserve">محمدهاشم بن حسين تبريزى ، 1276ق ، خشتى ، 128ص . [ ش 22473] .</w:t>
      </w:r>
    </w:p>
    <w:p>
      <w:pPr>
        <w:pStyle w:val="BookText"/>
      </w:pPr>
      <w:r>
        <w:rPr>
          <w:rFonts w:ascii="Amiri" w:hAnsi="Amiri" w:eastAsia="Amiri" w:cs="Amiri"/>
          <w:lang w:bidi="ar-SA"/>
          <w:color w:val="111111"/>
          <w:sz w:val="28"/>
          <w:szCs w:val="28"/>
          <w:rtl/>
        </w:rPr>
        <w:t xml:space="preserve">احمد تفرشى ، 1306ق ، دارالطباعه كربلايى محمد تقى ، خشتى ، 121ص . [ ش 990 و 1557] .</w:t>
      </w:r>
    </w:p>
    <w:p>
      <w:pPr>
        <w:pStyle w:val="BookText"/>
      </w:pPr>
      <w:r>
        <w:rPr>
          <w:rFonts w:ascii="IRNazanin" w:hAnsi="IRNazanin" w:eastAsia="IRNazanin" w:cs="IRNazanin"/>
          <w:lang w:bidi="fa-IR"/>
          <w:color w:val="111111"/>
          <w:sz w:val="28"/>
          <w:szCs w:val="28"/>
          <w:rtl/>
        </w:rPr>
        <w:t xml:space="preserve">زين العابدين قمى ، 1321ق ، دارالطباعه مشهدى خداد باسمه چى تهرانى ، خشتى ، بدون صفحه شمار . [ ش 991] .</w:t>
      </w:r>
    </w:p>
    <w:p>
      <w:pPr>
        <w:pStyle w:val="BookText"/>
      </w:pPr>
      <w:r>
        <w:rPr>
          <w:rFonts w:ascii="Amiri" w:hAnsi="Amiri" w:eastAsia="Amiri" w:cs="Amiri"/>
          <w:lang w:bidi="ar-SA"/>
          <w:color w:val="111111"/>
          <w:sz w:val="28"/>
          <w:szCs w:val="28"/>
          <w:rtl/>
        </w:rPr>
        <w:t xml:space="preserve">بدون نام كاتب ، نجف ، 1324ق ، وزيرى ، 146ص . [ ش 1561 و 2925] .</w:t>
      </w:r>
    </w:p>
    <w:p>
      <w:pPr>
        <w:pStyle w:val="BookText"/>
      </w:pPr>
      <w:r>
        <w:rPr>
          <w:rFonts w:ascii="Amiri" w:hAnsi="Amiri" w:eastAsia="Amiri" w:cs="Amiri"/>
          <w:lang w:bidi="ar-SA"/>
          <w:color w:val="111111"/>
          <w:sz w:val="28"/>
          <w:szCs w:val="28"/>
          <w:rtl/>
        </w:rPr>
        <w:t xml:space="preserve">687 . نظم حديث كساء (ديوان مشرق نورى)(ادبيات)</w:t>
      </w:r>
    </w:p>
    <w:p>
      <w:pPr>
        <w:pStyle w:val="BookText"/>
      </w:pPr>
      <w:r>
        <w:rPr>
          <w:rFonts w:ascii="IRNazanin" w:hAnsi="IRNazanin" w:eastAsia="IRNazanin" w:cs="IRNazanin"/>
          <w:lang w:bidi="fa-IR"/>
          <w:color w:val="111111"/>
          <w:sz w:val="28"/>
          <w:szCs w:val="28"/>
          <w:rtl/>
        </w:rPr>
        <w:t xml:space="preserve">از : ابوالمكارم حاج ميرزا رضا قلى حكيم متخلص به مشرق فرزند ميرزا بزرگ نورى مازندرانى (1311ق)</w:t>
      </w:r>
    </w:p>
    <w:p>
      <w:pPr>
        <w:pStyle w:val="BookText"/>
      </w:pPr>
      <w:r>
        <w:rPr>
          <w:rFonts w:ascii="Amiri" w:hAnsi="Amiri" w:eastAsia="Amiri" w:cs="Amiri"/>
          <w:lang w:bidi="ar-SA"/>
          <w:color w:val="111111"/>
          <w:sz w:val="28"/>
          <w:szCs w:val="28"/>
          <w:rtl/>
        </w:rPr>
        <w:t xml:space="preserve">الذريعة 24 / 207</w:t>
      </w:r>
    </w:p>
    <w:p>
      <w:pPr>
        <w:pStyle w:val="BookText"/>
      </w:pPr>
      <w:r>
        <w:rPr>
          <w:rFonts w:ascii="IRNazanin" w:hAnsi="IRNazanin" w:eastAsia="IRNazanin" w:cs="IRNazanin"/>
          <w:lang w:bidi="fa-IR"/>
          <w:color w:val="111111"/>
          <w:sz w:val="28"/>
          <w:szCs w:val="28"/>
          <w:rtl/>
        </w:rPr>
        <w:t xml:space="preserve">محمدحسين شريف ، تهران ، 1315ق ، با مقدمه ابراهيم سرتيپ فرزند محمود نورى مازندرانى ، رقعى ، 92ص . [ ش 889] .</w:t>
      </w:r>
    </w:p>
    <w:p>
      <w:pPr>
        <w:pStyle w:val="BookText"/>
      </w:pPr>
      <w:r>
        <w:rPr>
          <w:rFonts w:ascii="Amiri" w:hAnsi="Amiri" w:eastAsia="Amiri" w:cs="Amiri"/>
          <w:lang w:bidi="ar-SA"/>
          <w:color w:val="111111"/>
          <w:sz w:val="28"/>
          <w:szCs w:val="28"/>
          <w:rtl/>
        </w:rPr>
        <w:t xml:space="preserve">688 . نفايس الجواهر لذخر يوم الاخر (جلد دوم بحرالجواهر)(اخلاق)</w:t>
      </w:r>
    </w:p>
    <w:p>
      <w:pPr>
        <w:pStyle w:val="BookText"/>
      </w:pPr>
      <w:r>
        <w:rPr>
          <w:rFonts w:ascii="Amiri" w:hAnsi="Amiri" w:eastAsia="Amiri" w:cs="Amiri"/>
          <w:lang w:bidi="ar-SA"/>
          <w:color w:val="111111"/>
          <w:sz w:val="28"/>
          <w:szCs w:val="28"/>
          <w:rtl/>
        </w:rPr>
        <w:t xml:space="preserve">از : محمدعلى بن محمد فقيه تبريزى (1213 ق)</w:t>
      </w:r>
    </w:p>
    <w:p>
      <w:pPr>
        <w:pStyle w:val="BookText"/>
      </w:pPr>
      <w:r>
        <w:rPr>
          <w:rFonts w:ascii="IRNazanin" w:hAnsi="IRNazanin" w:eastAsia="IRNazanin" w:cs="IRNazanin"/>
          <w:lang w:bidi="fa-IR"/>
          <w:color w:val="111111"/>
          <w:sz w:val="28"/>
          <w:szCs w:val="28"/>
          <w:rtl/>
        </w:rPr>
        <w:t xml:space="preserve">مشار فارسى 1 / 691</w:t>
      </w:r>
    </w:p>
    <w:p>
      <w:pPr>
        <w:pStyle w:val="BookText"/>
      </w:pPr>
      <w:r>
        <w:rPr>
          <w:rFonts w:ascii="Amiri" w:hAnsi="Amiri" w:eastAsia="Amiri" w:cs="Amiri"/>
          <w:lang w:bidi="ar-SA"/>
          <w:color w:val="111111"/>
          <w:sz w:val="28"/>
          <w:szCs w:val="28"/>
          <w:rtl/>
        </w:rPr>
        <w:t xml:space="preserve">بدون نام كاتب ، 1323ق ، رحلى ، 285ص . [ ش 2587] .</w:t>
      </w:r>
    </w:p>
    <w:p>
      <w:pPr>
        <w:pStyle w:val="BookText"/>
      </w:pPr>
      <w:r>
        <w:rPr>
          <w:rFonts w:ascii="IRNazanin" w:hAnsi="IRNazanin" w:eastAsia="IRNazanin" w:cs="IRNazanin"/>
          <w:lang w:bidi="fa-IR"/>
          <w:color w:val="111111"/>
          <w:sz w:val="28"/>
          <w:szCs w:val="28"/>
          <w:rtl/>
        </w:rPr>
        <w:t xml:space="preserve">ص: 209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689 . نفايس الفنون(دايره‌المعارف)</w:t>
      </w:r>
    </w:p>
    <w:p>
      <w:pPr>
        <w:pStyle w:val="BookText"/>
      </w:pPr>
      <w:r>
        <w:rPr>
          <w:rFonts w:ascii="Amiri" w:hAnsi="Amiri" w:eastAsia="Amiri" w:cs="Amiri"/>
          <w:lang w:bidi="ar-SA"/>
          <w:color w:val="111111"/>
          <w:sz w:val="28"/>
          <w:szCs w:val="28"/>
          <w:rtl/>
        </w:rPr>
        <w:t xml:space="preserve">از : شمس‌الدين محمد بن محمود آملى (752ق)</w:t>
      </w:r>
    </w:p>
    <w:p>
      <w:pPr>
        <w:pStyle w:val="BookText"/>
      </w:pPr>
      <w:r>
        <w:rPr>
          <w:rFonts w:ascii="IRNazanin" w:hAnsi="IRNazanin" w:eastAsia="IRNazanin" w:cs="IRNazanin"/>
          <w:lang w:bidi="fa-IR"/>
          <w:color w:val="111111"/>
          <w:sz w:val="28"/>
          <w:szCs w:val="28"/>
          <w:rtl/>
        </w:rPr>
        <w:t xml:space="preserve">مشار فارسى 2 / 5256</w:t>
      </w:r>
    </w:p>
    <w:p>
      <w:pPr>
        <w:pStyle w:val="BookText"/>
      </w:pPr>
      <w:r>
        <w:rPr>
          <w:rFonts w:ascii="Amiri" w:hAnsi="Amiri" w:eastAsia="Amiri" w:cs="Amiri"/>
          <w:lang w:bidi="ar-SA"/>
          <w:color w:val="111111"/>
          <w:sz w:val="28"/>
          <w:szCs w:val="28"/>
          <w:rtl/>
        </w:rPr>
        <w:t xml:space="preserve">جلد اول و دوم ، ميرزا ابراهيم قزوينى ، تهران ، 1317ق ، به تصحيح مير محمدتقى خوانسارى ، رحلى ، 335 + 272ص . [ ش804 ] .</w:t>
      </w:r>
    </w:p>
    <w:p>
      <w:pPr>
        <w:pStyle w:val="BookText"/>
      </w:pPr>
      <w:r>
        <w:rPr>
          <w:rFonts w:ascii="IRNazanin" w:hAnsi="IRNazanin" w:eastAsia="IRNazanin" w:cs="IRNazanin"/>
          <w:lang w:bidi="fa-IR"/>
          <w:color w:val="111111"/>
          <w:sz w:val="28"/>
          <w:szCs w:val="28"/>
          <w:rtl/>
        </w:rPr>
        <w:t xml:space="preserve">قسم اول و دوم ، محمدمهدى گلپايگانى ، تهران ، 1309ق ، كارخانه كربلايى محمدحسين ، رحلى ، 264 + 221ص . [ ش 638 و 904] .</w:t>
      </w:r>
    </w:p>
    <w:p>
      <w:pPr>
        <w:pStyle w:val="BookText"/>
      </w:pPr>
      <w:r>
        <w:rPr>
          <w:rFonts w:ascii="Amiri" w:hAnsi="Amiri" w:eastAsia="Amiri" w:cs="Amiri"/>
          <w:lang w:bidi="ar-SA"/>
          <w:color w:val="111111"/>
          <w:sz w:val="28"/>
          <w:szCs w:val="28"/>
          <w:rtl/>
        </w:rPr>
        <w:t xml:space="preserve">690 . نفثة المصدور فى فتور زمان الصدور و زمان صدور الفتور(تاريخ)</w:t>
      </w:r>
    </w:p>
    <w:p>
      <w:pPr>
        <w:pStyle w:val="BookText"/>
      </w:pPr>
      <w:r>
        <w:rPr>
          <w:rFonts w:ascii="Amiri" w:hAnsi="Amiri" w:eastAsia="Amiri" w:cs="Amiri"/>
          <w:lang w:bidi="ar-SA"/>
          <w:color w:val="111111"/>
          <w:sz w:val="28"/>
          <w:szCs w:val="28"/>
          <w:rtl/>
        </w:rPr>
        <w:t xml:space="preserve">از : خواجه نورالدين محمد بن احمد زيدرى نسوى منشى (647ق)</w:t>
      </w:r>
    </w:p>
    <w:p>
      <w:pPr>
        <w:pStyle w:val="BookText"/>
      </w:pPr>
      <w:r>
        <w:rPr>
          <w:rFonts w:ascii="IRNazanin" w:hAnsi="IRNazanin" w:eastAsia="IRNazanin" w:cs="IRNazanin"/>
          <w:lang w:bidi="fa-IR"/>
          <w:color w:val="111111"/>
          <w:sz w:val="28"/>
          <w:szCs w:val="28"/>
          <w:rtl/>
        </w:rPr>
        <w:t xml:space="preserve">مشار فارسى 5 / 5260</w:t>
      </w:r>
    </w:p>
    <w:p>
      <w:pPr>
        <w:pStyle w:val="BookText"/>
      </w:pPr>
      <w:r>
        <w:rPr>
          <w:rFonts w:ascii="Amiri" w:hAnsi="Amiri" w:eastAsia="Amiri" w:cs="Amiri"/>
          <w:lang w:bidi="ar-SA"/>
          <w:color w:val="111111"/>
          <w:sz w:val="28"/>
          <w:szCs w:val="28"/>
          <w:rtl/>
        </w:rPr>
        <w:t xml:space="preserve">مرتضى حسينى برغانى ، 1308 ش ، تهران ، مطبعه علمى ، با مقدمه رضاقلى‌خان هدايت طبرى للّه باشى ، رقعى ، 105ص . [ ش 800] .</w:t>
      </w:r>
    </w:p>
    <w:p>
      <w:pPr>
        <w:pStyle w:val="BookText"/>
      </w:pPr>
      <w:r>
        <w:rPr>
          <w:rFonts w:ascii="Amiri" w:hAnsi="Amiri" w:eastAsia="Amiri" w:cs="Amiri"/>
          <w:lang w:bidi="ar-SA"/>
          <w:color w:val="111111"/>
          <w:sz w:val="28"/>
          <w:szCs w:val="28"/>
          <w:rtl/>
        </w:rPr>
        <w:t xml:space="preserve">مرتضى حسينى برغانى ، 1341 ، تهران ، مطبعه علمى ، با مقدمه رضاقلى‌خان هدايت طبرى للّه باشى ، رقعى ، 105ص . [ ش 17831 و 21996] .</w:t>
      </w:r>
    </w:p>
    <w:p>
      <w:pPr>
        <w:pStyle w:val="BookText"/>
      </w:pPr>
      <w:r>
        <w:rPr>
          <w:rFonts w:ascii="Amiri" w:hAnsi="Amiri" w:eastAsia="Amiri" w:cs="Amiri"/>
          <w:lang w:bidi="ar-SA"/>
          <w:color w:val="111111"/>
          <w:sz w:val="28"/>
          <w:szCs w:val="28"/>
          <w:rtl/>
        </w:rPr>
        <w:t xml:space="preserve">691 . نمكدان (ديوان جيحون)(اشعار)</w:t>
      </w:r>
    </w:p>
    <w:p>
      <w:pPr>
        <w:pStyle w:val="BookText"/>
      </w:pPr>
      <w:r>
        <w:rPr>
          <w:rFonts w:ascii="Amiri" w:hAnsi="Amiri" w:eastAsia="Amiri" w:cs="Amiri"/>
          <w:lang w:bidi="ar-SA"/>
          <w:color w:val="111111"/>
          <w:sz w:val="28"/>
          <w:szCs w:val="28"/>
          <w:rtl/>
        </w:rPr>
        <w:t xml:space="preserve">از : تاج‌الشعراء محمد يزدى متخلص به جيحون (1302ق)</w:t>
      </w:r>
    </w:p>
    <w:p>
      <w:pPr>
        <w:pStyle w:val="BookText"/>
      </w:pPr>
      <w:r>
        <w:rPr>
          <w:rFonts w:ascii="IRNazanin" w:hAnsi="IRNazanin" w:eastAsia="IRNazanin" w:cs="IRNazanin"/>
          <w:lang w:bidi="fa-IR"/>
          <w:color w:val="111111"/>
          <w:sz w:val="28"/>
          <w:szCs w:val="28"/>
          <w:rtl/>
        </w:rPr>
        <w:t xml:space="preserve">مشار فارسى 2 / 2283</w:t>
      </w:r>
    </w:p>
    <w:p>
      <w:pPr>
        <w:pStyle w:val="BookText"/>
      </w:pPr>
      <w:r>
        <w:rPr>
          <w:rFonts w:ascii="IRNazanin" w:hAnsi="IRNazanin" w:eastAsia="IRNazanin" w:cs="IRNazanin"/>
          <w:lang w:bidi="fa-IR"/>
          <w:color w:val="111111"/>
          <w:sz w:val="28"/>
          <w:szCs w:val="28"/>
          <w:rtl/>
        </w:rPr>
        <w:t xml:space="preserve">لطف‌اللّه بن محمدتقى حسينى انجوى شيرازى متخلص به دانش ، 1316ق ، بمبئى ، مطبعه گلزار حسنى ، وزيرى ، 317ص . [ ش 1336] .</w:t>
      </w:r>
    </w:p>
    <w:p>
      <w:pPr>
        <w:pStyle w:val="BookText"/>
      </w:pPr>
      <w:r>
        <w:rPr>
          <w:rFonts w:ascii="Amiri" w:hAnsi="Amiri" w:eastAsia="Amiri" w:cs="Amiri"/>
          <w:lang w:bidi="ar-SA"/>
          <w:color w:val="111111"/>
          <w:sz w:val="28"/>
          <w:szCs w:val="28"/>
          <w:rtl/>
        </w:rPr>
        <w:t xml:space="preserve">692 . نور الآفاق (فى شرح دعاى مكارم الاخلاق)(اخلاق)</w:t>
      </w:r>
    </w:p>
    <w:p>
      <w:pPr>
        <w:pStyle w:val="BookText"/>
      </w:pPr>
      <w:r>
        <w:rPr>
          <w:rFonts w:ascii="Amiri" w:hAnsi="Amiri" w:eastAsia="Amiri" w:cs="Amiri"/>
          <w:lang w:bidi="ar-SA"/>
          <w:color w:val="111111"/>
          <w:sz w:val="28"/>
          <w:szCs w:val="28"/>
          <w:rtl/>
        </w:rPr>
        <w:t xml:space="preserve">از : حسين بن محمد باقر اصفهانى مشهور به ذوعلم (1373 ق)</w:t>
      </w:r>
    </w:p>
    <w:p>
      <w:pPr>
        <w:pStyle w:val="BookText"/>
      </w:pPr>
      <w:r>
        <w:rPr>
          <w:rFonts w:ascii="IRNazanin" w:hAnsi="IRNazanin" w:eastAsia="IRNazanin" w:cs="IRNazanin"/>
          <w:lang w:bidi="fa-IR"/>
          <w:color w:val="111111"/>
          <w:sz w:val="28"/>
          <w:szCs w:val="28"/>
          <w:rtl/>
        </w:rPr>
        <w:t xml:space="preserve">مشار فارسى 5 / 5329</w:t>
      </w:r>
    </w:p>
    <w:p>
      <w:pPr>
        <w:pStyle w:val="BookText"/>
      </w:pPr>
      <w:r>
        <w:rPr>
          <w:rFonts w:ascii="IRNazanin" w:hAnsi="IRNazanin" w:eastAsia="IRNazanin" w:cs="IRNazanin"/>
          <w:lang w:bidi="fa-IR"/>
          <w:color w:val="111111"/>
          <w:sz w:val="28"/>
          <w:szCs w:val="28"/>
          <w:rtl/>
        </w:rPr>
        <w:t xml:space="preserve">جلد دوم ، بدون نام كاتب ، چاپخانه شفيعى ، رقعى ، 138ص . [ ش 17677] .</w:t>
      </w:r>
    </w:p>
    <w:p>
      <w:pPr>
        <w:pStyle w:val="BookText"/>
      </w:pPr>
      <w:r>
        <w:rPr>
          <w:rFonts w:ascii="IRNazanin" w:hAnsi="IRNazanin" w:eastAsia="IRNazanin" w:cs="IRNazanin"/>
          <w:lang w:bidi="fa-IR"/>
          <w:color w:val="111111"/>
          <w:sz w:val="28"/>
          <w:szCs w:val="28"/>
          <w:rtl/>
        </w:rPr>
        <w:t xml:space="preserve">ص: 210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693 . نور الانوار (امامت)</w:t>
      </w:r>
    </w:p>
    <w:p>
      <w:pPr>
        <w:pStyle w:val="BookText"/>
      </w:pPr>
      <w:r>
        <w:rPr>
          <w:rFonts w:ascii="IRNazanin" w:hAnsi="IRNazanin" w:eastAsia="IRNazanin" w:cs="IRNazanin"/>
          <w:lang w:bidi="fa-IR"/>
          <w:color w:val="111111"/>
          <w:sz w:val="28"/>
          <w:szCs w:val="28"/>
          <w:rtl/>
        </w:rPr>
        <w:t xml:space="preserve">از : ابوالحسن دولت آبادى نجفى مرندى (1349ق)</w:t>
      </w:r>
    </w:p>
    <w:p>
      <w:pPr>
        <w:pStyle w:val="BookText"/>
      </w:pPr>
      <w:r>
        <w:rPr>
          <w:rFonts w:ascii="Amiri" w:hAnsi="Amiri" w:eastAsia="Amiri" w:cs="Amiri"/>
          <w:lang w:bidi="ar-SA"/>
          <w:color w:val="111111"/>
          <w:sz w:val="28"/>
          <w:szCs w:val="28"/>
          <w:rtl/>
        </w:rPr>
        <w:t xml:space="preserve">الذريعة 24 / 360</w:t>
      </w:r>
    </w:p>
    <w:p>
      <w:pPr>
        <w:pStyle w:val="BookText"/>
      </w:pPr>
      <w:r>
        <w:rPr>
          <w:rFonts w:ascii="IRNazanin" w:hAnsi="IRNazanin" w:eastAsia="IRNazanin" w:cs="IRNazanin"/>
          <w:lang w:bidi="fa-IR"/>
          <w:color w:val="111111"/>
          <w:sz w:val="28"/>
          <w:szCs w:val="28"/>
          <w:rtl/>
        </w:rPr>
        <w:t xml:space="preserve">جلد پنجم (لمعان الانوار و مستطرفات آن) ، جمال‌الدين بن ابى طالب اصفهانى ، بدون نام كاتب ، 1330ق ، تهران ، مطبعه حاجى عبدالرحيم باسمه‌چى ، 1340ق ، خشتى ، 24 + 303ص . [ ش 690] .</w:t>
      </w:r>
    </w:p>
    <w:p>
      <w:pPr>
        <w:pStyle w:val="BookText"/>
      </w:pPr>
      <w:r>
        <w:rPr>
          <w:rFonts w:ascii="IRNazanin" w:hAnsi="IRNazanin" w:eastAsia="IRNazanin" w:cs="IRNazanin"/>
          <w:lang w:bidi="fa-IR"/>
          <w:color w:val="111111"/>
          <w:sz w:val="28"/>
          <w:szCs w:val="28"/>
          <w:rtl/>
        </w:rPr>
        <w:t xml:space="preserve">جلد چهارم (ترجمه جرايد سبعه در علايم ظهور سيد الائمة) ، محمد حسين نجفى مرندى ، 1332ق ، رقعى ، 169ص . [ ش 19769] .</w:t>
      </w:r>
    </w:p>
    <w:p>
      <w:pPr>
        <w:pStyle w:val="BookText"/>
      </w:pPr>
      <w:r>
        <w:rPr>
          <w:rFonts w:ascii="Amiri" w:hAnsi="Amiri" w:eastAsia="Amiri" w:cs="Amiri"/>
          <w:lang w:bidi="ar-SA"/>
          <w:color w:val="111111"/>
          <w:sz w:val="28"/>
          <w:szCs w:val="28"/>
          <w:rtl/>
        </w:rPr>
        <w:t xml:space="preserve">694 . نورالانوار در آثار ظهور و رجعت ائمه اطهار عليهم‌السلام(اعتقادات)</w:t>
      </w:r>
    </w:p>
    <w:p>
      <w:pPr>
        <w:pStyle w:val="BookText"/>
      </w:pPr>
      <w:r>
        <w:rPr>
          <w:rFonts w:ascii="Amiri" w:hAnsi="Amiri" w:eastAsia="Amiri" w:cs="Amiri"/>
          <w:lang w:bidi="ar-SA"/>
          <w:color w:val="111111"/>
          <w:sz w:val="28"/>
          <w:szCs w:val="28"/>
          <w:rtl/>
        </w:rPr>
        <w:t xml:space="preserve">از : على‌اصغر بن على‌اكبر بروجردى (1313ق)</w:t>
      </w:r>
    </w:p>
    <w:p>
      <w:pPr>
        <w:pStyle w:val="BookText"/>
      </w:pPr>
      <w:r>
        <w:rPr>
          <w:rFonts w:ascii="Amiri" w:hAnsi="Amiri" w:eastAsia="Amiri" w:cs="Amiri"/>
          <w:lang w:bidi="ar-SA"/>
          <w:color w:val="111111"/>
          <w:sz w:val="28"/>
          <w:szCs w:val="28"/>
          <w:rtl/>
        </w:rPr>
        <w:t xml:space="preserve">مشار فارسى 5 / 5331 ؛ الذريعة 24 / 360</w:t>
      </w:r>
    </w:p>
    <w:p>
      <w:pPr>
        <w:pStyle w:val="BookText"/>
      </w:pPr>
      <w:r>
        <w:rPr>
          <w:rFonts w:ascii="IRNazanin" w:hAnsi="IRNazanin" w:eastAsia="IRNazanin" w:cs="IRNazanin"/>
          <w:lang w:bidi="fa-IR"/>
          <w:color w:val="111111"/>
          <w:sz w:val="28"/>
          <w:szCs w:val="28"/>
          <w:rtl/>
        </w:rPr>
        <w:t xml:space="preserve">محمدحسين شيرازى متخلص به غمگين ، تهران ، 1275ق ، در حاشيه آن مثنوى ضياءالنور به چاپ رسيده است ، وزيرى ، بدون صفحه شمار . [ ش 2353] .</w:t>
      </w:r>
    </w:p>
    <w:p>
      <w:pPr>
        <w:pStyle w:val="BookText"/>
      </w:pPr>
      <w:r>
        <w:rPr>
          <w:rFonts w:ascii="Amiri" w:hAnsi="Amiri" w:eastAsia="Amiri" w:cs="Amiri"/>
          <w:lang w:bidi="ar-SA"/>
          <w:color w:val="111111"/>
          <w:sz w:val="28"/>
          <w:szCs w:val="28"/>
          <w:rtl/>
        </w:rPr>
        <w:t xml:space="preserve">695 . نورالبصر فى نبذ مما يتعلق بالامام المنتظر(امامت)</w:t>
      </w:r>
    </w:p>
    <w:p>
      <w:pPr>
        <w:pStyle w:val="BookText"/>
      </w:pPr>
      <w:r>
        <w:rPr>
          <w:rFonts w:ascii="Amiri" w:hAnsi="Amiri" w:eastAsia="Amiri" w:cs="Amiri"/>
          <w:lang w:bidi="ar-SA"/>
          <w:color w:val="111111"/>
          <w:sz w:val="28"/>
          <w:szCs w:val="28"/>
          <w:rtl/>
        </w:rPr>
        <w:t xml:space="preserve">از : محمدرضا بن اسداللّه يزدى</w:t>
      </w:r>
    </w:p>
    <w:p>
      <w:pPr>
        <w:pStyle w:val="BookText"/>
      </w:pPr>
      <w:r>
        <w:rPr>
          <w:rFonts w:ascii="IRNazanin" w:hAnsi="IRNazanin" w:eastAsia="IRNazanin" w:cs="IRNazanin"/>
          <w:lang w:bidi="fa-IR"/>
          <w:color w:val="111111"/>
          <w:sz w:val="28"/>
          <w:szCs w:val="28"/>
          <w:rtl/>
        </w:rPr>
        <w:t xml:space="preserve">مشار فارسى 5 / 5332</w:t>
      </w:r>
    </w:p>
    <w:p>
      <w:pPr>
        <w:pStyle w:val="BookText"/>
      </w:pPr>
      <w:r>
        <w:rPr>
          <w:rFonts w:ascii="Amiri" w:hAnsi="Amiri" w:eastAsia="Amiri" w:cs="Amiri"/>
          <w:lang w:bidi="ar-SA"/>
          <w:color w:val="111111"/>
          <w:sz w:val="28"/>
          <w:szCs w:val="28"/>
          <w:rtl/>
        </w:rPr>
        <w:t xml:space="preserve">بدون نام كاتب ، شيراز ، مطبع ايالتى ، 1332ق ، وزيرى ، بدون صفحه شمار . [ ش 1784 (فقط صفحه اول اين كتاب در اين مجموعه موجود است)] .</w:t>
      </w:r>
    </w:p>
    <w:p>
      <w:pPr>
        <w:pStyle w:val="BookText"/>
      </w:pPr>
      <w:r>
        <w:rPr>
          <w:rFonts w:ascii="Amiri" w:hAnsi="Amiri" w:eastAsia="Amiri" w:cs="Amiri"/>
          <w:lang w:bidi="ar-SA"/>
          <w:color w:val="111111"/>
          <w:sz w:val="28"/>
          <w:szCs w:val="28"/>
          <w:rtl/>
        </w:rPr>
        <w:t xml:space="preserve">696 . نور حقيقت (اديان)</w:t>
      </w:r>
    </w:p>
    <w:p>
      <w:pPr>
        <w:pStyle w:val="BookText"/>
      </w:pPr>
      <w:r>
        <w:rPr>
          <w:rFonts w:ascii="IRNazanin" w:hAnsi="IRNazanin" w:eastAsia="IRNazanin" w:cs="IRNazanin"/>
          <w:lang w:bidi="fa-IR"/>
          <w:color w:val="111111"/>
          <w:sz w:val="28"/>
          <w:szCs w:val="28"/>
          <w:rtl/>
        </w:rPr>
        <w:t xml:space="preserve">از : حسينعلى خان مصباحى پسر محمدزمان خان نورى (قرن 14)</w:t>
      </w:r>
    </w:p>
    <w:p>
      <w:pPr>
        <w:pStyle w:val="BookText"/>
      </w:pPr>
      <w:r>
        <w:rPr>
          <w:rFonts w:ascii="IRNazanin" w:hAnsi="IRNazanin" w:eastAsia="IRNazanin" w:cs="IRNazanin"/>
          <w:lang w:bidi="fa-IR"/>
          <w:color w:val="111111"/>
          <w:sz w:val="28"/>
          <w:szCs w:val="28"/>
          <w:rtl/>
        </w:rPr>
        <w:t xml:space="preserve">مشار فارسى 5 / 5333</w:t>
      </w:r>
    </w:p>
    <w:p>
      <w:pPr>
        <w:pStyle w:val="BookText"/>
      </w:pPr>
      <w:r>
        <w:rPr>
          <w:rFonts w:ascii="IRNazanin" w:hAnsi="IRNazanin" w:eastAsia="IRNazanin" w:cs="IRNazanin"/>
          <w:lang w:bidi="fa-IR"/>
          <w:color w:val="111111"/>
          <w:sz w:val="28"/>
          <w:szCs w:val="28"/>
          <w:rtl/>
        </w:rPr>
        <w:t xml:space="preserve">سربى ، تهران ، مطبعه برادران باقرزاده ، 1309ش ، رقعى ، 176ص . [ ش 5514] .</w:t>
      </w:r>
    </w:p>
    <w:p>
      <w:pPr>
        <w:pStyle w:val="BookText"/>
      </w:pPr>
      <w:r>
        <w:rPr>
          <w:rFonts w:ascii="IRNazanin" w:hAnsi="IRNazanin" w:eastAsia="IRNazanin" w:cs="IRNazanin"/>
          <w:lang w:bidi="fa-IR"/>
          <w:color w:val="111111"/>
          <w:sz w:val="28"/>
          <w:szCs w:val="28"/>
          <w:rtl/>
        </w:rPr>
        <w:t xml:space="preserve">ص: 211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697 . نور على نور فى آداب زيارة العاشور (زيارت)</w:t>
      </w:r>
    </w:p>
    <w:p>
      <w:pPr>
        <w:pStyle w:val="BookText"/>
      </w:pPr>
      <w:r>
        <w:rPr>
          <w:rFonts w:ascii="Amiri" w:hAnsi="Amiri" w:eastAsia="Amiri" w:cs="Amiri"/>
          <w:lang w:bidi="ar-SA"/>
          <w:color w:val="111111"/>
          <w:sz w:val="28"/>
          <w:szCs w:val="28"/>
          <w:rtl/>
        </w:rPr>
        <w:t xml:space="preserve">از : حبيب‌اللّه بن شير محمد همدانى (ح 1317ق)</w:t>
      </w:r>
    </w:p>
    <w:p>
      <w:pPr>
        <w:pStyle w:val="BookText"/>
      </w:pPr>
      <w:r>
        <w:rPr>
          <w:rFonts w:ascii="IRNazanin" w:hAnsi="IRNazanin" w:eastAsia="IRNazanin" w:cs="IRNazanin"/>
          <w:lang w:bidi="fa-IR"/>
          <w:color w:val="111111"/>
          <w:sz w:val="28"/>
          <w:szCs w:val="28"/>
          <w:rtl/>
        </w:rPr>
        <w:t xml:space="preserve">مشار فارسى 5 / 5335</w:t>
      </w:r>
    </w:p>
    <w:p>
      <w:pPr>
        <w:pStyle w:val="BookText"/>
      </w:pPr>
      <w:r>
        <w:rPr>
          <w:rFonts w:ascii="Amiri" w:hAnsi="Amiri" w:eastAsia="Amiri" w:cs="Amiri"/>
          <w:lang w:bidi="ar-SA"/>
          <w:color w:val="111111"/>
          <w:sz w:val="28"/>
          <w:szCs w:val="28"/>
          <w:rtl/>
        </w:rPr>
        <w:t xml:space="preserve">بدون نام كاتب ، 1320ق ، جيبى ، 112ص . [ ش 1729] .</w:t>
      </w:r>
    </w:p>
    <w:p>
      <w:pPr>
        <w:pStyle w:val="BookText"/>
      </w:pPr>
      <w:r>
        <w:rPr>
          <w:rFonts w:ascii="Amiri" w:hAnsi="Amiri" w:eastAsia="Amiri" w:cs="Amiri"/>
          <w:lang w:bidi="ar-SA"/>
          <w:color w:val="111111"/>
          <w:sz w:val="28"/>
          <w:szCs w:val="28"/>
          <w:rtl/>
        </w:rPr>
        <w:t xml:space="preserve">698 . نور مبين فى اظهار المذهب الحق و اليقين(اصول دين)</w:t>
      </w:r>
    </w:p>
    <w:p>
      <w:pPr>
        <w:pStyle w:val="BookText"/>
      </w:pPr>
      <w:r>
        <w:rPr>
          <w:rFonts w:ascii="Amiri" w:hAnsi="Amiri" w:eastAsia="Amiri" w:cs="Amiri"/>
          <w:lang w:bidi="ar-SA"/>
          <w:color w:val="111111"/>
          <w:sz w:val="28"/>
          <w:szCs w:val="28"/>
          <w:rtl/>
        </w:rPr>
        <w:t xml:space="preserve">از : ميرزا محمد حسين بن محمدعلى حسينى شهرستانى (1315ق)</w:t>
      </w:r>
    </w:p>
    <w:p>
      <w:pPr>
        <w:pStyle w:val="BookText"/>
      </w:pPr>
      <w:r>
        <w:rPr>
          <w:rFonts w:ascii="IRNazanin" w:hAnsi="IRNazanin" w:eastAsia="IRNazanin" w:cs="IRNazanin"/>
          <w:lang w:bidi="fa-IR"/>
          <w:color w:val="111111"/>
          <w:sz w:val="28"/>
          <w:szCs w:val="28"/>
          <w:rtl/>
        </w:rPr>
        <w:t xml:space="preserve">مشار فارسى 5 / 5336</w:t>
      </w:r>
    </w:p>
    <w:p>
      <w:pPr>
        <w:pStyle w:val="BookText"/>
      </w:pPr>
      <w:r>
        <w:rPr>
          <w:rFonts w:ascii="IRNazanin" w:hAnsi="IRNazanin" w:eastAsia="IRNazanin" w:cs="IRNazanin"/>
          <w:lang w:bidi="fa-IR"/>
          <w:color w:val="111111"/>
          <w:sz w:val="28"/>
          <w:szCs w:val="28"/>
          <w:rtl/>
        </w:rPr>
        <w:t xml:space="preserve">به ضميمه اصول دين ميرزاى قمى ص 116 - 181 به چاپ رسيده است . [ ش 21974] .</w:t>
      </w:r>
    </w:p>
    <w:p>
      <w:pPr>
        <w:pStyle w:val="BookText"/>
      </w:pPr>
      <w:r>
        <w:rPr>
          <w:rFonts w:ascii="Amiri" w:hAnsi="Amiri" w:eastAsia="Amiri" w:cs="Amiri"/>
          <w:lang w:bidi="ar-SA"/>
          <w:color w:val="111111"/>
          <w:sz w:val="28"/>
          <w:szCs w:val="28"/>
          <w:rtl/>
        </w:rPr>
        <w:t xml:space="preserve">699 . نى‌نامه(ادبيات)</w:t>
      </w:r>
    </w:p>
    <w:p>
      <w:pPr>
        <w:pStyle w:val="BookText"/>
      </w:pPr>
      <w:r>
        <w:rPr>
          <w:rFonts w:ascii="Amiri" w:hAnsi="Amiri" w:eastAsia="Amiri" w:cs="Amiri"/>
          <w:lang w:bidi="ar-SA"/>
          <w:color w:val="111111"/>
          <w:sz w:val="28"/>
          <w:szCs w:val="28"/>
          <w:rtl/>
        </w:rPr>
        <w:t xml:space="preserve">از : نورالدين عبدالرحمن جامى (898ق)</w:t>
      </w:r>
    </w:p>
    <w:p>
      <w:pPr>
        <w:pStyle w:val="BookText"/>
      </w:pPr>
      <w:r>
        <w:rPr>
          <w:rFonts w:ascii="IRNazanin" w:hAnsi="IRNazanin" w:eastAsia="IRNazanin" w:cs="IRNazanin"/>
          <w:lang w:bidi="fa-IR"/>
          <w:color w:val="111111"/>
          <w:sz w:val="28"/>
          <w:szCs w:val="28"/>
          <w:rtl/>
        </w:rPr>
        <w:t xml:space="preserve">مشار فارسى 5 / 5373</w:t>
      </w:r>
    </w:p>
    <w:p>
      <w:pPr>
        <w:pStyle w:val="BookText"/>
      </w:pPr>
      <w:r>
        <w:rPr>
          <w:rFonts w:ascii="IRNazanin" w:hAnsi="IRNazanin" w:eastAsia="IRNazanin" w:cs="IRNazanin"/>
          <w:lang w:bidi="fa-IR"/>
          <w:color w:val="111111"/>
          <w:sz w:val="28"/>
          <w:szCs w:val="28"/>
          <w:rtl/>
        </w:rPr>
        <w:t xml:space="preserve">در ضمن شرح اشعة اللمعات به چاپ رسيده است . [ ش 564] .</w:t>
      </w:r>
    </w:p>
    <w:p>
      <w:pPr>
        <w:pStyle w:val="BookText"/>
      </w:pPr>
      <w:r>
        <w:rPr>
          <w:rFonts w:ascii="IRNazanin" w:hAnsi="IRNazanin" w:eastAsia="IRNazanin" w:cs="IRNazanin"/>
          <w:lang w:bidi="fa-IR"/>
          <w:color w:val="111111"/>
          <w:sz w:val="28"/>
          <w:szCs w:val="28"/>
          <w:rtl/>
        </w:rPr>
        <w:t xml:space="preserve">ص: 212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700 . واردات غيبى (فلسفه)</w:t>
      </w:r>
    </w:p>
    <w:p>
      <w:pPr>
        <w:pStyle w:val="BookText"/>
      </w:pPr>
      <w:r>
        <w:rPr>
          <w:rFonts w:ascii="IRNazanin" w:hAnsi="IRNazanin" w:eastAsia="IRNazanin" w:cs="IRNazanin"/>
          <w:lang w:bidi="fa-IR"/>
          <w:color w:val="111111"/>
          <w:sz w:val="28"/>
          <w:szCs w:val="28"/>
          <w:rtl/>
        </w:rPr>
        <w:t xml:space="preserve">از : حبيب‌الدين ملا محمد بن على اصغر گلپايگانى (قرن 13)</w:t>
      </w:r>
    </w:p>
    <w:p>
      <w:pPr>
        <w:pStyle w:val="BookText"/>
      </w:pPr>
      <w:r>
        <w:rPr>
          <w:rFonts w:ascii="IRNazanin" w:hAnsi="IRNazanin" w:eastAsia="IRNazanin" w:cs="IRNazanin"/>
          <w:lang w:bidi="fa-IR"/>
          <w:color w:val="111111"/>
          <w:sz w:val="28"/>
          <w:szCs w:val="28"/>
          <w:rtl/>
        </w:rPr>
        <w:t xml:space="preserve">مشار فارسى 5 / 5378</w:t>
      </w:r>
    </w:p>
    <w:p>
      <w:pPr>
        <w:pStyle w:val="BookText"/>
      </w:pPr>
      <w:r>
        <w:rPr>
          <w:rFonts w:ascii="Amiri" w:hAnsi="Amiri" w:eastAsia="Amiri" w:cs="Amiri"/>
          <w:lang w:bidi="ar-SA"/>
          <w:color w:val="111111"/>
          <w:sz w:val="28"/>
          <w:szCs w:val="28"/>
          <w:rtl/>
        </w:rPr>
        <w:t xml:space="preserve">زين‌العابدين قمى ، تهران ، كارخانه مشهدى خداداد ، 1321ق ، خشتى ، 187ص . [ ش 6613] .</w:t>
      </w:r>
    </w:p>
    <w:p>
      <w:pPr>
        <w:pStyle w:val="BookText"/>
      </w:pPr>
      <w:r>
        <w:rPr>
          <w:rFonts w:ascii="IRNazanin" w:hAnsi="IRNazanin" w:eastAsia="IRNazanin" w:cs="IRNazanin"/>
          <w:lang w:bidi="fa-IR"/>
          <w:color w:val="111111"/>
          <w:sz w:val="28"/>
          <w:szCs w:val="28"/>
          <w:rtl/>
        </w:rPr>
        <w:t xml:space="preserve">701 . وبائيه(پزشكى)</w:t>
      </w:r>
    </w:p>
    <w:p>
      <w:pPr>
        <w:pStyle w:val="BookText"/>
      </w:pPr>
      <w:r>
        <w:rPr>
          <w:rFonts w:ascii="Amiri" w:hAnsi="Amiri" w:eastAsia="Amiri" w:cs="Amiri"/>
          <w:lang w:bidi="ar-SA"/>
          <w:color w:val="111111"/>
          <w:sz w:val="28"/>
          <w:szCs w:val="28"/>
          <w:rtl/>
        </w:rPr>
        <w:t xml:space="preserve">از : دكتر بازيل</w:t>
      </w:r>
    </w:p>
    <w:p>
      <w:pPr>
        <w:pStyle w:val="BookText"/>
      </w:pPr>
      <w:r>
        <w:rPr>
          <w:rFonts w:ascii="Amiri" w:hAnsi="Amiri" w:eastAsia="Amiri" w:cs="Amiri"/>
          <w:lang w:bidi="ar-SA"/>
          <w:color w:val="111111"/>
          <w:sz w:val="28"/>
          <w:szCs w:val="28"/>
          <w:rtl/>
        </w:rPr>
        <w:t xml:space="preserve">مترجم : عبدالمجيد بن ميرزا عبدالباقى ثقفى اعتضاد الاطباء (1335ق)</w:t>
      </w:r>
    </w:p>
    <w:p>
      <w:pPr>
        <w:pStyle w:val="BookText"/>
      </w:pPr>
      <w:r>
        <w:rPr>
          <w:rFonts w:ascii="IRNazanin" w:hAnsi="IRNazanin" w:eastAsia="IRNazanin" w:cs="IRNazanin"/>
          <w:lang w:bidi="fa-IR"/>
          <w:color w:val="111111"/>
          <w:sz w:val="28"/>
          <w:szCs w:val="28"/>
          <w:rtl/>
        </w:rPr>
        <w:t xml:space="preserve">مشار فارسى 5 / 5391</w:t>
      </w:r>
    </w:p>
    <w:p>
      <w:pPr>
        <w:pStyle w:val="BookText"/>
      </w:pPr>
      <w:r>
        <w:rPr>
          <w:rFonts w:ascii="Amiri" w:hAnsi="Amiri" w:eastAsia="Amiri" w:cs="Amiri"/>
          <w:lang w:bidi="ar-SA"/>
          <w:color w:val="111111"/>
          <w:sz w:val="28"/>
          <w:szCs w:val="28"/>
          <w:rtl/>
        </w:rPr>
        <w:t xml:space="preserve">بدون نام كاتب ، 1309 ، جيبى ، 36ص . [ ش 20367] .</w:t>
      </w:r>
    </w:p>
    <w:p>
      <w:pPr>
        <w:pStyle w:val="BookText"/>
      </w:pPr>
      <w:r>
        <w:rPr>
          <w:rFonts w:ascii="IRNazanin" w:hAnsi="IRNazanin" w:eastAsia="IRNazanin" w:cs="IRNazanin"/>
          <w:lang w:bidi="fa-IR"/>
          <w:color w:val="111111"/>
          <w:sz w:val="28"/>
          <w:szCs w:val="28"/>
          <w:rtl/>
        </w:rPr>
        <w:t xml:space="preserve">702 . وجوب نقاب و حرمت شراب (فقه)</w:t>
      </w:r>
    </w:p>
    <w:p>
      <w:pPr>
        <w:pStyle w:val="BookText"/>
      </w:pPr>
      <w:r>
        <w:rPr>
          <w:rFonts w:ascii="Amiri" w:hAnsi="Amiri" w:eastAsia="Amiri" w:cs="Amiri"/>
          <w:lang w:bidi="ar-SA"/>
          <w:color w:val="111111"/>
          <w:sz w:val="28"/>
          <w:szCs w:val="28"/>
          <w:rtl/>
        </w:rPr>
        <w:t xml:space="preserve">از : ميرزا محمدصادق اروميه‌اى فخرالاسلام (قبل از 1330ق)</w:t>
      </w:r>
    </w:p>
    <w:p>
      <w:pPr>
        <w:pStyle w:val="BookText"/>
      </w:pPr>
      <w:r>
        <w:rPr>
          <w:rFonts w:ascii="IRNazanin" w:hAnsi="IRNazanin" w:eastAsia="IRNazanin" w:cs="IRNazanin"/>
          <w:lang w:bidi="fa-IR"/>
          <w:color w:val="111111"/>
          <w:sz w:val="28"/>
          <w:szCs w:val="28"/>
          <w:rtl/>
        </w:rPr>
        <w:t xml:space="preserve">مشار فارسى 5 / 5393</w:t>
      </w:r>
    </w:p>
    <w:p>
      <w:pPr>
        <w:pStyle w:val="BookText"/>
      </w:pPr>
      <w:r>
        <w:rPr>
          <w:rFonts w:ascii="Amiri" w:hAnsi="Amiri" w:eastAsia="Amiri" w:cs="Amiri"/>
          <w:lang w:bidi="ar-SA"/>
          <w:color w:val="111111"/>
          <w:sz w:val="28"/>
          <w:szCs w:val="28"/>
          <w:rtl/>
        </w:rPr>
        <w:t xml:space="preserve">محمدمهدى بن محمدتقى اصفهانى ، 1329ق ، تهران ، مطبعه ميرزا على اصغر ، جيبى ، 96ص . [ ش 1690] .</w:t>
      </w:r>
    </w:p>
    <w:p>
      <w:pPr>
        <w:pStyle w:val="BookText"/>
      </w:pPr>
      <w:r>
        <w:rPr>
          <w:rFonts w:ascii="IRNazanin" w:hAnsi="IRNazanin" w:eastAsia="IRNazanin" w:cs="IRNazanin"/>
          <w:lang w:bidi="fa-IR"/>
          <w:color w:val="111111"/>
          <w:sz w:val="28"/>
          <w:szCs w:val="28"/>
          <w:rtl/>
        </w:rPr>
        <w:t xml:space="preserve">ص: 213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703 . وجه دين (عقايد اسماعيليه)</w:t>
      </w:r>
    </w:p>
    <w:p>
      <w:pPr>
        <w:pStyle w:val="BookText"/>
      </w:pPr>
      <w:r>
        <w:rPr>
          <w:rFonts w:ascii="Amiri" w:hAnsi="Amiri" w:eastAsia="Amiri" w:cs="Amiri"/>
          <w:lang w:bidi="ar-SA"/>
          <w:color w:val="111111"/>
          <w:sz w:val="28"/>
          <w:szCs w:val="28"/>
          <w:rtl/>
        </w:rPr>
        <w:t xml:space="preserve">از : حكيم ناصر خسرو (481ق)</w:t>
      </w:r>
    </w:p>
    <w:p>
      <w:pPr>
        <w:pStyle w:val="BookText"/>
      </w:pPr>
      <w:r>
        <w:rPr>
          <w:rFonts w:ascii="IRNazanin" w:hAnsi="IRNazanin" w:eastAsia="IRNazanin" w:cs="IRNazanin"/>
          <w:lang w:bidi="fa-IR"/>
          <w:color w:val="111111"/>
          <w:sz w:val="28"/>
          <w:szCs w:val="28"/>
          <w:rtl/>
        </w:rPr>
        <w:t xml:space="preserve">مشار فارسى 5 / 5393</w:t>
      </w:r>
    </w:p>
    <w:p>
      <w:pPr>
        <w:pStyle w:val="BookText"/>
      </w:pPr>
      <w:r>
        <w:rPr>
          <w:rFonts w:ascii="Amiri" w:hAnsi="Amiri" w:eastAsia="Amiri" w:cs="Amiri"/>
          <w:lang w:bidi="ar-SA"/>
          <w:color w:val="111111"/>
          <w:sz w:val="28"/>
          <w:szCs w:val="28"/>
          <w:rtl/>
        </w:rPr>
        <w:t xml:space="preserve">سربى ، برلين ، مطبعه كاويانى ، 1343ق ، رقعى ، 304ص . [ ش 807 و 1476] .</w:t>
      </w:r>
    </w:p>
    <w:p>
      <w:pPr>
        <w:pStyle w:val="BookText"/>
      </w:pPr>
      <w:r>
        <w:rPr>
          <w:rFonts w:ascii="Amiri" w:hAnsi="Amiri" w:eastAsia="Amiri" w:cs="Amiri"/>
          <w:lang w:bidi="ar-SA"/>
          <w:color w:val="111111"/>
          <w:sz w:val="28"/>
          <w:szCs w:val="28"/>
          <w:rtl/>
        </w:rPr>
        <w:t xml:space="preserve">704 . وسائل (رساله عمليه)(فقه)</w:t>
      </w:r>
    </w:p>
    <w:p>
      <w:pPr>
        <w:pStyle w:val="BookText"/>
      </w:pPr>
      <w:r>
        <w:rPr>
          <w:rFonts w:ascii="IRNazanin" w:hAnsi="IRNazanin" w:eastAsia="IRNazanin" w:cs="IRNazanin"/>
          <w:lang w:bidi="fa-IR"/>
          <w:color w:val="111111"/>
          <w:sz w:val="28"/>
          <w:szCs w:val="28"/>
          <w:rtl/>
        </w:rPr>
        <w:t xml:space="preserve">از : محمد بن محمد على</w:t>
      </w:r>
    </w:p>
    <w:p>
      <w:pPr>
        <w:pStyle w:val="BookText"/>
      </w:pPr>
      <w:r>
        <w:rPr>
          <w:rFonts w:ascii="Amiri" w:hAnsi="Amiri" w:eastAsia="Amiri" w:cs="Amiri"/>
          <w:lang w:bidi="ar-SA"/>
          <w:color w:val="111111"/>
          <w:sz w:val="28"/>
          <w:szCs w:val="28"/>
          <w:rtl/>
        </w:rPr>
        <w:t xml:space="preserve">بدون نام كاتب ، با حواشى دست نويس خطى با امضاى (ص) ، رقعى ، 198ص . [ ش 17680] .</w:t>
      </w:r>
    </w:p>
    <w:p>
      <w:pPr>
        <w:pStyle w:val="BookText"/>
      </w:pPr>
      <w:r>
        <w:rPr>
          <w:rFonts w:ascii="Amiri" w:hAnsi="Amiri" w:eastAsia="Amiri" w:cs="Amiri"/>
          <w:lang w:bidi="ar-SA"/>
          <w:color w:val="111111"/>
          <w:sz w:val="28"/>
          <w:szCs w:val="28"/>
          <w:rtl/>
        </w:rPr>
        <w:t xml:space="preserve">محمد هاشم ، كارخانه مشهدى عباسعلى ، 1277 ، رقعى ، 198ص . [ ش 17674] .</w:t>
      </w:r>
    </w:p>
    <w:p>
      <w:pPr>
        <w:pStyle w:val="BookText"/>
      </w:pPr>
      <w:r>
        <w:rPr>
          <w:rFonts w:ascii="IRNazanin" w:hAnsi="IRNazanin" w:eastAsia="IRNazanin" w:cs="IRNazanin"/>
          <w:lang w:bidi="fa-IR"/>
          <w:color w:val="111111"/>
          <w:sz w:val="28"/>
          <w:szCs w:val="28"/>
          <w:rtl/>
        </w:rPr>
        <w:t xml:space="preserve">705 . وسائل مظفرى (مقتل)</w:t>
      </w:r>
    </w:p>
    <w:p>
      <w:pPr>
        <w:pStyle w:val="BookText"/>
      </w:pPr>
      <w:r>
        <w:rPr>
          <w:rFonts w:ascii="Amiri" w:hAnsi="Amiri" w:eastAsia="Amiri" w:cs="Amiri"/>
          <w:lang w:bidi="ar-SA"/>
          <w:color w:val="111111"/>
          <w:sz w:val="28"/>
          <w:szCs w:val="28"/>
          <w:rtl/>
        </w:rPr>
        <w:t xml:space="preserve">از : سيدعلى بن مرتضى طباطبايى تبريزى يزدى (1350ق)</w:t>
      </w:r>
    </w:p>
    <w:p>
      <w:pPr>
        <w:pStyle w:val="BookText"/>
      </w:pPr>
      <w:r>
        <w:rPr>
          <w:rFonts w:ascii="Amiri" w:hAnsi="Amiri" w:eastAsia="Amiri" w:cs="Amiri"/>
          <w:lang w:bidi="ar-SA"/>
          <w:color w:val="111111"/>
          <w:sz w:val="28"/>
          <w:szCs w:val="28"/>
          <w:rtl/>
        </w:rPr>
        <w:t xml:space="preserve">مشار فارسى 5 / 5407 ؛ الذريعة 25 / 72</w:t>
      </w:r>
    </w:p>
    <w:p>
      <w:pPr>
        <w:pStyle w:val="BookText"/>
      </w:pPr>
      <w:r>
        <w:rPr>
          <w:rFonts w:ascii="IRNazanin" w:hAnsi="IRNazanin" w:eastAsia="IRNazanin" w:cs="IRNazanin"/>
          <w:lang w:bidi="fa-IR"/>
          <w:color w:val="111111"/>
          <w:sz w:val="28"/>
          <w:szCs w:val="28"/>
          <w:rtl/>
        </w:rPr>
        <w:t xml:space="preserve">سربى ، تهران ، مطبعه شاهنشاهى ، 1320ق ، رحلى ، 480ص . [ ش 4905] .</w:t>
      </w:r>
    </w:p>
    <w:p>
      <w:pPr>
        <w:pStyle w:val="BookText"/>
      </w:pPr>
      <w:r>
        <w:rPr>
          <w:rFonts w:ascii="Amiri" w:hAnsi="Amiri" w:eastAsia="Amiri" w:cs="Amiri"/>
          <w:lang w:bidi="ar-SA"/>
          <w:color w:val="111111"/>
          <w:sz w:val="28"/>
          <w:szCs w:val="28"/>
          <w:rtl/>
        </w:rPr>
        <w:t xml:space="preserve">706 . وسيط الحساب (رياضى)</w:t>
      </w:r>
    </w:p>
    <w:p>
      <w:pPr>
        <w:pStyle w:val="BookText"/>
      </w:pPr>
      <w:r>
        <w:rPr>
          <w:rFonts w:ascii="IRNazanin" w:hAnsi="IRNazanin" w:eastAsia="IRNazanin" w:cs="IRNazanin"/>
          <w:lang w:bidi="fa-IR"/>
          <w:color w:val="111111"/>
          <w:sz w:val="28"/>
          <w:szCs w:val="28"/>
          <w:rtl/>
        </w:rPr>
        <w:t xml:space="preserve">از : نجم الدوله عبدالغفار بن على محمد اصفهانى (1326ق)</w:t>
      </w:r>
    </w:p>
    <w:p>
      <w:pPr>
        <w:pStyle w:val="BookText"/>
      </w:pPr>
      <w:r>
        <w:rPr>
          <w:rFonts w:ascii="IRNazanin" w:hAnsi="IRNazanin" w:eastAsia="IRNazanin" w:cs="IRNazanin"/>
          <w:lang w:bidi="fa-IR"/>
          <w:color w:val="111111"/>
          <w:sz w:val="28"/>
          <w:szCs w:val="28"/>
          <w:rtl/>
        </w:rPr>
        <w:t xml:space="preserve">مشار فارسى 5 / 5409</w:t>
      </w:r>
    </w:p>
    <w:p>
      <w:pPr>
        <w:pStyle w:val="BookText"/>
      </w:pPr>
      <w:r>
        <w:rPr>
          <w:rFonts w:ascii="Amiri" w:hAnsi="Amiri" w:eastAsia="Amiri" w:cs="Amiri"/>
          <w:lang w:bidi="ar-SA"/>
          <w:color w:val="111111"/>
          <w:sz w:val="28"/>
          <w:szCs w:val="28"/>
          <w:rtl/>
        </w:rPr>
        <w:t xml:space="preserve">بدون نام كاتب ، تهران ، 1318ق ، رقعى ، 408ص . [ ش 5545] .</w:t>
      </w:r>
    </w:p>
    <w:p>
      <w:pPr>
        <w:pStyle w:val="BookText"/>
      </w:pPr>
      <w:r>
        <w:rPr>
          <w:rFonts w:ascii="Amiri" w:hAnsi="Amiri" w:eastAsia="Amiri" w:cs="Amiri"/>
          <w:lang w:bidi="ar-SA"/>
          <w:color w:val="111111"/>
          <w:sz w:val="28"/>
          <w:szCs w:val="28"/>
          <w:rtl/>
        </w:rPr>
        <w:t xml:space="preserve">707 . وسيلة الامان من مكائد الشيطان فى حالة الاحتضار(عقايد)</w:t>
      </w:r>
    </w:p>
    <w:p>
      <w:pPr>
        <w:pStyle w:val="BookText"/>
      </w:pPr>
      <w:r>
        <w:rPr>
          <w:rFonts w:ascii="IRNazanin" w:hAnsi="IRNazanin" w:eastAsia="IRNazanin" w:cs="IRNazanin"/>
          <w:lang w:bidi="fa-IR"/>
          <w:color w:val="111111"/>
          <w:sz w:val="28"/>
          <w:szCs w:val="28"/>
          <w:rtl/>
        </w:rPr>
        <w:t xml:space="preserve">از : محمد هاشم بن محمد على خراسانى (1312ق)</w:t>
      </w:r>
    </w:p>
    <w:p>
      <w:pPr>
        <w:pStyle w:val="BookText"/>
      </w:pPr>
      <w:r>
        <w:rPr>
          <w:rFonts w:ascii="IRNazanin" w:hAnsi="IRNazanin" w:eastAsia="IRNazanin" w:cs="IRNazanin"/>
          <w:lang w:bidi="fa-IR"/>
          <w:color w:val="111111"/>
          <w:sz w:val="28"/>
          <w:szCs w:val="28"/>
          <w:rtl/>
        </w:rPr>
        <w:t xml:space="preserve">مشار فارسى 5 / 5409</w:t>
      </w:r>
    </w:p>
    <w:p>
      <w:pPr>
        <w:pStyle w:val="BookText"/>
      </w:pPr>
      <w:r>
        <w:rPr>
          <w:rFonts w:ascii="IRNazanin" w:hAnsi="IRNazanin" w:eastAsia="IRNazanin" w:cs="IRNazanin"/>
          <w:lang w:bidi="fa-IR"/>
          <w:color w:val="111111"/>
          <w:sz w:val="28"/>
          <w:szCs w:val="28"/>
          <w:rtl/>
        </w:rPr>
        <w:t xml:space="preserve">محمد حسن اصفهانى ، مشهد ، مطبعه آستان مقدسه رضوى ، 1340 ، رقعى ، از ص 155 - 308 . [ ش 1280] .</w:t>
      </w:r>
    </w:p>
    <w:p>
      <w:pPr>
        <w:pStyle w:val="BookText"/>
      </w:pPr>
      <w:r>
        <w:rPr>
          <w:rFonts w:ascii="IRNazanin" w:hAnsi="IRNazanin" w:eastAsia="IRNazanin" w:cs="IRNazanin"/>
          <w:lang w:bidi="fa-IR"/>
          <w:color w:val="111111"/>
          <w:sz w:val="28"/>
          <w:szCs w:val="28"/>
          <w:rtl/>
        </w:rPr>
        <w:t xml:space="preserve">ص: 214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708 . وسيلة المعصومية(شرح حال حضرت معصومه عليهاالسلام)</w:t>
      </w:r>
    </w:p>
    <w:p>
      <w:pPr>
        <w:pStyle w:val="BookText"/>
      </w:pPr>
      <w:r>
        <w:rPr>
          <w:rFonts w:ascii="Amiri" w:hAnsi="Amiri" w:eastAsia="Amiri" w:cs="Amiri"/>
          <w:lang w:bidi="ar-SA"/>
          <w:color w:val="111111"/>
          <w:sz w:val="28"/>
          <w:szCs w:val="28"/>
          <w:rtl/>
        </w:rPr>
        <w:t xml:space="preserve">از : مير ابوطالب بيوك آقا واعظ تبريزى حسينى</w:t>
      </w:r>
    </w:p>
    <w:p>
      <w:pPr>
        <w:pStyle w:val="BookText"/>
      </w:pPr>
      <w:r>
        <w:rPr>
          <w:rFonts w:ascii="IRNazanin" w:hAnsi="IRNazanin" w:eastAsia="IRNazanin" w:cs="IRNazanin"/>
          <w:lang w:bidi="fa-IR"/>
          <w:color w:val="111111"/>
          <w:sz w:val="28"/>
          <w:szCs w:val="28"/>
          <w:rtl/>
        </w:rPr>
        <w:t xml:space="preserve">مشار فارسى 5 / 5411</w:t>
      </w:r>
    </w:p>
    <w:p>
      <w:pPr>
        <w:pStyle w:val="BookText"/>
      </w:pPr>
      <w:r>
        <w:rPr>
          <w:rFonts w:ascii="IRNazanin" w:hAnsi="IRNazanin" w:eastAsia="IRNazanin" w:cs="IRNazanin"/>
          <w:lang w:bidi="fa-IR"/>
          <w:color w:val="111111"/>
          <w:sz w:val="28"/>
          <w:szCs w:val="28"/>
          <w:rtl/>
        </w:rPr>
        <w:t xml:space="preserve">احمد زنجانى ، تهران ، 1371ق ، رقعى ، 106ص . [ ش 1 / 253 و 2 / 253 و 3 / 253 و 1459] .</w:t>
      </w:r>
    </w:p>
    <w:p>
      <w:pPr>
        <w:pStyle w:val="BookText"/>
      </w:pPr>
      <w:r>
        <w:rPr>
          <w:rFonts w:ascii="Amiri" w:hAnsi="Amiri" w:eastAsia="Amiri" w:cs="Amiri"/>
          <w:lang w:bidi="ar-SA"/>
          <w:color w:val="111111"/>
          <w:sz w:val="28"/>
          <w:szCs w:val="28"/>
          <w:rtl/>
        </w:rPr>
        <w:t xml:space="preserve">709 . وسيلة النجاة(اعتقادات)</w:t>
      </w:r>
    </w:p>
    <w:p>
      <w:pPr>
        <w:pStyle w:val="BookText"/>
      </w:pPr>
      <w:r>
        <w:rPr>
          <w:rFonts w:ascii="Amiri" w:hAnsi="Amiri" w:eastAsia="Amiri" w:cs="Amiri"/>
          <w:lang w:bidi="ar-SA"/>
          <w:color w:val="111111"/>
          <w:sz w:val="28"/>
          <w:szCs w:val="28"/>
          <w:rtl/>
        </w:rPr>
        <w:t xml:space="preserve">از : ملا محمدتقى بن محمدحسين تاجر كاشانى تهرانى (1321ق)</w:t>
      </w:r>
    </w:p>
    <w:p>
      <w:pPr>
        <w:pStyle w:val="BookText"/>
      </w:pPr>
      <w:r>
        <w:rPr>
          <w:rFonts w:ascii="IRNazanin" w:hAnsi="IRNazanin" w:eastAsia="IRNazanin" w:cs="IRNazanin"/>
          <w:lang w:bidi="fa-IR"/>
          <w:color w:val="111111"/>
          <w:sz w:val="28"/>
          <w:szCs w:val="28"/>
          <w:rtl/>
        </w:rPr>
        <w:t xml:space="preserve">مشار فارسى 5 / 5415</w:t>
      </w:r>
    </w:p>
    <w:p>
      <w:pPr>
        <w:pStyle w:val="BookText"/>
      </w:pPr>
      <w:r>
        <w:rPr>
          <w:rFonts w:ascii="Amiri" w:hAnsi="Amiri" w:eastAsia="Amiri" w:cs="Amiri"/>
          <w:lang w:bidi="ar-SA"/>
          <w:color w:val="111111"/>
          <w:sz w:val="28"/>
          <w:szCs w:val="28"/>
          <w:rtl/>
        </w:rPr>
        <w:t xml:space="preserve">بدون نام كاتب ، تهران ، 1297ق ، رقعى ، 147ص . [ ش 5578] .</w:t>
      </w:r>
    </w:p>
    <w:p>
      <w:pPr>
        <w:pStyle w:val="BookText"/>
      </w:pPr>
      <w:r>
        <w:rPr>
          <w:rFonts w:ascii="Amiri" w:hAnsi="Amiri" w:eastAsia="Amiri" w:cs="Amiri"/>
          <w:lang w:bidi="ar-SA"/>
          <w:color w:val="111111"/>
          <w:sz w:val="28"/>
          <w:szCs w:val="28"/>
          <w:rtl/>
        </w:rPr>
        <w:t xml:space="preserve">710 . وسيلة النجاة (تفسير سوره شمس)(تفسير)</w:t>
      </w:r>
    </w:p>
    <w:p>
      <w:pPr>
        <w:pStyle w:val="BookText"/>
      </w:pPr>
      <w:r>
        <w:rPr>
          <w:rFonts w:ascii="Amiri" w:hAnsi="Amiri" w:eastAsia="Amiri" w:cs="Amiri"/>
          <w:lang w:bidi="ar-SA"/>
          <w:color w:val="111111"/>
          <w:sz w:val="28"/>
          <w:szCs w:val="28"/>
          <w:rtl/>
        </w:rPr>
        <w:t xml:space="preserve">از : ملا حسين بن على سجاسى زنجانى (ح 1322ق)</w:t>
      </w:r>
    </w:p>
    <w:p>
      <w:pPr>
        <w:pStyle w:val="BookText"/>
      </w:pPr>
      <w:r>
        <w:rPr>
          <w:rFonts w:ascii="IRNazanin" w:hAnsi="IRNazanin" w:eastAsia="IRNazanin" w:cs="IRNazanin"/>
          <w:lang w:bidi="fa-IR"/>
          <w:color w:val="111111"/>
          <w:sz w:val="28"/>
          <w:szCs w:val="28"/>
          <w:rtl/>
        </w:rPr>
        <w:t xml:space="preserve">مشار فارسى 5 / 5412</w:t>
      </w:r>
    </w:p>
    <w:p>
      <w:pPr>
        <w:pStyle w:val="BookText"/>
      </w:pPr>
      <w:r>
        <w:rPr>
          <w:rFonts w:ascii="IRNazanin" w:hAnsi="IRNazanin" w:eastAsia="IRNazanin" w:cs="IRNazanin"/>
          <w:lang w:bidi="fa-IR"/>
          <w:color w:val="111111"/>
          <w:sz w:val="28"/>
          <w:szCs w:val="28"/>
          <w:rtl/>
        </w:rPr>
        <w:t xml:space="preserve">بدون نام كاتب ، 1323ق ، مطبعه على‌اصغر ، 74 + 250 ص ، در ضمن حاشيه عروه‌الوثقى به چاپ رسيده است . [ ش 17808] .</w:t>
      </w:r>
    </w:p>
    <w:p>
      <w:pPr>
        <w:pStyle w:val="BookText"/>
      </w:pPr>
      <w:r>
        <w:rPr>
          <w:rFonts w:ascii="Amiri" w:hAnsi="Amiri" w:eastAsia="Amiri" w:cs="Amiri"/>
          <w:lang w:bidi="ar-SA"/>
          <w:color w:val="111111"/>
          <w:sz w:val="28"/>
          <w:szCs w:val="28"/>
          <w:rtl/>
        </w:rPr>
        <w:t xml:space="preserve">711 . وقايع الايام(تاريخ)</w:t>
      </w:r>
    </w:p>
    <w:p>
      <w:pPr>
        <w:pStyle w:val="BookText"/>
      </w:pPr>
      <w:r>
        <w:rPr>
          <w:rFonts w:ascii="Amiri" w:hAnsi="Amiri" w:eastAsia="Amiri" w:cs="Amiri"/>
          <w:lang w:bidi="ar-SA"/>
          <w:color w:val="111111"/>
          <w:sz w:val="28"/>
          <w:szCs w:val="28"/>
          <w:rtl/>
        </w:rPr>
        <w:t xml:space="preserve">از : ملا على بن عبدالعظيم واعظ خيابانى (1326ق)</w:t>
      </w:r>
    </w:p>
    <w:p>
      <w:pPr>
        <w:pStyle w:val="BookText"/>
      </w:pPr>
      <w:r>
        <w:rPr>
          <w:rFonts w:ascii="IRNazanin" w:hAnsi="IRNazanin" w:eastAsia="IRNazanin" w:cs="IRNazanin"/>
          <w:lang w:bidi="fa-IR"/>
          <w:color w:val="111111"/>
          <w:sz w:val="28"/>
          <w:szCs w:val="28"/>
          <w:rtl/>
        </w:rPr>
        <w:t xml:space="preserve">مشار فارسى 5 / 5426</w:t>
      </w:r>
    </w:p>
    <w:p>
      <w:pPr>
        <w:pStyle w:val="BookText"/>
      </w:pPr>
      <w:r>
        <w:rPr>
          <w:rFonts w:ascii="Amiri" w:hAnsi="Amiri" w:eastAsia="Amiri" w:cs="Amiri"/>
          <w:lang w:bidi="ar-SA"/>
          <w:color w:val="111111"/>
          <w:sz w:val="28"/>
          <w:szCs w:val="28"/>
          <w:rtl/>
        </w:rPr>
        <w:t xml:space="preserve">جلد اول ، وقايع ماه رجب و شعبان ، عبدالصمد بن محمد تبريزى ، 1325ق ، مطبعه كربلايى اسد ، 577ص . [ ش 1634] .</w:t>
      </w:r>
    </w:p>
    <w:p>
      <w:pPr>
        <w:pStyle w:val="BookText"/>
      </w:pPr>
      <w:r>
        <w:rPr>
          <w:rFonts w:ascii="Amiri" w:hAnsi="Amiri" w:eastAsia="Amiri" w:cs="Amiri"/>
          <w:lang w:bidi="ar-SA"/>
          <w:color w:val="111111"/>
          <w:sz w:val="28"/>
          <w:szCs w:val="28"/>
          <w:rtl/>
        </w:rPr>
        <w:t xml:space="preserve">جلد سوم (وقايع ماه صيام) ، طاهر خوشنويس بن عبدالرحمن ، تهران ، 1351ق ، مطبعه علميه ، خشتى ، 5 + 12 + 677 + 30ص . [ ش 1757] .</w:t>
      </w:r>
    </w:p>
    <w:p>
      <w:pPr>
        <w:pStyle w:val="BookText"/>
      </w:pPr>
      <w:r>
        <w:rPr>
          <w:rFonts w:ascii="Amiri" w:hAnsi="Amiri" w:eastAsia="Amiri" w:cs="Amiri"/>
          <w:lang w:bidi="ar-SA"/>
          <w:color w:val="111111"/>
          <w:sz w:val="28"/>
          <w:szCs w:val="28"/>
          <w:rtl/>
        </w:rPr>
        <w:t xml:space="preserve">712 . وقف‌نامه احمدخان مشيرالدوله(وقف نامه)</w:t>
      </w:r>
    </w:p>
    <w:p>
      <w:pPr>
        <w:pStyle w:val="BookText"/>
      </w:pPr>
      <w:r>
        <w:rPr>
          <w:rFonts w:ascii="Amiri" w:hAnsi="Amiri" w:eastAsia="Amiri" w:cs="Amiri"/>
          <w:lang w:bidi="ar-SA"/>
          <w:color w:val="111111"/>
          <w:sz w:val="28"/>
          <w:szCs w:val="28"/>
          <w:rtl/>
        </w:rPr>
        <w:t xml:space="preserve">از : ميرزا احمدخان مشيرالدوله وزير خزانه</w:t>
      </w:r>
    </w:p>
    <w:p>
      <w:pPr>
        <w:pStyle w:val="BookText"/>
      </w:pPr>
      <w:r>
        <w:rPr>
          <w:rFonts w:ascii="IRNazanin" w:hAnsi="IRNazanin" w:eastAsia="IRNazanin" w:cs="IRNazanin"/>
          <w:lang w:bidi="fa-IR"/>
          <w:color w:val="111111"/>
          <w:sz w:val="28"/>
          <w:szCs w:val="28"/>
          <w:rtl/>
        </w:rPr>
        <w:t xml:space="preserve">به ضميمه اسس الاصول به چاپ رسيده است . [ ش 3521] .</w:t>
      </w:r>
    </w:p>
    <w:p>
      <w:pPr>
        <w:pStyle w:val="BookText"/>
      </w:pPr>
      <w:r>
        <w:rPr>
          <w:rFonts w:ascii="IRNazanin" w:hAnsi="IRNazanin" w:eastAsia="IRNazanin" w:cs="IRNazanin"/>
          <w:lang w:bidi="fa-IR"/>
          <w:color w:val="111111"/>
          <w:sz w:val="28"/>
          <w:szCs w:val="28"/>
          <w:rtl/>
        </w:rPr>
        <w:t xml:space="preserve">ص: 215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216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713 . هداية الانام فى من لقى الحجة فى المنام(اعتقادات)</w:t>
      </w:r>
    </w:p>
    <w:p>
      <w:pPr>
        <w:pStyle w:val="BookText"/>
      </w:pPr>
      <w:r>
        <w:rPr>
          <w:rFonts w:ascii="Amiri" w:hAnsi="Amiri" w:eastAsia="Amiri" w:cs="Amiri"/>
          <w:lang w:bidi="ar-SA"/>
          <w:color w:val="111111"/>
          <w:sz w:val="28"/>
          <w:szCs w:val="28"/>
          <w:rtl/>
        </w:rPr>
        <w:t xml:space="preserve">از : سيد حسين بن نصر اللّه حسينى عرب‌باغى (1369 ق)</w:t>
      </w:r>
    </w:p>
    <w:p>
      <w:pPr>
        <w:pStyle w:val="BookText"/>
      </w:pPr>
      <w:r>
        <w:rPr>
          <w:rFonts w:ascii="IRNazanin" w:hAnsi="IRNazanin" w:eastAsia="IRNazanin" w:cs="IRNazanin"/>
          <w:lang w:bidi="fa-IR"/>
          <w:color w:val="111111"/>
          <w:sz w:val="28"/>
          <w:szCs w:val="28"/>
          <w:rtl/>
        </w:rPr>
        <w:t xml:space="preserve">مشار فارسى 5 / 5458</w:t>
      </w:r>
    </w:p>
    <w:p>
      <w:pPr>
        <w:pStyle w:val="BookText"/>
      </w:pPr>
      <w:r>
        <w:rPr>
          <w:rFonts w:ascii="IRNazanin" w:hAnsi="IRNazanin" w:eastAsia="IRNazanin" w:cs="IRNazanin"/>
          <w:lang w:bidi="fa-IR"/>
          <w:color w:val="111111"/>
          <w:sz w:val="28"/>
          <w:szCs w:val="28"/>
          <w:rtl/>
        </w:rPr>
        <w:t xml:space="preserve">به ضميمه تحفه‌المهدويه اثر ديگر مؤلف از ص 336 تا 438 چاپ شده است . [ ش 1156] .</w:t>
      </w:r>
    </w:p>
    <w:p>
      <w:pPr>
        <w:pStyle w:val="BookText"/>
      </w:pPr>
      <w:r>
        <w:rPr>
          <w:rFonts w:ascii="Amiri" w:hAnsi="Amiri" w:eastAsia="Amiri" w:cs="Amiri"/>
          <w:lang w:bidi="ar-SA"/>
          <w:color w:val="111111"/>
          <w:sz w:val="28"/>
          <w:szCs w:val="28"/>
          <w:rtl/>
        </w:rPr>
        <w:t xml:space="preserve">714 . هداية الجاحدين (رد مسيحيت)</w:t>
      </w:r>
    </w:p>
    <w:p>
      <w:pPr>
        <w:pStyle w:val="BookText"/>
      </w:pPr>
      <w:r>
        <w:rPr>
          <w:rFonts w:ascii="Amiri" w:hAnsi="Amiri" w:eastAsia="Amiri" w:cs="Amiri"/>
          <w:lang w:bidi="ar-SA"/>
          <w:color w:val="111111"/>
          <w:sz w:val="28"/>
          <w:szCs w:val="28"/>
          <w:rtl/>
        </w:rPr>
        <w:t xml:space="preserve">از : محمدتقى بن محمدحسين تاجر كاشانى (1321ق)</w:t>
      </w:r>
    </w:p>
    <w:p>
      <w:pPr>
        <w:pStyle w:val="BookText"/>
      </w:pPr>
      <w:r>
        <w:rPr>
          <w:rFonts w:ascii="Amiri" w:hAnsi="Amiri" w:eastAsia="Amiri" w:cs="Amiri"/>
          <w:lang w:bidi="ar-SA"/>
          <w:color w:val="111111"/>
          <w:sz w:val="28"/>
          <w:szCs w:val="28"/>
          <w:rtl/>
        </w:rPr>
        <w:t xml:space="preserve">بدون نام كاتب ، جيبى ، 254ص . [ ش 2621] .</w:t>
      </w:r>
    </w:p>
    <w:p>
      <w:pPr>
        <w:pStyle w:val="BookText"/>
      </w:pPr>
      <w:r>
        <w:rPr>
          <w:rFonts w:ascii="Amiri" w:hAnsi="Amiri" w:eastAsia="Amiri" w:cs="Amiri"/>
          <w:lang w:bidi="ar-SA"/>
          <w:color w:val="111111"/>
          <w:sz w:val="28"/>
          <w:szCs w:val="28"/>
          <w:rtl/>
        </w:rPr>
        <w:t xml:space="preserve">715 . هداية السبيل و كفاية الدليل (سفرنامه مكه و مدينه)(سفرنامه)</w:t>
      </w:r>
    </w:p>
    <w:p>
      <w:pPr>
        <w:pStyle w:val="BookText"/>
      </w:pPr>
      <w:r>
        <w:rPr>
          <w:rFonts w:ascii="Amiri" w:hAnsi="Amiri" w:eastAsia="Amiri" w:cs="Amiri"/>
          <w:lang w:bidi="ar-SA"/>
          <w:color w:val="111111"/>
          <w:sz w:val="28"/>
          <w:szCs w:val="28"/>
          <w:rtl/>
        </w:rPr>
        <w:t xml:space="preserve">از : فرهاد ميرزا بن عباس ميرزا ، معتمدالدوله (1305 ق)</w:t>
      </w:r>
    </w:p>
    <w:p>
      <w:pPr>
        <w:pStyle w:val="BookText"/>
      </w:pPr>
      <w:r>
        <w:rPr>
          <w:rFonts w:ascii="IRNazanin" w:hAnsi="IRNazanin" w:eastAsia="IRNazanin" w:cs="IRNazanin"/>
          <w:lang w:bidi="fa-IR"/>
          <w:color w:val="111111"/>
          <w:sz w:val="28"/>
          <w:szCs w:val="28"/>
          <w:rtl/>
        </w:rPr>
        <w:t xml:space="preserve">مشار فارسى 5 / 5460</w:t>
      </w:r>
    </w:p>
    <w:p>
      <w:pPr>
        <w:pStyle w:val="BookText"/>
      </w:pPr>
      <w:r>
        <w:rPr>
          <w:rFonts w:ascii="IRNazanin" w:hAnsi="IRNazanin" w:eastAsia="IRNazanin" w:cs="IRNazanin"/>
          <w:lang w:bidi="fa-IR"/>
          <w:color w:val="111111"/>
          <w:sz w:val="28"/>
          <w:szCs w:val="28"/>
          <w:rtl/>
        </w:rPr>
        <w:t xml:space="preserve">على‌رضا حسينى شيرازى ، 1294ق ، به ضميمه فتح‌نامه قلعه تبر به انشاى ميرزا ابوطالب نواب فرزند على‌اكبر نواب و در پايان قصيده‌اى به نظم از وقار بن وصال شيرازى كه در فتح قلعه مذكور به دست فرهادميرزا سروده است ، رحلى ، 362ص . [ ش 1819] .</w:t>
      </w:r>
    </w:p>
    <w:p>
      <w:pPr>
        <w:pStyle w:val="BookText"/>
      </w:pPr>
      <w:r>
        <w:rPr>
          <w:rFonts w:ascii="Amiri" w:hAnsi="Amiri" w:eastAsia="Amiri" w:cs="Amiri"/>
          <w:lang w:bidi="ar-SA"/>
          <w:color w:val="111111"/>
          <w:sz w:val="28"/>
          <w:szCs w:val="28"/>
          <w:rtl/>
        </w:rPr>
        <w:t xml:space="preserve">على‌رضا حسينى شيرازى ، 1294ق ، 362ص . [ ش 1822] .</w:t>
      </w:r>
    </w:p>
    <w:p>
      <w:pPr>
        <w:pStyle w:val="BookText"/>
      </w:pPr>
      <w:r>
        <w:rPr>
          <w:rFonts w:ascii="Amiri" w:hAnsi="Amiri" w:eastAsia="Amiri" w:cs="Amiri"/>
          <w:lang w:bidi="ar-SA"/>
          <w:color w:val="111111"/>
          <w:sz w:val="28"/>
          <w:szCs w:val="28"/>
          <w:rtl/>
        </w:rPr>
        <w:t xml:space="preserve">716 . هداية المتعلمين فى اثبات الحق و اليقين(اعتقادات)</w:t>
      </w:r>
    </w:p>
    <w:p>
      <w:pPr>
        <w:pStyle w:val="BookText"/>
      </w:pPr>
      <w:r>
        <w:rPr>
          <w:rFonts w:ascii="Amiri" w:hAnsi="Amiri" w:eastAsia="Amiri" w:cs="Amiri"/>
          <w:lang w:bidi="ar-SA"/>
          <w:color w:val="111111"/>
          <w:sz w:val="28"/>
          <w:szCs w:val="28"/>
          <w:rtl/>
        </w:rPr>
        <w:t xml:space="preserve">از : ميرزا محمد شفيع ميثمى عراقى</w:t>
      </w:r>
    </w:p>
    <w:p>
      <w:pPr>
        <w:pStyle w:val="BookText"/>
      </w:pPr>
      <w:r>
        <w:rPr>
          <w:rFonts w:ascii="IRNazanin" w:hAnsi="IRNazanin" w:eastAsia="IRNazanin" w:cs="IRNazanin"/>
          <w:lang w:bidi="fa-IR"/>
          <w:color w:val="111111"/>
          <w:sz w:val="28"/>
          <w:szCs w:val="28"/>
          <w:rtl/>
        </w:rPr>
        <w:t xml:space="preserve">مشار فارسى 5 / 5463</w:t>
      </w:r>
    </w:p>
    <w:p>
      <w:pPr>
        <w:pStyle w:val="BookText"/>
      </w:pPr>
      <w:r>
        <w:rPr>
          <w:rFonts w:ascii="IRNazanin" w:hAnsi="IRNazanin" w:eastAsia="IRNazanin" w:cs="IRNazanin"/>
          <w:lang w:bidi="fa-IR"/>
          <w:color w:val="111111"/>
          <w:sz w:val="28"/>
          <w:szCs w:val="28"/>
          <w:rtl/>
        </w:rPr>
        <w:t xml:space="preserve">ص: 217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احمد بن محمد هزارجريبى ، 1333 ، تهران ، مطبعه مرتضى حسينى ، رقعى ، 139ص . [ ش 19768] .</w:t>
      </w:r>
    </w:p>
    <w:p>
      <w:pPr>
        <w:pStyle w:val="BookText"/>
      </w:pPr>
      <w:r>
        <w:rPr>
          <w:rFonts w:ascii="Amiri" w:hAnsi="Amiri" w:eastAsia="Amiri" w:cs="Amiri"/>
          <w:lang w:bidi="ar-SA"/>
          <w:color w:val="111111"/>
          <w:sz w:val="28"/>
          <w:szCs w:val="28"/>
          <w:rtl/>
        </w:rPr>
        <w:t xml:space="preserve">717 . هدية المحدثين (درايه)</w:t>
      </w:r>
    </w:p>
    <w:p>
      <w:pPr>
        <w:pStyle w:val="BookText"/>
      </w:pPr>
      <w:r>
        <w:rPr>
          <w:rFonts w:ascii="Amiri" w:hAnsi="Amiri" w:eastAsia="Amiri" w:cs="Amiri"/>
          <w:lang w:bidi="ar-SA"/>
          <w:color w:val="111111"/>
          <w:sz w:val="28"/>
          <w:szCs w:val="28"/>
          <w:rtl/>
        </w:rPr>
        <w:t xml:space="preserve">از : على‌اكبر بن غلامعلى شفيق كرمانى مروج الاسلام (1358ق)</w:t>
      </w:r>
    </w:p>
    <w:p>
      <w:pPr>
        <w:pStyle w:val="BookText"/>
      </w:pPr>
      <w:r>
        <w:rPr>
          <w:rFonts w:ascii="IRNazanin" w:hAnsi="IRNazanin" w:eastAsia="IRNazanin" w:cs="IRNazanin"/>
          <w:lang w:bidi="fa-IR"/>
          <w:color w:val="111111"/>
          <w:sz w:val="28"/>
          <w:szCs w:val="28"/>
          <w:rtl/>
        </w:rPr>
        <w:t xml:space="preserve">مشار فارسى 5 / 5474</w:t>
      </w:r>
    </w:p>
    <w:p>
      <w:pPr>
        <w:pStyle w:val="BookText"/>
      </w:pPr>
      <w:r>
        <w:rPr>
          <w:rFonts w:ascii="Amiri" w:hAnsi="Amiri" w:eastAsia="Amiri" w:cs="Amiri"/>
          <w:lang w:bidi="ar-SA"/>
          <w:color w:val="111111"/>
          <w:sz w:val="28"/>
          <w:szCs w:val="28"/>
          <w:rtl/>
        </w:rPr>
        <w:t xml:space="preserve">بدون نام كاتب ، 1348 ، جيبى ، 182ص . [ ش 6793] .</w:t>
      </w:r>
    </w:p>
    <w:p>
      <w:pPr>
        <w:pStyle w:val="BookText"/>
      </w:pPr>
      <w:r>
        <w:rPr>
          <w:rFonts w:ascii="IRNazanin" w:hAnsi="IRNazanin" w:eastAsia="IRNazanin" w:cs="IRNazanin"/>
          <w:lang w:bidi="fa-IR"/>
          <w:color w:val="111111"/>
          <w:sz w:val="28"/>
          <w:szCs w:val="28"/>
          <w:rtl/>
        </w:rPr>
        <w:t xml:space="preserve">718 . الهداية المهدوية فى رد الطايفة البابية (رد بر فرائد گلپايگانى)(رد بابيه)</w:t>
      </w:r>
    </w:p>
    <w:p>
      <w:pPr>
        <w:pStyle w:val="BookText"/>
      </w:pPr>
      <w:r>
        <w:rPr>
          <w:rFonts w:ascii="Amiri" w:hAnsi="Amiri" w:eastAsia="Amiri" w:cs="Amiri"/>
          <w:lang w:bidi="ar-SA"/>
          <w:color w:val="111111"/>
          <w:sz w:val="28"/>
          <w:szCs w:val="28"/>
          <w:rtl/>
        </w:rPr>
        <w:t xml:space="preserve">از : مجدالعلماء ملا على‌اصغر بن رجبعلى يزدى اردكانى (قرن 14)</w:t>
      </w:r>
    </w:p>
    <w:p>
      <w:pPr>
        <w:pStyle w:val="BookText"/>
      </w:pPr>
      <w:r>
        <w:rPr>
          <w:rFonts w:ascii="Amiri" w:hAnsi="Amiri" w:eastAsia="Amiri" w:cs="Amiri"/>
          <w:lang w:bidi="ar-SA"/>
          <w:color w:val="111111"/>
          <w:sz w:val="28"/>
          <w:szCs w:val="28"/>
          <w:rtl/>
        </w:rPr>
        <w:t xml:space="preserve">مشار فارسى 5 / 5464 ؛ الذريعة 25 / 197</w:t>
      </w:r>
    </w:p>
    <w:p>
      <w:pPr>
        <w:pStyle w:val="BookText"/>
      </w:pPr>
      <w:r>
        <w:rPr>
          <w:rFonts w:ascii="Amiri" w:hAnsi="Amiri" w:eastAsia="Amiri" w:cs="Amiri"/>
          <w:lang w:bidi="ar-SA"/>
          <w:color w:val="111111"/>
          <w:sz w:val="28"/>
          <w:szCs w:val="28"/>
          <w:rtl/>
        </w:rPr>
        <w:t xml:space="preserve">بدون نام كاتب ، تهران ، 1325ق ، رحلى ، 263ص . [ ش 17977] .</w:t>
      </w:r>
    </w:p>
    <w:p>
      <w:pPr>
        <w:pStyle w:val="BookText"/>
      </w:pPr>
      <w:r>
        <w:rPr>
          <w:rFonts w:ascii="Amiri" w:hAnsi="Amiri" w:eastAsia="Amiri" w:cs="Amiri"/>
          <w:lang w:bidi="ar-SA"/>
          <w:color w:val="111111"/>
          <w:sz w:val="28"/>
          <w:szCs w:val="28"/>
          <w:rtl/>
        </w:rPr>
        <w:t xml:space="preserve">719 . هدية الزائرين و بهجة الناظرين(ادعيه)</w:t>
      </w:r>
    </w:p>
    <w:p>
      <w:pPr>
        <w:pStyle w:val="BookText"/>
      </w:pPr>
      <w:r>
        <w:rPr>
          <w:rFonts w:ascii="Amiri" w:hAnsi="Amiri" w:eastAsia="Amiri" w:cs="Amiri"/>
          <w:lang w:bidi="ar-SA"/>
          <w:color w:val="111111"/>
          <w:sz w:val="28"/>
          <w:szCs w:val="28"/>
          <w:rtl/>
        </w:rPr>
        <w:t xml:space="preserve">از : حاج شيخ عباس بن محمدرضا قمى (1359ق)</w:t>
      </w:r>
    </w:p>
    <w:p>
      <w:pPr>
        <w:pStyle w:val="BookText"/>
      </w:pPr>
      <w:r>
        <w:rPr>
          <w:rFonts w:ascii="IRNazanin" w:hAnsi="IRNazanin" w:eastAsia="IRNazanin" w:cs="IRNazanin"/>
          <w:lang w:bidi="fa-IR"/>
          <w:color w:val="111111"/>
          <w:sz w:val="28"/>
          <w:szCs w:val="28"/>
          <w:rtl/>
        </w:rPr>
        <w:t xml:space="preserve">مشار فارسى 5 / 5472</w:t>
      </w:r>
    </w:p>
    <w:p>
      <w:pPr>
        <w:pStyle w:val="BookText"/>
      </w:pPr>
      <w:r>
        <w:rPr>
          <w:rFonts w:ascii="Amiri" w:hAnsi="Amiri" w:eastAsia="Amiri" w:cs="Amiri"/>
          <w:lang w:bidi="ar-SA"/>
          <w:color w:val="111111"/>
          <w:sz w:val="28"/>
          <w:szCs w:val="28"/>
          <w:rtl/>
        </w:rPr>
        <w:t xml:space="preserve">بدون نام كاتب ، 1343ق ، مطبعه آقا اسماعيل ولد اسد مشهدى ، رقعى ، 559 + 9ص . [ ش 4891] .</w:t>
      </w:r>
    </w:p>
    <w:p>
      <w:pPr>
        <w:pStyle w:val="BookText"/>
      </w:pPr>
      <w:r>
        <w:rPr>
          <w:rFonts w:ascii="IRNazanin" w:hAnsi="IRNazanin" w:eastAsia="IRNazanin" w:cs="IRNazanin"/>
          <w:lang w:bidi="fa-IR"/>
          <w:color w:val="111111"/>
          <w:sz w:val="28"/>
          <w:szCs w:val="28"/>
          <w:rtl/>
        </w:rPr>
        <w:t xml:space="preserve">720 . هزار رباعى (شعر)</w:t>
      </w:r>
    </w:p>
    <w:p>
      <w:pPr>
        <w:pStyle w:val="BookText"/>
      </w:pPr>
      <w:r>
        <w:rPr>
          <w:rFonts w:ascii="Amiri" w:hAnsi="Amiri" w:eastAsia="Amiri" w:cs="Amiri"/>
          <w:lang w:bidi="ar-SA"/>
          <w:color w:val="111111"/>
          <w:sz w:val="28"/>
          <w:szCs w:val="28"/>
          <w:rtl/>
        </w:rPr>
        <w:t xml:space="preserve">از : بينش حق‌جوى شيرازى (معاصر)</w:t>
      </w:r>
    </w:p>
    <w:p>
      <w:pPr>
        <w:pStyle w:val="BookText"/>
      </w:pPr>
      <w:r>
        <w:rPr>
          <w:rFonts w:ascii="Amiri" w:hAnsi="Amiri" w:eastAsia="Amiri" w:cs="Amiri"/>
          <w:lang w:bidi="ar-SA"/>
          <w:color w:val="111111"/>
          <w:sz w:val="28"/>
          <w:szCs w:val="28"/>
          <w:rtl/>
        </w:rPr>
        <w:t xml:space="preserve">سربى ، بيروت ، مطبعه الاجتهاد ، 1308ش ، 1929م ، رقعى ، 158ص. [ ش 17992] .</w:t>
      </w:r>
    </w:p>
    <w:p>
      <w:pPr>
        <w:pStyle w:val="BookText"/>
      </w:pPr>
      <w:r>
        <w:rPr>
          <w:rFonts w:ascii="IRNazanin" w:hAnsi="IRNazanin" w:eastAsia="IRNazanin" w:cs="IRNazanin"/>
          <w:lang w:bidi="fa-IR"/>
          <w:color w:val="111111"/>
          <w:sz w:val="28"/>
          <w:szCs w:val="28"/>
          <w:rtl/>
        </w:rPr>
        <w:t xml:space="preserve">721 . هزار مصرع (منتخب اشعار ابوالقاسم لاهوتى)(شعر)</w:t>
      </w:r>
    </w:p>
    <w:p>
      <w:pPr>
        <w:pStyle w:val="BookText"/>
      </w:pPr>
      <w:r>
        <w:rPr>
          <w:rFonts w:ascii="IRNazanin" w:hAnsi="IRNazanin" w:eastAsia="IRNazanin" w:cs="IRNazanin"/>
          <w:lang w:bidi="fa-IR"/>
          <w:color w:val="111111"/>
          <w:sz w:val="28"/>
          <w:szCs w:val="28"/>
          <w:rtl/>
        </w:rPr>
        <w:t xml:space="preserve">از : ابوالقاسم لاهوتى (1336ق)</w:t>
      </w:r>
    </w:p>
    <w:p>
      <w:pPr>
        <w:pStyle w:val="BookText"/>
      </w:pPr>
      <w:r>
        <w:rPr>
          <w:rFonts w:ascii="IRNazanin" w:hAnsi="IRNazanin" w:eastAsia="IRNazanin" w:cs="IRNazanin"/>
          <w:lang w:bidi="fa-IR"/>
          <w:color w:val="111111"/>
          <w:sz w:val="28"/>
          <w:szCs w:val="28"/>
          <w:rtl/>
        </w:rPr>
        <w:t xml:space="preserve">مشار فارسى 5 / 5484</w:t>
      </w:r>
    </w:p>
    <w:p>
      <w:pPr>
        <w:pStyle w:val="BookText"/>
      </w:pPr>
      <w:r>
        <w:rPr>
          <w:rFonts w:ascii="IRNazanin" w:hAnsi="IRNazanin" w:eastAsia="IRNazanin" w:cs="IRNazanin"/>
          <w:lang w:bidi="fa-IR"/>
          <w:color w:val="111111"/>
          <w:sz w:val="28"/>
          <w:szCs w:val="28"/>
          <w:rtl/>
        </w:rPr>
        <w:t xml:space="preserve">سربى ، برگ‌هاى كتاب يك رو چاپ شده و يك طرف آنها سفيد است ، مسكو ، 1935م ، رقعى ، 104برگ . [ ش 22017] .</w:t>
      </w:r>
    </w:p>
    <w:p>
      <w:pPr>
        <w:pStyle w:val="BookText"/>
      </w:pPr>
      <w:r>
        <w:rPr>
          <w:rFonts w:ascii="IRNazanin" w:hAnsi="IRNazanin" w:eastAsia="IRNazanin" w:cs="IRNazanin"/>
          <w:lang w:bidi="fa-IR"/>
          <w:color w:val="111111"/>
          <w:sz w:val="28"/>
          <w:szCs w:val="28"/>
          <w:rtl/>
        </w:rPr>
        <w:t xml:space="preserve">ص: 218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722 . هشت بهشت (شعر)</w:t>
      </w:r>
    </w:p>
    <w:p>
      <w:pPr>
        <w:pStyle w:val="BookText"/>
      </w:pPr>
      <w:r>
        <w:rPr>
          <w:rFonts w:ascii="Amiri" w:hAnsi="Amiri" w:eastAsia="Amiri" w:cs="Amiri"/>
          <w:lang w:bidi="ar-SA"/>
          <w:color w:val="111111"/>
          <w:sz w:val="28"/>
          <w:szCs w:val="28"/>
          <w:rtl/>
        </w:rPr>
        <w:t xml:space="preserve">از : ملا عبدالحكيم عطا تتوى (1118 ق)</w:t>
      </w:r>
    </w:p>
    <w:p>
      <w:pPr>
        <w:pStyle w:val="BookText"/>
      </w:pPr>
      <w:r>
        <w:rPr>
          <w:rFonts w:ascii="Amiri" w:hAnsi="Amiri" w:eastAsia="Amiri" w:cs="Amiri"/>
          <w:lang w:bidi="ar-SA"/>
          <w:color w:val="111111"/>
          <w:sz w:val="28"/>
          <w:szCs w:val="28"/>
          <w:rtl/>
        </w:rPr>
        <w:t xml:space="preserve">با مقدمه سيد حسام‌الدين راشدى به زبان اردو</w:t>
      </w:r>
    </w:p>
    <w:p>
      <w:pPr>
        <w:pStyle w:val="BookText"/>
      </w:pPr>
      <w:r>
        <w:rPr>
          <w:rFonts w:ascii="Amiri" w:hAnsi="Amiri" w:eastAsia="Amiri" w:cs="Amiri"/>
          <w:lang w:bidi="ar-SA"/>
          <w:color w:val="111111"/>
          <w:sz w:val="28"/>
          <w:szCs w:val="28"/>
          <w:rtl/>
        </w:rPr>
        <w:t xml:space="preserve">شامل اين مثنوى ها:</w:t>
      </w:r>
    </w:p>
    <w:p>
      <w:pPr>
        <w:pStyle w:val="BookText"/>
      </w:pPr>
      <w:r>
        <w:rPr>
          <w:rFonts w:ascii="Amiri" w:hAnsi="Amiri" w:eastAsia="Amiri" w:cs="Amiri"/>
          <w:lang w:bidi="ar-SA"/>
          <w:color w:val="111111"/>
          <w:sz w:val="28"/>
          <w:szCs w:val="28"/>
          <w:rtl/>
        </w:rPr>
        <w:t xml:space="preserve">1- روح رضوان ، 2- حظّ الجنان ، 3- كنزالاحسان ، 4- نورالاعيان ، 5- حصن الامان ، 6- بحر العرفان ، 7- حرز الايمان ، 8- عجز و نياز .</w:t>
      </w:r>
    </w:p>
    <w:p>
      <w:pPr>
        <w:pStyle w:val="BookText"/>
      </w:pPr>
      <w:r>
        <w:rPr>
          <w:rFonts w:ascii="IRNazanin" w:hAnsi="IRNazanin" w:eastAsia="IRNazanin" w:cs="IRNazanin"/>
          <w:lang w:bidi="fa-IR"/>
          <w:color w:val="111111"/>
          <w:sz w:val="28"/>
          <w:szCs w:val="28"/>
          <w:rtl/>
        </w:rPr>
        <w:t xml:space="preserve">سربى ، حيدرآباد ، سندى ادبى بورد ، افست از روى چاپ كراچى به ، اهتمام على نواز وفايى ، 1963م ، رقعى ، 159 + 348ص . [ ش 17995] .</w:t>
      </w:r>
    </w:p>
    <w:p>
      <w:pPr>
        <w:pStyle w:val="BookText"/>
      </w:pPr>
      <w:r>
        <w:rPr>
          <w:rFonts w:ascii="IRNazanin" w:hAnsi="IRNazanin" w:eastAsia="IRNazanin" w:cs="IRNazanin"/>
          <w:lang w:bidi="fa-IR"/>
          <w:color w:val="111111"/>
          <w:sz w:val="28"/>
          <w:szCs w:val="28"/>
          <w:rtl/>
        </w:rPr>
        <w:t xml:space="preserve">723 . هشت بهشت(شعر)</w:t>
      </w:r>
    </w:p>
    <w:p>
      <w:pPr>
        <w:pStyle w:val="BookText"/>
      </w:pPr>
      <w:r>
        <w:rPr>
          <w:rFonts w:ascii="Amiri" w:hAnsi="Amiri" w:eastAsia="Amiri" w:cs="Amiri"/>
          <w:lang w:bidi="ar-SA"/>
          <w:color w:val="111111"/>
          <w:sz w:val="28"/>
          <w:szCs w:val="28"/>
          <w:rtl/>
        </w:rPr>
        <w:t xml:space="preserve">از : امير خسرو دهلوى (725ق)</w:t>
      </w:r>
    </w:p>
    <w:p>
      <w:pPr>
        <w:pStyle w:val="BookText"/>
      </w:pPr>
      <w:r>
        <w:rPr>
          <w:rFonts w:ascii="IRNazanin" w:hAnsi="IRNazanin" w:eastAsia="IRNazanin" w:cs="IRNazanin"/>
          <w:lang w:bidi="fa-IR"/>
          <w:color w:val="111111"/>
          <w:sz w:val="28"/>
          <w:szCs w:val="28"/>
          <w:rtl/>
        </w:rPr>
        <w:t xml:space="preserve">مصحح : جعفر افتخار</w:t>
      </w:r>
    </w:p>
    <w:p>
      <w:pPr>
        <w:pStyle w:val="BookText"/>
      </w:pPr>
      <w:r>
        <w:rPr>
          <w:rFonts w:ascii="Amiri" w:hAnsi="Amiri" w:eastAsia="Amiri" w:cs="Amiri"/>
          <w:lang w:bidi="ar-SA"/>
          <w:color w:val="111111"/>
          <w:sz w:val="28"/>
          <w:szCs w:val="28"/>
          <w:rtl/>
        </w:rPr>
        <w:t xml:space="preserve">مشار فارسى 5 / 5489 ؛ الذريعة 25 / 223</w:t>
      </w:r>
    </w:p>
    <w:p>
      <w:pPr>
        <w:pStyle w:val="BookText"/>
      </w:pPr>
      <w:r>
        <w:rPr>
          <w:rFonts w:ascii="IRNazanin" w:hAnsi="IRNazanin" w:eastAsia="IRNazanin" w:cs="IRNazanin"/>
          <w:lang w:bidi="fa-IR"/>
          <w:color w:val="111111"/>
          <w:sz w:val="28"/>
          <w:szCs w:val="28"/>
          <w:rtl/>
        </w:rPr>
        <w:t xml:space="preserve">مسكو ، انتشارات دانش ، 1972م ، وزيرى بزرگ ، 330ص . [ ش 20150] .</w:t>
      </w:r>
    </w:p>
    <w:p>
      <w:pPr>
        <w:pStyle w:val="BookText"/>
      </w:pPr>
      <w:r>
        <w:rPr>
          <w:rFonts w:ascii="IRNazanin" w:hAnsi="IRNazanin" w:eastAsia="IRNazanin" w:cs="IRNazanin"/>
          <w:lang w:bidi="fa-IR"/>
          <w:color w:val="111111"/>
          <w:sz w:val="28"/>
          <w:szCs w:val="28"/>
          <w:rtl/>
        </w:rPr>
        <w:t xml:space="preserve">724 . هماى نامه(منظومه داستانى)</w:t>
      </w:r>
    </w:p>
    <w:p>
      <w:pPr>
        <w:pStyle w:val="BookText"/>
      </w:pPr>
      <w:r>
        <w:rPr>
          <w:rFonts w:ascii="Amiri" w:hAnsi="Amiri" w:eastAsia="Amiri" w:cs="Amiri"/>
          <w:lang w:bidi="ar-SA"/>
          <w:color w:val="111111"/>
          <w:sz w:val="28"/>
          <w:szCs w:val="28"/>
          <w:rtl/>
        </w:rPr>
        <w:t xml:space="preserve">از : امير همايون دهلوى(قرن 8ق)</w:t>
      </w:r>
    </w:p>
    <w:p>
      <w:pPr>
        <w:pStyle w:val="BookText"/>
      </w:pPr>
      <w:r>
        <w:rPr>
          <w:rFonts w:ascii="IRNazanin" w:hAnsi="IRNazanin" w:eastAsia="IRNazanin" w:cs="IRNazanin"/>
          <w:lang w:bidi="fa-IR"/>
          <w:color w:val="111111"/>
          <w:sz w:val="28"/>
          <w:szCs w:val="28"/>
          <w:rtl/>
        </w:rPr>
        <w:t xml:space="preserve">آغاز:</w:t>
      </w:r>
    </w:p>
    <w:p>
      <w:pPr>
        <w:pStyle w:val="BookText"/>
      </w:pPr>
      <w:r>
        <w:rPr>
          <w:rFonts w:ascii="IRNazanin" w:hAnsi="IRNazanin" w:eastAsia="IRNazanin" w:cs="IRNazanin"/>
          <w:lang w:bidi="fa-IR"/>
          <w:color w:val="111111"/>
          <w:sz w:val="28"/>
          <w:szCs w:val="28"/>
          <w:rtl/>
        </w:rPr>
        <w:t xml:space="preserve">سپاس از خدايى كه جان آفريد</w:t>
      </w:r>
    </w:p>
    <w:p>
      <w:pPr>
        <w:pStyle w:val="BookText"/>
      </w:pPr>
      <w:r>
        <w:rPr>
          <w:rFonts w:ascii="IRNazanin" w:hAnsi="IRNazanin" w:eastAsia="IRNazanin" w:cs="IRNazanin"/>
          <w:lang w:bidi="fa-IR"/>
          <w:color w:val="111111"/>
          <w:sz w:val="28"/>
          <w:szCs w:val="28"/>
          <w:rtl/>
        </w:rPr>
        <w:t xml:space="preserve">سپهر و زمين و زمان آفريد</w:t>
      </w:r>
    </w:p>
    <w:p>
      <w:pPr>
        <w:pStyle w:val="BookText"/>
      </w:pPr>
      <w:r>
        <w:rPr>
          <w:rFonts w:ascii="Amiri" w:hAnsi="Amiri" w:eastAsia="Amiri" w:cs="Amiri"/>
          <w:lang w:bidi="ar-SA"/>
          <w:color w:val="111111"/>
          <w:sz w:val="28"/>
          <w:szCs w:val="28"/>
          <w:rtl/>
        </w:rPr>
        <w:t xml:space="preserve">خدائيست روزى ده جانور</w:t>
      </w:r>
    </w:p>
    <w:p>
      <w:pPr>
        <w:pStyle w:val="BookText"/>
      </w:pPr>
      <w:r>
        <w:rPr>
          <w:rFonts w:ascii="IRNazanin" w:hAnsi="IRNazanin" w:eastAsia="IRNazanin" w:cs="IRNazanin"/>
          <w:lang w:bidi="fa-IR"/>
          <w:color w:val="111111"/>
          <w:sz w:val="28"/>
          <w:szCs w:val="28"/>
          <w:rtl/>
        </w:rPr>
        <w:t xml:space="preserve">نموده سوى خود ره جانور</w:t>
      </w:r>
    </w:p>
    <w:p>
      <w:pPr>
        <w:pStyle w:val="BookText"/>
      </w:pPr>
      <w:r>
        <w:rPr>
          <w:rFonts w:ascii="IRNazanin" w:hAnsi="IRNazanin" w:eastAsia="IRNazanin" w:cs="IRNazanin"/>
          <w:lang w:bidi="fa-IR"/>
          <w:color w:val="111111"/>
          <w:sz w:val="28"/>
          <w:szCs w:val="28"/>
          <w:rtl/>
        </w:rPr>
        <w:t xml:space="preserve">انجام:</w:t>
      </w:r>
    </w:p>
    <w:p>
      <w:pPr>
        <w:pStyle w:val="BookText"/>
      </w:pPr>
      <w:r>
        <w:rPr>
          <w:rFonts w:ascii="IRNazanin" w:hAnsi="IRNazanin" w:eastAsia="IRNazanin" w:cs="IRNazanin"/>
          <w:lang w:bidi="fa-IR"/>
          <w:color w:val="111111"/>
          <w:sz w:val="28"/>
          <w:szCs w:val="28"/>
          <w:rtl/>
        </w:rPr>
        <w:t xml:space="preserve">چنين داستان كيست گفته دگر</w:t>
      </w:r>
    </w:p>
    <w:p>
      <w:pPr>
        <w:pStyle w:val="BookText"/>
      </w:pPr>
      <w:r>
        <w:rPr>
          <w:rFonts w:ascii="IRNazanin" w:hAnsi="IRNazanin" w:eastAsia="IRNazanin" w:cs="IRNazanin"/>
          <w:lang w:bidi="fa-IR"/>
          <w:color w:val="111111"/>
          <w:sz w:val="28"/>
          <w:szCs w:val="28"/>
          <w:rtl/>
        </w:rPr>
        <w:t xml:space="preserve">سراسر بخوان و بدو در نگر</w:t>
      </w:r>
    </w:p>
    <w:p>
      <w:pPr>
        <w:pStyle w:val="BookText"/>
      </w:pPr>
      <w:r>
        <w:rPr>
          <w:rFonts w:ascii="IRNazanin" w:hAnsi="IRNazanin" w:eastAsia="IRNazanin" w:cs="IRNazanin"/>
          <w:lang w:bidi="fa-IR"/>
          <w:color w:val="111111"/>
          <w:sz w:val="28"/>
          <w:szCs w:val="28"/>
          <w:rtl/>
        </w:rPr>
        <w:t xml:space="preserve">به يك سال گفتم نه بيش نه كم</w:t>
      </w:r>
    </w:p>
    <w:p>
      <w:pPr>
        <w:pStyle w:val="BookText"/>
      </w:pPr>
      <w:r>
        <w:rPr>
          <w:rFonts w:ascii="Amiri" w:hAnsi="Amiri" w:eastAsia="Amiri" w:cs="Amiri"/>
          <w:lang w:bidi="ar-SA"/>
          <w:color w:val="111111"/>
          <w:sz w:val="28"/>
          <w:szCs w:val="28"/>
          <w:rtl/>
        </w:rPr>
        <w:t xml:space="preserve">به نام امير همايون هم</w:t>
      </w:r>
    </w:p>
    <w:p>
      <w:pPr>
        <w:pStyle w:val="BookText"/>
      </w:pPr>
      <w:r>
        <w:rPr>
          <w:rFonts w:ascii="IRNazanin" w:hAnsi="IRNazanin" w:eastAsia="IRNazanin" w:cs="IRNazanin"/>
          <w:lang w:bidi="fa-IR"/>
          <w:color w:val="111111"/>
          <w:sz w:val="28"/>
          <w:szCs w:val="28"/>
          <w:rtl/>
        </w:rPr>
        <w:t xml:space="preserve">سر شاعرانم من اندر جهان</w:t>
      </w:r>
    </w:p>
    <w:p>
      <w:pPr>
        <w:pStyle w:val="BookText"/>
      </w:pPr>
      <w:r>
        <w:rPr>
          <w:rFonts w:ascii="Amiri" w:hAnsi="Amiri" w:eastAsia="Amiri" w:cs="Amiri"/>
          <w:lang w:bidi="ar-SA"/>
          <w:color w:val="111111"/>
          <w:sz w:val="28"/>
          <w:szCs w:val="28"/>
          <w:rtl/>
        </w:rPr>
        <w:t xml:space="preserve">كه در خدمت مير بستم ميان</w:t>
      </w:r>
    </w:p>
    <w:p>
      <w:pPr>
        <w:pStyle w:val="BookText"/>
      </w:pPr>
      <w:r>
        <w:rPr>
          <w:rFonts w:ascii="IRNazanin" w:hAnsi="IRNazanin" w:eastAsia="IRNazanin" w:cs="IRNazanin"/>
          <w:lang w:bidi="fa-IR"/>
          <w:color w:val="111111"/>
          <w:sz w:val="28"/>
          <w:szCs w:val="28"/>
          <w:rtl/>
        </w:rPr>
        <w:t xml:space="preserve">سخن راست آغاز و انجام از وى</w:t>
      </w:r>
    </w:p>
    <w:p>
      <w:pPr>
        <w:pStyle w:val="BookText"/>
      </w:pPr>
      <w:r>
        <w:rPr>
          <w:rFonts w:ascii="IRNazanin" w:hAnsi="IRNazanin" w:eastAsia="IRNazanin" w:cs="IRNazanin"/>
          <w:lang w:bidi="fa-IR"/>
          <w:color w:val="111111"/>
          <w:sz w:val="28"/>
          <w:szCs w:val="28"/>
          <w:rtl/>
        </w:rPr>
        <w:t xml:space="preserve">به جز مدح او تا توانى مگوى</w:t>
      </w:r>
    </w:p>
    <w:p>
      <w:pPr>
        <w:pStyle w:val="BookText"/>
      </w:pPr>
      <w:r>
        <w:rPr>
          <w:rFonts w:ascii="Amiri" w:hAnsi="Amiri" w:eastAsia="Amiri" w:cs="Amiri"/>
          <w:lang w:bidi="ar-SA"/>
          <w:color w:val="111111"/>
          <w:sz w:val="28"/>
          <w:szCs w:val="28"/>
          <w:rtl/>
        </w:rPr>
        <w:t xml:space="preserve">نسخه عكسى از روى نسخه خطى ، به خط سيد شرف الدين خراسانى مشهور به شرف تحرير شده در 1962م ، لندن ،1963م ، وزيرى ، 193 + 22ص . [ ش 18142] .</w:t>
      </w:r>
    </w:p>
    <w:p>
      <w:pPr>
        <w:pStyle w:val="BookText"/>
      </w:pPr>
      <w:r>
        <w:rPr>
          <w:rFonts w:ascii="IRNazanin" w:hAnsi="IRNazanin" w:eastAsia="IRNazanin" w:cs="IRNazanin"/>
          <w:lang w:bidi="fa-IR"/>
          <w:color w:val="111111"/>
          <w:sz w:val="28"/>
          <w:szCs w:val="28"/>
          <w:rtl/>
        </w:rPr>
        <w:t xml:space="preserve">ص: 219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725 . هنجار گفتار (معانى ، بيان و بديع)(ادبيات)</w:t>
      </w:r>
    </w:p>
    <w:p>
      <w:pPr>
        <w:pStyle w:val="BookText"/>
      </w:pPr>
      <w:r>
        <w:rPr>
          <w:rFonts w:ascii="Amiri" w:hAnsi="Amiri" w:eastAsia="Amiri" w:cs="Amiri"/>
          <w:lang w:bidi="ar-SA"/>
          <w:color w:val="111111"/>
          <w:sz w:val="28"/>
          <w:szCs w:val="28"/>
          <w:rtl/>
        </w:rPr>
        <w:t xml:space="preserve">از : سيد نصراللّه بن محمد رضا تقوى (1326ق)</w:t>
      </w:r>
    </w:p>
    <w:p>
      <w:pPr>
        <w:pStyle w:val="BookText"/>
      </w:pPr>
      <w:r>
        <w:rPr>
          <w:rFonts w:ascii="IRNazanin" w:hAnsi="IRNazanin" w:eastAsia="IRNazanin" w:cs="IRNazanin"/>
          <w:lang w:bidi="fa-IR"/>
          <w:color w:val="111111"/>
          <w:sz w:val="28"/>
          <w:szCs w:val="28"/>
          <w:rtl/>
        </w:rPr>
        <w:t xml:space="preserve">مشار فارسى 5 / 5519</w:t>
      </w:r>
    </w:p>
    <w:p>
      <w:pPr>
        <w:pStyle w:val="BookText"/>
      </w:pPr>
      <w:r>
        <w:rPr>
          <w:rFonts w:ascii="IRNazanin" w:hAnsi="IRNazanin" w:eastAsia="IRNazanin" w:cs="IRNazanin"/>
          <w:lang w:bidi="fa-IR"/>
          <w:color w:val="111111"/>
          <w:sz w:val="28"/>
          <w:szCs w:val="28"/>
          <w:rtl/>
        </w:rPr>
        <w:t xml:space="preserve">سربى ، تهران ، چاپخانه مجلس ، 1317 ، وزيرى ، 344ص . [ ش 20296] .</w:t>
      </w:r>
    </w:p>
    <w:p>
      <w:pPr>
        <w:pStyle w:val="BookText"/>
      </w:pPr>
      <w:r>
        <w:rPr>
          <w:rFonts w:ascii="Amiri" w:hAnsi="Amiri" w:eastAsia="Amiri" w:cs="Amiri"/>
          <w:lang w:bidi="ar-SA"/>
          <w:color w:val="111111"/>
          <w:sz w:val="28"/>
          <w:szCs w:val="28"/>
          <w:rtl/>
        </w:rPr>
        <w:t xml:space="preserve">726 . هندسه (كتاب درسى)</w:t>
      </w:r>
    </w:p>
    <w:p>
      <w:pPr>
        <w:pStyle w:val="BookText"/>
      </w:pPr>
      <w:r>
        <w:rPr>
          <w:rFonts w:ascii="IRNazanin" w:hAnsi="IRNazanin" w:eastAsia="IRNazanin" w:cs="IRNazanin"/>
          <w:lang w:bidi="fa-IR"/>
          <w:color w:val="111111"/>
          <w:sz w:val="28"/>
          <w:szCs w:val="28"/>
          <w:rtl/>
        </w:rPr>
        <w:t xml:space="preserve">از : ابوالقاسم قربانى و حسن صفّارى (معاصر)</w:t>
      </w:r>
    </w:p>
    <w:p>
      <w:pPr>
        <w:pStyle w:val="BookText"/>
      </w:pPr>
      <w:r>
        <w:rPr>
          <w:rFonts w:ascii="IRNazanin" w:hAnsi="IRNazanin" w:eastAsia="IRNazanin" w:cs="IRNazanin"/>
          <w:lang w:bidi="fa-IR"/>
          <w:color w:val="111111"/>
          <w:sz w:val="28"/>
          <w:szCs w:val="28"/>
          <w:rtl/>
        </w:rPr>
        <w:t xml:space="preserve">كتاب درسى سال چهارم دبيرستان ، شعبه ادبى است .</w:t>
      </w:r>
    </w:p>
    <w:p>
      <w:pPr>
        <w:pStyle w:val="BookText"/>
      </w:pPr>
      <w:r>
        <w:rPr>
          <w:rFonts w:ascii="IRNazanin" w:hAnsi="IRNazanin" w:eastAsia="IRNazanin" w:cs="IRNazanin"/>
          <w:lang w:bidi="fa-IR"/>
          <w:color w:val="111111"/>
          <w:sz w:val="28"/>
          <w:szCs w:val="28"/>
          <w:rtl/>
        </w:rPr>
        <w:t xml:space="preserve">مشار فارسى 5 / 5520</w:t>
      </w:r>
    </w:p>
    <w:p>
      <w:pPr>
        <w:pStyle w:val="BookText"/>
      </w:pPr>
      <w:r>
        <w:rPr>
          <w:rFonts w:ascii="IRNazanin" w:hAnsi="IRNazanin" w:eastAsia="IRNazanin" w:cs="IRNazanin"/>
          <w:lang w:bidi="fa-IR"/>
          <w:color w:val="111111"/>
          <w:sz w:val="28"/>
          <w:szCs w:val="28"/>
          <w:rtl/>
        </w:rPr>
        <w:t xml:space="preserve">سربى ، مؤسسه مطبوعاتى علمى ، 1335 ، رقعى ، 68ص . [ ش 3045] .</w:t>
      </w:r>
    </w:p>
    <w:p>
      <w:pPr>
        <w:pStyle w:val="BookText"/>
      </w:pPr>
      <w:r>
        <w:rPr>
          <w:rFonts w:ascii="Amiri" w:hAnsi="Amiri" w:eastAsia="Amiri" w:cs="Amiri"/>
          <w:lang w:bidi="ar-SA"/>
          <w:color w:val="111111"/>
          <w:sz w:val="28"/>
          <w:szCs w:val="28"/>
          <w:rtl/>
        </w:rPr>
        <w:t xml:space="preserve">727 . هندسه ابتدايى (هندسه)</w:t>
      </w:r>
    </w:p>
    <w:p>
      <w:pPr>
        <w:pStyle w:val="BookText"/>
      </w:pPr>
      <w:r>
        <w:rPr>
          <w:rFonts w:ascii="IRNazanin" w:hAnsi="IRNazanin" w:eastAsia="IRNazanin" w:cs="IRNazanin"/>
          <w:lang w:bidi="fa-IR"/>
          <w:color w:val="111111"/>
          <w:sz w:val="28"/>
          <w:szCs w:val="28"/>
          <w:rtl/>
        </w:rPr>
        <w:t xml:space="preserve">از : محمد و ابوالقاسم نراقى (معاصر)</w:t>
      </w:r>
    </w:p>
    <w:p>
      <w:pPr>
        <w:pStyle w:val="BookText"/>
      </w:pPr>
      <w:r>
        <w:rPr>
          <w:rFonts w:ascii="IRNazanin" w:hAnsi="IRNazanin" w:eastAsia="IRNazanin" w:cs="IRNazanin"/>
          <w:lang w:bidi="fa-IR"/>
          <w:color w:val="111111"/>
          <w:sz w:val="28"/>
          <w:szCs w:val="28"/>
          <w:rtl/>
        </w:rPr>
        <w:t xml:space="preserve">سربى ، تهران ، چاپخانه فرهنگ ، 1315 ، جيبى ، 85ص . [ ش 1208] .</w:t>
      </w:r>
    </w:p>
    <w:p>
      <w:pPr>
        <w:pStyle w:val="BookText"/>
      </w:pPr>
      <w:r>
        <w:rPr>
          <w:rFonts w:ascii="Amiri" w:hAnsi="Amiri" w:eastAsia="Amiri" w:cs="Amiri"/>
          <w:lang w:bidi="ar-SA"/>
          <w:color w:val="111111"/>
          <w:sz w:val="28"/>
          <w:szCs w:val="28"/>
          <w:rtl/>
        </w:rPr>
        <w:t xml:space="preserve">728 . هندسه مقدماتى (كتاب درسى)</w:t>
      </w:r>
    </w:p>
    <w:p>
      <w:pPr>
        <w:pStyle w:val="BookText"/>
      </w:pPr>
      <w:r>
        <w:rPr>
          <w:rFonts w:ascii="IRNazanin" w:hAnsi="IRNazanin" w:eastAsia="IRNazanin" w:cs="IRNazanin"/>
          <w:lang w:bidi="fa-IR"/>
          <w:color w:val="111111"/>
          <w:sz w:val="28"/>
          <w:szCs w:val="28"/>
          <w:rtl/>
        </w:rPr>
        <w:t xml:space="preserve">از : محمود مهران</w:t>
      </w:r>
    </w:p>
    <w:p>
      <w:pPr>
        <w:pStyle w:val="BookText"/>
      </w:pPr>
      <w:r>
        <w:rPr>
          <w:rFonts w:ascii="IRNazanin" w:hAnsi="IRNazanin" w:eastAsia="IRNazanin" w:cs="IRNazanin"/>
          <w:lang w:bidi="fa-IR"/>
          <w:color w:val="111111"/>
          <w:sz w:val="28"/>
          <w:szCs w:val="28"/>
          <w:rtl/>
        </w:rPr>
        <w:t xml:space="preserve">كتاب درسى سال پنجم و ششم ابتدايى است .</w:t>
      </w:r>
    </w:p>
    <w:p>
      <w:pPr>
        <w:pStyle w:val="BookText"/>
      </w:pPr>
      <w:r>
        <w:rPr>
          <w:rFonts w:ascii="IRNazanin" w:hAnsi="IRNazanin" w:eastAsia="IRNazanin" w:cs="IRNazanin"/>
          <w:lang w:bidi="fa-IR"/>
          <w:color w:val="111111"/>
          <w:sz w:val="28"/>
          <w:szCs w:val="28"/>
          <w:rtl/>
        </w:rPr>
        <w:t xml:space="preserve">مشار فارسى 5 / 5527</w:t>
      </w:r>
    </w:p>
    <w:p>
      <w:pPr>
        <w:pStyle w:val="BookText"/>
      </w:pPr>
      <w:r>
        <w:rPr>
          <w:rFonts w:ascii="IRNazanin" w:hAnsi="IRNazanin" w:eastAsia="IRNazanin" w:cs="IRNazanin"/>
          <w:lang w:bidi="fa-IR"/>
          <w:color w:val="111111"/>
          <w:sz w:val="28"/>
          <w:szCs w:val="28"/>
          <w:rtl/>
        </w:rPr>
        <w:t xml:space="preserve">محمدجواد بن مرحوم ملك‌الخطاطين شريفى ، 1310ق ، چاپ ششم ، رقعى ، 113 ص . [ ش 3072] .</w:t>
      </w:r>
    </w:p>
    <w:p>
      <w:pPr>
        <w:pStyle w:val="BookText"/>
      </w:pPr>
      <w:r>
        <w:rPr>
          <w:rFonts w:ascii="IRNazanin" w:hAnsi="IRNazanin" w:eastAsia="IRNazanin" w:cs="IRNazanin"/>
          <w:lang w:bidi="fa-IR"/>
          <w:color w:val="111111"/>
          <w:sz w:val="28"/>
          <w:szCs w:val="28"/>
          <w:rtl/>
        </w:rPr>
        <w:t xml:space="preserve">محمدجواد بن مرحوم ملك‌الخطاطين شريفى ، 1316ش ، مطبعه اخوان كتابچى ، رقعى ، 112 ص . [ ش 17788] .</w:t>
      </w:r>
    </w:p>
    <w:p>
      <w:pPr>
        <w:pStyle w:val="BookText"/>
      </w:pPr>
      <w:r>
        <w:rPr>
          <w:rFonts w:ascii="IRNazanin" w:hAnsi="IRNazanin" w:eastAsia="IRNazanin" w:cs="IRNazanin"/>
          <w:lang w:bidi="fa-IR"/>
          <w:color w:val="111111"/>
          <w:sz w:val="28"/>
          <w:szCs w:val="28"/>
          <w:rtl/>
        </w:rPr>
        <w:t xml:space="preserve">هيئت فارسى ، ملا على قوشچى = فارسى هيئت</w:t>
      </w:r>
    </w:p>
    <w:p>
      <w:pPr>
        <w:pStyle w:val="BookText"/>
      </w:pPr>
      <w:r>
        <w:rPr>
          <w:rFonts w:ascii="IRNazanin" w:hAnsi="IRNazanin" w:eastAsia="IRNazanin" w:cs="IRNazanin"/>
          <w:lang w:bidi="fa-IR"/>
          <w:color w:val="111111"/>
          <w:sz w:val="28"/>
          <w:szCs w:val="28"/>
          <w:rtl/>
        </w:rPr>
        <w:t xml:space="preserve">ص: 220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ى</w:t>
      </w:r>
    </w:p>
    <w:p>
      <w:pPr>
        <w:pStyle w:val="BookText"/>
      </w:pPr>
      <w:r>
        <w:rPr>
          <w:rFonts w:ascii="Amiri" w:hAnsi="Amiri" w:eastAsia="Amiri" w:cs="Amiri"/>
          <w:lang w:bidi="ar-SA"/>
          <w:color w:val="111111"/>
          <w:sz w:val="28"/>
          <w:szCs w:val="28"/>
          <w:rtl/>
        </w:rPr>
        <w:t xml:space="preserve">729 . يكى بود و يكى نبود (داستان)</w:t>
      </w:r>
    </w:p>
    <w:p>
      <w:pPr>
        <w:pStyle w:val="BookText"/>
      </w:pPr>
      <w:r>
        <w:rPr>
          <w:rFonts w:ascii="Amiri" w:hAnsi="Amiri" w:eastAsia="Amiri" w:cs="Amiri"/>
          <w:lang w:bidi="ar-SA"/>
          <w:color w:val="111111"/>
          <w:sz w:val="28"/>
          <w:szCs w:val="28"/>
          <w:rtl/>
        </w:rPr>
        <w:t xml:space="preserve">از : ميرزا سيد محمدعلى خان جمالزاده (معاصر)</w:t>
      </w:r>
    </w:p>
    <w:p>
      <w:pPr>
        <w:pStyle w:val="BookText"/>
      </w:pPr>
      <w:r>
        <w:rPr>
          <w:rFonts w:ascii="IRNazanin" w:hAnsi="IRNazanin" w:eastAsia="IRNazanin" w:cs="IRNazanin"/>
          <w:lang w:bidi="fa-IR"/>
          <w:color w:val="111111"/>
          <w:sz w:val="28"/>
          <w:szCs w:val="28"/>
          <w:rtl/>
        </w:rPr>
        <w:t xml:space="preserve">مشار فارسى 5 / 5603</w:t>
      </w:r>
    </w:p>
    <w:p>
      <w:pPr>
        <w:pStyle w:val="BookText"/>
      </w:pPr>
      <w:r>
        <w:rPr>
          <w:rFonts w:ascii="IRNazanin" w:hAnsi="IRNazanin" w:eastAsia="IRNazanin" w:cs="IRNazanin"/>
          <w:lang w:bidi="fa-IR"/>
          <w:color w:val="111111"/>
          <w:sz w:val="28"/>
          <w:szCs w:val="28"/>
          <w:rtl/>
        </w:rPr>
        <w:t xml:space="preserve">سربى ، برلين ، چاپخانه كاويانى ، 1340 ش ، رقعى ، 150ص . [</w:t>
      </w:r>
    </w:p>
    <w:p>
      <w:pPr>
        <w:pStyle w:val="BookText"/>
      </w:pPr>
      <w:r>
        <w:rPr>
          <w:rFonts w:ascii="IRNazanin" w:hAnsi="IRNazanin" w:eastAsia="IRNazanin" w:cs="IRNazanin"/>
          <w:lang w:bidi="fa-IR"/>
          <w:color w:val="111111"/>
          <w:sz w:val="28"/>
          <w:szCs w:val="28"/>
          <w:rtl/>
        </w:rPr>
        <w:t xml:space="preserve">ش 20290] .</w:t>
      </w:r>
    </w:p>
    <w:p>
      <w:pPr>
        <w:pStyle w:val="BookText"/>
      </w:pPr>
      <w:r>
        <w:rPr>
          <w:rFonts w:ascii="Amiri" w:hAnsi="Amiri" w:eastAsia="Amiri" w:cs="Amiri"/>
          <w:lang w:bidi="ar-SA"/>
          <w:color w:val="111111"/>
          <w:sz w:val="28"/>
          <w:szCs w:val="28"/>
          <w:rtl/>
        </w:rPr>
        <w:t xml:space="preserve">730 . يوحنائيه (ترجمه كتاب يوحنا بن اسرائيل مصرى)(امامت)</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Amiri" w:hAnsi="Amiri" w:eastAsia="Amiri" w:cs="Amiri"/>
          <w:lang w:bidi="ar-SA"/>
          <w:color w:val="111111"/>
          <w:sz w:val="28"/>
          <w:szCs w:val="28"/>
          <w:rtl/>
        </w:rPr>
        <w:t xml:space="preserve">الذريعة 25 / 296</w:t>
      </w:r>
    </w:p>
    <w:p>
      <w:pPr>
        <w:pStyle w:val="BookText"/>
      </w:pPr>
      <w:r>
        <w:rPr>
          <w:rFonts w:ascii="Amiri" w:hAnsi="Amiri" w:eastAsia="Amiri" w:cs="Amiri"/>
          <w:lang w:bidi="ar-SA"/>
          <w:color w:val="111111"/>
          <w:sz w:val="28"/>
          <w:szCs w:val="28"/>
          <w:rtl/>
        </w:rPr>
        <w:t xml:space="preserve">تبريز ، محمد حسن تبريزى ، 1307 ، رقعى ، بدون صفحه شمار . [ ش 938] .</w:t>
      </w:r>
    </w:p>
    <w:p>
      <w:pPr>
        <w:pStyle w:val="BookText"/>
      </w:pPr>
      <w:r>
        <w:rPr>
          <w:rFonts w:ascii="Amiri" w:hAnsi="Amiri" w:eastAsia="Amiri" w:cs="Amiri"/>
          <w:lang w:bidi="ar-SA"/>
          <w:color w:val="111111"/>
          <w:sz w:val="28"/>
          <w:szCs w:val="28"/>
          <w:rtl/>
        </w:rPr>
        <w:t xml:space="preserve">731 . يوسفيه (قصه حضرت يوسف عليه‌السلام)(داستان)</w:t>
      </w:r>
    </w:p>
    <w:p>
      <w:pPr>
        <w:pStyle w:val="BookText"/>
      </w:pPr>
      <w:r>
        <w:rPr>
          <w:rFonts w:ascii="Amiri" w:hAnsi="Amiri" w:eastAsia="Amiri" w:cs="Amiri"/>
          <w:lang w:bidi="ar-SA"/>
          <w:color w:val="111111"/>
          <w:sz w:val="28"/>
          <w:szCs w:val="28"/>
          <w:rtl/>
        </w:rPr>
        <w:t xml:space="preserve">از : ميرزا هادى بن ابوالحسن شريف نائينى متخلص به هادى (1242ق)</w:t>
      </w:r>
    </w:p>
    <w:p>
      <w:pPr>
        <w:pStyle w:val="BookText"/>
      </w:pPr>
      <w:r>
        <w:rPr>
          <w:rFonts w:ascii="IRNazanin" w:hAnsi="IRNazanin" w:eastAsia="IRNazanin" w:cs="IRNazanin"/>
          <w:lang w:bidi="fa-IR"/>
          <w:color w:val="111111"/>
          <w:sz w:val="28"/>
          <w:szCs w:val="28"/>
          <w:rtl/>
        </w:rPr>
        <w:t xml:space="preserve">مشار فارسى 5 / 5608</w:t>
      </w:r>
    </w:p>
    <w:p>
      <w:pPr>
        <w:pStyle w:val="BookText"/>
      </w:pPr>
      <w:r>
        <w:rPr>
          <w:rFonts w:ascii="Amiri" w:hAnsi="Amiri" w:eastAsia="Amiri" w:cs="Amiri"/>
          <w:lang w:bidi="ar-SA"/>
          <w:color w:val="111111"/>
          <w:sz w:val="28"/>
          <w:szCs w:val="28"/>
          <w:rtl/>
        </w:rPr>
        <w:t xml:space="preserve">بدون نام كاتب ، كارخانه استاد محمدحسين ، خشتى ، بدون صفحه شمار . [ ش 2249] .</w:t>
      </w:r>
    </w:p>
    <w:p>
      <w:pPr>
        <w:pStyle w:val="BookText"/>
      </w:pPr>
      <w:r>
        <w:rPr>
          <w:rFonts w:ascii="IRNazanin" w:hAnsi="IRNazanin" w:eastAsia="IRNazanin" w:cs="IRNazanin"/>
          <w:lang w:bidi="fa-IR"/>
          <w:color w:val="111111"/>
          <w:sz w:val="28"/>
          <w:szCs w:val="28"/>
          <w:rtl/>
        </w:rPr>
        <w:t xml:space="preserve">ص: 221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222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دوم :</w:t>
      </w:r>
    </w:p>
    <w:p>
      <w:pPr>
        <w:pStyle w:val="BookText"/>
      </w:pPr>
      <w:r>
        <w:rPr>
          <w:rFonts w:ascii="Amiri" w:hAnsi="Amiri" w:eastAsia="Amiri" w:cs="Amiri"/>
          <w:lang w:bidi="ar-SA"/>
          <w:color w:val="111111"/>
          <w:sz w:val="28"/>
          <w:szCs w:val="28"/>
          <w:rtl/>
        </w:rPr>
        <w:t xml:space="preserve">كتاب‌هاى عربى</w:t>
      </w:r>
    </w:p>
    <w:p>
      <w:pPr>
        <w:pStyle w:val="BookText"/>
      </w:pPr>
      <w:r>
        <w:rPr>
          <w:rFonts w:ascii="IRNazanin" w:hAnsi="IRNazanin" w:eastAsia="IRNazanin" w:cs="IRNazanin"/>
          <w:lang w:bidi="fa-IR"/>
          <w:color w:val="111111"/>
          <w:sz w:val="28"/>
          <w:szCs w:val="28"/>
          <w:rtl/>
        </w:rPr>
        <w:t xml:space="preserve">ص: 223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224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w:t>
      </w:r>
    </w:p>
    <w:p>
      <w:pPr>
        <w:pStyle w:val="BookText"/>
      </w:pPr>
      <w:r>
        <w:rPr>
          <w:rFonts w:ascii="Amiri" w:hAnsi="Amiri" w:eastAsia="Amiri" w:cs="Amiri"/>
          <w:lang w:bidi="ar-SA"/>
          <w:color w:val="111111"/>
          <w:sz w:val="28"/>
          <w:szCs w:val="28"/>
          <w:rtl/>
        </w:rPr>
        <w:t xml:space="preserve">732 . آداب المتعلّمين(اخلاق)</w:t>
      </w:r>
    </w:p>
    <w:p>
      <w:pPr>
        <w:pStyle w:val="BookText"/>
      </w:pPr>
      <w:r>
        <w:rPr>
          <w:rFonts w:ascii="Amiri" w:hAnsi="Amiri" w:eastAsia="Amiri" w:cs="Amiri"/>
          <w:lang w:bidi="ar-SA"/>
          <w:color w:val="111111"/>
          <w:sz w:val="28"/>
          <w:szCs w:val="28"/>
          <w:rtl/>
        </w:rPr>
        <w:t xml:space="preserve">منسوب به : خواجه نصير الدين محمد بن محمد طوسى (672ق)</w:t>
      </w:r>
    </w:p>
    <w:p>
      <w:pPr>
        <w:pStyle w:val="BookText"/>
      </w:pPr>
      <w:r>
        <w:rPr>
          <w:rFonts w:ascii="IRNazanin" w:hAnsi="IRNazanin" w:eastAsia="IRNazanin" w:cs="IRNazanin"/>
          <w:lang w:bidi="fa-IR"/>
          <w:color w:val="111111"/>
          <w:sz w:val="28"/>
          <w:szCs w:val="28"/>
          <w:rtl/>
        </w:rPr>
        <w:t xml:space="preserve">التراث العربى 1/25</w:t>
      </w:r>
    </w:p>
    <w:p>
      <w:pPr>
        <w:pStyle w:val="BookText"/>
      </w:pPr>
      <w:r>
        <w:rPr>
          <w:rFonts w:ascii="IRNazanin" w:hAnsi="IRNazanin" w:eastAsia="IRNazanin" w:cs="IRNazanin"/>
          <w:lang w:bidi="fa-IR"/>
          <w:color w:val="111111"/>
          <w:sz w:val="28"/>
          <w:szCs w:val="28"/>
          <w:rtl/>
        </w:rPr>
        <w:t xml:space="preserve">به ضميمه الدرة النجفيه علامه بحرالعلوم چاپ شده است . [ ش22493]</w:t>
      </w:r>
    </w:p>
    <w:p>
      <w:pPr>
        <w:pStyle w:val="BookText"/>
      </w:pPr>
      <w:r>
        <w:rPr>
          <w:rFonts w:ascii="Amiri" w:hAnsi="Amiri" w:eastAsia="Amiri" w:cs="Amiri"/>
          <w:lang w:bidi="ar-SA"/>
          <w:color w:val="111111"/>
          <w:sz w:val="28"/>
          <w:szCs w:val="28"/>
          <w:rtl/>
        </w:rPr>
        <w:t xml:space="preserve">733 . آراء اهل المدينة الفاضلة (فلسفه)</w:t>
      </w:r>
    </w:p>
    <w:p>
      <w:pPr>
        <w:pStyle w:val="BookText"/>
      </w:pPr>
      <w:r>
        <w:rPr>
          <w:rFonts w:ascii="IRNazanin" w:hAnsi="IRNazanin" w:eastAsia="IRNazanin" w:cs="IRNazanin"/>
          <w:lang w:bidi="fa-IR"/>
          <w:color w:val="111111"/>
          <w:sz w:val="28"/>
          <w:szCs w:val="28"/>
          <w:rtl/>
        </w:rPr>
        <w:t xml:space="preserve">منسوب به : ابو نصر محمد بن محمد بن طرخان فارابى (339ق)</w:t>
      </w:r>
    </w:p>
    <w:p>
      <w:pPr>
        <w:pStyle w:val="BookText"/>
      </w:pPr>
      <w:r>
        <w:rPr>
          <w:rFonts w:ascii="IRNazanin" w:hAnsi="IRNazanin" w:eastAsia="IRNazanin" w:cs="IRNazanin"/>
          <w:lang w:bidi="fa-IR"/>
          <w:color w:val="111111"/>
          <w:sz w:val="28"/>
          <w:szCs w:val="28"/>
          <w:rtl/>
        </w:rPr>
        <w:t xml:space="preserve">التراث العربى 1/29 .</w:t>
      </w:r>
    </w:p>
    <w:p>
      <w:pPr>
        <w:pStyle w:val="BookText"/>
      </w:pPr>
      <w:r>
        <w:rPr>
          <w:rFonts w:ascii="Amiri" w:hAnsi="Amiri" w:eastAsia="Amiri" w:cs="Amiri"/>
          <w:lang w:bidi="ar-SA"/>
          <w:color w:val="111111"/>
          <w:sz w:val="28"/>
          <w:szCs w:val="28"/>
          <w:rtl/>
        </w:rPr>
        <w:t xml:space="preserve">سربى ، مصر مطبعه نيل ، رقعى ، 128ص ، [ ش 9 ] .</w:t>
      </w:r>
    </w:p>
    <w:p>
      <w:pPr>
        <w:pStyle w:val="BookText"/>
      </w:pPr>
      <w:r>
        <w:rPr>
          <w:rFonts w:ascii="Amiri" w:hAnsi="Amiri" w:eastAsia="Amiri" w:cs="Amiri"/>
          <w:lang w:bidi="ar-SA"/>
          <w:color w:val="111111"/>
          <w:sz w:val="28"/>
          <w:szCs w:val="28"/>
          <w:rtl/>
        </w:rPr>
        <w:t xml:space="preserve">آيات الاحكام ، مقدّس اردبيلى = زبدة البيان فى براهين احكام القرآن</w:t>
      </w:r>
    </w:p>
    <w:p>
      <w:pPr>
        <w:pStyle w:val="BookText"/>
      </w:pPr>
      <w:r>
        <w:rPr>
          <w:rFonts w:ascii="IRNazanin" w:hAnsi="IRNazanin" w:eastAsia="IRNazanin" w:cs="IRNazanin"/>
          <w:lang w:bidi="fa-IR"/>
          <w:color w:val="111111"/>
          <w:sz w:val="28"/>
          <w:szCs w:val="28"/>
          <w:rtl/>
        </w:rPr>
        <w:t xml:space="preserve">ص: 225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226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w:t>
      </w:r>
    </w:p>
    <w:p>
      <w:pPr>
        <w:pStyle w:val="BookText"/>
      </w:pPr>
      <w:r>
        <w:rPr>
          <w:rFonts w:ascii="Amiri" w:hAnsi="Amiri" w:eastAsia="Amiri" w:cs="Amiri"/>
          <w:lang w:bidi="ar-SA"/>
          <w:color w:val="111111"/>
          <w:sz w:val="28"/>
          <w:szCs w:val="28"/>
          <w:rtl/>
        </w:rPr>
        <w:t xml:space="preserve">734 . كتاب الابرار (در رد احمد قاديانى)(كلام)</w:t>
      </w:r>
    </w:p>
    <w:p>
      <w:pPr>
        <w:pStyle w:val="BookText"/>
      </w:pPr>
      <w:r>
        <w:rPr>
          <w:rFonts w:ascii="Amiri" w:hAnsi="Amiri" w:eastAsia="Amiri" w:cs="Amiri"/>
          <w:lang w:bidi="ar-SA"/>
          <w:color w:val="111111"/>
          <w:sz w:val="28"/>
          <w:szCs w:val="28"/>
          <w:rtl/>
        </w:rPr>
        <w:t xml:space="preserve">از : شيخ الرئيس ابوالحسن ميرزا حيرت قاجار</w:t>
      </w:r>
    </w:p>
    <w:p>
      <w:pPr>
        <w:pStyle w:val="BookText"/>
      </w:pPr>
      <w:r>
        <w:rPr>
          <w:rFonts w:ascii="IRNazanin" w:hAnsi="IRNazanin" w:eastAsia="IRNazanin" w:cs="IRNazanin"/>
          <w:lang w:bidi="fa-IR"/>
          <w:color w:val="111111"/>
          <w:sz w:val="28"/>
          <w:szCs w:val="28"/>
          <w:rtl/>
        </w:rPr>
        <w:t xml:space="preserve">مشار عربى 725</w:t>
      </w:r>
    </w:p>
    <w:p>
      <w:pPr>
        <w:pStyle w:val="BookText"/>
      </w:pPr>
      <w:r>
        <w:rPr>
          <w:rFonts w:ascii="IRNazanin" w:hAnsi="IRNazanin" w:eastAsia="IRNazanin" w:cs="IRNazanin"/>
          <w:lang w:bidi="fa-IR"/>
          <w:color w:val="111111"/>
          <w:sz w:val="28"/>
          <w:szCs w:val="28"/>
          <w:rtl/>
        </w:rPr>
        <w:t xml:space="preserve">عبدالمهدى اصفهانى ، بمبئى ، مطبعه جعفرى ، 1312ق ، رقعى ، 160ص . [ ش 23] .</w:t>
      </w:r>
    </w:p>
    <w:p>
      <w:pPr>
        <w:pStyle w:val="BookText"/>
      </w:pPr>
      <w:r>
        <w:rPr>
          <w:rFonts w:ascii="IRNazanin" w:hAnsi="IRNazanin" w:eastAsia="IRNazanin" w:cs="IRNazanin"/>
          <w:lang w:bidi="fa-IR"/>
          <w:color w:val="111111"/>
          <w:sz w:val="28"/>
          <w:szCs w:val="28"/>
          <w:rtl/>
        </w:rPr>
        <w:t xml:space="preserve">735 . ابن رشد و فلسفته(فلسفه)</w:t>
      </w:r>
    </w:p>
    <w:p>
      <w:pPr>
        <w:pStyle w:val="BookText"/>
      </w:pPr>
      <w:r>
        <w:rPr>
          <w:rFonts w:ascii="IRNazanin" w:hAnsi="IRNazanin" w:eastAsia="IRNazanin" w:cs="IRNazanin"/>
          <w:lang w:bidi="fa-IR"/>
          <w:color w:val="111111"/>
          <w:sz w:val="28"/>
          <w:szCs w:val="28"/>
          <w:rtl/>
        </w:rPr>
        <w:t xml:space="preserve">از : فرح انطون</w:t>
      </w:r>
    </w:p>
    <w:p>
      <w:pPr>
        <w:pStyle w:val="BookText"/>
      </w:pPr>
      <w:r>
        <w:rPr>
          <w:rFonts w:ascii="IRNazanin" w:hAnsi="IRNazanin" w:eastAsia="IRNazanin" w:cs="IRNazanin"/>
          <w:lang w:bidi="fa-IR"/>
          <w:color w:val="111111"/>
          <w:sz w:val="28"/>
          <w:szCs w:val="28"/>
          <w:rtl/>
        </w:rPr>
        <w:t xml:space="preserve">(1922م)</w:t>
      </w:r>
    </w:p>
    <w:p>
      <w:pPr>
        <w:pStyle w:val="BookText"/>
      </w:pPr>
      <w:r>
        <w:rPr>
          <w:rFonts w:ascii="Amiri" w:hAnsi="Amiri" w:eastAsia="Amiri" w:cs="Amiri"/>
          <w:lang w:bidi="ar-SA"/>
          <w:color w:val="111111"/>
          <w:sz w:val="28"/>
          <w:szCs w:val="28"/>
          <w:rtl/>
        </w:rPr>
        <w:t xml:space="preserve">معجم المطبوعات العربية و المعربة 2/1440</w:t>
      </w:r>
    </w:p>
    <w:p>
      <w:pPr>
        <w:pStyle w:val="BookText"/>
      </w:pPr>
      <w:r>
        <w:rPr>
          <w:rFonts w:ascii="IRNazanin" w:hAnsi="IRNazanin" w:eastAsia="IRNazanin" w:cs="IRNazanin"/>
          <w:lang w:bidi="fa-IR"/>
          <w:color w:val="111111"/>
          <w:sz w:val="28"/>
          <w:szCs w:val="28"/>
          <w:rtl/>
        </w:rPr>
        <w:t xml:space="preserve">سربى ، مصر ، اسكندريه ، 1903م ، وزيرى بزرگ ، 227ص . [ ش 129] .</w:t>
      </w:r>
    </w:p>
    <w:p>
      <w:pPr>
        <w:pStyle w:val="BookText"/>
      </w:pPr>
      <w:r>
        <w:rPr>
          <w:rFonts w:ascii="Amiri" w:hAnsi="Amiri" w:eastAsia="Amiri" w:cs="Amiri"/>
          <w:lang w:bidi="ar-SA"/>
          <w:color w:val="111111"/>
          <w:sz w:val="28"/>
          <w:szCs w:val="28"/>
          <w:rtl/>
        </w:rPr>
        <w:t xml:space="preserve">736 . اتمام الدراية لقراء النقاية (علوم الحديث)</w:t>
      </w:r>
    </w:p>
    <w:p>
      <w:pPr>
        <w:pStyle w:val="BookText"/>
      </w:pPr>
      <w:r>
        <w:rPr>
          <w:rFonts w:ascii="Amiri" w:hAnsi="Amiri" w:eastAsia="Amiri" w:cs="Amiri"/>
          <w:lang w:bidi="ar-SA"/>
          <w:color w:val="111111"/>
          <w:sz w:val="28"/>
          <w:szCs w:val="28"/>
          <w:rtl/>
        </w:rPr>
        <w:t xml:space="preserve">از : جلال الدين عبدالرحمن بن ابوبكر سيوطى (911ق)</w:t>
      </w:r>
    </w:p>
    <w:p>
      <w:pPr>
        <w:pStyle w:val="BookText"/>
      </w:pPr>
      <w:r>
        <w:rPr>
          <w:rFonts w:ascii="Amiri" w:hAnsi="Amiri" w:eastAsia="Amiri" w:cs="Amiri"/>
          <w:lang w:bidi="ar-SA"/>
          <w:color w:val="111111"/>
          <w:sz w:val="28"/>
          <w:szCs w:val="28"/>
          <w:rtl/>
        </w:rPr>
        <w:t xml:space="preserve">معجم المطبوعات العربية و المعربة 1/1074</w:t>
      </w:r>
    </w:p>
    <w:p>
      <w:pPr>
        <w:pStyle w:val="BookText"/>
      </w:pPr>
      <w:r>
        <w:rPr>
          <w:rFonts w:ascii="IRNazanin" w:hAnsi="IRNazanin" w:eastAsia="IRNazanin" w:cs="IRNazanin"/>
          <w:lang w:bidi="fa-IR"/>
          <w:color w:val="111111"/>
          <w:sz w:val="28"/>
          <w:szCs w:val="28"/>
          <w:rtl/>
        </w:rPr>
        <w:t xml:space="preserve">در حاشيه مفتاح العلوم به چاپ رسيده است . [ ش 1240] .</w:t>
      </w:r>
    </w:p>
    <w:p>
      <w:pPr>
        <w:pStyle w:val="BookText"/>
      </w:pPr>
      <w:r>
        <w:rPr>
          <w:rFonts w:ascii="Amiri" w:hAnsi="Amiri" w:eastAsia="Amiri" w:cs="Amiri"/>
          <w:lang w:bidi="ar-SA"/>
          <w:color w:val="111111"/>
          <w:sz w:val="28"/>
          <w:szCs w:val="28"/>
          <w:rtl/>
        </w:rPr>
        <w:t xml:space="preserve">737 . إثبات الوصية لعلى بن ابى‌طالب عليه‌السلام(امامت)</w:t>
      </w:r>
    </w:p>
    <w:p>
      <w:pPr>
        <w:pStyle w:val="BookText"/>
      </w:pPr>
      <w:r>
        <w:rPr>
          <w:rFonts w:ascii="Amiri" w:hAnsi="Amiri" w:eastAsia="Amiri" w:cs="Amiri"/>
          <w:lang w:bidi="ar-SA"/>
          <w:color w:val="111111"/>
          <w:sz w:val="28"/>
          <w:szCs w:val="28"/>
          <w:rtl/>
        </w:rPr>
        <w:t xml:space="preserve">از : ابوالحسن على بن حسين مسعودى (346ق)</w:t>
      </w:r>
    </w:p>
    <w:p>
      <w:pPr>
        <w:pStyle w:val="BookText"/>
      </w:pPr>
      <w:r>
        <w:rPr>
          <w:rFonts w:ascii="Amiri" w:hAnsi="Amiri" w:eastAsia="Amiri" w:cs="Amiri"/>
          <w:lang w:bidi="ar-SA"/>
          <w:color w:val="111111"/>
          <w:sz w:val="28"/>
          <w:szCs w:val="28"/>
          <w:rtl/>
        </w:rPr>
        <w:t xml:space="preserve">معجم المطبوعات العربية فى ايران 122 ، مشار عربى 16</w:t>
      </w:r>
    </w:p>
    <w:p>
      <w:pPr>
        <w:pStyle w:val="BookText"/>
      </w:pPr>
      <w:r>
        <w:rPr>
          <w:rFonts w:ascii="IRNazanin" w:hAnsi="IRNazanin" w:eastAsia="IRNazanin" w:cs="IRNazanin"/>
          <w:lang w:bidi="fa-IR"/>
          <w:color w:val="111111"/>
          <w:sz w:val="28"/>
          <w:szCs w:val="28"/>
          <w:rtl/>
        </w:rPr>
        <w:t xml:space="preserve">ص: 227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نام كاتب ، تهران ، 1320 ق ، به اهتمام آقا ميرزا محمدرضا مستوفي ، به تصحيح محمد قمى ، 210ص [ ش 6430 و 6420] .</w:t>
      </w:r>
    </w:p>
    <w:p>
      <w:pPr>
        <w:pStyle w:val="BookText"/>
      </w:pPr>
      <w:r>
        <w:rPr>
          <w:rFonts w:ascii="Amiri" w:hAnsi="Amiri" w:eastAsia="Amiri" w:cs="Amiri"/>
          <w:lang w:bidi="ar-SA"/>
          <w:color w:val="111111"/>
          <w:sz w:val="28"/>
          <w:szCs w:val="28"/>
          <w:rtl/>
        </w:rPr>
        <w:t xml:space="preserve">738 . اثناعشرية(فقه)</w:t>
      </w:r>
    </w:p>
    <w:p>
      <w:pPr>
        <w:pStyle w:val="BookText"/>
      </w:pPr>
      <w:r>
        <w:rPr>
          <w:rFonts w:ascii="Amiri" w:hAnsi="Amiri" w:eastAsia="Amiri" w:cs="Amiri"/>
          <w:lang w:bidi="ar-SA"/>
          <w:color w:val="111111"/>
          <w:sz w:val="28"/>
          <w:szCs w:val="28"/>
          <w:rtl/>
        </w:rPr>
        <w:t xml:space="preserve">از : شيخ عبداللّه بن محمدحسن مامقانى (1357ق)</w:t>
      </w:r>
    </w:p>
    <w:p>
      <w:pPr>
        <w:pStyle w:val="BookText"/>
      </w:pPr>
      <w:r>
        <w:rPr>
          <w:rFonts w:ascii="IRNazanin" w:hAnsi="IRNazanin" w:eastAsia="IRNazanin" w:cs="IRNazanin"/>
          <w:lang w:bidi="fa-IR"/>
          <w:color w:val="111111"/>
          <w:sz w:val="28"/>
          <w:szCs w:val="28"/>
          <w:rtl/>
        </w:rPr>
        <w:t xml:space="preserve">شامل دوازده رساله فقهى :</w:t>
      </w:r>
    </w:p>
    <w:p>
      <w:pPr>
        <w:pStyle w:val="BookText"/>
      </w:pPr>
      <w:r>
        <w:rPr>
          <w:rFonts w:ascii="Amiri" w:hAnsi="Amiri" w:eastAsia="Amiri" w:cs="Amiri"/>
          <w:lang w:bidi="ar-SA"/>
          <w:color w:val="111111"/>
          <w:sz w:val="28"/>
          <w:szCs w:val="28"/>
          <w:rtl/>
        </w:rPr>
        <w:t xml:space="preserve">1 - وسيلة النجاة فى أجوبة جملة من الاستفتاآت ،</w:t>
      </w:r>
    </w:p>
    <w:p>
      <w:pPr>
        <w:pStyle w:val="BookText"/>
      </w:pPr>
      <w:r>
        <w:rPr>
          <w:rFonts w:ascii="IRNazanin" w:hAnsi="IRNazanin" w:eastAsia="IRNazanin" w:cs="IRNazanin"/>
          <w:lang w:bidi="fa-IR"/>
          <w:color w:val="111111"/>
          <w:sz w:val="28"/>
          <w:szCs w:val="28"/>
          <w:rtl/>
        </w:rPr>
        <w:t xml:space="preserve">2 - مجمع الدرر فى مسائل اثناعشر ،</w:t>
      </w:r>
    </w:p>
    <w:p>
      <w:pPr>
        <w:pStyle w:val="BookText"/>
      </w:pPr>
      <w:r>
        <w:rPr>
          <w:rFonts w:ascii="Amiri" w:hAnsi="Amiri" w:eastAsia="Amiri" w:cs="Amiri"/>
          <w:lang w:bidi="ar-SA"/>
          <w:color w:val="111111"/>
          <w:sz w:val="28"/>
          <w:szCs w:val="28"/>
          <w:rtl/>
        </w:rPr>
        <w:t xml:space="preserve">3 - مسائل الاربعين العاملية ،</w:t>
      </w:r>
    </w:p>
    <w:p>
      <w:pPr>
        <w:pStyle w:val="BookText"/>
      </w:pPr>
      <w:r>
        <w:rPr>
          <w:rFonts w:ascii="Amiri" w:hAnsi="Amiri" w:eastAsia="Amiri" w:cs="Amiri"/>
          <w:lang w:bidi="ar-SA"/>
          <w:color w:val="111111"/>
          <w:sz w:val="28"/>
          <w:szCs w:val="28"/>
          <w:rtl/>
        </w:rPr>
        <w:t xml:space="preserve">4 - مسائل الخوئية ،</w:t>
      </w:r>
    </w:p>
    <w:p>
      <w:pPr>
        <w:pStyle w:val="BookText"/>
      </w:pPr>
      <w:r>
        <w:rPr>
          <w:rFonts w:ascii="Amiri" w:hAnsi="Amiri" w:eastAsia="Amiri" w:cs="Amiri"/>
          <w:lang w:bidi="ar-SA"/>
          <w:color w:val="111111"/>
          <w:sz w:val="28"/>
          <w:szCs w:val="28"/>
          <w:rtl/>
        </w:rPr>
        <w:t xml:space="preserve">5 - رسالة فى المسافرة لمن عليه قضاء رمضان مع ضيق الوقت ،</w:t>
      </w:r>
    </w:p>
    <w:p>
      <w:pPr>
        <w:pStyle w:val="BookText"/>
      </w:pPr>
      <w:r>
        <w:rPr>
          <w:rFonts w:ascii="Amiri" w:hAnsi="Amiri" w:eastAsia="Amiri" w:cs="Amiri"/>
          <w:lang w:bidi="ar-SA"/>
          <w:color w:val="111111"/>
          <w:sz w:val="28"/>
          <w:szCs w:val="28"/>
          <w:rtl/>
        </w:rPr>
        <w:t xml:space="preserve">6 - رسالة عدم ايراث العقد و الوطى لذات البعل شبهة حرمتها ابداً ،</w:t>
      </w:r>
    </w:p>
    <w:p>
      <w:pPr>
        <w:pStyle w:val="BookText"/>
      </w:pPr>
      <w:r>
        <w:rPr>
          <w:rFonts w:ascii="Amiri" w:hAnsi="Amiri" w:eastAsia="Amiri" w:cs="Amiri"/>
          <w:lang w:bidi="ar-SA"/>
          <w:color w:val="111111"/>
          <w:sz w:val="28"/>
          <w:szCs w:val="28"/>
          <w:rtl/>
        </w:rPr>
        <w:t xml:space="preserve">7 - رسالة المحاكمة بين علمين فى فرع عدم ارث الزوجة من الاراضى ،</w:t>
      </w:r>
    </w:p>
    <w:p>
      <w:pPr>
        <w:pStyle w:val="BookText"/>
      </w:pPr>
      <w:r>
        <w:rPr>
          <w:rFonts w:ascii="Amiri" w:hAnsi="Amiri" w:eastAsia="Amiri" w:cs="Amiri"/>
          <w:lang w:bidi="ar-SA"/>
          <w:color w:val="111111"/>
          <w:sz w:val="28"/>
          <w:szCs w:val="28"/>
          <w:rtl/>
        </w:rPr>
        <w:t xml:space="preserve">8 - كشف الريب و السوء عن اغناء كلّ غسل عن الوضوء ،</w:t>
      </w:r>
    </w:p>
    <w:p>
      <w:pPr>
        <w:pStyle w:val="BookText"/>
      </w:pPr>
      <w:r>
        <w:rPr>
          <w:rFonts w:ascii="Amiri" w:hAnsi="Amiri" w:eastAsia="Amiri" w:cs="Amiri"/>
          <w:lang w:bidi="ar-SA"/>
          <w:color w:val="111111"/>
          <w:sz w:val="28"/>
          <w:szCs w:val="28"/>
          <w:rtl/>
        </w:rPr>
        <w:t xml:space="preserve">9 - رسالة فى اقرار بعض الورثة بدين و انكار الباقى ،</w:t>
      </w:r>
    </w:p>
    <w:p>
      <w:pPr>
        <w:pStyle w:val="BookText"/>
      </w:pPr>
      <w:r>
        <w:rPr>
          <w:rFonts w:ascii="Amiri" w:hAnsi="Amiri" w:eastAsia="Amiri" w:cs="Amiri"/>
          <w:lang w:bidi="ar-SA"/>
          <w:color w:val="111111"/>
          <w:sz w:val="28"/>
          <w:szCs w:val="28"/>
          <w:rtl/>
        </w:rPr>
        <w:t xml:space="preserve">10 - كشف الاستار عن وجوب الغسل على الكفار ،</w:t>
      </w:r>
    </w:p>
    <w:p>
      <w:pPr>
        <w:pStyle w:val="BookText"/>
      </w:pPr>
      <w:r>
        <w:rPr>
          <w:rFonts w:ascii="Amiri" w:hAnsi="Amiri" w:eastAsia="Amiri" w:cs="Amiri"/>
          <w:lang w:bidi="ar-SA"/>
          <w:color w:val="111111"/>
          <w:sz w:val="28"/>
          <w:szCs w:val="28"/>
          <w:rtl/>
        </w:rPr>
        <w:t xml:space="preserve">11 - غاية المسئول فى انتصاف المهر بالموت قبل الدخول ،</w:t>
      </w:r>
    </w:p>
    <w:p>
      <w:pPr>
        <w:pStyle w:val="BookText"/>
      </w:pPr>
      <w:r>
        <w:rPr>
          <w:rFonts w:ascii="IRNazanin" w:hAnsi="IRNazanin" w:eastAsia="IRNazanin" w:cs="IRNazanin"/>
          <w:lang w:bidi="fa-IR"/>
          <w:color w:val="111111"/>
          <w:sz w:val="28"/>
          <w:szCs w:val="28"/>
          <w:rtl/>
        </w:rPr>
        <w:t xml:space="preserve">12 - مخزن اللئالى فى فروع العلم الاجمالى .</w:t>
      </w:r>
    </w:p>
    <w:p>
      <w:pPr>
        <w:pStyle w:val="BookText"/>
      </w:pPr>
      <w:r>
        <w:rPr>
          <w:rFonts w:ascii="IRNazanin" w:hAnsi="IRNazanin" w:eastAsia="IRNazanin" w:cs="IRNazanin"/>
          <w:lang w:bidi="fa-IR"/>
          <w:color w:val="111111"/>
          <w:sz w:val="28"/>
          <w:szCs w:val="28"/>
          <w:rtl/>
        </w:rPr>
        <w:t xml:space="preserve">مشار عربى 17</w:t>
      </w:r>
    </w:p>
    <w:p>
      <w:pPr>
        <w:pStyle w:val="BookText"/>
      </w:pPr>
      <w:r>
        <w:rPr>
          <w:rFonts w:ascii="Amiri" w:hAnsi="Amiri" w:eastAsia="Amiri" w:cs="Amiri"/>
          <w:lang w:bidi="ar-SA"/>
          <w:color w:val="111111"/>
          <w:sz w:val="28"/>
          <w:szCs w:val="28"/>
          <w:rtl/>
        </w:rPr>
        <w:t xml:space="preserve">احمد قمى نجفى ، نجف ، مطبعه مرتضويه ، 1344 ، با حواشى از مؤلف ، وزيرى ، 344+5ص [ ش 20267] .</w:t>
      </w:r>
    </w:p>
    <w:p>
      <w:pPr>
        <w:pStyle w:val="BookText"/>
      </w:pPr>
      <w:r>
        <w:rPr>
          <w:rFonts w:ascii="Amiri" w:hAnsi="Amiri" w:eastAsia="Amiri" w:cs="Amiri"/>
          <w:lang w:bidi="ar-SA"/>
          <w:color w:val="111111"/>
          <w:sz w:val="28"/>
          <w:szCs w:val="28"/>
          <w:rtl/>
        </w:rPr>
        <w:t xml:space="preserve">739 . اثنا عشرية فى المسائل الخلافية (فقه)</w:t>
      </w:r>
    </w:p>
    <w:p>
      <w:pPr>
        <w:pStyle w:val="BookText"/>
      </w:pPr>
      <w:r>
        <w:rPr>
          <w:rFonts w:ascii="Amiri" w:hAnsi="Amiri" w:eastAsia="Amiri" w:cs="Amiri"/>
          <w:lang w:bidi="ar-SA"/>
          <w:color w:val="111111"/>
          <w:sz w:val="28"/>
          <w:szCs w:val="28"/>
          <w:rtl/>
        </w:rPr>
        <w:t xml:space="preserve">از : سيدحسين بن نصراللّه موسوى عرب باغى اروميه‌اى (1369ق)</w:t>
      </w:r>
    </w:p>
    <w:p>
      <w:pPr>
        <w:pStyle w:val="BookText"/>
      </w:pPr>
      <w:r>
        <w:rPr>
          <w:rFonts w:ascii="IRNazanin" w:hAnsi="IRNazanin" w:eastAsia="IRNazanin" w:cs="IRNazanin"/>
          <w:lang w:bidi="fa-IR"/>
          <w:color w:val="111111"/>
          <w:sz w:val="28"/>
          <w:szCs w:val="28"/>
          <w:rtl/>
        </w:rPr>
        <w:t xml:space="preserve">به ضميمه الدرة البيضاء به چاپ رسيده است . [ ش 1159] .</w:t>
      </w:r>
    </w:p>
    <w:p>
      <w:pPr>
        <w:pStyle w:val="BookText"/>
      </w:pPr>
      <w:r>
        <w:rPr>
          <w:rFonts w:ascii="IRNazanin" w:hAnsi="IRNazanin" w:eastAsia="IRNazanin" w:cs="IRNazanin"/>
          <w:lang w:bidi="fa-IR"/>
          <w:color w:val="111111"/>
          <w:sz w:val="28"/>
          <w:szCs w:val="28"/>
          <w:rtl/>
        </w:rPr>
        <w:t xml:space="preserve">ص: 228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740 . الاجارة (شرح شرايع الاسلام)(فقه)</w:t>
      </w:r>
    </w:p>
    <w:p>
      <w:pPr>
        <w:pStyle w:val="BookText"/>
      </w:pPr>
      <w:r>
        <w:rPr>
          <w:rFonts w:ascii="Amiri" w:hAnsi="Amiri" w:eastAsia="Amiri" w:cs="Amiri"/>
          <w:lang w:bidi="ar-SA"/>
          <w:color w:val="111111"/>
          <w:sz w:val="28"/>
          <w:szCs w:val="28"/>
          <w:rtl/>
        </w:rPr>
        <w:t xml:space="preserve">از : ميرزا حبيب‌اللّه بن محمدعلى رشتى (1312ق)</w:t>
      </w:r>
    </w:p>
    <w:p>
      <w:pPr>
        <w:pStyle w:val="BookText"/>
      </w:pPr>
      <w:r>
        <w:rPr>
          <w:rFonts w:ascii="IRNazanin" w:hAnsi="IRNazanin" w:eastAsia="IRNazanin" w:cs="IRNazanin"/>
          <w:lang w:bidi="fa-IR"/>
          <w:color w:val="111111"/>
          <w:sz w:val="28"/>
          <w:szCs w:val="28"/>
          <w:rtl/>
        </w:rPr>
        <w:t xml:space="preserve">مشار عربى 726</w:t>
      </w:r>
    </w:p>
    <w:p>
      <w:pPr>
        <w:pStyle w:val="BookText"/>
      </w:pPr>
      <w:r>
        <w:rPr>
          <w:rFonts w:ascii="Amiri" w:hAnsi="Amiri" w:eastAsia="Amiri" w:cs="Amiri"/>
          <w:lang w:bidi="ar-SA"/>
          <w:color w:val="111111"/>
          <w:sz w:val="28"/>
          <w:szCs w:val="28"/>
          <w:rtl/>
        </w:rPr>
        <w:t xml:space="preserve">محمدباقر بن ملا محمد حسين اروجنى ، 1310ق ، 358ص . [ ش 20258] .</w:t>
      </w:r>
    </w:p>
    <w:p>
      <w:pPr>
        <w:pStyle w:val="BookText"/>
      </w:pPr>
      <w:r>
        <w:rPr>
          <w:rFonts w:ascii="Amiri" w:hAnsi="Amiri" w:eastAsia="Amiri" w:cs="Amiri"/>
          <w:lang w:bidi="ar-SA"/>
          <w:color w:val="111111"/>
          <w:sz w:val="28"/>
          <w:szCs w:val="28"/>
          <w:rtl/>
        </w:rPr>
        <w:t xml:space="preserve">محمدباقر بن محمدحسين اروجنى ، 1328 ق ، وزيرى ، 358ص [ ش 127] .</w:t>
      </w:r>
    </w:p>
    <w:p>
      <w:pPr>
        <w:pStyle w:val="BookText"/>
      </w:pPr>
      <w:r>
        <w:rPr>
          <w:rFonts w:ascii="IRNazanin" w:hAnsi="IRNazanin" w:eastAsia="IRNazanin" w:cs="IRNazanin"/>
          <w:lang w:bidi="fa-IR"/>
          <w:color w:val="111111"/>
          <w:sz w:val="28"/>
          <w:szCs w:val="28"/>
          <w:rtl/>
        </w:rPr>
        <w:t xml:space="preserve">741 . الاجتهاد و الاخبار(اصول فقه)</w:t>
      </w:r>
    </w:p>
    <w:p>
      <w:pPr>
        <w:pStyle w:val="BookText"/>
      </w:pPr>
      <w:r>
        <w:rPr>
          <w:rFonts w:ascii="Amiri" w:hAnsi="Amiri" w:eastAsia="Amiri" w:cs="Amiri"/>
          <w:lang w:bidi="ar-SA"/>
          <w:color w:val="111111"/>
          <w:sz w:val="28"/>
          <w:szCs w:val="28"/>
          <w:rtl/>
        </w:rPr>
        <w:t xml:space="preserve">از : وحيد بهبهانى ، محمدباقر بن محمداكمل (1206ق)</w:t>
      </w:r>
    </w:p>
    <w:p>
      <w:pPr>
        <w:pStyle w:val="BookText"/>
      </w:pPr>
      <w:r>
        <w:rPr>
          <w:rFonts w:ascii="IRNazanin" w:hAnsi="IRNazanin" w:eastAsia="IRNazanin" w:cs="IRNazanin"/>
          <w:lang w:bidi="fa-IR"/>
          <w:color w:val="111111"/>
          <w:sz w:val="28"/>
          <w:szCs w:val="28"/>
          <w:rtl/>
        </w:rPr>
        <w:t xml:space="preserve">مشار عربى 619</w:t>
      </w:r>
    </w:p>
    <w:p>
      <w:pPr>
        <w:pStyle w:val="BookText"/>
      </w:pPr>
      <w:r>
        <w:rPr>
          <w:rFonts w:ascii="IRNazanin" w:hAnsi="IRNazanin" w:eastAsia="IRNazanin" w:cs="IRNazanin"/>
          <w:lang w:bidi="fa-IR"/>
          <w:color w:val="111111"/>
          <w:sz w:val="28"/>
          <w:szCs w:val="28"/>
          <w:rtl/>
        </w:rPr>
        <w:t xml:space="preserve">در ضمن عدة الاصول به چاپ رسيده است . [ ش 597] .</w:t>
      </w:r>
    </w:p>
    <w:p>
      <w:pPr>
        <w:pStyle w:val="BookText"/>
      </w:pPr>
      <w:r>
        <w:rPr>
          <w:rFonts w:ascii="IRNazanin" w:hAnsi="IRNazanin" w:eastAsia="IRNazanin" w:cs="IRNazanin"/>
          <w:lang w:bidi="fa-IR"/>
          <w:color w:val="111111"/>
          <w:sz w:val="28"/>
          <w:szCs w:val="28"/>
          <w:rtl/>
        </w:rPr>
        <w:t xml:space="preserve">742 . الاجزاء(اصول فقه)</w:t>
      </w:r>
    </w:p>
    <w:p>
      <w:pPr>
        <w:pStyle w:val="BookText"/>
      </w:pPr>
      <w:r>
        <w:rPr>
          <w:rFonts w:ascii="Amiri" w:hAnsi="Amiri" w:eastAsia="Amiri" w:cs="Amiri"/>
          <w:lang w:bidi="ar-SA"/>
          <w:color w:val="111111"/>
          <w:sz w:val="28"/>
          <w:szCs w:val="28"/>
          <w:rtl/>
        </w:rPr>
        <w:t xml:space="preserve">از : ميرزا محمد حسن بن جعفر آشتيانى (1319ق)</w:t>
      </w:r>
    </w:p>
    <w:p>
      <w:pPr>
        <w:pStyle w:val="BookText"/>
      </w:pPr>
      <w:r>
        <w:rPr>
          <w:rFonts w:ascii="Amiri" w:hAnsi="Amiri" w:eastAsia="Amiri" w:cs="Amiri"/>
          <w:lang w:bidi="ar-SA"/>
          <w:color w:val="111111"/>
          <w:sz w:val="28"/>
          <w:szCs w:val="28"/>
          <w:rtl/>
        </w:rPr>
        <w:t xml:space="preserve">احمد تفرشى ، 1318ق ، به ضميمه «مسألة تبدّل الرأى» ، جيبى ، 159ص . [ ش6801 و 1296] .</w:t>
      </w:r>
    </w:p>
    <w:p>
      <w:pPr>
        <w:pStyle w:val="BookText"/>
      </w:pPr>
      <w:r>
        <w:rPr>
          <w:rFonts w:ascii="Amiri" w:hAnsi="Amiri" w:eastAsia="Amiri" w:cs="Amiri"/>
          <w:lang w:bidi="ar-SA"/>
          <w:color w:val="111111"/>
          <w:sz w:val="28"/>
          <w:szCs w:val="28"/>
          <w:rtl/>
        </w:rPr>
        <w:t xml:space="preserve">743 . اجوبة المسائل الدينية(اعتقادات)</w:t>
      </w:r>
    </w:p>
    <w:p>
      <w:pPr>
        <w:pStyle w:val="BookText"/>
      </w:pPr>
      <w:r>
        <w:rPr>
          <w:rFonts w:ascii="Amiri" w:hAnsi="Amiri" w:eastAsia="Amiri" w:cs="Amiri"/>
          <w:lang w:bidi="ar-SA"/>
          <w:color w:val="111111"/>
          <w:sz w:val="28"/>
          <w:szCs w:val="28"/>
          <w:rtl/>
        </w:rPr>
        <w:t xml:space="preserve">از : سيد عبدالرضا شهرستانى (1418ق)</w:t>
      </w:r>
    </w:p>
    <w:p>
      <w:pPr>
        <w:pStyle w:val="BookText"/>
      </w:pPr>
      <w:r>
        <w:rPr>
          <w:rFonts w:ascii="Amiri" w:hAnsi="Amiri" w:eastAsia="Amiri" w:cs="Amiri"/>
          <w:lang w:bidi="ar-SA"/>
          <w:color w:val="111111"/>
          <w:sz w:val="28"/>
          <w:szCs w:val="28"/>
          <w:rtl/>
        </w:rPr>
        <w:t xml:space="preserve">سربى ، عراق ، وزيرى ، 340ص . [ ش 17727] .</w:t>
      </w:r>
    </w:p>
    <w:p>
      <w:pPr>
        <w:pStyle w:val="BookText"/>
      </w:pPr>
      <w:r>
        <w:rPr>
          <w:rFonts w:ascii="Amiri" w:hAnsi="Amiri" w:eastAsia="Amiri" w:cs="Amiri"/>
          <w:lang w:bidi="ar-SA"/>
          <w:color w:val="111111"/>
          <w:sz w:val="28"/>
          <w:szCs w:val="28"/>
          <w:rtl/>
        </w:rPr>
        <w:t xml:space="preserve">744 . اجوبة مسائل ملا شمسا الجيلانى(فلسفه)</w:t>
      </w:r>
    </w:p>
    <w:p>
      <w:pPr>
        <w:pStyle w:val="BookText"/>
      </w:pPr>
      <w:r>
        <w:rPr>
          <w:rFonts w:ascii="Amiri" w:hAnsi="Amiri" w:eastAsia="Amiri" w:cs="Amiri"/>
          <w:lang w:bidi="ar-SA"/>
          <w:color w:val="111111"/>
          <w:sz w:val="28"/>
          <w:szCs w:val="28"/>
          <w:rtl/>
        </w:rPr>
        <w:t xml:space="preserve">از : صدرالدين محمد بن ابراهيم شيرازى (1050ق)</w:t>
      </w:r>
    </w:p>
    <w:p>
      <w:pPr>
        <w:pStyle w:val="BookText"/>
      </w:pPr>
      <w:r>
        <w:rPr>
          <w:rFonts w:ascii="IRNazanin" w:hAnsi="IRNazanin" w:eastAsia="IRNazanin" w:cs="IRNazanin"/>
          <w:lang w:bidi="fa-IR"/>
          <w:color w:val="111111"/>
          <w:sz w:val="28"/>
          <w:szCs w:val="28"/>
          <w:rtl/>
        </w:rPr>
        <w:t xml:space="preserve">در ضمن المبدأ و المعاد به چاپ رسيده است . [ ش 120] .</w:t>
      </w:r>
    </w:p>
    <w:p>
      <w:pPr>
        <w:pStyle w:val="BookText"/>
      </w:pPr>
      <w:r>
        <w:rPr>
          <w:rFonts w:ascii="Amiri" w:hAnsi="Amiri" w:eastAsia="Amiri" w:cs="Amiri"/>
          <w:lang w:bidi="ar-SA"/>
          <w:color w:val="111111"/>
          <w:sz w:val="28"/>
          <w:szCs w:val="28"/>
          <w:rtl/>
        </w:rPr>
        <w:t xml:space="preserve">745 . اجوبة مسائل النصيرية(فلسفه)</w:t>
      </w:r>
    </w:p>
    <w:p>
      <w:pPr>
        <w:pStyle w:val="BookText"/>
      </w:pPr>
      <w:r>
        <w:rPr>
          <w:rFonts w:ascii="Amiri" w:hAnsi="Amiri" w:eastAsia="Amiri" w:cs="Amiri"/>
          <w:lang w:bidi="ar-SA"/>
          <w:color w:val="111111"/>
          <w:sz w:val="28"/>
          <w:szCs w:val="28"/>
          <w:rtl/>
        </w:rPr>
        <w:t xml:space="preserve">از : صدرالدين محمد بن ابراهيم شيرازى (1050ق)</w:t>
      </w:r>
    </w:p>
    <w:p>
      <w:pPr>
        <w:pStyle w:val="BookText"/>
      </w:pPr>
      <w:r>
        <w:rPr>
          <w:rFonts w:ascii="IRNazanin" w:hAnsi="IRNazanin" w:eastAsia="IRNazanin" w:cs="IRNazanin"/>
          <w:lang w:bidi="fa-IR"/>
          <w:color w:val="111111"/>
          <w:sz w:val="28"/>
          <w:szCs w:val="28"/>
          <w:rtl/>
        </w:rPr>
        <w:t xml:space="preserve">در ضمن المبدأ و المعاد ملا صدرا به چاپ رسيده است . [ ش 120] .</w:t>
      </w:r>
    </w:p>
    <w:p>
      <w:pPr>
        <w:pStyle w:val="BookText"/>
      </w:pPr>
      <w:r>
        <w:rPr>
          <w:rFonts w:ascii="IRNazanin" w:hAnsi="IRNazanin" w:eastAsia="IRNazanin" w:cs="IRNazanin"/>
          <w:lang w:bidi="fa-IR"/>
          <w:color w:val="111111"/>
          <w:sz w:val="28"/>
          <w:szCs w:val="28"/>
          <w:rtl/>
        </w:rPr>
        <w:t xml:space="preserve">ص: 229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746 . الاحتجاج على اهل اللجاج(حديث)</w:t>
      </w:r>
    </w:p>
    <w:p>
      <w:pPr>
        <w:pStyle w:val="BookText"/>
      </w:pPr>
      <w:r>
        <w:rPr>
          <w:rFonts w:ascii="IRNazanin" w:hAnsi="IRNazanin" w:eastAsia="IRNazanin" w:cs="IRNazanin"/>
          <w:lang w:bidi="fa-IR"/>
          <w:color w:val="111111"/>
          <w:sz w:val="28"/>
          <w:szCs w:val="28"/>
          <w:rtl/>
        </w:rPr>
        <w:t xml:space="preserve">از : ابومنصور احمد بن على طبرسى (قرن 6ق)</w:t>
      </w:r>
    </w:p>
    <w:p>
      <w:pPr>
        <w:pStyle w:val="BookText"/>
      </w:pPr>
      <w:r>
        <w:rPr>
          <w:rFonts w:ascii="IRNazanin" w:hAnsi="IRNazanin" w:eastAsia="IRNazanin" w:cs="IRNazanin"/>
          <w:lang w:bidi="fa-IR"/>
          <w:color w:val="111111"/>
          <w:sz w:val="28"/>
          <w:szCs w:val="28"/>
          <w:rtl/>
        </w:rPr>
        <w:t xml:space="preserve">التراث العربى 1/119</w:t>
      </w:r>
    </w:p>
    <w:p>
      <w:pPr>
        <w:pStyle w:val="BookText"/>
      </w:pPr>
      <w:r>
        <w:rPr>
          <w:rFonts w:ascii="Amiri" w:hAnsi="Amiri" w:eastAsia="Amiri" w:cs="Amiri"/>
          <w:lang w:bidi="ar-SA"/>
          <w:color w:val="111111"/>
          <w:sz w:val="28"/>
          <w:szCs w:val="28"/>
          <w:rtl/>
        </w:rPr>
        <w:t xml:space="preserve">بدون نام كاتب ، نجف ، مطبعة المرتضوية ، 1350ق ، وزيرى ، ص284 ، [ ش19767 .]</w:t>
      </w:r>
    </w:p>
    <w:p>
      <w:pPr>
        <w:pStyle w:val="BookText"/>
      </w:pPr>
      <w:r>
        <w:rPr>
          <w:rFonts w:ascii="Amiri" w:hAnsi="Amiri" w:eastAsia="Amiri" w:cs="Amiri"/>
          <w:lang w:bidi="ar-SA"/>
          <w:color w:val="111111"/>
          <w:sz w:val="28"/>
          <w:szCs w:val="28"/>
          <w:rtl/>
        </w:rPr>
        <w:t xml:space="preserve">بدون نام كاتب ، تهران ، 1302ق ، وزيرى ، 258ص . [ ش3620] .</w:t>
      </w:r>
    </w:p>
    <w:p>
      <w:pPr>
        <w:pStyle w:val="BookText"/>
      </w:pPr>
      <w:r>
        <w:rPr>
          <w:rFonts w:ascii="Amiri" w:hAnsi="Amiri" w:eastAsia="Amiri" w:cs="Amiri"/>
          <w:lang w:bidi="ar-SA"/>
          <w:color w:val="111111"/>
          <w:sz w:val="28"/>
          <w:szCs w:val="28"/>
          <w:rtl/>
        </w:rPr>
        <w:t xml:space="preserve">747 . احقاق الحق و ازهاق الباطل(عقايد)</w:t>
      </w:r>
    </w:p>
    <w:p>
      <w:pPr>
        <w:pStyle w:val="BookText"/>
      </w:pPr>
      <w:r>
        <w:rPr>
          <w:rFonts w:ascii="Amiri" w:hAnsi="Amiri" w:eastAsia="Amiri" w:cs="Amiri"/>
          <w:lang w:bidi="ar-SA"/>
          <w:color w:val="111111"/>
          <w:sz w:val="28"/>
          <w:szCs w:val="28"/>
          <w:rtl/>
        </w:rPr>
        <w:t xml:space="preserve">از : شهيد قاضى نوراللّه بن محمد شريف شوشترى(1019ق)</w:t>
      </w:r>
    </w:p>
    <w:p>
      <w:pPr>
        <w:pStyle w:val="BookText"/>
      </w:pPr>
      <w:r>
        <w:rPr>
          <w:rFonts w:ascii="IRNazanin" w:hAnsi="IRNazanin" w:eastAsia="IRNazanin" w:cs="IRNazanin"/>
          <w:lang w:bidi="fa-IR"/>
          <w:color w:val="111111"/>
          <w:sz w:val="28"/>
          <w:szCs w:val="28"/>
          <w:rtl/>
        </w:rPr>
        <w:t xml:space="preserve">التراث العربى 1/121 ؛ مشار عربى 26</w:t>
      </w:r>
    </w:p>
    <w:p>
      <w:pPr>
        <w:pStyle w:val="BookText"/>
      </w:pPr>
      <w:r>
        <w:rPr>
          <w:rFonts w:ascii="IRNazanin" w:hAnsi="IRNazanin" w:eastAsia="IRNazanin" w:cs="IRNazanin"/>
          <w:lang w:bidi="fa-IR"/>
          <w:color w:val="111111"/>
          <w:sz w:val="28"/>
          <w:szCs w:val="28"/>
          <w:rtl/>
        </w:rPr>
        <w:t xml:space="preserve">ابوالقاسم خوانسارى ، 1273ق ، رحلى ، بدون صفحه شمار . [ ش 97 و 22439] .</w:t>
      </w:r>
    </w:p>
    <w:p>
      <w:pPr>
        <w:pStyle w:val="BookText"/>
      </w:pPr>
      <w:r>
        <w:rPr>
          <w:rFonts w:ascii="Amiri" w:hAnsi="Amiri" w:eastAsia="Amiri" w:cs="Amiri"/>
          <w:lang w:bidi="ar-SA"/>
          <w:color w:val="111111"/>
          <w:sz w:val="28"/>
          <w:szCs w:val="28"/>
          <w:rtl/>
        </w:rPr>
        <w:t xml:space="preserve">748 . احياء علوم‌الدين(اخلاق)</w:t>
      </w:r>
    </w:p>
    <w:p>
      <w:pPr>
        <w:pStyle w:val="BookText"/>
      </w:pPr>
      <w:r>
        <w:rPr>
          <w:rFonts w:ascii="IRNazanin" w:hAnsi="IRNazanin" w:eastAsia="IRNazanin" w:cs="IRNazanin"/>
          <w:lang w:bidi="fa-IR"/>
          <w:color w:val="111111"/>
          <w:sz w:val="28"/>
          <w:szCs w:val="28"/>
          <w:rtl/>
        </w:rPr>
        <w:t xml:space="preserve">از : حجه‌الاسلام ابو حامد محمد بن محمد غزالى (505ق)</w:t>
      </w:r>
    </w:p>
    <w:p>
      <w:pPr>
        <w:pStyle w:val="BookText"/>
      </w:pPr>
      <w:r>
        <w:rPr>
          <w:rFonts w:ascii="IRNazanin" w:hAnsi="IRNazanin" w:eastAsia="IRNazanin" w:cs="IRNazanin"/>
          <w:lang w:bidi="fa-IR"/>
          <w:color w:val="111111"/>
          <w:sz w:val="28"/>
          <w:szCs w:val="28"/>
          <w:rtl/>
        </w:rPr>
        <w:t xml:space="preserve">التراث العربى 1/130 ؛ مشار عربى 28</w:t>
      </w:r>
    </w:p>
    <w:p>
      <w:pPr>
        <w:pStyle w:val="BookText"/>
      </w:pPr>
      <w:r>
        <w:rPr>
          <w:rFonts w:ascii="IRNazanin" w:hAnsi="IRNazanin" w:eastAsia="IRNazanin" w:cs="IRNazanin"/>
          <w:lang w:bidi="fa-IR"/>
          <w:color w:val="111111"/>
          <w:sz w:val="28"/>
          <w:szCs w:val="28"/>
          <w:rtl/>
        </w:rPr>
        <w:t xml:space="preserve">سربى ، مصر ، چهار جزء در دو جلد ، مطبعه محى‌الدين ، رحلى ، 291+240+259+ 292ص . [ ش 83 و 84] .</w:t>
      </w:r>
    </w:p>
    <w:p>
      <w:pPr>
        <w:pStyle w:val="BookText"/>
      </w:pPr>
      <w:r>
        <w:rPr>
          <w:rFonts w:ascii="Amiri" w:hAnsi="Amiri" w:eastAsia="Amiri" w:cs="Amiri"/>
          <w:lang w:bidi="ar-SA"/>
          <w:color w:val="111111"/>
          <w:sz w:val="28"/>
          <w:szCs w:val="28"/>
          <w:rtl/>
        </w:rPr>
        <w:t xml:space="preserve">749 . ادب الكاتب(ادبيات)</w:t>
      </w:r>
    </w:p>
    <w:p>
      <w:pPr>
        <w:pStyle w:val="BookText"/>
      </w:pPr>
      <w:r>
        <w:rPr>
          <w:rFonts w:ascii="Amiri" w:hAnsi="Amiri" w:eastAsia="Amiri" w:cs="Amiri"/>
          <w:lang w:bidi="ar-SA"/>
          <w:color w:val="111111"/>
          <w:sz w:val="28"/>
          <w:szCs w:val="28"/>
          <w:rtl/>
        </w:rPr>
        <w:t xml:space="preserve">از : ابى محمد عبداللّه بن مسلم بن قتيبه دينورى (270ق)</w:t>
      </w:r>
    </w:p>
    <w:p>
      <w:pPr>
        <w:pStyle w:val="BookText"/>
      </w:pPr>
      <w:r>
        <w:rPr>
          <w:rFonts w:ascii="IRNazanin" w:hAnsi="IRNazanin" w:eastAsia="IRNazanin" w:cs="IRNazanin"/>
          <w:lang w:bidi="fa-IR"/>
          <w:color w:val="111111"/>
          <w:sz w:val="28"/>
          <w:szCs w:val="28"/>
          <w:rtl/>
        </w:rPr>
        <w:t xml:space="preserve">مشار عربى 33</w:t>
      </w:r>
    </w:p>
    <w:p>
      <w:pPr>
        <w:pStyle w:val="BookText"/>
      </w:pPr>
      <w:r>
        <w:rPr>
          <w:rFonts w:ascii="IRNazanin" w:hAnsi="IRNazanin" w:eastAsia="IRNazanin" w:cs="IRNazanin"/>
          <w:lang w:bidi="fa-IR"/>
          <w:color w:val="111111"/>
          <w:sz w:val="28"/>
          <w:szCs w:val="28"/>
          <w:rtl/>
        </w:rPr>
        <w:t xml:space="preserve">در حاشيه المثل السائر به چاپ رسيده است . [ ش 854] .</w:t>
      </w:r>
    </w:p>
    <w:p>
      <w:pPr>
        <w:pStyle w:val="BookText"/>
      </w:pPr>
      <w:r>
        <w:rPr>
          <w:rFonts w:ascii="Amiri" w:hAnsi="Amiri" w:eastAsia="Amiri" w:cs="Amiri"/>
          <w:lang w:bidi="ar-SA"/>
          <w:color w:val="111111"/>
          <w:sz w:val="28"/>
          <w:szCs w:val="28"/>
          <w:rtl/>
        </w:rPr>
        <w:t xml:space="preserve">750 . الادب الصغير(اخلاق)</w:t>
      </w:r>
    </w:p>
    <w:p>
      <w:pPr>
        <w:pStyle w:val="BookText"/>
      </w:pPr>
      <w:r>
        <w:rPr>
          <w:rFonts w:ascii="IRNazanin" w:hAnsi="IRNazanin" w:eastAsia="IRNazanin" w:cs="IRNazanin"/>
          <w:lang w:bidi="fa-IR"/>
          <w:color w:val="111111"/>
          <w:sz w:val="28"/>
          <w:szCs w:val="28"/>
          <w:rtl/>
        </w:rPr>
        <w:t xml:space="preserve">از : ابو محمد عبداللّه بن مقفّع ( 143ق)</w:t>
      </w:r>
    </w:p>
    <w:p>
      <w:pPr>
        <w:pStyle w:val="BookText"/>
      </w:pPr>
      <w:r>
        <w:rPr>
          <w:rFonts w:ascii="IRNazanin" w:hAnsi="IRNazanin" w:eastAsia="IRNazanin" w:cs="IRNazanin"/>
          <w:lang w:bidi="fa-IR"/>
          <w:color w:val="111111"/>
          <w:sz w:val="28"/>
          <w:szCs w:val="28"/>
          <w:rtl/>
        </w:rPr>
        <w:t xml:space="preserve">به تحقيق : احمد زكى پاشا</w:t>
      </w:r>
    </w:p>
    <w:p>
      <w:pPr>
        <w:pStyle w:val="BookText"/>
      </w:pPr>
      <w:r>
        <w:rPr>
          <w:rFonts w:ascii="Amiri" w:hAnsi="Amiri" w:eastAsia="Amiri" w:cs="Amiri"/>
          <w:lang w:bidi="ar-SA"/>
          <w:color w:val="111111"/>
          <w:sz w:val="28"/>
          <w:szCs w:val="28"/>
          <w:rtl/>
        </w:rPr>
        <w:t xml:space="preserve">مشار عربى 33 ، معجم المطبوعات العربية و المعربة 1/250</w:t>
      </w:r>
    </w:p>
    <w:p>
      <w:pPr>
        <w:pStyle w:val="BookText"/>
      </w:pPr>
      <w:r>
        <w:rPr>
          <w:rFonts w:ascii="IRNazanin" w:hAnsi="IRNazanin" w:eastAsia="IRNazanin" w:cs="IRNazanin"/>
          <w:lang w:bidi="fa-IR"/>
          <w:color w:val="111111"/>
          <w:sz w:val="28"/>
          <w:szCs w:val="28"/>
          <w:rtl/>
        </w:rPr>
        <w:t xml:space="preserve">ص: 230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سربى ، اسكندريه ، مطبعة مدرسه محمّد على الصناعية ، 1329 ق ، جيبى ، 78 ص . [ ش 7] .</w:t>
      </w:r>
    </w:p>
    <w:p>
      <w:pPr>
        <w:pStyle w:val="BookText"/>
      </w:pPr>
      <w:r>
        <w:rPr>
          <w:rFonts w:ascii="Amiri" w:hAnsi="Amiri" w:eastAsia="Amiri" w:cs="Amiri"/>
          <w:lang w:bidi="ar-SA"/>
          <w:color w:val="111111"/>
          <w:sz w:val="28"/>
          <w:szCs w:val="28"/>
          <w:rtl/>
        </w:rPr>
        <w:t xml:space="preserve">751 . ادعيه(دعاى شيعه)</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IRNazanin" w:hAnsi="IRNazanin" w:eastAsia="IRNazanin" w:cs="IRNazanin"/>
          <w:lang w:bidi="fa-IR"/>
          <w:color w:val="111111"/>
          <w:sz w:val="28"/>
          <w:szCs w:val="28"/>
          <w:rtl/>
        </w:rPr>
        <w:t xml:space="preserve">به دستور شاهزاده حسينقلى‌خان ناظم التوليه حضرت شاه عبدالعظيم ، فرزند حاجى صاحبقران ميرزا و به اهتمام شيخ محمد كاظم رشتى چاپ شده است . شامل اين مطالب: سوره‌هاى: يس ، فتح ، عم ، ملك ، واقعه . دعاهاى: كميل ، مشلول ، سمات ، افتتاح ، سحر ، حديث كساء ، زيارت عاشورا ، زيارت جامعه ، كبير ، دوازده امام ، زيارت وارث ، زيارت حضرت عبدالعظيم ، زيارت امام‌زاده حمزه و چند دعاى ديگر .</w:t>
      </w:r>
    </w:p>
    <w:p>
      <w:pPr>
        <w:pStyle w:val="BookText"/>
      </w:pPr>
      <w:r>
        <w:rPr>
          <w:rFonts w:ascii="Amiri" w:hAnsi="Amiri" w:eastAsia="Amiri" w:cs="Amiri"/>
          <w:lang w:bidi="ar-SA"/>
          <w:color w:val="111111"/>
          <w:sz w:val="28"/>
          <w:szCs w:val="28"/>
          <w:rtl/>
        </w:rPr>
        <w:t xml:space="preserve">شمس الكتاب محمدصادق جرفادقانى ، 1307ق ، نيمه جيبى ، 288ص . [ ش 821] .</w:t>
      </w:r>
    </w:p>
    <w:p>
      <w:pPr>
        <w:pStyle w:val="BookText"/>
      </w:pPr>
      <w:r>
        <w:rPr>
          <w:rFonts w:ascii="Amiri" w:hAnsi="Amiri" w:eastAsia="Amiri" w:cs="Amiri"/>
          <w:lang w:bidi="ar-SA"/>
          <w:color w:val="111111"/>
          <w:sz w:val="28"/>
          <w:szCs w:val="28"/>
          <w:rtl/>
        </w:rPr>
        <w:t xml:space="preserve">752 . كتاب اذكياء(اخبار و آثار)</w:t>
      </w:r>
    </w:p>
    <w:p>
      <w:pPr>
        <w:pStyle w:val="BookText"/>
      </w:pPr>
      <w:r>
        <w:rPr>
          <w:rFonts w:ascii="IRNazanin" w:hAnsi="IRNazanin" w:eastAsia="IRNazanin" w:cs="IRNazanin"/>
          <w:lang w:bidi="fa-IR"/>
          <w:color w:val="111111"/>
          <w:sz w:val="28"/>
          <w:szCs w:val="28"/>
          <w:rtl/>
        </w:rPr>
        <w:t xml:space="preserve">از : جمال عبدالرحمن بن على ، ابن جوزى (597ق)</w:t>
      </w:r>
    </w:p>
    <w:p>
      <w:pPr>
        <w:pStyle w:val="BookText"/>
      </w:pPr>
      <w:r>
        <w:rPr>
          <w:rFonts w:ascii="Amiri" w:hAnsi="Amiri" w:eastAsia="Amiri" w:cs="Amiri"/>
          <w:lang w:bidi="ar-SA"/>
          <w:color w:val="111111"/>
          <w:sz w:val="28"/>
          <w:szCs w:val="28"/>
          <w:rtl/>
        </w:rPr>
        <w:t xml:space="preserve">مشار عربى 726 ؛ معجم المطبوعات العربية و المعربة 1/67</w:t>
      </w:r>
    </w:p>
    <w:p>
      <w:pPr>
        <w:pStyle w:val="BookText"/>
      </w:pPr>
      <w:r>
        <w:rPr>
          <w:rFonts w:ascii="IRNazanin" w:hAnsi="IRNazanin" w:eastAsia="IRNazanin" w:cs="IRNazanin"/>
          <w:lang w:bidi="fa-IR"/>
          <w:color w:val="111111"/>
          <w:sz w:val="28"/>
          <w:szCs w:val="28"/>
          <w:rtl/>
        </w:rPr>
        <w:t xml:space="preserve">مصر ، 1304ق ، 192ص . [ ش 6615] .</w:t>
      </w:r>
    </w:p>
    <w:p>
      <w:pPr>
        <w:pStyle w:val="BookText"/>
      </w:pPr>
      <w:r>
        <w:rPr>
          <w:rFonts w:ascii="Amiri" w:hAnsi="Amiri" w:eastAsia="Amiri" w:cs="Amiri"/>
          <w:lang w:bidi="ar-SA"/>
          <w:color w:val="111111"/>
          <w:sz w:val="28"/>
          <w:szCs w:val="28"/>
          <w:rtl/>
        </w:rPr>
        <w:t xml:space="preserve">753 . الارائك(اصول فقه)</w:t>
      </w:r>
    </w:p>
    <w:p>
      <w:pPr>
        <w:pStyle w:val="BookText"/>
      </w:pPr>
      <w:r>
        <w:rPr>
          <w:rFonts w:ascii="IRNazanin" w:hAnsi="IRNazanin" w:eastAsia="IRNazanin" w:cs="IRNazanin"/>
          <w:lang w:bidi="fa-IR"/>
          <w:color w:val="111111"/>
          <w:sz w:val="28"/>
          <w:szCs w:val="28"/>
          <w:rtl/>
        </w:rPr>
        <w:t xml:space="preserve">از : مهدى بن محمدعلى نجفى مسجد شاهى اصفهانى (قرن 14ق)</w:t>
      </w:r>
    </w:p>
    <w:p>
      <w:pPr>
        <w:pStyle w:val="BookText"/>
      </w:pPr>
      <w:r>
        <w:rPr>
          <w:rFonts w:ascii="IRNazanin" w:hAnsi="IRNazanin" w:eastAsia="IRNazanin" w:cs="IRNazanin"/>
          <w:lang w:bidi="fa-IR"/>
          <w:color w:val="111111"/>
          <w:sz w:val="28"/>
          <w:szCs w:val="28"/>
          <w:rtl/>
        </w:rPr>
        <w:t xml:space="preserve">مشار عربى 35</w:t>
      </w:r>
    </w:p>
    <w:p>
      <w:pPr>
        <w:pStyle w:val="BookText"/>
      </w:pPr>
      <w:r>
        <w:rPr>
          <w:rFonts w:ascii="IRNazanin" w:hAnsi="IRNazanin" w:eastAsia="IRNazanin" w:cs="IRNazanin"/>
          <w:lang w:bidi="fa-IR"/>
          <w:color w:val="111111"/>
          <w:sz w:val="28"/>
          <w:szCs w:val="28"/>
          <w:rtl/>
        </w:rPr>
        <w:t xml:space="preserve">بدون نام كاتب ، اصفهان ، مطبعه مدرسه گلبهار ، خشتى ، 233ص [ ش 6434] .</w:t>
      </w:r>
    </w:p>
    <w:p>
      <w:pPr>
        <w:pStyle w:val="BookText"/>
      </w:pPr>
      <w:r>
        <w:rPr>
          <w:rFonts w:ascii="Amiri" w:hAnsi="Amiri" w:eastAsia="Amiri" w:cs="Amiri"/>
          <w:lang w:bidi="ar-SA"/>
          <w:color w:val="111111"/>
          <w:sz w:val="28"/>
          <w:szCs w:val="28"/>
          <w:rtl/>
        </w:rPr>
        <w:t xml:space="preserve">754 . اربع رسائل ثعالبى(ادبيات)</w:t>
      </w:r>
    </w:p>
    <w:p>
      <w:pPr>
        <w:pStyle w:val="BookText"/>
      </w:pPr>
      <w:r>
        <w:rPr>
          <w:rFonts w:ascii="Amiri" w:hAnsi="Amiri" w:eastAsia="Amiri" w:cs="Amiri"/>
          <w:lang w:bidi="ar-SA"/>
          <w:color w:val="111111"/>
          <w:sz w:val="28"/>
          <w:szCs w:val="28"/>
          <w:rtl/>
        </w:rPr>
        <w:t xml:space="preserve">از : ابى منصور عبد الملك بن محمد ثعالبى نيشابورى (427 يا 437ق)</w:t>
      </w:r>
    </w:p>
    <w:p>
      <w:pPr>
        <w:pStyle w:val="BookText"/>
      </w:pPr>
      <w:r>
        <w:rPr>
          <w:rFonts w:ascii="IRNazanin" w:hAnsi="IRNazanin" w:eastAsia="IRNazanin" w:cs="IRNazanin"/>
          <w:lang w:bidi="fa-IR"/>
          <w:color w:val="111111"/>
          <w:sz w:val="28"/>
          <w:szCs w:val="28"/>
          <w:rtl/>
        </w:rPr>
        <w:t xml:space="preserve">شامل منتخب چهار رساله از ثعالبى ، با اين نامها:</w:t>
      </w:r>
    </w:p>
    <w:p>
      <w:pPr>
        <w:pStyle w:val="BookText"/>
      </w:pPr>
      <w:r>
        <w:rPr>
          <w:rFonts w:ascii="IRNazanin" w:hAnsi="IRNazanin" w:eastAsia="IRNazanin" w:cs="IRNazanin"/>
          <w:lang w:bidi="fa-IR"/>
          <w:color w:val="111111"/>
          <w:sz w:val="28"/>
          <w:szCs w:val="28"/>
          <w:rtl/>
        </w:rPr>
        <w:t xml:space="preserve">ص: 231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التمثيل و المحاضره ، 2 - المبهج ، 3 - سحر البلاغه و سر البراعة ، 4 - النهاية فى الكفايه .</w:t>
      </w:r>
    </w:p>
    <w:p>
      <w:pPr>
        <w:pStyle w:val="BookText"/>
      </w:pPr>
      <w:r>
        <w:rPr>
          <w:rFonts w:ascii="Amiri" w:hAnsi="Amiri" w:eastAsia="Amiri" w:cs="Amiri"/>
          <w:lang w:bidi="ar-SA"/>
          <w:color w:val="111111"/>
          <w:sz w:val="28"/>
          <w:szCs w:val="28"/>
          <w:rtl/>
        </w:rPr>
        <w:t xml:space="preserve">معجم المطبوعات العربية و المعربة 1/250</w:t>
      </w:r>
    </w:p>
    <w:p>
      <w:pPr>
        <w:pStyle w:val="BookText"/>
      </w:pPr>
      <w:r>
        <w:rPr>
          <w:rFonts w:ascii="Amiri" w:hAnsi="Amiri" w:eastAsia="Amiri" w:cs="Amiri"/>
          <w:lang w:bidi="ar-SA"/>
          <w:color w:val="111111"/>
          <w:sz w:val="28"/>
          <w:szCs w:val="28"/>
          <w:rtl/>
        </w:rPr>
        <w:t xml:space="preserve">سربى ، قسطنطنية ، مطبعة الجوائب ، 1301ق ، وزيرى ، 216ص . [ ش 54] .</w:t>
      </w:r>
    </w:p>
    <w:p>
      <w:pPr>
        <w:pStyle w:val="BookText"/>
      </w:pPr>
      <w:r>
        <w:rPr>
          <w:rFonts w:ascii="Amiri" w:hAnsi="Amiri" w:eastAsia="Amiri" w:cs="Amiri"/>
          <w:lang w:bidi="ar-SA"/>
          <w:color w:val="111111"/>
          <w:sz w:val="28"/>
          <w:szCs w:val="28"/>
          <w:rtl/>
        </w:rPr>
        <w:t xml:space="preserve">755 . الاربعين(حديث)</w:t>
      </w:r>
    </w:p>
    <w:p>
      <w:pPr>
        <w:pStyle w:val="BookText"/>
      </w:pPr>
      <w:r>
        <w:rPr>
          <w:rFonts w:ascii="Amiri" w:hAnsi="Amiri" w:eastAsia="Amiri" w:cs="Amiri"/>
          <w:lang w:bidi="ar-SA"/>
          <w:color w:val="111111"/>
          <w:sz w:val="28"/>
          <w:szCs w:val="28"/>
          <w:rtl/>
        </w:rPr>
        <w:t xml:space="preserve">از : شهيد اول محمد بن مكى ( 786ق)</w:t>
      </w:r>
    </w:p>
    <w:p>
      <w:pPr>
        <w:pStyle w:val="BookText"/>
      </w:pPr>
      <w:r>
        <w:rPr>
          <w:rFonts w:ascii="IRNazanin" w:hAnsi="IRNazanin" w:eastAsia="IRNazanin" w:cs="IRNazanin"/>
          <w:lang w:bidi="fa-IR"/>
          <w:color w:val="111111"/>
          <w:sz w:val="28"/>
          <w:szCs w:val="28"/>
          <w:rtl/>
        </w:rPr>
        <w:t xml:space="preserve">به ضميمه كتاب الغيبه نعمانى [ 17863] به چاپ رسيده است .</w:t>
      </w:r>
    </w:p>
    <w:p>
      <w:pPr>
        <w:pStyle w:val="BookText"/>
      </w:pPr>
      <w:r>
        <w:rPr>
          <w:rFonts w:ascii="Amiri" w:hAnsi="Amiri" w:eastAsia="Amiri" w:cs="Amiri"/>
          <w:lang w:bidi="ar-SA"/>
          <w:color w:val="111111"/>
          <w:sz w:val="28"/>
          <w:szCs w:val="28"/>
          <w:rtl/>
        </w:rPr>
        <w:t xml:space="preserve">756 . الاربعين(حديث)</w:t>
      </w:r>
    </w:p>
    <w:p>
      <w:pPr>
        <w:pStyle w:val="BookText"/>
      </w:pPr>
      <w:r>
        <w:rPr>
          <w:rFonts w:ascii="Amiri" w:hAnsi="Amiri" w:eastAsia="Amiri" w:cs="Amiri"/>
          <w:lang w:bidi="ar-SA"/>
          <w:color w:val="111111"/>
          <w:sz w:val="28"/>
          <w:szCs w:val="28"/>
          <w:rtl/>
        </w:rPr>
        <w:t xml:space="preserve">از : شيخ بهايى بهاءالدين محمد بن حسين عاملى (1030ق)</w:t>
      </w:r>
    </w:p>
    <w:p>
      <w:pPr>
        <w:pStyle w:val="BookText"/>
      </w:pPr>
      <w:r>
        <w:rPr>
          <w:rFonts w:ascii="IRNazanin" w:hAnsi="IRNazanin" w:eastAsia="IRNazanin" w:cs="IRNazanin"/>
          <w:lang w:bidi="fa-IR"/>
          <w:color w:val="111111"/>
          <w:sz w:val="28"/>
          <w:szCs w:val="28"/>
          <w:rtl/>
        </w:rPr>
        <w:t xml:space="preserve">التراث العربى 1/151 ؛ مشار عربى 36</w:t>
      </w:r>
    </w:p>
    <w:p>
      <w:pPr>
        <w:pStyle w:val="BookText"/>
      </w:pPr>
      <w:r>
        <w:rPr>
          <w:rFonts w:ascii="Amiri" w:hAnsi="Amiri" w:eastAsia="Amiri" w:cs="Amiri"/>
          <w:lang w:bidi="ar-SA"/>
          <w:color w:val="111111"/>
          <w:sz w:val="28"/>
          <w:szCs w:val="28"/>
          <w:rtl/>
        </w:rPr>
        <w:t xml:space="preserve">احمد بن سيد محمد رضا طباطبائى اردستانى ، مطبعه على قلى خان ، 1310ق ، خشتى ، 192ص . [ ش31] .</w:t>
      </w:r>
    </w:p>
    <w:p>
      <w:pPr>
        <w:pStyle w:val="BookText"/>
      </w:pPr>
      <w:r>
        <w:rPr>
          <w:rFonts w:ascii="Amiri" w:hAnsi="Amiri" w:eastAsia="Amiri" w:cs="Amiri"/>
          <w:lang w:bidi="ar-SA"/>
          <w:color w:val="111111"/>
          <w:sz w:val="28"/>
          <w:szCs w:val="28"/>
          <w:rtl/>
        </w:rPr>
        <w:t xml:space="preserve">757 . الاربعين فى احوال النصاب و المخالفين(حديث)</w:t>
      </w:r>
    </w:p>
    <w:p>
      <w:pPr>
        <w:pStyle w:val="BookText"/>
      </w:pPr>
      <w:r>
        <w:rPr>
          <w:rFonts w:ascii="Amiri" w:hAnsi="Amiri" w:eastAsia="Amiri" w:cs="Amiri"/>
          <w:lang w:bidi="ar-SA"/>
          <w:color w:val="111111"/>
          <w:sz w:val="28"/>
          <w:szCs w:val="28"/>
          <w:rtl/>
        </w:rPr>
        <w:t xml:space="preserve">از : فيض‌اللّه بن عبدالقاهر حسينى تفرشى(قرن 11ق)</w:t>
      </w:r>
    </w:p>
    <w:p>
      <w:pPr>
        <w:pStyle w:val="BookText"/>
      </w:pPr>
      <w:r>
        <w:rPr>
          <w:rFonts w:ascii="IRNazanin" w:hAnsi="IRNazanin" w:eastAsia="IRNazanin" w:cs="IRNazanin"/>
          <w:lang w:bidi="fa-IR"/>
          <w:color w:val="111111"/>
          <w:sz w:val="28"/>
          <w:szCs w:val="28"/>
          <w:rtl/>
        </w:rPr>
        <w:t xml:space="preserve">مشار عربى 36</w:t>
      </w:r>
    </w:p>
    <w:p>
      <w:pPr>
        <w:pStyle w:val="BookText"/>
      </w:pPr>
      <w:r>
        <w:rPr>
          <w:rFonts w:ascii="IRNazanin" w:hAnsi="IRNazanin" w:eastAsia="IRNazanin" w:cs="IRNazanin"/>
          <w:lang w:bidi="fa-IR"/>
          <w:color w:val="111111"/>
          <w:sz w:val="28"/>
          <w:szCs w:val="28"/>
          <w:rtl/>
        </w:rPr>
        <w:t xml:space="preserve">در ضمن نثر اللآلى چاپ شده است . [ ش 778] .</w:t>
      </w:r>
    </w:p>
    <w:p>
      <w:pPr>
        <w:pStyle w:val="BookText"/>
      </w:pPr>
      <w:r>
        <w:rPr>
          <w:rFonts w:ascii="Amiri" w:hAnsi="Amiri" w:eastAsia="Amiri" w:cs="Amiri"/>
          <w:lang w:bidi="ar-SA"/>
          <w:color w:val="111111"/>
          <w:sz w:val="28"/>
          <w:szCs w:val="28"/>
          <w:rtl/>
        </w:rPr>
        <w:t xml:space="preserve">758 . الاربعين فى اصول‌الدين و فروع‌الدين = شرح الاربعين(حديث)</w:t>
      </w:r>
    </w:p>
    <w:p>
      <w:pPr>
        <w:pStyle w:val="BookText"/>
      </w:pPr>
      <w:r>
        <w:rPr>
          <w:rFonts w:ascii="IRNazanin" w:hAnsi="IRNazanin" w:eastAsia="IRNazanin" w:cs="IRNazanin"/>
          <w:lang w:bidi="fa-IR"/>
          <w:color w:val="111111"/>
          <w:sz w:val="28"/>
          <w:szCs w:val="28"/>
          <w:rtl/>
        </w:rPr>
        <w:t xml:space="preserve">از : ملا محمدباقر بن محمد تقى مجلسى ( 1110ق)</w:t>
      </w:r>
    </w:p>
    <w:p>
      <w:pPr>
        <w:pStyle w:val="BookText"/>
      </w:pPr>
      <w:r>
        <w:rPr>
          <w:rFonts w:ascii="IRNazanin" w:hAnsi="IRNazanin" w:eastAsia="IRNazanin" w:cs="IRNazanin"/>
          <w:lang w:bidi="fa-IR"/>
          <w:color w:val="111111"/>
          <w:sz w:val="28"/>
          <w:szCs w:val="28"/>
          <w:rtl/>
        </w:rPr>
        <w:t xml:space="preserve">مشار عربى 37</w:t>
      </w:r>
    </w:p>
    <w:p>
      <w:pPr>
        <w:pStyle w:val="BookText"/>
      </w:pPr>
      <w:r>
        <w:rPr>
          <w:rFonts w:ascii="IRNazanin" w:hAnsi="IRNazanin" w:eastAsia="IRNazanin" w:cs="IRNazanin"/>
          <w:lang w:bidi="fa-IR"/>
          <w:color w:val="111111"/>
          <w:sz w:val="28"/>
          <w:szCs w:val="28"/>
          <w:rtl/>
        </w:rPr>
        <w:t xml:space="preserve">على‌اكبر بن محمد صائب ، دارالطباعه نايب ابراهيم ، 1305 ق ، همراه با الخرائج و الجرائح و كفاية الاثر چاپ شده است ، رحلى ، صفحات 1 تا 181 . [ ش 977 و 6503 و 6504] .</w:t>
      </w:r>
    </w:p>
    <w:p>
      <w:pPr>
        <w:pStyle w:val="BookText"/>
      </w:pPr>
      <w:r>
        <w:rPr>
          <w:rFonts w:ascii="IRNazanin" w:hAnsi="IRNazanin" w:eastAsia="IRNazanin" w:cs="IRNazanin"/>
          <w:lang w:bidi="fa-IR"/>
          <w:color w:val="111111"/>
          <w:sz w:val="28"/>
          <w:szCs w:val="28"/>
          <w:rtl/>
        </w:rPr>
        <w:t xml:space="preserve">ص: 232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759 . الاربعين فى اصول الدين(اعتقادات)</w:t>
      </w:r>
    </w:p>
    <w:p>
      <w:pPr>
        <w:pStyle w:val="BookText"/>
      </w:pPr>
      <w:r>
        <w:rPr>
          <w:rFonts w:ascii="Amiri" w:hAnsi="Amiri" w:eastAsia="Amiri" w:cs="Amiri"/>
          <w:lang w:bidi="ar-SA"/>
          <w:color w:val="111111"/>
          <w:sz w:val="28"/>
          <w:szCs w:val="28"/>
          <w:rtl/>
        </w:rPr>
        <w:t xml:space="preserve">از : فخرالدين محمد بن عمر ، فخر رازى (606ق)</w:t>
      </w:r>
    </w:p>
    <w:p>
      <w:pPr>
        <w:pStyle w:val="BookText"/>
      </w:pPr>
      <w:r>
        <w:rPr>
          <w:rFonts w:ascii="IRNazanin" w:hAnsi="IRNazanin" w:eastAsia="IRNazanin" w:cs="IRNazanin"/>
          <w:lang w:bidi="fa-IR"/>
          <w:color w:val="111111"/>
          <w:sz w:val="28"/>
          <w:szCs w:val="28"/>
          <w:rtl/>
        </w:rPr>
        <w:t xml:space="preserve">التراث العربى 1/160 ؛ مشار عربى 36</w:t>
      </w:r>
    </w:p>
    <w:p>
      <w:pPr>
        <w:pStyle w:val="BookText"/>
      </w:pPr>
      <w:r>
        <w:rPr>
          <w:rFonts w:ascii="Amiri" w:hAnsi="Amiri" w:eastAsia="Amiri" w:cs="Amiri"/>
          <w:lang w:bidi="ar-SA"/>
          <w:color w:val="111111"/>
          <w:sz w:val="28"/>
          <w:szCs w:val="28"/>
          <w:rtl/>
        </w:rPr>
        <w:t xml:space="preserve">سربى ، حيدرآباد دكن ، مطبعه مجلس دائرة المعارف العثمانيه ، 1353ق ، وزيرى ، 492ص . [ ش 119] .</w:t>
      </w:r>
    </w:p>
    <w:p>
      <w:pPr>
        <w:pStyle w:val="BookText"/>
      </w:pPr>
      <w:r>
        <w:rPr>
          <w:rFonts w:ascii="Amiri" w:hAnsi="Amiri" w:eastAsia="Amiri" w:cs="Amiri"/>
          <w:lang w:bidi="ar-SA"/>
          <w:color w:val="111111"/>
          <w:sz w:val="28"/>
          <w:szCs w:val="28"/>
          <w:rtl/>
        </w:rPr>
        <w:t xml:space="preserve">760 . اربعين الهاشمية(حديث)</w:t>
      </w:r>
    </w:p>
    <w:p>
      <w:pPr>
        <w:pStyle w:val="BookText"/>
      </w:pPr>
      <w:r>
        <w:rPr>
          <w:rFonts w:ascii="Amiri" w:hAnsi="Amiri" w:eastAsia="Amiri" w:cs="Amiri"/>
          <w:lang w:bidi="ar-SA"/>
          <w:color w:val="111111"/>
          <w:sz w:val="28"/>
          <w:szCs w:val="28"/>
          <w:rtl/>
        </w:rPr>
        <w:t xml:space="preserve">از : حاجيه نصرت خانم اصفهانى معروف به علويه امينيه(معاصر)</w:t>
      </w:r>
    </w:p>
    <w:p>
      <w:pPr>
        <w:pStyle w:val="BookText"/>
      </w:pPr>
      <w:r>
        <w:rPr>
          <w:rFonts w:ascii="IRNazanin" w:hAnsi="IRNazanin" w:eastAsia="IRNazanin" w:cs="IRNazanin"/>
          <w:lang w:bidi="fa-IR"/>
          <w:color w:val="111111"/>
          <w:sz w:val="28"/>
          <w:szCs w:val="28"/>
          <w:rtl/>
        </w:rPr>
        <w:t xml:space="preserve">مشار عربى 37</w:t>
      </w:r>
    </w:p>
    <w:p>
      <w:pPr>
        <w:pStyle w:val="BookText"/>
      </w:pPr>
      <w:r>
        <w:rPr>
          <w:rFonts w:ascii="Amiri" w:hAnsi="Amiri" w:eastAsia="Amiri" w:cs="Amiri"/>
          <w:lang w:bidi="ar-SA"/>
          <w:color w:val="111111"/>
          <w:sz w:val="28"/>
          <w:szCs w:val="28"/>
          <w:rtl/>
        </w:rPr>
        <w:t xml:space="preserve">بدون نام كاتب و محل نشر ، 1356 ق ، وزيرى ، 20+334+4ص [ ش 6422] .</w:t>
      </w:r>
    </w:p>
    <w:p>
      <w:pPr>
        <w:pStyle w:val="BookText"/>
      </w:pPr>
      <w:r>
        <w:rPr>
          <w:rFonts w:ascii="Amiri" w:hAnsi="Amiri" w:eastAsia="Amiri" w:cs="Amiri"/>
          <w:lang w:bidi="ar-SA"/>
          <w:color w:val="111111"/>
          <w:sz w:val="28"/>
          <w:szCs w:val="28"/>
          <w:rtl/>
        </w:rPr>
        <w:t xml:space="preserve">761 . ارشادالاذهان الى احكام الايمان(فقه)</w:t>
      </w:r>
    </w:p>
    <w:p>
      <w:pPr>
        <w:pStyle w:val="BookText"/>
      </w:pPr>
      <w:r>
        <w:rPr>
          <w:rFonts w:ascii="Amiri" w:hAnsi="Amiri" w:eastAsia="Amiri" w:cs="Amiri"/>
          <w:lang w:bidi="ar-SA"/>
          <w:color w:val="111111"/>
          <w:sz w:val="28"/>
          <w:szCs w:val="28"/>
          <w:rtl/>
        </w:rPr>
        <w:t xml:space="preserve">از : علامه حسن بن يوسف بن مطهر حلى (726ق)</w:t>
      </w:r>
    </w:p>
    <w:p>
      <w:pPr>
        <w:pStyle w:val="BookText"/>
      </w:pPr>
      <w:r>
        <w:rPr>
          <w:rFonts w:ascii="IRNazanin" w:hAnsi="IRNazanin" w:eastAsia="IRNazanin" w:cs="IRNazanin"/>
          <w:lang w:bidi="fa-IR"/>
          <w:color w:val="111111"/>
          <w:sz w:val="28"/>
          <w:szCs w:val="28"/>
          <w:rtl/>
        </w:rPr>
        <w:t xml:space="preserve">التراث العربى 1/181</w:t>
      </w:r>
    </w:p>
    <w:p>
      <w:pPr>
        <w:pStyle w:val="BookText"/>
      </w:pPr>
      <w:r>
        <w:rPr>
          <w:rFonts w:ascii="IRNazanin" w:hAnsi="IRNazanin" w:eastAsia="IRNazanin" w:cs="IRNazanin"/>
          <w:lang w:bidi="fa-IR"/>
          <w:color w:val="111111"/>
          <w:sz w:val="28"/>
          <w:szCs w:val="28"/>
          <w:rtl/>
        </w:rPr>
        <w:t xml:space="preserve">در حاشيه مجمع الفائدة و البرهان [ ش 98] به چاپ رسيده است .</w:t>
      </w:r>
    </w:p>
    <w:p>
      <w:pPr>
        <w:pStyle w:val="BookText"/>
      </w:pPr>
      <w:r>
        <w:rPr>
          <w:rFonts w:ascii="Amiri" w:hAnsi="Amiri" w:eastAsia="Amiri" w:cs="Amiri"/>
          <w:lang w:bidi="ar-SA"/>
          <w:color w:val="111111"/>
          <w:sz w:val="28"/>
          <w:szCs w:val="28"/>
          <w:rtl/>
        </w:rPr>
        <w:t xml:space="preserve">762 . ارشاد الطالبين الى نهج المسترشدين(كلام)</w:t>
      </w:r>
    </w:p>
    <w:p>
      <w:pPr>
        <w:pStyle w:val="BookText"/>
      </w:pPr>
      <w:r>
        <w:rPr>
          <w:rFonts w:ascii="Amiri" w:hAnsi="Amiri" w:eastAsia="Amiri" w:cs="Amiri"/>
          <w:lang w:bidi="ar-SA"/>
          <w:color w:val="111111"/>
          <w:sz w:val="28"/>
          <w:szCs w:val="28"/>
          <w:rtl/>
        </w:rPr>
        <w:t xml:space="preserve">از : فاضل مقداد بن عبد اللّه سيورى حلى (ق 826ق)</w:t>
      </w:r>
    </w:p>
    <w:p>
      <w:pPr>
        <w:pStyle w:val="BookText"/>
      </w:pPr>
      <w:r>
        <w:rPr>
          <w:rFonts w:ascii="IRNazanin" w:hAnsi="IRNazanin" w:eastAsia="IRNazanin" w:cs="IRNazanin"/>
          <w:lang w:bidi="fa-IR"/>
          <w:color w:val="111111"/>
          <w:sz w:val="28"/>
          <w:szCs w:val="28"/>
          <w:rtl/>
        </w:rPr>
        <w:t xml:space="preserve">التراث العربى 1/184</w:t>
      </w:r>
    </w:p>
    <w:p>
      <w:pPr>
        <w:pStyle w:val="BookText"/>
      </w:pPr>
      <w:r>
        <w:rPr>
          <w:rFonts w:ascii="Amiri" w:hAnsi="Amiri" w:eastAsia="Amiri" w:cs="Amiri"/>
          <w:lang w:bidi="ar-SA"/>
          <w:color w:val="111111"/>
          <w:sz w:val="28"/>
          <w:szCs w:val="28"/>
          <w:rtl/>
        </w:rPr>
        <w:t xml:space="preserve">بدون نام كاتب ، بمبئى ، ملك الكتاب ، 1303 ق ، وزيرى ، 212ص [ ش 19766] .</w:t>
      </w:r>
    </w:p>
    <w:p>
      <w:pPr>
        <w:pStyle w:val="BookText"/>
      </w:pPr>
      <w:r>
        <w:rPr>
          <w:rFonts w:ascii="Amiri" w:hAnsi="Amiri" w:eastAsia="Amiri" w:cs="Amiri"/>
          <w:lang w:bidi="ar-SA"/>
          <w:color w:val="111111"/>
          <w:sz w:val="28"/>
          <w:szCs w:val="28"/>
          <w:rtl/>
        </w:rPr>
        <w:t xml:space="preserve">763 . الارشاد فى معرفة حجج اللّه على العباد(تاريخ ائمه)</w:t>
      </w:r>
    </w:p>
    <w:p>
      <w:pPr>
        <w:pStyle w:val="BookText"/>
      </w:pPr>
      <w:r>
        <w:rPr>
          <w:rFonts w:ascii="Amiri" w:hAnsi="Amiri" w:eastAsia="Amiri" w:cs="Amiri"/>
          <w:lang w:bidi="ar-SA"/>
          <w:color w:val="111111"/>
          <w:sz w:val="28"/>
          <w:szCs w:val="28"/>
          <w:rtl/>
        </w:rPr>
        <w:t xml:space="preserve">از : شيخ مفيد ابوعبداللّه محمد بن محمد بن نعمان بغدادى (413ق)</w:t>
      </w:r>
    </w:p>
    <w:p>
      <w:pPr>
        <w:pStyle w:val="BookText"/>
      </w:pPr>
      <w:r>
        <w:rPr>
          <w:rFonts w:ascii="IRNazanin" w:hAnsi="IRNazanin" w:eastAsia="IRNazanin" w:cs="IRNazanin"/>
          <w:lang w:bidi="fa-IR"/>
          <w:color w:val="111111"/>
          <w:sz w:val="28"/>
          <w:szCs w:val="28"/>
          <w:rtl/>
        </w:rPr>
        <w:t xml:space="preserve">التراث العربى 1/187 ؛ مشار عربى 41</w:t>
      </w:r>
    </w:p>
    <w:p>
      <w:pPr>
        <w:pStyle w:val="BookText"/>
      </w:pPr>
      <w:r>
        <w:rPr>
          <w:rFonts w:ascii="IRNazanin" w:hAnsi="IRNazanin" w:eastAsia="IRNazanin" w:cs="IRNazanin"/>
          <w:lang w:bidi="fa-IR"/>
          <w:color w:val="111111"/>
          <w:sz w:val="28"/>
          <w:szCs w:val="28"/>
          <w:rtl/>
        </w:rPr>
        <w:t xml:space="preserve">ص: 233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نام كاتب ، با همكارى على نقى بن حبيب اللّه جيلانى ، حسب الامر ميرزا حسينعلى خان ، دار الطباعه آقا سيد مرتضى ، 1320ق ، رقعى ، 335ص . [ ش 608] .</w:t>
      </w:r>
    </w:p>
    <w:p>
      <w:pPr>
        <w:pStyle w:val="BookText"/>
      </w:pPr>
      <w:r>
        <w:rPr>
          <w:rFonts w:ascii="Amiri" w:hAnsi="Amiri" w:eastAsia="Amiri" w:cs="Amiri"/>
          <w:lang w:bidi="ar-SA"/>
          <w:color w:val="111111"/>
          <w:sz w:val="28"/>
          <w:szCs w:val="28"/>
          <w:rtl/>
        </w:rPr>
        <w:t xml:space="preserve">بدون نام كاتب ، تهران ، 1320ق ، وزيرى ، 335ص . [ ش 6221] .</w:t>
      </w:r>
    </w:p>
    <w:p>
      <w:pPr>
        <w:pStyle w:val="BookText"/>
      </w:pPr>
      <w:r>
        <w:rPr>
          <w:rFonts w:ascii="Amiri" w:hAnsi="Amiri" w:eastAsia="Amiri" w:cs="Amiri"/>
          <w:lang w:bidi="ar-SA"/>
          <w:color w:val="111111"/>
          <w:sz w:val="28"/>
          <w:szCs w:val="28"/>
          <w:rtl/>
        </w:rPr>
        <w:t xml:space="preserve">محمد بن على محمد تبريزى ، به اهتمام آخوند ملا محمد خراسانى تربتى ، 1285ق ، جيبى ، بدون صفحه شمار . [ ش 5] .</w:t>
      </w:r>
    </w:p>
    <w:p>
      <w:pPr>
        <w:pStyle w:val="BookText"/>
      </w:pPr>
      <w:r>
        <w:rPr>
          <w:rFonts w:ascii="Amiri" w:hAnsi="Amiri" w:eastAsia="Amiri" w:cs="Amiri"/>
          <w:lang w:bidi="ar-SA"/>
          <w:color w:val="111111"/>
          <w:sz w:val="28"/>
          <w:szCs w:val="28"/>
          <w:rtl/>
        </w:rPr>
        <w:t xml:space="preserve">764 . ارشاد القلوب الى الصواب(مواعظ و حكم)</w:t>
      </w:r>
    </w:p>
    <w:p>
      <w:pPr>
        <w:pStyle w:val="BookText"/>
      </w:pPr>
      <w:r>
        <w:rPr>
          <w:rFonts w:ascii="Amiri" w:hAnsi="Amiri" w:eastAsia="Amiri" w:cs="Amiri"/>
          <w:lang w:bidi="ar-SA"/>
          <w:color w:val="111111"/>
          <w:sz w:val="28"/>
          <w:szCs w:val="28"/>
          <w:rtl/>
        </w:rPr>
        <w:t xml:space="preserve">از : ابومحمد حسن ديلمى (قرن 8ق)</w:t>
      </w:r>
    </w:p>
    <w:p>
      <w:pPr>
        <w:pStyle w:val="BookText"/>
      </w:pPr>
      <w:r>
        <w:rPr>
          <w:rFonts w:ascii="IRNazanin" w:hAnsi="IRNazanin" w:eastAsia="IRNazanin" w:cs="IRNazanin"/>
          <w:lang w:bidi="fa-IR"/>
          <w:color w:val="111111"/>
          <w:sz w:val="28"/>
          <w:szCs w:val="28"/>
          <w:rtl/>
        </w:rPr>
        <w:t xml:space="preserve">التراث العربى 1/186 ؛ مشار عربى 42</w:t>
      </w:r>
    </w:p>
    <w:p>
      <w:pPr>
        <w:pStyle w:val="BookText"/>
      </w:pPr>
      <w:r>
        <w:rPr>
          <w:rFonts w:ascii="Amiri" w:hAnsi="Amiri" w:eastAsia="Amiri" w:cs="Amiri"/>
          <w:lang w:bidi="ar-SA"/>
          <w:color w:val="111111"/>
          <w:sz w:val="28"/>
          <w:szCs w:val="28"/>
          <w:rtl/>
        </w:rPr>
        <w:t xml:space="preserve">بدون نام كاتب ، تهران ، 1333ق ، رقعى ، 265ص . [ ش 2823] .</w:t>
      </w:r>
    </w:p>
    <w:p>
      <w:pPr>
        <w:pStyle w:val="BookText"/>
      </w:pPr>
      <w:r>
        <w:rPr>
          <w:rFonts w:ascii="Amiri" w:hAnsi="Amiri" w:eastAsia="Amiri" w:cs="Amiri"/>
          <w:lang w:bidi="ar-SA"/>
          <w:color w:val="111111"/>
          <w:sz w:val="28"/>
          <w:szCs w:val="28"/>
          <w:rtl/>
        </w:rPr>
        <w:t xml:space="preserve">765 . ارشاد المستبصرين(فقه اماميه)</w:t>
      </w:r>
    </w:p>
    <w:p>
      <w:pPr>
        <w:pStyle w:val="BookText"/>
      </w:pPr>
      <w:r>
        <w:rPr>
          <w:rFonts w:ascii="Amiri" w:hAnsi="Amiri" w:eastAsia="Amiri" w:cs="Amiri"/>
          <w:lang w:bidi="ar-SA"/>
          <w:color w:val="111111"/>
          <w:sz w:val="28"/>
          <w:szCs w:val="28"/>
          <w:rtl/>
        </w:rPr>
        <w:t xml:space="preserve">از : شيخ عبداللّه بن محمدحسن مامقانى (1357ق)</w:t>
      </w:r>
    </w:p>
    <w:p>
      <w:pPr>
        <w:pStyle w:val="BookText"/>
      </w:pPr>
      <w:r>
        <w:rPr>
          <w:rFonts w:ascii="Amiri" w:hAnsi="Amiri" w:eastAsia="Amiri" w:cs="Amiri"/>
          <w:lang w:bidi="ar-SA"/>
          <w:color w:val="111111"/>
          <w:sz w:val="28"/>
          <w:szCs w:val="28"/>
          <w:rtl/>
        </w:rPr>
        <w:t xml:space="preserve">محمود بن مهدى تبريزى نجفى ، نجف ، مطبعه مرتضويه ، 1342ق ، رقعى ، 128ص . [ ش 20317] .</w:t>
      </w:r>
    </w:p>
    <w:p>
      <w:pPr>
        <w:pStyle w:val="BookText"/>
      </w:pPr>
      <w:r>
        <w:rPr>
          <w:rFonts w:ascii="Amiri" w:hAnsi="Amiri" w:eastAsia="Amiri" w:cs="Amiri"/>
          <w:lang w:bidi="ar-SA"/>
          <w:color w:val="111111"/>
          <w:sz w:val="28"/>
          <w:szCs w:val="28"/>
          <w:rtl/>
        </w:rPr>
        <w:t xml:space="preserve">766 . ازاحة الشكوك فى احكام لباس المشكوك(فقه)</w:t>
      </w:r>
    </w:p>
    <w:p>
      <w:pPr>
        <w:pStyle w:val="BookText"/>
      </w:pPr>
      <w:r>
        <w:rPr>
          <w:rFonts w:ascii="Amiri" w:hAnsi="Amiri" w:eastAsia="Amiri" w:cs="Amiri"/>
          <w:lang w:bidi="ar-SA"/>
          <w:color w:val="111111"/>
          <w:sz w:val="28"/>
          <w:szCs w:val="28"/>
          <w:rtl/>
        </w:rPr>
        <w:t xml:space="preserve">از: ميرزا محمد حسن بن جعفر آشتيانى (1319ق)</w:t>
      </w:r>
    </w:p>
    <w:p>
      <w:pPr>
        <w:pStyle w:val="BookText"/>
      </w:pPr>
      <w:r>
        <w:rPr>
          <w:rFonts w:ascii="IRNazanin" w:hAnsi="IRNazanin" w:eastAsia="IRNazanin" w:cs="IRNazanin"/>
          <w:lang w:bidi="fa-IR"/>
          <w:color w:val="111111"/>
          <w:sz w:val="28"/>
          <w:szCs w:val="28"/>
          <w:rtl/>
        </w:rPr>
        <w:t xml:space="preserve">محمد بن احمد خوانسارى ، 1313 ق ، به ضميمه رسالة فى الاوانى چاپ شده است ، رقعى ، 93ص [ ش 1293 و 6800] .</w:t>
      </w:r>
    </w:p>
    <w:p>
      <w:pPr>
        <w:pStyle w:val="BookText"/>
      </w:pPr>
      <w:r>
        <w:rPr>
          <w:rFonts w:ascii="IRNazanin" w:hAnsi="IRNazanin" w:eastAsia="IRNazanin" w:cs="IRNazanin"/>
          <w:lang w:bidi="fa-IR"/>
          <w:color w:val="111111"/>
          <w:sz w:val="28"/>
          <w:szCs w:val="28"/>
          <w:rtl/>
        </w:rPr>
        <w:t xml:space="preserve">767 . الازمنة و الامكنة(فرهنگنامه)</w:t>
      </w:r>
    </w:p>
    <w:p>
      <w:pPr>
        <w:pStyle w:val="BookText"/>
      </w:pPr>
      <w:r>
        <w:rPr>
          <w:rFonts w:ascii="IRNazanin" w:hAnsi="IRNazanin" w:eastAsia="IRNazanin" w:cs="IRNazanin"/>
          <w:lang w:bidi="fa-IR"/>
          <w:color w:val="111111"/>
          <w:sz w:val="28"/>
          <w:szCs w:val="28"/>
          <w:rtl/>
        </w:rPr>
        <w:t xml:space="preserve">از : ابوعلى احمد بن محمد مرزوقى اصفهانى (قرن 5ق)</w:t>
      </w:r>
    </w:p>
    <w:p>
      <w:pPr>
        <w:pStyle w:val="BookText"/>
      </w:pPr>
      <w:r>
        <w:rPr>
          <w:rFonts w:ascii="Amiri" w:hAnsi="Amiri" w:eastAsia="Amiri" w:cs="Amiri"/>
          <w:lang w:bidi="ar-SA"/>
          <w:color w:val="111111"/>
          <w:sz w:val="28"/>
          <w:szCs w:val="28"/>
          <w:rtl/>
        </w:rPr>
        <w:t xml:space="preserve">مشار عربى 45 ؛ معجم المطبوعات العربية 2/1732</w:t>
      </w:r>
    </w:p>
    <w:p>
      <w:pPr>
        <w:pStyle w:val="BookText"/>
      </w:pPr>
      <w:r>
        <w:rPr>
          <w:rFonts w:ascii="IRNazanin" w:hAnsi="IRNazanin" w:eastAsia="IRNazanin" w:cs="IRNazanin"/>
          <w:lang w:bidi="fa-IR"/>
          <w:color w:val="111111"/>
          <w:sz w:val="28"/>
          <w:szCs w:val="28"/>
          <w:rtl/>
        </w:rPr>
        <w:t xml:space="preserve">سربى ، هند ، حيدرآباد ، مطبعه مجلس دائره‌المعارف ، 1332 ق ، وزيرى ، با حواشى از يداللّه نظر پاك كجورى ، در دو جلد ، 398+346ص . [ ش 102] .</w:t>
      </w:r>
    </w:p>
    <w:p>
      <w:pPr>
        <w:pStyle w:val="BookText"/>
      </w:pPr>
      <w:r>
        <w:rPr>
          <w:rFonts w:ascii="IRNazanin" w:hAnsi="IRNazanin" w:eastAsia="IRNazanin" w:cs="IRNazanin"/>
          <w:lang w:bidi="fa-IR"/>
          <w:color w:val="111111"/>
          <w:sz w:val="28"/>
          <w:szCs w:val="28"/>
          <w:rtl/>
        </w:rPr>
        <w:t xml:space="preserve">ص: 234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768 . اساس البلاغه (لغت)</w:t>
      </w:r>
    </w:p>
    <w:p>
      <w:pPr>
        <w:pStyle w:val="BookText"/>
      </w:pPr>
      <w:r>
        <w:rPr>
          <w:rFonts w:ascii="IRNazanin" w:hAnsi="IRNazanin" w:eastAsia="IRNazanin" w:cs="IRNazanin"/>
          <w:lang w:bidi="fa-IR"/>
          <w:color w:val="111111"/>
          <w:sz w:val="28"/>
          <w:szCs w:val="28"/>
          <w:rtl/>
        </w:rPr>
        <w:t xml:space="preserve">از : جاراللّه محمود بن عمر زمخشرى (538ق)</w:t>
      </w:r>
    </w:p>
    <w:p>
      <w:pPr>
        <w:pStyle w:val="BookText"/>
      </w:pPr>
      <w:r>
        <w:rPr>
          <w:rFonts w:ascii="IRNazanin" w:hAnsi="IRNazanin" w:eastAsia="IRNazanin" w:cs="IRNazanin"/>
          <w:lang w:bidi="fa-IR"/>
          <w:color w:val="111111"/>
          <w:sz w:val="28"/>
          <w:szCs w:val="28"/>
          <w:rtl/>
        </w:rPr>
        <w:t xml:space="preserve">التراث العربى 1/194</w:t>
      </w:r>
    </w:p>
    <w:p>
      <w:pPr>
        <w:pStyle w:val="BookText"/>
      </w:pPr>
      <w:r>
        <w:rPr>
          <w:rFonts w:ascii="IRNazanin" w:hAnsi="IRNazanin" w:eastAsia="IRNazanin" w:cs="IRNazanin"/>
          <w:lang w:bidi="fa-IR"/>
          <w:color w:val="111111"/>
          <w:sz w:val="28"/>
          <w:szCs w:val="28"/>
          <w:rtl/>
        </w:rPr>
        <w:t xml:space="preserve">سربى ، مصر ، دارالكتب ، 1341 ق / 1922 م ، وزيرى بزرگ . در دو جلد 514 + 564ص . [ ش 80 و 81] .</w:t>
      </w:r>
    </w:p>
    <w:p>
      <w:pPr>
        <w:pStyle w:val="BookText"/>
      </w:pPr>
      <w:r>
        <w:rPr>
          <w:rFonts w:ascii="Amiri" w:hAnsi="Amiri" w:eastAsia="Amiri" w:cs="Amiri"/>
          <w:lang w:bidi="ar-SA"/>
          <w:color w:val="111111"/>
          <w:sz w:val="28"/>
          <w:szCs w:val="28"/>
          <w:rtl/>
        </w:rPr>
        <w:t xml:space="preserve">769 . اسرار البلاغة(ادبيات)</w:t>
      </w:r>
    </w:p>
    <w:p>
      <w:pPr>
        <w:pStyle w:val="BookText"/>
      </w:pPr>
      <w:r>
        <w:rPr>
          <w:rFonts w:ascii="Amiri" w:hAnsi="Amiri" w:eastAsia="Amiri" w:cs="Amiri"/>
          <w:lang w:bidi="ar-SA"/>
          <w:color w:val="111111"/>
          <w:sz w:val="28"/>
          <w:szCs w:val="28"/>
          <w:rtl/>
        </w:rPr>
        <w:t xml:space="preserve">از : بهاءالدين محمد بن حسين عاملى (1030ق)</w:t>
      </w:r>
    </w:p>
    <w:p>
      <w:pPr>
        <w:pStyle w:val="BookText"/>
      </w:pPr>
      <w:r>
        <w:rPr>
          <w:rFonts w:ascii="IRNazanin" w:hAnsi="IRNazanin" w:eastAsia="IRNazanin" w:cs="IRNazanin"/>
          <w:lang w:bidi="fa-IR"/>
          <w:color w:val="111111"/>
          <w:sz w:val="28"/>
          <w:szCs w:val="28"/>
          <w:rtl/>
        </w:rPr>
        <w:t xml:space="preserve">مشار عربى 51</w:t>
      </w:r>
    </w:p>
    <w:p>
      <w:pPr>
        <w:pStyle w:val="BookText"/>
      </w:pPr>
      <w:r>
        <w:rPr>
          <w:rFonts w:ascii="IRNazanin" w:hAnsi="IRNazanin" w:eastAsia="IRNazanin" w:cs="IRNazanin"/>
          <w:lang w:bidi="fa-IR"/>
          <w:color w:val="111111"/>
          <w:sz w:val="28"/>
          <w:szCs w:val="28"/>
          <w:rtl/>
        </w:rPr>
        <w:t xml:space="preserve">در ذيل المخلاة چاپ شده است . [ ش 753] .</w:t>
      </w:r>
    </w:p>
    <w:p>
      <w:pPr>
        <w:pStyle w:val="BookText"/>
      </w:pPr>
      <w:r>
        <w:rPr>
          <w:rFonts w:ascii="Amiri" w:hAnsi="Amiri" w:eastAsia="Amiri" w:cs="Amiri"/>
          <w:lang w:bidi="ar-SA"/>
          <w:color w:val="111111"/>
          <w:sz w:val="28"/>
          <w:szCs w:val="28"/>
          <w:rtl/>
        </w:rPr>
        <w:t xml:space="preserve">770 . اسرار البلاغه(ادبيات)</w:t>
      </w:r>
    </w:p>
    <w:p>
      <w:pPr>
        <w:pStyle w:val="BookText"/>
      </w:pPr>
      <w:r>
        <w:rPr>
          <w:rFonts w:ascii="Amiri" w:hAnsi="Amiri" w:eastAsia="Amiri" w:cs="Amiri"/>
          <w:lang w:bidi="ar-SA"/>
          <w:color w:val="111111"/>
          <w:sz w:val="28"/>
          <w:szCs w:val="28"/>
          <w:rtl/>
        </w:rPr>
        <w:t xml:space="preserve">از : ابوبكر عبد القاهر بن عبد الرحمن اشعرى جرجانى (447ق)</w:t>
      </w:r>
    </w:p>
    <w:p>
      <w:pPr>
        <w:pStyle w:val="BookText"/>
      </w:pPr>
      <w:r>
        <w:rPr>
          <w:rFonts w:ascii="IRNazanin" w:hAnsi="IRNazanin" w:eastAsia="IRNazanin" w:cs="IRNazanin"/>
          <w:lang w:bidi="fa-IR"/>
          <w:color w:val="111111"/>
          <w:sz w:val="28"/>
          <w:szCs w:val="28"/>
          <w:rtl/>
        </w:rPr>
        <w:t xml:space="preserve">مشار عربى 50</w:t>
      </w:r>
    </w:p>
    <w:p>
      <w:pPr>
        <w:pStyle w:val="BookText"/>
      </w:pPr>
      <w:r>
        <w:rPr>
          <w:rFonts w:ascii="Amiri" w:hAnsi="Amiri" w:eastAsia="Amiri" w:cs="Amiri"/>
          <w:lang w:bidi="ar-SA"/>
          <w:color w:val="111111"/>
          <w:sz w:val="28"/>
          <w:szCs w:val="28"/>
          <w:rtl/>
        </w:rPr>
        <w:t xml:space="preserve">جلد 1 ، بدون نام كاتب ، 1343ق ، وزيرى . [ ش 126] .</w:t>
      </w:r>
    </w:p>
    <w:p>
      <w:pPr>
        <w:pStyle w:val="BookText"/>
      </w:pPr>
      <w:r>
        <w:rPr>
          <w:rFonts w:ascii="Amiri" w:hAnsi="Amiri" w:eastAsia="Amiri" w:cs="Amiri"/>
          <w:lang w:bidi="ar-SA"/>
          <w:color w:val="111111"/>
          <w:sz w:val="28"/>
          <w:szCs w:val="28"/>
          <w:rtl/>
        </w:rPr>
        <w:t xml:space="preserve">771 . اسرار الشهادة (اكسير العبادات فى اسرارالشهادات)(مقتل)</w:t>
      </w:r>
    </w:p>
    <w:p>
      <w:pPr>
        <w:pStyle w:val="BookText"/>
      </w:pPr>
      <w:r>
        <w:rPr>
          <w:rFonts w:ascii="Amiri" w:hAnsi="Amiri" w:eastAsia="Amiri" w:cs="Amiri"/>
          <w:lang w:bidi="ar-SA"/>
          <w:color w:val="111111"/>
          <w:sz w:val="28"/>
          <w:szCs w:val="28"/>
          <w:rtl/>
        </w:rPr>
        <w:t xml:space="preserve">از : ملا آقا فاضل دربندى شيروانى( 1285ق)</w:t>
      </w:r>
    </w:p>
    <w:p>
      <w:pPr>
        <w:pStyle w:val="BookText"/>
      </w:pPr>
      <w:r>
        <w:rPr>
          <w:rFonts w:ascii="IRNazanin" w:hAnsi="IRNazanin" w:eastAsia="IRNazanin" w:cs="IRNazanin"/>
          <w:lang w:bidi="fa-IR"/>
          <w:color w:val="111111"/>
          <w:sz w:val="28"/>
          <w:szCs w:val="28"/>
          <w:rtl/>
        </w:rPr>
        <w:t xml:space="preserve">مشار عربى 81</w:t>
      </w:r>
    </w:p>
    <w:p>
      <w:pPr>
        <w:pStyle w:val="BookText"/>
      </w:pPr>
      <w:r>
        <w:rPr>
          <w:rFonts w:ascii="Amiri" w:hAnsi="Amiri" w:eastAsia="Amiri" w:cs="Amiri"/>
          <w:lang w:bidi="ar-SA"/>
          <w:color w:val="111111"/>
          <w:sz w:val="28"/>
          <w:szCs w:val="28"/>
          <w:rtl/>
        </w:rPr>
        <w:t xml:space="preserve">حسين بن محمدحسينى خوانسارى ، تهران ، دارالطباعه ميرزا امان اللّه ، 1319 ق ، رحلى ، 615ص [ ش 96] .</w:t>
      </w:r>
    </w:p>
    <w:p>
      <w:pPr>
        <w:pStyle w:val="BookText"/>
      </w:pPr>
      <w:r>
        <w:rPr>
          <w:rFonts w:ascii="IRNazanin" w:hAnsi="IRNazanin" w:eastAsia="IRNazanin" w:cs="IRNazanin"/>
          <w:lang w:bidi="fa-IR"/>
          <w:color w:val="111111"/>
          <w:sz w:val="28"/>
          <w:szCs w:val="28"/>
          <w:rtl/>
        </w:rPr>
        <w:t xml:space="preserve">ص: 235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اسرار الصلاة ، شهيد ثانى = التنبيهات العليه</w:t>
      </w:r>
    </w:p>
    <w:p>
      <w:pPr>
        <w:pStyle w:val="BookText"/>
      </w:pPr>
      <w:r>
        <w:rPr>
          <w:rFonts w:ascii="Amiri" w:hAnsi="Amiri" w:eastAsia="Amiri" w:cs="Amiri"/>
          <w:lang w:bidi="ar-SA"/>
          <w:color w:val="111111"/>
          <w:sz w:val="28"/>
          <w:szCs w:val="28"/>
          <w:rtl/>
        </w:rPr>
        <w:t xml:space="preserve">772 . اسرار الصلاة(عرفان)</w:t>
      </w:r>
    </w:p>
    <w:p>
      <w:pPr>
        <w:pStyle w:val="BookText"/>
      </w:pPr>
      <w:r>
        <w:rPr>
          <w:rFonts w:ascii="Amiri" w:hAnsi="Amiri" w:eastAsia="Amiri" w:cs="Amiri"/>
          <w:lang w:bidi="ar-SA"/>
          <w:color w:val="111111"/>
          <w:sz w:val="28"/>
          <w:szCs w:val="28"/>
          <w:rtl/>
        </w:rPr>
        <w:t xml:space="preserve">از : حاج ميرزا جواد آقا بن شفيع ملكى تبريزى (1343ق)</w:t>
      </w:r>
    </w:p>
    <w:p>
      <w:pPr>
        <w:pStyle w:val="BookText"/>
      </w:pPr>
      <w:r>
        <w:rPr>
          <w:rFonts w:ascii="IRNazanin" w:hAnsi="IRNazanin" w:eastAsia="IRNazanin" w:cs="IRNazanin"/>
          <w:lang w:bidi="fa-IR"/>
          <w:color w:val="111111"/>
          <w:sz w:val="28"/>
          <w:szCs w:val="28"/>
          <w:rtl/>
        </w:rPr>
        <w:t xml:space="preserve">مشار عربى 51</w:t>
      </w:r>
    </w:p>
    <w:p>
      <w:pPr>
        <w:pStyle w:val="BookText"/>
      </w:pPr>
      <w:r>
        <w:rPr>
          <w:rFonts w:ascii="IRNazanin" w:hAnsi="IRNazanin" w:eastAsia="IRNazanin" w:cs="IRNazanin"/>
          <w:lang w:bidi="fa-IR"/>
          <w:color w:val="111111"/>
          <w:sz w:val="28"/>
          <w:szCs w:val="28"/>
          <w:rtl/>
        </w:rPr>
        <w:t xml:space="preserve">محمدعلى بن عبدالخالق ، تهران ، مطبعه علمى ، 1339 ق ، خشتى ، 143ص [ ش 874 ] .</w:t>
      </w:r>
    </w:p>
    <w:p>
      <w:pPr>
        <w:pStyle w:val="BookText"/>
      </w:pPr>
      <w:r>
        <w:rPr>
          <w:rFonts w:ascii="IRNazanin" w:hAnsi="IRNazanin" w:eastAsia="IRNazanin" w:cs="IRNazanin"/>
          <w:lang w:bidi="fa-IR"/>
          <w:color w:val="111111"/>
          <w:sz w:val="28"/>
          <w:szCs w:val="28"/>
          <w:rtl/>
        </w:rPr>
        <w:t xml:space="preserve">773 . اسس الاصول (اصول بى‌نقطه)(اصول فقه)</w:t>
      </w:r>
    </w:p>
    <w:p>
      <w:pPr>
        <w:pStyle w:val="BookText"/>
      </w:pPr>
      <w:r>
        <w:rPr>
          <w:rFonts w:ascii="Amiri" w:hAnsi="Amiri" w:eastAsia="Amiri" w:cs="Amiri"/>
          <w:lang w:bidi="ar-SA"/>
          <w:color w:val="111111"/>
          <w:sz w:val="28"/>
          <w:szCs w:val="28"/>
          <w:rtl/>
        </w:rPr>
        <w:t xml:space="preserve">از : ميرزا جمال الدين محمد بن غلامرضا شريف كرمانى</w:t>
      </w:r>
    </w:p>
    <w:p>
      <w:pPr>
        <w:pStyle w:val="BookText"/>
      </w:pPr>
      <w:r>
        <w:rPr>
          <w:rFonts w:ascii="IRNazanin" w:hAnsi="IRNazanin" w:eastAsia="IRNazanin" w:cs="IRNazanin"/>
          <w:lang w:bidi="fa-IR"/>
          <w:color w:val="111111"/>
          <w:sz w:val="28"/>
          <w:szCs w:val="28"/>
          <w:rtl/>
        </w:rPr>
        <w:t xml:space="preserve">مشار عربى 52</w:t>
      </w:r>
    </w:p>
    <w:p>
      <w:pPr>
        <w:pStyle w:val="BookText"/>
      </w:pPr>
      <w:r>
        <w:rPr>
          <w:rFonts w:ascii="IRNazanin" w:hAnsi="IRNazanin" w:eastAsia="IRNazanin" w:cs="IRNazanin"/>
          <w:lang w:bidi="fa-IR"/>
          <w:color w:val="111111"/>
          <w:sz w:val="28"/>
          <w:szCs w:val="28"/>
          <w:rtl/>
        </w:rPr>
        <w:t xml:space="preserve">بدون نام كاتب ، تهران ، 1319 ق ، به ضميمه وقف‌نامه مشيرالدوله چاپ شده است ، 20+258ص [ ش 3521] .</w:t>
      </w:r>
    </w:p>
    <w:p>
      <w:pPr>
        <w:pStyle w:val="BookText"/>
      </w:pPr>
      <w:r>
        <w:rPr>
          <w:rFonts w:ascii="IRNazanin" w:hAnsi="IRNazanin" w:eastAsia="IRNazanin" w:cs="IRNazanin"/>
          <w:lang w:bidi="fa-IR"/>
          <w:color w:val="111111"/>
          <w:sz w:val="28"/>
          <w:szCs w:val="28"/>
          <w:rtl/>
        </w:rPr>
        <w:t xml:space="preserve">774 . اشارات الاصول(اصول فقه)</w:t>
      </w:r>
    </w:p>
    <w:p>
      <w:pPr>
        <w:pStyle w:val="BookText"/>
      </w:pPr>
      <w:r>
        <w:rPr>
          <w:rFonts w:ascii="Amiri" w:hAnsi="Amiri" w:eastAsia="Amiri" w:cs="Amiri"/>
          <w:lang w:bidi="ar-SA"/>
          <w:color w:val="111111"/>
          <w:sz w:val="28"/>
          <w:szCs w:val="28"/>
          <w:rtl/>
        </w:rPr>
        <w:t xml:space="preserve">از : محمد ابراهيم بن محمدحسن كرباسى اصفهانى (1262ق)</w:t>
      </w:r>
    </w:p>
    <w:p>
      <w:pPr>
        <w:pStyle w:val="BookText"/>
      </w:pPr>
      <w:r>
        <w:rPr>
          <w:rFonts w:ascii="IRNazanin" w:hAnsi="IRNazanin" w:eastAsia="IRNazanin" w:cs="IRNazanin"/>
          <w:lang w:bidi="fa-IR"/>
          <w:color w:val="111111"/>
          <w:sz w:val="28"/>
          <w:szCs w:val="28"/>
          <w:rtl/>
        </w:rPr>
        <w:t xml:space="preserve">التراث العربى 1/223 ؛ مشار عربى 58</w:t>
      </w:r>
    </w:p>
    <w:p>
      <w:pPr>
        <w:pStyle w:val="BookText"/>
      </w:pPr>
      <w:r>
        <w:rPr>
          <w:rFonts w:ascii="IRNazanin" w:hAnsi="IRNazanin" w:eastAsia="IRNazanin" w:cs="IRNazanin"/>
          <w:lang w:bidi="fa-IR"/>
          <w:color w:val="111111"/>
          <w:sz w:val="28"/>
          <w:szCs w:val="28"/>
          <w:rtl/>
        </w:rPr>
        <w:t xml:space="preserve">جلد اول ، سربى ، تهران ، 1245ق ، رحلى ، 281ص . [ ش 91 و 1046] .</w:t>
      </w:r>
    </w:p>
    <w:p>
      <w:pPr>
        <w:pStyle w:val="BookText"/>
      </w:pPr>
      <w:r>
        <w:rPr>
          <w:rFonts w:ascii="Amiri" w:hAnsi="Amiri" w:eastAsia="Amiri" w:cs="Amiri"/>
          <w:lang w:bidi="ar-SA"/>
          <w:color w:val="111111"/>
          <w:sz w:val="28"/>
          <w:szCs w:val="28"/>
          <w:rtl/>
        </w:rPr>
        <w:t xml:space="preserve">775 . اشارة السبق الى معرفة الحق(فقه)</w:t>
      </w:r>
    </w:p>
    <w:p>
      <w:pPr>
        <w:pStyle w:val="BookText"/>
      </w:pPr>
      <w:r>
        <w:rPr>
          <w:rFonts w:ascii="IRNazanin" w:hAnsi="IRNazanin" w:eastAsia="IRNazanin" w:cs="IRNazanin"/>
          <w:lang w:bidi="fa-IR"/>
          <w:color w:val="111111"/>
          <w:sz w:val="28"/>
          <w:szCs w:val="28"/>
          <w:rtl/>
        </w:rPr>
        <w:t xml:space="preserve">از : ابو الصلاح على بن حسن حلبى</w:t>
      </w:r>
    </w:p>
    <w:p>
      <w:pPr>
        <w:pStyle w:val="BookText"/>
      </w:pPr>
      <w:r>
        <w:rPr>
          <w:rFonts w:ascii="IRNazanin" w:hAnsi="IRNazanin" w:eastAsia="IRNazanin" w:cs="IRNazanin"/>
          <w:lang w:bidi="fa-IR"/>
          <w:color w:val="111111"/>
          <w:sz w:val="28"/>
          <w:szCs w:val="28"/>
          <w:rtl/>
        </w:rPr>
        <w:t xml:space="preserve">مشار عربى 59</w:t>
      </w:r>
    </w:p>
    <w:p>
      <w:pPr>
        <w:pStyle w:val="BookText"/>
      </w:pPr>
      <w:r>
        <w:rPr>
          <w:rFonts w:ascii="IRNazanin" w:hAnsi="IRNazanin" w:eastAsia="IRNazanin" w:cs="IRNazanin"/>
          <w:lang w:bidi="fa-IR"/>
          <w:color w:val="111111"/>
          <w:sz w:val="28"/>
          <w:szCs w:val="28"/>
          <w:rtl/>
        </w:rPr>
        <w:t xml:space="preserve">در ضمن الجوامع الفقهية به چاپ رسيده است . [ ش 336 و 6526 و 18038 و 18038(هر دو نسخه اخير افست توسط كتابخانه آية اللّه مرعشى در 1404ق)] .</w:t>
      </w:r>
    </w:p>
    <w:p>
      <w:pPr>
        <w:pStyle w:val="BookText"/>
      </w:pPr>
      <w:r>
        <w:rPr>
          <w:rFonts w:ascii="IRNazanin" w:hAnsi="IRNazanin" w:eastAsia="IRNazanin" w:cs="IRNazanin"/>
          <w:lang w:bidi="fa-IR"/>
          <w:color w:val="111111"/>
          <w:sz w:val="28"/>
          <w:szCs w:val="28"/>
          <w:rtl/>
        </w:rPr>
        <w:t xml:space="preserve">ص: 236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776 . اطباق الذهب(ادبيات)</w:t>
      </w:r>
    </w:p>
    <w:p>
      <w:pPr>
        <w:pStyle w:val="BookText"/>
      </w:pPr>
      <w:r>
        <w:rPr>
          <w:rFonts w:ascii="Amiri" w:hAnsi="Amiri" w:eastAsia="Amiri" w:cs="Amiri"/>
          <w:lang w:bidi="ar-SA"/>
          <w:color w:val="111111"/>
          <w:sz w:val="28"/>
          <w:szCs w:val="28"/>
          <w:rtl/>
        </w:rPr>
        <w:t xml:space="preserve">از : شرف الدين عبدالمؤمن بن هبة اللّه مغربى اصفهانى (قرن 7ق)</w:t>
      </w:r>
    </w:p>
    <w:p>
      <w:pPr>
        <w:pStyle w:val="BookText"/>
      </w:pPr>
      <w:r>
        <w:rPr>
          <w:rFonts w:ascii="IRNazanin" w:hAnsi="IRNazanin" w:eastAsia="IRNazanin" w:cs="IRNazanin"/>
          <w:lang w:bidi="fa-IR"/>
          <w:color w:val="111111"/>
          <w:sz w:val="28"/>
          <w:szCs w:val="28"/>
          <w:rtl/>
        </w:rPr>
        <w:t xml:space="preserve">التراث العربى 1/266</w:t>
      </w:r>
    </w:p>
    <w:p>
      <w:pPr>
        <w:pStyle w:val="BookText"/>
      </w:pPr>
      <w:r>
        <w:rPr>
          <w:rFonts w:ascii="Amiri" w:hAnsi="Amiri" w:eastAsia="Amiri" w:cs="Amiri"/>
          <w:lang w:bidi="ar-SA"/>
          <w:color w:val="111111"/>
          <w:sz w:val="28"/>
          <w:szCs w:val="28"/>
          <w:rtl/>
        </w:rPr>
        <w:t xml:space="preserve">بدون نام كاتب ، بولاق مصر ، 1280ق ، به ضميمه اطواق الذهب ، رقعى ، بدون صفحه شمار . [ ش 6630 و 12] .</w:t>
      </w:r>
    </w:p>
    <w:p>
      <w:pPr>
        <w:pStyle w:val="BookText"/>
      </w:pPr>
      <w:r>
        <w:rPr>
          <w:rFonts w:ascii="Amiri" w:hAnsi="Amiri" w:eastAsia="Amiri" w:cs="Amiri"/>
          <w:lang w:bidi="ar-SA"/>
          <w:color w:val="111111"/>
          <w:sz w:val="28"/>
          <w:szCs w:val="28"/>
          <w:rtl/>
        </w:rPr>
        <w:t xml:space="preserve">777 . اطواق الذهب(ادبيات)</w:t>
      </w:r>
    </w:p>
    <w:p>
      <w:pPr>
        <w:pStyle w:val="BookText"/>
      </w:pPr>
      <w:r>
        <w:rPr>
          <w:rFonts w:ascii="IRNazanin" w:hAnsi="IRNazanin" w:eastAsia="IRNazanin" w:cs="IRNazanin"/>
          <w:lang w:bidi="fa-IR"/>
          <w:color w:val="111111"/>
          <w:sz w:val="28"/>
          <w:szCs w:val="28"/>
          <w:rtl/>
        </w:rPr>
        <w:t xml:space="preserve">از : جاراللّه ابوالقاسم محمود بن عمر زمخشرى (538ق)</w:t>
      </w:r>
    </w:p>
    <w:p>
      <w:pPr>
        <w:pStyle w:val="BookText"/>
      </w:pPr>
      <w:r>
        <w:rPr>
          <w:rFonts w:ascii="IRNazanin" w:hAnsi="IRNazanin" w:eastAsia="IRNazanin" w:cs="IRNazanin"/>
          <w:lang w:bidi="fa-IR"/>
          <w:color w:val="111111"/>
          <w:sz w:val="28"/>
          <w:szCs w:val="28"/>
          <w:rtl/>
        </w:rPr>
        <w:t xml:space="preserve">التراث العربى 1/267 ؛ مشار عربى 68</w:t>
      </w:r>
    </w:p>
    <w:p>
      <w:pPr>
        <w:pStyle w:val="BookText"/>
      </w:pPr>
      <w:r>
        <w:rPr>
          <w:rFonts w:ascii="Amiri" w:hAnsi="Amiri" w:eastAsia="Amiri" w:cs="Amiri"/>
          <w:lang w:bidi="ar-SA"/>
          <w:color w:val="111111"/>
          <w:sz w:val="28"/>
          <w:szCs w:val="28"/>
          <w:rtl/>
        </w:rPr>
        <w:t xml:space="preserve">سربى ، المطبعة الادبية ، 1314ق ، همراه با شرح شيخ يوسف افندى ، رقعى ، 112ص . [ ش 8 و 6630] .</w:t>
      </w:r>
    </w:p>
    <w:p>
      <w:pPr>
        <w:pStyle w:val="BookText"/>
      </w:pPr>
      <w:r>
        <w:rPr>
          <w:rFonts w:ascii="IRNazanin" w:hAnsi="IRNazanin" w:eastAsia="IRNazanin" w:cs="IRNazanin"/>
          <w:lang w:bidi="fa-IR"/>
          <w:color w:val="111111"/>
          <w:sz w:val="28"/>
          <w:szCs w:val="28"/>
          <w:rtl/>
        </w:rPr>
        <w:t xml:space="preserve">778 . اصطلاحات عرفا(عرفان)</w:t>
      </w:r>
    </w:p>
    <w:p>
      <w:pPr>
        <w:pStyle w:val="BookText"/>
      </w:pPr>
      <w:r>
        <w:rPr>
          <w:rFonts w:ascii="Amiri" w:hAnsi="Amiri" w:eastAsia="Amiri" w:cs="Amiri"/>
          <w:lang w:bidi="ar-SA"/>
          <w:color w:val="111111"/>
          <w:sz w:val="28"/>
          <w:szCs w:val="28"/>
          <w:rtl/>
        </w:rPr>
        <w:t xml:space="preserve">از : محيى‌الدين محمد بن على ابن عربى ( 638ق)</w:t>
      </w:r>
    </w:p>
    <w:p>
      <w:pPr>
        <w:pStyle w:val="BookText"/>
      </w:pPr>
      <w:r>
        <w:rPr>
          <w:rFonts w:ascii="IRNazanin" w:hAnsi="IRNazanin" w:eastAsia="IRNazanin" w:cs="IRNazanin"/>
          <w:lang w:bidi="fa-IR"/>
          <w:color w:val="111111"/>
          <w:sz w:val="28"/>
          <w:szCs w:val="28"/>
          <w:rtl/>
        </w:rPr>
        <w:t xml:space="preserve">در حاشيه شرح منازل السايرين چاپ شده است . [ ش 739] .</w:t>
      </w:r>
    </w:p>
    <w:p>
      <w:pPr>
        <w:pStyle w:val="BookText"/>
      </w:pPr>
      <w:r>
        <w:rPr>
          <w:rFonts w:ascii="Amiri" w:hAnsi="Amiri" w:eastAsia="Amiri" w:cs="Amiri"/>
          <w:lang w:bidi="ar-SA"/>
          <w:color w:val="111111"/>
          <w:sz w:val="28"/>
          <w:szCs w:val="28"/>
          <w:rtl/>
        </w:rPr>
        <w:t xml:space="preserve">779 . الاصفى(تفسير)</w:t>
      </w:r>
    </w:p>
    <w:p>
      <w:pPr>
        <w:pStyle w:val="BookText"/>
      </w:pPr>
      <w:r>
        <w:rPr>
          <w:rFonts w:ascii="Amiri" w:hAnsi="Amiri" w:eastAsia="Amiri" w:cs="Amiri"/>
          <w:lang w:bidi="ar-SA"/>
          <w:color w:val="111111"/>
          <w:sz w:val="28"/>
          <w:szCs w:val="28"/>
          <w:rtl/>
        </w:rPr>
        <w:t xml:space="preserve">از : ملا محسن بن مرتضى فيض كاشانى (1091ق)</w:t>
      </w:r>
    </w:p>
    <w:p>
      <w:pPr>
        <w:pStyle w:val="BookText"/>
      </w:pPr>
      <w:r>
        <w:rPr>
          <w:rFonts w:ascii="IRNazanin" w:hAnsi="IRNazanin" w:eastAsia="IRNazanin" w:cs="IRNazanin"/>
          <w:lang w:bidi="fa-IR"/>
          <w:color w:val="111111"/>
          <w:sz w:val="28"/>
          <w:szCs w:val="28"/>
          <w:rtl/>
        </w:rPr>
        <w:t xml:space="preserve">التراث العربى 1/234</w:t>
      </w:r>
    </w:p>
    <w:p>
      <w:pPr>
        <w:pStyle w:val="BookText"/>
      </w:pPr>
      <w:r>
        <w:rPr>
          <w:rFonts w:ascii="Amiri" w:hAnsi="Amiri" w:eastAsia="Amiri" w:cs="Amiri"/>
          <w:lang w:bidi="ar-SA"/>
          <w:color w:val="111111"/>
          <w:sz w:val="28"/>
          <w:szCs w:val="28"/>
          <w:rtl/>
        </w:rPr>
        <w:t xml:space="preserve">جلد اول و دوم ، محمدعلى مصاحبى نائينى (عبرت) ، 1354 ق ، بدون نام و محل نشر ، خشتى ، 388+382ص [ ش 1581 و 579] .</w:t>
      </w:r>
    </w:p>
    <w:p>
      <w:pPr>
        <w:pStyle w:val="BookText"/>
      </w:pPr>
      <w:r>
        <w:rPr>
          <w:rFonts w:ascii="Amiri" w:hAnsi="Amiri" w:eastAsia="Amiri" w:cs="Amiri"/>
          <w:lang w:bidi="ar-SA"/>
          <w:color w:val="111111"/>
          <w:sz w:val="28"/>
          <w:szCs w:val="28"/>
          <w:rtl/>
        </w:rPr>
        <w:t xml:space="preserve">780 . اصول الفلسفة(فلسفه)</w:t>
      </w:r>
    </w:p>
    <w:p>
      <w:pPr>
        <w:pStyle w:val="BookText"/>
      </w:pPr>
      <w:r>
        <w:rPr>
          <w:rFonts w:ascii="Amiri" w:hAnsi="Amiri" w:eastAsia="Amiri" w:cs="Amiri"/>
          <w:lang w:bidi="ar-SA"/>
          <w:color w:val="111111"/>
          <w:sz w:val="28"/>
          <w:szCs w:val="28"/>
          <w:rtl/>
        </w:rPr>
        <w:t xml:space="preserve">از : امين واصف بك</w:t>
      </w:r>
    </w:p>
    <w:p>
      <w:pPr>
        <w:pStyle w:val="BookText"/>
      </w:pPr>
      <w:r>
        <w:rPr>
          <w:rFonts w:ascii="Amiri" w:hAnsi="Amiri" w:eastAsia="Amiri" w:cs="Amiri"/>
          <w:lang w:bidi="ar-SA"/>
          <w:color w:val="111111"/>
          <w:sz w:val="28"/>
          <w:szCs w:val="28"/>
          <w:rtl/>
        </w:rPr>
        <w:t xml:space="preserve">سربى ، مصر ، مطبعة المعارف ، 1338ق ، وزيرى ، 118+88+14446ص . [ ش 17724] .</w:t>
      </w:r>
    </w:p>
    <w:p>
      <w:pPr>
        <w:pStyle w:val="BookText"/>
      </w:pPr>
      <w:r>
        <w:rPr>
          <w:rFonts w:ascii="IRNazanin" w:hAnsi="IRNazanin" w:eastAsia="IRNazanin" w:cs="IRNazanin"/>
          <w:lang w:bidi="fa-IR"/>
          <w:color w:val="111111"/>
          <w:sz w:val="28"/>
          <w:szCs w:val="28"/>
          <w:rtl/>
        </w:rPr>
        <w:t xml:space="preserve">ص: 237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781 . الاصول الهندسية(هندسه)</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Amiri" w:hAnsi="Amiri" w:eastAsia="Amiri" w:cs="Amiri"/>
          <w:lang w:bidi="ar-SA"/>
          <w:color w:val="111111"/>
          <w:sz w:val="28"/>
          <w:szCs w:val="28"/>
          <w:rtl/>
        </w:rPr>
        <w:t xml:space="preserve">مترجم : كرينليوس ثان ديك ( 1895م)</w:t>
      </w:r>
    </w:p>
    <w:p>
      <w:pPr>
        <w:pStyle w:val="BookText"/>
      </w:pPr>
      <w:r>
        <w:rPr>
          <w:rFonts w:ascii="IRNazanin" w:hAnsi="IRNazanin" w:eastAsia="IRNazanin" w:cs="IRNazanin"/>
          <w:lang w:bidi="fa-IR"/>
          <w:color w:val="111111"/>
          <w:sz w:val="28"/>
          <w:szCs w:val="28"/>
          <w:rtl/>
        </w:rPr>
        <w:t xml:space="preserve">شامل كتابهاى شش گانه اقليدس و هندسة الاجسام</w:t>
      </w:r>
    </w:p>
    <w:p>
      <w:pPr>
        <w:pStyle w:val="BookText"/>
      </w:pPr>
      <w:r>
        <w:rPr>
          <w:rFonts w:ascii="Amiri" w:hAnsi="Amiri" w:eastAsia="Amiri" w:cs="Amiri"/>
          <w:lang w:bidi="ar-SA"/>
          <w:color w:val="111111"/>
          <w:sz w:val="28"/>
          <w:szCs w:val="28"/>
          <w:rtl/>
        </w:rPr>
        <w:t xml:space="preserve">معجم المطبوعات العربية و المعربة 2/1463</w:t>
      </w:r>
    </w:p>
    <w:p>
      <w:pPr>
        <w:pStyle w:val="BookText"/>
      </w:pPr>
      <w:r>
        <w:rPr>
          <w:rFonts w:ascii="Amiri" w:hAnsi="Amiri" w:eastAsia="Amiri" w:cs="Amiri"/>
          <w:lang w:bidi="ar-SA"/>
          <w:color w:val="111111"/>
          <w:sz w:val="28"/>
          <w:szCs w:val="28"/>
          <w:rtl/>
        </w:rPr>
        <w:t xml:space="preserve">سربى ، بيروت ، مطبعه اميركان ، 1889م ، وزيرى ، 212ص . [ ش 57 و 20291] .</w:t>
      </w:r>
    </w:p>
    <w:p>
      <w:pPr>
        <w:pStyle w:val="BookText"/>
      </w:pPr>
      <w:r>
        <w:rPr>
          <w:rFonts w:ascii="Amiri" w:hAnsi="Amiri" w:eastAsia="Amiri" w:cs="Amiri"/>
          <w:lang w:bidi="ar-SA"/>
          <w:color w:val="111111"/>
          <w:sz w:val="28"/>
          <w:szCs w:val="28"/>
          <w:rtl/>
        </w:rPr>
        <w:t xml:space="preserve">782 . الاضداد(ادبيات عرب)</w:t>
      </w:r>
    </w:p>
    <w:p>
      <w:pPr>
        <w:pStyle w:val="BookText"/>
      </w:pPr>
      <w:r>
        <w:rPr>
          <w:rFonts w:ascii="IRNazanin" w:hAnsi="IRNazanin" w:eastAsia="IRNazanin" w:cs="IRNazanin"/>
          <w:lang w:bidi="fa-IR"/>
          <w:color w:val="111111"/>
          <w:sz w:val="28"/>
          <w:szCs w:val="28"/>
          <w:rtl/>
        </w:rPr>
        <w:t xml:space="preserve">از : ابو حاتم سهل بن محمد سجستانى(250ق)</w:t>
      </w:r>
    </w:p>
    <w:p>
      <w:pPr>
        <w:pStyle w:val="BookText"/>
      </w:pPr>
      <w:r>
        <w:rPr>
          <w:rFonts w:ascii="IRNazanin" w:hAnsi="IRNazanin" w:eastAsia="IRNazanin" w:cs="IRNazanin"/>
          <w:lang w:bidi="fa-IR"/>
          <w:color w:val="111111"/>
          <w:sz w:val="28"/>
          <w:szCs w:val="28"/>
          <w:rtl/>
        </w:rPr>
        <w:t xml:space="preserve">در ضمن ثلثة كتب فى الاضداد ص 71 تا 162 چاپ شده است . [ ش 118] .</w:t>
      </w:r>
    </w:p>
    <w:p>
      <w:pPr>
        <w:pStyle w:val="BookText"/>
      </w:pPr>
      <w:r>
        <w:rPr>
          <w:rFonts w:ascii="Amiri" w:hAnsi="Amiri" w:eastAsia="Amiri" w:cs="Amiri"/>
          <w:lang w:bidi="ar-SA"/>
          <w:color w:val="111111"/>
          <w:sz w:val="28"/>
          <w:szCs w:val="28"/>
          <w:rtl/>
        </w:rPr>
        <w:t xml:space="preserve">783 . الاضداد(ادبيات عرب)</w:t>
      </w:r>
    </w:p>
    <w:p>
      <w:pPr>
        <w:pStyle w:val="BookText"/>
      </w:pPr>
      <w:r>
        <w:rPr>
          <w:rFonts w:ascii="Amiri" w:hAnsi="Amiri" w:eastAsia="Amiri" w:cs="Amiri"/>
          <w:lang w:bidi="ar-SA"/>
          <w:color w:val="111111"/>
          <w:sz w:val="28"/>
          <w:szCs w:val="28"/>
          <w:rtl/>
        </w:rPr>
        <w:t xml:space="preserve">از : ابو يوسف يعقوب بن اسحاق سكيت(244ق)</w:t>
      </w:r>
    </w:p>
    <w:p>
      <w:pPr>
        <w:pStyle w:val="BookText"/>
      </w:pPr>
      <w:r>
        <w:rPr>
          <w:rFonts w:ascii="IRNazanin" w:hAnsi="IRNazanin" w:eastAsia="IRNazanin" w:cs="IRNazanin"/>
          <w:lang w:bidi="fa-IR"/>
          <w:color w:val="111111"/>
          <w:sz w:val="28"/>
          <w:szCs w:val="28"/>
          <w:rtl/>
        </w:rPr>
        <w:t xml:space="preserve">در ضمن ثلثة كتب فى الاضداد ص 163 تا 216 چاپ شده است . [ ش 118] .</w:t>
      </w:r>
    </w:p>
    <w:p>
      <w:pPr>
        <w:pStyle w:val="BookText"/>
      </w:pPr>
      <w:r>
        <w:rPr>
          <w:rFonts w:ascii="Amiri" w:hAnsi="Amiri" w:eastAsia="Amiri" w:cs="Amiri"/>
          <w:lang w:bidi="ar-SA"/>
          <w:color w:val="111111"/>
          <w:sz w:val="28"/>
          <w:szCs w:val="28"/>
          <w:rtl/>
        </w:rPr>
        <w:t xml:space="preserve">784 . الاضداد(ادبيات عرب)</w:t>
      </w:r>
    </w:p>
    <w:p>
      <w:pPr>
        <w:pStyle w:val="BookText"/>
      </w:pPr>
      <w:r>
        <w:rPr>
          <w:rFonts w:ascii="Amiri" w:hAnsi="Amiri" w:eastAsia="Amiri" w:cs="Amiri"/>
          <w:lang w:bidi="ar-SA"/>
          <w:color w:val="111111"/>
          <w:sz w:val="28"/>
          <w:szCs w:val="28"/>
          <w:rtl/>
        </w:rPr>
        <w:t xml:space="preserve">از : عبدالملك بن قريب اصمعى (212ق)</w:t>
      </w:r>
    </w:p>
    <w:p>
      <w:pPr>
        <w:pStyle w:val="BookText"/>
      </w:pPr>
      <w:r>
        <w:rPr>
          <w:rFonts w:ascii="IRNazanin" w:hAnsi="IRNazanin" w:eastAsia="IRNazanin" w:cs="IRNazanin"/>
          <w:lang w:bidi="fa-IR"/>
          <w:color w:val="111111"/>
          <w:sz w:val="28"/>
          <w:szCs w:val="28"/>
          <w:rtl/>
        </w:rPr>
        <w:t xml:space="preserve">در ضمن ثلثة كتب فى الاضداد ص 5 تا 70 چاپ شده است . [ ش 118] .</w:t>
      </w:r>
    </w:p>
    <w:p>
      <w:pPr>
        <w:pStyle w:val="BookText"/>
      </w:pPr>
      <w:r>
        <w:rPr>
          <w:rFonts w:ascii="Amiri" w:hAnsi="Amiri" w:eastAsia="Amiri" w:cs="Amiri"/>
          <w:lang w:bidi="ar-SA"/>
          <w:color w:val="111111"/>
          <w:sz w:val="28"/>
          <w:szCs w:val="28"/>
          <w:rtl/>
        </w:rPr>
        <w:t xml:space="preserve">بدون نام كاتب ، ص 5 تا 70 . [ ش 118] .</w:t>
      </w:r>
    </w:p>
    <w:p>
      <w:pPr>
        <w:pStyle w:val="BookText"/>
      </w:pPr>
      <w:r>
        <w:rPr>
          <w:rFonts w:ascii="IRNazanin" w:hAnsi="IRNazanin" w:eastAsia="IRNazanin" w:cs="IRNazanin"/>
          <w:lang w:bidi="fa-IR"/>
          <w:color w:val="111111"/>
          <w:sz w:val="28"/>
          <w:szCs w:val="28"/>
          <w:rtl/>
        </w:rPr>
        <w:t xml:space="preserve">785 . الاعتقادات(عقائد)</w:t>
      </w:r>
    </w:p>
    <w:p>
      <w:pPr>
        <w:pStyle w:val="BookText"/>
      </w:pPr>
      <w:r>
        <w:rPr>
          <w:rFonts w:ascii="Amiri" w:hAnsi="Amiri" w:eastAsia="Amiri" w:cs="Amiri"/>
          <w:lang w:bidi="ar-SA"/>
          <w:color w:val="111111"/>
          <w:sz w:val="28"/>
          <w:szCs w:val="28"/>
          <w:rtl/>
        </w:rPr>
        <w:t xml:space="preserve">از : شيخ صدوق محمد بن على بن بابويه قمى (381ق)</w:t>
      </w:r>
    </w:p>
    <w:p>
      <w:pPr>
        <w:pStyle w:val="BookText"/>
      </w:pPr>
      <w:r>
        <w:rPr>
          <w:rFonts w:ascii="IRNazanin" w:hAnsi="IRNazanin" w:eastAsia="IRNazanin" w:cs="IRNazanin"/>
          <w:lang w:bidi="fa-IR"/>
          <w:color w:val="111111"/>
          <w:sz w:val="28"/>
          <w:szCs w:val="28"/>
          <w:rtl/>
        </w:rPr>
        <w:t xml:space="preserve">التراث العربى 1/270</w:t>
      </w:r>
    </w:p>
    <w:p>
      <w:pPr>
        <w:pStyle w:val="BookText"/>
      </w:pPr>
      <w:r>
        <w:rPr>
          <w:rFonts w:ascii="IRNazanin" w:hAnsi="IRNazanin" w:eastAsia="IRNazanin" w:cs="IRNazanin"/>
          <w:lang w:bidi="fa-IR"/>
          <w:color w:val="111111"/>
          <w:sz w:val="28"/>
          <w:szCs w:val="28"/>
          <w:rtl/>
        </w:rPr>
        <w:t xml:space="preserve">محمدصادق بن محمدعلى گلپايگانى ، 1294 ق ، طهران ، دارالطباعه عليقلى خان ، همراه با شرح باب حادى عشر چاپ شده است ، رقعى ، بدون صفحه‌شمار .</w:t>
      </w:r>
    </w:p>
    <w:p>
      <w:pPr>
        <w:pStyle w:val="BookText"/>
      </w:pPr>
      <w:r>
        <w:rPr>
          <w:rFonts w:ascii="Amiri" w:hAnsi="Amiri" w:eastAsia="Amiri" w:cs="Amiri"/>
          <w:lang w:bidi="ar-SA"/>
          <w:color w:val="111111"/>
          <w:sz w:val="28"/>
          <w:szCs w:val="28"/>
          <w:rtl/>
        </w:rPr>
        <w:t xml:space="preserve">به ضميمه الدرة النجفية ، بدون نام كاتب ، بدون صفحه شمار . [ ش 22493] .</w:t>
      </w:r>
    </w:p>
    <w:p>
      <w:pPr>
        <w:pStyle w:val="BookText"/>
      </w:pPr>
      <w:r>
        <w:rPr>
          <w:rFonts w:ascii="IRNazanin" w:hAnsi="IRNazanin" w:eastAsia="IRNazanin" w:cs="IRNazanin"/>
          <w:lang w:bidi="fa-IR"/>
          <w:color w:val="111111"/>
          <w:sz w:val="28"/>
          <w:szCs w:val="28"/>
          <w:rtl/>
        </w:rPr>
        <w:t xml:space="preserve">ص: 238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786 . الاعتقادات (سير و سلوك)(اعتقادات)</w:t>
      </w:r>
    </w:p>
    <w:p>
      <w:pPr>
        <w:pStyle w:val="BookText"/>
      </w:pPr>
      <w:r>
        <w:rPr>
          <w:rFonts w:ascii="IRNazanin" w:hAnsi="IRNazanin" w:eastAsia="IRNazanin" w:cs="IRNazanin"/>
          <w:lang w:bidi="fa-IR"/>
          <w:color w:val="111111"/>
          <w:sz w:val="28"/>
          <w:szCs w:val="28"/>
          <w:rtl/>
        </w:rPr>
        <w:t xml:space="preserve">از : ملا محمدباقر بن محمد تقى مجلسى (1110ق)</w:t>
      </w:r>
    </w:p>
    <w:p>
      <w:pPr>
        <w:pStyle w:val="BookText"/>
      </w:pPr>
      <w:r>
        <w:rPr>
          <w:rFonts w:ascii="IRNazanin" w:hAnsi="IRNazanin" w:eastAsia="IRNazanin" w:cs="IRNazanin"/>
          <w:lang w:bidi="fa-IR"/>
          <w:color w:val="111111"/>
          <w:sz w:val="28"/>
          <w:szCs w:val="28"/>
          <w:rtl/>
        </w:rPr>
        <w:t xml:space="preserve">التراث العربى 1/172</w:t>
      </w:r>
    </w:p>
    <w:p>
      <w:pPr>
        <w:pStyle w:val="BookText"/>
      </w:pPr>
      <w:r>
        <w:rPr>
          <w:rFonts w:ascii="IRNazanin" w:hAnsi="IRNazanin" w:eastAsia="IRNazanin" w:cs="IRNazanin"/>
          <w:lang w:bidi="fa-IR"/>
          <w:color w:val="111111"/>
          <w:sz w:val="28"/>
          <w:szCs w:val="28"/>
          <w:rtl/>
        </w:rPr>
        <w:t xml:space="preserve">در حاشيه شرح باب حادى عشر چاپ شده است . [ ش 1691 و 2941 و 2810] .</w:t>
      </w:r>
    </w:p>
    <w:p>
      <w:pPr>
        <w:pStyle w:val="BookText"/>
      </w:pPr>
      <w:r>
        <w:rPr>
          <w:rFonts w:ascii="Amiri" w:hAnsi="Amiri" w:eastAsia="Amiri" w:cs="Amiri"/>
          <w:lang w:bidi="ar-SA"/>
          <w:color w:val="111111"/>
          <w:sz w:val="28"/>
          <w:szCs w:val="28"/>
          <w:rtl/>
        </w:rPr>
        <w:t xml:space="preserve">به ضميمه الدرة النجفية ، بدون نام كاتب ، بدون صفحه شمار . [ ش 22493] .</w:t>
      </w:r>
    </w:p>
    <w:p>
      <w:pPr>
        <w:pStyle w:val="BookText"/>
      </w:pPr>
      <w:r>
        <w:rPr>
          <w:rFonts w:ascii="Amiri" w:hAnsi="Amiri" w:eastAsia="Amiri" w:cs="Amiri"/>
          <w:lang w:bidi="ar-SA"/>
          <w:color w:val="111111"/>
          <w:sz w:val="28"/>
          <w:szCs w:val="28"/>
          <w:rtl/>
        </w:rPr>
        <w:t xml:space="preserve">787 . اعجاز البيان فى تفسير ام القرآن (تأويل سوره مباركه فاتحه) (تفسير)</w:t>
      </w:r>
    </w:p>
    <w:p>
      <w:pPr>
        <w:pStyle w:val="BookText"/>
      </w:pPr>
      <w:r>
        <w:rPr>
          <w:rFonts w:ascii="Amiri" w:hAnsi="Amiri" w:eastAsia="Amiri" w:cs="Amiri"/>
          <w:lang w:bidi="ar-SA"/>
          <w:color w:val="111111"/>
          <w:sz w:val="28"/>
          <w:szCs w:val="28"/>
          <w:rtl/>
        </w:rPr>
        <w:t xml:space="preserve">از : صدرالدين محمد بن اسحاق قونوى (672ق)</w:t>
      </w:r>
    </w:p>
    <w:p>
      <w:pPr>
        <w:pStyle w:val="BookText"/>
      </w:pPr>
      <w:r>
        <w:rPr>
          <w:rFonts w:ascii="IRNazanin" w:hAnsi="IRNazanin" w:eastAsia="IRNazanin" w:cs="IRNazanin"/>
          <w:lang w:bidi="fa-IR"/>
          <w:color w:val="111111"/>
          <w:sz w:val="28"/>
          <w:szCs w:val="28"/>
          <w:rtl/>
        </w:rPr>
        <w:t xml:space="preserve">مشار عربى 70 و مجلس 35/125</w:t>
      </w:r>
    </w:p>
    <w:p>
      <w:pPr>
        <w:pStyle w:val="BookText"/>
      </w:pPr>
      <w:r>
        <w:rPr>
          <w:rFonts w:ascii="Amiri" w:hAnsi="Amiri" w:eastAsia="Amiri" w:cs="Amiri"/>
          <w:lang w:bidi="ar-SA"/>
          <w:color w:val="111111"/>
          <w:sz w:val="28"/>
          <w:szCs w:val="28"/>
          <w:rtl/>
        </w:rPr>
        <w:t xml:space="preserve">سربى ، حيدرآباد دكن ، مطبع دائرة المعارف النظامية ، 1310ق ، وزيرى ، 258ص . [ ش 1185] .</w:t>
      </w:r>
    </w:p>
    <w:p>
      <w:pPr>
        <w:pStyle w:val="BookText"/>
      </w:pPr>
      <w:r>
        <w:rPr>
          <w:rFonts w:ascii="IRNazanin" w:hAnsi="IRNazanin" w:eastAsia="IRNazanin" w:cs="IRNazanin"/>
          <w:lang w:bidi="fa-IR"/>
          <w:color w:val="111111"/>
          <w:sz w:val="28"/>
          <w:szCs w:val="28"/>
          <w:rtl/>
        </w:rPr>
        <w:t xml:space="preserve">سربى ، مصر ، 1311ق ، 358ص . [ ش 186] .</w:t>
      </w:r>
    </w:p>
    <w:p>
      <w:pPr>
        <w:pStyle w:val="BookText"/>
      </w:pPr>
      <w:r>
        <w:rPr>
          <w:rFonts w:ascii="IRNazanin" w:hAnsi="IRNazanin" w:eastAsia="IRNazanin" w:cs="IRNazanin"/>
          <w:lang w:bidi="fa-IR"/>
          <w:color w:val="111111"/>
          <w:sz w:val="28"/>
          <w:szCs w:val="28"/>
          <w:rtl/>
        </w:rPr>
        <w:t xml:space="preserve">788 . الاعراب فى قواعد الاعراب(نحو)</w:t>
      </w:r>
    </w:p>
    <w:p>
      <w:pPr>
        <w:pStyle w:val="BookText"/>
      </w:pPr>
      <w:r>
        <w:rPr>
          <w:rFonts w:ascii="Amiri" w:hAnsi="Amiri" w:eastAsia="Amiri" w:cs="Amiri"/>
          <w:lang w:bidi="ar-SA"/>
          <w:color w:val="111111"/>
          <w:sz w:val="28"/>
          <w:szCs w:val="28"/>
          <w:rtl/>
        </w:rPr>
        <w:t xml:space="preserve">از : ابن هشام عبداللّه بن يوسف انصارى (761ق)</w:t>
      </w:r>
    </w:p>
    <w:p>
      <w:pPr>
        <w:pStyle w:val="BookText"/>
      </w:pPr>
      <w:r>
        <w:rPr>
          <w:rFonts w:ascii="Amiri" w:hAnsi="Amiri" w:eastAsia="Amiri" w:cs="Amiri"/>
          <w:lang w:bidi="ar-SA"/>
          <w:color w:val="111111"/>
          <w:sz w:val="28"/>
          <w:szCs w:val="28"/>
          <w:rtl/>
        </w:rPr>
        <w:t xml:space="preserve">معجم المطبوعات العربية و المعربة 1/274</w:t>
      </w:r>
    </w:p>
    <w:p>
      <w:pPr>
        <w:pStyle w:val="BookText"/>
      </w:pPr>
      <w:r>
        <w:rPr>
          <w:rFonts w:ascii="IRNazanin" w:hAnsi="IRNazanin" w:eastAsia="IRNazanin" w:cs="IRNazanin"/>
          <w:lang w:bidi="fa-IR"/>
          <w:color w:val="111111"/>
          <w:sz w:val="28"/>
          <w:szCs w:val="28"/>
          <w:rtl/>
        </w:rPr>
        <w:t xml:space="preserve">در ضمن مغنى اللبيب چاپ شده است ، رحلى ، بدون صفحه شمار . [ ش 5221] .</w:t>
      </w:r>
    </w:p>
    <w:p>
      <w:pPr>
        <w:pStyle w:val="BookText"/>
      </w:pPr>
      <w:r>
        <w:rPr>
          <w:rFonts w:ascii="Amiri" w:hAnsi="Amiri" w:eastAsia="Amiri" w:cs="Amiri"/>
          <w:lang w:bidi="ar-SA"/>
          <w:color w:val="111111"/>
          <w:sz w:val="28"/>
          <w:szCs w:val="28"/>
          <w:rtl/>
        </w:rPr>
        <w:t xml:space="preserve">789 . الاعضالات العويصات فى فنون العلم و الصناعات(فلسفه)</w:t>
      </w:r>
    </w:p>
    <w:p>
      <w:pPr>
        <w:pStyle w:val="BookText"/>
      </w:pPr>
      <w:r>
        <w:rPr>
          <w:rFonts w:ascii="Amiri" w:hAnsi="Amiri" w:eastAsia="Amiri" w:cs="Amiri"/>
          <w:lang w:bidi="ar-SA"/>
          <w:color w:val="111111"/>
          <w:sz w:val="28"/>
          <w:szCs w:val="28"/>
          <w:rtl/>
        </w:rPr>
        <w:t xml:space="preserve">از : ميرداماد محمدباقر بن محمد استرآبادى (1040ق)</w:t>
      </w:r>
    </w:p>
    <w:p>
      <w:pPr>
        <w:pStyle w:val="BookText"/>
      </w:pPr>
      <w:r>
        <w:rPr>
          <w:rFonts w:ascii="IRNazanin" w:hAnsi="IRNazanin" w:eastAsia="IRNazanin" w:cs="IRNazanin"/>
          <w:lang w:bidi="fa-IR"/>
          <w:color w:val="111111"/>
          <w:sz w:val="28"/>
          <w:szCs w:val="28"/>
          <w:rtl/>
        </w:rPr>
        <w:t xml:space="preserve">در ضمن السبع الشداد چاپ شده است ، رقعى ، 24ص [ ش 490] .</w:t>
      </w:r>
    </w:p>
    <w:p>
      <w:pPr>
        <w:pStyle w:val="BookText"/>
      </w:pPr>
      <w:r>
        <w:rPr>
          <w:rFonts w:ascii="Amiri" w:hAnsi="Amiri" w:eastAsia="Amiri" w:cs="Amiri"/>
          <w:lang w:bidi="ar-SA"/>
          <w:color w:val="111111"/>
          <w:sz w:val="28"/>
          <w:szCs w:val="28"/>
          <w:rtl/>
        </w:rPr>
        <w:t xml:space="preserve">790 . اعلام الناس بما وقع للبرامكة مع بنى العباس(تاريخ)</w:t>
      </w:r>
    </w:p>
    <w:p>
      <w:pPr>
        <w:pStyle w:val="BookText"/>
      </w:pPr>
      <w:r>
        <w:rPr>
          <w:rFonts w:ascii="Amiri" w:hAnsi="Amiri" w:eastAsia="Amiri" w:cs="Amiri"/>
          <w:lang w:bidi="ar-SA"/>
          <w:color w:val="111111"/>
          <w:sz w:val="28"/>
          <w:szCs w:val="28"/>
          <w:rtl/>
        </w:rPr>
        <w:t xml:space="preserve">از : محمد دياب اتليدى(قرن 12ق)</w:t>
      </w:r>
    </w:p>
    <w:p>
      <w:pPr>
        <w:pStyle w:val="BookText"/>
      </w:pPr>
      <w:r>
        <w:rPr>
          <w:rFonts w:ascii="Amiri" w:hAnsi="Amiri" w:eastAsia="Amiri" w:cs="Amiri"/>
          <w:lang w:bidi="ar-SA"/>
          <w:color w:val="111111"/>
          <w:sz w:val="28"/>
          <w:szCs w:val="28"/>
          <w:rtl/>
        </w:rPr>
        <w:t xml:space="preserve">معجم المطبوعات العربية و المعربة 1/364</w:t>
      </w:r>
    </w:p>
    <w:p>
      <w:pPr>
        <w:pStyle w:val="BookText"/>
      </w:pPr>
      <w:r>
        <w:rPr>
          <w:rFonts w:ascii="Amiri" w:hAnsi="Amiri" w:eastAsia="Amiri" w:cs="Amiri"/>
          <w:lang w:bidi="ar-SA"/>
          <w:color w:val="111111"/>
          <w:sz w:val="28"/>
          <w:szCs w:val="28"/>
          <w:rtl/>
        </w:rPr>
        <w:t xml:space="preserve">سربى ، مصر ، المطبعة الميمنية ، 1312ق ، جيبى ، 2+237ص . [ ش 56] .</w:t>
      </w:r>
    </w:p>
    <w:p>
      <w:pPr>
        <w:pStyle w:val="BookText"/>
      </w:pPr>
      <w:r>
        <w:rPr>
          <w:rFonts w:ascii="IRNazanin" w:hAnsi="IRNazanin" w:eastAsia="IRNazanin" w:cs="IRNazanin"/>
          <w:lang w:bidi="fa-IR"/>
          <w:color w:val="111111"/>
          <w:sz w:val="28"/>
          <w:szCs w:val="28"/>
          <w:rtl/>
        </w:rPr>
        <w:t xml:space="preserve">ص: 239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791 . الاعيان الثابتة(عرفان)</w:t>
      </w:r>
    </w:p>
    <w:p>
      <w:pPr>
        <w:pStyle w:val="BookText"/>
      </w:pPr>
      <w:r>
        <w:rPr>
          <w:rFonts w:ascii="Amiri" w:hAnsi="Amiri" w:eastAsia="Amiri" w:cs="Amiri"/>
          <w:lang w:bidi="ar-SA"/>
          <w:color w:val="111111"/>
          <w:sz w:val="28"/>
          <w:szCs w:val="28"/>
          <w:rtl/>
        </w:rPr>
        <w:t xml:space="preserve">از : محيى الدين بن عربى (638ق)</w:t>
      </w:r>
    </w:p>
    <w:p>
      <w:pPr>
        <w:pStyle w:val="BookText"/>
      </w:pPr>
      <w:r>
        <w:rPr>
          <w:rFonts w:ascii="IRNazanin" w:hAnsi="IRNazanin" w:eastAsia="IRNazanin" w:cs="IRNazanin"/>
          <w:lang w:bidi="fa-IR"/>
          <w:color w:val="111111"/>
          <w:sz w:val="28"/>
          <w:szCs w:val="28"/>
          <w:rtl/>
        </w:rPr>
        <w:t xml:space="preserve">به ضميمه مسار الشيعه چاپ شده است . [ ش 900] .</w:t>
      </w:r>
    </w:p>
    <w:p>
      <w:pPr>
        <w:pStyle w:val="BookText"/>
      </w:pPr>
      <w:r>
        <w:rPr>
          <w:rFonts w:ascii="Amiri" w:hAnsi="Amiri" w:eastAsia="Amiri" w:cs="Amiri"/>
          <w:lang w:bidi="ar-SA"/>
          <w:color w:val="111111"/>
          <w:sz w:val="28"/>
          <w:szCs w:val="28"/>
          <w:rtl/>
        </w:rPr>
        <w:t xml:space="preserve">792 . الاغانى(ادبيات عرب)</w:t>
      </w:r>
    </w:p>
    <w:p>
      <w:pPr>
        <w:pStyle w:val="BookText"/>
      </w:pPr>
      <w:r>
        <w:rPr>
          <w:rFonts w:ascii="Amiri" w:hAnsi="Amiri" w:eastAsia="Amiri" w:cs="Amiri"/>
          <w:lang w:bidi="ar-SA"/>
          <w:color w:val="111111"/>
          <w:sz w:val="28"/>
          <w:szCs w:val="28"/>
          <w:rtl/>
        </w:rPr>
        <w:t xml:space="preserve">از : ابى الفرج على بن حسين اصفهانى (356ق)</w:t>
      </w:r>
    </w:p>
    <w:p>
      <w:pPr>
        <w:pStyle w:val="BookText"/>
      </w:pPr>
      <w:r>
        <w:rPr>
          <w:rFonts w:ascii="Amiri" w:hAnsi="Amiri" w:eastAsia="Amiri" w:cs="Amiri"/>
          <w:lang w:bidi="ar-SA"/>
          <w:color w:val="111111"/>
          <w:sz w:val="28"/>
          <w:szCs w:val="28"/>
          <w:rtl/>
        </w:rPr>
        <w:t xml:space="preserve">كشف الظنون 1/129</w:t>
      </w:r>
    </w:p>
    <w:p>
      <w:pPr>
        <w:pStyle w:val="BookText"/>
      </w:pPr>
      <w:r>
        <w:rPr>
          <w:rFonts w:ascii="IRNazanin" w:hAnsi="IRNazanin" w:eastAsia="IRNazanin" w:cs="IRNazanin"/>
          <w:lang w:bidi="fa-IR"/>
          <w:color w:val="111111"/>
          <w:sz w:val="28"/>
          <w:szCs w:val="28"/>
          <w:rtl/>
        </w:rPr>
        <w:t xml:space="preserve">سربى ، مصر ، دارالكتب ، 1931م/1350ق ، وزيرى بزرگ ، موجود نه جلد . [ ش 66 تا 71] .</w:t>
      </w:r>
    </w:p>
    <w:p>
      <w:pPr>
        <w:pStyle w:val="BookText"/>
      </w:pPr>
      <w:r>
        <w:rPr>
          <w:rFonts w:ascii="Amiri" w:hAnsi="Amiri" w:eastAsia="Amiri" w:cs="Amiri"/>
          <w:lang w:bidi="ar-SA"/>
          <w:color w:val="111111"/>
          <w:sz w:val="28"/>
          <w:szCs w:val="28"/>
          <w:rtl/>
        </w:rPr>
        <w:t xml:space="preserve">793 . الاقبال لصالح الاعمال(ادعيه)</w:t>
      </w:r>
    </w:p>
    <w:p>
      <w:pPr>
        <w:pStyle w:val="BookText"/>
      </w:pPr>
      <w:r>
        <w:rPr>
          <w:rFonts w:ascii="Amiri" w:hAnsi="Amiri" w:eastAsia="Amiri" w:cs="Amiri"/>
          <w:lang w:bidi="ar-SA"/>
          <w:color w:val="111111"/>
          <w:sz w:val="28"/>
          <w:szCs w:val="28"/>
          <w:rtl/>
        </w:rPr>
        <w:t xml:space="preserve">از : ابن طاووس رضى‌الدين على بن موسى حلى (664ق)</w:t>
      </w:r>
    </w:p>
    <w:p>
      <w:pPr>
        <w:pStyle w:val="BookText"/>
      </w:pPr>
      <w:r>
        <w:rPr>
          <w:rFonts w:ascii="IRNazanin" w:hAnsi="IRNazanin" w:eastAsia="IRNazanin" w:cs="IRNazanin"/>
          <w:lang w:bidi="fa-IR"/>
          <w:color w:val="111111"/>
          <w:sz w:val="28"/>
          <w:szCs w:val="28"/>
          <w:rtl/>
        </w:rPr>
        <w:t xml:space="preserve">التراث العربى 1/287</w:t>
      </w:r>
    </w:p>
    <w:p>
      <w:pPr>
        <w:pStyle w:val="BookText"/>
      </w:pPr>
      <w:r>
        <w:rPr>
          <w:rFonts w:ascii="Amiri" w:hAnsi="Amiri" w:eastAsia="Amiri" w:cs="Amiri"/>
          <w:lang w:bidi="ar-SA"/>
          <w:color w:val="111111"/>
          <w:sz w:val="28"/>
          <w:szCs w:val="28"/>
          <w:rtl/>
        </w:rPr>
        <w:t xml:space="preserve">على اكبر طالقانى ، تهران ، 1312 ق ، به تصحيح شيخ فضل‌اللّه نورى ، رحلى ، 728ص . [ ش 93 و 1004 و 3651 و 6524] .</w:t>
      </w:r>
    </w:p>
    <w:p>
      <w:pPr>
        <w:pStyle w:val="BookText"/>
      </w:pPr>
      <w:r>
        <w:rPr>
          <w:rFonts w:ascii="Amiri" w:hAnsi="Amiri" w:eastAsia="Amiri" w:cs="Amiri"/>
          <w:lang w:bidi="ar-SA"/>
          <w:color w:val="111111"/>
          <w:sz w:val="28"/>
          <w:szCs w:val="28"/>
          <w:rtl/>
        </w:rPr>
        <w:t xml:space="preserve">794 . الاقتضاب فى شرح ادب الكتّاب(ادبيات)</w:t>
      </w:r>
    </w:p>
    <w:p>
      <w:pPr>
        <w:pStyle w:val="BookText"/>
      </w:pPr>
      <w:r>
        <w:rPr>
          <w:rFonts w:ascii="Amiri" w:hAnsi="Amiri" w:eastAsia="Amiri" w:cs="Amiri"/>
          <w:lang w:bidi="ar-SA"/>
          <w:color w:val="111111"/>
          <w:sz w:val="28"/>
          <w:szCs w:val="28"/>
          <w:rtl/>
        </w:rPr>
        <w:t xml:space="preserve">از : عبد اللّه بن محمد بن السيد بطليوسى النحوى (521ق)</w:t>
      </w:r>
    </w:p>
    <w:p>
      <w:pPr>
        <w:pStyle w:val="BookText"/>
      </w:pPr>
      <w:r>
        <w:rPr>
          <w:rFonts w:ascii="Amiri" w:hAnsi="Amiri" w:eastAsia="Amiri" w:cs="Amiri"/>
          <w:lang w:bidi="ar-SA"/>
          <w:color w:val="111111"/>
          <w:sz w:val="28"/>
          <w:szCs w:val="28"/>
          <w:rtl/>
        </w:rPr>
        <w:t xml:space="preserve">تصحيح : عبداللّه افندى بستانى</w:t>
      </w:r>
    </w:p>
    <w:p>
      <w:pPr>
        <w:pStyle w:val="BookText"/>
      </w:pPr>
      <w:r>
        <w:rPr>
          <w:rFonts w:ascii="Amiri" w:hAnsi="Amiri" w:eastAsia="Amiri" w:cs="Amiri"/>
          <w:lang w:bidi="ar-SA"/>
          <w:color w:val="111111"/>
          <w:sz w:val="28"/>
          <w:szCs w:val="28"/>
          <w:rtl/>
        </w:rPr>
        <w:t xml:space="preserve">معجم المطبوعات العربية و المعربة 1/569</w:t>
      </w:r>
    </w:p>
    <w:p>
      <w:pPr>
        <w:pStyle w:val="BookText"/>
      </w:pPr>
      <w:r>
        <w:rPr>
          <w:rFonts w:ascii="Amiri" w:hAnsi="Amiri" w:eastAsia="Amiri" w:cs="Amiri"/>
          <w:lang w:bidi="ar-SA"/>
          <w:color w:val="111111"/>
          <w:sz w:val="28"/>
          <w:szCs w:val="28"/>
          <w:rtl/>
        </w:rPr>
        <w:t xml:space="preserve">سربى ، بيروت ، المطبعة الادبية ، 1901م ، 477ص . [ ش 109] .</w:t>
      </w:r>
    </w:p>
    <w:p>
      <w:pPr>
        <w:pStyle w:val="BookText"/>
      </w:pPr>
      <w:r>
        <w:rPr>
          <w:rFonts w:ascii="IRNazanin" w:hAnsi="IRNazanin" w:eastAsia="IRNazanin" w:cs="IRNazanin"/>
          <w:lang w:bidi="fa-IR"/>
          <w:color w:val="111111"/>
          <w:sz w:val="28"/>
          <w:szCs w:val="28"/>
          <w:rtl/>
        </w:rPr>
        <w:t xml:space="preserve">795 . اقرب الموارد فى فُصح العربية و الشوارد(فرهنگ لغت)</w:t>
      </w:r>
    </w:p>
    <w:p>
      <w:pPr>
        <w:pStyle w:val="BookText"/>
      </w:pPr>
      <w:r>
        <w:rPr>
          <w:rFonts w:ascii="Amiri" w:hAnsi="Amiri" w:eastAsia="Amiri" w:cs="Amiri"/>
          <w:lang w:bidi="ar-SA"/>
          <w:color w:val="111111"/>
          <w:sz w:val="28"/>
          <w:szCs w:val="28"/>
          <w:rtl/>
        </w:rPr>
        <w:t xml:space="preserve">از : سعيد الخورى الشرتونى اللبنانى (1912م)</w:t>
      </w:r>
    </w:p>
    <w:p>
      <w:pPr>
        <w:pStyle w:val="BookText"/>
      </w:pPr>
      <w:r>
        <w:rPr>
          <w:rFonts w:ascii="Amiri" w:hAnsi="Amiri" w:eastAsia="Amiri" w:cs="Amiri"/>
          <w:lang w:bidi="ar-SA"/>
          <w:color w:val="111111"/>
          <w:sz w:val="28"/>
          <w:szCs w:val="28"/>
          <w:rtl/>
        </w:rPr>
        <w:t xml:space="preserve">معجم المطبوعات العربية و المعربة 1/1113</w:t>
      </w:r>
    </w:p>
    <w:p>
      <w:pPr>
        <w:pStyle w:val="BookText"/>
      </w:pPr>
      <w:r>
        <w:rPr>
          <w:rFonts w:ascii="Amiri" w:hAnsi="Amiri" w:eastAsia="Amiri" w:cs="Amiri"/>
          <w:lang w:bidi="ar-SA"/>
          <w:color w:val="111111"/>
          <w:sz w:val="28"/>
          <w:szCs w:val="28"/>
          <w:rtl/>
        </w:rPr>
        <w:t xml:space="preserve">سربى ، بيروت ، مُرسلى اليسوعية ، 1889 - 1893م ، وزيرى ، در دو جلد ويك جلد ذيل . [ ش 1786 و 1787 و 1789ش] .</w:t>
      </w:r>
    </w:p>
    <w:p>
      <w:pPr>
        <w:pStyle w:val="BookText"/>
      </w:pPr>
      <w:r>
        <w:rPr>
          <w:rFonts w:ascii="IRNazanin" w:hAnsi="IRNazanin" w:eastAsia="IRNazanin" w:cs="IRNazanin"/>
          <w:lang w:bidi="fa-IR"/>
          <w:color w:val="111111"/>
          <w:sz w:val="28"/>
          <w:szCs w:val="28"/>
          <w:rtl/>
        </w:rPr>
        <w:t xml:space="preserve">ص: 240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796 . اكسير العارفين (فلسفه)</w:t>
      </w:r>
    </w:p>
    <w:p>
      <w:pPr>
        <w:pStyle w:val="BookText"/>
      </w:pPr>
      <w:r>
        <w:rPr>
          <w:rFonts w:ascii="Amiri" w:hAnsi="Amiri" w:eastAsia="Amiri" w:cs="Amiri"/>
          <w:lang w:bidi="ar-SA"/>
          <w:color w:val="111111"/>
          <w:sz w:val="28"/>
          <w:szCs w:val="28"/>
          <w:rtl/>
        </w:rPr>
        <w:t xml:space="preserve">از : صدرالدين محمد بن ابراهيم شيرازى (1050ق)</w:t>
      </w:r>
    </w:p>
    <w:p>
      <w:pPr>
        <w:pStyle w:val="BookText"/>
      </w:pPr>
      <w:r>
        <w:rPr>
          <w:rFonts w:ascii="IRNazanin" w:hAnsi="IRNazanin" w:eastAsia="IRNazanin" w:cs="IRNazanin"/>
          <w:lang w:bidi="fa-IR"/>
          <w:color w:val="111111"/>
          <w:sz w:val="28"/>
          <w:szCs w:val="28"/>
          <w:rtl/>
        </w:rPr>
        <w:t xml:space="preserve">التراث العربى 1/293</w:t>
      </w:r>
    </w:p>
    <w:p>
      <w:pPr>
        <w:pStyle w:val="BookText"/>
      </w:pPr>
      <w:r>
        <w:rPr>
          <w:rFonts w:ascii="IRNazanin" w:hAnsi="IRNazanin" w:eastAsia="IRNazanin" w:cs="IRNazanin"/>
          <w:lang w:bidi="fa-IR"/>
          <w:color w:val="111111"/>
          <w:sz w:val="28"/>
          <w:szCs w:val="28"/>
          <w:rtl/>
        </w:rPr>
        <w:t xml:space="preserve">در ضمن رسائل ملا صدرا به چاپ رسيده است . [ ش 466 و 962] .</w:t>
      </w:r>
    </w:p>
    <w:p>
      <w:pPr>
        <w:pStyle w:val="BookText"/>
      </w:pPr>
      <w:r>
        <w:rPr>
          <w:rFonts w:ascii="Amiri" w:hAnsi="Amiri" w:eastAsia="Amiri" w:cs="Amiri"/>
          <w:lang w:bidi="ar-SA"/>
          <w:color w:val="111111"/>
          <w:sz w:val="28"/>
          <w:szCs w:val="28"/>
          <w:rtl/>
        </w:rPr>
        <w:t xml:space="preserve">797 . الجام العوام عن علم الكلام(كلام)</w:t>
      </w:r>
    </w:p>
    <w:p>
      <w:pPr>
        <w:pStyle w:val="BookText"/>
      </w:pPr>
      <w:r>
        <w:rPr>
          <w:rFonts w:ascii="IRNazanin" w:hAnsi="IRNazanin" w:eastAsia="IRNazanin" w:cs="IRNazanin"/>
          <w:lang w:bidi="fa-IR"/>
          <w:color w:val="111111"/>
          <w:sz w:val="28"/>
          <w:szCs w:val="28"/>
          <w:rtl/>
        </w:rPr>
        <w:t xml:space="preserve">از : حجه‌الاسلام ابو حامد محمد بن محمد غزالى (505ق)</w:t>
      </w:r>
    </w:p>
    <w:p>
      <w:pPr>
        <w:pStyle w:val="BookText"/>
      </w:pPr>
      <w:r>
        <w:rPr>
          <w:rFonts w:ascii="IRNazanin" w:hAnsi="IRNazanin" w:eastAsia="IRNazanin" w:cs="IRNazanin"/>
          <w:lang w:bidi="fa-IR"/>
          <w:color w:val="111111"/>
          <w:sz w:val="28"/>
          <w:szCs w:val="28"/>
          <w:rtl/>
        </w:rPr>
        <w:t xml:space="preserve">در حاشيه الانسان الكامل به چاپ رسيده است . [ ش 130] .</w:t>
      </w:r>
    </w:p>
    <w:p>
      <w:pPr>
        <w:pStyle w:val="BookText"/>
      </w:pPr>
      <w:r>
        <w:rPr>
          <w:rFonts w:ascii="Amiri" w:hAnsi="Amiri" w:eastAsia="Amiri" w:cs="Amiri"/>
          <w:lang w:bidi="ar-SA"/>
          <w:color w:val="111111"/>
          <w:sz w:val="28"/>
          <w:szCs w:val="28"/>
          <w:rtl/>
        </w:rPr>
        <w:t xml:space="preserve">798 . الزام الناصب فى اثبات الحجة الغائب(مناقب ائمه عليهم‌السلام)</w:t>
      </w:r>
    </w:p>
    <w:p>
      <w:pPr>
        <w:pStyle w:val="BookText"/>
      </w:pPr>
      <w:r>
        <w:rPr>
          <w:rFonts w:ascii="Amiri" w:hAnsi="Amiri" w:eastAsia="Amiri" w:cs="Amiri"/>
          <w:lang w:bidi="ar-SA"/>
          <w:color w:val="111111"/>
          <w:sz w:val="28"/>
          <w:szCs w:val="28"/>
          <w:rtl/>
        </w:rPr>
        <w:t xml:space="preserve">از : شيخ على بن زين‌العابدين يزدى حائرى</w:t>
      </w:r>
    </w:p>
    <w:p>
      <w:pPr>
        <w:pStyle w:val="BookText"/>
      </w:pPr>
      <w:r>
        <w:rPr>
          <w:rFonts w:ascii="IRNazanin" w:hAnsi="IRNazanin" w:eastAsia="IRNazanin" w:cs="IRNazanin"/>
          <w:lang w:bidi="fa-IR"/>
          <w:color w:val="111111"/>
          <w:sz w:val="28"/>
          <w:szCs w:val="28"/>
          <w:rtl/>
        </w:rPr>
        <w:t xml:space="preserve">مشار عربى 82</w:t>
      </w:r>
    </w:p>
    <w:p>
      <w:pPr>
        <w:pStyle w:val="BookText"/>
      </w:pPr>
      <w:r>
        <w:rPr>
          <w:rFonts w:ascii="IRNazanin" w:hAnsi="IRNazanin" w:eastAsia="IRNazanin" w:cs="IRNazanin"/>
          <w:lang w:bidi="fa-IR"/>
          <w:color w:val="111111"/>
          <w:sz w:val="28"/>
          <w:szCs w:val="28"/>
          <w:rtl/>
        </w:rPr>
        <w:t xml:space="preserve">ميرزا حسين ناسخيان ، اصفهان ، مطبعه مدرسه گلبهار ، 1351 ق ، به تصحيح فرزند مؤلف (على‌اكبر شريف حايرى) ، رحلى ، 262ص [ ش 6453] .</w:t>
      </w:r>
    </w:p>
    <w:p>
      <w:pPr>
        <w:pStyle w:val="BookText"/>
      </w:pPr>
      <w:r>
        <w:rPr>
          <w:rFonts w:ascii="IRNazanin" w:hAnsi="IRNazanin" w:eastAsia="IRNazanin" w:cs="IRNazanin"/>
          <w:lang w:bidi="fa-IR"/>
          <w:color w:val="111111"/>
          <w:sz w:val="28"/>
          <w:szCs w:val="28"/>
          <w:rtl/>
        </w:rPr>
        <w:t xml:space="preserve">799 . الزام النواصب(امامت)</w:t>
      </w:r>
    </w:p>
    <w:p>
      <w:pPr>
        <w:pStyle w:val="BookText"/>
      </w:pPr>
      <w:r>
        <w:rPr>
          <w:rFonts w:ascii="Amiri" w:hAnsi="Amiri" w:eastAsia="Amiri" w:cs="Amiri"/>
          <w:lang w:bidi="ar-SA"/>
          <w:color w:val="111111"/>
          <w:sz w:val="28"/>
          <w:szCs w:val="28"/>
          <w:rtl/>
        </w:rPr>
        <w:t xml:space="preserve">از : ؟ (رجل من اهل الكتاب هداه اللّه لدين الاسلام )</w:t>
      </w:r>
    </w:p>
    <w:p>
      <w:pPr>
        <w:pStyle w:val="BookText"/>
      </w:pPr>
      <w:r>
        <w:rPr>
          <w:rFonts w:ascii="IRNazanin" w:hAnsi="IRNazanin" w:eastAsia="IRNazanin" w:cs="IRNazanin"/>
          <w:lang w:bidi="fa-IR"/>
          <w:color w:val="111111"/>
          <w:sz w:val="28"/>
          <w:szCs w:val="28"/>
          <w:rtl/>
        </w:rPr>
        <w:t xml:space="preserve">التراث العربى 1/298</w:t>
      </w:r>
    </w:p>
    <w:p>
      <w:pPr>
        <w:pStyle w:val="BookText"/>
      </w:pPr>
      <w:r>
        <w:rPr>
          <w:rFonts w:ascii="IRNazanin" w:hAnsi="IRNazanin" w:eastAsia="IRNazanin" w:cs="IRNazanin"/>
          <w:lang w:bidi="fa-IR"/>
          <w:color w:val="111111"/>
          <w:sz w:val="28"/>
          <w:szCs w:val="28"/>
          <w:rtl/>
        </w:rPr>
        <w:t xml:space="preserve">به ضميمه كتاب قواعد العقايد ص54 - 135 چاپ شده است . [ ش 668 و 6797] .</w:t>
      </w:r>
    </w:p>
    <w:p>
      <w:pPr>
        <w:pStyle w:val="BookText"/>
      </w:pPr>
      <w:r>
        <w:rPr>
          <w:rFonts w:ascii="Amiri" w:hAnsi="Amiri" w:eastAsia="Amiri" w:cs="Amiri"/>
          <w:lang w:bidi="ar-SA"/>
          <w:color w:val="111111"/>
          <w:sz w:val="28"/>
          <w:szCs w:val="28"/>
          <w:rtl/>
        </w:rPr>
        <w:t xml:space="preserve">800 . الالفاظ الكتابيّة(ادبيات عربى)</w:t>
      </w:r>
    </w:p>
    <w:p>
      <w:pPr>
        <w:pStyle w:val="BookText"/>
      </w:pPr>
      <w:r>
        <w:rPr>
          <w:rFonts w:ascii="Amiri" w:hAnsi="Amiri" w:eastAsia="Amiri" w:cs="Amiri"/>
          <w:lang w:bidi="ar-SA"/>
          <w:color w:val="111111"/>
          <w:sz w:val="28"/>
          <w:szCs w:val="28"/>
          <w:rtl/>
        </w:rPr>
        <w:t xml:space="preserve">از : عبدالرحمان بن عيسى همدانى (320ق)</w:t>
      </w:r>
    </w:p>
    <w:p>
      <w:pPr>
        <w:pStyle w:val="BookText"/>
      </w:pPr>
      <w:r>
        <w:rPr>
          <w:rFonts w:ascii="IRNazanin" w:hAnsi="IRNazanin" w:eastAsia="IRNazanin" w:cs="IRNazanin"/>
          <w:lang w:bidi="fa-IR"/>
          <w:color w:val="111111"/>
          <w:sz w:val="28"/>
          <w:szCs w:val="28"/>
          <w:rtl/>
        </w:rPr>
        <w:t xml:space="preserve">مشار عربى 83</w:t>
      </w:r>
    </w:p>
    <w:p>
      <w:pPr>
        <w:pStyle w:val="BookText"/>
      </w:pPr>
      <w:r>
        <w:rPr>
          <w:rFonts w:ascii="Amiri" w:hAnsi="Amiri" w:eastAsia="Amiri" w:cs="Amiri"/>
          <w:lang w:bidi="ar-SA"/>
          <w:color w:val="111111"/>
          <w:sz w:val="28"/>
          <w:szCs w:val="28"/>
          <w:rtl/>
        </w:rPr>
        <w:t xml:space="preserve">بدون نام كاتب ، بيروت ، مطبعه الآباء اليسوعيين ، 1199م ، رقعى ، 339ص . [ ش 6] .</w:t>
      </w:r>
    </w:p>
    <w:p>
      <w:pPr>
        <w:pStyle w:val="BookText"/>
      </w:pPr>
      <w:r>
        <w:rPr>
          <w:rFonts w:ascii="IRNazanin" w:hAnsi="IRNazanin" w:eastAsia="IRNazanin" w:cs="IRNazanin"/>
          <w:lang w:bidi="fa-IR"/>
          <w:color w:val="111111"/>
          <w:sz w:val="28"/>
          <w:szCs w:val="28"/>
          <w:rtl/>
        </w:rPr>
        <w:t xml:space="preserve">ص: 241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801 . الالفين الفارق بين الصدق و المين(اعتقادات)</w:t>
      </w:r>
    </w:p>
    <w:p>
      <w:pPr>
        <w:pStyle w:val="BookText"/>
      </w:pPr>
      <w:r>
        <w:rPr>
          <w:rFonts w:ascii="Amiri" w:hAnsi="Amiri" w:eastAsia="Amiri" w:cs="Amiri"/>
          <w:lang w:bidi="ar-SA"/>
          <w:color w:val="111111"/>
          <w:sz w:val="28"/>
          <w:szCs w:val="28"/>
          <w:rtl/>
        </w:rPr>
        <w:t xml:space="preserve">از : علامه حلى حسن بن يوسف بن مطهر(726ق)</w:t>
      </w:r>
    </w:p>
    <w:p>
      <w:pPr>
        <w:pStyle w:val="BookText"/>
      </w:pPr>
      <w:r>
        <w:rPr>
          <w:rFonts w:ascii="IRNazanin" w:hAnsi="IRNazanin" w:eastAsia="IRNazanin" w:cs="IRNazanin"/>
          <w:lang w:bidi="fa-IR"/>
          <w:color w:val="111111"/>
          <w:sz w:val="28"/>
          <w:szCs w:val="28"/>
          <w:rtl/>
        </w:rPr>
        <w:t xml:space="preserve">مشار عربى 83</w:t>
      </w:r>
    </w:p>
    <w:p>
      <w:pPr>
        <w:pStyle w:val="BookText"/>
      </w:pPr>
      <w:r>
        <w:rPr>
          <w:rFonts w:ascii="IRNazanin" w:hAnsi="IRNazanin" w:eastAsia="IRNazanin" w:cs="IRNazanin"/>
          <w:lang w:bidi="fa-IR"/>
          <w:color w:val="111111"/>
          <w:sz w:val="28"/>
          <w:szCs w:val="28"/>
          <w:rtl/>
        </w:rPr>
        <w:t xml:space="preserve">محمدهاشم بن حسين ، دارالطباعه حاج ابراهيم تبريزى ، 1298 ق ، به ضميمه كشف‌اليقين چاپ شده است ، وزيرى ، 102+282ص [ ش 124 و 936] .</w:t>
      </w:r>
    </w:p>
    <w:p>
      <w:pPr>
        <w:pStyle w:val="BookText"/>
      </w:pPr>
      <w:r>
        <w:rPr>
          <w:rFonts w:ascii="Amiri" w:hAnsi="Amiri" w:eastAsia="Amiri" w:cs="Amiri"/>
          <w:lang w:bidi="ar-SA"/>
          <w:color w:val="111111"/>
          <w:sz w:val="28"/>
          <w:szCs w:val="28"/>
          <w:rtl/>
        </w:rPr>
        <w:t xml:space="preserve">802 . الالفية الفقهية المستطرفة(فقه منظوم)</w:t>
      </w:r>
    </w:p>
    <w:p>
      <w:pPr>
        <w:pStyle w:val="BookText"/>
      </w:pPr>
      <w:r>
        <w:rPr>
          <w:rFonts w:ascii="Amiri" w:hAnsi="Amiri" w:eastAsia="Amiri" w:cs="Amiri"/>
          <w:lang w:bidi="ar-SA"/>
          <w:color w:val="111111"/>
          <w:sz w:val="28"/>
          <w:szCs w:val="28"/>
          <w:rtl/>
        </w:rPr>
        <w:t xml:space="preserve">از : سيد محسن بن حسن اعرجى كاظمى (1227ق)</w:t>
      </w:r>
    </w:p>
    <w:p>
      <w:pPr>
        <w:pStyle w:val="BookText"/>
      </w:pPr>
      <w:r>
        <w:rPr>
          <w:rFonts w:ascii="IRNazanin" w:hAnsi="IRNazanin" w:eastAsia="IRNazanin" w:cs="IRNazanin"/>
          <w:lang w:bidi="fa-IR"/>
          <w:color w:val="111111"/>
          <w:sz w:val="28"/>
          <w:szCs w:val="28"/>
          <w:rtl/>
        </w:rPr>
        <w:t xml:space="preserve">به ضميمه الدرة النجفية ، چاپ شده است . [ ش 1038] .</w:t>
      </w:r>
    </w:p>
    <w:p>
      <w:pPr>
        <w:pStyle w:val="BookText"/>
      </w:pPr>
      <w:r>
        <w:rPr>
          <w:rFonts w:ascii="Amiri" w:hAnsi="Amiri" w:eastAsia="Amiri" w:cs="Amiri"/>
          <w:lang w:bidi="ar-SA"/>
          <w:color w:val="111111"/>
          <w:sz w:val="28"/>
          <w:szCs w:val="28"/>
          <w:rtl/>
        </w:rPr>
        <w:t xml:space="preserve">803 . الالفية فى النحو (الخلاصة فى النحو)(نحو)</w:t>
      </w:r>
    </w:p>
    <w:p>
      <w:pPr>
        <w:pStyle w:val="BookText"/>
      </w:pPr>
      <w:r>
        <w:rPr>
          <w:rFonts w:ascii="Amiri" w:hAnsi="Amiri" w:eastAsia="Amiri" w:cs="Amiri"/>
          <w:lang w:bidi="ar-SA"/>
          <w:color w:val="111111"/>
          <w:sz w:val="28"/>
          <w:szCs w:val="28"/>
          <w:rtl/>
        </w:rPr>
        <w:t xml:space="preserve">از : ابن مالك محمد بن عبداللّه نحوى (672ق)</w:t>
      </w:r>
    </w:p>
    <w:p>
      <w:pPr>
        <w:pStyle w:val="BookText"/>
      </w:pPr>
      <w:r>
        <w:rPr>
          <w:rFonts w:ascii="IRNazanin" w:hAnsi="IRNazanin" w:eastAsia="IRNazanin" w:cs="IRNazanin"/>
          <w:lang w:bidi="fa-IR"/>
          <w:color w:val="111111"/>
          <w:sz w:val="28"/>
          <w:szCs w:val="28"/>
          <w:rtl/>
        </w:rPr>
        <w:t xml:space="preserve">التراث العربى 2/461 ؛ مشار عربى 84</w:t>
      </w:r>
    </w:p>
    <w:p>
      <w:pPr>
        <w:pStyle w:val="BookText"/>
      </w:pPr>
      <w:r>
        <w:rPr>
          <w:rFonts w:ascii="Amiri" w:hAnsi="Amiri" w:eastAsia="Amiri" w:cs="Amiri"/>
          <w:lang w:bidi="ar-SA"/>
          <w:color w:val="111111"/>
          <w:sz w:val="28"/>
          <w:szCs w:val="28"/>
          <w:rtl/>
        </w:rPr>
        <w:t xml:space="preserve">بدون نام كاتب ، تهران ، 1329ق ، 149ص . [ ش 863] .</w:t>
      </w:r>
    </w:p>
    <w:p>
      <w:pPr>
        <w:pStyle w:val="BookText"/>
      </w:pPr>
      <w:r>
        <w:rPr>
          <w:rFonts w:ascii="Amiri" w:hAnsi="Amiri" w:eastAsia="Amiri" w:cs="Amiri"/>
          <w:lang w:bidi="ar-SA"/>
          <w:color w:val="111111"/>
          <w:sz w:val="28"/>
          <w:szCs w:val="28"/>
          <w:rtl/>
        </w:rPr>
        <w:t xml:space="preserve">بدون نام كاتب ، تهران ، 1327ق ، 149ص . [ ش 678] .</w:t>
      </w:r>
    </w:p>
    <w:p>
      <w:pPr>
        <w:pStyle w:val="BookText"/>
      </w:pPr>
      <w:r>
        <w:rPr>
          <w:rFonts w:ascii="Amiri" w:hAnsi="Amiri" w:eastAsia="Amiri" w:cs="Amiri"/>
          <w:lang w:bidi="ar-SA"/>
          <w:color w:val="111111"/>
          <w:sz w:val="28"/>
          <w:szCs w:val="28"/>
          <w:rtl/>
        </w:rPr>
        <w:t xml:space="preserve">804 . الامالى (المجالس)(حديث)</w:t>
      </w:r>
    </w:p>
    <w:p>
      <w:pPr>
        <w:pStyle w:val="BookText"/>
      </w:pPr>
      <w:r>
        <w:rPr>
          <w:rFonts w:ascii="Amiri" w:hAnsi="Amiri" w:eastAsia="Amiri" w:cs="Amiri"/>
          <w:lang w:bidi="ar-SA"/>
          <w:color w:val="111111"/>
          <w:sz w:val="28"/>
          <w:szCs w:val="28"/>
          <w:rtl/>
        </w:rPr>
        <w:t xml:space="preserve">از : شيخ صدوق ابوجعفر محمد بن على بن بابويه قمى (381ق)</w:t>
      </w:r>
    </w:p>
    <w:p>
      <w:pPr>
        <w:pStyle w:val="BookText"/>
      </w:pPr>
      <w:r>
        <w:rPr>
          <w:rFonts w:ascii="IRNazanin" w:hAnsi="IRNazanin" w:eastAsia="IRNazanin" w:cs="IRNazanin"/>
          <w:lang w:bidi="fa-IR"/>
          <w:color w:val="111111"/>
          <w:sz w:val="28"/>
          <w:szCs w:val="28"/>
          <w:rtl/>
        </w:rPr>
        <w:t xml:space="preserve">مشار عربى 87</w:t>
      </w:r>
    </w:p>
    <w:p>
      <w:pPr>
        <w:pStyle w:val="BookText"/>
      </w:pPr>
      <w:r>
        <w:rPr>
          <w:rFonts w:ascii="IRNazanin" w:hAnsi="IRNazanin" w:eastAsia="IRNazanin" w:cs="IRNazanin"/>
          <w:lang w:bidi="fa-IR"/>
          <w:color w:val="111111"/>
          <w:sz w:val="28"/>
          <w:szCs w:val="28"/>
          <w:rtl/>
        </w:rPr>
        <w:t xml:space="preserve">محمّد حسن گلپايگانى ، تهران ، 1300ق ، به تصحيح محمّد على بن على اكبر كاشانى ، به اهتمام‌حاجى‌محمدحسن تاجراصفهانى ،تيراژ 1080 جلد ، وزيرى ، 402ص . [ ش 121 و 14211 و 22459 و 22460 و 22468 و 22478 و 31466] .</w:t>
      </w:r>
    </w:p>
    <w:p>
      <w:pPr>
        <w:pStyle w:val="BookText"/>
      </w:pPr>
      <w:r>
        <w:rPr>
          <w:rFonts w:ascii="Amiri" w:hAnsi="Amiri" w:eastAsia="Amiri" w:cs="Amiri"/>
          <w:lang w:bidi="ar-SA"/>
          <w:color w:val="111111"/>
          <w:sz w:val="28"/>
          <w:szCs w:val="28"/>
          <w:rtl/>
        </w:rPr>
        <w:t xml:space="preserve">805 . امالى زجاجى(ادبيات)</w:t>
      </w:r>
    </w:p>
    <w:p>
      <w:pPr>
        <w:pStyle w:val="BookText"/>
      </w:pPr>
      <w:r>
        <w:rPr>
          <w:rFonts w:ascii="IRNazanin" w:hAnsi="IRNazanin" w:eastAsia="IRNazanin" w:cs="IRNazanin"/>
          <w:lang w:bidi="fa-IR"/>
          <w:color w:val="111111"/>
          <w:sz w:val="28"/>
          <w:szCs w:val="28"/>
          <w:rtl/>
        </w:rPr>
        <w:t xml:space="preserve">از : ابوالقاسم عبدالرحمن بن اسحاق زجاجى بغدادى (337ق)</w:t>
      </w:r>
    </w:p>
    <w:p>
      <w:pPr>
        <w:pStyle w:val="BookText"/>
      </w:pPr>
      <w:r>
        <w:rPr>
          <w:rFonts w:ascii="Amiri" w:hAnsi="Amiri" w:eastAsia="Amiri" w:cs="Amiri"/>
          <w:lang w:bidi="ar-SA"/>
          <w:color w:val="111111"/>
          <w:sz w:val="28"/>
          <w:szCs w:val="28"/>
          <w:rtl/>
        </w:rPr>
        <w:t xml:space="preserve">معجم المطبوعات العربية و المعربة 1/964</w:t>
      </w:r>
    </w:p>
    <w:p>
      <w:pPr>
        <w:pStyle w:val="BookText"/>
      </w:pPr>
      <w:r>
        <w:rPr>
          <w:rFonts w:ascii="IRNazanin" w:hAnsi="IRNazanin" w:eastAsia="IRNazanin" w:cs="IRNazanin"/>
          <w:lang w:bidi="fa-IR"/>
          <w:color w:val="111111"/>
          <w:sz w:val="28"/>
          <w:szCs w:val="28"/>
          <w:rtl/>
        </w:rPr>
        <w:t xml:space="preserve">ص: 242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سربى ، مصر ، مطبعة السعادة ، 1324ق ، به همراه شرح علامه احمد بن امين شنقيطى (1331ق) ، وزيرى ، د+139ص . [ ش 48] .</w:t>
      </w:r>
    </w:p>
    <w:p>
      <w:pPr>
        <w:pStyle w:val="BookText"/>
      </w:pPr>
      <w:r>
        <w:rPr>
          <w:rFonts w:ascii="Amiri" w:hAnsi="Amiri" w:eastAsia="Amiri" w:cs="Amiri"/>
          <w:lang w:bidi="ar-SA"/>
          <w:color w:val="111111"/>
          <w:sz w:val="28"/>
          <w:szCs w:val="28"/>
          <w:rtl/>
        </w:rPr>
        <w:t xml:space="preserve">امالى السيد المرتضى= غرر و درر</w:t>
      </w:r>
    </w:p>
    <w:p>
      <w:pPr>
        <w:pStyle w:val="BookText"/>
      </w:pPr>
      <w:r>
        <w:rPr>
          <w:rFonts w:ascii="Amiri" w:hAnsi="Amiri" w:eastAsia="Amiri" w:cs="Amiri"/>
          <w:lang w:bidi="ar-SA"/>
          <w:color w:val="111111"/>
          <w:sz w:val="28"/>
          <w:szCs w:val="28"/>
          <w:rtl/>
        </w:rPr>
        <w:t xml:space="preserve">806 . الامالى الشجرية(متفرقه)</w:t>
      </w:r>
    </w:p>
    <w:p>
      <w:pPr>
        <w:pStyle w:val="BookText"/>
      </w:pPr>
      <w:r>
        <w:rPr>
          <w:rFonts w:ascii="Amiri" w:hAnsi="Amiri" w:eastAsia="Amiri" w:cs="Amiri"/>
          <w:lang w:bidi="ar-SA"/>
          <w:color w:val="111111"/>
          <w:sz w:val="28"/>
          <w:szCs w:val="28"/>
          <w:rtl/>
        </w:rPr>
        <w:t xml:space="preserve">از : ابى السعادات هبة اللّه بن على بن حمزة العلوى الحسنى معروف به ابن شجرى(527ق)</w:t>
      </w:r>
    </w:p>
    <w:p>
      <w:pPr>
        <w:pStyle w:val="BookText"/>
      </w:pPr>
      <w:r>
        <w:rPr>
          <w:rFonts w:ascii="Amiri" w:hAnsi="Amiri" w:eastAsia="Amiri" w:cs="Amiri"/>
          <w:lang w:bidi="ar-SA"/>
          <w:color w:val="111111"/>
          <w:sz w:val="28"/>
          <w:szCs w:val="28"/>
          <w:rtl/>
        </w:rPr>
        <w:t xml:space="preserve">كشف الظنون 1/162 ؛ مشار عربى 88</w:t>
      </w:r>
    </w:p>
    <w:p>
      <w:pPr>
        <w:pStyle w:val="BookText"/>
      </w:pPr>
      <w:r>
        <w:rPr>
          <w:rFonts w:ascii="IRNazanin" w:hAnsi="IRNazanin" w:eastAsia="IRNazanin" w:cs="IRNazanin"/>
          <w:lang w:bidi="fa-IR"/>
          <w:color w:val="111111"/>
          <w:sz w:val="28"/>
          <w:szCs w:val="28"/>
          <w:rtl/>
        </w:rPr>
        <w:t xml:space="preserve">سربى ، حيدرآباد دكن ، مطبعة مجلس دائرة المعارف العثمانية ، 1349ق ، از روى نسخه‌اى كه به خط حسين بن على مشهور به عاملى كه در روز جمعه 5 محرم 792ق تحرير شده بود چاپ شده است ، وزيرى ، دو جزء 391+367ص . [ ش 61 و 62] .</w:t>
      </w:r>
    </w:p>
    <w:p>
      <w:pPr>
        <w:pStyle w:val="BookText"/>
      </w:pPr>
      <w:r>
        <w:rPr>
          <w:rFonts w:ascii="Amiri" w:hAnsi="Amiri" w:eastAsia="Amiri" w:cs="Amiri"/>
          <w:lang w:bidi="ar-SA"/>
          <w:color w:val="111111"/>
          <w:sz w:val="28"/>
          <w:szCs w:val="28"/>
          <w:rtl/>
        </w:rPr>
        <w:t xml:space="preserve">املاء ما منّ به الرحمن ، ابوالبقاء نحوى رازى = التبيان فى اعراب القرآن</w:t>
      </w:r>
    </w:p>
    <w:p>
      <w:pPr>
        <w:pStyle w:val="BookText"/>
      </w:pPr>
      <w:r>
        <w:rPr>
          <w:rFonts w:ascii="Amiri" w:hAnsi="Amiri" w:eastAsia="Amiri" w:cs="Amiri"/>
          <w:lang w:bidi="ar-SA"/>
          <w:color w:val="111111"/>
          <w:sz w:val="28"/>
          <w:szCs w:val="28"/>
          <w:rtl/>
        </w:rPr>
        <w:t xml:space="preserve">807 . الامين و المأمون(تاريخ)</w:t>
      </w:r>
    </w:p>
    <w:p>
      <w:pPr>
        <w:pStyle w:val="BookText"/>
      </w:pPr>
      <w:r>
        <w:rPr>
          <w:rFonts w:ascii="Amiri" w:hAnsi="Amiri" w:eastAsia="Amiri" w:cs="Amiri"/>
          <w:lang w:bidi="ar-SA"/>
          <w:color w:val="111111"/>
          <w:sz w:val="28"/>
          <w:szCs w:val="28"/>
          <w:rtl/>
        </w:rPr>
        <w:t xml:space="preserve">از : جرجى زيدان (1914م)</w:t>
      </w:r>
    </w:p>
    <w:p>
      <w:pPr>
        <w:pStyle w:val="BookText"/>
      </w:pPr>
      <w:r>
        <w:rPr>
          <w:rFonts w:ascii="Amiri" w:hAnsi="Amiri" w:eastAsia="Amiri" w:cs="Amiri"/>
          <w:lang w:bidi="ar-SA"/>
          <w:color w:val="111111"/>
          <w:sz w:val="28"/>
          <w:szCs w:val="28"/>
          <w:rtl/>
        </w:rPr>
        <w:t xml:space="preserve">معجم مطبوعات العربية و المعربة 1/986</w:t>
      </w:r>
    </w:p>
    <w:p>
      <w:pPr>
        <w:pStyle w:val="BookText"/>
      </w:pPr>
      <w:r>
        <w:rPr>
          <w:rFonts w:ascii="IRNazanin" w:hAnsi="IRNazanin" w:eastAsia="IRNazanin" w:cs="IRNazanin"/>
          <w:lang w:bidi="fa-IR"/>
          <w:color w:val="111111"/>
          <w:sz w:val="28"/>
          <w:szCs w:val="28"/>
          <w:rtl/>
        </w:rPr>
        <w:t xml:space="preserve">بدون نام كاتب ، مصر ، مطبعة الهلال ، چاپ دوم ، 1911م ، وزيرى ، 237ص . [ ش15378] .</w:t>
      </w:r>
    </w:p>
    <w:p>
      <w:pPr>
        <w:pStyle w:val="BookText"/>
      </w:pPr>
      <w:r>
        <w:rPr>
          <w:rFonts w:ascii="Amiri" w:hAnsi="Amiri" w:eastAsia="Amiri" w:cs="Amiri"/>
          <w:lang w:bidi="ar-SA"/>
          <w:color w:val="111111"/>
          <w:sz w:val="28"/>
          <w:szCs w:val="28"/>
          <w:rtl/>
        </w:rPr>
        <w:t xml:space="preserve">808 . الانباه على قبائل الرواة(انساب)</w:t>
      </w:r>
    </w:p>
    <w:p>
      <w:pPr>
        <w:pStyle w:val="BookText"/>
      </w:pPr>
      <w:r>
        <w:rPr>
          <w:rFonts w:ascii="Amiri" w:hAnsi="Amiri" w:eastAsia="Amiri" w:cs="Amiri"/>
          <w:lang w:bidi="ar-SA"/>
          <w:color w:val="111111"/>
          <w:sz w:val="28"/>
          <w:szCs w:val="28"/>
          <w:rtl/>
        </w:rPr>
        <w:t xml:space="preserve">از : يوسف بن عبدالبر نمرى قرطبى (463ق)</w:t>
      </w:r>
    </w:p>
    <w:p>
      <w:pPr>
        <w:pStyle w:val="BookText"/>
      </w:pPr>
      <w:r>
        <w:rPr>
          <w:rFonts w:ascii="IRNazanin" w:hAnsi="IRNazanin" w:eastAsia="IRNazanin" w:cs="IRNazanin"/>
          <w:lang w:bidi="fa-IR"/>
          <w:color w:val="111111"/>
          <w:sz w:val="28"/>
          <w:szCs w:val="28"/>
          <w:rtl/>
        </w:rPr>
        <w:t xml:space="preserve">به انضمام القصد و الامم از همان مؤلف به چاپ رسيده است . [ ش 1259] .</w:t>
      </w:r>
    </w:p>
    <w:p>
      <w:pPr>
        <w:pStyle w:val="BookText"/>
      </w:pPr>
      <w:r>
        <w:rPr>
          <w:rFonts w:ascii="IRNazanin" w:hAnsi="IRNazanin" w:eastAsia="IRNazanin" w:cs="IRNazanin"/>
          <w:lang w:bidi="fa-IR"/>
          <w:color w:val="111111"/>
          <w:sz w:val="28"/>
          <w:szCs w:val="28"/>
          <w:rtl/>
        </w:rPr>
        <w:t xml:space="preserve">ص: 243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809 . انتصار الشيعه(فقه)</w:t>
      </w:r>
    </w:p>
    <w:p>
      <w:pPr>
        <w:pStyle w:val="BookText"/>
      </w:pPr>
      <w:r>
        <w:rPr>
          <w:rFonts w:ascii="Amiri" w:hAnsi="Amiri" w:eastAsia="Amiri" w:cs="Amiri"/>
          <w:lang w:bidi="ar-SA"/>
          <w:color w:val="111111"/>
          <w:sz w:val="28"/>
          <w:szCs w:val="28"/>
          <w:rtl/>
        </w:rPr>
        <w:t xml:space="preserve">از : سيدمرتضى علم‌الهدى موسوى (436ق)</w:t>
      </w:r>
    </w:p>
    <w:p>
      <w:pPr>
        <w:pStyle w:val="BookText"/>
      </w:pPr>
      <w:r>
        <w:rPr>
          <w:rFonts w:ascii="IRNazanin" w:hAnsi="IRNazanin" w:eastAsia="IRNazanin" w:cs="IRNazanin"/>
          <w:lang w:bidi="fa-IR"/>
          <w:color w:val="111111"/>
          <w:sz w:val="28"/>
          <w:szCs w:val="28"/>
          <w:rtl/>
        </w:rPr>
        <w:t xml:space="preserve">مشار عربى 94</w:t>
      </w:r>
    </w:p>
    <w:p>
      <w:pPr>
        <w:pStyle w:val="BookText"/>
      </w:pPr>
      <w:r>
        <w:rPr>
          <w:rFonts w:ascii="IRNazanin" w:hAnsi="IRNazanin" w:eastAsia="IRNazanin" w:cs="IRNazanin"/>
          <w:lang w:bidi="fa-IR"/>
          <w:color w:val="111111"/>
          <w:sz w:val="28"/>
          <w:szCs w:val="28"/>
          <w:rtl/>
        </w:rPr>
        <w:t xml:space="preserve">در ضمن الجوامع الفقهية چاپ شده است . [ ش 336 و 6526 و 18038 و 18038 (هر دو نسخه اخير افست توسط كتابخانه آية اللّه مرعشى در 1404ق)] .</w:t>
      </w:r>
    </w:p>
    <w:p>
      <w:pPr>
        <w:pStyle w:val="BookText"/>
      </w:pPr>
      <w:r>
        <w:rPr>
          <w:rFonts w:ascii="Amiri" w:hAnsi="Amiri" w:eastAsia="Amiri" w:cs="Amiri"/>
          <w:lang w:bidi="ar-SA"/>
          <w:color w:val="111111"/>
          <w:sz w:val="28"/>
          <w:szCs w:val="28"/>
          <w:rtl/>
        </w:rPr>
        <w:t xml:space="preserve">810 . الانسان الكامل فى معرفة الاواخر و الاوائل (عرفان)</w:t>
      </w:r>
    </w:p>
    <w:p>
      <w:pPr>
        <w:pStyle w:val="BookText"/>
      </w:pPr>
      <w:r>
        <w:rPr>
          <w:rFonts w:ascii="Amiri" w:hAnsi="Amiri" w:eastAsia="Amiri" w:cs="Amiri"/>
          <w:lang w:bidi="ar-SA"/>
          <w:color w:val="111111"/>
          <w:sz w:val="28"/>
          <w:szCs w:val="28"/>
          <w:rtl/>
        </w:rPr>
        <w:t xml:space="preserve">از : شيخ عبدالكريم بن ابراهيم جيلانى صوفى (805ق)</w:t>
      </w:r>
    </w:p>
    <w:p>
      <w:pPr>
        <w:pStyle w:val="BookText"/>
      </w:pPr>
      <w:r>
        <w:rPr>
          <w:rFonts w:ascii="Amiri" w:hAnsi="Amiri" w:eastAsia="Amiri" w:cs="Amiri"/>
          <w:lang w:bidi="ar-SA"/>
          <w:color w:val="111111"/>
          <w:sz w:val="28"/>
          <w:szCs w:val="28"/>
          <w:rtl/>
        </w:rPr>
        <w:t xml:space="preserve">معجم المطبوعات العربية و المعربة 1/728</w:t>
      </w:r>
    </w:p>
    <w:p>
      <w:pPr>
        <w:pStyle w:val="BookText"/>
      </w:pPr>
      <w:r>
        <w:rPr>
          <w:rFonts w:ascii="IRNazanin" w:hAnsi="IRNazanin" w:eastAsia="IRNazanin" w:cs="IRNazanin"/>
          <w:lang w:bidi="fa-IR"/>
          <w:color w:val="111111"/>
          <w:sz w:val="28"/>
          <w:szCs w:val="28"/>
          <w:rtl/>
        </w:rPr>
        <w:t xml:space="preserve">سربى ، مصر ، المطبعة الازهرية ، 1316ق ، در حاشيه آن الجام العوام عن علم الكلام و المنقذ من الضلال و المضنون الصغير هر سه از ابوحامد غزالى چاپ شده است ، وزيرى ، 4+98+80ص . [ ش 1/130 و 2/130 و 6565] .</w:t>
      </w:r>
    </w:p>
    <w:p>
      <w:pPr>
        <w:pStyle w:val="BookText"/>
      </w:pPr>
      <w:r>
        <w:rPr>
          <w:rFonts w:ascii="Amiri" w:hAnsi="Amiri" w:eastAsia="Amiri" w:cs="Amiri"/>
          <w:lang w:bidi="ar-SA"/>
          <w:color w:val="111111"/>
          <w:sz w:val="28"/>
          <w:szCs w:val="28"/>
          <w:rtl/>
        </w:rPr>
        <w:t xml:space="preserve">811 . انفعال ماء البئر ، رسالة في. . .(فقه)</w:t>
      </w:r>
    </w:p>
    <w:p>
      <w:pPr>
        <w:pStyle w:val="BookText"/>
      </w:pPr>
      <w:r>
        <w:rPr>
          <w:rFonts w:ascii="Amiri" w:hAnsi="Amiri" w:eastAsia="Amiri" w:cs="Amiri"/>
          <w:lang w:bidi="ar-SA"/>
          <w:color w:val="111111"/>
          <w:sz w:val="28"/>
          <w:szCs w:val="28"/>
          <w:rtl/>
        </w:rPr>
        <w:t xml:space="preserve">از : شهيد ثانى زين‌الدين بن على عاملى (965ق)</w:t>
      </w:r>
    </w:p>
    <w:p>
      <w:pPr>
        <w:pStyle w:val="BookText"/>
      </w:pPr>
      <w:r>
        <w:rPr>
          <w:rFonts w:ascii="IRNazanin" w:hAnsi="IRNazanin" w:eastAsia="IRNazanin" w:cs="IRNazanin"/>
          <w:lang w:bidi="fa-IR"/>
          <w:color w:val="111111"/>
          <w:sz w:val="28"/>
          <w:szCs w:val="28"/>
          <w:rtl/>
        </w:rPr>
        <w:t xml:space="preserve">در ضمن رسائل شهيد ثانى به چاپ رسيده است . ش 718 و 6441 و 1171 ] .</w:t>
      </w:r>
    </w:p>
    <w:p>
      <w:pPr>
        <w:pStyle w:val="BookText"/>
      </w:pPr>
      <w:r>
        <w:rPr>
          <w:rFonts w:ascii="Amiri" w:hAnsi="Amiri" w:eastAsia="Amiri" w:cs="Amiri"/>
          <w:lang w:bidi="ar-SA"/>
          <w:color w:val="111111"/>
          <w:sz w:val="28"/>
          <w:szCs w:val="28"/>
          <w:rtl/>
        </w:rPr>
        <w:t xml:space="preserve">812 . انوار البهية فى تواريخ الحجج الالهية(تاريخ ائمه عليهم‌السلام)</w:t>
      </w:r>
    </w:p>
    <w:p>
      <w:pPr>
        <w:pStyle w:val="BookText"/>
      </w:pPr>
      <w:r>
        <w:rPr>
          <w:rFonts w:ascii="Amiri" w:hAnsi="Amiri" w:eastAsia="Amiri" w:cs="Amiri"/>
          <w:lang w:bidi="ar-SA"/>
          <w:color w:val="111111"/>
          <w:sz w:val="28"/>
          <w:szCs w:val="28"/>
          <w:rtl/>
        </w:rPr>
        <w:t xml:space="preserve">از : حاج شيخ عباس بن محمدرضا قمى (1359ق)</w:t>
      </w:r>
    </w:p>
    <w:p>
      <w:pPr>
        <w:pStyle w:val="BookText"/>
      </w:pPr>
      <w:r>
        <w:rPr>
          <w:rFonts w:ascii="IRNazanin" w:hAnsi="IRNazanin" w:eastAsia="IRNazanin" w:cs="IRNazanin"/>
          <w:lang w:bidi="fa-IR"/>
          <w:color w:val="111111"/>
          <w:sz w:val="28"/>
          <w:szCs w:val="28"/>
          <w:rtl/>
        </w:rPr>
        <w:t xml:space="preserve">مشار عربى 99</w:t>
      </w:r>
    </w:p>
    <w:p>
      <w:pPr>
        <w:pStyle w:val="BookText"/>
      </w:pPr>
      <w:r>
        <w:rPr>
          <w:rFonts w:ascii="Amiri" w:hAnsi="Amiri" w:eastAsia="Amiri" w:cs="Amiri"/>
          <w:lang w:bidi="ar-SA"/>
          <w:color w:val="111111"/>
          <w:sz w:val="28"/>
          <w:szCs w:val="28"/>
          <w:rtl/>
        </w:rPr>
        <w:t xml:space="preserve">طاهر بن عبد الرحمن خوشنويس ، تبريز ، مطبعه علميه ، 1344ق ، رقعى ، به همراه نفثة المصدور مؤلف ، 50+198ص . [ ش 6445] .</w:t>
      </w:r>
    </w:p>
    <w:p>
      <w:pPr>
        <w:pStyle w:val="BookText"/>
      </w:pPr>
      <w:r>
        <w:rPr>
          <w:rFonts w:ascii="Amiri" w:hAnsi="Amiri" w:eastAsia="Amiri" w:cs="Amiri"/>
          <w:lang w:bidi="ar-SA"/>
          <w:color w:val="111111"/>
          <w:sz w:val="28"/>
          <w:szCs w:val="28"/>
          <w:rtl/>
        </w:rPr>
        <w:t xml:space="preserve">813 . انوار التنزيل و اسرار التأويل(تفسير)</w:t>
      </w:r>
    </w:p>
    <w:p>
      <w:pPr>
        <w:pStyle w:val="BookText"/>
      </w:pPr>
      <w:r>
        <w:rPr>
          <w:rFonts w:ascii="Amiri" w:hAnsi="Amiri" w:eastAsia="Amiri" w:cs="Amiri"/>
          <w:lang w:bidi="ar-SA"/>
          <w:color w:val="111111"/>
          <w:sz w:val="28"/>
          <w:szCs w:val="28"/>
          <w:rtl/>
        </w:rPr>
        <w:t xml:space="preserve">از : قاضى ناصرالدين عبداللّه بن عمر بيضاوى (685ق)</w:t>
      </w:r>
    </w:p>
    <w:p>
      <w:pPr>
        <w:pStyle w:val="BookText"/>
      </w:pPr>
      <w:r>
        <w:rPr>
          <w:rFonts w:ascii="IRNazanin" w:hAnsi="IRNazanin" w:eastAsia="IRNazanin" w:cs="IRNazanin"/>
          <w:lang w:bidi="fa-IR"/>
          <w:color w:val="111111"/>
          <w:sz w:val="28"/>
          <w:szCs w:val="28"/>
          <w:rtl/>
        </w:rPr>
        <w:t xml:space="preserve">التراث العربى 1/324 ؛ مشار عربى 99</w:t>
      </w:r>
    </w:p>
    <w:p>
      <w:pPr>
        <w:pStyle w:val="BookText"/>
      </w:pPr>
      <w:r>
        <w:rPr>
          <w:rFonts w:ascii="IRNazanin" w:hAnsi="IRNazanin" w:eastAsia="IRNazanin" w:cs="IRNazanin"/>
          <w:lang w:bidi="fa-IR"/>
          <w:color w:val="111111"/>
          <w:sz w:val="28"/>
          <w:szCs w:val="28"/>
          <w:rtl/>
        </w:rPr>
        <w:t xml:space="preserve">ص: 244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نام كاتب ، بمبئى ، 1305 ، 815ص . [ ش 7040 و 5595] .</w:t>
      </w:r>
    </w:p>
    <w:p>
      <w:pPr>
        <w:pStyle w:val="BookText"/>
      </w:pPr>
      <w:r>
        <w:rPr>
          <w:rFonts w:ascii="IRNazanin" w:hAnsi="IRNazanin" w:eastAsia="IRNazanin" w:cs="IRNazanin"/>
          <w:lang w:bidi="fa-IR"/>
          <w:color w:val="111111"/>
          <w:sz w:val="28"/>
          <w:szCs w:val="28"/>
          <w:rtl/>
        </w:rPr>
        <w:t xml:space="preserve">محمد على بن آخوند ملا رضا خوانسارى ، 1283ق ، در حاشيه آن حاشيه شيخ بهايى بر انوار التنزيل به چاپ رسيده است ،رحلى ، بدون صفحه شمار . [ ش 275] .</w:t>
      </w:r>
    </w:p>
    <w:p>
      <w:pPr>
        <w:pStyle w:val="BookText"/>
      </w:pPr>
      <w:r>
        <w:rPr>
          <w:rFonts w:ascii="Amiri" w:hAnsi="Amiri" w:eastAsia="Amiri" w:cs="Amiri"/>
          <w:lang w:bidi="ar-SA"/>
          <w:color w:val="111111"/>
          <w:sz w:val="28"/>
          <w:szCs w:val="28"/>
          <w:rtl/>
        </w:rPr>
        <w:t xml:space="preserve">814 . انوار الربيع فى انواع البديع(ادبيات)</w:t>
      </w:r>
    </w:p>
    <w:p>
      <w:pPr>
        <w:pStyle w:val="BookText"/>
      </w:pPr>
      <w:r>
        <w:rPr>
          <w:rFonts w:ascii="Amiri" w:hAnsi="Amiri" w:eastAsia="Amiri" w:cs="Amiri"/>
          <w:lang w:bidi="ar-SA"/>
          <w:color w:val="111111"/>
          <w:sz w:val="28"/>
          <w:szCs w:val="28"/>
          <w:rtl/>
        </w:rPr>
        <w:t xml:space="preserve">از : سيدعلى خان بن احمد مدنى شيرازى (1120ق)</w:t>
      </w:r>
    </w:p>
    <w:p>
      <w:pPr>
        <w:pStyle w:val="BookText"/>
      </w:pPr>
      <w:r>
        <w:rPr>
          <w:rFonts w:ascii="IRNazanin" w:hAnsi="IRNazanin" w:eastAsia="IRNazanin" w:cs="IRNazanin"/>
          <w:lang w:bidi="fa-IR"/>
          <w:color w:val="111111"/>
          <w:sz w:val="28"/>
          <w:szCs w:val="28"/>
          <w:rtl/>
        </w:rPr>
        <w:t xml:space="preserve">مشار عربى 100</w:t>
      </w:r>
    </w:p>
    <w:p>
      <w:pPr>
        <w:pStyle w:val="BookText"/>
      </w:pPr>
      <w:r>
        <w:rPr>
          <w:rFonts w:ascii="Amiri" w:hAnsi="Amiri" w:eastAsia="Amiri" w:cs="Amiri"/>
          <w:lang w:bidi="ar-SA"/>
          <w:color w:val="111111"/>
          <w:sz w:val="28"/>
          <w:szCs w:val="28"/>
          <w:rtl/>
        </w:rPr>
        <w:t xml:space="preserve">محمد تقى بن محمد حسين جرفادقانى ، جمادى الاولى 1304 ، رحلى ، 827ص [ ش 90] .</w:t>
      </w:r>
    </w:p>
    <w:p>
      <w:pPr>
        <w:pStyle w:val="BookText"/>
      </w:pPr>
      <w:r>
        <w:rPr>
          <w:rFonts w:ascii="Amiri" w:hAnsi="Amiri" w:eastAsia="Amiri" w:cs="Amiri"/>
          <w:lang w:bidi="ar-SA"/>
          <w:color w:val="111111"/>
          <w:sz w:val="28"/>
          <w:szCs w:val="28"/>
          <w:rtl/>
        </w:rPr>
        <w:t xml:space="preserve">815 . انوار الرضوية (شرح رضوى = شرح مختصر النافع محقق حلى)(فقه)</w:t>
      </w:r>
    </w:p>
    <w:p>
      <w:pPr>
        <w:pStyle w:val="BookText"/>
      </w:pPr>
      <w:r>
        <w:rPr>
          <w:rFonts w:ascii="Amiri" w:hAnsi="Amiri" w:eastAsia="Amiri" w:cs="Amiri"/>
          <w:lang w:bidi="ar-SA"/>
          <w:color w:val="111111"/>
          <w:sz w:val="28"/>
          <w:szCs w:val="28"/>
          <w:rtl/>
        </w:rPr>
        <w:t xml:space="preserve">از : سيد محمدرضا بن اسماعيل موسوى شيرازى (قرن 13ق)</w:t>
      </w:r>
    </w:p>
    <w:p>
      <w:pPr>
        <w:pStyle w:val="BookText"/>
      </w:pPr>
      <w:r>
        <w:rPr>
          <w:rFonts w:ascii="IRNazanin" w:hAnsi="IRNazanin" w:eastAsia="IRNazanin" w:cs="IRNazanin"/>
          <w:lang w:bidi="fa-IR"/>
          <w:color w:val="111111"/>
          <w:sz w:val="28"/>
          <w:szCs w:val="28"/>
          <w:rtl/>
        </w:rPr>
        <w:t xml:space="preserve">مشار عربى 100</w:t>
      </w:r>
    </w:p>
    <w:p>
      <w:pPr>
        <w:pStyle w:val="BookText"/>
      </w:pPr>
      <w:r>
        <w:rPr>
          <w:rFonts w:ascii="Amiri" w:hAnsi="Amiri" w:eastAsia="Amiri" w:cs="Amiri"/>
          <w:lang w:bidi="ar-SA"/>
          <w:color w:val="111111"/>
          <w:sz w:val="28"/>
          <w:szCs w:val="28"/>
          <w:rtl/>
        </w:rPr>
        <w:t xml:space="preserve">بدون نام كاتب ، ايران ، 1287 ق ، رحلى ، بدون صفحه‌شمار . [ ش 22411 و 2311 ] .</w:t>
      </w:r>
    </w:p>
    <w:p>
      <w:pPr>
        <w:pStyle w:val="BookText"/>
      </w:pPr>
      <w:r>
        <w:rPr>
          <w:rFonts w:ascii="Amiri" w:hAnsi="Amiri" w:eastAsia="Amiri" w:cs="Amiri"/>
          <w:lang w:bidi="ar-SA"/>
          <w:color w:val="111111"/>
          <w:sz w:val="28"/>
          <w:szCs w:val="28"/>
          <w:rtl/>
        </w:rPr>
        <w:t xml:space="preserve">انوارالعقول فى اشعار وصى الرسول ، كيدرى = ديوان اميرالمؤمنين عليه‌السلام</w:t>
      </w:r>
    </w:p>
    <w:p>
      <w:pPr>
        <w:pStyle w:val="BookText"/>
      </w:pPr>
      <w:r>
        <w:rPr>
          <w:rFonts w:ascii="Amiri" w:hAnsi="Amiri" w:eastAsia="Amiri" w:cs="Amiri"/>
          <w:lang w:bidi="ar-SA"/>
          <w:color w:val="111111"/>
          <w:sz w:val="28"/>
          <w:szCs w:val="28"/>
          <w:rtl/>
        </w:rPr>
        <w:t xml:space="preserve">816 . انيس الخاطر و جليس المسافر(كشكول)</w:t>
      </w:r>
    </w:p>
    <w:p>
      <w:pPr>
        <w:pStyle w:val="BookText"/>
      </w:pPr>
      <w:r>
        <w:rPr>
          <w:rFonts w:ascii="Amiri" w:hAnsi="Amiri" w:eastAsia="Amiri" w:cs="Amiri"/>
          <w:lang w:bidi="ar-SA"/>
          <w:color w:val="111111"/>
          <w:sz w:val="28"/>
          <w:szCs w:val="28"/>
          <w:rtl/>
        </w:rPr>
        <w:t xml:space="preserve">از : شيخ يوسف بن احمد درازى بحرانى (1186ق)</w:t>
      </w:r>
    </w:p>
    <w:p>
      <w:pPr>
        <w:pStyle w:val="BookText"/>
      </w:pPr>
      <w:r>
        <w:rPr>
          <w:rFonts w:ascii="IRNazanin" w:hAnsi="IRNazanin" w:eastAsia="IRNazanin" w:cs="IRNazanin"/>
          <w:lang w:bidi="fa-IR"/>
          <w:color w:val="111111"/>
          <w:sz w:val="28"/>
          <w:szCs w:val="28"/>
          <w:rtl/>
        </w:rPr>
        <w:t xml:space="preserve">مشار عربى 103</w:t>
      </w:r>
    </w:p>
    <w:p>
      <w:pPr>
        <w:pStyle w:val="BookText"/>
      </w:pPr>
      <w:r>
        <w:rPr>
          <w:rFonts w:ascii="IRNazanin" w:hAnsi="IRNazanin" w:eastAsia="IRNazanin" w:cs="IRNazanin"/>
          <w:lang w:bidi="fa-IR"/>
          <w:color w:val="111111"/>
          <w:sz w:val="28"/>
          <w:szCs w:val="28"/>
          <w:rtl/>
        </w:rPr>
        <w:t xml:space="preserve">آقابزرگ شيرازى ، بمبئى ، 1291 ق ، رحلى ، 456+394ص [ ش 6544] .</w:t>
      </w:r>
    </w:p>
    <w:p>
      <w:pPr>
        <w:pStyle w:val="BookText"/>
      </w:pPr>
      <w:r>
        <w:rPr>
          <w:rFonts w:ascii="Amiri" w:hAnsi="Amiri" w:eastAsia="Amiri" w:cs="Amiri"/>
          <w:lang w:bidi="ar-SA"/>
          <w:color w:val="111111"/>
          <w:sz w:val="28"/>
          <w:szCs w:val="28"/>
          <w:rtl/>
        </w:rPr>
        <w:t xml:space="preserve">817 . انيس الليل فى شرح دعاء كميل(ادعيه)</w:t>
      </w:r>
    </w:p>
    <w:p>
      <w:pPr>
        <w:pStyle w:val="BookText"/>
      </w:pPr>
      <w:r>
        <w:rPr>
          <w:rFonts w:ascii="Amiri" w:hAnsi="Amiri" w:eastAsia="Amiri" w:cs="Amiri"/>
          <w:lang w:bidi="ar-SA"/>
          <w:color w:val="111111"/>
          <w:sz w:val="28"/>
          <w:szCs w:val="28"/>
          <w:rtl/>
        </w:rPr>
        <w:t xml:space="preserve">از : محمدرضا بن عبدالرحيم كلباسى (1384ق)</w:t>
      </w:r>
    </w:p>
    <w:p>
      <w:pPr>
        <w:pStyle w:val="BookText"/>
      </w:pPr>
      <w:r>
        <w:rPr>
          <w:rFonts w:ascii="IRNazanin" w:hAnsi="IRNazanin" w:eastAsia="IRNazanin" w:cs="IRNazanin"/>
          <w:lang w:bidi="fa-IR"/>
          <w:color w:val="111111"/>
          <w:sz w:val="28"/>
          <w:szCs w:val="28"/>
          <w:rtl/>
        </w:rPr>
        <w:t xml:space="preserve">مشار فارسى 593</w:t>
      </w:r>
    </w:p>
    <w:p>
      <w:pPr>
        <w:pStyle w:val="BookText"/>
      </w:pPr>
      <w:r>
        <w:rPr>
          <w:rFonts w:ascii="IRNazanin" w:hAnsi="IRNazanin" w:eastAsia="IRNazanin" w:cs="IRNazanin"/>
          <w:lang w:bidi="fa-IR"/>
          <w:color w:val="111111"/>
          <w:sz w:val="28"/>
          <w:szCs w:val="28"/>
          <w:rtl/>
        </w:rPr>
        <w:t xml:space="preserve">ص: 245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خوانسارى ، اصفهان ، 1343ق ، به ضميمه سه كتاب ديگر و مرآة المصنف فى احوال المؤلف ، خشتى ، 488ص . [ ش 5456] .</w:t>
      </w:r>
    </w:p>
    <w:p>
      <w:pPr>
        <w:pStyle w:val="BookText"/>
      </w:pPr>
      <w:r>
        <w:rPr>
          <w:rFonts w:ascii="Amiri" w:hAnsi="Amiri" w:eastAsia="Amiri" w:cs="Amiri"/>
          <w:lang w:bidi="ar-SA"/>
          <w:color w:val="111111"/>
          <w:sz w:val="28"/>
          <w:szCs w:val="28"/>
          <w:rtl/>
        </w:rPr>
        <w:t xml:space="preserve">818 . اوثق الوسائل فى شرح الرسائل للشيخ انصارى(اصول فقه)</w:t>
      </w:r>
    </w:p>
    <w:p>
      <w:pPr>
        <w:pStyle w:val="BookText"/>
      </w:pPr>
      <w:r>
        <w:rPr>
          <w:rFonts w:ascii="Amiri" w:hAnsi="Amiri" w:eastAsia="Amiri" w:cs="Amiri"/>
          <w:lang w:bidi="ar-SA"/>
          <w:color w:val="111111"/>
          <w:sz w:val="28"/>
          <w:szCs w:val="28"/>
          <w:rtl/>
        </w:rPr>
        <w:t xml:space="preserve">از : موسى بن جعفر تبريزى</w:t>
      </w:r>
    </w:p>
    <w:p>
      <w:pPr>
        <w:pStyle w:val="BookText"/>
      </w:pPr>
      <w:r>
        <w:rPr>
          <w:rFonts w:ascii="IRNazanin" w:hAnsi="IRNazanin" w:eastAsia="IRNazanin" w:cs="IRNazanin"/>
          <w:lang w:bidi="fa-IR"/>
          <w:color w:val="111111"/>
          <w:sz w:val="28"/>
          <w:szCs w:val="28"/>
          <w:rtl/>
        </w:rPr>
        <w:t xml:space="preserve">مشار فارسى 104</w:t>
      </w:r>
    </w:p>
    <w:p>
      <w:pPr>
        <w:pStyle w:val="BookText"/>
      </w:pPr>
      <w:r>
        <w:rPr>
          <w:rFonts w:ascii="IRNazanin" w:hAnsi="IRNazanin" w:eastAsia="IRNazanin" w:cs="IRNazanin"/>
          <w:lang w:bidi="fa-IR"/>
          <w:color w:val="111111"/>
          <w:sz w:val="28"/>
          <w:szCs w:val="28"/>
          <w:rtl/>
        </w:rPr>
        <w:t xml:space="preserve">بدون نام كاتب و مشخصات ديگر ، 1343 ق ، به تصحيح زين‌العابدين بن على بن لطفعلى ، رحلى ، بدون صفحه‌شمار . [ ش 394] .</w:t>
      </w:r>
    </w:p>
    <w:p>
      <w:pPr>
        <w:pStyle w:val="BookText"/>
      </w:pPr>
      <w:r>
        <w:rPr>
          <w:rFonts w:ascii="Amiri" w:hAnsi="Amiri" w:eastAsia="Amiri" w:cs="Amiri"/>
          <w:lang w:bidi="ar-SA"/>
          <w:color w:val="111111"/>
          <w:sz w:val="28"/>
          <w:szCs w:val="28"/>
          <w:rtl/>
        </w:rPr>
        <w:t xml:space="preserve">819 . ايضاح الغوامض فى تقسيم الفرايض(فقه)</w:t>
      </w:r>
    </w:p>
    <w:p>
      <w:pPr>
        <w:pStyle w:val="BookText"/>
      </w:pPr>
      <w:r>
        <w:rPr>
          <w:rFonts w:ascii="IRNazanin" w:hAnsi="IRNazanin" w:eastAsia="IRNazanin" w:cs="IRNazanin"/>
          <w:lang w:bidi="fa-IR"/>
          <w:color w:val="111111"/>
          <w:sz w:val="28"/>
          <w:szCs w:val="28"/>
          <w:rtl/>
        </w:rPr>
        <w:t xml:space="preserve">از : ملا على بن عبداللّه تبريزى قراچه‌داغى على يارى (1327ق)</w:t>
      </w:r>
    </w:p>
    <w:p>
      <w:pPr>
        <w:pStyle w:val="BookText"/>
      </w:pPr>
      <w:r>
        <w:rPr>
          <w:rFonts w:ascii="Amiri" w:hAnsi="Amiri" w:eastAsia="Amiri" w:cs="Amiri"/>
          <w:lang w:bidi="ar-SA"/>
          <w:color w:val="111111"/>
          <w:sz w:val="28"/>
          <w:szCs w:val="28"/>
          <w:rtl/>
        </w:rPr>
        <w:t xml:space="preserve">مشار فارسى 107 ؛ الذريع 2/496</w:t>
      </w:r>
    </w:p>
    <w:p>
      <w:pPr>
        <w:pStyle w:val="BookText"/>
      </w:pPr>
      <w:r>
        <w:rPr>
          <w:rFonts w:ascii="Amiri" w:hAnsi="Amiri" w:eastAsia="Amiri" w:cs="Amiri"/>
          <w:lang w:bidi="ar-SA"/>
          <w:color w:val="111111"/>
          <w:sz w:val="28"/>
          <w:szCs w:val="28"/>
          <w:rtl/>
        </w:rPr>
        <w:t xml:space="preserve">بدون نام كاتب ، كارخانه مشهدى اسدآقا ، 1324 ق ، به اهتمام محمدعلى آقا مؤتمن الرعايا ، خشتى+409+12ص [ ش 17688] .</w:t>
      </w:r>
    </w:p>
    <w:p>
      <w:pPr>
        <w:pStyle w:val="BookText"/>
      </w:pPr>
      <w:r>
        <w:rPr>
          <w:rFonts w:ascii="Amiri" w:hAnsi="Amiri" w:eastAsia="Amiri" w:cs="Amiri"/>
          <w:lang w:bidi="ar-SA"/>
          <w:color w:val="111111"/>
          <w:sz w:val="28"/>
          <w:szCs w:val="28"/>
          <w:rtl/>
        </w:rPr>
        <w:t xml:space="preserve">820 . الايضاح فى شرح المقامات للحريرى(ادبيات)</w:t>
      </w:r>
    </w:p>
    <w:p>
      <w:pPr>
        <w:pStyle w:val="BookText"/>
      </w:pPr>
      <w:r>
        <w:rPr>
          <w:rFonts w:ascii="IRNazanin" w:hAnsi="IRNazanin" w:eastAsia="IRNazanin" w:cs="IRNazanin"/>
          <w:lang w:bidi="fa-IR"/>
          <w:color w:val="111111"/>
          <w:sz w:val="28"/>
          <w:szCs w:val="28"/>
          <w:rtl/>
        </w:rPr>
        <w:t xml:space="preserve">از : ابوالفتح ناصر بن على مطرزى (610ق)</w:t>
      </w:r>
    </w:p>
    <w:p>
      <w:pPr>
        <w:pStyle w:val="BookText"/>
      </w:pPr>
      <w:r>
        <w:rPr>
          <w:rFonts w:ascii="IRNazanin" w:hAnsi="IRNazanin" w:eastAsia="IRNazanin" w:cs="IRNazanin"/>
          <w:lang w:bidi="fa-IR"/>
          <w:color w:val="111111"/>
          <w:sz w:val="28"/>
          <w:szCs w:val="28"/>
          <w:rtl/>
        </w:rPr>
        <w:t xml:space="preserve">التراث العربى 1/359 ؛ مشار فارسى 108</w:t>
      </w:r>
    </w:p>
    <w:p>
      <w:pPr>
        <w:pStyle w:val="BookText"/>
      </w:pPr>
      <w:r>
        <w:rPr>
          <w:rFonts w:ascii="Amiri" w:hAnsi="Amiri" w:eastAsia="Amiri" w:cs="Amiri"/>
          <w:lang w:bidi="ar-SA"/>
          <w:color w:val="111111"/>
          <w:sz w:val="28"/>
          <w:szCs w:val="28"/>
          <w:rtl/>
        </w:rPr>
        <w:t xml:space="preserve">على‌اصغر بن عبدالجبار اصفهانى ، 1272ق ، كارخانه اللّه قلى‌خان ، خشتى ، بدون صفحه شمار . [ ش 535] .</w:t>
      </w:r>
    </w:p>
    <w:p>
      <w:pPr>
        <w:pStyle w:val="BookText"/>
      </w:pPr>
      <w:r>
        <w:rPr>
          <w:rFonts w:ascii="Amiri" w:hAnsi="Amiri" w:eastAsia="Amiri" w:cs="Amiri"/>
          <w:lang w:bidi="ar-SA"/>
          <w:color w:val="111111"/>
          <w:sz w:val="28"/>
          <w:szCs w:val="28"/>
          <w:rtl/>
        </w:rPr>
        <w:t xml:space="preserve">821 . ايضاح المقاصد من حكمة عين القواعد (شرح حكمة العين)(فلسفه)</w:t>
      </w:r>
    </w:p>
    <w:p>
      <w:pPr>
        <w:pStyle w:val="BookText"/>
      </w:pPr>
      <w:r>
        <w:rPr>
          <w:rFonts w:ascii="Amiri" w:hAnsi="Amiri" w:eastAsia="Amiri" w:cs="Amiri"/>
          <w:lang w:bidi="ar-SA"/>
          <w:color w:val="111111"/>
          <w:sz w:val="28"/>
          <w:szCs w:val="28"/>
          <w:rtl/>
        </w:rPr>
        <w:t xml:space="preserve">متن از : على بن عمر دبيران كاتبى قزوينى(675ق)</w:t>
      </w:r>
    </w:p>
    <w:p>
      <w:pPr>
        <w:pStyle w:val="BookText"/>
      </w:pPr>
      <w:r>
        <w:rPr>
          <w:rFonts w:ascii="Amiri" w:hAnsi="Amiri" w:eastAsia="Amiri" w:cs="Amiri"/>
          <w:lang w:bidi="ar-SA"/>
          <w:color w:val="111111"/>
          <w:sz w:val="28"/>
          <w:szCs w:val="28"/>
          <w:rtl/>
        </w:rPr>
        <w:t xml:space="preserve">شارح : علامه حسن بن يوسف بن مطهر حلى (726 ق)</w:t>
      </w:r>
    </w:p>
    <w:p>
      <w:pPr>
        <w:pStyle w:val="BookText"/>
      </w:pPr>
      <w:r>
        <w:rPr>
          <w:rFonts w:ascii="Amiri" w:hAnsi="Amiri" w:eastAsia="Amiri" w:cs="Amiri"/>
          <w:lang w:bidi="ar-SA"/>
          <w:color w:val="111111"/>
          <w:sz w:val="28"/>
          <w:szCs w:val="28"/>
          <w:rtl/>
        </w:rPr>
        <w:t xml:space="preserve">الذريعه 2/501 ؛ مشار فارسى 593</w:t>
      </w:r>
    </w:p>
    <w:p>
      <w:pPr>
        <w:pStyle w:val="BookText"/>
      </w:pPr>
      <w:r>
        <w:rPr>
          <w:rFonts w:ascii="IRNazanin" w:hAnsi="IRNazanin" w:eastAsia="IRNazanin" w:cs="IRNazanin"/>
          <w:lang w:bidi="fa-IR"/>
          <w:color w:val="111111"/>
          <w:sz w:val="28"/>
          <w:szCs w:val="28"/>
          <w:rtl/>
        </w:rPr>
        <w:t xml:space="preserve">ص: 246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سربى ، تهران ، چاپخانه دانشگاه تهران ، 1337ش ، به راهنمايى و كوشش سيد محمد مشكوة و با تصحيح علينقى منزوى ، وزيرى ، 424ص . [ ش 3146] .</w:t>
      </w:r>
    </w:p>
    <w:p>
      <w:pPr>
        <w:pStyle w:val="BookText"/>
      </w:pPr>
      <w:r>
        <w:rPr>
          <w:rFonts w:ascii="Amiri" w:hAnsi="Amiri" w:eastAsia="Amiri" w:cs="Amiri"/>
          <w:lang w:bidi="ar-SA"/>
          <w:color w:val="111111"/>
          <w:sz w:val="28"/>
          <w:szCs w:val="28"/>
          <w:rtl/>
        </w:rPr>
        <w:t xml:space="preserve">822 . الايقاظات(فلسفه)</w:t>
      </w:r>
    </w:p>
    <w:p>
      <w:pPr>
        <w:pStyle w:val="BookText"/>
      </w:pPr>
      <w:r>
        <w:rPr>
          <w:rFonts w:ascii="Amiri" w:hAnsi="Amiri" w:eastAsia="Amiri" w:cs="Amiri"/>
          <w:lang w:bidi="ar-SA"/>
          <w:color w:val="111111"/>
          <w:sz w:val="28"/>
          <w:szCs w:val="28"/>
          <w:rtl/>
        </w:rPr>
        <w:t xml:space="preserve">از : ميرداماد محمدباقر بن محمد استرآبادى (1040ق)</w:t>
      </w:r>
    </w:p>
    <w:p>
      <w:pPr>
        <w:pStyle w:val="BookText"/>
      </w:pPr>
      <w:r>
        <w:rPr>
          <w:rFonts w:ascii="IRNazanin" w:hAnsi="IRNazanin" w:eastAsia="IRNazanin" w:cs="IRNazanin"/>
          <w:lang w:bidi="fa-IR"/>
          <w:color w:val="111111"/>
          <w:sz w:val="28"/>
          <w:szCs w:val="28"/>
          <w:rtl/>
        </w:rPr>
        <w:t xml:space="preserve">در حاشيه القبسات چاپ شده است . [ ش 654 و 20264] .</w:t>
      </w:r>
    </w:p>
    <w:p>
      <w:pPr>
        <w:pStyle w:val="BookText"/>
      </w:pPr>
      <w:r>
        <w:rPr>
          <w:rFonts w:ascii="IRNazanin" w:hAnsi="IRNazanin" w:eastAsia="IRNazanin" w:cs="IRNazanin"/>
          <w:lang w:bidi="fa-IR"/>
          <w:color w:val="111111"/>
          <w:sz w:val="28"/>
          <w:szCs w:val="28"/>
          <w:rtl/>
        </w:rPr>
        <w:t xml:space="preserve">ص: 247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248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823 . بحار الانوار(حديث)</w:t>
      </w:r>
    </w:p>
    <w:p>
      <w:pPr>
        <w:pStyle w:val="BookText"/>
      </w:pPr>
      <w:r>
        <w:rPr>
          <w:rFonts w:ascii="IRNazanin" w:hAnsi="IRNazanin" w:eastAsia="IRNazanin" w:cs="IRNazanin"/>
          <w:lang w:bidi="fa-IR"/>
          <w:color w:val="111111"/>
          <w:sz w:val="28"/>
          <w:szCs w:val="28"/>
          <w:rtl/>
        </w:rPr>
        <w:t xml:space="preserve">از : ملا محمدباقر بن محمدتقى مجلسى (1110ق)</w:t>
      </w:r>
    </w:p>
    <w:p>
      <w:pPr>
        <w:pStyle w:val="BookText"/>
      </w:pPr>
      <w:r>
        <w:rPr>
          <w:rFonts w:ascii="IRNazanin" w:hAnsi="IRNazanin" w:eastAsia="IRNazanin" w:cs="IRNazanin"/>
          <w:lang w:bidi="fa-IR"/>
          <w:color w:val="111111"/>
          <w:sz w:val="28"/>
          <w:szCs w:val="28"/>
          <w:rtl/>
        </w:rPr>
        <w:t xml:space="preserve">مشار عربى 113</w:t>
      </w:r>
    </w:p>
    <w:p>
      <w:pPr>
        <w:pStyle w:val="BookText"/>
      </w:pPr>
      <w:r>
        <w:rPr>
          <w:rFonts w:ascii="IRNazanin" w:hAnsi="IRNazanin" w:eastAsia="IRNazanin" w:cs="IRNazanin"/>
          <w:lang w:bidi="fa-IR"/>
          <w:color w:val="111111"/>
          <w:sz w:val="28"/>
          <w:szCs w:val="28"/>
          <w:rtl/>
        </w:rPr>
        <w:t xml:space="preserve">جلد اول و دوم ، محمدباقر ، بدون تاريخ ، رحلى ، به ضميمه فيض قدسى در زندگى‌نامه علامه مجلسى ، صفحات بدون شماره+170+225ص . [ ش 154 و 6398 و 17912 و 22407 و 22438] .</w:t>
      </w:r>
    </w:p>
    <w:p>
      <w:pPr>
        <w:pStyle w:val="BookText"/>
      </w:pPr>
      <w:r>
        <w:rPr>
          <w:rFonts w:ascii="Amiri" w:hAnsi="Amiri" w:eastAsia="Amiri" w:cs="Amiri"/>
          <w:lang w:bidi="ar-SA"/>
          <w:color w:val="111111"/>
          <w:sz w:val="28"/>
          <w:szCs w:val="28"/>
          <w:rtl/>
        </w:rPr>
        <w:t xml:space="preserve">جلد اول و دوم ، مطبعه حاج ابراهيم تبريزى ، 1301 ق ، وقف از طرف مرحوم صدر عراقى ، 225+320ص [ ش 4909] .</w:t>
      </w:r>
    </w:p>
    <w:p>
      <w:pPr>
        <w:pStyle w:val="BookText"/>
      </w:pPr>
      <w:r>
        <w:rPr>
          <w:rFonts w:ascii="IRNazanin" w:hAnsi="IRNazanin" w:eastAsia="IRNazanin" w:cs="IRNazanin"/>
          <w:lang w:bidi="fa-IR"/>
          <w:color w:val="111111"/>
          <w:sz w:val="28"/>
          <w:szCs w:val="28"/>
          <w:rtl/>
        </w:rPr>
        <w:t xml:space="preserve">جلد سوم و چهارم ، محمدخليل بن محمدحسين موسوى اصفهانى ، 1306 ق ، رحلى ، 398+599ص [ ش 155 و 6522 و 17903 و 22408] .</w:t>
      </w:r>
    </w:p>
    <w:p>
      <w:pPr>
        <w:pStyle w:val="BookText"/>
      </w:pPr>
      <w:r>
        <w:rPr>
          <w:rFonts w:ascii="IRNazanin" w:hAnsi="IRNazanin" w:eastAsia="IRNazanin" w:cs="IRNazanin"/>
          <w:lang w:bidi="fa-IR"/>
          <w:color w:val="111111"/>
          <w:sz w:val="28"/>
          <w:szCs w:val="28"/>
          <w:rtl/>
        </w:rPr>
        <w:t xml:space="preserve">جلد پنجم ، محمدخليل بن محمدحسين موسوى اصفهانى ، دارالطباعه ميرمحمدباقر تهرانى ، 1303 ق ، رحلى ، 16+393ص [ ش 6407 و 6514] .</w:t>
      </w:r>
    </w:p>
    <w:p>
      <w:pPr>
        <w:pStyle w:val="BookText"/>
      </w:pPr>
      <w:r>
        <w:rPr>
          <w:rFonts w:ascii="IRNazanin" w:hAnsi="IRNazanin" w:eastAsia="IRNazanin" w:cs="IRNazanin"/>
          <w:lang w:bidi="fa-IR"/>
          <w:color w:val="111111"/>
          <w:sz w:val="28"/>
          <w:szCs w:val="28"/>
          <w:rtl/>
        </w:rPr>
        <w:t xml:space="preserve">جلد پنجم و هفتم ، جلد 5 به خط محمدخليل بن محمدحسين موسوى اصفهانى ،جلد 7 به خط ابو القاسم شريف بن ميرزا محمد رضا اصفهانى خوزانى در 1302ق ، كارخانه ميرباقر تهرانى ، 1303 ق ، رحلى ، 393+433ص [ ش 156 و 22401 و 22405] .</w:t>
      </w:r>
    </w:p>
    <w:p>
      <w:pPr>
        <w:pStyle w:val="BookText"/>
      </w:pPr>
      <w:r>
        <w:rPr>
          <w:rFonts w:ascii="Amiri" w:hAnsi="Amiri" w:eastAsia="Amiri" w:cs="Amiri"/>
          <w:lang w:bidi="ar-SA"/>
          <w:color w:val="111111"/>
          <w:sz w:val="28"/>
          <w:szCs w:val="28"/>
          <w:rtl/>
        </w:rPr>
        <w:t xml:space="preserve">جلد ششم ، محمدخليل بن محمدحسين موسوى اصفهانى ، 1302 ق ، با نظارت ملا هادى مدرس تهرانى ، رحلى ، بدون صفحه‌شمار . [ ش 158 و 6498] .</w:t>
      </w:r>
    </w:p>
    <w:p>
      <w:pPr>
        <w:pStyle w:val="BookText"/>
      </w:pPr>
      <w:r>
        <w:rPr>
          <w:rFonts w:ascii="Amiri" w:hAnsi="Amiri" w:eastAsia="Amiri" w:cs="Amiri"/>
          <w:lang w:bidi="ar-SA"/>
          <w:color w:val="111111"/>
          <w:sz w:val="28"/>
          <w:szCs w:val="28"/>
          <w:rtl/>
        </w:rPr>
        <w:t xml:space="preserve">جلد ششم ، سربى ، تهران ، مطبعه خورشيد، 1323، رحلى ، 1052ص [ ش 17894] .</w:t>
      </w:r>
    </w:p>
    <w:p>
      <w:pPr>
        <w:pStyle w:val="BookText"/>
      </w:pPr>
      <w:r>
        <w:rPr>
          <w:rFonts w:ascii="Amiri" w:hAnsi="Amiri" w:eastAsia="Amiri" w:cs="Amiri"/>
          <w:lang w:bidi="ar-SA"/>
          <w:color w:val="111111"/>
          <w:sz w:val="28"/>
          <w:szCs w:val="28"/>
          <w:rtl/>
        </w:rPr>
        <w:t xml:space="preserve">جلد ششم ، بدون نام كاتب ، تهران ، انتشارات المعارف الاسلامية ، رحلى ، 815ص . [ ش 18057] .</w:t>
      </w:r>
    </w:p>
    <w:p>
      <w:pPr>
        <w:pStyle w:val="BookText"/>
      </w:pPr>
      <w:r>
        <w:rPr>
          <w:rFonts w:ascii="IRNazanin" w:hAnsi="IRNazanin" w:eastAsia="IRNazanin" w:cs="IRNazanin"/>
          <w:lang w:bidi="fa-IR"/>
          <w:color w:val="111111"/>
          <w:sz w:val="28"/>
          <w:szCs w:val="28"/>
          <w:rtl/>
        </w:rPr>
        <w:t xml:space="preserve">ص: 249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هفتم (كتاب الامامة) ، عبدالرحيم بن محمدتقى تبريزى ، دارالطباعه حاج ابراهيم ، 1294 ق ، به تصحيح ميرزا محمدعلى مدرس ، رحلى ، 611ص [ ش 2319 و 17893 ] .</w:t>
      </w:r>
    </w:p>
    <w:p>
      <w:pPr>
        <w:pStyle w:val="BookText"/>
      </w:pPr>
      <w:r>
        <w:rPr>
          <w:rFonts w:ascii="Amiri" w:hAnsi="Amiri" w:eastAsia="Amiri" w:cs="Amiri"/>
          <w:lang w:bidi="ar-SA"/>
          <w:color w:val="111111"/>
          <w:sz w:val="28"/>
          <w:szCs w:val="28"/>
          <w:rtl/>
        </w:rPr>
        <w:t xml:space="preserve">جلد هشتم (كتاب الفتن) ، محمد بن محمدتقى قمى ، تهران ، مطبعه آقا مير باقر تهرانى ، 1304 ق ، رحلى ، 759ص [ ش 157 و 6482 و 22404 و 22412] .</w:t>
      </w:r>
    </w:p>
    <w:p>
      <w:pPr>
        <w:pStyle w:val="BookText"/>
      </w:pPr>
      <w:r>
        <w:rPr>
          <w:rFonts w:ascii="IRNazanin" w:hAnsi="IRNazanin" w:eastAsia="IRNazanin" w:cs="IRNazanin"/>
          <w:lang w:bidi="fa-IR"/>
          <w:color w:val="111111"/>
          <w:sz w:val="28"/>
          <w:szCs w:val="28"/>
          <w:rtl/>
        </w:rPr>
        <w:t xml:space="preserve">جلد نهم ، محمد قمى ، 1307 ق ، به اهتمام حاج محمدحسن اصفهانى ، 686ص</w:t>
      </w:r>
    </w:p>
    <w:p>
      <w:pPr>
        <w:pStyle w:val="BookText"/>
      </w:pPr>
      <w:r>
        <w:rPr>
          <w:rFonts w:ascii="IRNazanin" w:hAnsi="IRNazanin" w:eastAsia="IRNazanin" w:cs="IRNazanin"/>
          <w:lang w:bidi="fa-IR"/>
          <w:color w:val="111111"/>
          <w:sz w:val="28"/>
          <w:szCs w:val="28"/>
          <w:rtl/>
        </w:rPr>
        <w:t xml:space="preserve">[ ش 159 و 6534 و 17914] .</w:t>
      </w:r>
    </w:p>
    <w:p>
      <w:pPr>
        <w:pStyle w:val="BookText"/>
      </w:pPr>
      <w:r>
        <w:rPr>
          <w:rFonts w:ascii="Amiri" w:hAnsi="Amiri" w:eastAsia="Amiri" w:cs="Amiri"/>
          <w:lang w:bidi="ar-SA"/>
          <w:color w:val="111111"/>
          <w:sz w:val="28"/>
          <w:szCs w:val="28"/>
          <w:rtl/>
        </w:rPr>
        <w:t xml:space="preserve">جلد نهم ، بدون نام كاتب ، تهران ، رحلى ، 686ص . [ ش 159] .</w:t>
      </w:r>
    </w:p>
    <w:p>
      <w:pPr>
        <w:pStyle w:val="BookText"/>
      </w:pPr>
      <w:r>
        <w:rPr>
          <w:rFonts w:ascii="Amiri" w:hAnsi="Amiri" w:eastAsia="Amiri" w:cs="Amiri"/>
          <w:lang w:bidi="ar-SA"/>
          <w:color w:val="111111"/>
          <w:sz w:val="28"/>
          <w:szCs w:val="28"/>
          <w:rtl/>
        </w:rPr>
        <w:t xml:space="preserve">جلد دهم ، محمد بن محمدتقى قمى ، 1304 ق ، (قتل به ضميمه اللهوف ابن طاوس و مقتل ابى مخنف) ، رحلى ، 376ص [ ش 6463 و 17895] .</w:t>
      </w:r>
    </w:p>
    <w:p>
      <w:pPr>
        <w:pStyle w:val="BookText"/>
      </w:pPr>
      <w:r>
        <w:rPr>
          <w:rFonts w:ascii="Amiri" w:hAnsi="Amiri" w:eastAsia="Amiri" w:cs="Amiri"/>
          <w:lang w:bidi="ar-SA"/>
          <w:color w:val="111111"/>
          <w:sz w:val="28"/>
          <w:szCs w:val="28"/>
          <w:rtl/>
        </w:rPr>
        <w:t xml:space="preserve">جلد يازدهم (تاريخ ائمه عليهم‌السلام) ، هاشم ، 1280 ق ، ناشر : حاج ابراهيم تبريزى ، رحلى ، 232+141ص [ ش 17916] .</w:t>
      </w:r>
    </w:p>
    <w:p>
      <w:pPr>
        <w:pStyle w:val="BookText"/>
      </w:pPr>
      <w:r>
        <w:rPr>
          <w:rFonts w:ascii="Amiri" w:hAnsi="Amiri" w:eastAsia="Amiri" w:cs="Amiri"/>
          <w:lang w:bidi="ar-SA"/>
          <w:color w:val="111111"/>
          <w:sz w:val="28"/>
          <w:szCs w:val="28"/>
          <w:rtl/>
        </w:rPr>
        <w:t xml:space="preserve">جلد يازدهم و دوازدهم و سيزدهم ، محمدباقر اصفهانى ، 1305 ق ، به تصحيح محمد قمى ، به ضميمه جنت الماوى ميرزا حسين نورى ، رحلى ، 30+317+179+291ص [ ش 160 و 3656 و 6515] .</w:t>
      </w:r>
    </w:p>
    <w:p>
      <w:pPr>
        <w:pStyle w:val="BookText"/>
      </w:pPr>
      <w:r>
        <w:rPr>
          <w:rFonts w:ascii="Amiri" w:hAnsi="Amiri" w:eastAsia="Amiri" w:cs="Amiri"/>
          <w:lang w:bidi="ar-SA"/>
          <w:color w:val="111111"/>
          <w:sz w:val="28"/>
          <w:szCs w:val="28"/>
          <w:rtl/>
        </w:rPr>
        <w:t xml:space="preserve">جلد سيزدهم ، محمد خليل بن محمد حسين موسوى اصفهانى امامى ،رحلى [ ش</w:t>
      </w:r>
    </w:p>
    <w:p>
      <w:pPr>
        <w:pStyle w:val="BookText"/>
      </w:pPr>
      <w:r>
        <w:rPr>
          <w:rFonts w:ascii="IRNazanin" w:hAnsi="IRNazanin" w:eastAsia="IRNazanin" w:cs="IRNazanin"/>
          <w:lang w:bidi="fa-IR"/>
          <w:color w:val="111111"/>
          <w:sz w:val="28"/>
          <w:szCs w:val="28"/>
          <w:rtl/>
        </w:rPr>
        <w:t xml:space="preserve">2107 از آخر افتادگى دارد0 صفحات موجود 279صفحه ] .</w:t>
      </w:r>
    </w:p>
    <w:p>
      <w:pPr>
        <w:pStyle w:val="BookText"/>
      </w:pPr>
      <w:r>
        <w:rPr>
          <w:rFonts w:ascii="Amiri" w:hAnsi="Amiri" w:eastAsia="Amiri" w:cs="Amiri"/>
          <w:lang w:bidi="ar-SA"/>
          <w:color w:val="111111"/>
          <w:sz w:val="28"/>
          <w:szCs w:val="28"/>
          <w:rtl/>
        </w:rPr>
        <w:t xml:space="preserve">جلد سيزدهم ، به اهتمام آقا مهدى و آقا شسخ محمد حسين تاجر ، بدون نام كاتب ، مطبعه حاج عبد الرحيم و ميرزا على اصغر ، 1332ق ، رحلى ، 407ص . [ ش 17911] .</w:t>
      </w:r>
    </w:p>
    <w:p>
      <w:pPr>
        <w:pStyle w:val="BookText"/>
      </w:pPr>
      <w:r>
        <w:rPr>
          <w:rFonts w:ascii="IRNazanin" w:hAnsi="IRNazanin" w:eastAsia="IRNazanin" w:cs="IRNazanin"/>
          <w:lang w:bidi="fa-IR"/>
          <w:color w:val="111111"/>
          <w:sz w:val="28"/>
          <w:szCs w:val="28"/>
          <w:rtl/>
        </w:rPr>
        <w:t xml:space="preserve">جلد چهاردهم ، محمدباقر واعظ تهرانى ، 1305 ق ، به اهتمام محمدحسن اصفهانى مشهور به امين‌الضرب ، رحلى ، 929ص [ ش 161 و 6488 و 17902 22420 و 22423] .</w:t>
      </w:r>
    </w:p>
    <w:p>
      <w:pPr>
        <w:pStyle w:val="BookText"/>
      </w:pPr>
      <w:r>
        <w:rPr>
          <w:rFonts w:ascii="IRNazanin" w:hAnsi="IRNazanin" w:eastAsia="IRNazanin" w:cs="IRNazanin"/>
          <w:lang w:bidi="fa-IR"/>
          <w:color w:val="111111"/>
          <w:sz w:val="28"/>
          <w:szCs w:val="28"/>
          <w:rtl/>
        </w:rPr>
        <w:t xml:space="preserve">جلد پانزدهم و شانزدهم ، محمداسماعيل بن احمد خوانسارى ، جمعه جمادى‌الآخر ، 1310 ق ، رحلى ، 299+237+142+صفحات بدون شماره+258+صفحات بدون شماره . [ ش 162] .</w:t>
      </w:r>
    </w:p>
    <w:p>
      <w:pPr>
        <w:pStyle w:val="BookText"/>
      </w:pPr>
      <w:r>
        <w:rPr>
          <w:rFonts w:ascii="IRNazanin" w:hAnsi="IRNazanin" w:eastAsia="IRNazanin" w:cs="IRNazanin"/>
          <w:lang w:bidi="fa-IR"/>
          <w:color w:val="111111"/>
          <w:sz w:val="28"/>
          <w:szCs w:val="28"/>
          <w:rtl/>
        </w:rPr>
        <w:t xml:space="preserve">جلد پانزدهم ، بدون نام كاتب ، تهران ، 1362ق ، 1021ص . [ ش 6523] .</w:t>
      </w:r>
    </w:p>
    <w:p>
      <w:pPr>
        <w:pStyle w:val="BookText"/>
      </w:pPr>
      <w:r>
        <w:rPr>
          <w:rFonts w:ascii="Amiri" w:hAnsi="Amiri" w:eastAsia="Amiri" w:cs="Amiri"/>
          <w:lang w:bidi="ar-SA"/>
          <w:color w:val="111111"/>
          <w:sz w:val="28"/>
          <w:szCs w:val="28"/>
          <w:rtl/>
        </w:rPr>
        <w:t xml:space="preserve">جلد هفدهم (كتاب الروضه به ضميمه معالم العبر فى تكملة البحار السابع عشر از محدث نورى) ، زين العابدين قمى در 1303ق ، بدون نام كاتب ، تهران ، 1304 ق ، به</w:t>
      </w:r>
    </w:p>
    <w:p>
      <w:pPr>
        <w:pStyle w:val="BookText"/>
      </w:pPr>
      <w:r>
        <w:rPr>
          <w:rFonts w:ascii="IRNazanin" w:hAnsi="IRNazanin" w:eastAsia="IRNazanin" w:cs="IRNazanin"/>
          <w:lang w:bidi="fa-IR"/>
          <w:color w:val="111111"/>
          <w:sz w:val="28"/>
          <w:szCs w:val="28"/>
          <w:rtl/>
        </w:rPr>
        <w:t xml:space="preserve">ص: 250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اهتمام محمدحسن امين‌الضرب ، 1304ق ، رحلى ، 425ص [ ش 6535 و 17896 و 22406] .</w:t>
      </w:r>
    </w:p>
    <w:p>
      <w:pPr>
        <w:pStyle w:val="BookText"/>
      </w:pPr>
      <w:r>
        <w:rPr>
          <w:rFonts w:ascii="Amiri" w:hAnsi="Amiri" w:eastAsia="Amiri" w:cs="Amiri"/>
          <w:lang w:bidi="ar-SA"/>
          <w:color w:val="111111"/>
          <w:sz w:val="28"/>
          <w:szCs w:val="28"/>
          <w:rtl/>
        </w:rPr>
        <w:t xml:space="preserve">محمد بن على محمّد ، مطبعة كربلائى عبد الحسين بن رضا ، 1296ق ، به ضميمه معالم العبر محدث نورى ، رحلى ، صفحات بدون صفحه شماره+339ص . [ ش 2286 و 22421] .</w:t>
      </w:r>
    </w:p>
    <w:p>
      <w:pPr>
        <w:pStyle w:val="BookText"/>
      </w:pPr>
      <w:r>
        <w:rPr>
          <w:rFonts w:ascii="Amiri" w:hAnsi="Amiri" w:eastAsia="Amiri" w:cs="Amiri"/>
          <w:lang w:bidi="ar-SA"/>
          <w:color w:val="111111"/>
          <w:sz w:val="28"/>
          <w:szCs w:val="28"/>
          <w:rtl/>
        </w:rPr>
        <w:t xml:space="preserve">جلد هيجدهم (كتاب الطهارة و الصلوة) ، بدون نام كاتب ، 1311 ق ، رحلى ، 969236ص . [ ش 164] .</w:t>
      </w:r>
    </w:p>
    <w:p>
      <w:pPr>
        <w:pStyle w:val="BookText"/>
      </w:pPr>
      <w:r>
        <w:rPr>
          <w:rFonts w:ascii="Amiri" w:hAnsi="Amiri" w:eastAsia="Amiri" w:cs="Amiri"/>
          <w:lang w:bidi="ar-SA"/>
          <w:color w:val="111111"/>
          <w:sz w:val="28"/>
          <w:szCs w:val="28"/>
          <w:rtl/>
        </w:rPr>
        <w:t xml:space="preserve">بدون نام كاتب ، تهران ، 1297ق ، رحلى ، 967ص . [ ش 6507] .</w:t>
      </w:r>
    </w:p>
    <w:p>
      <w:pPr>
        <w:pStyle w:val="BookText"/>
      </w:pPr>
      <w:r>
        <w:rPr>
          <w:rFonts w:ascii="Amiri" w:hAnsi="Amiri" w:eastAsia="Amiri" w:cs="Amiri"/>
          <w:lang w:bidi="ar-SA"/>
          <w:color w:val="111111"/>
          <w:sz w:val="28"/>
          <w:szCs w:val="28"/>
          <w:rtl/>
        </w:rPr>
        <w:t xml:space="preserve">بدون نام كاتب ، 1311ق ، 969ص . [ ش 17908] .</w:t>
      </w:r>
    </w:p>
    <w:p>
      <w:pPr>
        <w:pStyle w:val="BookText"/>
      </w:pPr>
      <w:r>
        <w:rPr>
          <w:rFonts w:ascii="Amiri" w:hAnsi="Amiri" w:eastAsia="Amiri" w:cs="Amiri"/>
          <w:lang w:bidi="ar-SA"/>
          <w:color w:val="111111"/>
          <w:sz w:val="28"/>
          <w:szCs w:val="28"/>
          <w:rtl/>
        </w:rPr>
        <w:t xml:space="preserve">جلد نوزدهم جزء 1و2 (فضايل القرآن) و جلد بيستم ، احمد تفرشى ، تهران ، 13 ق ، رحلى ، 131+326+353ص [ 165 و 22402] .</w:t>
      </w:r>
    </w:p>
    <w:p>
      <w:pPr>
        <w:pStyle w:val="BookText"/>
      </w:pPr>
      <w:r>
        <w:rPr>
          <w:rFonts w:ascii="IRNazanin" w:hAnsi="IRNazanin" w:eastAsia="IRNazanin" w:cs="IRNazanin"/>
          <w:lang w:bidi="fa-IR"/>
          <w:color w:val="111111"/>
          <w:sz w:val="28"/>
          <w:szCs w:val="28"/>
          <w:rtl/>
        </w:rPr>
        <w:t xml:space="preserve">جلد نوزدهم و بيستم (فضائل القرآن ، كتاب الزكاة ، اعمال السنين و الشهور) محمد حسن ادوجنى ، به اهتمام محمد حسن امين الضرب ، 1315ق ، با تيراژ1050 ، رحلى ، 353+326+131ص . [ ش 6528] . جلد بيست و يكم و بيست و دوم (از كتاب حج تا امر به معروف و نهى از منكر و</w:t>
      </w:r>
    </w:p>
    <w:p>
      <w:pPr>
        <w:pStyle w:val="BookText"/>
      </w:pPr>
      <w:r>
        <w:rPr>
          <w:rFonts w:ascii="Amiri" w:hAnsi="Amiri" w:eastAsia="Amiri" w:cs="Amiri"/>
          <w:lang w:bidi="ar-SA"/>
          <w:color w:val="111111"/>
          <w:sz w:val="28"/>
          <w:szCs w:val="28"/>
          <w:rtl/>
        </w:rPr>
        <w:t xml:space="preserve">زيارات) ، محمدباقر ، 1306 ق ، به تصحيح محمد بن احمد به امر محمدجليل اصفهانى ، 1308 ق ، رحلى ، 117+353ص [ ش 6533] .</w:t>
      </w:r>
    </w:p>
    <w:p>
      <w:pPr>
        <w:pStyle w:val="BookText"/>
      </w:pPr>
      <w:r>
        <w:rPr>
          <w:rFonts w:ascii="Amiri" w:hAnsi="Amiri" w:eastAsia="Amiri" w:cs="Amiri"/>
          <w:lang w:bidi="ar-SA"/>
          <w:color w:val="111111"/>
          <w:sz w:val="28"/>
          <w:szCs w:val="28"/>
          <w:rtl/>
        </w:rPr>
        <w:t xml:space="preserve">جلد بيست و دوم ، خليل بن محمد حسين موسوى اصفهانى ، 1303ق ، رحلى ، بدون صفحه شمار ، [ ش 14966] .</w:t>
      </w:r>
    </w:p>
    <w:p>
      <w:pPr>
        <w:pStyle w:val="BookText"/>
      </w:pPr>
      <w:r>
        <w:rPr>
          <w:rFonts w:ascii="IRNazanin" w:hAnsi="IRNazanin" w:eastAsia="IRNazanin" w:cs="IRNazanin"/>
          <w:lang w:bidi="fa-IR"/>
          <w:color w:val="111111"/>
          <w:sz w:val="28"/>
          <w:szCs w:val="28"/>
          <w:rtl/>
        </w:rPr>
        <w:t xml:space="preserve">جلد بيست‌وسوم تا بيست‌و پنجم (عقود و الايقاعات و آخر فقه و كتاب الاجازات)، جلد 23 و 24 به خط محمدحسن گلپايگانى ، جلد 25 به خط محمدباقر بن محمدحسن اروجنى ، 1315 ق ، رحلى ، 152 ، 54 ، 174ص [ ش 167 و 6387 و 22403] .</w:t>
      </w:r>
    </w:p>
    <w:p>
      <w:pPr>
        <w:pStyle w:val="BookText"/>
      </w:pPr>
      <w:r>
        <w:rPr>
          <w:rFonts w:ascii="IRNazanin" w:hAnsi="IRNazanin" w:eastAsia="IRNazanin" w:cs="IRNazanin"/>
          <w:lang w:bidi="fa-IR"/>
          <w:color w:val="111111"/>
          <w:sz w:val="28"/>
          <w:szCs w:val="28"/>
          <w:rtl/>
        </w:rPr>
        <w:t xml:space="preserve">824 . بحرالجواهر فى حل لغات السائر(فرهنگ عربى به عربى)</w:t>
      </w:r>
    </w:p>
    <w:p>
      <w:pPr>
        <w:pStyle w:val="BookText"/>
      </w:pPr>
      <w:r>
        <w:rPr>
          <w:rFonts w:ascii="Amiri" w:hAnsi="Amiri" w:eastAsia="Amiri" w:cs="Amiri"/>
          <w:lang w:bidi="ar-SA"/>
          <w:color w:val="111111"/>
          <w:sz w:val="28"/>
          <w:szCs w:val="28"/>
          <w:rtl/>
        </w:rPr>
        <w:t xml:space="preserve">از : محمد بن يوسف هروى (قرن 10ق)</w:t>
      </w:r>
    </w:p>
    <w:p>
      <w:pPr>
        <w:pStyle w:val="BookText"/>
      </w:pPr>
      <w:r>
        <w:rPr>
          <w:rFonts w:ascii="IRNazanin" w:hAnsi="IRNazanin" w:eastAsia="IRNazanin" w:cs="IRNazanin"/>
          <w:lang w:bidi="fa-IR"/>
          <w:color w:val="111111"/>
          <w:sz w:val="28"/>
          <w:szCs w:val="28"/>
          <w:rtl/>
        </w:rPr>
        <w:t xml:space="preserve">التراث العربى 1/373 ؛ مشار عربى 117</w:t>
      </w:r>
    </w:p>
    <w:p>
      <w:pPr>
        <w:pStyle w:val="BookText"/>
      </w:pPr>
      <w:r>
        <w:rPr>
          <w:rFonts w:ascii="Amiri" w:hAnsi="Amiri" w:eastAsia="Amiri" w:cs="Amiri"/>
          <w:lang w:bidi="ar-SA"/>
          <w:color w:val="111111"/>
          <w:sz w:val="28"/>
          <w:szCs w:val="28"/>
          <w:rtl/>
        </w:rPr>
        <w:t xml:space="preserve">بدون نام كاتب ، تهران ، 1288 ق ، مطبعه آقا ميرزا على‌اكبر تهرانى فرزند محمّد ، رحلى ، بدون صفحه‌شمار . [ ش 150] .</w:t>
      </w:r>
    </w:p>
    <w:p>
      <w:pPr>
        <w:pStyle w:val="BookText"/>
      </w:pPr>
      <w:r>
        <w:rPr>
          <w:rFonts w:ascii="IRNazanin" w:hAnsi="IRNazanin" w:eastAsia="IRNazanin" w:cs="IRNazanin"/>
          <w:lang w:bidi="fa-IR"/>
          <w:color w:val="111111"/>
          <w:sz w:val="28"/>
          <w:szCs w:val="28"/>
          <w:rtl/>
        </w:rPr>
        <w:t xml:space="preserve">ص: 251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825 . بحرالفوائد فى شرح الفرائد للشيخ انصارى(اصول فقه)</w:t>
      </w:r>
    </w:p>
    <w:p>
      <w:pPr>
        <w:pStyle w:val="BookText"/>
      </w:pPr>
      <w:r>
        <w:rPr>
          <w:rFonts w:ascii="Amiri" w:hAnsi="Amiri" w:eastAsia="Amiri" w:cs="Amiri"/>
          <w:lang w:bidi="ar-SA"/>
          <w:color w:val="111111"/>
          <w:sz w:val="28"/>
          <w:szCs w:val="28"/>
          <w:rtl/>
        </w:rPr>
        <w:t xml:space="preserve">از : ميرزا محمد حسن بن جعفر آشتيانى (1319ق)</w:t>
      </w:r>
    </w:p>
    <w:p>
      <w:pPr>
        <w:pStyle w:val="BookText"/>
      </w:pPr>
      <w:r>
        <w:rPr>
          <w:rFonts w:ascii="IRNazanin" w:hAnsi="IRNazanin" w:eastAsia="IRNazanin" w:cs="IRNazanin"/>
          <w:lang w:bidi="fa-IR"/>
          <w:color w:val="111111"/>
          <w:sz w:val="28"/>
          <w:szCs w:val="28"/>
          <w:rtl/>
        </w:rPr>
        <w:t xml:space="preserve">التراث العربى 1/377 ؛ مشار عربى 117</w:t>
      </w:r>
    </w:p>
    <w:p>
      <w:pPr>
        <w:pStyle w:val="BookText"/>
      </w:pPr>
      <w:r>
        <w:rPr>
          <w:rFonts w:ascii="IRNazanin" w:hAnsi="IRNazanin" w:eastAsia="IRNazanin" w:cs="IRNazanin"/>
          <w:lang w:bidi="fa-IR"/>
          <w:color w:val="111111"/>
          <w:sz w:val="28"/>
          <w:szCs w:val="28"/>
          <w:rtl/>
        </w:rPr>
        <w:t xml:space="preserve">احمد تفرشى ، تهران ، 1315 ق ، ناشر : سيد محمدعلى شيرازى ، متصدى چاپ : شيخ محمدرضا مازندرانى ، 299+233+233+69ص [ ش 152 و 6372 و 18041(افست از سوى كتابخانه مرعشى در 1304ق)] .</w:t>
      </w:r>
    </w:p>
    <w:p>
      <w:pPr>
        <w:pStyle w:val="BookText"/>
      </w:pPr>
      <w:r>
        <w:rPr>
          <w:rFonts w:ascii="Amiri" w:hAnsi="Amiri" w:eastAsia="Amiri" w:cs="Amiri"/>
          <w:lang w:bidi="ar-SA"/>
          <w:color w:val="111111"/>
          <w:sz w:val="28"/>
          <w:szCs w:val="28"/>
          <w:rtl/>
        </w:rPr>
        <w:t xml:space="preserve">بدون نام كاتب ، تهران به اهتمام مصلح طالقانى ، 1350ق ، رحلى ، 826ص . [ ش 1268] .</w:t>
      </w:r>
    </w:p>
    <w:p>
      <w:pPr>
        <w:pStyle w:val="BookText"/>
      </w:pPr>
      <w:r>
        <w:rPr>
          <w:rFonts w:ascii="Amiri" w:hAnsi="Amiri" w:eastAsia="Amiri" w:cs="Amiri"/>
          <w:lang w:bidi="ar-SA"/>
          <w:color w:val="111111"/>
          <w:sz w:val="28"/>
          <w:szCs w:val="28"/>
          <w:rtl/>
        </w:rPr>
        <w:t xml:space="preserve">826 . بحر المحبة فى اسرار المودة(تفسير)</w:t>
      </w:r>
    </w:p>
    <w:p>
      <w:pPr>
        <w:pStyle w:val="BookText"/>
      </w:pPr>
      <w:r>
        <w:rPr>
          <w:rFonts w:ascii="IRNazanin" w:hAnsi="IRNazanin" w:eastAsia="IRNazanin" w:cs="IRNazanin"/>
          <w:lang w:bidi="fa-IR"/>
          <w:color w:val="111111"/>
          <w:sz w:val="28"/>
          <w:szCs w:val="28"/>
          <w:rtl/>
        </w:rPr>
        <w:t xml:space="preserve">از : حجه‌الاسلام ابو حامد محمد بن محمد غزالى (505ق)</w:t>
      </w:r>
    </w:p>
    <w:p>
      <w:pPr>
        <w:pStyle w:val="BookText"/>
      </w:pPr>
      <w:r>
        <w:rPr>
          <w:rFonts w:ascii="IRNazanin" w:hAnsi="IRNazanin" w:eastAsia="IRNazanin" w:cs="IRNazanin"/>
          <w:lang w:bidi="fa-IR"/>
          <w:color w:val="111111"/>
          <w:sz w:val="28"/>
          <w:szCs w:val="28"/>
          <w:rtl/>
        </w:rPr>
        <w:t xml:space="preserve">مشار عربى 118</w:t>
      </w:r>
    </w:p>
    <w:p>
      <w:pPr>
        <w:pStyle w:val="BookText"/>
      </w:pPr>
      <w:r>
        <w:rPr>
          <w:rFonts w:ascii="IRNazanin" w:hAnsi="IRNazanin" w:eastAsia="IRNazanin" w:cs="IRNazanin"/>
          <w:lang w:bidi="fa-IR"/>
          <w:color w:val="111111"/>
          <w:sz w:val="28"/>
          <w:szCs w:val="28"/>
          <w:rtl/>
        </w:rPr>
        <w:t xml:space="preserve">سربى ، هند ، بمبئى ، مطبع ناصرى ، 1876م ، رقعى ، 164ص . [ ش 1/147 و 2/147 و 6631] .</w:t>
      </w:r>
    </w:p>
    <w:p>
      <w:pPr>
        <w:pStyle w:val="BookText"/>
      </w:pPr>
      <w:r>
        <w:rPr>
          <w:rFonts w:ascii="Amiri" w:hAnsi="Amiri" w:eastAsia="Amiri" w:cs="Amiri"/>
          <w:lang w:bidi="ar-SA"/>
          <w:color w:val="111111"/>
          <w:sz w:val="28"/>
          <w:szCs w:val="28"/>
          <w:rtl/>
        </w:rPr>
        <w:t xml:space="preserve">827 . بدايع الافكار (بدايع الاصول)(اصول فقه)</w:t>
      </w:r>
    </w:p>
    <w:p>
      <w:pPr>
        <w:pStyle w:val="BookText"/>
      </w:pPr>
      <w:r>
        <w:rPr>
          <w:rFonts w:ascii="Amiri" w:hAnsi="Amiri" w:eastAsia="Amiri" w:cs="Amiri"/>
          <w:lang w:bidi="ar-SA"/>
          <w:color w:val="111111"/>
          <w:sz w:val="28"/>
          <w:szCs w:val="28"/>
          <w:rtl/>
        </w:rPr>
        <w:t xml:space="preserve">از : ميرزا حبيب‌اللّه بن محمدعلى رشتى (1312ق)</w:t>
      </w:r>
    </w:p>
    <w:p>
      <w:pPr>
        <w:pStyle w:val="BookText"/>
      </w:pPr>
      <w:r>
        <w:rPr>
          <w:rFonts w:ascii="IRNazanin" w:hAnsi="IRNazanin" w:eastAsia="IRNazanin" w:cs="IRNazanin"/>
          <w:lang w:bidi="fa-IR"/>
          <w:color w:val="111111"/>
          <w:sz w:val="28"/>
          <w:szCs w:val="28"/>
          <w:rtl/>
        </w:rPr>
        <w:t xml:space="preserve">مشار عربى 120</w:t>
      </w:r>
    </w:p>
    <w:p>
      <w:pPr>
        <w:pStyle w:val="BookText"/>
      </w:pPr>
      <w:r>
        <w:rPr>
          <w:rFonts w:ascii="Amiri" w:hAnsi="Amiri" w:eastAsia="Amiri" w:cs="Amiri"/>
          <w:lang w:bidi="ar-SA"/>
          <w:color w:val="111111"/>
          <w:sz w:val="28"/>
          <w:szCs w:val="28"/>
          <w:rtl/>
        </w:rPr>
        <w:t xml:space="preserve">ابوالقاسم نورى ، 1313 ق ، به وسيله محمدصادق بن محمدرضا نورى مقابله و تصحيح شده است ، رحلى ، 463ص [ ش 2571] .</w:t>
      </w:r>
    </w:p>
    <w:p>
      <w:pPr>
        <w:pStyle w:val="BookText"/>
      </w:pPr>
      <w:r>
        <w:rPr>
          <w:rFonts w:ascii="Amiri" w:hAnsi="Amiri" w:eastAsia="Amiri" w:cs="Amiri"/>
          <w:lang w:bidi="ar-SA"/>
          <w:color w:val="111111"/>
          <w:sz w:val="28"/>
          <w:szCs w:val="28"/>
          <w:rtl/>
        </w:rPr>
        <w:t xml:space="preserve">828 . بداية الهداية (فقه)</w:t>
      </w:r>
    </w:p>
    <w:p>
      <w:pPr>
        <w:pStyle w:val="BookText"/>
      </w:pPr>
      <w:r>
        <w:rPr>
          <w:rFonts w:ascii="Amiri" w:hAnsi="Amiri" w:eastAsia="Amiri" w:cs="Amiri"/>
          <w:lang w:bidi="ar-SA"/>
          <w:color w:val="111111"/>
          <w:sz w:val="28"/>
          <w:szCs w:val="28"/>
          <w:rtl/>
        </w:rPr>
        <w:t xml:space="preserve">از : شيخ محمد بن حسن حر عاملى (1104ق)</w:t>
      </w:r>
    </w:p>
    <w:p>
      <w:pPr>
        <w:pStyle w:val="BookText"/>
      </w:pPr>
      <w:r>
        <w:rPr>
          <w:rFonts w:ascii="IRNazanin" w:hAnsi="IRNazanin" w:eastAsia="IRNazanin" w:cs="IRNazanin"/>
          <w:lang w:bidi="fa-IR"/>
          <w:color w:val="111111"/>
          <w:sz w:val="28"/>
          <w:szCs w:val="28"/>
          <w:rtl/>
        </w:rPr>
        <w:t xml:space="preserve">التراث العربى 1/385</w:t>
      </w:r>
    </w:p>
    <w:p>
      <w:pPr>
        <w:pStyle w:val="BookText"/>
      </w:pPr>
      <w:r>
        <w:rPr>
          <w:rFonts w:ascii="Amiri" w:hAnsi="Amiri" w:eastAsia="Amiri" w:cs="Amiri"/>
          <w:lang w:bidi="ar-SA"/>
          <w:color w:val="111111"/>
          <w:sz w:val="28"/>
          <w:szCs w:val="28"/>
          <w:rtl/>
        </w:rPr>
        <w:t xml:space="preserve">بدون نام كاتب ، تهران ، 1317ق ، جيبى ، 129ص . [ ش 6781] .</w:t>
      </w:r>
    </w:p>
    <w:p>
      <w:pPr>
        <w:pStyle w:val="BookText"/>
      </w:pPr>
      <w:r>
        <w:rPr>
          <w:rFonts w:ascii="IRNazanin" w:hAnsi="IRNazanin" w:eastAsia="IRNazanin" w:cs="IRNazanin"/>
          <w:lang w:bidi="fa-IR"/>
          <w:color w:val="111111"/>
          <w:sz w:val="28"/>
          <w:szCs w:val="28"/>
          <w:rtl/>
        </w:rPr>
        <w:t xml:space="preserve">ص: 252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829 . بداية الهداية (اخلاق)</w:t>
      </w:r>
    </w:p>
    <w:p>
      <w:pPr>
        <w:pStyle w:val="BookText"/>
      </w:pPr>
      <w:r>
        <w:rPr>
          <w:rFonts w:ascii="IRNazanin" w:hAnsi="IRNazanin" w:eastAsia="IRNazanin" w:cs="IRNazanin"/>
          <w:lang w:bidi="fa-IR"/>
          <w:color w:val="111111"/>
          <w:sz w:val="28"/>
          <w:szCs w:val="28"/>
          <w:rtl/>
        </w:rPr>
        <w:t xml:space="preserve">از : حجه‌الاسلام ابو حامد محمد بن محمد غزالى (505ق)</w:t>
      </w:r>
    </w:p>
    <w:p>
      <w:pPr>
        <w:pStyle w:val="BookText"/>
      </w:pPr>
      <w:r>
        <w:rPr>
          <w:rFonts w:ascii="IRNazanin" w:hAnsi="IRNazanin" w:eastAsia="IRNazanin" w:cs="IRNazanin"/>
          <w:lang w:bidi="fa-IR"/>
          <w:color w:val="111111"/>
          <w:sz w:val="28"/>
          <w:szCs w:val="28"/>
          <w:rtl/>
        </w:rPr>
        <w:t xml:space="preserve">التراث العربى 1/386</w:t>
      </w:r>
    </w:p>
    <w:p>
      <w:pPr>
        <w:pStyle w:val="BookText"/>
      </w:pPr>
      <w:r>
        <w:rPr>
          <w:rFonts w:ascii="IRNazanin" w:hAnsi="IRNazanin" w:eastAsia="IRNazanin" w:cs="IRNazanin"/>
          <w:lang w:bidi="fa-IR"/>
          <w:color w:val="111111"/>
          <w:sz w:val="28"/>
          <w:szCs w:val="28"/>
          <w:rtl/>
        </w:rPr>
        <w:t xml:space="preserve">سربى ، مصر ، چاپ سوم 1374ق ، از انجام افتادگى دارد ، صفحات موجود 46ص .</w:t>
      </w:r>
    </w:p>
    <w:p>
      <w:pPr>
        <w:pStyle w:val="BookText"/>
      </w:pPr>
      <w:r>
        <w:rPr>
          <w:rFonts w:ascii="Amiri" w:hAnsi="Amiri" w:eastAsia="Amiri" w:cs="Amiri"/>
          <w:lang w:bidi="ar-SA"/>
          <w:color w:val="111111"/>
          <w:sz w:val="28"/>
          <w:szCs w:val="28"/>
          <w:rtl/>
        </w:rPr>
        <w:t xml:space="preserve">830 . البديعية فى شرح الالفية(ادبيات)</w:t>
      </w:r>
    </w:p>
    <w:p>
      <w:pPr>
        <w:pStyle w:val="BookText"/>
      </w:pPr>
      <w:r>
        <w:rPr>
          <w:rFonts w:ascii="IRNazanin" w:hAnsi="IRNazanin" w:eastAsia="IRNazanin" w:cs="IRNazanin"/>
          <w:lang w:bidi="fa-IR"/>
          <w:color w:val="111111"/>
          <w:sz w:val="28"/>
          <w:szCs w:val="28"/>
          <w:rtl/>
        </w:rPr>
        <w:t xml:space="preserve">از : مهدى بن مصطفى حسينى لاهوتى تفرشى ، بدايع نگار (قرن 14ق)</w:t>
      </w:r>
    </w:p>
    <w:p>
      <w:pPr>
        <w:pStyle w:val="BookText"/>
      </w:pPr>
      <w:r>
        <w:rPr>
          <w:rFonts w:ascii="Amiri" w:hAnsi="Amiri" w:eastAsia="Amiri" w:cs="Amiri"/>
          <w:lang w:bidi="ar-SA"/>
          <w:color w:val="111111"/>
          <w:sz w:val="28"/>
          <w:szCs w:val="28"/>
          <w:rtl/>
        </w:rPr>
        <w:t xml:space="preserve">بدون نام كاتب ، تهران ، 1319 ، كارخانه ميرزا على‌اصغر ، رقعى ، 269ص [ ش 17695] .</w:t>
      </w:r>
    </w:p>
    <w:p>
      <w:pPr>
        <w:pStyle w:val="BookText"/>
      </w:pPr>
      <w:r>
        <w:rPr>
          <w:rFonts w:ascii="Amiri" w:hAnsi="Amiri" w:eastAsia="Amiri" w:cs="Amiri"/>
          <w:lang w:bidi="ar-SA"/>
          <w:color w:val="111111"/>
          <w:sz w:val="28"/>
          <w:szCs w:val="28"/>
          <w:rtl/>
        </w:rPr>
        <w:t xml:space="preserve">831 . بشارة الشيعة(كلام)</w:t>
      </w:r>
    </w:p>
    <w:p>
      <w:pPr>
        <w:pStyle w:val="BookText"/>
      </w:pPr>
      <w:r>
        <w:rPr>
          <w:rFonts w:ascii="Amiri" w:hAnsi="Amiri" w:eastAsia="Amiri" w:cs="Amiri"/>
          <w:lang w:bidi="ar-SA"/>
          <w:color w:val="111111"/>
          <w:sz w:val="28"/>
          <w:szCs w:val="28"/>
          <w:rtl/>
        </w:rPr>
        <w:t xml:space="preserve">از : ملا محسن بن مرتضى فيض كاشانى (1091ق)</w:t>
      </w:r>
    </w:p>
    <w:p>
      <w:pPr>
        <w:pStyle w:val="BookText"/>
      </w:pPr>
      <w:r>
        <w:rPr>
          <w:rFonts w:ascii="IRNazanin" w:hAnsi="IRNazanin" w:eastAsia="IRNazanin" w:cs="IRNazanin"/>
          <w:lang w:bidi="fa-IR"/>
          <w:color w:val="111111"/>
          <w:sz w:val="28"/>
          <w:szCs w:val="28"/>
          <w:rtl/>
        </w:rPr>
        <w:t xml:space="preserve">التراث العربى 1/399</w:t>
      </w:r>
    </w:p>
    <w:p>
      <w:pPr>
        <w:pStyle w:val="BookText"/>
      </w:pPr>
      <w:r>
        <w:rPr>
          <w:rFonts w:ascii="IRNazanin" w:hAnsi="IRNazanin" w:eastAsia="IRNazanin" w:cs="IRNazanin"/>
          <w:lang w:bidi="fa-IR"/>
          <w:color w:val="111111"/>
          <w:sz w:val="28"/>
          <w:szCs w:val="28"/>
          <w:rtl/>
        </w:rPr>
        <w:t xml:space="preserve">در ضمن رسائل فيض كاشانى به چاپ رسيده است . [ ش 725 و 6560 ] .</w:t>
      </w:r>
    </w:p>
    <w:p>
      <w:pPr>
        <w:pStyle w:val="BookText"/>
      </w:pPr>
      <w:r>
        <w:rPr>
          <w:rFonts w:ascii="Amiri" w:hAnsi="Amiri" w:eastAsia="Amiri" w:cs="Amiri"/>
          <w:lang w:bidi="ar-SA"/>
          <w:color w:val="111111"/>
          <w:sz w:val="28"/>
          <w:szCs w:val="28"/>
          <w:rtl/>
        </w:rPr>
        <w:t xml:space="preserve">832 . البرهان فى تفسير القرآن(تفسير)</w:t>
      </w:r>
    </w:p>
    <w:p>
      <w:pPr>
        <w:pStyle w:val="BookText"/>
      </w:pPr>
      <w:r>
        <w:rPr>
          <w:rFonts w:ascii="Amiri" w:hAnsi="Amiri" w:eastAsia="Amiri" w:cs="Amiri"/>
          <w:lang w:bidi="ar-SA"/>
          <w:color w:val="111111"/>
          <w:sz w:val="28"/>
          <w:szCs w:val="28"/>
          <w:rtl/>
        </w:rPr>
        <w:t xml:space="preserve">از : سيدهاشم بن سليمان بحرانى (1107ق)</w:t>
      </w:r>
    </w:p>
    <w:p>
      <w:pPr>
        <w:pStyle w:val="BookText"/>
      </w:pPr>
      <w:r>
        <w:rPr>
          <w:rFonts w:ascii="IRNazanin" w:hAnsi="IRNazanin" w:eastAsia="IRNazanin" w:cs="IRNazanin"/>
          <w:lang w:bidi="fa-IR"/>
          <w:color w:val="111111"/>
          <w:sz w:val="28"/>
          <w:szCs w:val="28"/>
          <w:rtl/>
        </w:rPr>
        <w:t xml:space="preserve">مشار عربى 125</w:t>
      </w:r>
    </w:p>
    <w:p>
      <w:pPr>
        <w:pStyle w:val="BookText"/>
      </w:pPr>
      <w:r>
        <w:rPr>
          <w:rFonts w:ascii="IRNazanin" w:hAnsi="IRNazanin" w:eastAsia="IRNazanin" w:cs="IRNazanin"/>
          <w:lang w:bidi="fa-IR"/>
          <w:color w:val="111111"/>
          <w:sz w:val="28"/>
          <w:szCs w:val="28"/>
          <w:rtl/>
        </w:rPr>
        <w:t xml:space="preserve">جلد اول ، سربى ، تهران ، چاپخانه آفتاب ، 1375ق ، رحلى ، 568ص . [ ش 2006] .</w:t>
      </w:r>
    </w:p>
    <w:p>
      <w:pPr>
        <w:pStyle w:val="BookText"/>
      </w:pPr>
      <w:r>
        <w:rPr>
          <w:rFonts w:ascii="Amiri" w:hAnsi="Amiri" w:eastAsia="Amiri" w:cs="Amiri"/>
          <w:lang w:bidi="ar-SA"/>
          <w:color w:val="111111"/>
          <w:sz w:val="28"/>
          <w:szCs w:val="28"/>
          <w:rtl/>
        </w:rPr>
        <w:t xml:space="preserve">جلد اول و دوم ، كلب على قزوينى ، 1294ق ، تهران ، دارالطباعة عليقلى خان قاجار ، 653ص . [ ش 267 و 6502] .</w:t>
      </w:r>
    </w:p>
    <w:p>
      <w:pPr>
        <w:pStyle w:val="BookText"/>
      </w:pPr>
      <w:r>
        <w:rPr>
          <w:rFonts w:ascii="IRNazanin" w:hAnsi="IRNazanin" w:eastAsia="IRNazanin" w:cs="IRNazanin"/>
          <w:lang w:bidi="fa-IR"/>
          <w:color w:val="111111"/>
          <w:sz w:val="28"/>
          <w:szCs w:val="28"/>
          <w:rtl/>
        </w:rPr>
        <w:t xml:space="preserve">جلد دوم ، سربى ، 1375ق ، رحلى ، 497ص . [ ش 2007] .</w:t>
      </w:r>
    </w:p>
    <w:p>
      <w:pPr>
        <w:pStyle w:val="BookText"/>
      </w:pPr>
      <w:r>
        <w:rPr>
          <w:rFonts w:ascii="IRNazanin" w:hAnsi="IRNazanin" w:eastAsia="IRNazanin" w:cs="IRNazanin"/>
          <w:lang w:bidi="fa-IR"/>
          <w:color w:val="111111"/>
          <w:sz w:val="28"/>
          <w:szCs w:val="28"/>
          <w:rtl/>
        </w:rPr>
        <w:t xml:space="preserve">جلد سوم (سوره مريم تا آخر قرآن) ، محمدحسن گلپايگانى ، 1302 ق ، صفحات 655 - 1248 . [ ش 6365] .</w:t>
      </w:r>
    </w:p>
    <w:p>
      <w:pPr>
        <w:pStyle w:val="BookText"/>
      </w:pPr>
      <w:r>
        <w:rPr>
          <w:rFonts w:ascii="IRNazanin" w:hAnsi="IRNazanin" w:eastAsia="IRNazanin" w:cs="IRNazanin"/>
          <w:lang w:bidi="fa-IR"/>
          <w:color w:val="111111"/>
          <w:sz w:val="28"/>
          <w:szCs w:val="28"/>
          <w:rtl/>
        </w:rPr>
        <w:t xml:space="preserve">ص: 253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سوم ، تهران ، 1375ق ، رحلى ، 370ص . [ ش 2010] .</w:t>
      </w:r>
    </w:p>
    <w:p>
      <w:pPr>
        <w:pStyle w:val="BookText"/>
      </w:pPr>
      <w:r>
        <w:rPr>
          <w:rFonts w:ascii="IRNazanin" w:hAnsi="IRNazanin" w:eastAsia="IRNazanin" w:cs="IRNazanin"/>
          <w:lang w:bidi="fa-IR"/>
          <w:color w:val="111111"/>
          <w:sz w:val="28"/>
          <w:szCs w:val="28"/>
          <w:rtl/>
        </w:rPr>
        <w:t xml:space="preserve">جلد سوم و چهارم ، محمد حسن گلپايگانى ، تهران ، 1302ق ، 655+1250ص . [ ش270] .</w:t>
      </w:r>
    </w:p>
    <w:p>
      <w:pPr>
        <w:pStyle w:val="BookText"/>
      </w:pPr>
      <w:r>
        <w:rPr>
          <w:rFonts w:ascii="IRNazanin" w:hAnsi="IRNazanin" w:eastAsia="IRNazanin" w:cs="IRNazanin"/>
          <w:lang w:bidi="fa-IR"/>
          <w:color w:val="111111"/>
          <w:sz w:val="28"/>
          <w:szCs w:val="28"/>
          <w:rtl/>
        </w:rPr>
        <w:t xml:space="preserve">جلد چهارم، سربى، تهران، چاپخانه آفتاب، 1375ق، رحلى ، 559ص . [ ش2009] .</w:t>
      </w:r>
    </w:p>
    <w:p>
      <w:pPr>
        <w:pStyle w:val="BookText"/>
      </w:pPr>
      <w:r>
        <w:rPr>
          <w:rFonts w:ascii="Amiri" w:hAnsi="Amiri" w:eastAsia="Amiri" w:cs="Amiri"/>
          <w:lang w:bidi="ar-SA"/>
          <w:color w:val="111111"/>
          <w:sz w:val="28"/>
          <w:szCs w:val="28"/>
          <w:rtl/>
        </w:rPr>
        <w:t xml:space="preserve">833 . برهان القاطع لاحكام مختصر الشرايع(فقه)</w:t>
      </w:r>
    </w:p>
    <w:p>
      <w:pPr>
        <w:pStyle w:val="BookText"/>
      </w:pPr>
      <w:r>
        <w:rPr>
          <w:rFonts w:ascii="Amiri" w:hAnsi="Amiri" w:eastAsia="Amiri" w:cs="Amiri"/>
          <w:lang w:bidi="ar-SA"/>
          <w:color w:val="111111"/>
          <w:sz w:val="28"/>
          <w:szCs w:val="28"/>
          <w:rtl/>
        </w:rPr>
        <w:t xml:space="preserve">از : سيد على بن رضا آل بحرالعلوم طباطبائى (1298ق)</w:t>
      </w:r>
    </w:p>
    <w:p>
      <w:pPr>
        <w:pStyle w:val="BookText"/>
      </w:pPr>
      <w:r>
        <w:rPr>
          <w:rFonts w:ascii="IRNazanin" w:hAnsi="IRNazanin" w:eastAsia="IRNazanin" w:cs="IRNazanin"/>
          <w:lang w:bidi="fa-IR"/>
          <w:color w:val="111111"/>
          <w:sz w:val="28"/>
          <w:szCs w:val="28"/>
          <w:rtl/>
        </w:rPr>
        <w:t xml:space="preserve">مشار عربى 126</w:t>
      </w:r>
    </w:p>
    <w:p>
      <w:pPr>
        <w:pStyle w:val="BookText"/>
      </w:pPr>
      <w:r>
        <w:rPr>
          <w:rFonts w:ascii="IRNazanin" w:hAnsi="IRNazanin" w:eastAsia="IRNazanin" w:cs="IRNazanin"/>
          <w:lang w:bidi="fa-IR"/>
          <w:color w:val="111111"/>
          <w:sz w:val="28"/>
          <w:szCs w:val="28"/>
          <w:rtl/>
        </w:rPr>
        <w:t xml:space="preserve">جلد سوم و چهارم (كتاب الصلوة تا قضاء) ، محمد بن احمد خوانسارى ، متصدى چاپ : حاج‌آقا محمد خوانسارى ، بدون تاريخ ، بدون صفحه‌شمار . [ ش 20234] .</w:t>
      </w:r>
    </w:p>
    <w:p>
      <w:pPr>
        <w:pStyle w:val="BookText"/>
      </w:pPr>
      <w:r>
        <w:rPr>
          <w:rFonts w:ascii="Amiri" w:hAnsi="Amiri" w:eastAsia="Amiri" w:cs="Amiri"/>
          <w:lang w:bidi="ar-SA"/>
          <w:color w:val="111111"/>
          <w:sz w:val="28"/>
          <w:szCs w:val="28"/>
          <w:rtl/>
        </w:rPr>
        <w:t xml:space="preserve">834 . البصائر النصيرية فى علم المنطق(منطق)</w:t>
      </w:r>
    </w:p>
    <w:p>
      <w:pPr>
        <w:pStyle w:val="BookText"/>
      </w:pPr>
      <w:r>
        <w:rPr>
          <w:rFonts w:ascii="Amiri" w:hAnsi="Amiri" w:eastAsia="Amiri" w:cs="Amiri"/>
          <w:lang w:bidi="ar-SA"/>
          <w:color w:val="111111"/>
          <w:sz w:val="28"/>
          <w:szCs w:val="28"/>
          <w:rtl/>
        </w:rPr>
        <w:t xml:space="preserve">از : زين الدين عمر بن سهلان ساوى (قرن 7ق)</w:t>
      </w:r>
    </w:p>
    <w:p>
      <w:pPr>
        <w:pStyle w:val="BookText"/>
      </w:pPr>
      <w:r>
        <w:rPr>
          <w:rFonts w:ascii="Amiri" w:hAnsi="Amiri" w:eastAsia="Amiri" w:cs="Amiri"/>
          <w:lang w:bidi="ar-SA"/>
          <w:color w:val="111111"/>
          <w:sz w:val="28"/>
          <w:szCs w:val="28"/>
          <w:rtl/>
        </w:rPr>
        <w:t xml:space="preserve">معجم المطبوعات العربية و المعربة 1/123</w:t>
      </w:r>
    </w:p>
    <w:p>
      <w:pPr>
        <w:pStyle w:val="BookText"/>
      </w:pPr>
      <w:r>
        <w:rPr>
          <w:rFonts w:ascii="IRNazanin" w:hAnsi="IRNazanin" w:eastAsia="IRNazanin" w:cs="IRNazanin"/>
          <w:lang w:bidi="fa-IR"/>
          <w:color w:val="111111"/>
          <w:sz w:val="28"/>
          <w:szCs w:val="28"/>
          <w:rtl/>
        </w:rPr>
        <w:t xml:space="preserve">سربى ، بولاق مصر ، المطبعة الكبرى الاميرية ، 1317ق ، با حواشى محمد عبده ، وزيرى بزرگ ، 191ص . [ ش 151] .</w:t>
      </w:r>
    </w:p>
    <w:p>
      <w:pPr>
        <w:pStyle w:val="BookText"/>
      </w:pPr>
      <w:r>
        <w:rPr>
          <w:rFonts w:ascii="Amiri" w:hAnsi="Amiri" w:eastAsia="Amiri" w:cs="Amiri"/>
          <w:lang w:bidi="ar-SA"/>
          <w:color w:val="111111"/>
          <w:sz w:val="28"/>
          <w:szCs w:val="28"/>
          <w:rtl/>
        </w:rPr>
        <w:t xml:space="preserve">835 . بغية الطالب (تعليقة على مكاسب)(فقه)</w:t>
      </w:r>
    </w:p>
    <w:p>
      <w:pPr>
        <w:pStyle w:val="BookText"/>
      </w:pPr>
      <w:r>
        <w:rPr>
          <w:rFonts w:ascii="Amiri" w:hAnsi="Amiri" w:eastAsia="Amiri" w:cs="Amiri"/>
          <w:lang w:bidi="ar-SA"/>
          <w:color w:val="111111"/>
          <w:sz w:val="28"/>
          <w:szCs w:val="28"/>
          <w:rtl/>
        </w:rPr>
        <w:t xml:space="preserve">از : سيدابوالقاسم بن معصوم حسينى اشكورى (1324ق)</w:t>
      </w:r>
    </w:p>
    <w:p>
      <w:pPr>
        <w:pStyle w:val="BookText"/>
      </w:pPr>
      <w:r>
        <w:rPr>
          <w:rFonts w:ascii="IRNazanin" w:hAnsi="IRNazanin" w:eastAsia="IRNazanin" w:cs="IRNazanin"/>
          <w:lang w:bidi="fa-IR"/>
          <w:color w:val="111111"/>
          <w:sz w:val="28"/>
          <w:szCs w:val="28"/>
          <w:rtl/>
        </w:rPr>
        <w:t xml:space="preserve">مشار عربى 129</w:t>
      </w:r>
    </w:p>
    <w:p>
      <w:pPr>
        <w:pStyle w:val="BookText"/>
      </w:pPr>
      <w:r>
        <w:rPr>
          <w:rFonts w:ascii="IRNazanin" w:hAnsi="IRNazanin" w:eastAsia="IRNazanin" w:cs="IRNazanin"/>
          <w:lang w:bidi="fa-IR"/>
          <w:color w:val="111111"/>
          <w:sz w:val="28"/>
          <w:szCs w:val="28"/>
          <w:rtl/>
        </w:rPr>
        <w:t xml:space="preserve">محمدحسن گلپايگانى ، تهران ، 1322 ق ، مطبعه ميرزا على‌اصغر ، ناظر چاپ : على‌نقى جيلانى ، رحلى ، 381ص [ ش 20218] .</w:t>
      </w:r>
    </w:p>
    <w:p>
      <w:pPr>
        <w:pStyle w:val="BookText"/>
      </w:pPr>
      <w:r>
        <w:rPr>
          <w:rFonts w:ascii="Amiri" w:hAnsi="Amiri" w:eastAsia="Amiri" w:cs="Amiri"/>
          <w:lang w:bidi="ar-SA"/>
          <w:color w:val="111111"/>
          <w:sz w:val="28"/>
          <w:szCs w:val="28"/>
          <w:rtl/>
        </w:rPr>
        <w:t xml:space="preserve">836 . بلوغ الادب (ادبيات)</w:t>
      </w:r>
    </w:p>
    <w:p>
      <w:pPr>
        <w:pStyle w:val="BookText"/>
      </w:pPr>
      <w:r>
        <w:rPr>
          <w:rFonts w:ascii="Amiri" w:hAnsi="Amiri" w:eastAsia="Amiri" w:cs="Amiri"/>
          <w:lang w:bidi="ar-SA"/>
          <w:color w:val="111111"/>
          <w:sz w:val="28"/>
          <w:szCs w:val="28"/>
          <w:rtl/>
        </w:rPr>
        <w:t xml:space="preserve">از : سيد محمود شكرى آلوسى (1342ق)</w:t>
      </w:r>
    </w:p>
    <w:p>
      <w:pPr>
        <w:pStyle w:val="BookText"/>
      </w:pPr>
      <w:r>
        <w:rPr>
          <w:rFonts w:ascii="Amiri" w:hAnsi="Amiri" w:eastAsia="Amiri" w:cs="Amiri"/>
          <w:lang w:bidi="ar-SA"/>
          <w:color w:val="111111"/>
          <w:sz w:val="28"/>
          <w:szCs w:val="28"/>
          <w:rtl/>
        </w:rPr>
        <w:t xml:space="preserve">بدون نام كاتب ، 1343ق ، 479ص . [ ش 1/101 و 2/101 و 3/101] .</w:t>
      </w:r>
    </w:p>
    <w:p>
      <w:pPr>
        <w:pStyle w:val="BookText"/>
      </w:pPr>
      <w:r>
        <w:rPr>
          <w:rFonts w:ascii="IRNazanin" w:hAnsi="IRNazanin" w:eastAsia="IRNazanin" w:cs="IRNazanin"/>
          <w:lang w:bidi="fa-IR"/>
          <w:color w:val="111111"/>
          <w:sz w:val="28"/>
          <w:szCs w:val="28"/>
          <w:rtl/>
        </w:rPr>
        <w:t xml:space="preserve">ص: 254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837 . البهجة المرضية فى شرح الالفية ابن مالك(نحو)</w:t>
      </w:r>
    </w:p>
    <w:p>
      <w:pPr>
        <w:pStyle w:val="BookText"/>
      </w:pPr>
      <w:r>
        <w:rPr>
          <w:rFonts w:ascii="Amiri" w:hAnsi="Amiri" w:eastAsia="Amiri" w:cs="Amiri"/>
          <w:lang w:bidi="ar-SA"/>
          <w:color w:val="111111"/>
          <w:sz w:val="28"/>
          <w:szCs w:val="28"/>
          <w:rtl/>
        </w:rPr>
        <w:t xml:space="preserve">از : جلال الدين عبدالرحمن بن ابوبكر سيوطى (911ق)</w:t>
      </w:r>
    </w:p>
    <w:p>
      <w:pPr>
        <w:pStyle w:val="BookText"/>
      </w:pPr>
      <w:r>
        <w:rPr>
          <w:rFonts w:ascii="IRNazanin" w:hAnsi="IRNazanin" w:eastAsia="IRNazanin" w:cs="IRNazanin"/>
          <w:lang w:bidi="fa-IR"/>
          <w:color w:val="111111"/>
          <w:sz w:val="28"/>
          <w:szCs w:val="28"/>
          <w:rtl/>
        </w:rPr>
        <w:t xml:space="preserve">مشار عربى 134</w:t>
      </w:r>
    </w:p>
    <w:p>
      <w:pPr>
        <w:pStyle w:val="BookText"/>
      </w:pPr>
      <w:r>
        <w:rPr>
          <w:rFonts w:ascii="Amiri" w:hAnsi="Amiri" w:eastAsia="Amiri" w:cs="Amiri"/>
          <w:lang w:bidi="ar-SA"/>
          <w:color w:val="111111"/>
          <w:sz w:val="28"/>
          <w:szCs w:val="28"/>
          <w:rtl/>
        </w:rPr>
        <w:t xml:space="preserve">محمدكاظم بن ملا عبدالعلى تبريزى ، 1286 ق ، وزيرى ، 257ص [ ش 17877 و 3627] .</w:t>
      </w:r>
    </w:p>
    <w:p>
      <w:pPr>
        <w:pStyle w:val="BookText"/>
      </w:pPr>
      <w:r>
        <w:rPr>
          <w:rFonts w:ascii="Amiri" w:hAnsi="Amiri" w:eastAsia="Amiri" w:cs="Amiri"/>
          <w:lang w:bidi="ar-SA"/>
          <w:color w:val="111111"/>
          <w:sz w:val="28"/>
          <w:szCs w:val="28"/>
          <w:rtl/>
        </w:rPr>
        <w:t xml:space="preserve">بدون نام كاتب ، 1276 ق ، وزيرى ، بدون صفحه‌شمار . [ ش 1402] .</w:t>
      </w:r>
    </w:p>
    <w:p>
      <w:pPr>
        <w:pStyle w:val="BookText"/>
      </w:pPr>
      <w:r>
        <w:rPr>
          <w:rFonts w:ascii="Amiri" w:hAnsi="Amiri" w:eastAsia="Amiri" w:cs="Amiri"/>
          <w:lang w:bidi="ar-SA"/>
          <w:color w:val="111111"/>
          <w:sz w:val="28"/>
          <w:szCs w:val="28"/>
          <w:rtl/>
        </w:rPr>
        <w:t xml:space="preserve">عبدالرحيم بن محمدتقى ، دارالطباعه حاج عباسعلى ، 1297 ، وزيرى ، 255ص [ ش 9356 و 20251] .</w:t>
      </w:r>
    </w:p>
    <w:p>
      <w:pPr>
        <w:pStyle w:val="BookText"/>
      </w:pPr>
      <w:r>
        <w:rPr>
          <w:rFonts w:ascii="Amiri" w:hAnsi="Amiri" w:eastAsia="Amiri" w:cs="Amiri"/>
          <w:lang w:bidi="ar-SA"/>
          <w:color w:val="111111"/>
          <w:sz w:val="28"/>
          <w:szCs w:val="28"/>
          <w:rtl/>
        </w:rPr>
        <w:t xml:space="preserve">عبد الرحيم بن محمدتقى ، دارالطباعه حاج ابراهيم ، 1293 ، وزيرى ، 254ص . [ ش 17861] .</w:t>
      </w:r>
    </w:p>
    <w:p>
      <w:pPr>
        <w:pStyle w:val="BookText"/>
      </w:pPr>
      <w:r>
        <w:rPr>
          <w:rFonts w:ascii="Amiri" w:hAnsi="Amiri" w:eastAsia="Amiri" w:cs="Amiri"/>
          <w:lang w:bidi="ar-SA"/>
          <w:color w:val="111111"/>
          <w:sz w:val="28"/>
          <w:szCs w:val="28"/>
          <w:rtl/>
        </w:rPr>
        <w:t xml:space="preserve">محمدعلى تهرانى ، 1298 ق ، به اهتمام ملا محمدعلى بن ملا محمدحسين خراسانى ، با حواشى از تركيب خالد ، حاشيه عبدالحكيم و ابوطالب و شواهد عينى ، بدون صفحه‌شمار . [ ش 1027 و 20227] .</w:t>
      </w:r>
    </w:p>
    <w:p>
      <w:pPr>
        <w:pStyle w:val="BookText"/>
      </w:pPr>
      <w:r>
        <w:rPr>
          <w:rFonts w:ascii="Amiri" w:hAnsi="Amiri" w:eastAsia="Amiri" w:cs="Amiri"/>
          <w:lang w:bidi="ar-SA"/>
          <w:color w:val="111111"/>
          <w:sz w:val="28"/>
          <w:szCs w:val="28"/>
          <w:rtl/>
        </w:rPr>
        <w:t xml:space="preserve">على اكبر بن محمد صائب خوانسارى ، 1295ق ، با حواشى حكيم قزوينى ، رحلى ، بدون صفجه شمار . [ ش‌و1/507 و 2/507 و 3/507 و 4/507] .</w:t>
      </w:r>
    </w:p>
    <w:p>
      <w:pPr>
        <w:pStyle w:val="BookText"/>
      </w:pPr>
      <w:r>
        <w:rPr>
          <w:rFonts w:ascii="Amiri" w:hAnsi="Amiri" w:eastAsia="Amiri" w:cs="Amiri"/>
          <w:lang w:bidi="ar-SA"/>
          <w:color w:val="111111"/>
          <w:sz w:val="28"/>
          <w:szCs w:val="28"/>
          <w:rtl/>
        </w:rPr>
        <w:t xml:space="preserve">محمد باقر بن محمد حسن خوانسارى ، كارخانه عبدالمحمد ، 1266ق ، وزيرى ، بدون صفحه شمار . [ ش 2404] .</w:t>
      </w:r>
    </w:p>
    <w:p>
      <w:pPr>
        <w:pStyle w:val="BookText"/>
      </w:pPr>
      <w:r>
        <w:rPr>
          <w:rFonts w:ascii="Amiri" w:hAnsi="Amiri" w:eastAsia="Amiri" w:cs="Amiri"/>
          <w:lang w:bidi="ar-SA"/>
          <w:color w:val="111111"/>
          <w:sz w:val="28"/>
          <w:szCs w:val="28"/>
          <w:rtl/>
        </w:rPr>
        <w:t xml:space="preserve">بدون نام كاتب ، 1283ق ، تهران ، وزيرى ، 115ص .[ ش 6430] .</w:t>
      </w:r>
    </w:p>
    <w:p>
      <w:pPr>
        <w:pStyle w:val="BookText"/>
      </w:pPr>
      <w:r>
        <w:rPr>
          <w:rFonts w:ascii="Amiri" w:hAnsi="Amiri" w:eastAsia="Amiri" w:cs="Amiri"/>
          <w:lang w:bidi="ar-SA"/>
          <w:color w:val="111111"/>
          <w:sz w:val="28"/>
          <w:szCs w:val="28"/>
          <w:rtl/>
        </w:rPr>
        <w:t xml:space="preserve">محمود ، كارخانه ملا فضل اللّه ، 1264ق ، بدون صفحه شمار . [ ش 2363] .</w:t>
      </w:r>
    </w:p>
    <w:p>
      <w:pPr>
        <w:pStyle w:val="BookText"/>
      </w:pPr>
      <w:r>
        <w:rPr>
          <w:rFonts w:ascii="Amiri" w:hAnsi="Amiri" w:eastAsia="Amiri" w:cs="Amiri"/>
          <w:lang w:bidi="ar-SA"/>
          <w:color w:val="111111"/>
          <w:sz w:val="28"/>
          <w:szCs w:val="28"/>
          <w:rtl/>
        </w:rPr>
        <w:t xml:space="preserve">ميرزا محمد كاظم بن عبد العلى معلم نواب لطف اللّه ميرزا (تصوير كاتب در صفحه اول كتاب ترسيم شده است) ، 1273ق ، وزيرى ، 85ص .[ ش 4939] .</w:t>
      </w:r>
    </w:p>
    <w:p>
      <w:pPr>
        <w:pStyle w:val="BookText"/>
      </w:pPr>
      <w:r>
        <w:rPr>
          <w:rFonts w:ascii="Amiri" w:hAnsi="Amiri" w:eastAsia="Amiri" w:cs="Amiri"/>
          <w:lang w:bidi="ar-SA"/>
          <w:color w:val="111111"/>
          <w:sz w:val="28"/>
          <w:szCs w:val="28"/>
          <w:rtl/>
        </w:rPr>
        <w:t xml:space="preserve">محمد حسن بن محمد طاهر ، به اهتمام ملا محمّد ، كارخانه كربلايى محمد حسين بن محمد رضا ، 1272ق ، وزيرى ، بدون صفحه شمار . [ ش 17846] .</w:t>
      </w:r>
    </w:p>
    <w:p>
      <w:pPr>
        <w:pStyle w:val="BookText"/>
      </w:pPr>
      <w:r>
        <w:rPr>
          <w:rFonts w:ascii="IRNazanin" w:hAnsi="IRNazanin" w:eastAsia="IRNazanin" w:cs="IRNazanin"/>
          <w:lang w:bidi="fa-IR"/>
          <w:color w:val="111111"/>
          <w:sz w:val="28"/>
          <w:szCs w:val="28"/>
          <w:rtl/>
        </w:rPr>
        <w:t xml:space="preserve">سربى ، در حاشيه شرح الفيه ابن عقيل چاپ شده است . [ ش 9985] .</w:t>
      </w:r>
    </w:p>
    <w:p>
      <w:pPr>
        <w:pStyle w:val="BookText"/>
      </w:pPr>
      <w:r>
        <w:rPr>
          <w:rFonts w:ascii="Amiri" w:hAnsi="Amiri" w:eastAsia="Amiri" w:cs="Amiri"/>
          <w:lang w:bidi="ar-SA"/>
          <w:color w:val="111111"/>
          <w:sz w:val="28"/>
          <w:szCs w:val="28"/>
          <w:rtl/>
        </w:rPr>
        <w:t xml:space="preserve">838 . بيان الحق و الصدق المطلق(ردّ مسيحيت)</w:t>
      </w:r>
    </w:p>
    <w:p>
      <w:pPr>
        <w:pStyle w:val="BookText"/>
      </w:pPr>
      <w:r>
        <w:rPr>
          <w:rFonts w:ascii="Amiri" w:hAnsi="Amiri" w:eastAsia="Amiri" w:cs="Amiri"/>
          <w:lang w:bidi="ar-SA"/>
          <w:color w:val="111111"/>
          <w:sz w:val="28"/>
          <w:szCs w:val="28"/>
          <w:rtl/>
        </w:rPr>
        <w:t xml:space="preserve">از : فخر الاسلام ملا محمد صادق اروميه‌اى</w:t>
      </w:r>
    </w:p>
    <w:p>
      <w:pPr>
        <w:pStyle w:val="BookText"/>
      </w:pPr>
      <w:r>
        <w:rPr>
          <w:rFonts w:ascii="IRNazanin" w:hAnsi="IRNazanin" w:eastAsia="IRNazanin" w:cs="IRNazanin"/>
          <w:lang w:bidi="fa-IR"/>
          <w:color w:val="111111"/>
          <w:sz w:val="28"/>
          <w:szCs w:val="28"/>
          <w:rtl/>
        </w:rPr>
        <w:t xml:space="preserve">مشار فارسى 1/833</w:t>
      </w:r>
    </w:p>
    <w:p>
      <w:pPr>
        <w:pStyle w:val="BookText"/>
      </w:pPr>
      <w:r>
        <w:rPr>
          <w:rFonts w:ascii="IRNazanin" w:hAnsi="IRNazanin" w:eastAsia="IRNazanin" w:cs="IRNazanin"/>
          <w:lang w:bidi="fa-IR"/>
          <w:color w:val="111111"/>
          <w:sz w:val="28"/>
          <w:szCs w:val="28"/>
          <w:rtl/>
        </w:rPr>
        <w:t xml:space="preserve">جلد چهارم ، محمد مهدى بن محمد تقى اصفهانى ، 1324ق ، تهران ، مطبعه ميرزا على‌اصغر ، 1324ق ، وزيرى ، 670ص . [ ش 974] .</w:t>
      </w:r>
    </w:p>
    <w:p>
      <w:pPr>
        <w:pStyle w:val="BookText"/>
      </w:pPr>
      <w:r>
        <w:rPr>
          <w:rFonts w:ascii="IRNazanin" w:hAnsi="IRNazanin" w:eastAsia="IRNazanin" w:cs="IRNazanin"/>
          <w:lang w:bidi="fa-IR"/>
          <w:color w:val="111111"/>
          <w:sz w:val="28"/>
          <w:szCs w:val="28"/>
          <w:rtl/>
        </w:rPr>
        <w:t xml:space="preserve">ص: 255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839 . بيان السعادة فى مقامات العبادة(تفسير)</w:t>
      </w:r>
    </w:p>
    <w:p>
      <w:pPr>
        <w:pStyle w:val="BookText"/>
      </w:pPr>
      <w:r>
        <w:rPr>
          <w:rFonts w:ascii="Amiri" w:hAnsi="Amiri" w:eastAsia="Amiri" w:cs="Amiri"/>
          <w:lang w:bidi="ar-SA"/>
          <w:color w:val="111111"/>
          <w:sz w:val="28"/>
          <w:szCs w:val="28"/>
          <w:rtl/>
        </w:rPr>
        <w:t xml:space="preserve">از : سلطان محمد بن حيدر محمد جنابذى (حدود 1320ق)</w:t>
      </w:r>
    </w:p>
    <w:p>
      <w:pPr>
        <w:pStyle w:val="BookText"/>
      </w:pPr>
      <w:r>
        <w:rPr>
          <w:rFonts w:ascii="Amiri" w:hAnsi="Amiri" w:eastAsia="Amiri" w:cs="Amiri"/>
          <w:lang w:bidi="ar-SA"/>
          <w:color w:val="111111"/>
          <w:sz w:val="28"/>
          <w:szCs w:val="28"/>
          <w:rtl/>
        </w:rPr>
        <w:t xml:space="preserve">الذريعة 3/181</w:t>
      </w:r>
    </w:p>
    <w:p>
      <w:pPr>
        <w:pStyle w:val="BookText"/>
      </w:pPr>
      <w:r>
        <w:rPr>
          <w:rFonts w:ascii="IRNazanin" w:hAnsi="IRNazanin" w:eastAsia="IRNazanin" w:cs="IRNazanin"/>
          <w:lang w:bidi="fa-IR"/>
          <w:color w:val="111111"/>
          <w:sz w:val="28"/>
          <w:szCs w:val="28"/>
          <w:rtl/>
        </w:rPr>
        <w:t xml:space="preserve">بدون نام كاتب ، تهران ، دانشگاه تهران ، چاپ دوم ، 1385ق ، رحلى ، در چهار جلد ، 288+316+448+327ص . [ ش 4483 و 4484 و 4485 و 4486] .</w:t>
      </w:r>
    </w:p>
    <w:p>
      <w:pPr>
        <w:pStyle w:val="BookText"/>
      </w:pPr>
      <w:r>
        <w:rPr>
          <w:rFonts w:ascii="Amiri" w:hAnsi="Amiri" w:eastAsia="Amiri" w:cs="Amiri"/>
          <w:lang w:bidi="ar-SA"/>
          <w:color w:val="111111"/>
          <w:sz w:val="28"/>
          <w:szCs w:val="28"/>
          <w:rtl/>
        </w:rPr>
        <w:t xml:space="preserve">840 . البيان فى الفقه(فقه)</w:t>
      </w:r>
    </w:p>
    <w:p>
      <w:pPr>
        <w:pStyle w:val="BookText"/>
      </w:pPr>
      <w:r>
        <w:rPr>
          <w:rFonts w:ascii="Amiri" w:hAnsi="Amiri" w:eastAsia="Amiri" w:cs="Amiri"/>
          <w:lang w:bidi="ar-SA"/>
          <w:color w:val="111111"/>
          <w:sz w:val="28"/>
          <w:szCs w:val="28"/>
          <w:rtl/>
        </w:rPr>
        <w:t xml:space="preserve">از : شهيد اول محمد بن مكى (786ق)</w:t>
      </w:r>
    </w:p>
    <w:p>
      <w:pPr>
        <w:pStyle w:val="BookText"/>
      </w:pPr>
      <w:r>
        <w:rPr>
          <w:rFonts w:ascii="IRNazanin" w:hAnsi="IRNazanin" w:eastAsia="IRNazanin" w:cs="IRNazanin"/>
          <w:lang w:bidi="fa-IR"/>
          <w:color w:val="111111"/>
          <w:sz w:val="28"/>
          <w:szCs w:val="28"/>
          <w:rtl/>
        </w:rPr>
        <w:t xml:space="preserve">مشار عربى 137</w:t>
      </w:r>
    </w:p>
    <w:p>
      <w:pPr>
        <w:pStyle w:val="BookText"/>
      </w:pPr>
      <w:r>
        <w:rPr>
          <w:rFonts w:ascii="IRNazanin" w:hAnsi="IRNazanin" w:eastAsia="IRNazanin" w:cs="IRNazanin"/>
          <w:lang w:bidi="fa-IR"/>
          <w:color w:val="111111"/>
          <w:sz w:val="28"/>
          <w:szCs w:val="28"/>
          <w:rtl/>
        </w:rPr>
        <w:t xml:space="preserve">محمدحسين گلپايگانى ، 1322 ، به اهتمام احمد شيرازى ، با حواشى شيخ على كركى و ديگران ، به ضميمه كتاب الشهاب فى الحكم و الاداب فى الف حديث النبويه شيخ يحيى بحرانى ، اربعين حديثاً فى فضل الصلاة على النبى ، مأئه كلمه جاحظ و وقف‌نامه حاج محسن عراقى ، وزيرى ، 248ص [ ش 141 و 20305 و 20312] .</w:t>
      </w:r>
    </w:p>
    <w:p>
      <w:pPr>
        <w:pStyle w:val="BookText"/>
      </w:pPr>
      <w:r>
        <w:rPr>
          <w:rFonts w:ascii="Amiri" w:hAnsi="Amiri" w:eastAsia="Amiri" w:cs="Amiri"/>
          <w:lang w:bidi="ar-SA"/>
          <w:color w:val="111111"/>
          <w:sz w:val="28"/>
          <w:szCs w:val="28"/>
          <w:rtl/>
        </w:rPr>
        <w:t xml:space="preserve">شيخ عبد الجواد نيشابورى ، 1317ق ، تاريخ نشر 1322ق ، رقعى ، 201ص . [ ش 948] .</w:t>
      </w:r>
    </w:p>
    <w:p>
      <w:pPr>
        <w:pStyle w:val="BookText"/>
      </w:pPr>
      <w:r>
        <w:rPr>
          <w:rFonts w:ascii="Amiri" w:hAnsi="Amiri" w:eastAsia="Amiri" w:cs="Amiri"/>
          <w:lang w:bidi="ar-SA"/>
          <w:color w:val="111111"/>
          <w:sz w:val="28"/>
          <w:szCs w:val="28"/>
          <w:rtl/>
        </w:rPr>
        <w:t xml:space="preserve">841 . البيان و التبيين(ادبيات)</w:t>
      </w:r>
    </w:p>
    <w:p>
      <w:pPr>
        <w:pStyle w:val="BookText"/>
      </w:pPr>
      <w:r>
        <w:rPr>
          <w:rFonts w:ascii="IRNazanin" w:hAnsi="IRNazanin" w:eastAsia="IRNazanin" w:cs="IRNazanin"/>
          <w:lang w:bidi="fa-IR"/>
          <w:color w:val="111111"/>
          <w:sz w:val="28"/>
          <w:szCs w:val="28"/>
          <w:rtl/>
        </w:rPr>
        <w:t xml:space="preserve">از : ابى عثمان عمرو بن بحر جاحظ (255ق)</w:t>
      </w:r>
    </w:p>
    <w:p>
      <w:pPr>
        <w:pStyle w:val="BookText"/>
      </w:pPr>
      <w:r>
        <w:rPr>
          <w:rFonts w:ascii="Amiri" w:hAnsi="Amiri" w:eastAsia="Amiri" w:cs="Amiri"/>
          <w:lang w:bidi="ar-SA"/>
          <w:color w:val="111111"/>
          <w:sz w:val="28"/>
          <w:szCs w:val="28"/>
          <w:rtl/>
        </w:rPr>
        <w:t xml:space="preserve">تحقيق : حسن سندوبى</w:t>
      </w:r>
    </w:p>
    <w:p>
      <w:pPr>
        <w:pStyle w:val="BookText"/>
      </w:pPr>
      <w:r>
        <w:rPr>
          <w:rFonts w:ascii="IRNazanin" w:hAnsi="IRNazanin" w:eastAsia="IRNazanin" w:cs="IRNazanin"/>
          <w:lang w:bidi="fa-IR"/>
          <w:color w:val="111111"/>
          <w:sz w:val="28"/>
          <w:szCs w:val="28"/>
          <w:rtl/>
        </w:rPr>
        <w:t xml:space="preserve">مشار عربى 137</w:t>
      </w:r>
    </w:p>
    <w:p>
      <w:pPr>
        <w:pStyle w:val="BookText"/>
      </w:pPr>
      <w:r>
        <w:rPr>
          <w:rFonts w:ascii="Amiri" w:hAnsi="Amiri" w:eastAsia="Amiri" w:cs="Amiri"/>
          <w:lang w:bidi="ar-SA"/>
          <w:color w:val="111111"/>
          <w:sz w:val="28"/>
          <w:szCs w:val="28"/>
          <w:rtl/>
        </w:rPr>
        <w:t xml:space="preserve">سربى ، مصر ، المطبعة التجارية الكبرى ، 1345ق ، وزيرى ، 276+252+262ص . [ ش 58] .</w:t>
      </w:r>
    </w:p>
    <w:p>
      <w:pPr>
        <w:pStyle w:val="BookText"/>
      </w:pPr>
      <w:r>
        <w:rPr>
          <w:rFonts w:ascii="Amiri" w:hAnsi="Amiri" w:eastAsia="Amiri" w:cs="Amiri"/>
          <w:lang w:bidi="ar-SA"/>
          <w:color w:val="111111"/>
          <w:sz w:val="28"/>
          <w:szCs w:val="28"/>
          <w:rtl/>
        </w:rPr>
        <w:t xml:space="preserve">البيع و الخيارات ، شيخ انصارى = كتاب المتاجر</w:t>
      </w:r>
    </w:p>
    <w:p>
      <w:pPr>
        <w:pStyle w:val="BookText"/>
      </w:pPr>
      <w:r>
        <w:rPr>
          <w:rFonts w:ascii="IRNazanin" w:hAnsi="IRNazanin" w:eastAsia="IRNazanin" w:cs="IRNazanin"/>
          <w:lang w:bidi="fa-IR"/>
          <w:color w:val="111111"/>
          <w:sz w:val="28"/>
          <w:szCs w:val="28"/>
          <w:rtl/>
        </w:rPr>
        <w:t xml:space="preserve">ص: 256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w:t>
      </w:r>
    </w:p>
    <w:p>
      <w:pPr>
        <w:pStyle w:val="BookText"/>
      </w:pPr>
      <w:r>
        <w:rPr>
          <w:rFonts w:ascii="IRNazanin" w:hAnsi="IRNazanin" w:eastAsia="IRNazanin" w:cs="IRNazanin"/>
          <w:lang w:bidi="fa-IR"/>
          <w:color w:val="111111"/>
          <w:sz w:val="28"/>
          <w:szCs w:val="28"/>
          <w:rtl/>
        </w:rPr>
        <w:t xml:space="preserve">842 . تاج العروس(لغت)</w:t>
      </w:r>
    </w:p>
    <w:p>
      <w:pPr>
        <w:pStyle w:val="BookText"/>
      </w:pPr>
      <w:r>
        <w:rPr>
          <w:rFonts w:ascii="Amiri" w:hAnsi="Amiri" w:eastAsia="Amiri" w:cs="Amiri"/>
          <w:lang w:bidi="ar-SA"/>
          <w:color w:val="111111"/>
          <w:sz w:val="28"/>
          <w:szCs w:val="28"/>
          <w:rtl/>
        </w:rPr>
        <w:t xml:space="preserve">از : ابو الفيض محمد بن محمد زبيدى (1205ق)</w:t>
      </w:r>
    </w:p>
    <w:p>
      <w:pPr>
        <w:pStyle w:val="BookText"/>
      </w:pPr>
      <w:r>
        <w:rPr>
          <w:rFonts w:ascii="Amiri" w:hAnsi="Amiri" w:eastAsia="Amiri" w:cs="Amiri"/>
          <w:lang w:bidi="ar-SA"/>
          <w:color w:val="111111"/>
          <w:sz w:val="28"/>
          <w:szCs w:val="28"/>
          <w:rtl/>
        </w:rPr>
        <w:t xml:space="preserve">معجم العربية و المعربة 2/1726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سربى ، مصر ، المطبعة الخيرية ، 1306-1307ق ، رحلى ، در ده جلد:</w:t>
      </w:r>
    </w:p>
    <w:p>
      <w:pPr>
        <w:pStyle w:val="BookText"/>
      </w:pPr>
      <w:r>
        <w:rPr>
          <w:rFonts w:ascii="IRNazanin" w:hAnsi="IRNazanin" w:eastAsia="IRNazanin" w:cs="IRNazanin"/>
          <w:lang w:bidi="fa-IR"/>
          <w:color w:val="111111"/>
          <w:sz w:val="28"/>
          <w:szCs w:val="28"/>
          <w:rtl/>
        </w:rPr>
        <w:t xml:space="preserve">جلد اول ، 4+655ص . [ ش 207] ،</w:t>
      </w:r>
    </w:p>
    <w:p>
      <w:pPr>
        <w:pStyle w:val="BookText"/>
      </w:pPr>
      <w:r>
        <w:rPr>
          <w:rFonts w:ascii="IRNazanin" w:hAnsi="IRNazanin" w:eastAsia="IRNazanin" w:cs="IRNazanin"/>
          <w:lang w:bidi="fa-IR"/>
          <w:color w:val="111111"/>
          <w:sz w:val="28"/>
          <w:szCs w:val="28"/>
          <w:rtl/>
        </w:rPr>
        <w:t xml:space="preserve">جلد دوم ، 2+586ص . [ ش 208] ،</w:t>
      </w:r>
    </w:p>
    <w:p>
      <w:pPr>
        <w:pStyle w:val="BookText"/>
      </w:pPr>
      <w:r>
        <w:rPr>
          <w:rFonts w:ascii="IRNazanin" w:hAnsi="IRNazanin" w:eastAsia="IRNazanin" w:cs="IRNazanin"/>
          <w:lang w:bidi="fa-IR"/>
          <w:color w:val="111111"/>
          <w:sz w:val="28"/>
          <w:szCs w:val="28"/>
          <w:rtl/>
        </w:rPr>
        <w:t xml:space="preserve">جلد سوم ، 2+632ص . [ ش 209] ،</w:t>
      </w:r>
    </w:p>
    <w:p>
      <w:pPr>
        <w:pStyle w:val="BookText"/>
      </w:pPr>
      <w:r>
        <w:rPr>
          <w:rFonts w:ascii="IRNazanin" w:hAnsi="IRNazanin" w:eastAsia="IRNazanin" w:cs="IRNazanin"/>
          <w:lang w:bidi="fa-IR"/>
          <w:color w:val="111111"/>
          <w:sz w:val="28"/>
          <w:szCs w:val="28"/>
          <w:rtl/>
        </w:rPr>
        <w:t xml:space="preserve">جلد چهارم ، 2+448ص . [ ش 210] ،</w:t>
      </w:r>
    </w:p>
    <w:p>
      <w:pPr>
        <w:pStyle w:val="BookText"/>
      </w:pPr>
      <w:r>
        <w:rPr>
          <w:rFonts w:ascii="IRNazanin" w:hAnsi="IRNazanin" w:eastAsia="IRNazanin" w:cs="IRNazanin"/>
          <w:lang w:bidi="fa-IR"/>
          <w:color w:val="111111"/>
          <w:sz w:val="28"/>
          <w:szCs w:val="28"/>
          <w:rtl/>
        </w:rPr>
        <w:t xml:space="preserve">جلد پنجم ، 556ص . [ ش 211] ،</w:t>
      </w:r>
    </w:p>
    <w:p>
      <w:pPr>
        <w:pStyle w:val="BookText"/>
      </w:pPr>
      <w:r>
        <w:rPr>
          <w:rFonts w:ascii="IRNazanin" w:hAnsi="IRNazanin" w:eastAsia="IRNazanin" w:cs="IRNazanin"/>
          <w:lang w:bidi="fa-IR"/>
          <w:color w:val="111111"/>
          <w:sz w:val="28"/>
          <w:szCs w:val="28"/>
          <w:rtl/>
        </w:rPr>
        <w:t xml:space="preserve">جلد ششم ، 4+430ص . [ ش 212] ،</w:t>
      </w:r>
    </w:p>
    <w:p>
      <w:pPr>
        <w:pStyle w:val="BookText"/>
      </w:pPr>
      <w:r>
        <w:rPr>
          <w:rFonts w:ascii="IRNazanin" w:hAnsi="IRNazanin" w:eastAsia="IRNazanin" w:cs="IRNazanin"/>
          <w:lang w:bidi="fa-IR"/>
          <w:color w:val="111111"/>
          <w:sz w:val="28"/>
          <w:szCs w:val="28"/>
          <w:rtl/>
        </w:rPr>
        <w:t xml:space="preserve">جلد هفتم ، 3+428ص . [ ش 213] ،</w:t>
      </w:r>
    </w:p>
    <w:p>
      <w:pPr>
        <w:pStyle w:val="BookText"/>
      </w:pPr>
      <w:r>
        <w:rPr>
          <w:rFonts w:ascii="IRNazanin" w:hAnsi="IRNazanin" w:eastAsia="IRNazanin" w:cs="IRNazanin"/>
          <w:lang w:bidi="fa-IR"/>
          <w:color w:val="111111"/>
          <w:sz w:val="28"/>
          <w:szCs w:val="28"/>
          <w:rtl/>
        </w:rPr>
        <w:t xml:space="preserve">جلد هشتم ، 414ص . [ ش 214] ،</w:t>
      </w:r>
    </w:p>
    <w:p>
      <w:pPr>
        <w:pStyle w:val="BookText"/>
      </w:pPr>
      <w:r>
        <w:rPr>
          <w:rFonts w:ascii="IRNazanin" w:hAnsi="IRNazanin" w:eastAsia="IRNazanin" w:cs="IRNazanin"/>
          <w:lang w:bidi="fa-IR"/>
          <w:color w:val="111111"/>
          <w:sz w:val="28"/>
          <w:szCs w:val="28"/>
          <w:rtl/>
        </w:rPr>
        <w:t xml:space="preserve">جلد نهم ، 3+424ص . [ ش 215] ،</w:t>
      </w:r>
    </w:p>
    <w:p>
      <w:pPr>
        <w:pStyle w:val="BookText"/>
      </w:pPr>
      <w:r>
        <w:rPr>
          <w:rFonts w:ascii="IRNazanin" w:hAnsi="IRNazanin" w:eastAsia="IRNazanin" w:cs="IRNazanin"/>
          <w:lang w:bidi="fa-IR"/>
          <w:color w:val="111111"/>
          <w:sz w:val="28"/>
          <w:szCs w:val="28"/>
          <w:rtl/>
        </w:rPr>
        <w:t xml:space="preserve">جلد دهم ، 470ص . [ ش 216] .</w:t>
      </w:r>
    </w:p>
    <w:p>
      <w:pPr>
        <w:pStyle w:val="BookText"/>
      </w:pPr>
      <w:r>
        <w:rPr>
          <w:rFonts w:ascii="IRNazanin" w:hAnsi="IRNazanin" w:eastAsia="IRNazanin" w:cs="IRNazanin"/>
          <w:lang w:bidi="fa-IR"/>
          <w:color w:val="111111"/>
          <w:sz w:val="28"/>
          <w:szCs w:val="28"/>
          <w:rtl/>
        </w:rPr>
        <w:t xml:space="preserve">843 . تاج المصادر(لغت)</w:t>
      </w:r>
    </w:p>
    <w:p>
      <w:pPr>
        <w:pStyle w:val="BookText"/>
      </w:pPr>
      <w:r>
        <w:rPr>
          <w:rFonts w:ascii="Amiri" w:hAnsi="Amiri" w:eastAsia="Amiri" w:cs="Amiri"/>
          <w:lang w:bidi="ar-SA"/>
          <w:color w:val="111111"/>
          <w:sz w:val="28"/>
          <w:szCs w:val="28"/>
          <w:rtl/>
        </w:rPr>
        <w:t xml:space="preserve">از : احمد بن على مقرى بيهقى مشهور به بو جعفرك (544 ق)</w:t>
      </w:r>
    </w:p>
    <w:p>
      <w:pPr>
        <w:pStyle w:val="BookText"/>
      </w:pPr>
      <w:r>
        <w:rPr>
          <w:rFonts w:ascii="IRNazanin" w:hAnsi="IRNazanin" w:eastAsia="IRNazanin" w:cs="IRNazanin"/>
          <w:lang w:bidi="fa-IR"/>
          <w:color w:val="111111"/>
          <w:sz w:val="28"/>
          <w:szCs w:val="28"/>
          <w:rtl/>
        </w:rPr>
        <w:t xml:space="preserve">مشار عربى 143</w:t>
      </w:r>
    </w:p>
    <w:p>
      <w:pPr>
        <w:pStyle w:val="BookText"/>
      </w:pPr>
      <w:r>
        <w:rPr>
          <w:rFonts w:ascii="Amiri" w:hAnsi="Amiri" w:eastAsia="Amiri" w:cs="Amiri"/>
          <w:lang w:bidi="ar-SA"/>
          <w:color w:val="111111"/>
          <w:sz w:val="28"/>
          <w:szCs w:val="28"/>
          <w:rtl/>
        </w:rPr>
        <w:t xml:space="preserve">جلد اول ، ملك الكتاب ميرزا محمد شيرازى ، 1302 ق ، رقعى ، 229 ص . [ ش 6810] .</w:t>
      </w:r>
    </w:p>
    <w:p>
      <w:pPr>
        <w:pStyle w:val="BookText"/>
      </w:pPr>
      <w:r>
        <w:rPr>
          <w:rFonts w:ascii="IRNazanin" w:hAnsi="IRNazanin" w:eastAsia="IRNazanin" w:cs="IRNazanin"/>
          <w:lang w:bidi="fa-IR"/>
          <w:color w:val="111111"/>
          <w:sz w:val="28"/>
          <w:szCs w:val="28"/>
          <w:rtl/>
        </w:rPr>
        <w:t xml:space="preserve">ص: 257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844 . تاريخ الامم و الملوك(تاريخ)</w:t>
      </w:r>
    </w:p>
    <w:p>
      <w:pPr>
        <w:pStyle w:val="BookText"/>
      </w:pPr>
      <w:r>
        <w:rPr>
          <w:rFonts w:ascii="Amiri" w:hAnsi="Amiri" w:eastAsia="Amiri" w:cs="Amiri"/>
          <w:lang w:bidi="ar-SA"/>
          <w:color w:val="111111"/>
          <w:sz w:val="28"/>
          <w:szCs w:val="28"/>
          <w:rtl/>
        </w:rPr>
        <w:t xml:space="preserve">از : ابى جعفر محمد بن جرير طبرى (310ق)</w:t>
      </w:r>
    </w:p>
    <w:p>
      <w:pPr>
        <w:pStyle w:val="BookText"/>
      </w:pPr>
      <w:r>
        <w:rPr>
          <w:rFonts w:ascii="IRNazanin" w:hAnsi="IRNazanin" w:eastAsia="IRNazanin" w:cs="IRNazanin"/>
          <w:lang w:bidi="fa-IR"/>
          <w:color w:val="111111"/>
          <w:sz w:val="28"/>
          <w:szCs w:val="28"/>
          <w:rtl/>
        </w:rPr>
        <w:t xml:space="preserve">سربى ، مصر ، مطبعة الحسينية المصرية ، وزيرى ، سيزده جزء در 6 جلد (هر دو جزء در يك جلد) ، در اين چاپ ، دو كتاب ، به عنوان جزء سيزدهم ، ضميمه شده است :</w:t>
      </w:r>
    </w:p>
    <w:p>
      <w:pPr>
        <w:pStyle w:val="BookText"/>
      </w:pPr>
      <w:r>
        <w:rPr>
          <w:rFonts w:ascii="Amiri" w:hAnsi="Amiri" w:eastAsia="Amiri" w:cs="Amiri"/>
          <w:lang w:bidi="ar-SA"/>
          <w:color w:val="111111"/>
          <w:sz w:val="28"/>
          <w:szCs w:val="28"/>
          <w:rtl/>
        </w:rPr>
        <w:t xml:space="preserve">1 - صلة تاريخ الطبرى از عريب بن سعد قرطبى ، در 96 صفحه .</w:t>
      </w:r>
    </w:p>
    <w:p>
      <w:pPr>
        <w:pStyle w:val="BookText"/>
      </w:pPr>
      <w:r>
        <w:rPr>
          <w:rFonts w:ascii="Amiri" w:hAnsi="Amiri" w:eastAsia="Amiri" w:cs="Amiri"/>
          <w:lang w:bidi="ar-SA"/>
          <w:color w:val="111111"/>
          <w:sz w:val="28"/>
          <w:szCs w:val="28"/>
          <w:rtl/>
        </w:rPr>
        <w:t xml:space="preserve">2 - المنتخب من ذيل المذيل من تاريخ الصحابة و التابعين از ابو جعفر محمد بن جرير طبرى ، اصل كتاب از طبرى است ولى منتخب معلوم نيست كه از كيست .</w:t>
      </w:r>
    </w:p>
    <w:p>
      <w:pPr>
        <w:pStyle w:val="BookText"/>
      </w:pPr>
      <w:r>
        <w:rPr>
          <w:rFonts w:ascii="IRNazanin" w:hAnsi="IRNazanin" w:eastAsia="IRNazanin" w:cs="IRNazanin"/>
          <w:lang w:bidi="fa-IR"/>
          <w:color w:val="111111"/>
          <w:sz w:val="28"/>
          <w:szCs w:val="28"/>
          <w:rtl/>
        </w:rPr>
        <w:t xml:space="preserve">. [ ش 178 تا 183] .</w:t>
      </w:r>
    </w:p>
    <w:p>
      <w:pPr>
        <w:pStyle w:val="BookText"/>
      </w:pPr>
      <w:r>
        <w:rPr>
          <w:rFonts w:ascii="Amiri" w:hAnsi="Amiri" w:eastAsia="Amiri" w:cs="Amiri"/>
          <w:lang w:bidi="ar-SA"/>
          <w:color w:val="111111"/>
          <w:sz w:val="28"/>
          <w:szCs w:val="28"/>
          <w:rtl/>
        </w:rPr>
        <w:t xml:space="preserve">845 . تاريخ بغداد(تاريخ)</w:t>
      </w:r>
    </w:p>
    <w:p>
      <w:pPr>
        <w:pStyle w:val="BookText"/>
      </w:pPr>
      <w:r>
        <w:rPr>
          <w:rFonts w:ascii="Amiri" w:hAnsi="Amiri" w:eastAsia="Amiri" w:cs="Amiri"/>
          <w:lang w:bidi="ar-SA"/>
          <w:color w:val="111111"/>
          <w:sz w:val="28"/>
          <w:szCs w:val="28"/>
          <w:rtl/>
        </w:rPr>
        <w:t xml:space="preserve">از : ابى بكر احمد بن على خطيب بغدادى (463ق)</w:t>
      </w:r>
    </w:p>
    <w:p>
      <w:pPr>
        <w:pStyle w:val="BookText"/>
      </w:pPr>
      <w:r>
        <w:rPr>
          <w:rFonts w:ascii="IRNazanin" w:hAnsi="IRNazanin" w:eastAsia="IRNazanin" w:cs="IRNazanin"/>
          <w:lang w:bidi="fa-IR"/>
          <w:color w:val="111111"/>
          <w:sz w:val="28"/>
          <w:szCs w:val="28"/>
          <w:rtl/>
        </w:rPr>
        <w:t xml:space="preserve">مشار عربى 145</w:t>
      </w:r>
    </w:p>
    <w:p>
      <w:pPr>
        <w:pStyle w:val="BookText"/>
      </w:pPr>
      <w:r>
        <w:rPr>
          <w:rFonts w:ascii="Amiri" w:hAnsi="Amiri" w:eastAsia="Amiri" w:cs="Amiri"/>
          <w:lang w:bidi="ar-SA"/>
          <w:color w:val="111111"/>
          <w:sz w:val="28"/>
          <w:szCs w:val="28"/>
          <w:rtl/>
        </w:rPr>
        <w:t xml:space="preserve">سربى ، مصر ، مطبعة السعادة ، 1349ق ، در 14 جلد ، وزيرى . [ ش 193 تا 206] .</w:t>
      </w:r>
    </w:p>
    <w:p>
      <w:pPr>
        <w:pStyle w:val="BookText"/>
      </w:pPr>
      <w:r>
        <w:rPr>
          <w:rFonts w:ascii="Amiri" w:hAnsi="Amiri" w:eastAsia="Amiri" w:cs="Amiri"/>
          <w:lang w:bidi="ar-SA"/>
          <w:color w:val="111111"/>
          <w:sz w:val="28"/>
          <w:szCs w:val="28"/>
          <w:rtl/>
        </w:rPr>
        <w:t xml:space="preserve">846 . تاريخ تمدن اسلامى(تاريخ)</w:t>
      </w:r>
    </w:p>
    <w:p>
      <w:pPr>
        <w:pStyle w:val="BookText"/>
      </w:pPr>
      <w:r>
        <w:rPr>
          <w:rFonts w:ascii="Amiri" w:hAnsi="Amiri" w:eastAsia="Amiri" w:cs="Amiri"/>
          <w:lang w:bidi="ar-SA"/>
          <w:color w:val="111111"/>
          <w:sz w:val="28"/>
          <w:szCs w:val="28"/>
          <w:rtl/>
        </w:rPr>
        <w:t xml:space="preserve">از : جرجى زيدان (1914م)</w:t>
      </w:r>
    </w:p>
    <w:p>
      <w:pPr>
        <w:pStyle w:val="BookText"/>
      </w:pPr>
      <w:r>
        <w:rPr>
          <w:rFonts w:ascii="Amiri" w:hAnsi="Amiri" w:eastAsia="Amiri" w:cs="Amiri"/>
          <w:lang w:bidi="ar-SA"/>
          <w:color w:val="111111"/>
          <w:sz w:val="28"/>
          <w:szCs w:val="28"/>
          <w:rtl/>
        </w:rPr>
        <w:t xml:space="preserve">مترجم : آقا ميرزا ابراهيم قمى</w:t>
      </w:r>
    </w:p>
    <w:p>
      <w:pPr>
        <w:pStyle w:val="BookText"/>
      </w:pPr>
      <w:r>
        <w:rPr>
          <w:rFonts w:ascii="IRNazanin" w:hAnsi="IRNazanin" w:eastAsia="IRNazanin" w:cs="IRNazanin"/>
          <w:lang w:bidi="fa-IR"/>
          <w:color w:val="111111"/>
          <w:sz w:val="28"/>
          <w:szCs w:val="28"/>
          <w:rtl/>
        </w:rPr>
        <w:t xml:space="preserve">جلد دوم ، سربى ، تهران ، مجلس ، 1329ق ، رحلى ، 141ص . [ ش 18771] .</w:t>
      </w:r>
    </w:p>
    <w:p>
      <w:pPr>
        <w:pStyle w:val="BookText"/>
      </w:pPr>
      <w:r>
        <w:rPr>
          <w:rFonts w:ascii="IRNazanin" w:hAnsi="IRNazanin" w:eastAsia="IRNazanin" w:cs="IRNazanin"/>
          <w:lang w:bidi="fa-IR"/>
          <w:color w:val="111111"/>
          <w:sz w:val="28"/>
          <w:szCs w:val="28"/>
          <w:rtl/>
        </w:rPr>
        <w:t xml:space="preserve">سربى ، مصر ، مطبعة الهلال ، 1903م ، در پنج جلد . [ جزء اول ، ش 6576 ، جزء دوم، ش 6574، جزء سوم، ش 6572، جزء چهارم، ش 6577 ، جزء پنجم ، ش 6575].</w:t>
      </w:r>
    </w:p>
    <w:p>
      <w:pPr>
        <w:pStyle w:val="BookText"/>
      </w:pPr>
      <w:r>
        <w:rPr>
          <w:rFonts w:ascii="Amiri" w:hAnsi="Amiri" w:eastAsia="Amiri" w:cs="Amiri"/>
          <w:lang w:bidi="ar-SA"/>
          <w:color w:val="111111"/>
          <w:sz w:val="28"/>
          <w:szCs w:val="28"/>
          <w:rtl/>
        </w:rPr>
        <w:t xml:space="preserve">847 . تاريخ تمدن الحديث(تاريخ)</w:t>
      </w:r>
    </w:p>
    <w:p>
      <w:pPr>
        <w:pStyle w:val="BookText"/>
      </w:pPr>
      <w:r>
        <w:rPr>
          <w:rFonts w:ascii="Amiri" w:hAnsi="Amiri" w:eastAsia="Amiri" w:cs="Amiri"/>
          <w:lang w:bidi="ar-SA"/>
          <w:color w:val="111111"/>
          <w:sz w:val="28"/>
          <w:szCs w:val="28"/>
          <w:rtl/>
        </w:rPr>
        <w:t xml:space="preserve">از : شارل سنيو بوسه</w:t>
      </w:r>
    </w:p>
    <w:p>
      <w:pPr>
        <w:pStyle w:val="BookText"/>
      </w:pPr>
      <w:r>
        <w:rPr>
          <w:rFonts w:ascii="Amiri" w:hAnsi="Amiri" w:eastAsia="Amiri" w:cs="Amiri"/>
          <w:lang w:bidi="ar-SA"/>
          <w:color w:val="111111"/>
          <w:sz w:val="28"/>
          <w:szCs w:val="28"/>
          <w:rtl/>
        </w:rPr>
        <w:t xml:space="preserve">مترجم : كاتب محجوب</w:t>
      </w:r>
    </w:p>
    <w:p>
      <w:pPr>
        <w:pStyle w:val="BookText"/>
      </w:pPr>
      <w:r>
        <w:rPr>
          <w:rFonts w:ascii="Amiri" w:hAnsi="Amiri" w:eastAsia="Amiri" w:cs="Amiri"/>
          <w:lang w:bidi="ar-SA"/>
          <w:color w:val="111111"/>
          <w:sz w:val="28"/>
          <w:szCs w:val="28"/>
          <w:rtl/>
        </w:rPr>
        <w:t xml:space="preserve">معجم المطبوعات العربية و المعربة 2/1954</w:t>
      </w:r>
    </w:p>
    <w:p>
      <w:pPr>
        <w:pStyle w:val="BookText"/>
      </w:pPr>
      <w:r>
        <w:rPr>
          <w:rFonts w:ascii="Amiri" w:hAnsi="Amiri" w:eastAsia="Amiri" w:cs="Amiri"/>
          <w:lang w:bidi="ar-SA"/>
          <w:color w:val="111111"/>
          <w:sz w:val="28"/>
          <w:szCs w:val="28"/>
          <w:rtl/>
        </w:rPr>
        <w:t xml:space="preserve">سربى ، مصر ، مطبعة الهلال ، 1909م ، وزيرى ، 304ص . [ ش 6636 و 19765] .</w:t>
      </w:r>
    </w:p>
    <w:p>
      <w:pPr>
        <w:pStyle w:val="BookText"/>
      </w:pPr>
      <w:r>
        <w:rPr>
          <w:rFonts w:ascii="IRNazanin" w:hAnsi="IRNazanin" w:eastAsia="IRNazanin" w:cs="IRNazanin"/>
          <w:lang w:bidi="fa-IR"/>
          <w:color w:val="111111"/>
          <w:sz w:val="28"/>
          <w:szCs w:val="28"/>
          <w:rtl/>
        </w:rPr>
        <w:t xml:space="preserve">ص: 258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848 . تاريخ الفلاسفة (فلسفه)</w:t>
      </w:r>
    </w:p>
    <w:p>
      <w:pPr>
        <w:pStyle w:val="BookText"/>
      </w:pPr>
      <w:r>
        <w:rPr>
          <w:rFonts w:ascii="Amiri" w:hAnsi="Amiri" w:eastAsia="Amiri" w:cs="Amiri"/>
          <w:lang w:bidi="ar-SA"/>
          <w:color w:val="111111"/>
          <w:sz w:val="28"/>
          <w:szCs w:val="28"/>
          <w:rtl/>
        </w:rPr>
        <w:t xml:space="preserve">ترجمه از زبان فرانسوى : سيد عبداللّه بن حسين افندى مصرى</w:t>
      </w:r>
    </w:p>
    <w:p>
      <w:pPr>
        <w:pStyle w:val="BookText"/>
      </w:pPr>
      <w:r>
        <w:rPr>
          <w:rFonts w:ascii="Amiri" w:hAnsi="Amiri" w:eastAsia="Amiri" w:cs="Amiri"/>
          <w:lang w:bidi="ar-SA"/>
          <w:color w:val="111111"/>
          <w:sz w:val="28"/>
          <w:szCs w:val="28"/>
          <w:rtl/>
        </w:rPr>
        <w:t xml:space="preserve">معجم المطبوعات العربية و المعربة 2/1294</w:t>
      </w:r>
    </w:p>
    <w:p>
      <w:pPr>
        <w:pStyle w:val="BookText"/>
      </w:pPr>
      <w:r>
        <w:rPr>
          <w:rFonts w:ascii="Amiri" w:hAnsi="Amiri" w:eastAsia="Amiri" w:cs="Amiri"/>
          <w:lang w:bidi="ar-SA"/>
          <w:color w:val="111111"/>
          <w:sz w:val="28"/>
          <w:szCs w:val="28"/>
          <w:rtl/>
        </w:rPr>
        <w:t xml:space="preserve">سربى ، قسطنطنيه ، مطبعة الجوائب ، 1302ق ، رقعى ، 160ص . [ ش 6614] .</w:t>
      </w:r>
    </w:p>
    <w:p>
      <w:pPr>
        <w:pStyle w:val="BookText"/>
      </w:pPr>
      <w:r>
        <w:rPr>
          <w:rFonts w:ascii="Amiri" w:hAnsi="Amiri" w:eastAsia="Amiri" w:cs="Amiri"/>
          <w:lang w:bidi="ar-SA"/>
          <w:color w:val="111111"/>
          <w:sz w:val="28"/>
          <w:szCs w:val="28"/>
          <w:rtl/>
        </w:rPr>
        <w:t xml:space="preserve">849 . تاريخ النجد(تاريخ)</w:t>
      </w:r>
    </w:p>
    <w:p>
      <w:pPr>
        <w:pStyle w:val="BookText"/>
      </w:pPr>
      <w:r>
        <w:rPr>
          <w:rFonts w:ascii="Amiri" w:hAnsi="Amiri" w:eastAsia="Amiri" w:cs="Amiri"/>
          <w:lang w:bidi="ar-SA"/>
          <w:color w:val="111111"/>
          <w:sz w:val="28"/>
          <w:szCs w:val="28"/>
          <w:rtl/>
        </w:rPr>
        <w:t xml:space="preserve">از : سيد محمود شكرى آلوسى (1342ق)</w:t>
      </w:r>
    </w:p>
    <w:p>
      <w:pPr>
        <w:pStyle w:val="BookText"/>
      </w:pPr>
      <w:r>
        <w:rPr>
          <w:rFonts w:ascii="IRNazanin" w:hAnsi="IRNazanin" w:eastAsia="IRNazanin" w:cs="IRNazanin"/>
          <w:lang w:bidi="fa-IR"/>
          <w:color w:val="111111"/>
          <w:sz w:val="28"/>
          <w:szCs w:val="28"/>
          <w:rtl/>
        </w:rPr>
        <w:t xml:space="preserve">مشار عربى 154</w:t>
      </w:r>
    </w:p>
    <w:p>
      <w:pPr>
        <w:pStyle w:val="BookText"/>
      </w:pPr>
      <w:r>
        <w:rPr>
          <w:rFonts w:ascii="IRNazanin" w:hAnsi="IRNazanin" w:eastAsia="IRNazanin" w:cs="IRNazanin"/>
          <w:lang w:bidi="fa-IR"/>
          <w:color w:val="111111"/>
          <w:sz w:val="28"/>
          <w:szCs w:val="28"/>
          <w:rtl/>
        </w:rPr>
        <w:t xml:space="preserve">سربى ، قاهره ، 1347ق ، 148ص . [ ش 1384] .</w:t>
      </w:r>
    </w:p>
    <w:p>
      <w:pPr>
        <w:pStyle w:val="BookText"/>
      </w:pPr>
      <w:r>
        <w:rPr>
          <w:rFonts w:ascii="Amiri" w:hAnsi="Amiri" w:eastAsia="Amiri" w:cs="Amiri"/>
          <w:lang w:bidi="ar-SA"/>
          <w:color w:val="111111"/>
          <w:sz w:val="28"/>
          <w:szCs w:val="28"/>
          <w:rtl/>
        </w:rPr>
        <w:t xml:space="preserve">تاريخ اليمن = فرحة الهموم و الحزن</w:t>
      </w:r>
    </w:p>
    <w:p>
      <w:pPr>
        <w:pStyle w:val="BookText"/>
      </w:pPr>
      <w:r>
        <w:rPr>
          <w:rFonts w:ascii="Amiri" w:hAnsi="Amiri" w:eastAsia="Amiri" w:cs="Amiri"/>
          <w:lang w:bidi="ar-SA"/>
          <w:color w:val="111111"/>
          <w:sz w:val="28"/>
          <w:szCs w:val="28"/>
          <w:rtl/>
        </w:rPr>
        <w:t xml:space="preserve">850 . تبصرة المتعلمين فى احكام الدين(فقه)</w:t>
      </w:r>
    </w:p>
    <w:p>
      <w:pPr>
        <w:pStyle w:val="BookText"/>
      </w:pPr>
      <w:r>
        <w:rPr>
          <w:rFonts w:ascii="Amiri" w:hAnsi="Amiri" w:eastAsia="Amiri" w:cs="Amiri"/>
          <w:lang w:bidi="ar-SA"/>
          <w:color w:val="111111"/>
          <w:sz w:val="28"/>
          <w:szCs w:val="28"/>
          <w:rtl/>
        </w:rPr>
        <w:t xml:space="preserve">از : علامه حلى حسن بن يوسف بن مطهر(726ق)</w:t>
      </w:r>
    </w:p>
    <w:p>
      <w:pPr>
        <w:pStyle w:val="BookText"/>
      </w:pPr>
      <w:r>
        <w:rPr>
          <w:rFonts w:ascii="IRNazanin" w:hAnsi="IRNazanin" w:eastAsia="IRNazanin" w:cs="IRNazanin"/>
          <w:lang w:bidi="fa-IR"/>
          <w:color w:val="111111"/>
          <w:sz w:val="28"/>
          <w:szCs w:val="28"/>
          <w:rtl/>
        </w:rPr>
        <w:t xml:space="preserve">التراث العربى 1/432</w:t>
      </w:r>
    </w:p>
    <w:p>
      <w:pPr>
        <w:pStyle w:val="BookText"/>
      </w:pPr>
      <w:r>
        <w:rPr>
          <w:rFonts w:ascii="Amiri" w:hAnsi="Amiri" w:eastAsia="Amiri" w:cs="Amiri"/>
          <w:lang w:bidi="ar-SA"/>
          <w:color w:val="111111"/>
          <w:sz w:val="28"/>
          <w:szCs w:val="28"/>
          <w:rtl/>
        </w:rPr>
        <w:t xml:space="preserve">محمدصادق بن محمدرضا تويسركانى ، 1318 ق ، دارالطباعه سيدمرتضى ، به تصحيح محمّد حسين تبريزى نجفى و على اصفهانى ، 255 ص [ ش 313 و 1685 و 18100 ] .</w:t>
      </w:r>
    </w:p>
    <w:p>
      <w:pPr>
        <w:pStyle w:val="BookText"/>
      </w:pPr>
      <w:r>
        <w:rPr>
          <w:rFonts w:ascii="Amiri" w:hAnsi="Amiri" w:eastAsia="Amiri" w:cs="Amiri"/>
          <w:lang w:bidi="ar-SA"/>
          <w:color w:val="111111"/>
          <w:sz w:val="28"/>
          <w:szCs w:val="28"/>
          <w:rtl/>
        </w:rPr>
        <w:t xml:space="preserve">محمدتقى ، 1324 ، مطبعه ميرعلى‌اصغر ، با حواشى سيدكاظم يزدى ، به ضميمه منظومه شيخ مرتضى بن عباس آل كاشف‌الغطاء در نصاب‌هاى زكات ، رقعى ، 215ص [ ش 2532] .</w:t>
      </w:r>
    </w:p>
    <w:p>
      <w:pPr>
        <w:pStyle w:val="BookText"/>
      </w:pPr>
      <w:r>
        <w:rPr>
          <w:rFonts w:ascii="Amiri" w:hAnsi="Amiri" w:eastAsia="Amiri" w:cs="Amiri"/>
          <w:lang w:bidi="ar-SA"/>
          <w:color w:val="111111"/>
          <w:sz w:val="28"/>
          <w:szCs w:val="28"/>
          <w:rtl/>
        </w:rPr>
        <w:t xml:space="preserve">بدون نام كاتب ، تهران ، 1330ق ، وزيرى ، 190ص . [ ش 3085] .</w:t>
      </w:r>
    </w:p>
    <w:p>
      <w:pPr>
        <w:pStyle w:val="BookText"/>
      </w:pPr>
      <w:r>
        <w:rPr>
          <w:rFonts w:ascii="Amiri" w:hAnsi="Amiri" w:eastAsia="Amiri" w:cs="Amiri"/>
          <w:lang w:bidi="ar-SA"/>
          <w:color w:val="111111"/>
          <w:sz w:val="28"/>
          <w:szCs w:val="28"/>
          <w:rtl/>
        </w:rPr>
        <w:t xml:space="preserve">بدون نام كاتب ، تهران ، 1323ق ، رقعى ، 192ص . [ ش 18089] .</w:t>
      </w:r>
    </w:p>
    <w:p>
      <w:pPr>
        <w:pStyle w:val="BookText"/>
      </w:pPr>
      <w:r>
        <w:rPr>
          <w:rFonts w:ascii="Amiri" w:hAnsi="Amiri" w:eastAsia="Amiri" w:cs="Amiri"/>
          <w:lang w:bidi="ar-SA"/>
          <w:color w:val="111111"/>
          <w:sz w:val="28"/>
          <w:szCs w:val="28"/>
          <w:rtl/>
        </w:rPr>
        <w:t xml:space="preserve">احمد بن محمد هزار جريبى ، 1330ق ، رقعى ، 190ص . [ ش 6620] .</w:t>
      </w:r>
    </w:p>
    <w:p>
      <w:pPr>
        <w:pStyle w:val="BookText"/>
      </w:pPr>
      <w:r>
        <w:rPr>
          <w:rFonts w:ascii="IRNazanin" w:hAnsi="IRNazanin" w:eastAsia="IRNazanin" w:cs="IRNazanin"/>
          <w:lang w:bidi="fa-IR"/>
          <w:color w:val="111111"/>
          <w:sz w:val="28"/>
          <w:szCs w:val="28"/>
          <w:rtl/>
        </w:rPr>
        <w:t xml:space="preserve">محمد حسن گلپايگانى ، 1320ق ، رقعى ، 239ص . [ ش 1697] .</w:t>
      </w:r>
    </w:p>
    <w:p>
      <w:pPr>
        <w:pStyle w:val="BookText"/>
      </w:pPr>
      <w:r>
        <w:rPr>
          <w:rFonts w:ascii="IRNazanin" w:hAnsi="IRNazanin" w:eastAsia="IRNazanin" w:cs="IRNazanin"/>
          <w:lang w:bidi="fa-IR"/>
          <w:color w:val="111111"/>
          <w:sz w:val="28"/>
          <w:szCs w:val="28"/>
          <w:rtl/>
        </w:rPr>
        <w:t xml:space="preserve">محمد صادق گلپايگانى ، مطبعه ميرزا حبيب اللّه ، به اهتمام آقا شيخ محمد طاهر تاجر طبسى ، 1303ق ، رقعى ، 199ص . [ ش 1728] .</w:t>
      </w:r>
    </w:p>
    <w:p>
      <w:pPr>
        <w:pStyle w:val="BookText"/>
      </w:pPr>
      <w:r>
        <w:rPr>
          <w:rFonts w:ascii="IRNazanin" w:hAnsi="IRNazanin" w:eastAsia="IRNazanin" w:cs="IRNazanin"/>
          <w:lang w:bidi="fa-IR"/>
          <w:color w:val="111111"/>
          <w:sz w:val="28"/>
          <w:szCs w:val="28"/>
          <w:rtl/>
        </w:rPr>
        <w:t xml:space="preserve">ص: 259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حواشى سيد محمد كاظم يزدى و سيد اسماعيل صدر ، بدون نام‌كاتب ، به اهتمام آقا شيخ محمود و آقا ميرزا احمد ، 255ص . [ ش 14090] .</w:t>
      </w:r>
    </w:p>
    <w:p>
      <w:pPr>
        <w:pStyle w:val="BookText"/>
      </w:pPr>
      <w:r>
        <w:rPr>
          <w:rFonts w:ascii="Amiri" w:hAnsi="Amiri" w:eastAsia="Amiri" w:cs="Amiri"/>
          <w:lang w:bidi="ar-SA"/>
          <w:color w:val="111111"/>
          <w:sz w:val="28"/>
          <w:szCs w:val="28"/>
          <w:rtl/>
        </w:rPr>
        <w:t xml:space="preserve">851 . تجريد الاصول(اصول فقه)</w:t>
      </w:r>
    </w:p>
    <w:p>
      <w:pPr>
        <w:pStyle w:val="BookText"/>
      </w:pPr>
      <w:r>
        <w:rPr>
          <w:rFonts w:ascii="IRNazanin" w:hAnsi="IRNazanin" w:eastAsia="IRNazanin" w:cs="IRNazanin"/>
          <w:lang w:bidi="fa-IR"/>
          <w:color w:val="111111"/>
          <w:sz w:val="28"/>
          <w:szCs w:val="28"/>
          <w:rtl/>
        </w:rPr>
        <w:t xml:space="preserve">از : ملا محمدمهدى بن ابى‌ذر نراقى(1209ق)</w:t>
      </w:r>
    </w:p>
    <w:p>
      <w:pPr>
        <w:pStyle w:val="BookText"/>
      </w:pPr>
      <w:r>
        <w:rPr>
          <w:rFonts w:ascii="IRNazanin" w:hAnsi="IRNazanin" w:eastAsia="IRNazanin" w:cs="IRNazanin"/>
          <w:lang w:bidi="fa-IR"/>
          <w:color w:val="111111"/>
          <w:sz w:val="28"/>
          <w:szCs w:val="28"/>
          <w:rtl/>
        </w:rPr>
        <w:t xml:space="preserve">مشار عربى 161</w:t>
      </w:r>
    </w:p>
    <w:p>
      <w:pPr>
        <w:pStyle w:val="BookText"/>
      </w:pPr>
      <w:r>
        <w:rPr>
          <w:rFonts w:ascii="Amiri" w:hAnsi="Amiri" w:eastAsia="Amiri" w:cs="Amiri"/>
          <w:lang w:bidi="ar-SA"/>
          <w:color w:val="111111"/>
          <w:sz w:val="28"/>
          <w:szCs w:val="28"/>
          <w:rtl/>
        </w:rPr>
        <w:t xml:space="preserve">على بن حبيب‌اللّه اصفهانى ، مطبعه سيدمرتضى ، 1317ق ، رقعى ، 250ص [ ش 314 و 20348] .</w:t>
      </w:r>
    </w:p>
    <w:p>
      <w:pPr>
        <w:pStyle w:val="BookText"/>
      </w:pPr>
      <w:r>
        <w:rPr>
          <w:rFonts w:ascii="Amiri" w:hAnsi="Amiri" w:eastAsia="Amiri" w:cs="Amiri"/>
          <w:lang w:bidi="ar-SA"/>
          <w:color w:val="111111"/>
          <w:sz w:val="28"/>
          <w:szCs w:val="28"/>
          <w:rtl/>
        </w:rPr>
        <w:t xml:space="preserve">852 . تحريرالاحكام(فقه)</w:t>
      </w:r>
    </w:p>
    <w:p>
      <w:pPr>
        <w:pStyle w:val="BookText"/>
      </w:pPr>
      <w:r>
        <w:rPr>
          <w:rFonts w:ascii="Amiri" w:hAnsi="Amiri" w:eastAsia="Amiri" w:cs="Amiri"/>
          <w:lang w:bidi="ar-SA"/>
          <w:color w:val="111111"/>
          <w:sz w:val="28"/>
          <w:szCs w:val="28"/>
          <w:rtl/>
        </w:rPr>
        <w:t xml:space="preserve">از : علامه حلى حسن بن يوسف بن مطهر(726ق)</w:t>
      </w:r>
    </w:p>
    <w:p>
      <w:pPr>
        <w:pStyle w:val="BookText"/>
      </w:pPr>
      <w:r>
        <w:rPr>
          <w:rFonts w:ascii="IRNazanin" w:hAnsi="IRNazanin" w:eastAsia="IRNazanin" w:cs="IRNazanin"/>
          <w:lang w:bidi="fa-IR"/>
          <w:color w:val="111111"/>
          <w:sz w:val="28"/>
          <w:szCs w:val="28"/>
          <w:rtl/>
        </w:rPr>
        <w:t xml:space="preserve">محمدحسن بن محمدعلى گلپايگانى ، تهران ، 1314 ق ، رحلى ، 311+281ص [ ش 286 و 6480 و 9982] .</w:t>
      </w:r>
    </w:p>
    <w:p>
      <w:pPr>
        <w:pStyle w:val="BookText"/>
      </w:pPr>
      <w:r>
        <w:rPr>
          <w:rFonts w:ascii="Amiri" w:hAnsi="Amiri" w:eastAsia="Amiri" w:cs="Amiri"/>
          <w:lang w:bidi="ar-SA"/>
          <w:color w:val="111111"/>
          <w:sz w:val="28"/>
          <w:szCs w:val="28"/>
          <w:rtl/>
        </w:rPr>
        <w:t xml:space="preserve">853 . تحرير اصول الهندسة و الحساب (هندسه)</w:t>
      </w:r>
    </w:p>
    <w:p>
      <w:pPr>
        <w:pStyle w:val="BookText"/>
      </w:pPr>
      <w:r>
        <w:rPr>
          <w:rFonts w:ascii="Amiri" w:hAnsi="Amiri" w:eastAsia="Amiri" w:cs="Amiri"/>
          <w:lang w:bidi="ar-SA"/>
          <w:color w:val="111111"/>
          <w:sz w:val="28"/>
          <w:szCs w:val="28"/>
          <w:rtl/>
        </w:rPr>
        <w:t xml:space="preserve">از : اقليدس (167م)</w:t>
      </w:r>
    </w:p>
    <w:p>
      <w:pPr>
        <w:pStyle w:val="BookText"/>
      </w:pPr>
      <w:r>
        <w:rPr>
          <w:rFonts w:ascii="Amiri" w:hAnsi="Amiri" w:eastAsia="Amiri" w:cs="Amiri"/>
          <w:lang w:bidi="ar-SA"/>
          <w:color w:val="111111"/>
          <w:sz w:val="28"/>
          <w:szCs w:val="28"/>
          <w:rtl/>
        </w:rPr>
        <w:t xml:space="preserve">ترجمه : اسحق بن حنين عبادى (298ق)</w:t>
      </w:r>
    </w:p>
    <w:p>
      <w:pPr>
        <w:pStyle w:val="BookText"/>
      </w:pPr>
      <w:r>
        <w:rPr>
          <w:rFonts w:ascii="Amiri" w:hAnsi="Amiri" w:eastAsia="Amiri" w:cs="Amiri"/>
          <w:lang w:bidi="ar-SA"/>
          <w:color w:val="111111"/>
          <w:sz w:val="28"/>
          <w:szCs w:val="28"/>
          <w:rtl/>
        </w:rPr>
        <w:t xml:space="preserve">تحرير : نصيرالدين محمد بن محمد بن حسن طوسى (672 ق)</w:t>
      </w:r>
    </w:p>
    <w:p>
      <w:pPr>
        <w:pStyle w:val="BookText"/>
      </w:pPr>
      <w:r>
        <w:rPr>
          <w:rFonts w:ascii="IRNazanin" w:hAnsi="IRNazanin" w:eastAsia="IRNazanin" w:cs="IRNazanin"/>
          <w:lang w:bidi="fa-IR"/>
          <w:color w:val="111111"/>
          <w:sz w:val="28"/>
          <w:szCs w:val="28"/>
          <w:rtl/>
        </w:rPr>
        <w:t xml:space="preserve">التراث العربى 1/448</w:t>
      </w:r>
    </w:p>
    <w:p>
      <w:pPr>
        <w:pStyle w:val="BookText"/>
      </w:pPr>
      <w:r>
        <w:rPr>
          <w:rFonts w:ascii="Amiri" w:hAnsi="Amiri" w:eastAsia="Amiri" w:cs="Amiri"/>
          <w:lang w:bidi="ar-SA"/>
          <w:color w:val="111111"/>
          <w:sz w:val="28"/>
          <w:szCs w:val="28"/>
          <w:rtl/>
        </w:rPr>
        <w:t xml:space="preserve">بدون نام كاتب ، 1298ق ، وزيرى ، 208ص . [ ش 170] .</w:t>
      </w:r>
    </w:p>
    <w:p>
      <w:pPr>
        <w:pStyle w:val="BookText"/>
      </w:pPr>
      <w:r>
        <w:rPr>
          <w:rFonts w:ascii="Amiri" w:hAnsi="Amiri" w:eastAsia="Amiri" w:cs="Amiri"/>
          <w:lang w:bidi="ar-SA"/>
          <w:color w:val="111111"/>
          <w:sz w:val="28"/>
          <w:szCs w:val="28"/>
          <w:rtl/>
        </w:rPr>
        <w:t xml:space="preserve">854 . تحرير الاكرات والمتوسطات (هندسه)</w:t>
      </w:r>
    </w:p>
    <w:p>
      <w:pPr>
        <w:pStyle w:val="BookText"/>
      </w:pPr>
      <w:r>
        <w:rPr>
          <w:rFonts w:ascii="Amiri" w:hAnsi="Amiri" w:eastAsia="Amiri" w:cs="Amiri"/>
          <w:lang w:bidi="ar-SA"/>
          <w:color w:val="111111"/>
          <w:sz w:val="28"/>
          <w:szCs w:val="28"/>
          <w:rtl/>
        </w:rPr>
        <w:t xml:space="preserve">از : خواجه نصير الدين محمد بن محمد طوسى (672ق)</w:t>
      </w:r>
    </w:p>
    <w:p>
      <w:pPr>
        <w:pStyle w:val="BookText"/>
      </w:pPr>
      <w:r>
        <w:rPr>
          <w:rFonts w:ascii="Amiri" w:hAnsi="Amiri" w:eastAsia="Amiri" w:cs="Amiri"/>
          <w:lang w:bidi="ar-SA"/>
          <w:color w:val="111111"/>
          <w:sz w:val="28"/>
          <w:szCs w:val="28"/>
          <w:rtl/>
        </w:rPr>
        <w:t xml:space="preserve">شامل اُكر ثاوذوسيوس و مناظر اقليدس</w:t>
      </w:r>
    </w:p>
    <w:p>
      <w:pPr>
        <w:pStyle w:val="BookText"/>
      </w:pPr>
      <w:r>
        <w:rPr>
          <w:rFonts w:ascii="IRNazanin" w:hAnsi="IRNazanin" w:eastAsia="IRNazanin" w:cs="IRNazanin"/>
          <w:lang w:bidi="fa-IR"/>
          <w:color w:val="111111"/>
          <w:sz w:val="28"/>
          <w:szCs w:val="28"/>
          <w:rtl/>
        </w:rPr>
        <w:t xml:space="preserve">مشار عربى 163 ، التراث العربى 1/449</w:t>
      </w:r>
    </w:p>
    <w:p>
      <w:pPr>
        <w:pStyle w:val="BookText"/>
      </w:pPr>
      <w:r>
        <w:rPr>
          <w:rFonts w:ascii="Amiri" w:hAnsi="Amiri" w:eastAsia="Amiri" w:cs="Amiri"/>
          <w:lang w:bidi="ar-SA"/>
          <w:color w:val="111111"/>
          <w:sz w:val="28"/>
          <w:szCs w:val="28"/>
          <w:rtl/>
        </w:rPr>
        <w:t xml:space="preserve">بدون نام كاتب ، تهران ، 1304ق ، خشتى ، 163ص . [ ش 33 و 937] .</w:t>
      </w:r>
    </w:p>
    <w:p>
      <w:pPr>
        <w:pStyle w:val="BookText"/>
      </w:pPr>
      <w:r>
        <w:rPr>
          <w:rFonts w:ascii="IRNazanin" w:hAnsi="IRNazanin" w:eastAsia="IRNazanin" w:cs="IRNazanin"/>
          <w:lang w:bidi="fa-IR"/>
          <w:color w:val="111111"/>
          <w:sz w:val="28"/>
          <w:szCs w:val="28"/>
          <w:rtl/>
        </w:rPr>
        <w:t xml:space="preserve">ص: 260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855 . تحرير العقلاء (توحيد و اخلاق و تفسير)</w:t>
      </w:r>
    </w:p>
    <w:p>
      <w:pPr>
        <w:pStyle w:val="BookText"/>
      </w:pPr>
      <w:r>
        <w:rPr>
          <w:rFonts w:ascii="IRNazanin" w:hAnsi="IRNazanin" w:eastAsia="IRNazanin" w:cs="IRNazanin"/>
          <w:lang w:bidi="fa-IR"/>
          <w:color w:val="111111"/>
          <w:sz w:val="28"/>
          <w:szCs w:val="28"/>
          <w:rtl/>
        </w:rPr>
        <w:t xml:space="preserve">از : شيخ هادى بن مهدى نجم‌آبادى سنگلجى (1321ق)</w:t>
      </w:r>
    </w:p>
    <w:p>
      <w:pPr>
        <w:pStyle w:val="BookText"/>
      </w:pPr>
      <w:r>
        <w:rPr>
          <w:rFonts w:ascii="Amiri" w:hAnsi="Amiri" w:eastAsia="Amiri" w:cs="Amiri"/>
          <w:lang w:bidi="ar-SA"/>
          <w:color w:val="111111"/>
          <w:sz w:val="28"/>
          <w:szCs w:val="28"/>
          <w:rtl/>
        </w:rPr>
        <w:t xml:space="preserve">الذريعه 3/387</w:t>
      </w:r>
    </w:p>
    <w:p>
      <w:pPr>
        <w:pStyle w:val="BookText"/>
      </w:pPr>
      <w:r>
        <w:rPr>
          <w:rFonts w:ascii="Amiri" w:hAnsi="Amiri" w:eastAsia="Amiri" w:cs="Amiri"/>
          <w:lang w:bidi="ar-SA"/>
          <w:color w:val="111111"/>
          <w:sz w:val="28"/>
          <w:szCs w:val="28"/>
          <w:rtl/>
        </w:rPr>
        <w:t xml:space="preserve">بدون نام كاتب ، تهران ، 1352ق ، وزيرى ، 295ص . [ ش 1575] .</w:t>
      </w:r>
    </w:p>
    <w:p>
      <w:pPr>
        <w:pStyle w:val="BookText"/>
      </w:pPr>
      <w:r>
        <w:rPr>
          <w:rFonts w:ascii="Amiri" w:hAnsi="Amiri" w:eastAsia="Amiri" w:cs="Amiri"/>
          <w:lang w:bidi="ar-SA"/>
          <w:color w:val="111111"/>
          <w:sz w:val="28"/>
          <w:szCs w:val="28"/>
          <w:rtl/>
        </w:rPr>
        <w:t xml:space="preserve">856 . تحرير القواعد المنطقية فى شرح الشمسية(منطق)</w:t>
      </w:r>
    </w:p>
    <w:p>
      <w:pPr>
        <w:pStyle w:val="BookText"/>
      </w:pPr>
      <w:r>
        <w:rPr>
          <w:rFonts w:ascii="Amiri" w:hAnsi="Amiri" w:eastAsia="Amiri" w:cs="Amiri"/>
          <w:lang w:bidi="ar-SA"/>
          <w:color w:val="111111"/>
          <w:sz w:val="28"/>
          <w:szCs w:val="28"/>
          <w:rtl/>
        </w:rPr>
        <w:t xml:space="preserve">از : قطب‌الدين محمد بن محمد رازى(766ق)</w:t>
      </w:r>
    </w:p>
    <w:p>
      <w:pPr>
        <w:pStyle w:val="BookText"/>
      </w:pPr>
      <w:r>
        <w:rPr>
          <w:rFonts w:ascii="IRNazanin" w:hAnsi="IRNazanin" w:eastAsia="IRNazanin" w:cs="IRNazanin"/>
          <w:lang w:bidi="fa-IR"/>
          <w:color w:val="111111"/>
          <w:sz w:val="28"/>
          <w:szCs w:val="28"/>
          <w:rtl/>
        </w:rPr>
        <w:t xml:space="preserve">مشار عربى 166</w:t>
      </w:r>
    </w:p>
    <w:p>
      <w:pPr>
        <w:pStyle w:val="BookText"/>
      </w:pPr>
      <w:r>
        <w:rPr>
          <w:rFonts w:ascii="Amiri" w:hAnsi="Amiri" w:eastAsia="Amiri" w:cs="Amiri"/>
          <w:lang w:bidi="ar-SA"/>
          <w:color w:val="111111"/>
          <w:sz w:val="28"/>
          <w:szCs w:val="28"/>
          <w:rtl/>
        </w:rPr>
        <w:t xml:space="preserve">عبدالرحيم بن محمدتقى تبريزى ، 1301 ، تبريز ، به مباشرت حاج ابراهيم ، خشتى ، 200 ص . [ ش 7/534 و 6635] .</w:t>
      </w:r>
    </w:p>
    <w:p>
      <w:pPr>
        <w:pStyle w:val="BookText"/>
      </w:pPr>
      <w:r>
        <w:rPr>
          <w:rFonts w:ascii="IRNazanin" w:hAnsi="IRNazanin" w:eastAsia="IRNazanin" w:cs="IRNazanin"/>
          <w:lang w:bidi="fa-IR"/>
          <w:color w:val="111111"/>
          <w:sz w:val="28"/>
          <w:szCs w:val="28"/>
          <w:rtl/>
        </w:rPr>
        <w:t xml:space="preserve">عبدالرحيم بن محمدتقى تبريزى ، 1295 ، مطبعه حاجى ابراهيم تبريزى ، خشتى ، 203ص [ ش 369 و 534 (چهار نسخه)] .</w:t>
      </w:r>
    </w:p>
    <w:p>
      <w:pPr>
        <w:pStyle w:val="BookText"/>
      </w:pPr>
      <w:r>
        <w:rPr>
          <w:rFonts w:ascii="Amiri" w:hAnsi="Amiri" w:eastAsia="Amiri" w:cs="Amiri"/>
          <w:lang w:bidi="ar-SA"/>
          <w:color w:val="111111"/>
          <w:sz w:val="28"/>
          <w:szCs w:val="28"/>
          <w:rtl/>
        </w:rPr>
        <w:t xml:space="preserve">بدون نام كاتب ، تهران ، 1283ق ، رحلى ، 195ص . [ ش 994] .</w:t>
      </w:r>
    </w:p>
    <w:p>
      <w:pPr>
        <w:pStyle w:val="BookText"/>
      </w:pPr>
      <w:r>
        <w:rPr>
          <w:rFonts w:ascii="Amiri" w:hAnsi="Amiri" w:eastAsia="Amiri" w:cs="Amiri"/>
          <w:lang w:bidi="ar-SA"/>
          <w:color w:val="111111"/>
          <w:sz w:val="28"/>
          <w:szCs w:val="28"/>
          <w:rtl/>
        </w:rPr>
        <w:t xml:space="preserve">بدون نام كاتب ، وزيرى ، 156ص . [ ش 188] .</w:t>
      </w:r>
    </w:p>
    <w:p>
      <w:pPr>
        <w:pStyle w:val="BookText"/>
      </w:pPr>
      <w:r>
        <w:rPr>
          <w:rFonts w:ascii="Amiri" w:hAnsi="Amiri" w:eastAsia="Amiri" w:cs="Amiri"/>
          <w:lang w:bidi="ar-SA"/>
          <w:color w:val="111111"/>
          <w:sz w:val="28"/>
          <w:szCs w:val="28"/>
          <w:rtl/>
        </w:rPr>
        <w:t xml:space="preserve">بدون نام كاتب ، تهران ، 1271ق ، 117ص . [ ش 2396] .</w:t>
      </w:r>
    </w:p>
    <w:p>
      <w:pPr>
        <w:pStyle w:val="BookText"/>
      </w:pPr>
      <w:r>
        <w:rPr>
          <w:rFonts w:ascii="Amiri" w:hAnsi="Amiri" w:eastAsia="Amiri" w:cs="Amiri"/>
          <w:lang w:bidi="ar-SA"/>
          <w:color w:val="111111"/>
          <w:sz w:val="28"/>
          <w:szCs w:val="28"/>
          <w:rtl/>
        </w:rPr>
        <w:t xml:space="preserve">857 . التحصين فى صفات العارفين(اخلاق)</w:t>
      </w:r>
    </w:p>
    <w:p>
      <w:pPr>
        <w:pStyle w:val="BookText"/>
      </w:pPr>
      <w:r>
        <w:rPr>
          <w:rFonts w:ascii="Amiri" w:hAnsi="Amiri" w:eastAsia="Amiri" w:cs="Amiri"/>
          <w:lang w:bidi="ar-SA"/>
          <w:color w:val="111111"/>
          <w:sz w:val="28"/>
          <w:szCs w:val="28"/>
          <w:rtl/>
        </w:rPr>
        <w:t xml:space="preserve">از : احمد بن شمس‌الدين محمد بن فهد حلى (841ق)</w:t>
      </w:r>
    </w:p>
    <w:p>
      <w:pPr>
        <w:pStyle w:val="BookText"/>
      </w:pPr>
      <w:r>
        <w:rPr>
          <w:rFonts w:ascii="IRNazanin" w:hAnsi="IRNazanin" w:eastAsia="IRNazanin" w:cs="IRNazanin"/>
          <w:lang w:bidi="fa-IR"/>
          <w:color w:val="111111"/>
          <w:sz w:val="28"/>
          <w:szCs w:val="28"/>
          <w:rtl/>
        </w:rPr>
        <w:t xml:space="preserve">التراث العربى 1/460</w:t>
      </w:r>
    </w:p>
    <w:p>
      <w:pPr>
        <w:pStyle w:val="BookText"/>
      </w:pPr>
      <w:r>
        <w:rPr>
          <w:rFonts w:ascii="IRNazanin" w:hAnsi="IRNazanin" w:eastAsia="IRNazanin" w:cs="IRNazanin"/>
          <w:lang w:bidi="fa-IR"/>
          <w:color w:val="111111"/>
          <w:sz w:val="28"/>
          <w:szCs w:val="28"/>
          <w:rtl/>
        </w:rPr>
        <w:t xml:space="preserve">در ضمن المبدأ و المعاد به چاپ رسيده است ، بدون نام كاتب ، بدون صفحه شمار . [ ش 120] .</w:t>
      </w:r>
    </w:p>
    <w:p>
      <w:pPr>
        <w:pStyle w:val="BookText"/>
      </w:pPr>
      <w:r>
        <w:rPr>
          <w:rFonts w:ascii="Amiri" w:hAnsi="Amiri" w:eastAsia="Amiri" w:cs="Amiri"/>
          <w:lang w:bidi="ar-SA"/>
          <w:color w:val="111111"/>
          <w:sz w:val="28"/>
          <w:szCs w:val="28"/>
          <w:rtl/>
        </w:rPr>
        <w:t xml:space="preserve">858 . تحف العقول (حديث)</w:t>
      </w:r>
    </w:p>
    <w:p>
      <w:pPr>
        <w:pStyle w:val="BookText"/>
      </w:pPr>
      <w:r>
        <w:rPr>
          <w:rFonts w:ascii="IRNazanin" w:hAnsi="IRNazanin" w:eastAsia="IRNazanin" w:cs="IRNazanin"/>
          <w:lang w:bidi="fa-IR"/>
          <w:color w:val="111111"/>
          <w:sz w:val="28"/>
          <w:szCs w:val="28"/>
          <w:rtl/>
        </w:rPr>
        <w:t xml:space="preserve">از : ابو محمد حسن بن على بن شعبه حرانى</w:t>
      </w:r>
    </w:p>
    <w:p>
      <w:pPr>
        <w:pStyle w:val="BookText"/>
      </w:pPr>
      <w:r>
        <w:rPr>
          <w:rFonts w:ascii="IRNazanin" w:hAnsi="IRNazanin" w:eastAsia="IRNazanin" w:cs="IRNazanin"/>
          <w:lang w:bidi="fa-IR"/>
          <w:color w:val="111111"/>
          <w:sz w:val="28"/>
          <w:szCs w:val="28"/>
          <w:rtl/>
        </w:rPr>
        <w:t xml:space="preserve">التراث العربى 1/461</w:t>
      </w:r>
    </w:p>
    <w:p>
      <w:pPr>
        <w:pStyle w:val="BookText"/>
      </w:pPr>
      <w:r>
        <w:rPr>
          <w:rFonts w:ascii="Amiri" w:hAnsi="Amiri" w:eastAsia="Amiri" w:cs="Amiri"/>
          <w:lang w:bidi="ar-SA"/>
          <w:color w:val="111111"/>
          <w:sz w:val="28"/>
          <w:szCs w:val="28"/>
          <w:rtl/>
        </w:rPr>
        <w:t xml:space="preserve">بدون نام كاتب ، 1303ق ، رحلى ، 321ص . [ ش 290 ] .</w:t>
      </w:r>
    </w:p>
    <w:p>
      <w:pPr>
        <w:pStyle w:val="BookText"/>
      </w:pPr>
      <w:r>
        <w:rPr>
          <w:rFonts w:ascii="Amiri" w:hAnsi="Amiri" w:eastAsia="Amiri" w:cs="Amiri"/>
          <w:lang w:bidi="ar-SA"/>
          <w:color w:val="111111"/>
          <w:sz w:val="28"/>
          <w:szCs w:val="28"/>
          <w:rtl/>
        </w:rPr>
        <w:t xml:space="preserve">محمد صادق بن ابى القاسم حسينى خوانسارى ، 1303ق ، مصحح كتاب مطالب زير</w:t>
      </w:r>
    </w:p>
    <w:p>
      <w:pPr>
        <w:pStyle w:val="BookText"/>
      </w:pPr>
      <w:r>
        <w:rPr>
          <w:rFonts w:ascii="IRNazanin" w:hAnsi="IRNazanin" w:eastAsia="IRNazanin" w:cs="IRNazanin"/>
          <w:lang w:bidi="fa-IR"/>
          <w:color w:val="111111"/>
          <w:sz w:val="28"/>
          <w:szCs w:val="28"/>
          <w:rtl/>
        </w:rPr>
        <w:t xml:space="preserve">ص: 261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به كتاب اضافه نموده است: كلماتى از امام زمان (عج) و حضرت فاطمه (س) ، مناجاة اللّه لموسى بن عمران ، مناجاة اللّه لعيسى بن مريم ، مواعظ المسيح فى الانجيل و غيره ، وصية المفضل عمر لجماعة الشيعة ، فيما سئل النبى (ص) ربه ليلة المعراج ، كتاب الروضة من كتاب الكافي ، منهاج النجاة فيض كاشانى ، منتخب كتاب كشف المحجة كه فيض كاشانى انتخاب نموده با عنوان تسهيل السبيل بالحجة لثمرة المهجة . رحلى ، 321ص . [ ش 911 و 17925] .</w:t>
      </w:r>
    </w:p>
    <w:p>
      <w:pPr>
        <w:pStyle w:val="BookText"/>
      </w:pPr>
      <w:r>
        <w:rPr>
          <w:rFonts w:ascii="Amiri" w:hAnsi="Amiri" w:eastAsia="Amiri" w:cs="Amiri"/>
          <w:lang w:bidi="ar-SA"/>
          <w:color w:val="111111"/>
          <w:sz w:val="28"/>
          <w:szCs w:val="28"/>
          <w:rtl/>
        </w:rPr>
        <w:t xml:space="preserve">859 . تحفة الاريب فى الرد على اهل الصليب</w:t>
      </w:r>
      <w:r>
        <w:rPr>
          <w:rStyle w:val="FootnoteReference"/>
        </w:rPr>
        <w:footnoteReference w:id="4"/>
      </w:r>
      <w:r>
        <w:rPr>
          <w:rFonts w:ascii="IRNazanin" w:hAnsi="IRNazanin" w:eastAsia="IRNazanin" w:cs="IRNazanin"/>
          <w:lang w:bidi="fa-IR"/>
          <w:color w:val="111111"/>
          <w:sz w:val="28"/>
          <w:szCs w:val="28"/>
          <w:rtl/>
        </w:rPr>
        <w:t xml:space="preserve">(اعتقادات)</w:t>
      </w:r>
    </w:p>
    <w:p>
      <w:pPr>
        <w:pStyle w:val="BookText"/>
      </w:pPr>
      <w:r>
        <w:rPr>
          <w:rFonts w:ascii="Amiri" w:hAnsi="Amiri" w:eastAsia="Amiri" w:cs="Amiri"/>
          <w:lang w:bidi="ar-SA"/>
          <w:color w:val="111111"/>
          <w:sz w:val="28"/>
          <w:szCs w:val="28"/>
          <w:rtl/>
        </w:rPr>
        <w:t xml:space="preserve">از : شيخ عبداللّه بن عبداللّه ترجمان(قرن 9ق)</w:t>
      </w:r>
    </w:p>
    <w:p>
      <w:pPr>
        <w:pStyle w:val="BookText"/>
      </w:pPr>
      <w:r>
        <w:rPr>
          <w:rFonts w:ascii="IRNazanin" w:hAnsi="IRNazanin" w:eastAsia="IRNazanin" w:cs="IRNazanin"/>
          <w:lang w:bidi="fa-IR"/>
          <w:color w:val="111111"/>
          <w:sz w:val="28"/>
          <w:szCs w:val="28"/>
          <w:rtl/>
        </w:rPr>
        <w:t xml:space="preserve">ترجمه فارسى اين كتاب در بخش فارسى با عنوان ترجمه تحفه‌الاريب معرفى گرديد .</w:t>
      </w:r>
    </w:p>
    <w:p>
      <w:pPr>
        <w:pStyle w:val="BookText"/>
      </w:pPr>
      <w:r>
        <w:rPr>
          <w:rFonts w:ascii="Amiri" w:hAnsi="Amiri" w:eastAsia="Amiri" w:cs="Amiri"/>
          <w:lang w:bidi="ar-SA"/>
          <w:color w:val="111111"/>
          <w:sz w:val="28"/>
          <w:szCs w:val="28"/>
          <w:rtl/>
        </w:rPr>
        <w:t xml:space="preserve">معجم المطبوعات العربية و المعربة 1/630</w:t>
      </w:r>
    </w:p>
    <w:p>
      <w:pPr>
        <w:pStyle w:val="BookText"/>
      </w:pPr>
      <w:r>
        <w:rPr>
          <w:rFonts w:ascii="Amiri" w:hAnsi="Amiri" w:eastAsia="Amiri" w:cs="Amiri"/>
          <w:lang w:bidi="ar-SA"/>
          <w:color w:val="111111"/>
          <w:sz w:val="28"/>
          <w:szCs w:val="28"/>
          <w:rtl/>
        </w:rPr>
        <w:t xml:space="preserve">860 . التحفة القوامية فى فقه الامامية (فقه اماميه)</w:t>
      </w:r>
    </w:p>
    <w:p>
      <w:pPr>
        <w:pStyle w:val="BookText"/>
      </w:pPr>
      <w:r>
        <w:rPr>
          <w:rFonts w:ascii="Amiri" w:hAnsi="Amiri" w:eastAsia="Amiri" w:cs="Amiri"/>
          <w:lang w:bidi="ar-SA"/>
          <w:color w:val="111111"/>
          <w:sz w:val="28"/>
          <w:szCs w:val="28"/>
          <w:rtl/>
        </w:rPr>
        <w:t xml:space="preserve">از : ميرزا قوام‌الدين محمد بن محمد مهدى سيفى قزوينى حدود (1150ق)</w:t>
      </w:r>
    </w:p>
    <w:p>
      <w:pPr>
        <w:pStyle w:val="BookText"/>
      </w:pPr>
      <w:r>
        <w:rPr>
          <w:rFonts w:ascii="IRNazanin" w:hAnsi="IRNazanin" w:eastAsia="IRNazanin" w:cs="IRNazanin"/>
          <w:lang w:bidi="fa-IR"/>
          <w:color w:val="111111"/>
          <w:sz w:val="28"/>
          <w:szCs w:val="28"/>
          <w:rtl/>
        </w:rPr>
        <w:t xml:space="preserve">التراث العربى 1/476</w:t>
      </w:r>
    </w:p>
    <w:p>
      <w:pPr>
        <w:pStyle w:val="BookText"/>
      </w:pPr>
      <w:r>
        <w:rPr>
          <w:rFonts w:ascii="IRNazanin" w:hAnsi="IRNazanin" w:eastAsia="IRNazanin" w:cs="IRNazanin"/>
          <w:lang w:bidi="fa-IR"/>
          <w:color w:val="111111"/>
          <w:sz w:val="28"/>
          <w:szCs w:val="28"/>
          <w:rtl/>
        </w:rPr>
        <w:t xml:space="preserve">محمد مهدى موسوى ، رحلى ، در آخر الروضة البهية چاپ شده است ، بدون صفحه شمار . [ ش 17590] .</w:t>
      </w:r>
    </w:p>
    <w:p>
      <w:pPr>
        <w:pStyle w:val="BookText"/>
      </w:pPr>
      <w:r>
        <w:rPr>
          <w:rFonts w:ascii="Amiri" w:hAnsi="Amiri" w:eastAsia="Amiri" w:cs="Amiri"/>
          <w:lang w:bidi="ar-SA"/>
          <w:color w:val="111111"/>
          <w:sz w:val="28"/>
          <w:szCs w:val="28"/>
          <w:rtl/>
        </w:rPr>
        <w:t xml:space="preserve">861 . تحفة المجالس(مواعظ)</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Amiri" w:hAnsi="Amiri" w:eastAsia="Amiri" w:cs="Amiri"/>
          <w:lang w:bidi="ar-SA"/>
          <w:color w:val="111111"/>
          <w:sz w:val="28"/>
          <w:szCs w:val="28"/>
          <w:rtl/>
        </w:rPr>
        <w:t xml:space="preserve">مجالسى در تاريخ ائمه و آداب و سنن بر اساس احاديث شيعى .</w:t>
      </w:r>
    </w:p>
    <w:p>
      <w:pPr>
        <w:pStyle w:val="BookText"/>
      </w:pPr>
      <w:r>
        <w:rPr>
          <w:rFonts w:ascii="IRNazanin" w:hAnsi="IRNazanin" w:eastAsia="IRNazanin" w:cs="IRNazanin"/>
          <w:lang w:bidi="fa-IR"/>
          <w:color w:val="111111"/>
          <w:sz w:val="28"/>
          <w:szCs w:val="28"/>
          <w:rtl/>
        </w:rPr>
        <w:t xml:space="preserve">بدون نام كاتب ، وزيرى ، از آغاز و انجام افتادگى دارد ، صفحات موجود 91 - 388ص . [ ش 2119] .</w:t>
      </w:r>
    </w:p>
    <w:p>
      <w:pPr>
        <w:pStyle w:val="BookText"/>
      </w:pPr>
      <w:r>
        <w:rPr>
          <w:rFonts w:ascii="IRNazanin" w:hAnsi="IRNazanin" w:eastAsia="IRNazanin" w:cs="IRNazanin"/>
          <w:lang w:bidi="fa-IR"/>
          <w:color w:val="111111"/>
          <w:sz w:val="28"/>
          <w:szCs w:val="28"/>
          <w:rtl/>
        </w:rPr>
        <w:t xml:space="preserve">ص: 262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862 . تحفة الناصريه فى فنون الادبية(جُنگ اشعار)</w:t>
      </w:r>
    </w:p>
    <w:p>
      <w:pPr>
        <w:pStyle w:val="BookText"/>
      </w:pPr>
      <w:r>
        <w:rPr>
          <w:rFonts w:ascii="Amiri" w:hAnsi="Amiri" w:eastAsia="Amiri" w:cs="Amiri"/>
          <w:lang w:bidi="ar-SA"/>
          <w:color w:val="111111"/>
          <w:sz w:val="28"/>
          <w:szCs w:val="28"/>
          <w:rtl/>
        </w:rPr>
        <w:t xml:space="preserve">از : سيد ابوالقاسم بن محمدابراهيم رشتى اصفهانى (قرن 13ق)</w:t>
      </w:r>
    </w:p>
    <w:p>
      <w:pPr>
        <w:pStyle w:val="BookText"/>
      </w:pPr>
      <w:r>
        <w:rPr>
          <w:rFonts w:ascii="Amiri" w:hAnsi="Amiri" w:eastAsia="Amiri" w:cs="Amiri"/>
          <w:lang w:bidi="ar-SA"/>
          <w:color w:val="111111"/>
          <w:sz w:val="28"/>
          <w:szCs w:val="28"/>
          <w:rtl/>
        </w:rPr>
        <w:t xml:space="preserve">بدون نام كاتب ،تهران ، 1277ق ، رحلى ، 485ص ، [ ش4477.]</w:t>
      </w:r>
    </w:p>
    <w:p>
      <w:pPr>
        <w:pStyle w:val="BookText"/>
      </w:pPr>
      <w:r>
        <w:rPr>
          <w:rFonts w:ascii="Amiri" w:hAnsi="Amiri" w:eastAsia="Amiri" w:cs="Amiri"/>
          <w:lang w:bidi="ar-SA"/>
          <w:color w:val="111111"/>
          <w:sz w:val="28"/>
          <w:szCs w:val="28"/>
          <w:rtl/>
        </w:rPr>
        <w:t xml:space="preserve">محمد حسين ، تهران ، دارالطباعة مشهدى محمدرضا ،1278ق ،رحلى ، 544ص ،[ ش4908]</w:t>
      </w:r>
    </w:p>
    <w:p>
      <w:pPr>
        <w:pStyle w:val="BookText"/>
      </w:pPr>
      <w:r>
        <w:rPr>
          <w:rFonts w:ascii="Amiri" w:hAnsi="Amiri" w:eastAsia="Amiri" w:cs="Amiri"/>
          <w:lang w:bidi="ar-SA"/>
          <w:color w:val="111111"/>
          <w:sz w:val="28"/>
          <w:szCs w:val="28"/>
          <w:rtl/>
        </w:rPr>
        <w:t xml:space="preserve">863 . تحقيق الدلائل فى شرح تلخيص المسائل(قضا و شهادات)(فقه)</w:t>
      </w:r>
    </w:p>
    <w:p>
      <w:pPr>
        <w:pStyle w:val="BookText"/>
      </w:pPr>
      <w:r>
        <w:rPr>
          <w:rFonts w:ascii="Amiri" w:hAnsi="Amiri" w:eastAsia="Amiri" w:cs="Amiri"/>
          <w:lang w:bidi="ar-SA"/>
          <w:color w:val="111111"/>
          <w:sz w:val="28"/>
          <w:szCs w:val="28"/>
          <w:rtl/>
        </w:rPr>
        <w:t xml:space="preserve">از : حاج ملا على كنى تهرانى (1306ق)</w:t>
      </w:r>
    </w:p>
    <w:p>
      <w:pPr>
        <w:pStyle w:val="BookText"/>
      </w:pPr>
      <w:r>
        <w:rPr>
          <w:rFonts w:ascii="Amiri" w:hAnsi="Amiri" w:eastAsia="Amiri" w:cs="Amiri"/>
          <w:lang w:bidi="ar-SA"/>
          <w:color w:val="111111"/>
          <w:sz w:val="28"/>
          <w:szCs w:val="28"/>
          <w:rtl/>
        </w:rPr>
        <w:t xml:space="preserve">الذريعه 3/482</w:t>
      </w:r>
    </w:p>
    <w:p>
      <w:pPr>
        <w:pStyle w:val="BookText"/>
      </w:pPr>
      <w:r>
        <w:rPr>
          <w:rFonts w:ascii="Amiri" w:hAnsi="Amiri" w:eastAsia="Amiri" w:cs="Amiri"/>
          <w:lang w:bidi="ar-SA"/>
          <w:color w:val="111111"/>
          <w:sz w:val="28"/>
          <w:szCs w:val="28"/>
          <w:rtl/>
        </w:rPr>
        <w:t xml:space="preserve">بدون نام كاتب ، 1304 ، رحلى ، 621ص [ ش 6366 و 20217] .</w:t>
      </w:r>
    </w:p>
    <w:p>
      <w:pPr>
        <w:pStyle w:val="BookText"/>
      </w:pPr>
      <w:r>
        <w:rPr>
          <w:rFonts w:ascii="Amiri" w:hAnsi="Amiri" w:eastAsia="Amiri" w:cs="Amiri"/>
          <w:lang w:bidi="ar-SA"/>
          <w:color w:val="111111"/>
          <w:sz w:val="28"/>
          <w:szCs w:val="28"/>
          <w:rtl/>
        </w:rPr>
        <w:t xml:space="preserve">864 . تذكرة الفقهاء(فقه)</w:t>
      </w:r>
    </w:p>
    <w:p>
      <w:pPr>
        <w:pStyle w:val="BookText"/>
      </w:pPr>
      <w:r>
        <w:rPr>
          <w:rFonts w:ascii="Amiri" w:hAnsi="Amiri" w:eastAsia="Amiri" w:cs="Amiri"/>
          <w:lang w:bidi="ar-SA"/>
          <w:color w:val="111111"/>
          <w:sz w:val="28"/>
          <w:szCs w:val="28"/>
          <w:rtl/>
        </w:rPr>
        <w:t xml:space="preserve">از : علامه حلى حسن بن يوسف بن مطهر(726ق)</w:t>
      </w:r>
    </w:p>
    <w:p>
      <w:pPr>
        <w:pStyle w:val="BookText"/>
      </w:pPr>
      <w:r>
        <w:rPr>
          <w:rFonts w:ascii="IRNazanin" w:hAnsi="IRNazanin" w:eastAsia="IRNazanin" w:cs="IRNazanin"/>
          <w:lang w:bidi="fa-IR"/>
          <w:color w:val="111111"/>
          <w:sz w:val="28"/>
          <w:szCs w:val="28"/>
          <w:rtl/>
        </w:rPr>
        <w:t xml:space="preserve">التراث العربى 2/17</w:t>
      </w:r>
    </w:p>
    <w:p>
      <w:pPr>
        <w:pStyle w:val="BookText"/>
      </w:pPr>
      <w:r>
        <w:rPr>
          <w:rFonts w:ascii="Amiri" w:hAnsi="Amiri" w:eastAsia="Amiri" w:cs="Amiri"/>
          <w:lang w:bidi="ar-SA"/>
          <w:color w:val="111111"/>
          <w:sz w:val="28"/>
          <w:szCs w:val="28"/>
          <w:rtl/>
        </w:rPr>
        <w:t xml:space="preserve">جلد اول ، بدون نام كاتب ، 1272ق ، 600ص . [ ش 289] .</w:t>
      </w:r>
    </w:p>
    <w:p>
      <w:pPr>
        <w:pStyle w:val="BookText"/>
      </w:pPr>
      <w:r>
        <w:rPr>
          <w:rFonts w:ascii="Amiri" w:hAnsi="Amiri" w:eastAsia="Amiri" w:cs="Amiri"/>
          <w:lang w:bidi="ar-SA"/>
          <w:color w:val="111111"/>
          <w:sz w:val="28"/>
          <w:szCs w:val="28"/>
          <w:rtl/>
        </w:rPr>
        <w:t xml:space="preserve">جلد دوم ، بدون نام كاتب ، 1272ق ، رحلى ، 250ص . [ ش 288] .</w:t>
      </w:r>
    </w:p>
    <w:p>
      <w:pPr>
        <w:pStyle w:val="BookText"/>
      </w:pPr>
      <w:r>
        <w:rPr>
          <w:rFonts w:ascii="Amiri" w:hAnsi="Amiri" w:eastAsia="Amiri" w:cs="Amiri"/>
          <w:lang w:bidi="ar-SA"/>
          <w:color w:val="111111"/>
          <w:sz w:val="28"/>
          <w:szCs w:val="28"/>
          <w:rtl/>
        </w:rPr>
        <w:t xml:space="preserve">جلد اول ، تهران ، مكتبه مرتضوية ، رحلى ، 623ص . [ ش 6459] .</w:t>
      </w:r>
    </w:p>
    <w:p>
      <w:pPr>
        <w:pStyle w:val="BookText"/>
      </w:pPr>
      <w:r>
        <w:rPr>
          <w:rFonts w:ascii="Amiri" w:hAnsi="Amiri" w:eastAsia="Amiri" w:cs="Amiri"/>
          <w:lang w:bidi="ar-SA"/>
          <w:color w:val="111111"/>
          <w:sz w:val="28"/>
          <w:szCs w:val="28"/>
          <w:rtl/>
        </w:rPr>
        <w:t xml:space="preserve">جلد دوم ، بدون نام كاتب ، تهران ، مكتبه مرتضوية ، 1388ق ، رحلى ، 170ص . [ ش 6383] .</w:t>
      </w:r>
    </w:p>
    <w:p>
      <w:pPr>
        <w:pStyle w:val="BookText"/>
      </w:pPr>
      <w:r>
        <w:rPr>
          <w:rFonts w:ascii="Amiri" w:hAnsi="Amiri" w:eastAsia="Amiri" w:cs="Amiri"/>
          <w:lang w:bidi="ar-SA"/>
          <w:color w:val="111111"/>
          <w:sz w:val="28"/>
          <w:szCs w:val="28"/>
          <w:rtl/>
        </w:rPr>
        <w:t xml:space="preserve">865 . ترتيب السعادات(فلسفه)</w:t>
      </w:r>
    </w:p>
    <w:p>
      <w:pPr>
        <w:pStyle w:val="BookText"/>
      </w:pPr>
      <w:r>
        <w:rPr>
          <w:rFonts w:ascii="Amiri" w:hAnsi="Amiri" w:eastAsia="Amiri" w:cs="Amiri"/>
          <w:lang w:bidi="ar-SA"/>
          <w:color w:val="111111"/>
          <w:sz w:val="28"/>
          <w:szCs w:val="28"/>
          <w:rtl/>
        </w:rPr>
        <w:t xml:space="preserve">از : ابى على احمد بن محمد الخازن مسكويه رازى (421ق)</w:t>
      </w:r>
    </w:p>
    <w:p>
      <w:pPr>
        <w:pStyle w:val="BookText"/>
      </w:pPr>
      <w:r>
        <w:rPr>
          <w:rFonts w:ascii="IRNazanin" w:hAnsi="IRNazanin" w:eastAsia="IRNazanin" w:cs="IRNazanin"/>
          <w:lang w:bidi="fa-IR"/>
          <w:color w:val="111111"/>
          <w:sz w:val="28"/>
          <w:szCs w:val="28"/>
          <w:rtl/>
        </w:rPr>
        <w:t xml:space="preserve">مشار عربى 180</w:t>
      </w:r>
    </w:p>
    <w:p>
      <w:pPr>
        <w:pStyle w:val="BookText"/>
      </w:pPr>
      <w:r>
        <w:rPr>
          <w:rFonts w:ascii="IRNazanin" w:hAnsi="IRNazanin" w:eastAsia="IRNazanin" w:cs="IRNazanin"/>
          <w:lang w:bidi="fa-IR"/>
          <w:color w:val="111111"/>
          <w:sz w:val="28"/>
          <w:szCs w:val="28"/>
          <w:rtl/>
        </w:rPr>
        <w:t xml:space="preserve">در ضمن المبدأ و المعاد به چاپ رسيده است ، بدون نام كاتب ، بدون صفحه شمار . [ ش120] .</w:t>
      </w:r>
    </w:p>
    <w:p>
      <w:pPr>
        <w:pStyle w:val="BookText"/>
      </w:pPr>
      <w:r>
        <w:rPr>
          <w:rFonts w:ascii="IRNazanin" w:hAnsi="IRNazanin" w:eastAsia="IRNazanin" w:cs="IRNazanin"/>
          <w:lang w:bidi="fa-IR"/>
          <w:color w:val="111111"/>
          <w:sz w:val="28"/>
          <w:szCs w:val="28"/>
          <w:rtl/>
        </w:rPr>
        <w:t xml:space="preserve">در ضمن مكارم الاخلاق به چاپ رسيده است .[ ش 747 و 6424] .</w:t>
      </w:r>
    </w:p>
    <w:p>
      <w:pPr>
        <w:pStyle w:val="BookText"/>
      </w:pPr>
      <w:r>
        <w:rPr>
          <w:rFonts w:ascii="IRNazanin" w:hAnsi="IRNazanin" w:eastAsia="IRNazanin" w:cs="IRNazanin"/>
          <w:lang w:bidi="fa-IR"/>
          <w:color w:val="111111"/>
          <w:sz w:val="28"/>
          <w:szCs w:val="28"/>
          <w:rtl/>
        </w:rPr>
        <w:t xml:space="preserve">ص: 263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866 . ترتيب الطب (= وصية البقراط)(طب)</w:t>
      </w:r>
    </w:p>
    <w:p>
      <w:pPr>
        <w:pStyle w:val="BookText"/>
      </w:pPr>
      <w:r>
        <w:rPr>
          <w:rFonts w:ascii="IRNazanin" w:hAnsi="IRNazanin" w:eastAsia="IRNazanin" w:cs="IRNazanin"/>
          <w:lang w:bidi="fa-IR"/>
          <w:color w:val="111111"/>
          <w:sz w:val="28"/>
          <w:szCs w:val="28"/>
          <w:rtl/>
        </w:rPr>
        <w:t xml:space="preserve">از : بقراط</w:t>
      </w:r>
    </w:p>
    <w:p>
      <w:pPr>
        <w:pStyle w:val="BookText"/>
      </w:pPr>
      <w:r>
        <w:rPr>
          <w:rFonts w:ascii="IRNazanin" w:hAnsi="IRNazanin" w:eastAsia="IRNazanin" w:cs="IRNazanin"/>
          <w:lang w:bidi="fa-IR"/>
          <w:color w:val="111111"/>
          <w:sz w:val="28"/>
          <w:szCs w:val="28"/>
          <w:rtl/>
        </w:rPr>
        <w:t xml:space="preserve">به ضميمه قانونچه به چاپ رسيده است . [ ش 20284] .</w:t>
      </w:r>
    </w:p>
    <w:p>
      <w:pPr>
        <w:pStyle w:val="BookText"/>
      </w:pPr>
      <w:r>
        <w:rPr>
          <w:rFonts w:ascii="Amiri" w:hAnsi="Amiri" w:eastAsia="Amiri" w:cs="Amiri"/>
          <w:lang w:bidi="ar-SA"/>
          <w:color w:val="111111"/>
          <w:sz w:val="28"/>
          <w:szCs w:val="28"/>
          <w:rtl/>
        </w:rPr>
        <w:t xml:space="preserve">867 . تسهيل السبيل بالحجة فى انتخاب كشف المحجة(وصايا)</w:t>
      </w:r>
    </w:p>
    <w:p>
      <w:pPr>
        <w:pStyle w:val="BookText"/>
      </w:pPr>
      <w:r>
        <w:rPr>
          <w:rFonts w:ascii="Amiri" w:hAnsi="Amiri" w:eastAsia="Amiri" w:cs="Amiri"/>
          <w:lang w:bidi="ar-SA"/>
          <w:color w:val="111111"/>
          <w:sz w:val="28"/>
          <w:szCs w:val="28"/>
          <w:rtl/>
        </w:rPr>
        <w:t xml:space="preserve">از : ملا محسن بن مرتضى فيض كاشانى (1091ق)</w:t>
      </w:r>
    </w:p>
    <w:p>
      <w:pPr>
        <w:pStyle w:val="BookText"/>
      </w:pPr>
      <w:r>
        <w:rPr>
          <w:rFonts w:ascii="Amiri" w:hAnsi="Amiri" w:eastAsia="Amiri" w:cs="Amiri"/>
          <w:lang w:bidi="ar-SA"/>
          <w:color w:val="111111"/>
          <w:sz w:val="28"/>
          <w:szCs w:val="28"/>
          <w:rtl/>
        </w:rPr>
        <w:t xml:space="preserve">منتخبى است از كشف المحجه ابن طاوس .</w:t>
      </w:r>
    </w:p>
    <w:p>
      <w:pPr>
        <w:pStyle w:val="BookText"/>
      </w:pPr>
      <w:r>
        <w:rPr>
          <w:rFonts w:ascii="IRNazanin" w:hAnsi="IRNazanin" w:eastAsia="IRNazanin" w:cs="IRNazanin"/>
          <w:lang w:bidi="fa-IR"/>
          <w:color w:val="111111"/>
          <w:sz w:val="28"/>
          <w:szCs w:val="28"/>
          <w:rtl/>
        </w:rPr>
        <w:t xml:space="preserve">به ضميمه تحف العقول ص 309 - 321 چاپ شده است . [ ش 911 و 17925] .</w:t>
      </w:r>
    </w:p>
    <w:p>
      <w:pPr>
        <w:pStyle w:val="BookText"/>
      </w:pPr>
      <w:r>
        <w:rPr>
          <w:rFonts w:ascii="Amiri" w:hAnsi="Amiri" w:eastAsia="Amiri" w:cs="Amiri"/>
          <w:lang w:bidi="ar-SA"/>
          <w:color w:val="111111"/>
          <w:sz w:val="28"/>
          <w:szCs w:val="28"/>
          <w:rtl/>
        </w:rPr>
        <w:t xml:space="preserve">868 . تشريح الاصول(اصول فقه)</w:t>
      </w:r>
    </w:p>
    <w:p>
      <w:pPr>
        <w:pStyle w:val="BookText"/>
      </w:pPr>
      <w:r>
        <w:rPr>
          <w:rFonts w:ascii="IRNazanin" w:hAnsi="IRNazanin" w:eastAsia="IRNazanin" w:cs="IRNazanin"/>
          <w:lang w:bidi="fa-IR"/>
          <w:color w:val="111111"/>
          <w:sz w:val="28"/>
          <w:szCs w:val="28"/>
          <w:rtl/>
        </w:rPr>
        <w:t xml:space="preserve">از : ملا على بن فتح‌اللّه نهاوندى (1322ق)</w:t>
      </w:r>
    </w:p>
    <w:p>
      <w:pPr>
        <w:pStyle w:val="BookText"/>
      </w:pPr>
      <w:r>
        <w:rPr>
          <w:rFonts w:ascii="Amiri" w:hAnsi="Amiri" w:eastAsia="Amiri" w:cs="Amiri"/>
          <w:lang w:bidi="ar-SA"/>
          <w:color w:val="111111"/>
          <w:sz w:val="28"/>
          <w:szCs w:val="28"/>
          <w:rtl/>
        </w:rPr>
        <w:t xml:space="preserve">الذريعه 4/185</w:t>
      </w:r>
    </w:p>
    <w:p>
      <w:pPr>
        <w:pStyle w:val="BookText"/>
      </w:pPr>
      <w:r>
        <w:rPr>
          <w:rFonts w:ascii="IRNazanin" w:hAnsi="IRNazanin" w:eastAsia="IRNazanin" w:cs="IRNazanin"/>
          <w:lang w:bidi="fa-IR"/>
          <w:color w:val="111111"/>
          <w:sz w:val="28"/>
          <w:szCs w:val="28"/>
          <w:rtl/>
        </w:rPr>
        <w:t xml:space="preserve">به ضميمه مشارق الاصول به چاپ رسيده است . [ ش 20248] .</w:t>
      </w:r>
    </w:p>
    <w:p>
      <w:pPr>
        <w:pStyle w:val="BookText"/>
      </w:pPr>
      <w:r>
        <w:rPr>
          <w:rFonts w:ascii="Amiri" w:hAnsi="Amiri" w:eastAsia="Amiri" w:cs="Amiri"/>
          <w:lang w:bidi="ar-SA"/>
          <w:color w:val="111111"/>
          <w:sz w:val="28"/>
          <w:szCs w:val="28"/>
          <w:rtl/>
        </w:rPr>
        <w:t xml:space="preserve">869 . التصريح بمضمون التوضيح (شرح اوضح المسالك ابن هشام)(نحو)</w:t>
      </w:r>
    </w:p>
    <w:p>
      <w:pPr>
        <w:pStyle w:val="BookText"/>
      </w:pPr>
      <w:r>
        <w:rPr>
          <w:rFonts w:ascii="IRNazanin" w:hAnsi="IRNazanin" w:eastAsia="IRNazanin" w:cs="IRNazanin"/>
          <w:lang w:bidi="fa-IR"/>
          <w:color w:val="111111"/>
          <w:sz w:val="28"/>
          <w:szCs w:val="28"/>
          <w:rtl/>
        </w:rPr>
        <w:t xml:space="preserve">از : خالد بن عبداللّه ازهرى 905ق)</w:t>
      </w:r>
    </w:p>
    <w:p>
      <w:pPr>
        <w:pStyle w:val="BookText"/>
      </w:pPr>
      <w:r>
        <w:rPr>
          <w:rFonts w:ascii="Amiri" w:hAnsi="Amiri" w:eastAsia="Amiri" w:cs="Amiri"/>
          <w:lang w:bidi="ar-SA"/>
          <w:color w:val="111111"/>
          <w:sz w:val="28"/>
          <w:szCs w:val="28"/>
          <w:rtl/>
        </w:rPr>
        <w:t xml:space="preserve">فهرست مجلس 25/219 ؛ معجم المطبوعات العربية و المعربة 1/811</w:t>
      </w:r>
    </w:p>
    <w:p>
      <w:pPr>
        <w:pStyle w:val="BookText"/>
      </w:pPr>
      <w:r>
        <w:rPr>
          <w:rFonts w:ascii="Amiri" w:hAnsi="Amiri" w:eastAsia="Amiri" w:cs="Amiri"/>
          <w:lang w:bidi="ar-SA"/>
          <w:color w:val="111111"/>
          <w:sz w:val="28"/>
          <w:szCs w:val="28"/>
          <w:rtl/>
        </w:rPr>
        <w:t xml:space="preserve">بدون نام كاتب ، تهران ، 1301 ق ، به مباشرت حاج على‌اكبر و تصحيح ميرزا محمد بن احمد شيخ‌الاسلام خوانسارى ، رحلى ، بدون صفحه شمار . [ ش 20221] .</w:t>
      </w:r>
    </w:p>
    <w:p>
      <w:pPr>
        <w:pStyle w:val="BookText"/>
      </w:pPr>
      <w:r>
        <w:rPr>
          <w:rFonts w:ascii="Amiri" w:hAnsi="Amiri" w:eastAsia="Amiri" w:cs="Amiri"/>
          <w:lang w:bidi="ar-SA"/>
          <w:color w:val="111111"/>
          <w:sz w:val="28"/>
          <w:szCs w:val="28"/>
          <w:rtl/>
        </w:rPr>
        <w:t xml:space="preserve">1316 ، به اهتمام محمدمهدى بن محمدابراهيم خوانسارى و به تصحيح احمد بن محمدحسين اصفهانى ، رحلى ، 301ص [ ش 1850] .</w:t>
      </w:r>
    </w:p>
    <w:p>
      <w:pPr>
        <w:pStyle w:val="BookText"/>
      </w:pPr>
      <w:r>
        <w:rPr>
          <w:rFonts w:ascii="Amiri" w:hAnsi="Amiri" w:eastAsia="Amiri" w:cs="Amiri"/>
          <w:lang w:bidi="ar-SA"/>
          <w:color w:val="111111"/>
          <w:sz w:val="28"/>
          <w:szCs w:val="28"/>
          <w:rtl/>
        </w:rPr>
        <w:t xml:space="preserve">بدون نام كاتب ، تهران ، 1285ق ، رحلى ، 287ص . [ ش 1028] .</w:t>
      </w:r>
    </w:p>
    <w:p>
      <w:pPr>
        <w:pStyle w:val="BookText"/>
      </w:pPr>
      <w:r>
        <w:rPr>
          <w:rFonts w:ascii="Amiri" w:hAnsi="Amiri" w:eastAsia="Amiri" w:cs="Amiri"/>
          <w:lang w:bidi="ar-SA"/>
          <w:color w:val="111111"/>
          <w:sz w:val="28"/>
          <w:szCs w:val="28"/>
          <w:rtl/>
        </w:rPr>
        <w:t xml:space="preserve">870 . التصور و التصديق(منطق)</w:t>
      </w:r>
    </w:p>
    <w:p>
      <w:pPr>
        <w:pStyle w:val="BookText"/>
      </w:pPr>
      <w:r>
        <w:rPr>
          <w:rFonts w:ascii="Amiri" w:hAnsi="Amiri" w:eastAsia="Amiri" w:cs="Amiri"/>
          <w:lang w:bidi="ar-SA"/>
          <w:color w:val="111111"/>
          <w:sz w:val="28"/>
          <w:szCs w:val="28"/>
          <w:rtl/>
        </w:rPr>
        <w:t xml:space="preserve">از : صدرالدين محمد بن ابراهيم شيرازى ، ملا صدرا (1050ق)</w:t>
      </w:r>
    </w:p>
    <w:p>
      <w:pPr>
        <w:pStyle w:val="BookText"/>
      </w:pPr>
      <w:r>
        <w:rPr>
          <w:rFonts w:ascii="IRNazanin" w:hAnsi="IRNazanin" w:eastAsia="IRNazanin" w:cs="IRNazanin"/>
          <w:lang w:bidi="fa-IR"/>
          <w:color w:val="111111"/>
          <w:sz w:val="28"/>
          <w:szCs w:val="28"/>
          <w:rtl/>
        </w:rPr>
        <w:t xml:space="preserve">به ضميمه الجوهر النضيد چاپ شده است . [ ش 345] .</w:t>
      </w:r>
    </w:p>
    <w:p>
      <w:pPr>
        <w:pStyle w:val="BookText"/>
      </w:pPr>
      <w:r>
        <w:rPr>
          <w:rFonts w:ascii="IRNazanin" w:hAnsi="IRNazanin" w:eastAsia="IRNazanin" w:cs="IRNazanin"/>
          <w:lang w:bidi="fa-IR"/>
          <w:color w:val="111111"/>
          <w:sz w:val="28"/>
          <w:szCs w:val="28"/>
          <w:rtl/>
        </w:rPr>
        <w:t xml:space="preserve">ص: 264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871 . تضاريس الارض(زمين شناسى)</w:t>
      </w:r>
    </w:p>
    <w:p>
      <w:pPr>
        <w:pStyle w:val="BookText"/>
      </w:pPr>
      <w:r>
        <w:rPr>
          <w:rFonts w:ascii="Amiri" w:hAnsi="Amiri" w:eastAsia="Amiri" w:cs="Amiri"/>
          <w:lang w:bidi="ar-SA"/>
          <w:color w:val="111111"/>
          <w:sz w:val="28"/>
          <w:szCs w:val="28"/>
          <w:rtl/>
        </w:rPr>
        <w:t xml:space="preserve">از : شيخ بهاءالدين محمد بن حسين عاملى (1130ق)</w:t>
      </w:r>
    </w:p>
    <w:p>
      <w:pPr>
        <w:pStyle w:val="BookText"/>
      </w:pPr>
      <w:r>
        <w:rPr>
          <w:rFonts w:ascii="IRNazanin" w:hAnsi="IRNazanin" w:eastAsia="IRNazanin" w:cs="IRNazanin"/>
          <w:lang w:bidi="fa-IR"/>
          <w:color w:val="111111"/>
          <w:sz w:val="28"/>
          <w:szCs w:val="28"/>
          <w:rtl/>
        </w:rPr>
        <w:t xml:space="preserve">در ضمن شرح الملخص فى الهيئة چاپ شده است . [ ش 529 و3624 ] .</w:t>
      </w:r>
    </w:p>
    <w:p>
      <w:pPr>
        <w:pStyle w:val="BookText"/>
      </w:pPr>
      <w:r>
        <w:rPr>
          <w:rFonts w:ascii="Amiri" w:hAnsi="Amiri" w:eastAsia="Amiri" w:cs="Amiri"/>
          <w:lang w:bidi="ar-SA"/>
          <w:color w:val="111111"/>
          <w:sz w:val="28"/>
          <w:szCs w:val="28"/>
          <w:rtl/>
        </w:rPr>
        <w:t xml:space="preserve">872 . التعادل و التراجيح(اصول فقه)</w:t>
      </w:r>
    </w:p>
    <w:p>
      <w:pPr>
        <w:pStyle w:val="BookText"/>
      </w:pPr>
      <w:r>
        <w:rPr>
          <w:rFonts w:ascii="Amiri" w:hAnsi="Amiri" w:eastAsia="Amiri" w:cs="Amiri"/>
          <w:lang w:bidi="ar-SA"/>
          <w:color w:val="111111"/>
          <w:sz w:val="28"/>
          <w:szCs w:val="28"/>
          <w:rtl/>
        </w:rPr>
        <w:t xml:space="preserve">از : سيد محمدكاظم طباطبايى يزدى (1337ق)</w:t>
      </w:r>
    </w:p>
    <w:p>
      <w:pPr>
        <w:pStyle w:val="BookText"/>
      </w:pPr>
      <w:r>
        <w:rPr>
          <w:rFonts w:ascii="Amiri" w:hAnsi="Amiri" w:eastAsia="Amiri" w:cs="Amiri"/>
          <w:lang w:bidi="ar-SA"/>
          <w:color w:val="111111"/>
          <w:sz w:val="28"/>
          <w:szCs w:val="28"/>
          <w:rtl/>
        </w:rPr>
        <w:t xml:space="preserve">بدون نام كاتب ، تهران ، 1316 ق ، مطبعه سيدمرتضى ، به مباشرت ميرزا حسن ، وزيرى ، 296ص . [ ش 3628 ] .</w:t>
      </w:r>
    </w:p>
    <w:p>
      <w:pPr>
        <w:pStyle w:val="BookText"/>
      </w:pPr>
      <w:r>
        <w:rPr>
          <w:rFonts w:ascii="Amiri" w:hAnsi="Amiri" w:eastAsia="Amiri" w:cs="Amiri"/>
          <w:lang w:bidi="ar-SA"/>
          <w:color w:val="111111"/>
          <w:sz w:val="28"/>
          <w:szCs w:val="28"/>
          <w:rtl/>
        </w:rPr>
        <w:t xml:space="preserve">873 . تعليقة على الروضة البهيّة فى شرح اللمعة الدمشقيه(فقه)</w:t>
      </w:r>
    </w:p>
    <w:p>
      <w:pPr>
        <w:pStyle w:val="BookText"/>
      </w:pPr>
      <w:r>
        <w:rPr>
          <w:rFonts w:ascii="Amiri" w:hAnsi="Amiri" w:eastAsia="Amiri" w:cs="Amiri"/>
          <w:lang w:bidi="ar-SA"/>
          <w:color w:val="111111"/>
          <w:sz w:val="28"/>
          <w:szCs w:val="28"/>
          <w:rtl/>
        </w:rPr>
        <w:t xml:space="preserve">از : سلطان‌العلماء خليفه سلطان حسين‌بن‌رفيع‌الدين محمد مرعشى (1064ق)</w:t>
      </w:r>
    </w:p>
    <w:p>
      <w:pPr>
        <w:pStyle w:val="BookText"/>
      </w:pPr>
      <w:r>
        <w:rPr>
          <w:rFonts w:ascii="Amiri" w:hAnsi="Amiri" w:eastAsia="Amiri" w:cs="Amiri"/>
          <w:lang w:bidi="ar-SA"/>
          <w:color w:val="111111"/>
          <w:sz w:val="28"/>
          <w:szCs w:val="28"/>
          <w:rtl/>
        </w:rPr>
        <w:t xml:space="preserve">بدون نام كاتب و سال و محل نشر ، رقعى ، صفحه‌شمار ندارد . [ ش 1404] .</w:t>
      </w:r>
    </w:p>
    <w:p>
      <w:pPr>
        <w:pStyle w:val="BookText"/>
      </w:pPr>
      <w:r>
        <w:rPr>
          <w:rFonts w:ascii="Amiri" w:hAnsi="Amiri" w:eastAsia="Amiri" w:cs="Amiri"/>
          <w:lang w:bidi="ar-SA"/>
          <w:color w:val="111111"/>
          <w:sz w:val="28"/>
          <w:szCs w:val="28"/>
          <w:rtl/>
        </w:rPr>
        <w:t xml:space="preserve">874 . تعليقة على شرح المنظومة للحكيم السبزوارى(فلسفه)</w:t>
      </w:r>
    </w:p>
    <w:p>
      <w:pPr>
        <w:pStyle w:val="BookText"/>
      </w:pPr>
      <w:r>
        <w:rPr>
          <w:rFonts w:ascii="Amiri" w:hAnsi="Amiri" w:eastAsia="Amiri" w:cs="Amiri"/>
          <w:lang w:bidi="ar-SA"/>
          <w:color w:val="111111"/>
          <w:sz w:val="28"/>
          <w:szCs w:val="28"/>
          <w:rtl/>
        </w:rPr>
        <w:t xml:space="preserve">از : حكيم ملا محمد بن معصوم على زنجانى هيدجى ( 1349ق)</w:t>
      </w:r>
    </w:p>
    <w:p>
      <w:pPr>
        <w:pStyle w:val="BookText"/>
      </w:pPr>
      <w:r>
        <w:rPr>
          <w:rFonts w:ascii="Amiri" w:hAnsi="Amiri" w:eastAsia="Amiri" w:cs="Amiri"/>
          <w:lang w:bidi="ar-SA"/>
          <w:color w:val="111111"/>
          <w:sz w:val="28"/>
          <w:szCs w:val="28"/>
          <w:rtl/>
        </w:rPr>
        <w:t xml:space="preserve">الذريعه 6/136</w:t>
      </w:r>
    </w:p>
    <w:p>
      <w:pPr>
        <w:pStyle w:val="BookText"/>
      </w:pPr>
      <w:r>
        <w:rPr>
          <w:rFonts w:ascii="Amiri" w:hAnsi="Amiri" w:eastAsia="Amiri" w:cs="Amiri"/>
          <w:lang w:bidi="ar-SA"/>
          <w:color w:val="111111"/>
          <w:sz w:val="28"/>
          <w:szCs w:val="28"/>
          <w:rtl/>
        </w:rPr>
        <w:t xml:space="preserve">بدون نام كاتب، تهران، 1346، مطبعه حاج عبدالرحيم، خشتى، 433ص [ ش6607].</w:t>
      </w:r>
    </w:p>
    <w:p>
      <w:pPr>
        <w:pStyle w:val="BookText"/>
      </w:pPr>
      <w:r>
        <w:rPr>
          <w:rFonts w:ascii="Amiri" w:hAnsi="Amiri" w:eastAsia="Amiri" w:cs="Amiri"/>
          <w:lang w:bidi="ar-SA"/>
          <w:color w:val="111111"/>
          <w:sz w:val="28"/>
          <w:szCs w:val="28"/>
          <w:rtl/>
        </w:rPr>
        <w:t xml:space="preserve">875 . تعليقة على الصحيفة السجادية(ادعيه)</w:t>
      </w:r>
    </w:p>
    <w:p>
      <w:pPr>
        <w:pStyle w:val="BookText"/>
      </w:pPr>
      <w:r>
        <w:rPr>
          <w:rFonts w:ascii="Amiri" w:hAnsi="Amiri" w:eastAsia="Amiri" w:cs="Amiri"/>
          <w:lang w:bidi="ar-SA"/>
          <w:color w:val="111111"/>
          <w:sz w:val="28"/>
          <w:szCs w:val="28"/>
          <w:rtl/>
        </w:rPr>
        <w:t xml:space="preserve">از : ميرداماد محمدباقر بن محمد استرآبادى (1040ق)</w:t>
      </w:r>
    </w:p>
    <w:p>
      <w:pPr>
        <w:pStyle w:val="BookText"/>
      </w:pPr>
      <w:r>
        <w:rPr>
          <w:rFonts w:ascii="IRNazanin" w:hAnsi="IRNazanin" w:eastAsia="IRNazanin" w:cs="IRNazanin"/>
          <w:lang w:bidi="fa-IR"/>
          <w:color w:val="111111"/>
          <w:sz w:val="28"/>
          <w:szCs w:val="28"/>
          <w:rtl/>
        </w:rPr>
        <w:t xml:space="preserve">در حواشى‌نورالانوار فى شرح الصحيفة السجادية چاپ شده است . [ ش 6425] .</w:t>
      </w:r>
    </w:p>
    <w:p>
      <w:pPr>
        <w:pStyle w:val="BookText"/>
      </w:pPr>
      <w:r>
        <w:rPr>
          <w:rFonts w:ascii="Amiri" w:hAnsi="Amiri" w:eastAsia="Amiri" w:cs="Amiri"/>
          <w:lang w:bidi="ar-SA"/>
          <w:color w:val="111111"/>
          <w:sz w:val="28"/>
          <w:szCs w:val="28"/>
          <w:rtl/>
        </w:rPr>
        <w:t xml:space="preserve">876 . تعليقة على فرائد الاصول(قلائد العقيان)(اصول فقه)</w:t>
      </w:r>
    </w:p>
    <w:p>
      <w:pPr>
        <w:pStyle w:val="BookText"/>
      </w:pPr>
      <w:r>
        <w:rPr>
          <w:rFonts w:ascii="IRNazanin" w:hAnsi="IRNazanin" w:eastAsia="IRNazanin" w:cs="IRNazanin"/>
          <w:lang w:bidi="fa-IR"/>
          <w:color w:val="111111"/>
          <w:sz w:val="28"/>
          <w:szCs w:val="28"/>
          <w:rtl/>
        </w:rPr>
        <w:t xml:space="preserve">از : غلام‌رضا بن حاج رجبعلى قمى (1332ق)</w:t>
      </w:r>
    </w:p>
    <w:p>
      <w:pPr>
        <w:pStyle w:val="BookText"/>
      </w:pPr>
      <w:r>
        <w:rPr>
          <w:rFonts w:ascii="Amiri" w:hAnsi="Amiri" w:eastAsia="Amiri" w:cs="Amiri"/>
          <w:lang w:bidi="ar-SA"/>
          <w:color w:val="111111"/>
          <w:sz w:val="28"/>
          <w:szCs w:val="28"/>
          <w:rtl/>
        </w:rPr>
        <w:t xml:space="preserve">مشار عربى 712 ؛ الذريعه 17/163</w:t>
      </w:r>
    </w:p>
    <w:p>
      <w:pPr>
        <w:pStyle w:val="BookText"/>
      </w:pPr>
      <w:r>
        <w:rPr>
          <w:rFonts w:ascii="Amiri" w:hAnsi="Amiri" w:eastAsia="Amiri" w:cs="Amiri"/>
          <w:lang w:bidi="ar-SA"/>
          <w:color w:val="111111"/>
          <w:sz w:val="28"/>
          <w:szCs w:val="28"/>
          <w:rtl/>
        </w:rPr>
        <w:t xml:space="preserve">زين‌العابدين قمى ، 1314 ق ، تهران ، دارالطباعه ميرزا حبيب اللّه ، 1315ق ، در آغاز</w:t>
      </w:r>
    </w:p>
    <w:p>
      <w:pPr>
        <w:pStyle w:val="BookText"/>
      </w:pPr>
      <w:r>
        <w:rPr>
          <w:rFonts w:ascii="IRNazanin" w:hAnsi="IRNazanin" w:eastAsia="IRNazanin" w:cs="IRNazanin"/>
          <w:lang w:bidi="fa-IR"/>
          <w:color w:val="111111"/>
          <w:sz w:val="28"/>
          <w:szCs w:val="28"/>
          <w:rtl/>
        </w:rPr>
        <w:t xml:space="preserve">ص: 265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تقريظى كوتاه به نظم و عربى از سيدمهدى قمى در مدح كتاب ، وزيرى ، 500ص [ ش 379] .</w:t>
      </w:r>
    </w:p>
    <w:p>
      <w:pPr>
        <w:pStyle w:val="BookText"/>
      </w:pPr>
      <w:r>
        <w:rPr>
          <w:rFonts w:ascii="Amiri" w:hAnsi="Amiri" w:eastAsia="Amiri" w:cs="Amiri"/>
          <w:lang w:bidi="ar-SA"/>
          <w:color w:val="111111"/>
          <w:sz w:val="28"/>
          <w:szCs w:val="28"/>
          <w:rtl/>
        </w:rPr>
        <w:t xml:space="preserve">877 . تعليقة فرائد الاصول(اصول فقه)</w:t>
      </w:r>
    </w:p>
    <w:p>
      <w:pPr>
        <w:pStyle w:val="BookText"/>
      </w:pPr>
      <w:r>
        <w:rPr>
          <w:rFonts w:ascii="Amiri" w:hAnsi="Amiri" w:eastAsia="Amiri" w:cs="Amiri"/>
          <w:lang w:bidi="ar-SA"/>
          <w:color w:val="111111"/>
          <w:sz w:val="28"/>
          <w:szCs w:val="28"/>
          <w:rtl/>
        </w:rPr>
        <w:t xml:space="preserve">از : آخوند ملا محمدكاظم خراسانى (1329ق)</w:t>
      </w:r>
    </w:p>
    <w:p>
      <w:pPr>
        <w:pStyle w:val="BookText"/>
      </w:pPr>
      <w:r>
        <w:rPr>
          <w:rFonts w:ascii="IRNazanin" w:hAnsi="IRNazanin" w:eastAsia="IRNazanin" w:cs="IRNazanin"/>
          <w:lang w:bidi="fa-IR"/>
          <w:color w:val="111111"/>
          <w:sz w:val="28"/>
          <w:szCs w:val="28"/>
          <w:rtl/>
        </w:rPr>
        <w:t xml:space="preserve">عبداللّه بن على‌پناه در 1318 ق ، مطبعه حاجى عبدالرحيم ، 1343 ق ، به اهتمام ميرزا ابوطالب نائينى و سيد محمدجعفر ، به ضميمه الفوائد از همان مؤلف چاپ شده است ، 346ص [ ش 6418] .</w:t>
      </w:r>
    </w:p>
    <w:p>
      <w:pPr>
        <w:pStyle w:val="BookText"/>
      </w:pPr>
      <w:r>
        <w:rPr>
          <w:rFonts w:ascii="IRNazanin" w:hAnsi="IRNazanin" w:eastAsia="IRNazanin" w:cs="IRNazanin"/>
          <w:lang w:bidi="fa-IR"/>
          <w:color w:val="111111"/>
          <w:sz w:val="28"/>
          <w:szCs w:val="28"/>
          <w:rtl/>
        </w:rPr>
        <w:t xml:space="preserve">به ضميمه الفوائد مؤلف چاپ شده است ، 355ص [ ش 6418] .</w:t>
      </w:r>
    </w:p>
    <w:p>
      <w:pPr>
        <w:pStyle w:val="BookText"/>
      </w:pPr>
      <w:r>
        <w:rPr>
          <w:rFonts w:ascii="Amiri" w:hAnsi="Amiri" w:eastAsia="Amiri" w:cs="Amiri"/>
          <w:lang w:bidi="ar-SA"/>
          <w:color w:val="111111"/>
          <w:sz w:val="28"/>
          <w:szCs w:val="28"/>
          <w:rtl/>
        </w:rPr>
        <w:t xml:space="preserve">تعليقة فرائد الاصول ، آقارضا همدانى= فوائد الرضوية على الفوائد المرتضوية</w:t>
      </w:r>
    </w:p>
    <w:p>
      <w:pPr>
        <w:pStyle w:val="BookText"/>
      </w:pPr>
      <w:r>
        <w:rPr>
          <w:rFonts w:ascii="Amiri" w:hAnsi="Amiri" w:eastAsia="Amiri" w:cs="Amiri"/>
          <w:lang w:bidi="ar-SA"/>
          <w:color w:val="111111"/>
          <w:sz w:val="28"/>
          <w:szCs w:val="28"/>
          <w:rtl/>
        </w:rPr>
        <w:t xml:space="preserve">878 . تعليقة على كلام المحقق الحلى فى المختصر النافع(فقه)</w:t>
      </w:r>
    </w:p>
    <w:p>
      <w:pPr>
        <w:pStyle w:val="BookText"/>
      </w:pPr>
      <w:r>
        <w:rPr>
          <w:rFonts w:ascii="Amiri" w:hAnsi="Amiri" w:eastAsia="Amiri" w:cs="Amiri"/>
          <w:lang w:bidi="ar-SA"/>
          <w:color w:val="111111"/>
          <w:sz w:val="28"/>
          <w:szCs w:val="28"/>
          <w:rtl/>
        </w:rPr>
        <w:t xml:space="preserve">از : سيد محمد جعفر بن محمد على حسينى كاشانى (1317ق)</w:t>
      </w:r>
    </w:p>
    <w:p>
      <w:pPr>
        <w:pStyle w:val="BookText"/>
      </w:pPr>
      <w:r>
        <w:rPr>
          <w:rFonts w:ascii="IRNazanin" w:hAnsi="IRNazanin" w:eastAsia="IRNazanin" w:cs="IRNazanin"/>
          <w:lang w:bidi="fa-IR"/>
          <w:color w:val="111111"/>
          <w:sz w:val="28"/>
          <w:szCs w:val="28"/>
          <w:rtl/>
        </w:rPr>
        <w:t xml:space="preserve">به ضميمه رساله شرطيه به چاپ رسيده است . [ ش 5236] .</w:t>
      </w:r>
    </w:p>
    <w:p>
      <w:pPr>
        <w:pStyle w:val="BookText"/>
      </w:pPr>
      <w:r>
        <w:rPr>
          <w:rFonts w:ascii="Amiri" w:hAnsi="Amiri" w:eastAsia="Amiri" w:cs="Amiri"/>
          <w:lang w:bidi="ar-SA"/>
          <w:color w:val="111111"/>
          <w:sz w:val="28"/>
          <w:szCs w:val="28"/>
          <w:rtl/>
        </w:rPr>
        <w:t xml:space="preserve">879 . تعليقة المكاسب(فقه)</w:t>
      </w:r>
    </w:p>
    <w:p>
      <w:pPr>
        <w:pStyle w:val="BookText"/>
      </w:pPr>
      <w:r>
        <w:rPr>
          <w:rFonts w:ascii="Amiri" w:hAnsi="Amiri" w:eastAsia="Amiri" w:cs="Amiri"/>
          <w:lang w:bidi="ar-SA"/>
          <w:color w:val="111111"/>
          <w:sz w:val="28"/>
          <w:szCs w:val="28"/>
          <w:rtl/>
        </w:rPr>
        <w:t xml:space="preserve">از : آخوند ملا محمدكاظم خراسانى (1329ق)</w:t>
      </w:r>
    </w:p>
    <w:p>
      <w:pPr>
        <w:pStyle w:val="BookText"/>
      </w:pPr>
      <w:r>
        <w:rPr>
          <w:rFonts w:ascii="IRNazanin" w:hAnsi="IRNazanin" w:eastAsia="IRNazanin" w:cs="IRNazanin"/>
          <w:lang w:bidi="fa-IR"/>
          <w:color w:val="111111"/>
          <w:sz w:val="28"/>
          <w:szCs w:val="28"/>
          <w:rtl/>
        </w:rPr>
        <w:t xml:space="preserve">محمدحسن بن محمدعلى گلپايگانى ، 1319 ، به اهتمام شيخ احمد شيرازى ، وزيرى ، 152ص [ ش 20268 و 377 و 6674] .</w:t>
      </w:r>
    </w:p>
    <w:p>
      <w:pPr>
        <w:pStyle w:val="BookText"/>
      </w:pPr>
      <w:r>
        <w:rPr>
          <w:rFonts w:ascii="Amiri" w:hAnsi="Amiri" w:eastAsia="Amiri" w:cs="Amiri"/>
          <w:lang w:bidi="ar-SA"/>
          <w:color w:val="111111"/>
          <w:sz w:val="28"/>
          <w:szCs w:val="28"/>
          <w:rtl/>
        </w:rPr>
        <w:t xml:space="preserve">880 . تعليقة المكاسب(فقه)</w:t>
      </w:r>
    </w:p>
    <w:p>
      <w:pPr>
        <w:pStyle w:val="BookText"/>
      </w:pPr>
      <w:r>
        <w:rPr>
          <w:rFonts w:ascii="Amiri" w:hAnsi="Amiri" w:eastAsia="Amiri" w:cs="Amiri"/>
          <w:lang w:bidi="ar-SA"/>
          <w:color w:val="111111"/>
          <w:sz w:val="28"/>
          <w:szCs w:val="28"/>
          <w:rtl/>
        </w:rPr>
        <w:t xml:space="preserve">از : سيد محمد كاظم طباطبايى يزدى (1337ق)</w:t>
      </w:r>
    </w:p>
    <w:p>
      <w:pPr>
        <w:pStyle w:val="BookText"/>
      </w:pPr>
      <w:r>
        <w:rPr>
          <w:rFonts w:ascii="IRNazanin" w:hAnsi="IRNazanin" w:eastAsia="IRNazanin" w:cs="IRNazanin"/>
          <w:lang w:bidi="fa-IR"/>
          <w:color w:val="111111"/>
          <w:sz w:val="28"/>
          <w:szCs w:val="28"/>
          <w:rtl/>
        </w:rPr>
        <w:t xml:space="preserve">مشار عربى 298</w:t>
      </w:r>
    </w:p>
    <w:p>
      <w:pPr>
        <w:pStyle w:val="BookText"/>
      </w:pPr>
      <w:r>
        <w:rPr>
          <w:rFonts w:ascii="Amiri" w:hAnsi="Amiri" w:eastAsia="Amiri" w:cs="Amiri"/>
          <w:lang w:bidi="ar-SA"/>
          <w:color w:val="111111"/>
          <w:sz w:val="28"/>
          <w:szCs w:val="28"/>
          <w:rtl/>
        </w:rPr>
        <w:t xml:space="preserve">زين العابدين ملك الخطاطين در 1324ق ، تهران ،مطبعه آقا ميرزا على اصغرخان ، 1326ق ، رحلى ، 419ص . [ ش 397 و 6474]</w:t>
      </w:r>
    </w:p>
    <w:p>
      <w:pPr>
        <w:pStyle w:val="BookText"/>
      </w:pPr>
      <w:r>
        <w:rPr>
          <w:rFonts w:ascii="IRNazanin" w:hAnsi="IRNazanin" w:eastAsia="IRNazanin" w:cs="IRNazanin"/>
          <w:lang w:bidi="fa-IR"/>
          <w:color w:val="111111"/>
          <w:sz w:val="28"/>
          <w:szCs w:val="28"/>
          <w:rtl/>
        </w:rPr>
        <w:t xml:space="preserve">ص: 266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تعليقة المكاسب ، شهيدى تبريزى = هداية الطالب الى اسرار المكاسب</w:t>
      </w:r>
    </w:p>
    <w:p>
      <w:pPr>
        <w:pStyle w:val="BookText"/>
      </w:pPr>
      <w:r>
        <w:rPr>
          <w:rFonts w:ascii="Amiri" w:hAnsi="Amiri" w:eastAsia="Amiri" w:cs="Amiri"/>
          <w:lang w:bidi="ar-SA"/>
          <w:color w:val="111111"/>
          <w:sz w:val="28"/>
          <w:szCs w:val="28"/>
          <w:rtl/>
        </w:rPr>
        <w:t xml:space="preserve">881 . تعليقات شرح حكمة الاشراق(فلسفه)</w:t>
      </w:r>
    </w:p>
    <w:p>
      <w:pPr>
        <w:pStyle w:val="BookText"/>
      </w:pPr>
      <w:r>
        <w:rPr>
          <w:rFonts w:ascii="Amiri" w:hAnsi="Amiri" w:eastAsia="Amiri" w:cs="Amiri"/>
          <w:lang w:bidi="ar-SA"/>
          <w:color w:val="111111"/>
          <w:sz w:val="28"/>
          <w:szCs w:val="28"/>
          <w:rtl/>
        </w:rPr>
        <w:t xml:space="preserve">از : صدرالدين محمد بن ابراهيم شيرازى (1050ق)</w:t>
      </w:r>
    </w:p>
    <w:p>
      <w:pPr>
        <w:pStyle w:val="BookText"/>
      </w:pPr>
      <w:r>
        <w:rPr>
          <w:rFonts w:ascii="IRNazanin" w:hAnsi="IRNazanin" w:eastAsia="IRNazanin" w:cs="IRNazanin"/>
          <w:lang w:bidi="fa-IR"/>
          <w:color w:val="111111"/>
          <w:sz w:val="28"/>
          <w:szCs w:val="28"/>
          <w:rtl/>
        </w:rPr>
        <w:t xml:space="preserve">در حاشيه شرح حكمة الاشراق به چاپ رسيده است . [ ش 533] .</w:t>
      </w:r>
    </w:p>
    <w:p>
      <w:pPr>
        <w:pStyle w:val="BookText"/>
      </w:pPr>
      <w:r>
        <w:rPr>
          <w:rFonts w:ascii="Amiri" w:hAnsi="Amiri" w:eastAsia="Amiri" w:cs="Amiri"/>
          <w:lang w:bidi="ar-SA"/>
          <w:color w:val="111111"/>
          <w:sz w:val="28"/>
          <w:szCs w:val="28"/>
          <w:rtl/>
        </w:rPr>
        <w:t xml:space="preserve">882 . تعليمات مدنيه (كتاب درسى)</w:t>
      </w:r>
    </w:p>
    <w:p>
      <w:pPr>
        <w:pStyle w:val="BookText"/>
      </w:pPr>
      <w:r>
        <w:rPr>
          <w:rFonts w:ascii="Amiri" w:hAnsi="Amiri" w:eastAsia="Amiri" w:cs="Amiri"/>
          <w:lang w:bidi="ar-SA"/>
          <w:color w:val="111111"/>
          <w:sz w:val="28"/>
          <w:szCs w:val="28"/>
          <w:rtl/>
        </w:rPr>
        <w:t xml:space="preserve">از : سيد محمد تدين (1329ش)</w:t>
      </w:r>
    </w:p>
    <w:p>
      <w:pPr>
        <w:pStyle w:val="BookText"/>
      </w:pPr>
      <w:r>
        <w:rPr>
          <w:rFonts w:ascii="Amiri" w:hAnsi="Amiri" w:eastAsia="Amiri" w:cs="Amiri"/>
          <w:lang w:bidi="ar-SA"/>
          <w:color w:val="111111"/>
          <w:sz w:val="28"/>
          <w:szCs w:val="28"/>
          <w:rtl/>
        </w:rPr>
        <w:t xml:space="preserve">بدون نام كاتب ، تهران ، 1315ق ، 59ص . [ ش 3929] .</w:t>
      </w:r>
    </w:p>
    <w:p>
      <w:pPr>
        <w:pStyle w:val="BookText"/>
      </w:pPr>
      <w:r>
        <w:rPr>
          <w:rFonts w:ascii="Amiri" w:hAnsi="Amiri" w:eastAsia="Amiri" w:cs="Amiri"/>
          <w:lang w:bidi="ar-SA"/>
          <w:color w:val="111111"/>
          <w:sz w:val="28"/>
          <w:szCs w:val="28"/>
          <w:rtl/>
        </w:rPr>
        <w:t xml:space="preserve">883 . تفسير آية النور(تفسير)</w:t>
      </w:r>
    </w:p>
    <w:p>
      <w:pPr>
        <w:pStyle w:val="BookText"/>
      </w:pPr>
      <w:r>
        <w:rPr>
          <w:rFonts w:ascii="Amiri" w:hAnsi="Amiri" w:eastAsia="Amiri" w:cs="Amiri"/>
          <w:lang w:bidi="ar-SA"/>
          <w:color w:val="111111"/>
          <w:sz w:val="28"/>
          <w:szCs w:val="28"/>
          <w:rtl/>
        </w:rPr>
        <w:t xml:space="preserve">از : صدرالدين محمد بن ابراهيم شيرازى ، ملا صدرا (1050ق)</w:t>
      </w:r>
    </w:p>
    <w:p>
      <w:pPr>
        <w:pStyle w:val="BookText"/>
      </w:pPr>
      <w:r>
        <w:rPr>
          <w:rFonts w:ascii="IRNazanin" w:hAnsi="IRNazanin" w:eastAsia="IRNazanin" w:cs="IRNazanin"/>
          <w:lang w:bidi="fa-IR"/>
          <w:color w:val="111111"/>
          <w:sz w:val="28"/>
          <w:szCs w:val="28"/>
          <w:rtl/>
        </w:rPr>
        <w:t xml:space="preserve">مشار عربى 198</w:t>
      </w:r>
    </w:p>
    <w:p>
      <w:pPr>
        <w:pStyle w:val="BookText"/>
      </w:pPr>
      <w:r>
        <w:rPr>
          <w:rFonts w:ascii="Amiri" w:hAnsi="Amiri" w:eastAsia="Amiri" w:cs="Amiri"/>
          <w:lang w:bidi="ar-SA"/>
          <w:color w:val="111111"/>
          <w:sz w:val="28"/>
          <w:szCs w:val="28"/>
          <w:rtl/>
        </w:rPr>
        <w:t xml:space="preserve">بدون نام كاتب ، تهران ، 1313ق ، جيبى ، 137ص . [ ش 315] .</w:t>
      </w:r>
    </w:p>
    <w:p>
      <w:pPr>
        <w:pStyle w:val="BookText"/>
      </w:pPr>
      <w:r>
        <w:rPr>
          <w:rFonts w:ascii="Amiri" w:hAnsi="Amiri" w:eastAsia="Amiri" w:cs="Amiri"/>
          <w:lang w:bidi="ar-SA"/>
          <w:color w:val="111111"/>
          <w:sz w:val="28"/>
          <w:szCs w:val="28"/>
          <w:rtl/>
        </w:rPr>
        <w:t xml:space="preserve">884 . تفسير امام حسن عسكرى عليه‌السلام(تفسير)</w:t>
      </w:r>
    </w:p>
    <w:p>
      <w:pPr>
        <w:pStyle w:val="BookText"/>
      </w:pPr>
      <w:r>
        <w:rPr>
          <w:rFonts w:ascii="IRNazanin" w:hAnsi="IRNazanin" w:eastAsia="IRNazanin" w:cs="IRNazanin"/>
          <w:lang w:bidi="fa-IR"/>
          <w:color w:val="111111"/>
          <w:sz w:val="28"/>
          <w:szCs w:val="28"/>
          <w:rtl/>
        </w:rPr>
        <w:t xml:space="preserve">التراث العربى 2/78</w:t>
      </w:r>
    </w:p>
    <w:p>
      <w:pPr>
        <w:pStyle w:val="BookText"/>
      </w:pPr>
      <w:r>
        <w:rPr>
          <w:rFonts w:ascii="Amiri" w:hAnsi="Amiri" w:eastAsia="Amiri" w:cs="Amiri"/>
          <w:lang w:bidi="ar-SA"/>
          <w:color w:val="111111"/>
          <w:sz w:val="28"/>
          <w:szCs w:val="28"/>
          <w:rtl/>
        </w:rPr>
        <w:t xml:space="preserve">على بن حسن تبريزى ، كارخانه مشهدى اسد آقا ، تهران ، رحلى ، 294ص . [ ش 2308] .</w:t>
      </w:r>
    </w:p>
    <w:p>
      <w:pPr>
        <w:pStyle w:val="BookText"/>
      </w:pPr>
      <w:r>
        <w:rPr>
          <w:rFonts w:ascii="Amiri" w:hAnsi="Amiri" w:eastAsia="Amiri" w:cs="Amiri"/>
          <w:lang w:bidi="ar-SA"/>
          <w:color w:val="111111"/>
          <w:sz w:val="28"/>
          <w:szCs w:val="28"/>
          <w:rtl/>
        </w:rPr>
        <w:t xml:space="preserve">885 . تفسير سوره اعلى(تفسير)</w:t>
      </w:r>
    </w:p>
    <w:p>
      <w:pPr>
        <w:pStyle w:val="BookText"/>
      </w:pPr>
      <w:r>
        <w:rPr>
          <w:rFonts w:ascii="Amiri" w:hAnsi="Amiri" w:eastAsia="Amiri" w:cs="Amiri"/>
          <w:lang w:bidi="ar-SA"/>
          <w:color w:val="111111"/>
          <w:sz w:val="28"/>
          <w:szCs w:val="28"/>
          <w:rtl/>
        </w:rPr>
        <w:t xml:space="preserve">از : صدرالدين محمد بن ابراهيم شيرازى ، ملا صدرا (1050ق)</w:t>
      </w:r>
    </w:p>
    <w:p>
      <w:pPr>
        <w:pStyle w:val="BookText"/>
      </w:pPr>
      <w:r>
        <w:rPr>
          <w:rFonts w:ascii="IRNazanin" w:hAnsi="IRNazanin" w:eastAsia="IRNazanin" w:cs="IRNazanin"/>
          <w:lang w:bidi="fa-IR"/>
          <w:color w:val="111111"/>
          <w:sz w:val="28"/>
          <w:szCs w:val="28"/>
          <w:rtl/>
        </w:rPr>
        <w:t xml:space="preserve">مشار عربى 200</w:t>
      </w:r>
    </w:p>
    <w:p>
      <w:pPr>
        <w:pStyle w:val="BookText"/>
      </w:pPr>
      <w:r>
        <w:rPr>
          <w:rFonts w:ascii="IRNazanin" w:hAnsi="IRNazanin" w:eastAsia="IRNazanin" w:cs="IRNazanin"/>
          <w:lang w:bidi="fa-IR"/>
          <w:color w:val="111111"/>
          <w:sz w:val="28"/>
          <w:szCs w:val="28"/>
          <w:rtl/>
        </w:rPr>
        <w:t xml:space="preserve">به ضميمه كتاب كشف الفوائد فى شرح قواعد العقايد خواجه نصير طوسى چاپ شده است . [ ش 679 و 680 و 18239(افست توسط كتابخانه آية اللّه مرعشى در سال 1404ق)] .</w:t>
      </w:r>
    </w:p>
    <w:p>
      <w:pPr>
        <w:pStyle w:val="BookText"/>
      </w:pPr>
      <w:r>
        <w:rPr>
          <w:rFonts w:ascii="IRNazanin" w:hAnsi="IRNazanin" w:eastAsia="IRNazanin" w:cs="IRNazanin"/>
          <w:lang w:bidi="fa-IR"/>
          <w:color w:val="111111"/>
          <w:sz w:val="28"/>
          <w:szCs w:val="28"/>
          <w:rtl/>
        </w:rPr>
        <w:t xml:space="preserve">ص: 267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886 . تفسير سوره يوسف(تفسير)</w:t>
      </w:r>
    </w:p>
    <w:p>
      <w:pPr>
        <w:pStyle w:val="BookText"/>
      </w:pPr>
      <w:r>
        <w:rPr>
          <w:rFonts w:ascii="IRNazanin" w:hAnsi="IRNazanin" w:eastAsia="IRNazanin" w:cs="IRNazanin"/>
          <w:lang w:bidi="fa-IR"/>
          <w:color w:val="111111"/>
          <w:sz w:val="28"/>
          <w:szCs w:val="28"/>
          <w:rtl/>
        </w:rPr>
        <w:t xml:space="preserve">از : حجه‌الاسلام ابوحامد محمد بن محمد غزالى (505ق)</w:t>
      </w:r>
    </w:p>
    <w:p>
      <w:pPr>
        <w:pStyle w:val="BookText"/>
      </w:pPr>
      <w:r>
        <w:rPr>
          <w:rFonts w:ascii="IRNazanin" w:hAnsi="IRNazanin" w:eastAsia="IRNazanin" w:cs="IRNazanin"/>
          <w:lang w:bidi="fa-IR"/>
          <w:color w:val="111111"/>
          <w:sz w:val="28"/>
          <w:szCs w:val="28"/>
          <w:rtl/>
        </w:rPr>
        <w:t xml:space="preserve">مشار عربى 206</w:t>
      </w:r>
    </w:p>
    <w:p>
      <w:pPr>
        <w:pStyle w:val="BookText"/>
      </w:pPr>
      <w:r>
        <w:rPr>
          <w:rFonts w:ascii="Amiri" w:hAnsi="Amiri" w:eastAsia="Amiri" w:cs="Amiri"/>
          <w:lang w:bidi="ar-SA"/>
          <w:color w:val="111111"/>
          <w:sz w:val="28"/>
          <w:szCs w:val="28"/>
          <w:rtl/>
        </w:rPr>
        <w:t xml:space="preserve">بدون نام كاتب ، تهران ، 1312 ، بدون نام ناشر و سال و محل نشر ، رقعى ، 209ص [ ش 1467] .</w:t>
      </w:r>
    </w:p>
    <w:p>
      <w:pPr>
        <w:pStyle w:val="BookText"/>
      </w:pPr>
      <w:r>
        <w:rPr>
          <w:rFonts w:ascii="Amiri" w:hAnsi="Amiri" w:eastAsia="Amiri" w:cs="Amiri"/>
          <w:lang w:bidi="ar-SA"/>
          <w:color w:val="111111"/>
          <w:sz w:val="28"/>
          <w:szCs w:val="28"/>
          <w:rtl/>
        </w:rPr>
        <w:t xml:space="preserve">887 . تفسير القرآن العظيم (تفسير)</w:t>
      </w:r>
    </w:p>
    <w:p>
      <w:pPr>
        <w:pStyle w:val="BookText"/>
      </w:pPr>
      <w:r>
        <w:rPr>
          <w:rFonts w:ascii="IRNazanin" w:hAnsi="IRNazanin" w:eastAsia="IRNazanin" w:cs="IRNazanin"/>
          <w:lang w:bidi="fa-IR"/>
          <w:color w:val="111111"/>
          <w:sz w:val="28"/>
          <w:szCs w:val="28"/>
          <w:rtl/>
        </w:rPr>
        <w:t xml:space="preserve">از : ابو محمد سهل بن عبداللّه تسترى (283ق)</w:t>
      </w:r>
    </w:p>
    <w:p>
      <w:pPr>
        <w:pStyle w:val="BookText"/>
      </w:pPr>
      <w:r>
        <w:rPr>
          <w:rFonts w:ascii="Amiri" w:hAnsi="Amiri" w:eastAsia="Amiri" w:cs="Amiri"/>
          <w:lang w:bidi="ar-SA"/>
          <w:color w:val="111111"/>
          <w:sz w:val="28"/>
          <w:szCs w:val="28"/>
          <w:rtl/>
        </w:rPr>
        <w:t xml:space="preserve">سربى ، مصر ، مطبعة السعادة ، 1326ق ، وزيرى ، 204+4ص . [ ش 177] .</w:t>
      </w:r>
    </w:p>
    <w:p>
      <w:pPr>
        <w:pStyle w:val="BookText"/>
      </w:pPr>
      <w:r>
        <w:rPr>
          <w:rFonts w:ascii="Amiri" w:hAnsi="Amiri" w:eastAsia="Amiri" w:cs="Amiri"/>
          <w:lang w:bidi="ar-SA"/>
          <w:color w:val="111111"/>
          <w:sz w:val="28"/>
          <w:szCs w:val="28"/>
          <w:rtl/>
        </w:rPr>
        <w:t xml:space="preserve">888 . تفسير القرآن(تفسير)</w:t>
      </w:r>
    </w:p>
    <w:p>
      <w:pPr>
        <w:pStyle w:val="BookText"/>
      </w:pPr>
      <w:r>
        <w:rPr>
          <w:rFonts w:ascii="Amiri" w:hAnsi="Amiri" w:eastAsia="Amiri" w:cs="Amiri"/>
          <w:lang w:bidi="ar-SA"/>
          <w:color w:val="111111"/>
          <w:sz w:val="28"/>
          <w:szCs w:val="28"/>
          <w:rtl/>
        </w:rPr>
        <w:t xml:space="preserve">از: على بن ابراهيم قمى (قرن 4ق)</w:t>
      </w:r>
    </w:p>
    <w:p>
      <w:pPr>
        <w:pStyle w:val="BookText"/>
      </w:pPr>
      <w:r>
        <w:rPr>
          <w:rFonts w:ascii="IRNazanin" w:hAnsi="IRNazanin" w:eastAsia="IRNazanin" w:cs="IRNazanin"/>
          <w:lang w:bidi="fa-IR"/>
          <w:color w:val="111111"/>
          <w:sz w:val="28"/>
          <w:szCs w:val="28"/>
          <w:rtl/>
        </w:rPr>
        <w:t xml:space="preserve">مشار عربى 206</w:t>
      </w:r>
    </w:p>
    <w:p>
      <w:pPr>
        <w:pStyle w:val="BookText"/>
      </w:pPr>
      <w:r>
        <w:rPr>
          <w:rFonts w:ascii="IRNazanin" w:hAnsi="IRNazanin" w:eastAsia="IRNazanin" w:cs="IRNazanin"/>
          <w:lang w:bidi="fa-IR"/>
          <w:color w:val="111111"/>
          <w:sz w:val="28"/>
          <w:szCs w:val="28"/>
          <w:rtl/>
        </w:rPr>
        <w:t xml:space="preserve">حسن بن محمدامين گرمرودى تبريزى ، 1315 ، مطبعه حاجى احمد و حاج على‌آقا به تصحيح كاظم بن محمدعلى ، در حاشيه آن تفسير امام حسن عسكرى عليه‌السلامبه چاپ رسيده است ، رحلى ، 369ص [ ش 17976] .</w:t>
      </w:r>
    </w:p>
    <w:p>
      <w:pPr>
        <w:pStyle w:val="BookText"/>
      </w:pPr>
      <w:r>
        <w:rPr>
          <w:rFonts w:ascii="Amiri" w:hAnsi="Amiri" w:eastAsia="Amiri" w:cs="Amiri"/>
          <w:lang w:bidi="ar-SA"/>
          <w:color w:val="111111"/>
          <w:sz w:val="28"/>
          <w:szCs w:val="28"/>
          <w:rtl/>
        </w:rPr>
        <w:t xml:space="preserve">(تفسير على بن ابراهيم) احمد تفرشى ، 1313 ق ، وزيرى ، 745ص [ ش 171 و 6597] .</w:t>
      </w:r>
    </w:p>
    <w:p>
      <w:pPr>
        <w:pStyle w:val="BookText"/>
      </w:pPr>
      <w:r>
        <w:rPr>
          <w:rFonts w:ascii="Amiri" w:hAnsi="Amiri" w:eastAsia="Amiri" w:cs="Amiri"/>
          <w:lang w:bidi="ar-SA"/>
          <w:color w:val="111111"/>
          <w:sz w:val="28"/>
          <w:szCs w:val="28"/>
          <w:rtl/>
        </w:rPr>
        <w:t xml:space="preserve">889 . تفسير القرآن(تفسير)</w:t>
      </w:r>
    </w:p>
    <w:p>
      <w:pPr>
        <w:pStyle w:val="BookText"/>
      </w:pPr>
      <w:r>
        <w:rPr>
          <w:rFonts w:ascii="Amiri" w:hAnsi="Amiri" w:eastAsia="Amiri" w:cs="Amiri"/>
          <w:lang w:bidi="ar-SA"/>
          <w:color w:val="111111"/>
          <w:sz w:val="28"/>
          <w:szCs w:val="28"/>
          <w:rtl/>
        </w:rPr>
        <w:t xml:space="preserve">از : صدرالدين محمد بن ابراهيم شيرازى ، ملا صدرا (1050ق)</w:t>
      </w:r>
    </w:p>
    <w:p>
      <w:pPr>
        <w:pStyle w:val="BookText"/>
      </w:pPr>
      <w:r>
        <w:rPr>
          <w:rFonts w:ascii="IRNazanin" w:hAnsi="IRNazanin" w:eastAsia="IRNazanin" w:cs="IRNazanin"/>
          <w:lang w:bidi="fa-IR"/>
          <w:color w:val="111111"/>
          <w:sz w:val="28"/>
          <w:szCs w:val="28"/>
          <w:rtl/>
        </w:rPr>
        <w:t xml:space="preserve">مشار عربى 198</w:t>
      </w:r>
    </w:p>
    <w:p>
      <w:pPr>
        <w:pStyle w:val="BookText"/>
      </w:pPr>
      <w:r>
        <w:rPr>
          <w:rFonts w:ascii="Amiri" w:hAnsi="Amiri" w:eastAsia="Amiri" w:cs="Amiri"/>
          <w:lang w:bidi="ar-SA"/>
          <w:color w:val="111111"/>
          <w:sz w:val="28"/>
          <w:szCs w:val="28"/>
          <w:rtl/>
        </w:rPr>
        <w:t xml:space="preserve">شامل تفسير سوره‌هاى فاتحه ، بقره ، آيه‌الكرسى ، آيه نور ، الم سجده ، يس ، واقعه ، حديد ، جمعه ، طارق ، اعلى ، زلزال ، آيه و ترى الجبال جامده ، تهران ، 1322 ق ، به</w:t>
      </w:r>
    </w:p>
    <w:p>
      <w:pPr>
        <w:pStyle w:val="BookText"/>
      </w:pPr>
      <w:r>
        <w:rPr>
          <w:rFonts w:ascii="Amiri" w:hAnsi="Amiri" w:eastAsia="Amiri" w:cs="Amiri"/>
          <w:lang w:bidi="ar-SA"/>
          <w:color w:val="111111"/>
          <w:sz w:val="28"/>
          <w:szCs w:val="28"/>
          <w:rtl/>
        </w:rPr>
        <w:t xml:space="preserve">اهتمام شيخ احمد شيرازى ، ، رحلى ، 617ص [ ش269 و 6373] .</w:t>
      </w:r>
    </w:p>
    <w:p>
      <w:pPr>
        <w:pStyle w:val="BookText"/>
      </w:pPr>
      <w:r>
        <w:rPr>
          <w:rFonts w:ascii="IRNazanin" w:hAnsi="IRNazanin" w:eastAsia="IRNazanin" w:cs="IRNazanin"/>
          <w:lang w:bidi="fa-IR"/>
          <w:color w:val="111111"/>
          <w:sz w:val="28"/>
          <w:szCs w:val="28"/>
          <w:rtl/>
        </w:rPr>
        <w:t xml:space="preserve">ص: 268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890 . تفسير الاصفهانى(تفسير)</w:t>
      </w:r>
    </w:p>
    <w:p>
      <w:pPr>
        <w:pStyle w:val="BookText"/>
      </w:pPr>
      <w:r>
        <w:rPr>
          <w:rFonts w:ascii="Amiri" w:hAnsi="Amiri" w:eastAsia="Amiri" w:cs="Amiri"/>
          <w:lang w:bidi="ar-SA"/>
          <w:color w:val="111111"/>
          <w:sz w:val="28"/>
          <w:szCs w:val="28"/>
          <w:rtl/>
        </w:rPr>
        <w:t xml:space="preserve">از : شيخ محمدحسين بن محمدباقر اصفهانى نجفى (قرن 14ق)</w:t>
      </w:r>
    </w:p>
    <w:p>
      <w:pPr>
        <w:pStyle w:val="BookText"/>
      </w:pPr>
      <w:r>
        <w:rPr>
          <w:rFonts w:ascii="Amiri" w:hAnsi="Amiri" w:eastAsia="Amiri" w:cs="Amiri"/>
          <w:lang w:bidi="ar-SA"/>
          <w:color w:val="111111"/>
          <w:sz w:val="28"/>
          <w:szCs w:val="28"/>
          <w:rtl/>
        </w:rPr>
        <w:t xml:space="preserve">از آغاز تا آيه 331 سوره بقره .</w:t>
      </w:r>
    </w:p>
    <w:p>
      <w:pPr>
        <w:pStyle w:val="BookText"/>
      </w:pPr>
      <w:r>
        <w:rPr>
          <w:rFonts w:ascii="IRNazanin" w:hAnsi="IRNazanin" w:eastAsia="IRNazanin" w:cs="IRNazanin"/>
          <w:lang w:bidi="fa-IR"/>
          <w:color w:val="111111"/>
          <w:sz w:val="28"/>
          <w:szCs w:val="28"/>
          <w:rtl/>
        </w:rPr>
        <w:t xml:space="preserve">مشار عربى 199</w:t>
      </w:r>
    </w:p>
    <w:p>
      <w:pPr>
        <w:pStyle w:val="BookText"/>
      </w:pPr>
      <w:r>
        <w:rPr>
          <w:rFonts w:ascii="IRNazanin" w:hAnsi="IRNazanin" w:eastAsia="IRNazanin" w:cs="IRNazanin"/>
          <w:lang w:bidi="fa-IR"/>
          <w:color w:val="111111"/>
          <w:sz w:val="28"/>
          <w:szCs w:val="28"/>
          <w:rtl/>
        </w:rPr>
        <w:t xml:space="preserve">محمدباقر ، 1317 ، به اهتمام محمدتقى خوانسارى ، در پايان آن شرح حال مؤلف به قلم مهدى ملقب به نوراللّه در ده صفحه وزيرى كوچك ، 332+10ص [ ش 1356] .</w:t>
      </w:r>
    </w:p>
    <w:p>
      <w:pPr>
        <w:pStyle w:val="BookText"/>
      </w:pPr>
      <w:r>
        <w:rPr>
          <w:rFonts w:ascii="Amiri" w:hAnsi="Amiri" w:eastAsia="Amiri" w:cs="Amiri"/>
          <w:lang w:bidi="ar-SA"/>
          <w:color w:val="111111"/>
          <w:sz w:val="28"/>
          <w:szCs w:val="28"/>
          <w:rtl/>
        </w:rPr>
        <w:t xml:space="preserve">891 . تفسير القرآن الكريم(تفسير)</w:t>
      </w:r>
    </w:p>
    <w:p>
      <w:pPr>
        <w:pStyle w:val="BookText"/>
      </w:pPr>
      <w:r>
        <w:rPr>
          <w:rFonts w:ascii="Amiri" w:hAnsi="Amiri" w:eastAsia="Amiri" w:cs="Amiri"/>
          <w:lang w:bidi="ar-SA"/>
          <w:color w:val="111111"/>
          <w:sz w:val="28"/>
          <w:szCs w:val="28"/>
          <w:rtl/>
        </w:rPr>
        <w:t xml:space="preserve">از : محيى الدين محمد بن على ابن عربى (638ق)</w:t>
      </w:r>
    </w:p>
    <w:p>
      <w:pPr>
        <w:pStyle w:val="BookText"/>
      </w:pPr>
      <w:r>
        <w:rPr>
          <w:rFonts w:ascii="IRNazanin" w:hAnsi="IRNazanin" w:eastAsia="IRNazanin" w:cs="IRNazanin"/>
          <w:lang w:bidi="fa-IR"/>
          <w:color w:val="111111"/>
          <w:sz w:val="28"/>
          <w:szCs w:val="28"/>
          <w:rtl/>
        </w:rPr>
        <w:t xml:space="preserve">جلد اول و دوم ، سربى ، المطبعة الميمنية ، وزيرى بزرگ ، 206+211ص . [ ش 217 و 218] .</w:t>
      </w:r>
    </w:p>
    <w:p>
      <w:pPr>
        <w:pStyle w:val="BookText"/>
      </w:pPr>
      <w:r>
        <w:rPr>
          <w:rFonts w:ascii="Amiri" w:hAnsi="Amiri" w:eastAsia="Amiri" w:cs="Amiri"/>
          <w:lang w:bidi="ar-SA"/>
          <w:color w:val="111111"/>
          <w:sz w:val="28"/>
          <w:szCs w:val="28"/>
          <w:rtl/>
        </w:rPr>
        <w:t xml:space="preserve">تفسير النعمانى = المحكم و المتشابه</w:t>
      </w:r>
    </w:p>
    <w:p>
      <w:pPr>
        <w:pStyle w:val="BookText"/>
      </w:pPr>
      <w:r>
        <w:rPr>
          <w:rFonts w:ascii="Amiri" w:hAnsi="Amiri" w:eastAsia="Amiri" w:cs="Amiri"/>
          <w:lang w:bidi="ar-SA"/>
          <w:color w:val="111111"/>
          <w:sz w:val="28"/>
          <w:szCs w:val="28"/>
          <w:rtl/>
        </w:rPr>
        <w:t xml:space="preserve">892 . التفسير الواضح (تفسير)</w:t>
      </w:r>
    </w:p>
    <w:p>
      <w:pPr>
        <w:pStyle w:val="BookText"/>
      </w:pPr>
      <w:r>
        <w:rPr>
          <w:rFonts w:ascii="IRNazanin" w:hAnsi="IRNazanin" w:eastAsia="IRNazanin" w:cs="IRNazanin"/>
          <w:lang w:bidi="fa-IR"/>
          <w:color w:val="111111"/>
          <w:sz w:val="28"/>
          <w:szCs w:val="28"/>
          <w:rtl/>
        </w:rPr>
        <w:t xml:space="preserve">از : محمد محمود حجازى (معاصر)</w:t>
      </w:r>
    </w:p>
    <w:p>
      <w:pPr>
        <w:pStyle w:val="BookText"/>
      </w:pPr>
      <w:r>
        <w:rPr>
          <w:rFonts w:ascii="Amiri" w:hAnsi="Amiri" w:eastAsia="Amiri" w:cs="Amiri"/>
          <w:lang w:bidi="ar-SA"/>
          <w:color w:val="111111"/>
          <w:sz w:val="28"/>
          <w:szCs w:val="28"/>
          <w:rtl/>
        </w:rPr>
        <w:t xml:space="preserve">3 جلد ، سربى ، مصر ، مطبعه دارالكتاب العربى ، 1960م ، وزيرى . [ ش 4840 و 4841 و 4842] .</w:t>
      </w:r>
    </w:p>
    <w:p>
      <w:pPr>
        <w:pStyle w:val="BookText"/>
      </w:pPr>
      <w:r>
        <w:rPr>
          <w:rFonts w:ascii="Amiri" w:hAnsi="Amiri" w:eastAsia="Amiri" w:cs="Amiri"/>
          <w:lang w:bidi="ar-SA"/>
          <w:color w:val="111111"/>
          <w:sz w:val="28"/>
          <w:szCs w:val="28"/>
          <w:rtl/>
        </w:rPr>
        <w:t xml:space="preserve">893 . تقريب المرام فى شرح تهذيب الكلام (كلام)</w:t>
      </w:r>
    </w:p>
    <w:p>
      <w:pPr>
        <w:pStyle w:val="BookText"/>
      </w:pPr>
      <w:r>
        <w:rPr>
          <w:rFonts w:ascii="Amiri" w:hAnsi="Amiri" w:eastAsia="Amiri" w:cs="Amiri"/>
          <w:lang w:bidi="ar-SA"/>
          <w:color w:val="111111"/>
          <w:sz w:val="28"/>
          <w:szCs w:val="28"/>
          <w:rtl/>
        </w:rPr>
        <w:t xml:space="preserve">از : عبدالقادر بن محمد سعيد سنندجى كردستانى (1304ق)</w:t>
      </w:r>
    </w:p>
    <w:p>
      <w:pPr>
        <w:pStyle w:val="BookText"/>
      </w:pPr>
      <w:r>
        <w:rPr>
          <w:rFonts w:ascii="Amiri" w:hAnsi="Amiri" w:eastAsia="Amiri" w:cs="Amiri"/>
          <w:lang w:bidi="ar-SA"/>
          <w:color w:val="111111"/>
          <w:sz w:val="28"/>
          <w:szCs w:val="28"/>
          <w:rtl/>
        </w:rPr>
        <w:t xml:space="preserve">مقدمه از: ترجمه شارح به قلم شيخ فرج اللّه زكى كردستانى</w:t>
      </w:r>
    </w:p>
    <w:p>
      <w:pPr>
        <w:pStyle w:val="BookText"/>
      </w:pPr>
      <w:r>
        <w:rPr>
          <w:rFonts w:ascii="IRNazanin" w:hAnsi="IRNazanin" w:eastAsia="IRNazanin" w:cs="IRNazanin"/>
          <w:lang w:bidi="fa-IR"/>
          <w:color w:val="111111"/>
          <w:sz w:val="28"/>
          <w:szCs w:val="28"/>
          <w:rtl/>
        </w:rPr>
        <w:t xml:space="preserve">التراث العربى 2/100</w:t>
      </w:r>
    </w:p>
    <w:p>
      <w:pPr>
        <w:pStyle w:val="BookText"/>
      </w:pPr>
      <w:r>
        <w:rPr>
          <w:rFonts w:ascii="IRNazanin" w:hAnsi="IRNazanin" w:eastAsia="IRNazanin" w:cs="IRNazanin"/>
          <w:lang w:bidi="fa-IR"/>
          <w:color w:val="111111"/>
          <w:sz w:val="28"/>
          <w:szCs w:val="28"/>
          <w:rtl/>
        </w:rPr>
        <w:t xml:space="preserve">سربى ، بولاق مصر ، 1319ق ، در دو جلد ، با حاشية المحاكمات محمد و نسيم كردستانى و حواشى ديگر ، رقعى ، 280+335ص . [ ش 316] .</w:t>
      </w:r>
    </w:p>
    <w:p>
      <w:pPr>
        <w:pStyle w:val="BookText"/>
      </w:pPr>
      <w:r>
        <w:rPr>
          <w:rFonts w:ascii="IRNazanin" w:hAnsi="IRNazanin" w:eastAsia="IRNazanin" w:cs="IRNazanin"/>
          <w:lang w:bidi="fa-IR"/>
          <w:color w:val="111111"/>
          <w:sz w:val="28"/>
          <w:szCs w:val="28"/>
          <w:rtl/>
        </w:rPr>
        <w:t xml:space="preserve">ص: 269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894 . التقليد </w:t>
      </w:r>
      <w:r>
        <w:rPr>
          <w:rFonts w:ascii="Amiri" w:hAnsi="Amiri" w:eastAsia="Amiri" w:cs="Amiri"/>
          <w:lang w:bidi="ar-SA"/>
          <w:color w:val="111111"/>
          <w:sz w:val="28"/>
          <w:szCs w:val="28"/>
          <w:rtl/>
        </w:rPr>
        <w:t xml:space="preserve"> رسالة فيما يتعلق بمسائل . . .</w:t>
      </w:r>
    </w:p>
    <w:p>
      <w:pPr>
        <w:pStyle w:val="BookText"/>
      </w:pPr>
      <w:r>
        <w:rPr>
          <w:rFonts w:ascii="Amiri" w:hAnsi="Amiri" w:eastAsia="Amiri" w:cs="Amiri"/>
          <w:lang w:bidi="ar-SA"/>
          <w:color w:val="111111"/>
          <w:sz w:val="28"/>
          <w:szCs w:val="28"/>
          <w:rtl/>
        </w:rPr>
        <w:t xml:space="preserve">از : شيخ مرتضى انصارى (1283ق)</w:t>
      </w:r>
    </w:p>
    <w:p>
      <w:pPr>
        <w:pStyle w:val="BookText"/>
      </w:pPr>
      <w:r>
        <w:rPr>
          <w:rFonts w:ascii="IRNazanin" w:hAnsi="IRNazanin" w:eastAsia="IRNazanin" w:cs="IRNazanin"/>
          <w:lang w:bidi="fa-IR"/>
          <w:color w:val="111111"/>
          <w:sz w:val="28"/>
          <w:szCs w:val="28"/>
          <w:rtl/>
        </w:rPr>
        <w:t xml:space="preserve">به ضميمه رسالة فى تحقيق المشتق به چاپ رسيده است . [ ش 602 و 1414] .</w:t>
      </w:r>
    </w:p>
    <w:p>
      <w:pPr>
        <w:pStyle w:val="BookText"/>
      </w:pPr>
      <w:r>
        <w:rPr>
          <w:rFonts w:ascii="IRNazanin" w:hAnsi="IRNazanin" w:eastAsia="IRNazanin" w:cs="IRNazanin"/>
          <w:lang w:bidi="fa-IR"/>
          <w:color w:val="111111"/>
          <w:sz w:val="28"/>
          <w:szCs w:val="28"/>
          <w:rtl/>
        </w:rPr>
        <w:t xml:space="preserve">به ضميمه «كتاب المتاجر» چاپ شده است .</w:t>
      </w:r>
    </w:p>
    <w:p>
      <w:pPr>
        <w:pStyle w:val="BookText"/>
      </w:pPr>
      <w:r>
        <w:rPr>
          <w:rFonts w:ascii="Amiri" w:hAnsi="Amiri" w:eastAsia="Amiri" w:cs="Amiri"/>
          <w:lang w:bidi="ar-SA"/>
          <w:color w:val="111111"/>
          <w:sz w:val="28"/>
          <w:szCs w:val="28"/>
          <w:rtl/>
        </w:rPr>
        <w:t xml:space="preserve">895 . تقليد الأعلم ، رسالة فى (فقه)</w:t>
      </w:r>
    </w:p>
    <w:p>
      <w:pPr>
        <w:pStyle w:val="BookText"/>
      </w:pPr>
      <w:r>
        <w:rPr>
          <w:rFonts w:ascii="Amiri" w:hAnsi="Amiri" w:eastAsia="Amiri" w:cs="Amiri"/>
          <w:lang w:bidi="ar-SA"/>
          <w:color w:val="111111"/>
          <w:sz w:val="28"/>
          <w:szCs w:val="28"/>
          <w:rtl/>
        </w:rPr>
        <w:t xml:space="preserve">از : ميرزا حبيب اللّه بن محمدعلى رشتى نجفى (1312ق)</w:t>
      </w:r>
    </w:p>
    <w:p>
      <w:pPr>
        <w:pStyle w:val="BookText"/>
      </w:pPr>
      <w:r>
        <w:rPr>
          <w:rFonts w:ascii="IRNazanin" w:hAnsi="IRNazanin" w:eastAsia="IRNazanin" w:cs="IRNazanin"/>
          <w:lang w:bidi="fa-IR"/>
          <w:color w:val="111111"/>
          <w:sz w:val="28"/>
          <w:szCs w:val="28"/>
          <w:rtl/>
        </w:rPr>
        <w:t xml:space="preserve">مشار عربى 453</w:t>
      </w:r>
    </w:p>
    <w:p>
      <w:pPr>
        <w:pStyle w:val="BookText"/>
      </w:pPr>
      <w:r>
        <w:rPr>
          <w:rFonts w:ascii="Amiri" w:hAnsi="Amiri" w:eastAsia="Amiri" w:cs="Amiri"/>
          <w:lang w:bidi="ar-SA"/>
          <w:color w:val="111111"/>
          <w:sz w:val="28"/>
          <w:szCs w:val="28"/>
          <w:rtl/>
        </w:rPr>
        <w:t xml:space="preserve">بدون نام كاتب ، تهران ، جيبى ، 94ص . [ ش 6782] .</w:t>
      </w:r>
    </w:p>
    <w:p>
      <w:pPr>
        <w:pStyle w:val="BookText"/>
      </w:pPr>
      <w:r>
        <w:rPr>
          <w:rFonts w:ascii="Amiri" w:hAnsi="Amiri" w:eastAsia="Amiri" w:cs="Amiri"/>
          <w:lang w:bidi="ar-SA"/>
          <w:color w:val="111111"/>
          <w:sz w:val="28"/>
          <w:szCs w:val="28"/>
          <w:rtl/>
        </w:rPr>
        <w:t xml:space="preserve">896 . تلخيص المحصل(فلسفه)</w:t>
      </w:r>
    </w:p>
    <w:p>
      <w:pPr>
        <w:pStyle w:val="BookText"/>
      </w:pPr>
      <w:r>
        <w:rPr>
          <w:rFonts w:ascii="Amiri" w:hAnsi="Amiri" w:eastAsia="Amiri" w:cs="Amiri"/>
          <w:lang w:bidi="ar-SA"/>
          <w:color w:val="111111"/>
          <w:sz w:val="28"/>
          <w:szCs w:val="28"/>
          <w:rtl/>
        </w:rPr>
        <w:t xml:space="preserve">از : خواجه نصير الدين محمد بن محمد طوسى (672ق)</w:t>
      </w:r>
    </w:p>
    <w:p>
      <w:pPr>
        <w:pStyle w:val="BookText"/>
      </w:pPr>
      <w:r>
        <w:rPr>
          <w:rFonts w:ascii="IRNazanin" w:hAnsi="IRNazanin" w:eastAsia="IRNazanin" w:cs="IRNazanin"/>
          <w:lang w:bidi="fa-IR"/>
          <w:color w:val="111111"/>
          <w:sz w:val="28"/>
          <w:szCs w:val="28"/>
          <w:rtl/>
        </w:rPr>
        <w:t xml:space="preserve">التراث العربى 2/120</w:t>
      </w:r>
    </w:p>
    <w:p>
      <w:pPr>
        <w:pStyle w:val="BookText"/>
      </w:pPr>
      <w:r>
        <w:rPr>
          <w:rFonts w:ascii="IRNazanin" w:hAnsi="IRNazanin" w:eastAsia="IRNazanin" w:cs="IRNazanin"/>
          <w:lang w:bidi="fa-IR"/>
          <w:color w:val="111111"/>
          <w:sz w:val="28"/>
          <w:szCs w:val="28"/>
          <w:rtl/>
        </w:rPr>
        <w:t xml:space="preserve">در ذيل المحصل فخر رازى به چاپ رسيده است . [ ش 1187 و 781] .</w:t>
      </w:r>
    </w:p>
    <w:p>
      <w:pPr>
        <w:pStyle w:val="BookText"/>
      </w:pPr>
      <w:r>
        <w:rPr>
          <w:rFonts w:ascii="Amiri" w:hAnsi="Amiri" w:eastAsia="Amiri" w:cs="Amiri"/>
          <w:lang w:bidi="ar-SA"/>
          <w:color w:val="111111"/>
          <w:sz w:val="28"/>
          <w:szCs w:val="28"/>
          <w:rtl/>
        </w:rPr>
        <w:t xml:space="preserve">897 . التمهيد فى بيان التوحيد(اعتقادات)</w:t>
      </w:r>
    </w:p>
    <w:p>
      <w:pPr>
        <w:pStyle w:val="BookText"/>
      </w:pPr>
      <w:r>
        <w:rPr>
          <w:rFonts w:ascii="Amiri" w:hAnsi="Amiri" w:eastAsia="Amiri" w:cs="Amiri"/>
          <w:lang w:bidi="ar-SA"/>
          <w:color w:val="111111"/>
          <w:sz w:val="28"/>
          <w:szCs w:val="28"/>
          <w:rtl/>
        </w:rPr>
        <w:t xml:space="preserve">از : ابى شكور محمد بن عبدالسيد بن شبيب كشى سالمى حنفى</w:t>
      </w:r>
    </w:p>
    <w:p>
      <w:pPr>
        <w:pStyle w:val="BookText"/>
      </w:pPr>
      <w:r>
        <w:rPr>
          <w:rFonts w:ascii="Amiri" w:hAnsi="Amiri" w:eastAsia="Amiri" w:cs="Amiri"/>
          <w:lang w:bidi="ar-SA"/>
          <w:color w:val="111111"/>
          <w:sz w:val="28"/>
          <w:szCs w:val="28"/>
          <w:rtl/>
        </w:rPr>
        <w:t xml:space="preserve">كشف الظنون 1/484</w:t>
      </w:r>
    </w:p>
    <w:p>
      <w:pPr>
        <w:pStyle w:val="BookText"/>
      </w:pPr>
      <w:r>
        <w:rPr>
          <w:rFonts w:ascii="Amiri" w:hAnsi="Amiri" w:eastAsia="Amiri" w:cs="Amiri"/>
          <w:lang w:bidi="ar-SA"/>
          <w:color w:val="111111"/>
          <w:sz w:val="28"/>
          <w:szCs w:val="28"/>
          <w:rtl/>
        </w:rPr>
        <w:t xml:space="preserve">بدون نام كاتب ، افغانستان ، كابل ، نعمانى كتب‌خانه (دارالكتب النعمانية) ، وزيرى ، 212ص . [ ش 17819] .</w:t>
      </w:r>
    </w:p>
    <w:p>
      <w:pPr>
        <w:pStyle w:val="BookText"/>
      </w:pPr>
      <w:r>
        <w:rPr>
          <w:rFonts w:ascii="Amiri" w:hAnsi="Amiri" w:eastAsia="Amiri" w:cs="Amiri"/>
          <w:lang w:bidi="ar-SA"/>
          <w:color w:val="111111"/>
          <w:sz w:val="28"/>
          <w:szCs w:val="28"/>
          <w:rtl/>
        </w:rPr>
        <w:t xml:space="preserve">898 . التنبيهات العلية على وظايف الصلوة القلبية (اسرار الصلوة)(اخلاق)</w:t>
      </w:r>
    </w:p>
    <w:p>
      <w:pPr>
        <w:pStyle w:val="BookText"/>
      </w:pPr>
      <w:r>
        <w:rPr>
          <w:rFonts w:ascii="Amiri" w:hAnsi="Amiri" w:eastAsia="Amiri" w:cs="Amiri"/>
          <w:lang w:bidi="ar-SA"/>
          <w:color w:val="111111"/>
          <w:sz w:val="28"/>
          <w:szCs w:val="28"/>
          <w:rtl/>
        </w:rPr>
        <w:t xml:space="preserve">از : شهيد ثانى زين‌الدين بن على عاملى (965ق)</w:t>
      </w:r>
    </w:p>
    <w:p>
      <w:pPr>
        <w:pStyle w:val="BookText"/>
      </w:pPr>
      <w:r>
        <w:rPr>
          <w:rFonts w:ascii="IRNazanin" w:hAnsi="IRNazanin" w:eastAsia="IRNazanin" w:cs="IRNazanin"/>
          <w:lang w:bidi="fa-IR"/>
          <w:color w:val="111111"/>
          <w:sz w:val="28"/>
          <w:szCs w:val="28"/>
          <w:rtl/>
        </w:rPr>
        <w:t xml:space="preserve">التراث العربى 2/135</w:t>
      </w:r>
    </w:p>
    <w:p>
      <w:pPr>
        <w:pStyle w:val="BookText"/>
      </w:pPr>
      <w:r>
        <w:rPr>
          <w:rFonts w:ascii="Amiri" w:hAnsi="Amiri" w:eastAsia="Amiri" w:cs="Amiri"/>
          <w:lang w:bidi="ar-SA"/>
          <w:color w:val="111111"/>
          <w:sz w:val="28"/>
          <w:szCs w:val="28"/>
          <w:rtl/>
        </w:rPr>
        <w:t xml:space="preserve">عبدالكريم شريف شيرازى ، تهران ، كارخانه كربلايى محمدحسين ، 1305 ق ، به</w:t>
      </w:r>
    </w:p>
    <w:p>
      <w:pPr>
        <w:pStyle w:val="BookText"/>
      </w:pPr>
      <w:r>
        <w:rPr>
          <w:rFonts w:ascii="IRNazanin" w:hAnsi="IRNazanin" w:eastAsia="IRNazanin" w:cs="IRNazanin"/>
          <w:lang w:bidi="fa-IR"/>
          <w:color w:val="111111"/>
          <w:sz w:val="28"/>
          <w:szCs w:val="28"/>
          <w:rtl/>
        </w:rPr>
        <w:t xml:space="preserve">ص: 270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اهتمام محمد حسينى ، به ضميمه كشف الفوائد چاپ شده است ، وزيرى ، 58ص . [ ش 679 و 680 و 18239(افست توسط كتابخانه آية اللّه مرعشى در سال 1404ق)] .</w:t>
      </w:r>
    </w:p>
    <w:p>
      <w:pPr>
        <w:pStyle w:val="BookText"/>
      </w:pPr>
      <w:r>
        <w:rPr>
          <w:rFonts w:ascii="Amiri" w:hAnsi="Amiri" w:eastAsia="Amiri" w:cs="Amiri"/>
          <w:lang w:bidi="ar-SA"/>
          <w:color w:val="111111"/>
          <w:sz w:val="28"/>
          <w:szCs w:val="28"/>
          <w:rtl/>
        </w:rPr>
        <w:t xml:space="preserve">بدون نام كاتب ، تهران ، 1300ق ، جيبى ، بدون صفحه شمار . [ ش 866] .</w:t>
      </w:r>
    </w:p>
    <w:p>
      <w:pPr>
        <w:pStyle w:val="BookText"/>
      </w:pPr>
      <w:r>
        <w:rPr>
          <w:rFonts w:ascii="Amiri" w:hAnsi="Amiri" w:eastAsia="Amiri" w:cs="Amiri"/>
          <w:lang w:bidi="ar-SA"/>
          <w:color w:val="111111"/>
          <w:sz w:val="28"/>
          <w:szCs w:val="28"/>
          <w:rtl/>
        </w:rPr>
        <w:t xml:space="preserve">899 . تنقيح المقال(رجال)</w:t>
      </w:r>
    </w:p>
    <w:p>
      <w:pPr>
        <w:pStyle w:val="BookText"/>
      </w:pPr>
      <w:r>
        <w:rPr>
          <w:rFonts w:ascii="Amiri" w:hAnsi="Amiri" w:eastAsia="Amiri" w:cs="Amiri"/>
          <w:lang w:bidi="ar-SA"/>
          <w:color w:val="111111"/>
          <w:sz w:val="28"/>
          <w:szCs w:val="28"/>
          <w:rtl/>
        </w:rPr>
        <w:t xml:space="preserve">از : شيخ عبداللّه بن محمدحسن مامقانى (1351ق)</w:t>
      </w:r>
    </w:p>
    <w:p>
      <w:pPr>
        <w:pStyle w:val="BookText"/>
      </w:pPr>
      <w:r>
        <w:rPr>
          <w:rFonts w:ascii="IRNazanin" w:hAnsi="IRNazanin" w:eastAsia="IRNazanin" w:cs="IRNazanin"/>
          <w:lang w:bidi="fa-IR"/>
          <w:color w:val="111111"/>
          <w:sz w:val="28"/>
          <w:szCs w:val="28"/>
          <w:rtl/>
        </w:rPr>
        <w:t xml:space="preserve">مشار عربى 644 ؛ فهرست مجلس 36/214</w:t>
      </w:r>
    </w:p>
    <w:p>
      <w:pPr>
        <w:pStyle w:val="BookText"/>
      </w:pPr>
      <w:r>
        <w:rPr>
          <w:rFonts w:ascii="Amiri" w:hAnsi="Amiri" w:eastAsia="Amiri" w:cs="Amiri"/>
          <w:lang w:bidi="ar-SA"/>
          <w:color w:val="111111"/>
          <w:sz w:val="28"/>
          <w:szCs w:val="28"/>
          <w:rtl/>
        </w:rPr>
        <w:t xml:space="preserve">جلد اول (از اول تا حرف زا) ، احمد بن شيخ محمدحسين زنجانى ، مطبعه رضويه ، 1349 ، نجف ، رحلى ، 224+474ص [ ش 285 و 1849 و 6457 و 18052 ] .</w:t>
      </w:r>
    </w:p>
    <w:p>
      <w:pPr>
        <w:pStyle w:val="BookText"/>
      </w:pPr>
      <w:r>
        <w:rPr>
          <w:rFonts w:ascii="Amiri" w:hAnsi="Amiri" w:eastAsia="Amiri" w:cs="Amiri"/>
          <w:lang w:bidi="ar-SA"/>
          <w:color w:val="111111"/>
          <w:sz w:val="28"/>
          <w:szCs w:val="28"/>
          <w:rtl/>
        </w:rPr>
        <w:t xml:space="preserve">قسم دوم از جلد اول (از حرف شين تا محمد بن جميل) ، احمد بن شيخ محمدحسين زنجانى ، مطبعه مرتضويه ، 1352 ، نجف ، رحلى ، 97+368ص [ ش 1848 و 6487 و 6536 و 18053] .</w:t>
      </w:r>
    </w:p>
    <w:p>
      <w:pPr>
        <w:pStyle w:val="BookText"/>
      </w:pPr>
      <w:r>
        <w:rPr>
          <w:rFonts w:ascii="Amiri" w:hAnsi="Amiri" w:eastAsia="Amiri" w:cs="Amiri"/>
          <w:lang w:bidi="ar-SA"/>
          <w:color w:val="111111"/>
          <w:sz w:val="28"/>
          <w:szCs w:val="28"/>
          <w:rtl/>
        </w:rPr>
        <w:t xml:space="preserve">جلد دوم (از محمد الجوانى تا آخر كتاب و به ضميمه كتاب مقياس الهداية فى علم الدراية) ، كاتب : احمد بن محمدحسين زنجانى ، 1352 ق ، نجف ، مطبعه مرتضويه حاج شيخ محمدصادق كتبى ، 345+125+137ص [ ش 1846] .</w:t>
      </w:r>
    </w:p>
    <w:p>
      <w:pPr>
        <w:pStyle w:val="BookText"/>
      </w:pPr>
      <w:r>
        <w:rPr>
          <w:rFonts w:ascii="Amiri" w:hAnsi="Amiri" w:eastAsia="Amiri" w:cs="Amiri"/>
          <w:lang w:bidi="ar-SA"/>
          <w:color w:val="111111"/>
          <w:sz w:val="28"/>
          <w:szCs w:val="28"/>
          <w:rtl/>
        </w:rPr>
        <w:t xml:space="preserve">900 . تنقيح المناظر لذوى الابصار و البصائر(هندسه)</w:t>
      </w:r>
    </w:p>
    <w:p>
      <w:pPr>
        <w:pStyle w:val="BookText"/>
      </w:pPr>
      <w:r>
        <w:rPr>
          <w:rFonts w:ascii="Amiri" w:hAnsi="Amiri" w:eastAsia="Amiri" w:cs="Amiri"/>
          <w:lang w:bidi="ar-SA"/>
          <w:color w:val="111111"/>
          <w:sz w:val="28"/>
          <w:szCs w:val="28"/>
          <w:rtl/>
        </w:rPr>
        <w:t xml:space="preserve">از : ابن هيثم محمد بن حسن (قرن 4ق)</w:t>
      </w:r>
    </w:p>
    <w:p>
      <w:pPr>
        <w:pStyle w:val="BookText"/>
      </w:pPr>
      <w:r>
        <w:rPr>
          <w:rFonts w:ascii="Amiri" w:hAnsi="Amiri" w:eastAsia="Amiri" w:cs="Amiri"/>
          <w:lang w:bidi="ar-SA"/>
          <w:color w:val="111111"/>
          <w:sz w:val="28"/>
          <w:szCs w:val="28"/>
          <w:rtl/>
        </w:rPr>
        <w:t xml:space="preserve">از : كمال الدين ابى الحسن فارسى (قرن 8ق)</w:t>
      </w:r>
    </w:p>
    <w:p>
      <w:pPr>
        <w:pStyle w:val="BookText"/>
      </w:pPr>
      <w:r>
        <w:rPr>
          <w:rFonts w:ascii="IRNazanin" w:hAnsi="IRNazanin" w:eastAsia="IRNazanin" w:cs="IRNazanin"/>
          <w:lang w:bidi="fa-IR"/>
          <w:color w:val="111111"/>
          <w:sz w:val="28"/>
          <w:szCs w:val="28"/>
          <w:rtl/>
        </w:rPr>
        <w:t xml:space="preserve">التراث العربى 1/142 ؛ مشار عربى 224</w:t>
      </w:r>
    </w:p>
    <w:p>
      <w:pPr>
        <w:pStyle w:val="BookText"/>
      </w:pPr>
      <w:r>
        <w:rPr>
          <w:rFonts w:ascii="Amiri" w:hAnsi="Amiri" w:eastAsia="Amiri" w:cs="Amiri"/>
          <w:lang w:bidi="ar-SA"/>
          <w:color w:val="111111"/>
          <w:sz w:val="28"/>
          <w:szCs w:val="28"/>
          <w:rtl/>
        </w:rPr>
        <w:t xml:space="preserve">سربى ، حيدرآباد دكن ، مطبعه مجلس دائرة المعارف العثمانيه ، 1347ق ، وزيرى ، در دو جلد ، 421+594ص . [ ش 229 و 230] .</w:t>
      </w:r>
    </w:p>
    <w:p>
      <w:pPr>
        <w:pStyle w:val="BookText"/>
      </w:pPr>
      <w:r>
        <w:rPr>
          <w:rFonts w:ascii="Amiri" w:hAnsi="Amiri" w:eastAsia="Amiri" w:cs="Amiri"/>
          <w:lang w:bidi="ar-SA"/>
          <w:color w:val="111111"/>
          <w:sz w:val="28"/>
          <w:szCs w:val="28"/>
          <w:rtl/>
        </w:rPr>
        <w:t xml:space="preserve">901 . تنوير المقباس من تفسير ابن عباس(تفسير)</w:t>
      </w:r>
    </w:p>
    <w:p>
      <w:pPr>
        <w:pStyle w:val="BookText"/>
      </w:pPr>
      <w:r>
        <w:rPr>
          <w:rFonts w:ascii="Amiri" w:hAnsi="Amiri" w:eastAsia="Amiri" w:cs="Amiri"/>
          <w:lang w:bidi="ar-SA"/>
          <w:color w:val="111111"/>
          <w:sz w:val="28"/>
          <w:szCs w:val="28"/>
          <w:rtl/>
        </w:rPr>
        <w:t xml:space="preserve">از : مجدالدين محمد بن يعقوب فيروزآبادى (817 ق)</w:t>
      </w:r>
    </w:p>
    <w:p>
      <w:pPr>
        <w:pStyle w:val="BookText"/>
      </w:pPr>
      <w:r>
        <w:rPr>
          <w:rFonts w:ascii="IRNazanin" w:hAnsi="IRNazanin" w:eastAsia="IRNazanin" w:cs="IRNazanin"/>
          <w:lang w:bidi="fa-IR"/>
          <w:color w:val="111111"/>
          <w:sz w:val="28"/>
          <w:szCs w:val="28"/>
          <w:rtl/>
        </w:rPr>
        <w:t xml:space="preserve">مشار عربى 223</w:t>
      </w:r>
    </w:p>
    <w:p>
      <w:pPr>
        <w:pStyle w:val="BookText"/>
      </w:pPr>
      <w:r>
        <w:rPr>
          <w:rFonts w:ascii="IRNazanin" w:hAnsi="IRNazanin" w:eastAsia="IRNazanin" w:cs="IRNazanin"/>
          <w:lang w:bidi="fa-IR"/>
          <w:color w:val="111111"/>
          <w:sz w:val="28"/>
          <w:szCs w:val="28"/>
          <w:rtl/>
        </w:rPr>
        <w:t xml:space="preserve">سربى ، مصر ، المطبعة الازهرية ، 1344ق ، وزيرى بزرگ ، ضميمه لباب النقول فى</w:t>
      </w:r>
    </w:p>
    <w:p>
      <w:pPr>
        <w:pStyle w:val="BookText"/>
      </w:pPr>
      <w:r>
        <w:rPr>
          <w:rFonts w:ascii="IRNazanin" w:hAnsi="IRNazanin" w:eastAsia="IRNazanin" w:cs="IRNazanin"/>
          <w:lang w:bidi="fa-IR"/>
          <w:color w:val="111111"/>
          <w:sz w:val="28"/>
          <w:szCs w:val="28"/>
          <w:rtl/>
        </w:rPr>
        <w:t xml:space="preserve">ص: 271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اسباب النزول سيوطى و معرفة الناسخ و المنسوخ محمد بن حزم ، 400ص . [ ش 219] .</w:t>
      </w:r>
    </w:p>
    <w:p>
      <w:pPr>
        <w:pStyle w:val="BookText"/>
      </w:pPr>
      <w:r>
        <w:rPr>
          <w:rFonts w:ascii="Amiri" w:hAnsi="Amiri" w:eastAsia="Amiri" w:cs="Amiri"/>
          <w:lang w:bidi="ar-SA"/>
          <w:color w:val="111111"/>
          <w:sz w:val="28"/>
          <w:szCs w:val="28"/>
          <w:rtl/>
        </w:rPr>
        <w:t xml:space="preserve">902 . تنوير المنار(اصول فقه)</w:t>
      </w:r>
    </w:p>
    <w:p>
      <w:pPr>
        <w:pStyle w:val="BookText"/>
      </w:pPr>
      <w:r>
        <w:rPr>
          <w:rFonts w:ascii="Amiri" w:hAnsi="Amiri" w:eastAsia="Amiri" w:cs="Amiri"/>
          <w:lang w:bidi="ar-SA"/>
          <w:color w:val="111111"/>
          <w:sz w:val="28"/>
          <w:szCs w:val="28"/>
          <w:rtl/>
        </w:rPr>
        <w:t xml:space="preserve">از : عبد العلى محمد بن نظام الدين محمد انصارى ، بحرالعلوم (1180ق)</w:t>
      </w:r>
    </w:p>
    <w:p>
      <w:pPr>
        <w:pStyle w:val="BookText"/>
      </w:pPr>
      <w:r>
        <w:rPr>
          <w:rFonts w:ascii="Amiri" w:hAnsi="Amiri" w:eastAsia="Amiri" w:cs="Amiri"/>
          <w:lang w:bidi="ar-SA"/>
          <w:color w:val="111111"/>
          <w:sz w:val="28"/>
          <w:szCs w:val="28"/>
          <w:rtl/>
        </w:rPr>
        <w:t xml:space="preserve">معجم المطبوعات العربية و المعربة 1/531</w:t>
      </w:r>
    </w:p>
    <w:p>
      <w:pPr>
        <w:pStyle w:val="BookText"/>
      </w:pPr>
      <w:r>
        <w:rPr>
          <w:rFonts w:ascii="IRNazanin" w:hAnsi="IRNazanin" w:eastAsia="IRNazanin" w:cs="IRNazanin"/>
          <w:lang w:bidi="fa-IR"/>
          <w:color w:val="111111"/>
          <w:sz w:val="28"/>
          <w:szCs w:val="28"/>
          <w:rtl/>
        </w:rPr>
        <w:t xml:space="preserve">در حاشيه نور الانوار چاپ شده است .[ ش 19699]</w:t>
      </w:r>
    </w:p>
    <w:p>
      <w:pPr>
        <w:pStyle w:val="BookText"/>
      </w:pPr>
      <w:r>
        <w:rPr>
          <w:rFonts w:ascii="Amiri" w:hAnsi="Amiri" w:eastAsia="Amiri" w:cs="Amiri"/>
          <w:lang w:bidi="ar-SA"/>
          <w:color w:val="111111"/>
          <w:sz w:val="28"/>
          <w:szCs w:val="28"/>
          <w:rtl/>
        </w:rPr>
        <w:t xml:space="preserve">903 . التوحيد(اعتقادات)</w:t>
      </w:r>
    </w:p>
    <w:p>
      <w:pPr>
        <w:pStyle w:val="BookText"/>
      </w:pPr>
      <w:r>
        <w:rPr>
          <w:rFonts w:ascii="Amiri" w:hAnsi="Amiri" w:eastAsia="Amiri" w:cs="Amiri"/>
          <w:lang w:bidi="ar-SA"/>
          <w:color w:val="111111"/>
          <w:sz w:val="28"/>
          <w:szCs w:val="28"/>
          <w:rtl/>
        </w:rPr>
        <w:t xml:space="preserve">از : شيخ صدوق ابوجعفر محمد بن على قمى (381ق)</w:t>
      </w:r>
    </w:p>
    <w:p>
      <w:pPr>
        <w:pStyle w:val="BookText"/>
      </w:pPr>
      <w:r>
        <w:rPr>
          <w:rFonts w:ascii="IRNazanin" w:hAnsi="IRNazanin" w:eastAsia="IRNazanin" w:cs="IRNazanin"/>
          <w:lang w:bidi="fa-IR"/>
          <w:color w:val="111111"/>
          <w:sz w:val="28"/>
          <w:szCs w:val="28"/>
          <w:rtl/>
        </w:rPr>
        <w:t xml:space="preserve">التراث العربى 2/147</w:t>
      </w:r>
    </w:p>
    <w:p>
      <w:pPr>
        <w:pStyle w:val="BookText"/>
      </w:pPr>
      <w:r>
        <w:rPr>
          <w:rFonts w:ascii="Amiri" w:hAnsi="Amiri" w:eastAsia="Amiri" w:cs="Amiri"/>
          <w:lang w:bidi="ar-SA"/>
          <w:color w:val="111111"/>
          <w:sz w:val="28"/>
          <w:szCs w:val="28"/>
          <w:rtl/>
        </w:rPr>
        <w:t xml:space="preserve">بدون نام كاتب ، 1321 ق ، مطبعه على محمد كشميرى ، به ضميمه رساله اعتقادات يا سير و سلوك علامه محمدباقر مجلسى ،رقعى ،520ص .[ ش 6638] .</w:t>
      </w:r>
    </w:p>
    <w:p>
      <w:pPr>
        <w:pStyle w:val="BookText"/>
      </w:pPr>
      <w:r>
        <w:rPr>
          <w:rFonts w:ascii="Amiri" w:hAnsi="Amiri" w:eastAsia="Amiri" w:cs="Amiri"/>
          <w:lang w:bidi="ar-SA"/>
          <w:color w:val="111111"/>
          <w:sz w:val="28"/>
          <w:szCs w:val="28"/>
          <w:rtl/>
        </w:rPr>
        <w:t xml:space="preserve">904 . توضيح القوانين (حاشيه قوانين ميرزاى قمى)(اصول فقه)</w:t>
      </w:r>
    </w:p>
    <w:p>
      <w:pPr>
        <w:pStyle w:val="BookText"/>
      </w:pPr>
      <w:r>
        <w:rPr>
          <w:rFonts w:ascii="Amiri" w:hAnsi="Amiri" w:eastAsia="Amiri" w:cs="Amiri"/>
          <w:lang w:bidi="ar-SA"/>
          <w:color w:val="111111"/>
          <w:sz w:val="28"/>
          <w:szCs w:val="28"/>
          <w:rtl/>
        </w:rPr>
        <w:t xml:space="preserve">از : ملا شيخ محمدحسين بن بهاءالدين محمد قمى (قرن 13ق)</w:t>
      </w:r>
    </w:p>
    <w:p>
      <w:pPr>
        <w:pStyle w:val="BookText"/>
      </w:pPr>
      <w:r>
        <w:rPr>
          <w:rFonts w:ascii="Amiri" w:hAnsi="Amiri" w:eastAsia="Amiri" w:cs="Amiri"/>
          <w:lang w:bidi="ar-SA"/>
          <w:color w:val="111111"/>
          <w:sz w:val="28"/>
          <w:szCs w:val="28"/>
          <w:rtl/>
        </w:rPr>
        <w:t xml:space="preserve">الذريعه 4/494 ؛ مشار عربى 225</w:t>
      </w:r>
    </w:p>
    <w:p>
      <w:pPr>
        <w:pStyle w:val="BookText"/>
      </w:pPr>
      <w:r>
        <w:rPr>
          <w:rFonts w:ascii="IRNazanin" w:hAnsi="IRNazanin" w:eastAsia="IRNazanin" w:cs="IRNazanin"/>
          <w:lang w:bidi="fa-IR"/>
          <w:color w:val="111111"/>
          <w:sz w:val="28"/>
          <w:szCs w:val="28"/>
          <w:rtl/>
        </w:rPr>
        <w:t xml:space="preserve">صدرالكتاب احمد بن ميرزا سيد محمد طباطبايى اردستانى ، 1303 ق ، دار الطباعه ميرزا عباس باسمه چى ، بدون نام ناشر و محل نشر ، وزيرى ، 285ص [ ش 4934 و 20275 و 22476] .</w:t>
      </w:r>
    </w:p>
    <w:p>
      <w:pPr>
        <w:pStyle w:val="BookText"/>
      </w:pPr>
      <w:r>
        <w:rPr>
          <w:rFonts w:ascii="Amiri" w:hAnsi="Amiri" w:eastAsia="Amiri" w:cs="Amiri"/>
          <w:lang w:bidi="ar-SA"/>
          <w:color w:val="111111"/>
          <w:sz w:val="28"/>
          <w:szCs w:val="28"/>
          <w:rtl/>
        </w:rPr>
        <w:t xml:space="preserve">بدون نام كاتب ، تهران ، 1312ق ،وزيرى ، بدون صفحه شمار . [ ش 187.]</w:t>
      </w:r>
    </w:p>
    <w:p>
      <w:pPr>
        <w:pStyle w:val="BookText"/>
      </w:pPr>
      <w:r>
        <w:rPr>
          <w:rFonts w:ascii="Amiri" w:hAnsi="Amiri" w:eastAsia="Amiri" w:cs="Amiri"/>
          <w:lang w:bidi="ar-SA"/>
          <w:color w:val="111111"/>
          <w:sz w:val="28"/>
          <w:szCs w:val="28"/>
          <w:rtl/>
        </w:rPr>
        <w:t xml:space="preserve">905 . توضيح المقاصد(تاريخ)</w:t>
      </w:r>
    </w:p>
    <w:p>
      <w:pPr>
        <w:pStyle w:val="BookText"/>
      </w:pPr>
      <w:r>
        <w:rPr>
          <w:rFonts w:ascii="Amiri" w:hAnsi="Amiri" w:eastAsia="Amiri" w:cs="Amiri"/>
          <w:lang w:bidi="ar-SA"/>
          <w:color w:val="111111"/>
          <w:sz w:val="28"/>
          <w:szCs w:val="28"/>
          <w:rtl/>
        </w:rPr>
        <w:t xml:space="preserve">از : بهاءالدين محمد بن حسين عاملى (1030ق)</w:t>
      </w:r>
    </w:p>
    <w:p>
      <w:pPr>
        <w:pStyle w:val="BookText"/>
      </w:pPr>
      <w:r>
        <w:rPr>
          <w:rFonts w:ascii="IRNazanin" w:hAnsi="IRNazanin" w:eastAsia="IRNazanin" w:cs="IRNazanin"/>
          <w:lang w:bidi="fa-IR"/>
          <w:color w:val="111111"/>
          <w:sz w:val="28"/>
          <w:szCs w:val="28"/>
          <w:rtl/>
        </w:rPr>
        <w:t xml:space="preserve">التراث العربى 1/152</w:t>
      </w:r>
    </w:p>
    <w:p>
      <w:pPr>
        <w:pStyle w:val="BookText"/>
      </w:pPr>
      <w:r>
        <w:rPr>
          <w:rFonts w:ascii="IRNazanin" w:hAnsi="IRNazanin" w:eastAsia="IRNazanin" w:cs="IRNazanin"/>
          <w:lang w:bidi="fa-IR"/>
          <w:color w:val="111111"/>
          <w:sz w:val="28"/>
          <w:szCs w:val="28"/>
          <w:rtl/>
        </w:rPr>
        <w:t xml:space="preserve">به ضميمه مسار الشيعه به چاپ رسيده است . [ ش 900]</w:t>
      </w:r>
    </w:p>
    <w:p>
      <w:pPr>
        <w:pStyle w:val="BookText"/>
      </w:pPr>
      <w:r>
        <w:rPr>
          <w:rFonts w:ascii="IRNazanin" w:hAnsi="IRNazanin" w:eastAsia="IRNazanin" w:cs="IRNazanin"/>
          <w:lang w:bidi="fa-IR"/>
          <w:color w:val="111111"/>
          <w:sz w:val="28"/>
          <w:szCs w:val="28"/>
          <w:rtl/>
        </w:rPr>
        <w:t xml:space="preserve">ص: 272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906 . تهافت التهافت الفلاسفه(فلسفه)</w:t>
      </w:r>
    </w:p>
    <w:p>
      <w:pPr>
        <w:pStyle w:val="BookText"/>
      </w:pPr>
      <w:r>
        <w:rPr>
          <w:rFonts w:ascii="Amiri" w:hAnsi="Amiri" w:eastAsia="Amiri" w:cs="Amiri"/>
          <w:lang w:bidi="ar-SA"/>
          <w:color w:val="111111"/>
          <w:sz w:val="28"/>
          <w:szCs w:val="28"/>
          <w:rtl/>
        </w:rPr>
        <w:t xml:space="preserve">از : ابو الوليد محمد بن احمد اندلسى ، ابن رشد (595ق)</w:t>
      </w:r>
    </w:p>
    <w:p>
      <w:pPr>
        <w:pStyle w:val="BookText"/>
      </w:pPr>
      <w:r>
        <w:rPr>
          <w:rFonts w:ascii="IRNazanin" w:hAnsi="IRNazanin" w:eastAsia="IRNazanin" w:cs="IRNazanin"/>
          <w:lang w:bidi="fa-IR"/>
          <w:color w:val="111111"/>
          <w:sz w:val="28"/>
          <w:szCs w:val="28"/>
          <w:rtl/>
        </w:rPr>
        <w:t xml:space="preserve">مشار عربى 227</w:t>
      </w:r>
    </w:p>
    <w:p>
      <w:pPr>
        <w:pStyle w:val="BookText"/>
      </w:pPr>
      <w:r>
        <w:rPr>
          <w:rFonts w:ascii="IRNazanin" w:hAnsi="IRNazanin" w:eastAsia="IRNazanin" w:cs="IRNazanin"/>
          <w:lang w:bidi="fa-IR"/>
          <w:color w:val="111111"/>
          <w:sz w:val="28"/>
          <w:szCs w:val="28"/>
          <w:rtl/>
        </w:rPr>
        <w:t xml:space="preserve">به ضميمه تهافت الفلاسفة غزالى چاپ شده است . 141ص . [ ش 20273] .</w:t>
      </w:r>
    </w:p>
    <w:p>
      <w:pPr>
        <w:pStyle w:val="BookText"/>
      </w:pPr>
      <w:r>
        <w:rPr>
          <w:rFonts w:ascii="IRNazanin" w:hAnsi="IRNazanin" w:eastAsia="IRNazanin" w:cs="IRNazanin"/>
          <w:lang w:bidi="fa-IR"/>
          <w:color w:val="111111"/>
          <w:sz w:val="28"/>
          <w:szCs w:val="28"/>
          <w:rtl/>
        </w:rPr>
        <w:t xml:space="preserve">907 . تهافت الفلاسفه(فلسفه)</w:t>
      </w:r>
    </w:p>
    <w:p>
      <w:pPr>
        <w:pStyle w:val="BookText"/>
      </w:pPr>
      <w:r>
        <w:rPr>
          <w:rFonts w:ascii="IRNazanin" w:hAnsi="IRNazanin" w:eastAsia="IRNazanin" w:cs="IRNazanin"/>
          <w:lang w:bidi="fa-IR"/>
          <w:color w:val="111111"/>
          <w:sz w:val="28"/>
          <w:szCs w:val="28"/>
          <w:rtl/>
        </w:rPr>
        <w:t xml:space="preserve">از : ابو حامد محمد بن محمد غزالى (505ق)</w:t>
      </w:r>
    </w:p>
    <w:p>
      <w:pPr>
        <w:pStyle w:val="BookText"/>
      </w:pPr>
      <w:r>
        <w:rPr>
          <w:rFonts w:ascii="IRNazanin" w:hAnsi="IRNazanin" w:eastAsia="IRNazanin" w:cs="IRNazanin"/>
          <w:lang w:bidi="fa-IR"/>
          <w:color w:val="111111"/>
          <w:sz w:val="28"/>
          <w:szCs w:val="28"/>
          <w:rtl/>
        </w:rPr>
        <w:t xml:space="preserve">التراث العربى 2/154</w:t>
      </w:r>
    </w:p>
    <w:p>
      <w:pPr>
        <w:pStyle w:val="BookText"/>
      </w:pPr>
      <w:r>
        <w:rPr>
          <w:rFonts w:ascii="IRNazanin" w:hAnsi="IRNazanin" w:eastAsia="IRNazanin" w:cs="IRNazanin"/>
          <w:lang w:bidi="fa-IR"/>
          <w:color w:val="111111"/>
          <w:sz w:val="28"/>
          <w:szCs w:val="28"/>
          <w:rtl/>
        </w:rPr>
        <w:t xml:space="preserve">سربى ، مصر ، اعلاميه ، 1302ق ، در ذيل آن تهافت تهافت الفلاسفه از ابن رشد اندلسى (595) و تهافت الفلاسفه خواجه زاده (803) چاپ شده است .</w:t>
      </w:r>
    </w:p>
    <w:p>
      <w:pPr>
        <w:pStyle w:val="BookText"/>
      </w:pPr>
      <w:r>
        <w:rPr>
          <w:rFonts w:ascii="Amiri" w:hAnsi="Amiri" w:eastAsia="Amiri" w:cs="Amiri"/>
          <w:lang w:bidi="ar-SA"/>
          <w:color w:val="111111"/>
          <w:sz w:val="28"/>
          <w:szCs w:val="28"/>
          <w:rtl/>
        </w:rPr>
        <w:t xml:space="preserve">وزيرى ، 134+141+92ص . [ ش 20273] .</w:t>
      </w:r>
    </w:p>
    <w:p>
      <w:pPr>
        <w:pStyle w:val="BookText"/>
      </w:pPr>
      <w:r>
        <w:rPr>
          <w:rFonts w:ascii="IRNazanin" w:hAnsi="IRNazanin" w:eastAsia="IRNazanin" w:cs="IRNazanin"/>
          <w:lang w:bidi="fa-IR"/>
          <w:color w:val="111111"/>
          <w:sz w:val="28"/>
          <w:szCs w:val="28"/>
          <w:rtl/>
        </w:rPr>
        <w:t xml:space="preserve">908 . تهافت الفلاسفه (فلسفه)</w:t>
      </w:r>
    </w:p>
    <w:p>
      <w:pPr>
        <w:pStyle w:val="BookText"/>
      </w:pPr>
      <w:r>
        <w:rPr>
          <w:rFonts w:ascii="Amiri" w:hAnsi="Amiri" w:eastAsia="Amiri" w:cs="Amiri"/>
          <w:lang w:bidi="ar-SA"/>
          <w:color w:val="111111"/>
          <w:sz w:val="28"/>
          <w:szCs w:val="28"/>
          <w:rtl/>
        </w:rPr>
        <w:t xml:space="preserve">از : مصطفى بن يوسف خواجه‌زاده برسوى (893ق)</w:t>
      </w:r>
    </w:p>
    <w:p>
      <w:pPr>
        <w:pStyle w:val="BookText"/>
      </w:pPr>
      <w:r>
        <w:rPr>
          <w:rFonts w:ascii="IRNazanin" w:hAnsi="IRNazanin" w:eastAsia="IRNazanin" w:cs="IRNazanin"/>
          <w:lang w:bidi="fa-IR"/>
          <w:color w:val="111111"/>
          <w:sz w:val="28"/>
          <w:szCs w:val="28"/>
          <w:rtl/>
        </w:rPr>
        <w:t xml:space="preserve">مشار عربى 228 ، التراث العربى 2/155</w:t>
      </w:r>
    </w:p>
    <w:p>
      <w:pPr>
        <w:pStyle w:val="BookText"/>
      </w:pPr>
      <w:r>
        <w:rPr>
          <w:rFonts w:ascii="IRNazanin" w:hAnsi="IRNazanin" w:eastAsia="IRNazanin" w:cs="IRNazanin"/>
          <w:lang w:bidi="fa-IR"/>
          <w:color w:val="111111"/>
          <w:sz w:val="28"/>
          <w:szCs w:val="28"/>
          <w:rtl/>
        </w:rPr>
        <w:t xml:space="preserve">به ضميمه تهافت الفلاسفه غزالى در 134 صفحه چاپ شده است . [ ش 20273] .</w:t>
      </w:r>
    </w:p>
    <w:p>
      <w:pPr>
        <w:pStyle w:val="BookText"/>
      </w:pPr>
      <w:r>
        <w:rPr>
          <w:rFonts w:ascii="Amiri" w:hAnsi="Amiri" w:eastAsia="Amiri" w:cs="Amiri"/>
          <w:lang w:bidi="ar-SA"/>
          <w:color w:val="111111"/>
          <w:sz w:val="28"/>
          <w:szCs w:val="28"/>
          <w:rtl/>
        </w:rPr>
        <w:t xml:space="preserve">909 . تهذيب الاحكام (شرح مقنعه شيخ صدوق)(فقه - حديث)</w:t>
      </w:r>
    </w:p>
    <w:p>
      <w:pPr>
        <w:pStyle w:val="BookText"/>
      </w:pPr>
      <w:r>
        <w:rPr>
          <w:rFonts w:ascii="Amiri" w:hAnsi="Amiri" w:eastAsia="Amiri" w:cs="Amiri"/>
          <w:lang w:bidi="ar-SA"/>
          <w:color w:val="111111"/>
          <w:sz w:val="28"/>
          <w:szCs w:val="28"/>
          <w:rtl/>
        </w:rPr>
        <w:t xml:space="preserve">از : شيخ طوسى ابوجعفر محمد بن حسن (460ق)</w:t>
      </w:r>
    </w:p>
    <w:p>
      <w:pPr>
        <w:pStyle w:val="BookText"/>
      </w:pPr>
      <w:r>
        <w:rPr>
          <w:rFonts w:ascii="IRNazanin" w:hAnsi="IRNazanin" w:eastAsia="IRNazanin" w:cs="IRNazanin"/>
          <w:lang w:bidi="fa-IR"/>
          <w:color w:val="111111"/>
          <w:sz w:val="28"/>
          <w:szCs w:val="28"/>
          <w:rtl/>
        </w:rPr>
        <w:t xml:space="preserve">مشار عربى 227</w:t>
      </w:r>
    </w:p>
    <w:p>
      <w:pPr>
        <w:pStyle w:val="BookText"/>
      </w:pPr>
      <w:r>
        <w:rPr>
          <w:rFonts w:ascii="Amiri" w:hAnsi="Amiri" w:eastAsia="Amiri" w:cs="Amiri"/>
          <w:lang w:bidi="ar-SA"/>
          <w:color w:val="111111"/>
          <w:sz w:val="28"/>
          <w:szCs w:val="28"/>
          <w:rtl/>
        </w:rPr>
        <w:t xml:space="preserve">كاتب متن : احمد بن على خوانسارى ، كاتب حواشى : محمد بن عبدالعلى درجزينى ، جلد اول 1317 ق ، جلد دوم 1318 ق ، به سعى و اهتمام سيدمحمد كتابفروش ، در اول كتاب شرح حال مؤلف در يك صفحه به قلم ابوطالب محمد موسوى كه در سال 1316 ق در تهران نوشته است ، به سعى و اهتمام سيدمحمدعلى كتابفروش ، رحلى ، 445+482ص(1020ص) [ ش 284 و 6374 ] .</w:t>
      </w:r>
    </w:p>
    <w:p>
      <w:pPr>
        <w:pStyle w:val="BookText"/>
      </w:pPr>
      <w:r>
        <w:rPr>
          <w:rFonts w:ascii="IRNazanin" w:hAnsi="IRNazanin" w:eastAsia="IRNazanin" w:cs="IRNazanin"/>
          <w:lang w:bidi="fa-IR"/>
          <w:color w:val="111111"/>
          <w:sz w:val="28"/>
          <w:szCs w:val="28"/>
          <w:rtl/>
        </w:rPr>
        <w:t xml:space="preserve">ص: 273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910 . تهذيب الاخلاق(اخلاق)</w:t>
      </w:r>
    </w:p>
    <w:p>
      <w:pPr>
        <w:pStyle w:val="BookText"/>
      </w:pPr>
      <w:r>
        <w:rPr>
          <w:rFonts w:ascii="Amiri" w:hAnsi="Amiri" w:eastAsia="Amiri" w:cs="Amiri"/>
          <w:lang w:bidi="ar-SA"/>
          <w:color w:val="111111"/>
          <w:sz w:val="28"/>
          <w:szCs w:val="28"/>
          <w:rtl/>
        </w:rPr>
        <w:t xml:space="preserve">از : احمد بن محمّد ، ابن مسكويه رازى (421ق)</w:t>
      </w:r>
    </w:p>
    <w:p>
      <w:pPr>
        <w:pStyle w:val="BookText"/>
      </w:pPr>
      <w:r>
        <w:rPr>
          <w:rFonts w:ascii="IRNazanin" w:hAnsi="IRNazanin" w:eastAsia="IRNazanin" w:cs="IRNazanin"/>
          <w:lang w:bidi="fa-IR"/>
          <w:color w:val="111111"/>
          <w:sz w:val="28"/>
          <w:szCs w:val="28"/>
          <w:rtl/>
        </w:rPr>
        <w:t xml:space="preserve">مشار عربى 230</w:t>
      </w:r>
    </w:p>
    <w:p>
      <w:pPr>
        <w:pStyle w:val="BookText"/>
      </w:pPr>
      <w:r>
        <w:rPr>
          <w:rFonts w:ascii="IRNazanin" w:hAnsi="IRNazanin" w:eastAsia="IRNazanin" w:cs="IRNazanin"/>
          <w:lang w:bidi="fa-IR"/>
          <w:color w:val="111111"/>
          <w:sz w:val="28"/>
          <w:szCs w:val="28"/>
          <w:rtl/>
        </w:rPr>
        <w:t xml:space="preserve">در ضمن المبدأ والمعاد ملا صدرا به چاپ رسيده است . [ ش 120] .</w:t>
      </w:r>
    </w:p>
    <w:p>
      <w:pPr>
        <w:pStyle w:val="BookText"/>
      </w:pPr>
      <w:r>
        <w:rPr>
          <w:rFonts w:ascii="Amiri" w:hAnsi="Amiri" w:eastAsia="Amiri" w:cs="Amiri"/>
          <w:lang w:bidi="ar-SA"/>
          <w:color w:val="111111"/>
          <w:sz w:val="28"/>
          <w:szCs w:val="28"/>
          <w:rtl/>
        </w:rPr>
        <w:t xml:space="preserve">911 . تهذيب الوصول الى علم الاصول(اصول فقه)</w:t>
      </w:r>
    </w:p>
    <w:p>
      <w:pPr>
        <w:pStyle w:val="BookText"/>
      </w:pPr>
      <w:r>
        <w:rPr>
          <w:rFonts w:ascii="Amiri" w:hAnsi="Amiri" w:eastAsia="Amiri" w:cs="Amiri"/>
          <w:lang w:bidi="ar-SA"/>
          <w:color w:val="111111"/>
          <w:sz w:val="28"/>
          <w:szCs w:val="28"/>
          <w:rtl/>
        </w:rPr>
        <w:t xml:space="preserve">از : علامه حلى حسن بن يوسف بن مطهر(726ق)</w:t>
      </w:r>
    </w:p>
    <w:p>
      <w:pPr>
        <w:pStyle w:val="BookText"/>
      </w:pPr>
      <w:r>
        <w:rPr>
          <w:rFonts w:ascii="IRNazanin" w:hAnsi="IRNazanin" w:eastAsia="IRNazanin" w:cs="IRNazanin"/>
          <w:lang w:bidi="fa-IR"/>
          <w:color w:val="111111"/>
          <w:sz w:val="28"/>
          <w:szCs w:val="28"/>
          <w:rtl/>
        </w:rPr>
        <w:t xml:space="preserve">مشار عربى 230</w:t>
      </w:r>
    </w:p>
    <w:p>
      <w:pPr>
        <w:pStyle w:val="BookText"/>
      </w:pPr>
      <w:r>
        <w:rPr>
          <w:rFonts w:ascii="Amiri" w:hAnsi="Amiri" w:eastAsia="Amiri" w:cs="Amiri"/>
          <w:lang w:bidi="ar-SA"/>
          <w:color w:val="111111"/>
          <w:sz w:val="28"/>
          <w:szCs w:val="28"/>
          <w:rtl/>
        </w:rPr>
        <w:t xml:space="preserve">بدون نام كاتب ، 1308 ، تهران ، به اهتمام ابوالقاسم بن على‌اكبر جيلانى ، در آخر آن شرح كوتاه مؤلف در دو صفحه ، خشتى ، 110ص . [ ش 299 و 1304 و 6602 و 2362] .</w:t>
      </w:r>
    </w:p>
    <w:p>
      <w:pPr>
        <w:pStyle w:val="BookText"/>
      </w:pPr>
      <w:r>
        <w:rPr>
          <w:rFonts w:ascii="IRNazanin" w:hAnsi="IRNazanin" w:eastAsia="IRNazanin" w:cs="IRNazanin"/>
          <w:lang w:bidi="fa-IR"/>
          <w:color w:val="111111"/>
          <w:sz w:val="28"/>
          <w:szCs w:val="28"/>
          <w:rtl/>
        </w:rPr>
        <w:t xml:space="preserve">ص: 274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w:t>
      </w:r>
    </w:p>
    <w:p>
      <w:pPr>
        <w:pStyle w:val="BookText"/>
      </w:pPr>
      <w:r>
        <w:rPr>
          <w:rFonts w:ascii="Amiri" w:hAnsi="Amiri" w:eastAsia="Amiri" w:cs="Amiri"/>
          <w:lang w:bidi="ar-SA"/>
          <w:color w:val="111111"/>
          <w:sz w:val="28"/>
          <w:szCs w:val="28"/>
          <w:rtl/>
        </w:rPr>
        <w:t xml:space="preserve">912 . ثلاثة كتب فى الاضداد(ادبيات عرب)</w:t>
      </w:r>
    </w:p>
    <w:p>
      <w:pPr>
        <w:pStyle w:val="BookText"/>
      </w:pPr>
      <w:r>
        <w:rPr>
          <w:rFonts w:ascii="Amiri" w:hAnsi="Amiri" w:eastAsia="Amiri" w:cs="Amiri"/>
          <w:lang w:bidi="ar-SA"/>
          <w:color w:val="111111"/>
          <w:sz w:val="28"/>
          <w:szCs w:val="28"/>
          <w:rtl/>
        </w:rPr>
        <w:t xml:space="preserve">از : اصمعى ، سجستانى و ابن سكيت</w:t>
      </w:r>
    </w:p>
    <w:p>
      <w:pPr>
        <w:pStyle w:val="BookText"/>
      </w:pPr>
      <w:r>
        <w:rPr>
          <w:rFonts w:ascii="Amiri" w:hAnsi="Amiri" w:eastAsia="Amiri" w:cs="Amiri"/>
          <w:lang w:bidi="ar-SA"/>
          <w:color w:val="111111"/>
          <w:sz w:val="28"/>
          <w:szCs w:val="28"/>
          <w:rtl/>
        </w:rPr>
        <w:t xml:space="preserve">سربى و معرّب ، بيروت ، المطبعة الكاثوليكية للآباء اليسوعيين ، 1912م ، وزيرى ، 282ص . [ ش 118] .</w:t>
      </w:r>
    </w:p>
    <w:p>
      <w:pPr>
        <w:pStyle w:val="BookText"/>
      </w:pPr>
      <w:r>
        <w:rPr>
          <w:rFonts w:ascii="Amiri" w:hAnsi="Amiri" w:eastAsia="Amiri" w:cs="Amiri"/>
          <w:lang w:bidi="ar-SA"/>
          <w:color w:val="111111"/>
          <w:sz w:val="28"/>
          <w:szCs w:val="28"/>
          <w:rtl/>
        </w:rPr>
        <w:t xml:space="preserve">913 . ثمار القلوب فى المضاف و المنسوب(ادبيات)</w:t>
      </w:r>
    </w:p>
    <w:p>
      <w:pPr>
        <w:pStyle w:val="BookText"/>
      </w:pPr>
      <w:r>
        <w:rPr>
          <w:rFonts w:ascii="Amiri" w:hAnsi="Amiri" w:eastAsia="Amiri" w:cs="Amiri"/>
          <w:lang w:bidi="ar-SA"/>
          <w:color w:val="111111"/>
          <w:sz w:val="28"/>
          <w:szCs w:val="28"/>
          <w:rtl/>
        </w:rPr>
        <w:t xml:space="preserve">از : ابو منصور عبدالملك بن محمد ثعالبى نيشابورى (430ق)</w:t>
      </w:r>
    </w:p>
    <w:p>
      <w:pPr>
        <w:pStyle w:val="BookText"/>
      </w:pPr>
      <w:r>
        <w:rPr>
          <w:rFonts w:ascii="IRNazanin" w:hAnsi="IRNazanin" w:eastAsia="IRNazanin" w:cs="IRNazanin"/>
          <w:lang w:bidi="fa-IR"/>
          <w:color w:val="111111"/>
          <w:sz w:val="28"/>
          <w:szCs w:val="28"/>
          <w:rtl/>
        </w:rPr>
        <w:t xml:space="preserve">التراث العربى 2/173</w:t>
      </w:r>
    </w:p>
    <w:p>
      <w:pPr>
        <w:pStyle w:val="BookText"/>
      </w:pPr>
      <w:r>
        <w:rPr>
          <w:rFonts w:ascii="Amiri" w:hAnsi="Amiri" w:eastAsia="Amiri" w:cs="Amiri"/>
          <w:lang w:bidi="ar-SA"/>
          <w:color w:val="111111"/>
          <w:sz w:val="28"/>
          <w:szCs w:val="28"/>
          <w:rtl/>
        </w:rPr>
        <w:t xml:space="preserve">سربى ، مصر ، قاهره ، مطبعة الظاهر ، 1326ق ، وزيرى ، 560ص . [ ش 320] .</w:t>
      </w:r>
    </w:p>
    <w:p>
      <w:pPr>
        <w:pStyle w:val="BookText"/>
      </w:pPr>
      <w:r>
        <w:rPr>
          <w:rFonts w:ascii="Amiri" w:hAnsi="Amiri" w:eastAsia="Amiri" w:cs="Amiri"/>
          <w:lang w:bidi="ar-SA"/>
          <w:color w:val="111111"/>
          <w:sz w:val="28"/>
          <w:szCs w:val="28"/>
          <w:rtl/>
        </w:rPr>
        <w:t xml:space="preserve">914 . ثواب الاعمال و عقاب الاعمال(حديث)</w:t>
      </w:r>
    </w:p>
    <w:p>
      <w:pPr>
        <w:pStyle w:val="BookText"/>
      </w:pPr>
      <w:r>
        <w:rPr>
          <w:rFonts w:ascii="Amiri" w:hAnsi="Amiri" w:eastAsia="Amiri" w:cs="Amiri"/>
          <w:lang w:bidi="ar-SA"/>
          <w:color w:val="111111"/>
          <w:sz w:val="28"/>
          <w:szCs w:val="28"/>
          <w:rtl/>
        </w:rPr>
        <w:t xml:space="preserve">از : شيخ صدوق ابوجعفر محمد بن على قمى (381ق)</w:t>
      </w:r>
    </w:p>
    <w:p>
      <w:pPr>
        <w:pStyle w:val="BookText"/>
      </w:pPr>
      <w:r>
        <w:rPr>
          <w:rFonts w:ascii="IRNazanin" w:hAnsi="IRNazanin" w:eastAsia="IRNazanin" w:cs="IRNazanin"/>
          <w:lang w:bidi="fa-IR"/>
          <w:color w:val="111111"/>
          <w:sz w:val="28"/>
          <w:szCs w:val="28"/>
          <w:rtl/>
        </w:rPr>
        <w:t xml:space="preserve">التراث العربى 2/175 ؛ مشار عربى 236</w:t>
      </w:r>
    </w:p>
    <w:p>
      <w:pPr>
        <w:pStyle w:val="BookText"/>
      </w:pPr>
      <w:r>
        <w:rPr>
          <w:rFonts w:ascii="Amiri" w:hAnsi="Amiri" w:eastAsia="Amiri" w:cs="Amiri"/>
          <w:lang w:bidi="ar-SA"/>
          <w:color w:val="111111"/>
          <w:sz w:val="28"/>
          <w:szCs w:val="28"/>
          <w:rtl/>
        </w:rPr>
        <w:t xml:space="preserve">محمدابراهيم تبريزى بن محمدباقر مرندى ، 1299 ق ، خشتى ، 119+52ص . [ ش 319] .</w:t>
      </w:r>
    </w:p>
    <w:p>
      <w:pPr>
        <w:pStyle w:val="BookText"/>
      </w:pPr>
      <w:r>
        <w:rPr>
          <w:rFonts w:ascii="Amiri" w:hAnsi="Amiri" w:eastAsia="Amiri" w:cs="Amiri"/>
          <w:lang w:bidi="ar-SA"/>
          <w:color w:val="111111"/>
          <w:sz w:val="28"/>
          <w:szCs w:val="28"/>
          <w:rtl/>
        </w:rPr>
        <w:t xml:space="preserve">محمد حسين ، 1317ق ، وزيرى ، بدون صفحه شمار . [ ش 6442] .</w:t>
      </w:r>
    </w:p>
    <w:p>
      <w:pPr>
        <w:pStyle w:val="BookText"/>
      </w:pPr>
      <w:r>
        <w:rPr>
          <w:rFonts w:ascii="IRNazanin" w:hAnsi="IRNazanin" w:eastAsia="IRNazanin" w:cs="IRNazanin"/>
          <w:lang w:bidi="fa-IR"/>
          <w:color w:val="111111"/>
          <w:sz w:val="28"/>
          <w:szCs w:val="28"/>
          <w:rtl/>
        </w:rPr>
        <w:t xml:space="preserve">ص: 275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276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915 . جامع احاديث الشيعة(حديث)</w:t>
      </w:r>
    </w:p>
    <w:p>
      <w:pPr>
        <w:pStyle w:val="BookText"/>
      </w:pPr>
      <w:r>
        <w:rPr>
          <w:rFonts w:ascii="Amiri" w:hAnsi="Amiri" w:eastAsia="Amiri" w:cs="Amiri"/>
          <w:lang w:bidi="ar-SA"/>
          <w:color w:val="111111"/>
          <w:sz w:val="28"/>
          <w:szCs w:val="28"/>
          <w:rtl/>
        </w:rPr>
        <w:t xml:space="preserve">از : آية اللّه حاج آقا حسين طباطبايى بروجردى (1381ق)</w:t>
      </w:r>
    </w:p>
    <w:p>
      <w:pPr>
        <w:pStyle w:val="BookText"/>
      </w:pPr>
      <w:r>
        <w:rPr>
          <w:rFonts w:ascii="IRNazanin" w:hAnsi="IRNazanin" w:eastAsia="IRNazanin" w:cs="IRNazanin"/>
          <w:lang w:bidi="fa-IR"/>
          <w:color w:val="111111"/>
          <w:sz w:val="28"/>
          <w:szCs w:val="28"/>
          <w:rtl/>
        </w:rPr>
        <w:t xml:space="preserve">مشار عربى 241</w:t>
      </w:r>
    </w:p>
    <w:p>
      <w:pPr>
        <w:pStyle w:val="BookText"/>
      </w:pPr>
      <w:r>
        <w:rPr>
          <w:rFonts w:ascii="Amiri" w:hAnsi="Amiri" w:eastAsia="Amiri" w:cs="Amiri"/>
          <w:lang w:bidi="ar-SA"/>
          <w:color w:val="111111"/>
          <w:sz w:val="28"/>
          <w:szCs w:val="28"/>
          <w:rtl/>
        </w:rPr>
        <w:t xml:space="preserve">جلد اول ، احمد بن محمدحسين نجفى زنجانى ، تهران ، مطبعة المساحة ، 1380ق ، رحلى ، 530ص . [ ش 4910] .</w:t>
      </w:r>
    </w:p>
    <w:p>
      <w:pPr>
        <w:pStyle w:val="BookText"/>
      </w:pPr>
      <w:r>
        <w:rPr>
          <w:rFonts w:ascii="Amiri" w:hAnsi="Amiri" w:eastAsia="Amiri" w:cs="Amiri"/>
          <w:lang w:bidi="ar-SA"/>
          <w:color w:val="111111"/>
          <w:sz w:val="28"/>
          <w:szCs w:val="28"/>
          <w:rtl/>
        </w:rPr>
        <w:t xml:space="preserve">916 . جامع الاخبار(حديث)</w:t>
      </w:r>
    </w:p>
    <w:p>
      <w:pPr>
        <w:pStyle w:val="BookText"/>
      </w:pPr>
      <w:r>
        <w:rPr>
          <w:rFonts w:ascii="Amiri" w:hAnsi="Amiri" w:eastAsia="Amiri" w:cs="Amiri"/>
          <w:lang w:bidi="ar-SA"/>
          <w:color w:val="111111"/>
          <w:sz w:val="28"/>
          <w:szCs w:val="28"/>
          <w:rtl/>
        </w:rPr>
        <w:t xml:space="preserve">از : محمد بن محمد شعيرى سبزوارى (قرن 7ق)</w:t>
      </w:r>
    </w:p>
    <w:p>
      <w:pPr>
        <w:pStyle w:val="BookText"/>
      </w:pPr>
      <w:r>
        <w:rPr>
          <w:rFonts w:ascii="IRNazanin" w:hAnsi="IRNazanin" w:eastAsia="IRNazanin" w:cs="IRNazanin"/>
          <w:lang w:bidi="fa-IR"/>
          <w:color w:val="111111"/>
          <w:sz w:val="28"/>
          <w:szCs w:val="28"/>
          <w:rtl/>
        </w:rPr>
        <w:t xml:space="preserve">التراث العربى 2/179 ؛ مشار عربى 241</w:t>
      </w:r>
    </w:p>
    <w:p>
      <w:pPr>
        <w:pStyle w:val="BookText"/>
      </w:pPr>
      <w:r>
        <w:rPr>
          <w:rFonts w:ascii="IRNazanin" w:hAnsi="IRNazanin" w:eastAsia="IRNazanin" w:cs="IRNazanin"/>
          <w:lang w:bidi="fa-IR"/>
          <w:color w:val="111111"/>
          <w:sz w:val="28"/>
          <w:szCs w:val="28"/>
          <w:rtl/>
        </w:rPr>
        <w:t xml:space="preserve">14 باب و هر باب چند فصل ، محمد رضا بن محمد اكبر ، 1270 ق ، خشتى ، 86ص .[ ش 2369] .</w:t>
      </w:r>
    </w:p>
    <w:p>
      <w:pPr>
        <w:pStyle w:val="BookText"/>
      </w:pPr>
      <w:r>
        <w:rPr>
          <w:rFonts w:ascii="Amiri" w:hAnsi="Amiri" w:eastAsia="Amiri" w:cs="Amiri"/>
          <w:lang w:bidi="ar-SA"/>
          <w:color w:val="111111"/>
          <w:sz w:val="28"/>
          <w:szCs w:val="28"/>
          <w:rtl/>
        </w:rPr>
        <w:t xml:space="preserve">بدون نام كاتب ، تهران ، 1396ق ، رقعى ، 283ص . [ ش 2830] .</w:t>
      </w:r>
    </w:p>
    <w:p>
      <w:pPr>
        <w:pStyle w:val="BookText"/>
      </w:pPr>
      <w:r>
        <w:rPr>
          <w:rFonts w:ascii="Amiri" w:hAnsi="Amiri" w:eastAsia="Amiri" w:cs="Amiri"/>
          <w:lang w:bidi="ar-SA"/>
          <w:color w:val="111111"/>
          <w:sz w:val="28"/>
          <w:szCs w:val="28"/>
          <w:rtl/>
        </w:rPr>
        <w:t xml:space="preserve">بدون نام كاتب ، اصفهان ، 1287ق ، 216ص . [ ش 1319] .</w:t>
      </w:r>
    </w:p>
    <w:p>
      <w:pPr>
        <w:pStyle w:val="BookText"/>
      </w:pPr>
      <w:r>
        <w:rPr>
          <w:rFonts w:ascii="Amiri" w:hAnsi="Amiri" w:eastAsia="Amiri" w:cs="Amiri"/>
          <w:lang w:bidi="ar-SA"/>
          <w:color w:val="111111"/>
          <w:sz w:val="28"/>
          <w:szCs w:val="28"/>
          <w:rtl/>
        </w:rPr>
        <w:t xml:space="preserve">به ضميمه مصباح الشريعة ، محمد تقى بن ملا محمد حسن طالقانى ، 1323ق ، جيبى ، 312ص . [ ش 891] .</w:t>
      </w:r>
    </w:p>
    <w:p>
      <w:pPr>
        <w:pStyle w:val="BookText"/>
      </w:pPr>
      <w:r>
        <w:rPr>
          <w:rFonts w:ascii="Amiri" w:hAnsi="Amiri" w:eastAsia="Amiri" w:cs="Amiri"/>
          <w:lang w:bidi="ar-SA"/>
          <w:color w:val="111111"/>
          <w:sz w:val="28"/>
          <w:szCs w:val="28"/>
          <w:rtl/>
        </w:rPr>
        <w:t xml:space="preserve">917 . جامع الانوار فى مختصر البحار(حديث)</w:t>
      </w:r>
    </w:p>
    <w:p>
      <w:pPr>
        <w:pStyle w:val="BookText"/>
      </w:pPr>
      <w:r>
        <w:rPr>
          <w:rFonts w:ascii="IRNazanin" w:hAnsi="IRNazanin" w:eastAsia="IRNazanin" w:cs="IRNazanin"/>
          <w:lang w:bidi="fa-IR"/>
          <w:color w:val="111111"/>
          <w:sz w:val="28"/>
          <w:szCs w:val="28"/>
          <w:rtl/>
        </w:rPr>
        <w:t xml:space="preserve">از : محمدتقى بن محمدباقر مسجد شاهى اصفهانى آقا نجفى (1332ق)</w:t>
      </w:r>
    </w:p>
    <w:p>
      <w:pPr>
        <w:pStyle w:val="BookText"/>
      </w:pPr>
      <w:r>
        <w:rPr>
          <w:rFonts w:ascii="Amiri" w:hAnsi="Amiri" w:eastAsia="Amiri" w:cs="Amiri"/>
          <w:lang w:bidi="ar-SA"/>
          <w:color w:val="111111"/>
          <w:sz w:val="28"/>
          <w:szCs w:val="28"/>
          <w:rtl/>
        </w:rPr>
        <w:t xml:space="preserve">بدون نام كاتب ، اصفهان ، دارالطباعه دروازه دولت ، 1297ق ، خشتى ، بدون صفحه شمار . [ ش 1358] .</w:t>
      </w:r>
    </w:p>
    <w:p>
      <w:pPr>
        <w:pStyle w:val="BookText"/>
      </w:pPr>
      <w:r>
        <w:rPr>
          <w:rFonts w:ascii="IRNazanin" w:hAnsi="IRNazanin" w:eastAsia="IRNazanin" w:cs="IRNazanin"/>
          <w:lang w:bidi="fa-IR"/>
          <w:color w:val="111111"/>
          <w:sz w:val="28"/>
          <w:szCs w:val="28"/>
          <w:rtl/>
        </w:rPr>
        <w:t xml:space="preserve">ص: 277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918 . جامع البيان فى تفسير القرآن(تفسير)</w:t>
      </w:r>
    </w:p>
    <w:p>
      <w:pPr>
        <w:pStyle w:val="BookText"/>
      </w:pPr>
      <w:r>
        <w:rPr>
          <w:rFonts w:ascii="Amiri" w:hAnsi="Amiri" w:eastAsia="Amiri" w:cs="Amiri"/>
          <w:lang w:bidi="ar-SA"/>
          <w:color w:val="111111"/>
          <w:sz w:val="28"/>
          <w:szCs w:val="28"/>
          <w:rtl/>
        </w:rPr>
        <w:t xml:space="preserve">از : ابى جعفر محمد بن جرير طبرى (310ق)</w:t>
      </w:r>
    </w:p>
    <w:p>
      <w:pPr>
        <w:pStyle w:val="BookText"/>
      </w:pPr>
      <w:r>
        <w:rPr>
          <w:rFonts w:ascii="IRNazanin" w:hAnsi="IRNazanin" w:eastAsia="IRNazanin" w:cs="IRNazanin"/>
          <w:lang w:bidi="fa-IR"/>
          <w:color w:val="111111"/>
          <w:sz w:val="28"/>
          <w:szCs w:val="28"/>
          <w:rtl/>
        </w:rPr>
        <w:t xml:space="preserve">سربى ، مصر ، يمينه ، 1321ق ، وزيرى بزرگ ، در10 جلد با يك جلد فهرست به صورت مستقل[ ش 255 تا 262 و 265] .</w:t>
      </w:r>
    </w:p>
    <w:p>
      <w:pPr>
        <w:pStyle w:val="BookText"/>
      </w:pPr>
      <w:r>
        <w:rPr>
          <w:rFonts w:ascii="Amiri" w:hAnsi="Amiri" w:eastAsia="Amiri" w:cs="Amiri"/>
          <w:lang w:bidi="ar-SA"/>
          <w:color w:val="111111"/>
          <w:sz w:val="28"/>
          <w:szCs w:val="28"/>
          <w:rtl/>
        </w:rPr>
        <w:t xml:space="preserve">919 . جامع السعادات فى موجبات النجاة(اخلاق)</w:t>
      </w:r>
    </w:p>
    <w:p>
      <w:pPr>
        <w:pStyle w:val="BookText"/>
      </w:pPr>
      <w:r>
        <w:rPr>
          <w:rFonts w:ascii="IRNazanin" w:hAnsi="IRNazanin" w:eastAsia="IRNazanin" w:cs="IRNazanin"/>
          <w:lang w:bidi="fa-IR"/>
          <w:color w:val="111111"/>
          <w:sz w:val="28"/>
          <w:szCs w:val="28"/>
          <w:rtl/>
        </w:rPr>
        <w:t xml:space="preserve">از : ملا محمدمهدى بن ابى‌ذر نراقى(1209ق)</w:t>
      </w:r>
    </w:p>
    <w:p>
      <w:pPr>
        <w:pStyle w:val="BookText"/>
      </w:pPr>
      <w:r>
        <w:rPr>
          <w:rFonts w:ascii="Amiri" w:hAnsi="Amiri" w:eastAsia="Amiri" w:cs="Amiri"/>
          <w:lang w:bidi="ar-SA"/>
          <w:color w:val="111111"/>
          <w:sz w:val="28"/>
          <w:szCs w:val="28"/>
          <w:rtl/>
        </w:rPr>
        <w:t xml:space="preserve">بدون نام كاتب ، 1312 ق ، به اهتمام شيخ محمود بن ملا صالح بروجردى ، وزيرى ، 633ص [ ش 6554 و 17867] .</w:t>
      </w:r>
    </w:p>
    <w:p>
      <w:pPr>
        <w:pStyle w:val="BookText"/>
      </w:pPr>
      <w:r>
        <w:rPr>
          <w:rFonts w:ascii="Amiri" w:hAnsi="Amiri" w:eastAsia="Amiri" w:cs="Amiri"/>
          <w:lang w:bidi="ar-SA"/>
          <w:color w:val="111111"/>
          <w:sz w:val="28"/>
          <w:szCs w:val="28"/>
          <w:rtl/>
        </w:rPr>
        <w:t xml:space="preserve">920 . جامع الشواهد(ادبيات)</w:t>
      </w:r>
    </w:p>
    <w:p>
      <w:pPr>
        <w:pStyle w:val="BookText"/>
      </w:pPr>
      <w:r>
        <w:rPr>
          <w:rFonts w:ascii="Amiri" w:hAnsi="Amiri" w:eastAsia="Amiri" w:cs="Amiri"/>
          <w:lang w:bidi="ar-SA"/>
          <w:color w:val="111111"/>
          <w:sz w:val="28"/>
          <w:szCs w:val="28"/>
          <w:rtl/>
        </w:rPr>
        <w:t xml:space="preserve">از : محمدباقر بن على‌رضا شريف اردكانى</w:t>
      </w:r>
    </w:p>
    <w:p>
      <w:pPr>
        <w:pStyle w:val="BookText"/>
      </w:pPr>
      <w:r>
        <w:rPr>
          <w:rFonts w:ascii="Amiri" w:hAnsi="Amiri" w:eastAsia="Amiri" w:cs="Amiri"/>
          <w:lang w:bidi="ar-SA"/>
          <w:color w:val="111111"/>
          <w:sz w:val="28"/>
          <w:szCs w:val="28"/>
          <w:rtl/>
        </w:rPr>
        <w:t xml:space="preserve">مشار عربى 243 ؛ الذريعه 5/61</w:t>
      </w:r>
    </w:p>
    <w:p>
      <w:pPr>
        <w:pStyle w:val="BookText"/>
      </w:pPr>
      <w:r>
        <w:rPr>
          <w:rFonts w:ascii="Amiri" w:hAnsi="Amiri" w:eastAsia="Amiri" w:cs="Amiri"/>
          <w:lang w:bidi="ar-SA"/>
          <w:color w:val="111111"/>
          <w:sz w:val="28"/>
          <w:szCs w:val="28"/>
          <w:rtl/>
        </w:rPr>
        <w:t xml:space="preserve">حسين بن محمدشفيع خوانسارى ، 1282 ، به اهتمام محمدباقر خوانسارى ، رحلى ، بدون صفحه‌شمار . [ ش 328 و 329 و 1491] .</w:t>
      </w:r>
    </w:p>
    <w:p>
      <w:pPr>
        <w:pStyle w:val="BookText"/>
      </w:pPr>
      <w:r>
        <w:rPr>
          <w:rFonts w:ascii="Amiri" w:hAnsi="Amiri" w:eastAsia="Amiri" w:cs="Amiri"/>
          <w:lang w:bidi="ar-SA"/>
          <w:color w:val="111111"/>
          <w:sz w:val="28"/>
          <w:szCs w:val="28"/>
          <w:rtl/>
        </w:rPr>
        <w:t xml:space="preserve">بدون نام كاتب ، تهران ، 1295ق ، رحلى ، 280ص . [ ش 324] .</w:t>
      </w:r>
    </w:p>
    <w:p>
      <w:pPr>
        <w:pStyle w:val="BookText"/>
      </w:pPr>
      <w:r>
        <w:rPr>
          <w:rFonts w:ascii="IRNazanin" w:hAnsi="IRNazanin" w:eastAsia="IRNazanin" w:cs="IRNazanin"/>
          <w:lang w:bidi="fa-IR"/>
          <w:color w:val="111111"/>
          <w:sz w:val="28"/>
          <w:szCs w:val="28"/>
          <w:rtl/>
        </w:rPr>
        <w:t xml:space="preserve">محمد بن ملا على خوانسارى ، 1279ق ، رحلى ، بدون صفحه شمار . [ ش 20215] .</w:t>
      </w:r>
    </w:p>
    <w:p>
      <w:pPr>
        <w:pStyle w:val="BookText"/>
      </w:pPr>
      <w:r>
        <w:rPr>
          <w:rFonts w:ascii="Amiri" w:hAnsi="Amiri" w:eastAsia="Amiri" w:cs="Amiri"/>
          <w:lang w:bidi="ar-SA"/>
          <w:color w:val="111111"/>
          <w:sz w:val="28"/>
          <w:szCs w:val="28"/>
          <w:rtl/>
        </w:rPr>
        <w:t xml:space="preserve">بدون نام كاتب ، 1307ق ، رحلى ، 360ص . [ ش 20226] .</w:t>
      </w:r>
    </w:p>
    <w:p>
      <w:pPr>
        <w:pStyle w:val="BookText"/>
      </w:pPr>
      <w:r>
        <w:rPr>
          <w:rFonts w:ascii="Amiri" w:hAnsi="Amiri" w:eastAsia="Amiri" w:cs="Amiri"/>
          <w:lang w:bidi="ar-SA"/>
          <w:color w:val="111111"/>
          <w:sz w:val="28"/>
          <w:szCs w:val="28"/>
          <w:rtl/>
        </w:rPr>
        <w:t xml:space="preserve">محمد رضا بن ميرزا ابوالحسن طباطبائى ، تهران ، 1274ق ، رحلى ، بدون صفحه شمار . [ ش 1941] .</w:t>
      </w:r>
    </w:p>
    <w:p>
      <w:pPr>
        <w:pStyle w:val="BookText"/>
      </w:pPr>
      <w:r>
        <w:rPr>
          <w:rFonts w:ascii="Amiri" w:hAnsi="Amiri" w:eastAsia="Amiri" w:cs="Amiri"/>
          <w:lang w:bidi="ar-SA"/>
          <w:color w:val="111111"/>
          <w:sz w:val="28"/>
          <w:szCs w:val="28"/>
          <w:rtl/>
        </w:rPr>
        <w:t xml:space="preserve">921 . الجامع اللطيف فى فضل مكة و اهلها و بناء البيت الشريف (تاريخ)</w:t>
      </w:r>
    </w:p>
    <w:p>
      <w:pPr>
        <w:pStyle w:val="BookText"/>
      </w:pPr>
      <w:r>
        <w:rPr>
          <w:rFonts w:ascii="Amiri" w:hAnsi="Amiri" w:eastAsia="Amiri" w:cs="Amiri"/>
          <w:lang w:bidi="ar-SA"/>
          <w:color w:val="111111"/>
          <w:sz w:val="28"/>
          <w:szCs w:val="28"/>
          <w:rtl/>
        </w:rPr>
        <w:t xml:space="preserve">از : جمال الدين محمد جار اللّه بن محمد نورالدين قرشى مخزونى (قرن 10ق)</w:t>
      </w:r>
    </w:p>
    <w:p>
      <w:pPr>
        <w:pStyle w:val="BookText"/>
      </w:pPr>
      <w:r>
        <w:rPr>
          <w:rFonts w:ascii="Amiri" w:hAnsi="Amiri" w:eastAsia="Amiri" w:cs="Amiri"/>
          <w:lang w:bidi="ar-SA"/>
          <w:color w:val="111111"/>
          <w:sz w:val="28"/>
          <w:szCs w:val="28"/>
          <w:rtl/>
        </w:rPr>
        <w:t xml:space="preserve">مشار عربى 245 ؛ معجم المطبوعات العربية و المعربة 1/150</w:t>
      </w:r>
    </w:p>
    <w:p>
      <w:pPr>
        <w:pStyle w:val="BookText"/>
      </w:pPr>
      <w:r>
        <w:rPr>
          <w:rFonts w:ascii="Amiri" w:hAnsi="Amiri" w:eastAsia="Amiri" w:cs="Amiri"/>
          <w:lang w:bidi="ar-SA"/>
          <w:color w:val="111111"/>
          <w:sz w:val="28"/>
          <w:szCs w:val="28"/>
          <w:rtl/>
        </w:rPr>
        <w:t xml:space="preserve">سربى ، مصر ، مطبعه عيسى بابى حلبى ، 1357ق ، رقعى 5+412ص . [ ش 4650] .</w:t>
      </w:r>
    </w:p>
    <w:p>
      <w:pPr>
        <w:pStyle w:val="BookText"/>
      </w:pPr>
      <w:r>
        <w:rPr>
          <w:rFonts w:ascii="IRNazanin" w:hAnsi="IRNazanin" w:eastAsia="IRNazanin" w:cs="IRNazanin"/>
          <w:lang w:bidi="fa-IR"/>
          <w:color w:val="111111"/>
          <w:sz w:val="28"/>
          <w:szCs w:val="28"/>
          <w:rtl/>
        </w:rPr>
        <w:t xml:space="preserve">ص: 278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922 . جامع المقاصد فى شرح القواعد للعلامة حلى(فقه)</w:t>
      </w:r>
    </w:p>
    <w:p>
      <w:pPr>
        <w:pStyle w:val="BookText"/>
      </w:pPr>
      <w:r>
        <w:rPr>
          <w:rFonts w:ascii="Amiri" w:hAnsi="Amiri" w:eastAsia="Amiri" w:cs="Amiri"/>
          <w:lang w:bidi="ar-SA"/>
          <w:color w:val="111111"/>
          <w:sz w:val="28"/>
          <w:szCs w:val="28"/>
          <w:rtl/>
        </w:rPr>
        <w:t xml:space="preserve">از : محقق كركى نورالدين على بن حسين (940ق)</w:t>
      </w:r>
    </w:p>
    <w:p>
      <w:pPr>
        <w:pStyle w:val="BookText"/>
      </w:pPr>
      <w:r>
        <w:rPr>
          <w:rFonts w:ascii="IRNazanin" w:hAnsi="IRNazanin" w:eastAsia="IRNazanin" w:cs="IRNazanin"/>
          <w:lang w:bidi="fa-IR"/>
          <w:color w:val="111111"/>
          <w:sz w:val="28"/>
          <w:szCs w:val="28"/>
          <w:rtl/>
        </w:rPr>
        <w:t xml:space="preserve">التراث العربى 2/196</w:t>
      </w:r>
    </w:p>
    <w:p>
      <w:pPr>
        <w:pStyle w:val="BookText"/>
      </w:pPr>
      <w:r>
        <w:rPr>
          <w:rFonts w:ascii="Amiri" w:hAnsi="Amiri" w:eastAsia="Amiri" w:cs="Amiri"/>
          <w:lang w:bidi="ar-SA"/>
          <w:color w:val="111111"/>
          <w:sz w:val="28"/>
          <w:szCs w:val="28"/>
          <w:rtl/>
        </w:rPr>
        <w:t xml:space="preserve">جلد اول و دوم ، بدون نام كاتب ، رحلى ، بدون صفحه شمار . [ ش 325] .</w:t>
      </w:r>
    </w:p>
    <w:p>
      <w:pPr>
        <w:pStyle w:val="BookText"/>
      </w:pPr>
      <w:r>
        <w:rPr>
          <w:rFonts w:ascii="IRNazanin" w:hAnsi="IRNazanin" w:eastAsia="IRNazanin" w:cs="IRNazanin"/>
          <w:lang w:bidi="fa-IR"/>
          <w:color w:val="111111"/>
          <w:sz w:val="28"/>
          <w:szCs w:val="28"/>
          <w:rtl/>
        </w:rPr>
        <w:t xml:space="preserve">جلد دوم ، در ضمن قواعد الاحكام شماره 1656 چاپ شده است ، بدون نام كاتب ، رحلى ، بدون صفحه شمار . [ ش 1656] .</w:t>
      </w:r>
    </w:p>
    <w:p>
      <w:pPr>
        <w:pStyle w:val="BookText"/>
      </w:pPr>
      <w:r>
        <w:rPr>
          <w:rFonts w:ascii="Amiri" w:hAnsi="Amiri" w:eastAsia="Amiri" w:cs="Amiri"/>
          <w:lang w:bidi="ar-SA"/>
          <w:color w:val="111111"/>
          <w:sz w:val="28"/>
          <w:szCs w:val="28"/>
          <w:rtl/>
        </w:rPr>
        <w:t xml:space="preserve">جلد اول و دوم ، بدون نام كاتب ، رحلى ، بدون صفحه شمار . [ ش 1943] .</w:t>
      </w:r>
    </w:p>
    <w:p>
      <w:pPr>
        <w:pStyle w:val="BookText"/>
      </w:pPr>
      <w:r>
        <w:rPr>
          <w:rFonts w:ascii="IRNazanin" w:hAnsi="IRNazanin" w:eastAsia="IRNazanin" w:cs="IRNazanin"/>
          <w:lang w:bidi="fa-IR"/>
          <w:color w:val="111111"/>
          <w:sz w:val="28"/>
          <w:szCs w:val="28"/>
          <w:rtl/>
        </w:rPr>
        <w:t xml:space="preserve">923 . جامع المقدمات(صرف و نحو)</w:t>
      </w:r>
    </w:p>
    <w:p>
      <w:pPr>
        <w:pStyle w:val="BookText"/>
      </w:pPr>
      <w:r>
        <w:rPr>
          <w:rFonts w:ascii="Amiri" w:hAnsi="Amiri" w:eastAsia="Amiri" w:cs="Amiri"/>
          <w:lang w:bidi="ar-SA"/>
          <w:color w:val="111111"/>
          <w:sz w:val="28"/>
          <w:szCs w:val="28"/>
          <w:rtl/>
        </w:rPr>
        <w:t xml:space="preserve">شامل : امثله و شرح امثله ، صرف مير سيدشريف جرجانى ، تصريف ابراهيم بن عبدالوهاب زنجانى ، شرح تصريف سعدالدين تفتازانى ، شرح انموزج جمال‌الدين محمد بن عبدالغنى اردبيلى ، هدايه ، عوامل منظوم ، عوامل ملا محسن قزوينى ، عوامل عبدالقادر جرجانى ، شرح عوامل جرجانى ، هدايه ، صمديه شيخ بهايى ، كبرى فى المنطق سيدشريف جرجانى ، آداب المتعلمين خواجه نصير طوسى و صيغ مشكله .</w:t>
      </w:r>
    </w:p>
    <w:p>
      <w:pPr>
        <w:pStyle w:val="BookText"/>
      </w:pPr>
      <w:r>
        <w:rPr>
          <w:rFonts w:ascii="IRNazanin" w:hAnsi="IRNazanin" w:eastAsia="IRNazanin" w:cs="IRNazanin"/>
          <w:lang w:bidi="fa-IR"/>
          <w:color w:val="111111"/>
          <w:sz w:val="28"/>
          <w:szCs w:val="28"/>
          <w:rtl/>
        </w:rPr>
        <w:t xml:space="preserve">مشار عربى 245</w:t>
      </w:r>
    </w:p>
    <w:p>
      <w:pPr>
        <w:pStyle w:val="BookText"/>
      </w:pPr>
      <w:r>
        <w:rPr>
          <w:rFonts w:ascii="Amiri" w:hAnsi="Amiri" w:eastAsia="Amiri" w:cs="Amiri"/>
          <w:lang w:bidi="ar-SA"/>
          <w:color w:val="111111"/>
          <w:sz w:val="28"/>
          <w:szCs w:val="28"/>
          <w:rtl/>
        </w:rPr>
        <w:t xml:space="preserve">طاهر خوشنويس ، كتابفروشى علميه اسلاميه ، 1366 ، تهران ، وزيرى ، 331ص [ ش 2795 و 23993] .</w:t>
      </w:r>
    </w:p>
    <w:p>
      <w:pPr>
        <w:pStyle w:val="BookText"/>
      </w:pPr>
      <w:r>
        <w:rPr>
          <w:rFonts w:ascii="Amiri" w:hAnsi="Amiri" w:eastAsia="Amiri" w:cs="Amiri"/>
          <w:lang w:bidi="ar-SA"/>
          <w:color w:val="111111"/>
          <w:sz w:val="28"/>
          <w:szCs w:val="28"/>
          <w:rtl/>
        </w:rPr>
        <w:t xml:space="preserve">عبد المطلب بن رزاق تبريزى ، تبريز ، مطبعه علميه ، 1319ق ، وزيرى ، 331ص [ ش؟؟؟] .</w:t>
      </w:r>
    </w:p>
    <w:p>
      <w:pPr>
        <w:pStyle w:val="BookText"/>
      </w:pPr>
      <w:r>
        <w:rPr>
          <w:rFonts w:ascii="IRNazanin" w:hAnsi="IRNazanin" w:eastAsia="IRNazanin" w:cs="IRNazanin"/>
          <w:lang w:bidi="fa-IR"/>
          <w:color w:val="111111"/>
          <w:sz w:val="28"/>
          <w:szCs w:val="28"/>
          <w:rtl/>
        </w:rPr>
        <w:t xml:space="preserve">محمد حسن بن محمد على گلپايگانى ، 1282ق ، وزيرى ، بدون صفحه شمار . [ ش 993] .</w:t>
      </w:r>
    </w:p>
    <w:p>
      <w:pPr>
        <w:pStyle w:val="BookText"/>
      </w:pPr>
      <w:r>
        <w:rPr>
          <w:rFonts w:ascii="Amiri" w:hAnsi="Amiri" w:eastAsia="Amiri" w:cs="Amiri"/>
          <w:lang w:bidi="ar-SA"/>
          <w:color w:val="111111"/>
          <w:sz w:val="28"/>
          <w:szCs w:val="28"/>
          <w:rtl/>
        </w:rPr>
        <w:t xml:space="preserve">بدون نام كاتب ، 1282ق ، وزيرى ، 280ص . [ ش 993] .</w:t>
      </w:r>
    </w:p>
    <w:p>
      <w:pPr>
        <w:pStyle w:val="BookText"/>
      </w:pPr>
      <w:r>
        <w:rPr>
          <w:rFonts w:ascii="Amiri" w:hAnsi="Amiri" w:eastAsia="Amiri" w:cs="Amiri"/>
          <w:lang w:bidi="ar-SA"/>
          <w:color w:val="111111"/>
          <w:sz w:val="28"/>
          <w:szCs w:val="28"/>
          <w:rtl/>
        </w:rPr>
        <w:t xml:space="preserve">بدون نام كاتب ، تهران ، مطبعه على قلى ميرزا ، 1285ق ، وزيرى ، 300ص . [ ش 1/339] .</w:t>
      </w:r>
    </w:p>
    <w:p>
      <w:pPr>
        <w:pStyle w:val="BookText"/>
      </w:pPr>
      <w:r>
        <w:rPr>
          <w:rFonts w:ascii="Amiri" w:hAnsi="Amiri" w:eastAsia="Amiri" w:cs="Amiri"/>
          <w:lang w:bidi="ar-SA"/>
          <w:color w:val="111111"/>
          <w:sz w:val="28"/>
          <w:szCs w:val="28"/>
          <w:rtl/>
        </w:rPr>
        <w:t xml:space="preserve">بدون نام كاتب ، تهران ، 1282ق ، وزيرى ، بدون صفحه شمار . [ ش 2/993] .</w:t>
      </w:r>
    </w:p>
    <w:p>
      <w:pPr>
        <w:pStyle w:val="BookText"/>
      </w:pPr>
      <w:r>
        <w:rPr>
          <w:rFonts w:ascii="Amiri" w:hAnsi="Amiri" w:eastAsia="Amiri" w:cs="Amiri"/>
          <w:lang w:bidi="ar-SA"/>
          <w:color w:val="111111"/>
          <w:sz w:val="28"/>
          <w:szCs w:val="28"/>
          <w:rtl/>
        </w:rPr>
        <w:t xml:space="preserve">بدون نام كاتب ، تهران ، 1285ق ، وزيرى ، 350ص . [ ش 338] .</w:t>
      </w:r>
    </w:p>
    <w:p>
      <w:pPr>
        <w:pStyle w:val="BookText"/>
      </w:pPr>
      <w:r>
        <w:rPr>
          <w:rFonts w:ascii="IRNazanin" w:hAnsi="IRNazanin" w:eastAsia="IRNazanin" w:cs="IRNazanin"/>
          <w:lang w:bidi="fa-IR"/>
          <w:color w:val="111111"/>
          <w:sz w:val="28"/>
          <w:szCs w:val="28"/>
          <w:rtl/>
        </w:rPr>
        <w:t xml:space="preserve">ص: 279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924 . الجعفرية(فقه)</w:t>
      </w:r>
    </w:p>
    <w:p>
      <w:pPr>
        <w:pStyle w:val="BookText"/>
      </w:pPr>
      <w:r>
        <w:rPr>
          <w:rFonts w:ascii="Amiri" w:hAnsi="Amiri" w:eastAsia="Amiri" w:cs="Amiri"/>
          <w:lang w:bidi="ar-SA"/>
          <w:color w:val="111111"/>
          <w:sz w:val="28"/>
          <w:szCs w:val="28"/>
          <w:rtl/>
        </w:rPr>
        <w:t xml:space="preserve">از : محقق كركى نورالدين على بن حسين (940ق)</w:t>
      </w:r>
    </w:p>
    <w:p>
      <w:pPr>
        <w:pStyle w:val="BookText"/>
      </w:pPr>
      <w:r>
        <w:rPr>
          <w:rFonts w:ascii="IRNazanin" w:hAnsi="IRNazanin" w:eastAsia="IRNazanin" w:cs="IRNazanin"/>
          <w:lang w:bidi="fa-IR"/>
          <w:color w:val="111111"/>
          <w:sz w:val="28"/>
          <w:szCs w:val="28"/>
          <w:rtl/>
        </w:rPr>
        <w:t xml:space="preserve">در حاشيه درر الفوائد چاپ شده است ، وزيرى ، بدون صفحه‌شمار .[ ش 20255] .</w:t>
      </w:r>
    </w:p>
    <w:p>
      <w:pPr>
        <w:pStyle w:val="BookText"/>
      </w:pPr>
      <w:r>
        <w:rPr>
          <w:rFonts w:ascii="IRNazanin" w:hAnsi="IRNazanin" w:eastAsia="IRNazanin" w:cs="IRNazanin"/>
          <w:lang w:bidi="fa-IR"/>
          <w:color w:val="111111"/>
          <w:sz w:val="28"/>
          <w:szCs w:val="28"/>
          <w:rtl/>
        </w:rPr>
        <w:t xml:space="preserve">در حاشيه فوائد المليه چاپ شده است . [ ش 748] .</w:t>
      </w:r>
    </w:p>
    <w:p>
      <w:pPr>
        <w:pStyle w:val="BookText"/>
      </w:pPr>
      <w:r>
        <w:rPr>
          <w:rFonts w:ascii="Amiri" w:hAnsi="Amiri" w:eastAsia="Amiri" w:cs="Amiri"/>
          <w:lang w:bidi="ar-SA"/>
          <w:color w:val="111111"/>
          <w:sz w:val="28"/>
          <w:szCs w:val="28"/>
          <w:rtl/>
        </w:rPr>
        <w:t xml:space="preserve">925 . جمال الاسبوع بكمال العمل المشروع(ادعيه)</w:t>
      </w:r>
    </w:p>
    <w:p>
      <w:pPr>
        <w:pStyle w:val="BookText"/>
      </w:pPr>
      <w:r>
        <w:rPr>
          <w:rFonts w:ascii="Amiri" w:hAnsi="Amiri" w:eastAsia="Amiri" w:cs="Amiri"/>
          <w:lang w:bidi="ar-SA"/>
          <w:color w:val="111111"/>
          <w:sz w:val="28"/>
          <w:szCs w:val="28"/>
          <w:rtl/>
        </w:rPr>
        <w:t xml:space="preserve">از : ابن طاووس رضى‌الدين على بن موسى حلى (664ق)</w:t>
      </w:r>
    </w:p>
    <w:p>
      <w:pPr>
        <w:pStyle w:val="BookText"/>
      </w:pPr>
      <w:r>
        <w:rPr>
          <w:rFonts w:ascii="IRNazanin" w:hAnsi="IRNazanin" w:eastAsia="IRNazanin" w:cs="IRNazanin"/>
          <w:lang w:bidi="fa-IR"/>
          <w:color w:val="111111"/>
          <w:sz w:val="28"/>
          <w:szCs w:val="28"/>
          <w:rtl/>
        </w:rPr>
        <w:t xml:space="preserve">مشار عربى 251</w:t>
      </w:r>
    </w:p>
    <w:p>
      <w:pPr>
        <w:pStyle w:val="BookText"/>
      </w:pPr>
      <w:r>
        <w:rPr>
          <w:rFonts w:ascii="Amiri" w:hAnsi="Amiri" w:eastAsia="Amiri" w:cs="Amiri"/>
          <w:lang w:bidi="ar-SA"/>
          <w:color w:val="111111"/>
          <w:sz w:val="28"/>
          <w:szCs w:val="28"/>
          <w:rtl/>
        </w:rPr>
        <w:t xml:space="preserve">بدون نام كاتب ، تهران ، مطبعه شيخ احمد شيرازى ، 1330 ق ، رقعى ، 570 ص [ ش 6432] .</w:t>
      </w:r>
    </w:p>
    <w:p>
      <w:pPr>
        <w:pStyle w:val="BookText"/>
      </w:pPr>
      <w:r>
        <w:rPr>
          <w:rFonts w:ascii="Amiri" w:hAnsi="Amiri" w:eastAsia="Amiri" w:cs="Amiri"/>
          <w:lang w:bidi="ar-SA"/>
          <w:color w:val="111111"/>
          <w:sz w:val="28"/>
          <w:szCs w:val="28"/>
          <w:rtl/>
        </w:rPr>
        <w:t xml:space="preserve">926 . الجمع بين الرأيَين(فلسفه)</w:t>
      </w:r>
    </w:p>
    <w:p>
      <w:pPr>
        <w:pStyle w:val="BookText"/>
      </w:pPr>
      <w:r>
        <w:rPr>
          <w:rFonts w:ascii="IRNazanin" w:hAnsi="IRNazanin" w:eastAsia="IRNazanin" w:cs="IRNazanin"/>
          <w:lang w:bidi="fa-IR"/>
          <w:color w:val="111111"/>
          <w:sz w:val="28"/>
          <w:szCs w:val="28"/>
          <w:rtl/>
        </w:rPr>
        <w:t xml:space="preserve">از : ابو نصر محمد بن محمد طرخان فارابى (339ق)</w:t>
      </w:r>
    </w:p>
    <w:p>
      <w:pPr>
        <w:pStyle w:val="BookText"/>
      </w:pPr>
      <w:r>
        <w:rPr>
          <w:rFonts w:ascii="IRNazanin" w:hAnsi="IRNazanin" w:eastAsia="IRNazanin" w:cs="IRNazanin"/>
          <w:lang w:bidi="fa-IR"/>
          <w:color w:val="111111"/>
          <w:sz w:val="28"/>
          <w:szCs w:val="28"/>
          <w:rtl/>
        </w:rPr>
        <w:t xml:space="preserve">مشار عربى 252 ؛ التراث العربى 2/210</w:t>
      </w:r>
    </w:p>
    <w:p>
      <w:pPr>
        <w:pStyle w:val="BookText"/>
      </w:pPr>
      <w:r>
        <w:rPr>
          <w:rFonts w:ascii="Amiri" w:hAnsi="Amiri" w:eastAsia="Amiri" w:cs="Amiri"/>
          <w:lang w:bidi="ar-SA"/>
          <w:color w:val="111111"/>
          <w:sz w:val="28"/>
          <w:szCs w:val="28"/>
          <w:rtl/>
        </w:rPr>
        <w:t xml:space="preserve">بدون نام كاتب ، تهران ، رقعى ، 93ص . [ ش 359] .</w:t>
      </w:r>
    </w:p>
    <w:p>
      <w:pPr>
        <w:pStyle w:val="BookText"/>
      </w:pPr>
      <w:r>
        <w:rPr>
          <w:rFonts w:ascii="Amiri" w:hAnsi="Amiri" w:eastAsia="Amiri" w:cs="Amiri"/>
          <w:lang w:bidi="ar-SA"/>
          <w:color w:val="111111"/>
          <w:sz w:val="28"/>
          <w:szCs w:val="28"/>
          <w:rtl/>
        </w:rPr>
        <w:t xml:space="preserve">927 . الجمع بين قصد القرآن و الدعا(فقه)</w:t>
      </w:r>
    </w:p>
    <w:p>
      <w:pPr>
        <w:pStyle w:val="BookText"/>
      </w:pPr>
      <w:r>
        <w:rPr>
          <w:rFonts w:ascii="Amiri" w:hAnsi="Amiri" w:eastAsia="Amiri" w:cs="Amiri"/>
          <w:lang w:bidi="ar-SA"/>
          <w:color w:val="111111"/>
          <w:sz w:val="28"/>
          <w:szCs w:val="28"/>
          <w:rtl/>
        </w:rPr>
        <w:t xml:space="preserve">از : ميرزا محمد حسن بن جعفر آشتيانى (1319ق)</w:t>
      </w:r>
    </w:p>
    <w:p>
      <w:pPr>
        <w:pStyle w:val="BookText"/>
      </w:pPr>
      <w:r>
        <w:rPr>
          <w:rFonts w:ascii="IRNazanin" w:hAnsi="IRNazanin" w:eastAsia="IRNazanin" w:cs="IRNazanin"/>
          <w:lang w:bidi="fa-IR"/>
          <w:color w:val="111111"/>
          <w:sz w:val="28"/>
          <w:szCs w:val="28"/>
          <w:rtl/>
        </w:rPr>
        <w:t xml:space="preserve">مشار عربى 252</w:t>
      </w:r>
    </w:p>
    <w:p>
      <w:pPr>
        <w:pStyle w:val="BookText"/>
      </w:pPr>
      <w:r>
        <w:rPr>
          <w:rFonts w:ascii="IRNazanin" w:hAnsi="IRNazanin" w:eastAsia="IRNazanin" w:cs="IRNazanin"/>
          <w:lang w:bidi="fa-IR"/>
          <w:color w:val="111111"/>
          <w:sz w:val="28"/>
          <w:szCs w:val="28"/>
          <w:rtl/>
        </w:rPr>
        <w:t xml:space="preserve">به ضميمه رسالة فى قاعدة نفى العسر و الحرج چاپ شده است . [ ش 1032 و 6799] .</w:t>
      </w:r>
    </w:p>
    <w:p>
      <w:pPr>
        <w:pStyle w:val="BookText"/>
      </w:pPr>
      <w:r>
        <w:rPr>
          <w:rFonts w:ascii="Amiri" w:hAnsi="Amiri" w:eastAsia="Amiri" w:cs="Amiri"/>
          <w:lang w:bidi="ar-SA"/>
          <w:color w:val="111111"/>
          <w:sz w:val="28"/>
          <w:szCs w:val="28"/>
          <w:rtl/>
        </w:rPr>
        <w:t xml:space="preserve">928 . جنة الامان الواقية و جنة الايمان الباقية (مصباح كفعمى)(ادعيه)</w:t>
      </w:r>
    </w:p>
    <w:p>
      <w:pPr>
        <w:pStyle w:val="BookText"/>
      </w:pPr>
      <w:r>
        <w:rPr>
          <w:rFonts w:ascii="Amiri" w:hAnsi="Amiri" w:eastAsia="Amiri" w:cs="Amiri"/>
          <w:lang w:bidi="ar-SA"/>
          <w:color w:val="111111"/>
          <w:sz w:val="28"/>
          <w:szCs w:val="28"/>
          <w:rtl/>
        </w:rPr>
        <w:t xml:space="preserve">از : تقى‌الدين ابراهيم بن على عاملى كفعمى (905ق)</w:t>
      </w:r>
    </w:p>
    <w:p>
      <w:pPr>
        <w:pStyle w:val="BookText"/>
      </w:pPr>
      <w:r>
        <w:rPr>
          <w:rFonts w:ascii="IRNazanin" w:hAnsi="IRNazanin" w:eastAsia="IRNazanin" w:cs="IRNazanin"/>
          <w:lang w:bidi="fa-IR"/>
          <w:color w:val="111111"/>
          <w:sz w:val="28"/>
          <w:szCs w:val="28"/>
          <w:rtl/>
        </w:rPr>
        <w:t xml:space="preserve">التراث العربى 2/215</w:t>
      </w:r>
    </w:p>
    <w:p>
      <w:pPr>
        <w:pStyle w:val="BookText"/>
      </w:pPr>
      <w:r>
        <w:rPr>
          <w:rFonts w:ascii="Amiri" w:hAnsi="Amiri" w:eastAsia="Amiri" w:cs="Amiri"/>
          <w:lang w:bidi="ar-SA"/>
          <w:color w:val="111111"/>
          <w:sz w:val="28"/>
          <w:szCs w:val="28"/>
          <w:rtl/>
        </w:rPr>
        <w:t xml:space="preserve">عبداللّه حايرى تهرانى ، تهران ، 1320 ق ، مطبعه ميرزا حبيب‌اللّه ، رحلى ، 774ص [ ش 1014 و 6520(افست توسط دار الكتب العلمية در 1349ق)] .</w:t>
      </w:r>
    </w:p>
    <w:p>
      <w:pPr>
        <w:pStyle w:val="BookText"/>
      </w:pPr>
      <w:r>
        <w:rPr>
          <w:rFonts w:ascii="IRNazanin" w:hAnsi="IRNazanin" w:eastAsia="IRNazanin" w:cs="IRNazanin"/>
          <w:lang w:bidi="fa-IR"/>
          <w:color w:val="111111"/>
          <w:sz w:val="28"/>
          <w:szCs w:val="28"/>
          <w:rtl/>
        </w:rPr>
        <w:t xml:space="preserve">ص: 280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929 . جواز التسامح فى ادلة السنن </w:t>
      </w:r>
      <w:r>
        <w:rPr>
          <w:rFonts w:ascii="Amiri" w:hAnsi="Amiri" w:eastAsia="Amiri" w:cs="Amiri"/>
          <w:lang w:bidi="ar-SA"/>
          <w:color w:val="111111"/>
          <w:sz w:val="28"/>
          <w:szCs w:val="28"/>
          <w:rtl/>
        </w:rPr>
        <w:t xml:space="preserve"> رسالة في. . .</w:t>
      </w:r>
    </w:p>
    <w:p>
      <w:pPr>
        <w:pStyle w:val="BookText"/>
      </w:pPr>
      <w:r>
        <w:rPr>
          <w:rFonts w:ascii="Amiri" w:hAnsi="Amiri" w:eastAsia="Amiri" w:cs="Amiri"/>
          <w:lang w:bidi="ar-SA"/>
          <w:color w:val="111111"/>
          <w:sz w:val="28"/>
          <w:szCs w:val="28"/>
          <w:rtl/>
        </w:rPr>
        <w:t xml:space="preserve">از : شيخ مرتضى انصارى (1281ق)</w:t>
      </w:r>
    </w:p>
    <w:p>
      <w:pPr>
        <w:pStyle w:val="BookText"/>
      </w:pPr>
      <w:r>
        <w:rPr>
          <w:rFonts w:ascii="IRNazanin" w:hAnsi="IRNazanin" w:eastAsia="IRNazanin" w:cs="IRNazanin"/>
          <w:lang w:bidi="fa-IR"/>
          <w:color w:val="111111"/>
          <w:sz w:val="28"/>
          <w:szCs w:val="28"/>
          <w:rtl/>
        </w:rPr>
        <w:t xml:space="preserve">به ضميمه رسالة فى تحقيق المشتق به چاپ رسيده است . [ ش 602 و 1414] .</w:t>
      </w:r>
    </w:p>
    <w:p>
      <w:pPr>
        <w:pStyle w:val="BookText"/>
      </w:pPr>
      <w:r>
        <w:rPr>
          <w:rFonts w:ascii="Amiri" w:hAnsi="Amiri" w:eastAsia="Amiri" w:cs="Amiri"/>
          <w:lang w:bidi="ar-SA"/>
          <w:color w:val="111111"/>
          <w:sz w:val="28"/>
          <w:szCs w:val="28"/>
          <w:rtl/>
        </w:rPr>
        <w:t xml:space="preserve">930 . جوامع الجامع(تفسير)</w:t>
      </w:r>
    </w:p>
    <w:p>
      <w:pPr>
        <w:pStyle w:val="BookText"/>
      </w:pPr>
      <w:r>
        <w:rPr>
          <w:rFonts w:ascii="Amiri" w:hAnsi="Amiri" w:eastAsia="Amiri" w:cs="Amiri"/>
          <w:lang w:bidi="ar-SA"/>
          <w:color w:val="111111"/>
          <w:sz w:val="28"/>
          <w:szCs w:val="28"/>
          <w:rtl/>
        </w:rPr>
        <w:t xml:space="preserve">از : امين الاسلام ، فضل بن حسن طبرسى(548ق)</w:t>
      </w:r>
    </w:p>
    <w:p>
      <w:pPr>
        <w:pStyle w:val="BookText"/>
      </w:pPr>
      <w:r>
        <w:rPr>
          <w:rFonts w:ascii="IRNazanin" w:hAnsi="IRNazanin" w:eastAsia="IRNazanin" w:cs="IRNazanin"/>
          <w:lang w:bidi="fa-IR"/>
          <w:color w:val="111111"/>
          <w:sz w:val="28"/>
          <w:szCs w:val="28"/>
          <w:rtl/>
        </w:rPr>
        <w:t xml:space="preserve">مشار عربى 257</w:t>
      </w:r>
    </w:p>
    <w:p>
      <w:pPr>
        <w:pStyle w:val="BookText"/>
      </w:pPr>
      <w:r>
        <w:rPr>
          <w:rFonts w:ascii="IRNazanin" w:hAnsi="IRNazanin" w:eastAsia="IRNazanin" w:cs="IRNazanin"/>
          <w:lang w:bidi="fa-IR"/>
          <w:color w:val="111111"/>
          <w:sz w:val="28"/>
          <w:szCs w:val="28"/>
          <w:rtl/>
        </w:rPr>
        <w:t xml:space="preserve">محمّد حسين گلپايگانى ، 1321 ق ، رحلى ، 533ص [ ش 210 و 1321] .</w:t>
      </w:r>
    </w:p>
    <w:p>
      <w:pPr>
        <w:pStyle w:val="BookText"/>
      </w:pPr>
      <w:r>
        <w:rPr>
          <w:rFonts w:ascii="Amiri" w:hAnsi="Amiri" w:eastAsia="Amiri" w:cs="Amiri"/>
          <w:lang w:bidi="ar-SA"/>
          <w:color w:val="111111"/>
          <w:sz w:val="28"/>
          <w:szCs w:val="28"/>
          <w:rtl/>
        </w:rPr>
        <w:t xml:space="preserve">931 . الجوامع الفقهيه(فقه)</w:t>
      </w:r>
    </w:p>
    <w:p>
      <w:pPr>
        <w:pStyle w:val="BookText"/>
      </w:pPr>
      <w:r>
        <w:rPr>
          <w:rFonts w:ascii="Amiri" w:hAnsi="Amiri" w:eastAsia="Amiri" w:cs="Amiri"/>
          <w:lang w:bidi="ar-SA"/>
          <w:color w:val="111111"/>
          <w:sz w:val="28"/>
          <w:szCs w:val="28"/>
          <w:rtl/>
        </w:rPr>
        <w:t xml:space="preserve">شامل : مقنعه و هدايه شيخ صدوق ، انتصار الشيعة و الناصريات سيد مرتضى ، الجواهرِ قاضى ابن برّاج ، اشاره حلبى ، المراسمِ سلاّر ، نهايه شيخ طوسى ، نكت النهايه محقق حلى ، الغنيه ابوالمكارم ابن زهره حلبى ، الوسيله ابن حمزه ورسالة في تحقيق حال ابى بصير از محمّد مهدى بن حسن موسوى خوانسارى .</w:t>
      </w:r>
    </w:p>
    <w:p>
      <w:pPr>
        <w:pStyle w:val="BookText"/>
      </w:pPr>
      <w:r>
        <w:rPr>
          <w:rFonts w:ascii="IRNazanin" w:hAnsi="IRNazanin" w:eastAsia="IRNazanin" w:cs="IRNazanin"/>
          <w:lang w:bidi="fa-IR"/>
          <w:color w:val="111111"/>
          <w:sz w:val="28"/>
          <w:szCs w:val="28"/>
          <w:rtl/>
        </w:rPr>
        <w:t xml:space="preserve">مشار عربى 258</w:t>
      </w:r>
    </w:p>
    <w:p>
      <w:pPr>
        <w:pStyle w:val="BookText"/>
      </w:pPr>
      <w:r>
        <w:rPr>
          <w:rFonts w:ascii="Amiri" w:hAnsi="Amiri" w:eastAsia="Amiri" w:cs="Amiri"/>
          <w:lang w:bidi="ar-SA"/>
          <w:color w:val="111111"/>
          <w:sz w:val="28"/>
          <w:szCs w:val="28"/>
          <w:rtl/>
        </w:rPr>
        <w:t xml:space="preserve">كاتبان مختلف ، تهران ، 1276 ق ، رحلى ، بدون صفحه‌شمار . [ ش 336 و 6526 و 1 / 18038 و 2 / 18038(هر دو نسخه اخير افست توسط كتابخانه آية اللّه مرعشى در 1404ق)] .</w:t>
      </w:r>
    </w:p>
    <w:p>
      <w:pPr>
        <w:pStyle w:val="BookText"/>
      </w:pPr>
      <w:r>
        <w:rPr>
          <w:rFonts w:ascii="Amiri" w:hAnsi="Amiri" w:eastAsia="Amiri" w:cs="Amiri"/>
          <w:lang w:bidi="ar-SA"/>
          <w:color w:val="111111"/>
          <w:sz w:val="28"/>
          <w:szCs w:val="28"/>
          <w:rtl/>
        </w:rPr>
        <w:t xml:space="preserve">932 . جوامع الكلم(عقايد شيخيه)</w:t>
      </w:r>
    </w:p>
    <w:p>
      <w:pPr>
        <w:pStyle w:val="BookText"/>
      </w:pPr>
      <w:r>
        <w:rPr>
          <w:rFonts w:ascii="Amiri" w:hAnsi="Amiri" w:eastAsia="Amiri" w:cs="Amiri"/>
          <w:lang w:bidi="ar-SA"/>
          <w:color w:val="111111"/>
          <w:sz w:val="28"/>
          <w:szCs w:val="28"/>
          <w:rtl/>
        </w:rPr>
        <w:t xml:space="preserve">از : شيخ احمد بن زين الدين احسايى (1241ق)</w:t>
      </w:r>
    </w:p>
    <w:p>
      <w:pPr>
        <w:pStyle w:val="BookText"/>
      </w:pPr>
      <w:r>
        <w:rPr>
          <w:rFonts w:ascii="IRNazanin" w:hAnsi="IRNazanin" w:eastAsia="IRNazanin" w:cs="IRNazanin"/>
          <w:lang w:bidi="fa-IR"/>
          <w:color w:val="111111"/>
          <w:sz w:val="28"/>
          <w:szCs w:val="28"/>
          <w:rtl/>
        </w:rPr>
        <w:t xml:space="preserve">مشار عربى 259</w:t>
      </w:r>
    </w:p>
    <w:p>
      <w:pPr>
        <w:pStyle w:val="BookText"/>
      </w:pPr>
      <w:r>
        <w:rPr>
          <w:rFonts w:ascii="Amiri" w:hAnsi="Amiri" w:eastAsia="Amiri" w:cs="Amiri"/>
          <w:lang w:bidi="ar-SA"/>
          <w:color w:val="111111"/>
          <w:sz w:val="28"/>
          <w:szCs w:val="28"/>
          <w:rtl/>
        </w:rPr>
        <w:t xml:space="preserve">جلد اول (شامل 24 رساله) ، بدون نام كاتب ، رحلى ، بدون صفحه شمار . [ ش3643] .</w:t>
      </w:r>
    </w:p>
    <w:p>
      <w:pPr>
        <w:pStyle w:val="BookText"/>
      </w:pPr>
      <w:r>
        <w:rPr>
          <w:rFonts w:ascii="Amiri" w:hAnsi="Amiri" w:eastAsia="Amiri" w:cs="Amiri"/>
          <w:lang w:bidi="ar-SA"/>
          <w:color w:val="111111"/>
          <w:sz w:val="28"/>
          <w:szCs w:val="28"/>
          <w:rtl/>
        </w:rPr>
        <w:t xml:space="preserve">جلد دوم (شامل 53 رساله) ، عبدالحميد روضه خوان تبريزى ، 1276ق ، تبريز</w:t>
      </w:r>
    </w:p>
    <w:p>
      <w:pPr>
        <w:pStyle w:val="BookText"/>
      </w:pPr>
      <w:r>
        <w:rPr>
          <w:rFonts w:ascii="IRNazanin" w:hAnsi="IRNazanin" w:eastAsia="IRNazanin" w:cs="IRNazanin"/>
          <w:lang w:bidi="fa-IR"/>
          <w:color w:val="111111"/>
          <w:sz w:val="28"/>
          <w:szCs w:val="28"/>
          <w:rtl/>
        </w:rPr>
        <w:t xml:space="preserve">ص: 281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(تيراژ 500 نسخه) ، مشهدى آقا به اهتمام محمدتقى نخجوانى ، 1276 ، رحلى ، 324ص . [ ش 3645 و 3646(از آغاز و انجام افتادگى دارد و فقط دو رساله: رساله دوازدهم مباحث الفاظ و رساله چهارم شرح تبصره ، را دارد)] .</w:t>
      </w:r>
    </w:p>
    <w:p>
      <w:pPr>
        <w:pStyle w:val="BookText"/>
      </w:pPr>
      <w:r>
        <w:rPr>
          <w:rFonts w:ascii="Amiri" w:hAnsi="Amiri" w:eastAsia="Amiri" w:cs="Amiri"/>
          <w:lang w:bidi="ar-SA"/>
          <w:color w:val="111111"/>
          <w:sz w:val="28"/>
          <w:szCs w:val="28"/>
          <w:rtl/>
        </w:rPr>
        <w:t xml:space="preserve">933 . جواهر الاخبار فى المواعظ و الفضايل و الادعية و الاذكار(حديث)</w:t>
      </w:r>
    </w:p>
    <w:p>
      <w:pPr>
        <w:pStyle w:val="BookText"/>
      </w:pPr>
      <w:r>
        <w:rPr>
          <w:rFonts w:ascii="IRNazanin" w:hAnsi="IRNazanin" w:eastAsia="IRNazanin" w:cs="IRNazanin"/>
          <w:lang w:bidi="fa-IR"/>
          <w:color w:val="111111"/>
          <w:sz w:val="28"/>
          <w:szCs w:val="28"/>
          <w:rtl/>
        </w:rPr>
        <w:t xml:space="preserve">از : ملا نجفعلى بن محمدرضا زنوزى</w:t>
      </w:r>
    </w:p>
    <w:p>
      <w:pPr>
        <w:pStyle w:val="BookText"/>
      </w:pPr>
      <w:r>
        <w:rPr>
          <w:rFonts w:ascii="IRNazanin" w:hAnsi="IRNazanin" w:eastAsia="IRNazanin" w:cs="IRNazanin"/>
          <w:lang w:bidi="fa-IR"/>
          <w:color w:val="111111"/>
          <w:sz w:val="28"/>
          <w:szCs w:val="28"/>
          <w:rtl/>
        </w:rPr>
        <w:t xml:space="preserve">مشار عربى 259</w:t>
      </w:r>
    </w:p>
    <w:p>
      <w:pPr>
        <w:pStyle w:val="BookText"/>
      </w:pPr>
      <w:r>
        <w:rPr>
          <w:rFonts w:ascii="Amiri" w:hAnsi="Amiri" w:eastAsia="Amiri" w:cs="Amiri"/>
          <w:lang w:bidi="ar-SA"/>
          <w:color w:val="111111"/>
          <w:sz w:val="28"/>
          <w:szCs w:val="28"/>
          <w:rtl/>
        </w:rPr>
        <w:t xml:space="preserve">جلد سوم ، محمد بن على محمّد ، تبريز ، در زمان ناصرالدين شاه ، رحلى ، 415ص . [ ش 17951] .</w:t>
      </w:r>
    </w:p>
    <w:p>
      <w:pPr>
        <w:pStyle w:val="BookText"/>
      </w:pPr>
      <w:r>
        <w:rPr>
          <w:rFonts w:ascii="Amiri" w:hAnsi="Amiri" w:eastAsia="Amiri" w:cs="Amiri"/>
          <w:lang w:bidi="ar-SA"/>
          <w:color w:val="111111"/>
          <w:sz w:val="28"/>
          <w:szCs w:val="28"/>
          <w:rtl/>
        </w:rPr>
        <w:t xml:space="preserve">934 . جواهر الادب (ادبيات عربى)</w:t>
      </w:r>
    </w:p>
    <w:p>
      <w:pPr>
        <w:pStyle w:val="BookText"/>
      </w:pPr>
      <w:r>
        <w:rPr>
          <w:rFonts w:ascii="Amiri" w:hAnsi="Amiri" w:eastAsia="Amiri" w:cs="Amiri"/>
          <w:lang w:bidi="ar-SA"/>
          <w:color w:val="111111"/>
          <w:sz w:val="28"/>
          <w:szCs w:val="28"/>
          <w:rtl/>
        </w:rPr>
        <w:t xml:space="preserve">از : سيد احمد بن ابراهيم هاشمى ازهرى (قرن 20م)</w:t>
      </w:r>
    </w:p>
    <w:p>
      <w:pPr>
        <w:pStyle w:val="BookText"/>
      </w:pPr>
      <w:r>
        <w:rPr>
          <w:rFonts w:ascii="IRNazanin" w:hAnsi="IRNazanin" w:eastAsia="IRNazanin" w:cs="IRNazanin"/>
          <w:lang w:bidi="fa-IR"/>
          <w:color w:val="111111"/>
          <w:sz w:val="28"/>
          <w:szCs w:val="28"/>
          <w:rtl/>
        </w:rPr>
        <w:t xml:space="preserve">مشار عربى 259</w:t>
      </w:r>
    </w:p>
    <w:p>
      <w:pPr>
        <w:pStyle w:val="BookText"/>
      </w:pPr>
      <w:r>
        <w:rPr>
          <w:rFonts w:ascii="IRNazanin" w:hAnsi="IRNazanin" w:eastAsia="IRNazanin" w:cs="IRNazanin"/>
          <w:lang w:bidi="fa-IR"/>
          <w:color w:val="111111"/>
          <w:sz w:val="28"/>
          <w:szCs w:val="28"/>
          <w:rtl/>
        </w:rPr>
        <w:t xml:space="preserve">جلد اول و دوم ، سربى و معرب ، 1319ق ، خشتى ، 410+520ص . [ ش 6820] .</w:t>
      </w:r>
    </w:p>
    <w:p>
      <w:pPr>
        <w:pStyle w:val="BookText"/>
      </w:pPr>
      <w:r>
        <w:rPr>
          <w:rFonts w:ascii="Amiri" w:hAnsi="Amiri" w:eastAsia="Amiri" w:cs="Amiri"/>
          <w:lang w:bidi="ar-SA"/>
          <w:color w:val="111111"/>
          <w:sz w:val="28"/>
          <w:szCs w:val="28"/>
          <w:rtl/>
        </w:rPr>
        <w:t xml:space="preserve">935 . جواهر البلاغه (ادبيات عربى)</w:t>
      </w:r>
    </w:p>
    <w:p>
      <w:pPr>
        <w:pStyle w:val="BookText"/>
      </w:pPr>
      <w:r>
        <w:rPr>
          <w:rFonts w:ascii="Amiri" w:hAnsi="Amiri" w:eastAsia="Amiri" w:cs="Amiri"/>
          <w:lang w:bidi="ar-SA"/>
          <w:color w:val="111111"/>
          <w:sz w:val="28"/>
          <w:szCs w:val="28"/>
          <w:rtl/>
        </w:rPr>
        <w:t xml:space="preserve">از : سيد احمد بن ابراهيم هاشمى ازهرى (قرن 20م)</w:t>
      </w:r>
    </w:p>
    <w:p>
      <w:pPr>
        <w:pStyle w:val="BookText"/>
      </w:pPr>
      <w:r>
        <w:rPr>
          <w:rFonts w:ascii="Amiri" w:hAnsi="Amiri" w:eastAsia="Amiri" w:cs="Amiri"/>
          <w:lang w:bidi="ar-SA"/>
          <w:color w:val="111111"/>
          <w:sz w:val="28"/>
          <w:szCs w:val="28"/>
          <w:rtl/>
        </w:rPr>
        <w:t xml:space="preserve">سربى ، مصر ، مطبعة السعادة ، 1344ق ، وزيرى ، 272ص [ ش 1681 و 6573] .</w:t>
      </w:r>
    </w:p>
    <w:p>
      <w:pPr>
        <w:pStyle w:val="BookText"/>
      </w:pPr>
      <w:r>
        <w:rPr>
          <w:rFonts w:ascii="Amiri" w:hAnsi="Amiri" w:eastAsia="Amiri" w:cs="Amiri"/>
          <w:lang w:bidi="ar-SA"/>
          <w:color w:val="111111"/>
          <w:sz w:val="28"/>
          <w:szCs w:val="28"/>
          <w:rtl/>
        </w:rPr>
        <w:t xml:space="preserve">936 . الجواهر السنية فى الاحاديث القدسية(حديث قدسى)</w:t>
      </w:r>
    </w:p>
    <w:p>
      <w:pPr>
        <w:pStyle w:val="BookText"/>
      </w:pPr>
      <w:r>
        <w:rPr>
          <w:rFonts w:ascii="Amiri" w:hAnsi="Amiri" w:eastAsia="Amiri" w:cs="Amiri"/>
          <w:lang w:bidi="ar-SA"/>
          <w:color w:val="111111"/>
          <w:sz w:val="28"/>
          <w:szCs w:val="28"/>
          <w:rtl/>
        </w:rPr>
        <w:t xml:space="preserve">از : شيخ محمد بن حسن حر عاملى (1014ق)</w:t>
      </w:r>
    </w:p>
    <w:p>
      <w:pPr>
        <w:pStyle w:val="BookText"/>
      </w:pPr>
      <w:r>
        <w:rPr>
          <w:rFonts w:ascii="IRNazanin" w:hAnsi="IRNazanin" w:eastAsia="IRNazanin" w:cs="IRNazanin"/>
          <w:lang w:bidi="fa-IR"/>
          <w:color w:val="111111"/>
          <w:sz w:val="28"/>
          <w:szCs w:val="28"/>
          <w:rtl/>
        </w:rPr>
        <w:t xml:space="preserve">مشار عربى 260 ؛ فهرست مجلس 25/143</w:t>
      </w:r>
    </w:p>
    <w:p>
      <w:pPr>
        <w:pStyle w:val="BookText"/>
      </w:pPr>
      <w:r>
        <w:rPr>
          <w:rFonts w:ascii="Amiri" w:hAnsi="Amiri" w:eastAsia="Amiri" w:cs="Amiri"/>
          <w:lang w:bidi="ar-SA"/>
          <w:color w:val="111111"/>
          <w:sz w:val="28"/>
          <w:szCs w:val="28"/>
          <w:rtl/>
        </w:rPr>
        <w:t xml:space="preserve">محمدرضا بن محمد خوانسارى ، 1302 ق ، به تصحيح ابوالقاسم محمدصادق حسينى ، رقعى ، 292ص [ ش 321 و 6795] .</w:t>
      </w:r>
    </w:p>
    <w:p>
      <w:pPr>
        <w:pStyle w:val="BookText"/>
      </w:pPr>
      <w:r>
        <w:rPr>
          <w:rFonts w:ascii="IRNazanin" w:hAnsi="IRNazanin" w:eastAsia="IRNazanin" w:cs="IRNazanin"/>
          <w:lang w:bidi="fa-IR"/>
          <w:color w:val="111111"/>
          <w:sz w:val="28"/>
          <w:szCs w:val="28"/>
          <w:rtl/>
        </w:rPr>
        <w:t xml:space="preserve">ص: 282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937 . الجواهر الفقه(فقه)</w:t>
      </w:r>
    </w:p>
    <w:p>
      <w:pPr>
        <w:pStyle w:val="BookText"/>
      </w:pPr>
      <w:r>
        <w:rPr>
          <w:rFonts w:ascii="Amiri" w:hAnsi="Amiri" w:eastAsia="Amiri" w:cs="Amiri"/>
          <w:lang w:bidi="ar-SA"/>
          <w:color w:val="111111"/>
          <w:sz w:val="28"/>
          <w:szCs w:val="28"/>
          <w:rtl/>
        </w:rPr>
        <w:t xml:space="preserve">از : قاضى سعدالدين بن عبدالعزيز ابن برّاج طرابلسى (481ق)</w:t>
      </w:r>
    </w:p>
    <w:p>
      <w:pPr>
        <w:pStyle w:val="BookText"/>
      </w:pPr>
      <w:r>
        <w:rPr>
          <w:rFonts w:ascii="IRNazanin" w:hAnsi="IRNazanin" w:eastAsia="IRNazanin" w:cs="IRNazanin"/>
          <w:lang w:bidi="fa-IR"/>
          <w:color w:val="111111"/>
          <w:sz w:val="28"/>
          <w:szCs w:val="28"/>
          <w:rtl/>
        </w:rPr>
        <w:t xml:space="preserve">مشار عربى 259</w:t>
      </w:r>
    </w:p>
    <w:p>
      <w:pPr>
        <w:pStyle w:val="BookText"/>
      </w:pPr>
      <w:r>
        <w:rPr>
          <w:rFonts w:ascii="IRNazanin" w:hAnsi="IRNazanin" w:eastAsia="IRNazanin" w:cs="IRNazanin"/>
          <w:lang w:bidi="fa-IR"/>
          <w:color w:val="111111"/>
          <w:sz w:val="28"/>
          <w:szCs w:val="28"/>
          <w:rtl/>
        </w:rPr>
        <w:t xml:space="preserve">در ضمن الجوامع الفقهيه چاپ شده است .[ ش 336 و 6526 و 18038 و 18038(هر دو نسخه اخير افست توسط كتابخانه آيت اللّه مرعشى در 1404ق)] .</w:t>
      </w:r>
    </w:p>
    <w:p>
      <w:pPr>
        <w:pStyle w:val="BookText"/>
      </w:pPr>
      <w:r>
        <w:rPr>
          <w:rFonts w:ascii="Amiri" w:hAnsi="Amiri" w:eastAsia="Amiri" w:cs="Amiri"/>
          <w:lang w:bidi="ar-SA"/>
          <w:color w:val="111111"/>
          <w:sz w:val="28"/>
          <w:szCs w:val="28"/>
          <w:rtl/>
        </w:rPr>
        <w:t xml:space="preserve">938 . الجواهر فى تفسير القرآن(تفسير)</w:t>
      </w:r>
    </w:p>
    <w:p>
      <w:pPr>
        <w:pStyle w:val="BookText"/>
      </w:pPr>
      <w:r>
        <w:rPr>
          <w:rFonts w:ascii="Amiri" w:hAnsi="Amiri" w:eastAsia="Amiri" w:cs="Amiri"/>
          <w:lang w:bidi="ar-SA"/>
          <w:color w:val="111111"/>
          <w:sz w:val="28"/>
          <w:szCs w:val="28"/>
          <w:rtl/>
        </w:rPr>
        <w:t xml:space="preserve">از : شيخ طنطاوى جوهرى (قرن 14ق)</w:t>
      </w:r>
    </w:p>
    <w:p>
      <w:pPr>
        <w:pStyle w:val="BookText"/>
      </w:pPr>
      <w:r>
        <w:rPr>
          <w:rFonts w:ascii="Amiri" w:hAnsi="Amiri" w:eastAsia="Amiri" w:cs="Amiri"/>
          <w:lang w:bidi="ar-SA"/>
          <w:color w:val="111111"/>
          <w:sz w:val="28"/>
          <w:szCs w:val="28"/>
          <w:rtl/>
        </w:rPr>
        <w:t xml:space="preserve">مشار عربى 260 ؛ معجم المطبوعات العربية والمعربة 2/1243</w:t>
      </w:r>
    </w:p>
    <w:p>
      <w:pPr>
        <w:pStyle w:val="BookText"/>
      </w:pPr>
      <w:r>
        <w:rPr>
          <w:rFonts w:ascii="IRNazanin" w:hAnsi="IRNazanin" w:eastAsia="IRNazanin" w:cs="IRNazanin"/>
          <w:lang w:bidi="fa-IR"/>
          <w:color w:val="111111"/>
          <w:sz w:val="28"/>
          <w:szCs w:val="28"/>
          <w:rtl/>
        </w:rPr>
        <w:t xml:space="preserve">سربى ، مصر ، مطبعه مصطفى البابى الحلبى ، چاپ دوم ، 1350ق ، وزيرى بزرگ ، 25 جلد [ دو دوره: دوره اول 25 جلد از شماره 230 تا 255 ، دوره دوم در سيزده جلد از شماره 4793 تا 4805] .</w:t>
      </w:r>
    </w:p>
    <w:p>
      <w:pPr>
        <w:pStyle w:val="BookText"/>
      </w:pPr>
      <w:r>
        <w:rPr>
          <w:rFonts w:ascii="IRNazanin" w:hAnsi="IRNazanin" w:eastAsia="IRNazanin" w:cs="IRNazanin"/>
          <w:lang w:bidi="fa-IR"/>
          <w:color w:val="111111"/>
          <w:sz w:val="28"/>
          <w:szCs w:val="28"/>
          <w:rtl/>
        </w:rPr>
        <w:t xml:space="preserve">939 . جواهرالقرآن(اعتقادات)</w:t>
      </w:r>
    </w:p>
    <w:p>
      <w:pPr>
        <w:pStyle w:val="BookText"/>
      </w:pPr>
      <w:r>
        <w:rPr>
          <w:rFonts w:ascii="IRNazanin" w:hAnsi="IRNazanin" w:eastAsia="IRNazanin" w:cs="IRNazanin"/>
          <w:lang w:bidi="fa-IR"/>
          <w:color w:val="111111"/>
          <w:sz w:val="28"/>
          <w:szCs w:val="28"/>
          <w:rtl/>
        </w:rPr>
        <w:t xml:space="preserve">از : حجه‌الاسلام ابو حامد محمد بن محمد غزالى (505ق)</w:t>
      </w:r>
    </w:p>
    <w:p>
      <w:pPr>
        <w:pStyle w:val="BookText"/>
      </w:pPr>
      <w:r>
        <w:rPr>
          <w:rFonts w:ascii="IRNazanin" w:hAnsi="IRNazanin" w:eastAsia="IRNazanin" w:cs="IRNazanin"/>
          <w:lang w:bidi="fa-IR"/>
          <w:color w:val="111111"/>
          <w:sz w:val="28"/>
          <w:szCs w:val="28"/>
          <w:rtl/>
        </w:rPr>
        <w:t xml:space="preserve">مشار عربى 261</w:t>
      </w:r>
    </w:p>
    <w:p>
      <w:pPr>
        <w:pStyle w:val="BookText"/>
      </w:pPr>
      <w:r>
        <w:rPr>
          <w:rFonts w:ascii="Amiri" w:hAnsi="Amiri" w:eastAsia="Amiri" w:cs="Amiri"/>
          <w:lang w:bidi="ar-SA"/>
          <w:color w:val="111111"/>
          <w:sz w:val="28"/>
          <w:szCs w:val="28"/>
          <w:rtl/>
        </w:rPr>
        <w:t xml:space="preserve">بدون نام كاتب ، تهران ، 1324ق ، وزيرى ، 296ص . [ ش 340] .</w:t>
      </w:r>
    </w:p>
    <w:p>
      <w:pPr>
        <w:pStyle w:val="BookText"/>
      </w:pPr>
      <w:r>
        <w:rPr>
          <w:rFonts w:ascii="Amiri" w:hAnsi="Amiri" w:eastAsia="Amiri" w:cs="Amiri"/>
          <w:lang w:bidi="ar-SA"/>
          <w:color w:val="111111"/>
          <w:sz w:val="28"/>
          <w:szCs w:val="28"/>
          <w:rtl/>
        </w:rPr>
        <w:t xml:space="preserve">940 . جواهرالكلام فى شرح شرايع الاسلام للمحقق حلى(فقه)</w:t>
      </w:r>
    </w:p>
    <w:p>
      <w:pPr>
        <w:pStyle w:val="BookText"/>
      </w:pPr>
      <w:r>
        <w:rPr>
          <w:rFonts w:ascii="Amiri" w:hAnsi="Amiri" w:eastAsia="Amiri" w:cs="Amiri"/>
          <w:lang w:bidi="ar-SA"/>
          <w:color w:val="111111"/>
          <w:sz w:val="28"/>
          <w:szCs w:val="28"/>
          <w:rtl/>
        </w:rPr>
        <w:t xml:space="preserve">از : شيخ محمّد حسن بن محمّد باقر نجفى (1266ق)</w:t>
      </w:r>
    </w:p>
    <w:p>
      <w:pPr>
        <w:pStyle w:val="BookText"/>
      </w:pPr>
      <w:r>
        <w:rPr>
          <w:rFonts w:ascii="IRNazanin" w:hAnsi="IRNazanin" w:eastAsia="IRNazanin" w:cs="IRNazanin"/>
          <w:lang w:bidi="fa-IR"/>
          <w:color w:val="111111"/>
          <w:sz w:val="28"/>
          <w:szCs w:val="28"/>
          <w:rtl/>
        </w:rPr>
        <w:t xml:space="preserve">مشار عربى 261</w:t>
      </w:r>
    </w:p>
    <w:p>
      <w:pPr>
        <w:pStyle w:val="BookText"/>
      </w:pPr>
      <w:r>
        <w:rPr>
          <w:rFonts w:ascii="Amiri" w:hAnsi="Amiri" w:eastAsia="Amiri" w:cs="Amiri"/>
          <w:lang w:bidi="ar-SA"/>
          <w:color w:val="111111"/>
          <w:sz w:val="28"/>
          <w:szCs w:val="28"/>
          <w:rtl/>
        </w:rPr>
        <w:t xml:space="preserve">جلد اول (كتاب الطهارة) ، ابوالقاسم بن اسداللّه خوانسارى ، 1274 ق ، رحلى ، بدون صفحه‌شمار . [ ش 330 و 1/330 و 2/330] .</w:t>
      </w:r>
    </w:p>
    <w:p>
      <w:pPr>
        <w:pStyle w:val="BookText"/>
      </w:pPr>
      <w:r>
        <w:rPr>
          <w:rFonts w:ascii="Amiri" w:hAnsi="Amiri" w:eastAsia="Amiri" w:cs="Amiri"/>
          <w:lang w:bidi="ar-SA"/>
          <w:color w:val="111111"/>
          <w:sz w:val="28"/>
          <w:szCs w:val="28"/>
          <w:rtl/>
        </w:rPr>
        <w:t xml:space="preserve">جلد اول (كتاب الطهارة) ، محمدتقى بن خليل تبريزى ، 1323 ق ، رحلى ، 557 ص . [ ش 1910 و 6530] .</w:t>
      </w:r>
    </w:p>
    <w:p>
      <w:pPr>
        <w:pStyle w:val="BookText"/>
      </w:pPr>
      <w:r>
        <w:rPr>
          <w:rFonts w:ascii="Amiri" w:hAnsi="Amiri" w:eastAsia="Amiri" w:cs="Amiri"/>
          <w:lang w:bidi="ar-SA"/>
          <w:color w:val="111111"/>
          <w:sz w:val="28"/>
          <w:szCs w:val="28"/>
          <w:rtl/>
        </w:rPr>
        <w:t xml:space="preserve">(كتاب الطهارة) بدون نام كاتب ، به اهتمام شيخ جواد قزوينى حائرى ، بدون صفحه شمار . [ ش 17982] .</w:t>
      </w:r>
    </w:p>
    <w:p>
      <w:pPr>
        <w:pStyle w:val="BookText"/>
      </w:pPr>
      <w:r>
        <w:rPr>
          <w:rFonts w:ascii="IRNazanin" w:hAnsi="IRNazanin" w:eastAsia="IRNazanin" w:cs="IRNazanin"/>
          <w:lang w:bidi="fa-IR"/>
          <w:color w:val="111111"/>
          <w:sz w:val="28"/>
          <w:szCs w:val="28"/>
          <w:rtl/>
        </w:rPr>
        <w:t xml:space="preserve">ص: 283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الطهارة) بدون نام كاتب ، بدون صفحه شمار . [ ش 20206 و 331 ] .</w:t>
      </w:r>
    </w:p>
    <w:p>
      <w:pPr>
        <w:pStyle w:val="BookText"/>
      </w:pPr>
      <w:r>
        <w:rPr>
          <w:rFonts w:ascii="IRNazanin" w:hAnsi="IRNazanin" w:eastAsia="IRNazanin" w:cs="IRNazanin"/>
          <w:lang w:bidi="fa-IR"/>
          <w:color w:val="111111"/>
          <w:sz w:val="28"/>
          <w:szCs w:val="28"/>
          <w:rtl/>
        </w:rPr>
        <w:t xml:space="preserve">جلد دوم (كتاب الصلوة) ، بدون نام كاتب ، 1323 ق ، در پايان آن قصيده‌اى كه در مدح صاحب جواهر سروده شده به خط محمد بن على‌اصغر چرندابى مندرج است ، رحلى ، 786ص [ ش 6527] .</w:t>
      </w:r>
    </w:p>
    <w:p>
      <w:pPr>
        <w:pStyle w:val="BookText"/>
      </w:pPr>
      <w:r>
        <w:rPr>
          <w:rFonts w:ascii="Amiri" w:hAnsi="Amiri" w:eastAsia="Amiri" w:cs="Amiri"/>
          <w:lang w:bidi="ar-SA"/>
          <w:color w:val="111111"/>
          <w:sz w:val="28"/>
          <w:szCs w:val="28"/>
          <w:rtl/>
        </w:rPr>
        <w:t xml:space="preserve">جلد دوم (كتاب الصلوة) ، بدون نام كاتب و ناشر و سال و محل نشر ، رحلى ، 445ص[ ش 2664 ]</w:t>
      </w:r>
    </w:p>
    <w:p>
      <w:pPr>
        <w:pStyle w:val="BookText"/>
      </w:pPr>
      <w:r>
        <w:rPr>
          <w:rFonts w:ascii="Amiri" w:hAnsi="Amiri" w:eastAsia="Amiri" w:cs="Amiri"/>
          <w:lang w:bidi="ar-SA"/>
          <w:color w:val="111111"/>
          <w:sz w:val="28"/>
          <w:szCs w:val="28"/>
          <w:rtl/>
        </w:rPr>
        <w:t xml:space="preserve">(كتاب الصلوة) ، بدون نام كاتب ، رحلى ، 445ص . [ ش 20213] .</w:t>
      </w:r>
    </w:p>
    <w:p>
      <w:pPr>
        <w:pStyle w:val="BookText"/>
      </w:pPr>
      <w:r>
        <w:rPr>
          <w:rFonts w:ascii="Amiri" w:hAnsi="Amiri" w:eastAsia="Amiri" w:cs="Amiri"/>
          <w:lang w:bidi="ar-SA"/>
          <w:color w:val="111111"/>
          <w:sz w:val="28"/>
          <w:szCs w:val="28"/>
          <w:rtl/>
        </w:rPr>
        <w:t xml:space="preserve">(كتاب الصلوة) ، ابو القاسم بن اسداللّه خوانسارى ، تهران ، 1275ق ، به اهتمام شيخ موسى بن جعفر ، رحلى ، بدون صفحه شمار . [ ش 333 و 1915 و 2100 و 17900] .</w:t>
      </w:r>
    </w:p>
    <w:p>
      <w:pPr>
        <w:pStyle w:val="BookText"/>
      </w:pPr>
      <w:r>
        <w:rPr>
          <w:rFonts w:ascii="Amiri" w:hAnsi="Amiri" w:eastAsia="Amiri" w:cs="Amiri"/>
          <w:lang w:bidi="ar-SA"/>
          <w:color w:val="111111"/>
          <w:sz w:val="28"/>
          <w:szCs w:val="28"/>
          <w:rtl/>
        </w:rPr>
        <w:t xml:space="preserve">(كتاب زكوة تا جهاد) غلامعلى بن محمد رسولى أسكوئى ، 1324 ، دارالطباعه احمد ، رحلى ، 715ص [ ش6492 ] .</w:t>
      </w:r>
    </w:p>
    <w:p>
      <w:pPr>
        <w:pStyle w:val="BookText"/>
      </w:pPr>
      <w:r>
        <w:rPr>
          <w:rFonts w:ascii="Amiri" w:hAnsi="Amiri" w:eastAsia="Amiri" w:cs="Amiri"/>
          <w:lang w:bidi="ar-SA"/>
          <w:color w:val="111111"/>
          <w:sz w:val="28"/>
          <w:szCs w:val="28"/>
          <w:rtl/>
        </w:rPr>
        <w:t xml:space="preserve">جلد سوم ، (كتاب النكاح) ، بدون نام كاتب ، 1325 ق ، مطبعه حاج ابراهيم ، رحلى ، 663 ص . [ ش 17897] .</w:t>
      </w:r>
    </w:p>
    <w:p>
      <w:pPr>
        <w:pStyle w:val="BookText"/>
      </w:pPr>
      <w:r>
        <w:rPr>
          <w:rFonts w:ascii="Amiri" w:hAnsi="Amiri" w:eastAsia="Amiri" w:cs="Amiri"/>
          <w:lang w:bidi="ar-SA"/>
          <w:color w:val="111111"/>
          <w:sz w:val="28"/>
          <w:szCs w:val="28"/>
          <w:rtl/>
        </w:rPr>
        <w:t xml:space="preserve">(كتاب النكاح تا آخر نذر) ، على بن محمد على خونسارى ، 1287ق ، بدون صفحه شمار . [ ش 332] .</w:t>
      </w:r>
    </w:p>
    <w:p>
      <w:pPr>
        <w:pStyle w:val="BookText"/>
      </w:pPr>
      <w:r>
        <w:rPr>
          <w:rFonts w:ascii="Amiri" w:hAnsi="Amiri" w:eastAsia="Amiri" w:cs="Amiri"/>
          <w:lang w:bidi="ar-SA"/>
          <w:color w:val="111111"/>
          <w:sz w:val="28"/>
          <w:szCs w:val="28"/>
          <w:rtl/>
        </w:rPr>
        <w:t xml:space="preserve">(كتاب الزكاة تا آخر جهاد) ، بدون نام كاتب ، 1278ق ، رحلى ، بدون صفحه شمار . [ ش 17898 و 20209] .</w:t>
      </w:r>
    </w:p>
    <w:p>
      <w:pPr>
        <w:pStyle w:val="BookText"/>
      </w:pPr>
      <w:r>
        <w:rPr>
          <w:rFonts w:ascii="Amiri" w:hAnsi="Amiri" w:eastAsia="Amiri" w:cs="Amiri"/>
          <w:lang w:bidi="ar-SA"/>
          <w:color w:val="111111"/>
          <w:sz w:val="28"/>
          <w:szCs w:val="28"/>
          <w:rtl/>
        </w:rPr>
        <w:t xml:space="preserve">(كتاب الزكاة تا آخر جهاد) ، ابو الحسن بن عبد اللّه ، 1272ق ، رحلى ، بدون صفحه شمار . [ ش 326 و 1908 و 17899] .</w:t>
      </w:r>
    </w:p>
    <w:p>
      <w:pPr>
        <w:pStyle w:val="BookText"/>
      </w:pPr>
      <w:r>
        <w:rPr>
          <w:rFonts w:ascii="IRNazanin" w:hAnsi="IRNazanin" w:eastAsia="IRNazanin" w:cs="IRNazanin"/>
          <w:lang w:bidi="fa-IR"/>
          <w:color w:val="111111"/>
          <w:sz w:val="28"/>
          <w:szCs w:val="28"/>
          <w:rtl/>
        </w:rPr>
        <w:t xml:space="preserve">(كتاب الزكاة تا پايان فرائض) ، محمد رضا بن ميرزا ابو الحسن طباطبائى اردستانى ، تهران ، مطبعه عبد الحميد ، 1263ق ، رحلى ، بدون صفحه شمار . [ ش 22425] .</w:t>
      </w:r>
    </w:p>
    <w:p>
      <w:pPr>
        <w:pStyle w:val="BookText"/>
      </w:pPr>
      <w:r>
        <w:rPr>
          <w:rFonts w:ascii="Amiri" w:hAnsi="Amiri" w:eastAsia="Amiri" w:cs="Amiri"/>
          <w:lang w:bidi="ar-SA"/>
          <w:color w:val="111111"/>
          <w:sz w:val="28"/>
          <w:szCs w:val="28"/>
          <w:rtl/>
        </w:rPr>
        <w:t xml:space="preserve">(كتاب النكاح تا آخر نذر) ، تهران ، مطبعه حاج عبد الحميد ، 1270ق ، رحلى ، بدون صفحه شمار . [ ش20202] .</w:t>
      </w:r>
    </w:p>
    <w:p>
      <w:pPr>
        <w:pStyle w:val="BookText"/>
      </w:pPr>
      <w:r>
        <w:rPr>
          <w:rFonts w:ascii="Amiri" w:hAnsi="Amiri" w:eastAsia="Amiri" w:cs="Amiri"/>
          <w:lang w:bidi="ar-SA"/>
          <w:color w:val="111111"/>
          <w:sz w:val="28"/>
          <w:szCs w:val="28"/>
          <w:rtl/>
        </w:rPr>
        <w:t xml:space="preserve">(كتاب النكاح تا النذر و العهد) ، 1270 ، مطبعه حاجى محمّد ، تهران ، رحلى ، بدون صفحه‌شمار . [ ش 1932] .</w:t>
      </w:r>
    </w:p>
    <w:p>
      <w:pPr>
        <w:pStyle w:val="BookText"/>
      </w:pPr>
      <w:r>
        <w:rPr>
          <w:rFonts w:ascii="Amiri" w:hAnsi="Amiri" w:eastAsia="Amiri" w:cs="Amiri"/>
          <w:lang w:bidi="ar-SA"/>
          <w:color w:val="111111"/>
          <w:sz w:val="28"/>
          <w:szCs w:val="28"/>
          <w:rtl/>
        </w:rPr>
        <w:t xml:space="preserve">(كتاب النكاح) ، بدون نام كاتب ، تهران ، 1287ق ، رحلى ، بدون صفحه شمار . [ ش 6471] .</w:t>
      </w:r>
    </w:p>
    <w:p>
      <w:pPr>
        <w:pStyle w:val="BookText"/>
      </w:pPr>
      <w:r>
        <w:rPr>
          <w:rFonts w:ascii="Amiri" w:hAnsi="Amiri" w:eastAsia="Amiri" w:cs="Amiri"/>
          <w:lang w:bidi="ar-SA"/>
          <w:color w:val="111111"/>
          <w:sz w:val="28"/>
          <w:szCs w:val="28"/>
          <w:rtl/>
        </w:rPr>
        <w:t xml:space="preserve">(كتاب التجارة تا الوصايا) ، ابوالقاسم خوانسارى ، 1270 ق ، مطبعه ميرزا باقر تهرانى ، رحلى ، بدون صفحه‌شمار . [ ش 335 و 1909] .</w:t>
      </w:r>
    </w:p>
    <w:p>
      <w:pPr>
        <w:pStyle w:val="BookText"/>
      </w:pPr>
      <w:r>
        <w:rPr>
          <w:rFonts w:ascii="IRNazanin" w:hAnsi="IRNazanin" w:eastAsia="IRNazanin" w:cs="IRNazanin"/>
          <w:lang w:bidi="fa-IR"/>
          <w:color w:val="111111"/>
          <w:sz w:val="28"/>
          <w:szCs w:val="28"/>
          <w:rtl/>
        </w:rPr>
        <w:t xml:space="preserve">ص: 284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الصلاة تا آخر وصايا) ، بدون نام كاتب ، 1270ق ، رحلى ، ص710 . [ ش17906] .</w:t>
      </w:r>
    </w:p>
    <w:p>
      <w:pPr>
        <w:pStyle w:val="BookText"/>
      </w:pPr>
      <w:r>
        <w:rPr>
          <w:rFonts w:ascii="Amiri" w:hAnsi="Amiri" w:eastAsia="Amiri" w:cs="Amiri"/>
          <w:lang w:bidi="ar-SA"/>
          <w:color w:val="111111"/>
          <w:sz w:val="28"/>
          <w:szCs w:val="28"/>
          <w:rtl/>
        </w:rPr>
        <w:t xml:space="preserve">(كتاب المتاجر) ، على بن محمد على خوانسارى ، تهران ، دارالطباعه دولتى ، 1287ق ، رحلى ، بدون صفحه شمار .</w:t>
      </w:r>
    </w:p>
    <w:p>
      <w:pPr>
        <w:pStyle w:val="BookText"/>
      </w:pPr>
      <w:r>
        <w:rPr>
          <w:rFonts w:ascii="Amiri" w:hAnsi="Amiri" w:eastAsia="Amiri" w:cs="Amiri"/>
          <w:lang w:bidi="ar-SA"/>
          <w:color w:val="111111"/>
          <w:sz w:val="28"/>
          <w:szCs w:val="28"/>
          <w:rtl/>
        </w:rPr>
        <w:t xml:space="preserve">(كتاب التجارة) ، ابوالقاسم خونسارى ، با تصحيح شيخ عيسى زاهد ، مطبعه مير محمد باقر ، 1270ق ، رحلى ، بدون صفحه شمار .[ ش 20207 ] .</w:t>
      </w:r>
    </w:p>
    <w:p>
      <w:pPr>
        <w:pStyle w:val="BookText"/>
      </w:pPr>
      <w:r>
        <w:rPr>
          <w:rFonts w:ascii="Amiri" w:hAnsi="Amiri" w:eastAsia="Amiri" w:cs="Amiri"/>
          <w:lang w:bidi="ar-SA"/>
          <w:color w:val="111111"/>
          <w:sz w:val="28"/>
          <w:szCs w:val="28"/>
          <w:rtl/>
        </w:rPr>
        <w:t xml:space="preserve">جلد آخر ، (كتاب الصيد و الذباحه تا الديات) ، 1287 ، تهران ، دارالطباعه دولتى ، بدون صفحه‌شمار . [ ش 334 و 6532] .</w:t>
      </w:r>
    </w:p>
    <w:p>
      <w:pPr>
        <w:pStyle w:val="BookText"/>
      </w:pPr>
      <w:r>
        <w:rPr>
          <w:rFonts w:ascii="Amiri" w:hAnsi="Amiri" w:eastAsia="Amiri" w:cs="Amiri"/>
          <w:lang w:bidi="ar-SA"/>
          <w:color w:val="111111"/>
          <w:sz w:val="28"/>
          <w:szCs w:val="28"/>
          <w:rtl/>
        </w:rPr>
        <w:t xml:space="preserve">(كتاب الصيد و الذباحه تا آخر) ، محمد مهدى بن محمد جعفر خوانسارى) 1271ق ، رحلى ، بدون صفحه شمار . [ ش 20203 و 1923]</w:t>
      </w:r>
    </w:p>
    <w:p>
      <w:pPr>
        <w:pStyle w:val="BookText"/>
      </w:pPr>
      <w:r>
        <w:rPr>
          <w:rFonts w:ascii="Amiri" w:hAnsi="Amiri" w:eastAsia="Amiri" w:cs="Amiri"/>
          <w:lang w:bidi="ar-SA"/>
          <w:color w:val="111111"/>
          <w:sz w:val="28"/>
          <w:szCs w:val="28"/>
          <w:rtl/>
        </w:rPr>
        <w:t xml:space="preserve">(كتاب الصيد) ، بدون نام كاتب ، تهران ، 1271ق ، رحلى . [ ش 386] .</w:t>
      </w:r>
    </w:p>
    <w:p>
      <w:pPr>
        <w:pStyle w:val="BookText"/>
      </w:pPr>
      <w:r>
        <w:rPr>
          <w:rFonts w:ascii="Amiri" w:hAnsi="Amiri" w:eastAsia="Amiri" w:cs="Amiri"/>
          <w:lang w:bidi="ar-SA"/>
          <w:color w:val="111111"/>
          <w:sz w:val="28"/>
          <w:szCs w:val="28"/>
          <w:rtl/>
        </w:rPr>
        <w:t xml:space="preserve">(كتاب الصيد و الذباحه تا آخر) ، زين العابدين بن على خوانسارى ، تاريخ كتابت 1273ق ، به اهتمام حاج موسى تهرانى فخار ، مطبعه ميرزا على اصغر ، 1332ق ، رحلى ، بدون صفحه شمار . [ ش 17910] .</w:t>
      </w:r>
    </w:p>
    <w:p>
      <w:pPr>
        <w:pStyle w:val="BookText"/>
      </w:pPr>
      <w:r>
        <w:rPr>
          <w:rFonts w:ascii="IRNazanin" w:hAnsi="IRNazanin" w:eastAsia="IRNazanin" w:cs="IRNazanin"/>
          <w:lang w:bidi="fa-IR"/>
          <w:color w:val="111111"/>
          <w:sz w:val="28"/>
          <w:szCs w:val="28"/>
          <w:rtl/>
        </w:rPr>
        <w:t xml:space="preserve">جلد آخر ، على بن محمدعلى خوانسارى در 1285ق ، تهران ، 1287ق ، به اهتمام حاج موسى طهرانى ، رحلى ، 33+732ص [ ش 17909] .</w:t>
      </w:r>
    </w:p>
    <w:p>
      <w:pPr>
        <w:pStyle w:val="BookText"/>
      </w:pPr>
      <w:r>
        <w:rPr>
          <w:rFonts w:ascii="Amiri" w:hAnsi="Amiri" w:eastAsia="Amiri" w:cs="Amiri"/>
          <w:lang w:bidi="ar-SA"/>
          <w:color w:val="111111"/>
          <w:sz w:val="28"/>
          <w:szCs w:val="28"/>
          <w:rtl/>
        </w:rPr>
        <w:t xml:space="preserve">941 . الجوهر النضيد فى شرح منطق التجريد(منطق)</w:t>
      </w:r>
    </w:p>
    <w:p>
      <w:pPr>
        <w:pStyle w:val="BookText"/>
      </w:pPr>
      <w:r>
        <w:rPr>
          <w:rFonts w:ascii="Amiri" w:hAnsi="Amiri" w:eastAsia="Amiri" w:cs="Amiri"/>
          <w:lang w:bidi="ar-SA"/>
          <w:color w:val="111111"/>
          <w:sz w:val="28"/>
          <w:szCs w:val="28"/>
          <w:rtl/>
        </w:rPr>
        <w:t xml:space="preserve">متن از : خواجه نصير الدين محمد بن محمد طوسى (672ق)</w:t>
      </w:r>
    </w:p>
    <w:p>
      <w:pPr>
        <w:pStyle w:val="BookText"/>
      </w:pPr>
      <w:r>
        <w:rPr>
          <w:rFonts w:ascii="Amiri" w:hAnsi="Amiri" w:eastAsia="Amiri" w:cs="Amiri"/>
          <w:lang w:bidi="ar-SA"/>
          <w:color w:val="111111"/>
          <w:sz w:val="28"/>
          <w:szCs w:val="28"/>
          <w:rtl/>
        </w:rPr>
        <w:t xml:space="preserve">شرح از : علامه حلى حسن بن يوسف بن مطهر(726ق)</w:t>
      </w:r>
    </w:p>
    <w:p>
      <w:pPr>
        <w:pStyle w:val="BookText"/>
      </w:pPr>
      <w:r>
        <w:rPr>
          <w:rFonts w:ascii="IRNazanin" w:hAnsi="IRNazanin" w:eastAsia="IRNazanin" w:cs="IRNazanin"/>
          <w:lang w:bidi="fa-IR"/>
          <w:color w:val="111111"/>
          <w:sz w:val="28"/>
          <w:szCs w:val="28"/>
          <w:rtl/>
        </w:rPr>
        <w:t xml:space="preserve">مشار عربى 266</w:t>
      </w:r>
    </w:p>
    <w:p>
      <w:pPr>
        <w:pStyle w:val="BookText"/>
      </w:pPr>
      <w:r>
        <w:rPr>
          <w:rFonts w:ascii="IRNazanin" w:hAnsi="IRNazanin" w:eastAsia="IRNazanin" w:cs="IRNazanin"/>
          <w:lang w:bidi="fa-IR"/>
          <w:color w:val="111111"/>
          <w:sz w:val="28"/>
          <w:szCs w:val="28"/>
          <w:rtl/>
        </w:rPr>
        <w:t xml:space="preserve">محمدصادق بن محمدرضا تويسركانى ، تهران ، 1311 ق ، خشتى ، 267 ص ، در آخر آن رساله تصور و تصديق ملا صدرا و در حاشيه رساله ملا صدرا رسالة فى كيفية اتصاف المهية بالوجود به چاپ رسيده است . [ ش 345] .</w:t>
      </w:r>
    </w:p>
    <w:p>
      <w:pPr>
        <w:pStyle w:val="BookText"/>
      </w:pPr>
      <w:r>
        <w:rPr>
          <w:rFonts w:ascii="IRNazanin" w:hAnsi="IRNazanin" w:eastAsia="IRNazanin" w:cs="IRNazanin"/>
          <w:lang w:bidi="fa-IR"/>
          <w:color w:val="111111"/>
          <w:sz w:val="28"/>
          <w:szCs w:val="28"/>
          <w:rtl/>
        </w:rPr>
        <w:t xml:space="preserve">ص: 285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286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942 . حاشية اسرارالصلوة(اخلاق)</w:t>
      </w:r>
    </w:p>
    <w:p>
      <w:pPr>
        <w:pStyle w:val="BookText"/>
      </w:pPr>
      <w:r>
        <w:rPr>
          <w:rFonts w:ascii="IRNazanin" w:hAnsi="IRNazanin" w:eastAsia="IRNazanin" w:cs="IRNazanin"/>
          <w:lang w:bidi="fa-IR"/>
          <w:color w:val="111111"/>
          <w:sz w:val="28"/>
          <w:szCs w:val="28"/>
          <w:rtl/>
        </w:rPr>
        <w:t xml:space="preserve">از : ملا عبدالرسول مازندرانى (قرن 14ق)</w:t>
      </w:r>
    </w:p>
    <w:p>
      <w:pPr>
        <w:pStyle w:val="BookText"/>
      </w:pPr>
      <w:r>
        <w:rPr>
          <w:rFonts w:ascii="IRNazanin" w:hAnsi="IRNazanin" w:eastAsia="IRNazanin" w:cs="IRNazanin"/>
          <w:lang w:bidi="fa-IR"/>
          <w:color w:val="111111"/>
          <w:sz w:val="28"/>
          <w:szCs w:val="28"/>
          <w:rtl/>
        </w:rPr>
        <w:t xml:space="preserve">در حاشيه كشف الفوائد به چاپ رسيده است . [ ش 679 و 680 و 18239(افست</w:t>
      </w:r>
    </w:p>
    <w:p>
      <w:pPr>
        <w:pStyle w:val="BookText"/>
      </w:pPr>
      <w:r>
        <w:rPr>
          <w:rFonts w:ascii="Amiri" w:hAnsi="Amiri" w:eastAsia="Amiri" w:cs="Amiri"/>
          <w:lang w:bidi="ar-SA"/>
          <w:color w:val="111111"/>
          <w:sz w:val="28"/>
          <w:szCs w:val="28"/>
          <w:rtl/>
        </w:rPr>
        <w:t xml:space="preserve">توسط كتابخانه آية اللّه مرعشى در سال 1404ق)] .</w:t>
      </w:r>
    </w:p>
    <w:p>
      <w:pPr>
        <w:pStyle w:val="BookText"/>
      </w:pPr>
      <w:r>
        <w:rPr>
          <w:rFonts w:ascii="Amiri" w:hAnsi="Amiri" w:eastAsia="Amiri" w:cs="Amiri"/>
          <w:lang w:bidi="ar-SA"/>
          <w:color w:val="111111"/>
          <w:sz w:val="28"/>
          <w:szCs w:val="28"/>
          <w:rtl/>
        </w:rPr>
        <w:t xml:space="preserve">943 . حاشية الفية(فقه)</w:t>
      </w:r>
    </w:p>
    <w:p>
      <w:pPr>
        <w:pStyle w:val="BookText"/>
      </w:pPr>
      <w:r>
        <w:rPr>
          <w:rFonts w:ascii="Amiri" w:hAnsi="Amiri" w:eastAsia="Amiri" w:cs="Amiri"/>
          <w:lang w:bidi="ar-SA"/>
          <w:color w:val="111111"/>
          <w:sz w:val="28"/>
          <w:szCs w:val="28"/>
          <w:rtl/>
        </w:rPr>
        <w:t xml:space="preserve">از : محقق كركى نورالدين على بن حسين (940ق)</w:t>
      </w:r>
    </w:p>
    <w:p>
      <w:pPr>
        <w:pStyle w:val="BookText"/>
      </w:pPr>
      <w:r>
        <w:rPr>
          <w:rFonts w:ascii="IRNazanin" w:hAnsi="IRNazanin" w:eastAsia="IRNazanin" w:cs="IRNazanin"/>
          <w:lang w:bidi="fa-IR"/>
          <w:color w:val="111111"/>
          <w:sz w:val="28"/>
          <w:szCs w:val="28"/>
          <w:rtl/>
        </w:rPr>
        <w:t xml:space="preserve">در حاشيه مقاصد العلية چاپ شده است . [ ش 748] .</w:t>
      </w:r>
    </w:p>
    <w:p>
      <w:pPr>
        <w:pStyle w:val="BookText"/>
      </w:pPr>
      <w:r>
        <w:rPr>
          <w:rFonts w:ascii="Amiri" w:hAnsi="Amiri" w:eastAsia="Amiri" w:cs="Amiri"/>
          <w:lang w:bidi="ar-SA"/>
          <w:color w:val="111111"/>
          <w:sz w:val="28"/>
          <w:szCs w:val="28"/>
          <w:rtl/>
        </w:rPr>
        <w:t xml:space="preserve">944 . حاشية الفية(فقه)</w:t>
      </w:r>
    </w:p>
    <w:p>
      <w:pPr>
        <w:pStyle w:val="BookText"/>
      </w:pPr>
      <w:r>
        <w:rPr>
          <w:rFonts w:ascii="Amiri" w:hAnsi="Amiri" w:eastAsia="Amiri" w:cs="Amiri"/>
          <w:lang w:bidi="ar-SA"/>
          <w:color w:val="111111"/>
          <w:sz w:val="28"/>
          <w:szCs w:val="28"/>
          <w:rtl/>
        </w:rPr>
        <w:t xml:space="preserve">از : شمس الدين محمد بن على موسوى عاملى (صاحب مدارك) (1009ق)</w:t>
      </w:r>
    </w:p>
    <w:p>
      <w:pPr>
        <w:pStyle w:val="BookText"/>
      </w:pPr>
      <w:r>
        <w:rPr>
          <w:rFonts w:ascii="IRNazanin" w:hAnsi="IRNazanin" w:eastAsia="IRNazanin" w:cs="IRNazanin"/>
          <w:lang w:bidi="fa-IR"/>
          <w:color w:val="111111"/>
          <w:sz w:val="28"/>
          <w:szCs w:val="28"/>
          <w:rtl/>
        </w:rPr>
        <w:t xml:space="preserve">مشار عربى 273</w:t>
      </w:r>
    </w:p>
    <w:p>
      <w:pPr>
        <w:pStyle w:val="BookText"/>
      </w:pPr>
      <w:r>
        <w:rPr>
          <w:rFonts w:ascii="IRNazanin" w:hAnsi="IRNazanin" w:eastAsia="IRNazanin" w:cs="IRNazanin"/>
          <w:lang w:bidi="fa-IR"/>
          <w:color w:val="111111"/>
          <w:sz w:val="28"/>
          <w:szCs w:val="28"/>
          <w:rtl/>
        </w:rPr>
        <w:t xml:space="preserve">در حاشيه مقاصد العليه به چاپ رسيده است . [ ش 748] .</w:t>
      </w:r>
    </w:p>
    <w:p>
      <w:pPr>
        <w:pStyle w:val="BookText"/>
      </w:pPr>
      <w:r>
        <w:rPr>
          <w:rFonts w:ascii="Amiri" w:hAnsi="Amiri" w:eastAsia="Amiri" w:cs="Amiri"/>
          <w:lang w:bidi="ar-SA"/>
          <w:color w:val="111111"/>
          <w:sz w:val="28"/>
          <w:szCs w:val="28"/>
          <w:rtl/>
        </w:rPr>
        <w:t xml:space="preserve">945 . حاشية البهجة المرضية(صرف و نحو)</w:t>
      </w:r>
    </w:p>
    <w:p>
      <w:pPr>
        <w:pStyle w:val="BookText"/>
      </w:pPr>
      <w:r>
        <w:rPr>
          <w:rFonts w:ascii="Amiri" w:hAnsi="Amiri" w:eastAsia="Amiri" w:cs="Amiri"/>
          <w:lang w:bidi="ar-SA"/>
          <w:color w:val="111111"/>
          <w:sz w:val="28"/>
          <w:szCs w:val="28"/>
          <w:rtl/>
        </w:rPr>
        <w:t xml:space="preserve">از : ميرزا ابوطالب اصفهانى (1237ق)</w:t>
      </w:r>
    </w:p>
    <w:p>
      <w:pPr>
        <w:pStyle w:val="BookText"/>
      </w:pPr>
      <w:r>
        <w:rPr>
          <w:rFonts w:ascii="IRNazanin" w:hAnsi="IRNazanin" w:eastAsia="IRNazanin" w:cs="IRNazanin"/>
          <w:lang w:bidi="fa-IR"/>
          <w:color w:val="111111"/>
          <w:sz w:val="28"/>
          <w:szCs w:val="28"/>
          <w:rtl/>
        </w:rPr>
        <w:t xml:space="preserve">التراث العربى 2/259 ، مشار عربى 274</w:t>
      </w:r>
    </w:p>
    <w:p>
      <w:pPr>
        <w:pStyle w:val="BookText"/>
      </w:pPr>
      <w:r>
        <w:rPr>
          <w:rFonts w:ascii="Amiri" w:hAnsi="Amiri" w:eastAsia="Amiri" w:cs="Amiri"/>
          <w:lang w:bidi="ar-SA"/>
          <w:color w:val="111111"/>
          <w:sz w:val="28"/>
          <w:szCs w:val="28"/>
          <w:rtl/>
        </w:rPr>
        <w:t xml:space="preserve">بدون نام كاتب ، تهران ، 1290ق ، خشتى ، بدون صفحه شمار . [ ش 2390] .</w:t>
      </w:r>
    </w:p>
    <w:p>
      <w:pPr>
        <w:pStyle w:val="BookText"/>
      </w:pPr>
      <w:r>
        <w:rPr>
          <w:rFonts w:ascii="IRNazanin" w:hAnsi="IRNazanin" w:eastAsia="IRNazanin" w:cs="IRNazanin"/>
          <w:lang w:bidi="fa-IR"/>
          <w:color w:val="111111"/>
          <w:sz w:val="28"/>
          <w:szCs w:val="28"/>
          <w:rtl/>
        </w:rPr>
        <w:t xml:space="preserve">ص: 287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عمران كلبعلى ابن عباس قزوينى ، 1297 ق ، مطبعه اللّه قلى خان به مباشرت محمدعلى بن محمدحسين خوانسارى ، وزيرى ، بدون صفحه‌شمار . [ ش 395] .</w:t>
      </w:r>
    </w:p>
    <w:p>
      <w:pPr>
        <w:pStyle w:val="BookText"/>
      </w:pPr>
      <w:r>
        <w:rPr>
          <w:rFonts w:ascii="Amiri" w:hAnsi="Amiri" w:eastAsia="Amiri" w:cs="Amiri"/>
          <w:lang w:bidi="ar-SA"/>
          <w:color w:val="111111"/>
          <w:sz w:val="28"/>
          <w:szCs w:val="28"/>
          <w:rtl/>
        </w:rPr>
        <w:t xml:space="preserve">بدون نام كاتب ، 1275ق ، خشتى ، بدون صفحه شمار ، تملك سردار كابلى در 1350ق . [ ش 4927] .</w:t>
      </w:r>
    </w:p>
    <w:p>
      <w:pPr>
        <w:pStyle w:val="BookText"/>
      </w:pPr>
      <w:r>
        <w:rPr>
          <w:rFonts w:ascii="Amiri" w:hAnsi="Amiri" w:eastAsia="Amiri" w:cs="Amiri"/>
          <w:lang w:bidi="ar-SA"/>
          <w:color w:val="111111"/>
          <w:sz w:val="28"/>
          <w:szCs w:val="28"/>
          <w:rtl/>
        </w:rPr>
        <w:t xml:space="preserve">946 . حاشية تهذيب المنطق(منطق)</w:t>
      </w:r>
    </w:p>
    <w:p>
      <w:pPr>
        <w:pStyle w:val="BookText"/>
      </w:pPr>
      <w:r>
        <w:rPr>
          <w:rFonts w:ascii="Amiri" w:hAnsi="Amiri" w:eastAsia="Amiri" w:cs="Amiri"/>
          <w:lang w:bidi="ar-SA"/>
          <w:color w:val="111111"/>
          <w:sz w:val="28"/>
          <w:szCs w:val="28"/>
          <w:rtl/>
        </w:rPr>
        <w:t xml:space="preserve">از : ملا عبداللّه بن حسين يزدى (981ق)</w:t>
      </w:r>
    </w:p>
    <w:p>
      <w:pPr>
        <w:pStyle w:val="BookText"/>
      </w:pPr>
      <w:r>
        <w:rPr>
          <w:rFonts w:ascii="IRNazanin" w:hAnsi="IRNazanin" w:eastAsia="IRNazanin" w:cs="IRNazanin"/>
          <w:lang w:bidi="fa-IR"/>
          <w:color w:val="111111"/>
          <w:sz w:val="28"/>
          <w:szCs w:val="28"/>
          <w:rtl/>
        </w:rPr>
        <w:t xml:space="preserve">التراث العربى 2/269</w:t>
      </w:r>
    </w:p>
    <w:p>
      <w:pPr>
        <w:pStyle w:val="BookText"/>
      </w:pPr>
      <w:r>
        <w:rPr>
          <w:rFonts w:ascii="Amiri" w:hAnsi="Amiri" w:eastAsia="Amiri" w:cs="Amiri"/>
          <w:lang w:bidi="ar-SA"/>
          <w:color w:val="111111"/>
          <w:sz w:val="28"/>
          <w:szCs w:val="28"/>
          <w:rtl/>
        </w:rPr>
        <w:t xml:space="preserve">بدون نام كاتب ، 1282 ق ، به ضميمه شرح حاشيه از ميرزا عليرضا تجلى ، وزيرى ، بدون صفحه‌شمار . [ ش 3352] .</w:t>
      </w:r>
    </w:p>
    <w:p>
      <w:pPr>
        <w:pStyle w:val="BookText"/>
      </w:pPr>
      <w:r>
        <w:rPr>
          <w:rFonts w:ascii="Amiri" w:hAnsi="Amiri" w:eastAsia="Amiri" w:cs="Amiri"/>
          <w:lang w:bidi="ar-SA"/>
          <w:color w:val="111111"/>
          <w:sz w:val="28"/>
          <w:szCs w:val="28"/>
          <w:rtl/>
        </w:rPr>
        <w:t xml:space="preserve">عبدالرحيم بن محمدتقى تبريزى ، 1306 ق ، مطبعه حاج ابراهيم ، خشتى ، 170ص [ ش 20308] .</w:t>
      </w:r>
    </w:p>
    <w:p>
      <w:pPr>
        <w:pStyle w:val="BookText"/>
      </w:pPr>
      <w:r>
        <w:rPr>
          <w:rFonts w:ascii="Amiri" w:hAnsi="Amiri" w:eastAsia="Amiri" w:cs="Amiri"/>
          <w:lang w:bidi="ar-SA"/>
          <w:color w:val="111111"/>
          <w:sz w:val="28"/>
          <w:szCs w:val="28"/>
          <w:rtl/>
        </w:rPr>
        <w:t xml:space="preserve">عبد الرحيم بن محمد تقى تبريزى ، تبريز ، مطبعه حاج ابراهيم ، 1295ق ، وزيرى ، 168 . [ ش 3/369 و4/369 و 20303]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محمدقاسم بن على‌اصغر گلپايگانى ، 1281 ق ، به اهتمام سيدحسين خراسانى تهرانى مشهور به واعظ و آقا رضا خوانسارى ، به ضميمه حاشيه ملا عليرضا تجلى و به ضميمه اربعون حديث منظوم . [ ش 6421] .</w:t>
      </w:r>
    </w:p>
    <w:p>
      <w:pPr>
        <w:pStyle w:val="BookText"/>
      </w:pPr>
      <w:r>
        <w:rPr>
          <w:rFonts w:ascii="Amiri" w:hAnsi="Amiri" w:eastAsia="Amiri" w:cs="Amiri"/>
          <w:lang w:bidi="ar-SA"/>
          <w:color w:val="111111"/>
          <w:sz w:val="28"/>
          <w:szCs w:val="28"/>
          <w:rtl/>
        </w:rPr>
        <w:t xml:space="preserve">در ضمن آن حاشيه ميرزا على رضا نيز آمده است ، بدون نام كاتب ، به مباشرت محمد على بن محمد حسين خراسانى ، تبريز ، دار الطباعه استاد محمد تقى ، 1290ق ، وزيرى ، بدون صفحه شمار . [ ش 17862] .</w:t>
      </w:r>
    </w:p>
    <w:p>
      <w:pPr>
        <w:pStyle w:val="BookText"/>
      </w:pPr>
      <w:r>
        <w:rPr>
          <w:rFonts w:ascii="Amiri" w:hAnsi="Amiri" w:eastAsia="Amiri" w:cs="Amiri"/>
          <w:lang w:bidi="ar-SA"/>
          <w:color w:val="111111"/>
          <w:sz w:val="28"/>
          <w:szCs w:val="28"/>
          <w:rtl/>
        </w:rPr>
        <w:t xml:space="preserve">محمد على بن محمد حسين خراسانى ، تهران ، اللّه قليخان ، 1276ق ، وزيرى ، بدون صفحه شمار . [ ش 22483] .</w:t>
      </w:r>
    </w:p>
    <w:p>
      <w:pPr>
        <w:pStyle w:val="BookText"/>
      </w:pPr>
      <w:r>
        <w:rPr>
          <w:rFonts w:ascii="Amiri" w:hAnsi="Amiri" w:eastAsia="Amiri" w:cs="Amiri"/>
          <w:lang w:bidi="ar-SA"/>
          <w:color w:val="111111"/>
          <w:sz w:val="28"/>
          <w:szCs w:val="28"/>
          <w:rtl/>
        </w:rPr>
        <w:t xml:space="preserve">بدون نام كاتب ، تهران ، 1276ق ، وزيرى ، 90ص . [ ش 2517] .</w:t>
      </w:r>
    </w:p>
    <w:p>
      <w:pPr>
        <w:pStyle w:val="BookText"/>
      </w:pPr>
      <w:r>
        <w:rPr>
          <w:rFonts w:ascii="Amiri" w:hAnsi="Amiri" w:eastAsia="Amiri" w:cs="Amiri"/>
          <w:lang w:bidi="ar-SA"/>
          <w:color w:val="111111"/>
          <w:sz w:val="28"/>
          <w:szCs w:val="28"/>
          <w:rtl/>
        </w:rPr>
        <w:t xml:space="preserve">بدون نام كاتب ، تهران ، 1296ق ، وزيرى ، 100ص . [ ش 380] .</w:t>
      </w:r>
    </w:p>
    <w:p>
      <w:pPr>
        <w:pStyle w:val="BookText"/>
      </w:pPr>
      <w:r>
        <w:rPr>
          <w:rFonts w:ascii="Amiri" w:hAnsi="Amiri" w:eastAsia="Amiri" w:cs="Amiri"/>
          <w:lang w:bidi="ar-SA"/>
          <w:color w:val="111111"/>
          <w:sz w:val="28"/>
          <w:szCs w:val="28"/>
          <w:rtl/>
        </w:rPr>
        <w:t xml:space="preserve">بدون نام كاتب ، تبريز ، 1295ق ، وزيرى ، 167ص . [ ش 1/369 و 2/369]</w:t>
      </w:r>
    </w:p>
    <w:p>
      <w:pPr>
        <w:pStyle w:val="BookText"/>
      </w:pPr>
      <w:r>
        <w:rPr>
          <w:rFonts w:ascii="Amiri" w:hAnsi="Amiri" w:eastAsia="Amiri" w:cs="Amiri"/>
          <w:lang w:bidi="ar-SA"/>
          <w:color w:val="111111"/>
          <w:sz w:val="28"/>
          <w:szCs w:val="28"/>
          <w:rtl/>
        </w:rPr>
        <w:t xml:space="preserve">947 . حاشية الروضة البهية فى شرح اللمعة الدمشقية(فقه)</w:t>
      </w:r>
    </w:p>
    <w:p>
      <w:pPr>
        <w:pStyle w:val="BookText"/>
      </w:pPr>
      <w:r>
        <w:rPr>
          <w:rFonts w:ascii="Amiri" w:hAnsi="Amiri" w:eastAsia="Amiri" w:cs="Amiri"/>
          <w:lang w:bidi="ar-SA"/>
          <w:color w:val="111111"/>
          <w:sz w:val="28"/>
          <w:szCs w:val="28"/>
          <w:rtl/>
        </w:rPr>
        <w:t xml:space="preserve">از : آقا جمال‌الدين بن حسين خوانسارى (1125ق)</w:t>
      </w:r>
    </w:p>
    <w:p>
      <w:pPr>
        <w:pStyle w:val="BookText"/>
      </w:pPr>
      <w:r>
        <w:rPr>
          <w:rFonts w:ascii="IRNazanin" w:hAnsi="IRNazanin" w:eastAsia="IRNazanin" w:cs="IRNazanin"/>
          <w:lang w:bidi="fa-IR"/>
          <w:color w:val="111111"/>
          <w:sz w:val="28"/>
          <w:szCs w:val="28"/>
          <w:rtl/>
        </w:rPr>
        <w:t xml:space="preserve">مشار عربى 278</w:t>
      </w:r>
    </w:p>
    <w:p>
      <w:pPr>
        <w:pStyle w:val="BookText"/>
      </w:pPr>
      <w:r>
        <w:rPr>
          <w:rFonts w:ascii="Amiri" w:hAnsi="Amiri" w:eastAsia="Amiri" w:cs="Amiri"/>
          <w:lang w:bidi="ar-SA"/>
          <w:color w:val="111111"/>
          <w:sz w:val="28"/>
          <w:szCs w:val="28"/>
          <w:rtl/>
        </w:rPr>
        <w:t xml:space="preserve">على‌اكبر خوانسارى ، 1272 ، مطبعه كربلايى محمدقلى و كربلايى محمدحسن</w:t>
      </w:r>
    </w:p>
    <w:p>
      <w:pPr>
        <w:pStyle w:val="BookText"/>
      </w:pPr>
      <w:r>
        <w:rPr>
          <w:rFonts w:ascii="IRNazanin" w:hAnsi="IRNazanin" w:eastAsia="IRNazanin" w:cs="IRNazanin"/>
          <w:lang w:bidi="fa-IR"/>
          <w:color w:val="111111"/>
          <w:sz w:val="28"/>
          <w:szCs w:val="28"/>
          <w:rtl/>
        </w:rPr>
        <w:t xml:space="preserve">ص: 288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تهرانى ، رحلى ، بدون صفحه‌شمار . [ ش 392 و 1665 و 22447] .</w:t>
      </w:r>
    </w:p>
    <w:p>
      <w:pPr>
        <w:pStyle w:val="BookText"/>
      </w:pPr>
      <w:r>
        <w:rPr>
          <w:rFonts w:ascii="Amiri" w:hAnsi="Amiri" w:eastAsia="Amiri" w:cs="Amiri"/>
          <w:lang w:bidi="ar-SA"/>
          <w:color w:val="111111"/>
          <w:sz w:val="28"/>
          <w:szCs w:val="28"/>
          <w:rtl/>
        </w:rPr>
        <w:t xml:space="preserve">حاشيه الروضة البهيه (شرح لمعه) ، سلطان العلماء = تعليقة على الروضة البهية</w:t>
      </w:r>
    </w:p>
    <w:p>
      <w:pPr>
        <w:pStyle w:val="BookText"/>
      </w:pPr>
      <w:r>
        <w:rPr>
          <w:rFonts w:ascii="Amiri" w:hAnsi="Amiri" w:eastAsia="Amiri" w:cs="Amiri"/>
          <w:lang w:bidi="ar-SA"/>
          <w:color w:val="111111"/>
          <w:sz w:val="28"/>
          <w:szCs w:val="28"/>
          <w:rtl/>
        </w:rPr>
        <w:t xml:space="preserve">حاشيه شرح المنظومه ، هيدجى = تعليقة على شرح المنظومة</w:t>
      </w:r>
    </w:p>
    <w:p>
      <w:pPr>
        <w:pStyle w:val="BookText"/>
      </w:pPr>
      <w:r>
        <w:rPr>
          <w:rFonts w:ascii="Amiri" w:hAnsi="Amiri" w:eastAsia="Amiri" w:cs="Amiri"/>
          <w:lang w:bidi="ar-SA"/>
          <w:color w:val="111111"/>
          <w:sz w:val="28"/>
          <w:szCs w:val="28"/>
          <w:rtl/>
        </w:rPr>
        <w:t xml:space="preserve">948 . حاشية شرح منهج الطلاب(فقه عامه)</w:t>
      </w:r>
    </w:p>
    <w:p>
      <w:pPr>
        <w:pStyle w:val="BookText"/>
      </w:pPr>
      <w:r>
        <w:rPr>
          <w:rFonts w:ascii="Amiri" w:hAnsi="Amiri" w:eastAsia="Amiri" w:cs="Amiri"/>
          <w:lang w:bidi="ar-SA"/>
          <w:color w:val="111111"/>
          <w:sz w:val="28"/>
          <w:szCs w:val="28"/>
          <w:rtl/>
        </w:rPr>
        <w:t xml:space="preserve">از : سليمان بن محمد بجيرمى (1221ق)</w:t>
      </w:r>
    </w:p>
    <w:p>
      <w:pPr>
        <w:pStyle w:val="BookText"/>
      </w:pPr>
      <w:r>
        <w:rPr>
          <w:rFonts w:ascii="Amiri" w:hAnsi="Amiri" w:eastAsia="Amiri" w:cs="Amiri"/>
          <w:lang w:bidi="ar-SA"/>
          <w:color w:val="111111"/>
          <w:sz w:val="28"/>
          <w:szCs w:val="28"/>
          <w:rtl/>
        </w:rPr>
        <w:t xml:space="preserve">معجم المطبوعات العربية و المعربة 1/528</w:t>
      </w:r>
    </w:p>
    <w:p>
      <w:pPr>
        <w:pStyle w:val="BookText"/>
      </w:pPr>
      <w:r>
        <w:rPr>
          <w:rFonts w:ascii="IRNazanin" w:hAnsi="IRNazanin" w:eastAsia="IRNazanin" w:cs="IRNazanin"/>
          <w:lang w:bidi="fa-IR"/>
          <w:color w:val="111111"/>
          <w:sz w:val="28"/>
          <w:szCs w:val="28"/>
          <w:rtl/>
        </w:rPr>
        <w:t xml:space="preserve">جلد دوم ، سربى ، بولاق مصر ، المطبعة الاميرية ، در هامش آن شرح نفائس و لطائف منتخب از تقرير محمد مرصفى بر كتاب فوق به چاپ رسيده است ، وزيرى بزرگ ، 402ص [ ش 5219] .</w:t>
      </w:r>
    </w:p>
    <w:p>
      <w:pPr>
        <w:pStyle w:val="BookText"/>
      </w:pPr>
      <w:r>
        <w:rPr>
          <w:rFonts w:ascii="Amiri" w:hAnsi="Amiri" w:eastAsia="Amiri" w:cs="Amiri"/>
          <w:lang w:bidi="ar-SA"/>
          <w:color w:val="111111"/>
          <w:sz w:val="28"/>
          <w:szCs w:val="28"/>
          <w:rtl/>
        </w:rPr>
        <w:t xml:space="preserve">949 . حاشية عدّة الاصول(اصول فقه)</w:t>
      </w:r>
    </w:p>
    <w:p>
      <w:pPr>
        <w:pStyle w:val="BookText"/>
      </w:pPr>
      <w:r>
        <w:rPr>
          <w:rFonts w:ascii="Amiri" w:hAnsi="Amiri" w:eastAsia="Amiri" w:cs="Amiri"/>
          <w:lang w:bidi="ar-SA"/>
          <w:color w:val="111111"/>
          <w:sz w:val="28"/>
          <w:szCs w:val="28"/>
          <w:rtl/>
        </w:rPr>
        <w:t xml:space="preserve">از : ملا خليل بن غازى قزوينى (1089ق)</w:t>
      </w:r>
    </w:p>
    <w:p>
      <w:pPr>
        <w:pStyle w:val="BookText"/>
      </w:pPr>
      <w:r>
        <w:rPr>
          <w:rFonts w:ascii="IRNazanin" w:hAnsi="IRNazanin" w:eastAsia="IRNazanin" w:cs="IRNazanin"/>
          <w:lang w:bidi="fa-IR"/>
          <w:color w:val="111111"/>
          <w:sz w:val="28"/>
          <w:szCs w:val="28"/>
          <w:rtl/>
        </w:rPr>
        <w:t xml:space="preserve">مشار عربى 619 ؛ التراث العربى 2/321</w:t>
      </w:r>
    </w:p>
    <w:p>
      <w:pPr>
        <w:pStyle w:val="BookText"/>
      </w:pPr>
      <w:r>
        <w:rPr>
          <w:rFonts w:ascii="IRNazanin" w:hAnsi="IRNazanin" w:eastAsia="IRNazanin" w:cs="IRNazanin"/>
          <w:lang w:bidi="fa-IR"/>
          <w:color w:val="111111"/>
          <w:sz w:val="28"/>
          <w:szCs w:val="28"/>
          <w:rtl/>
        </w:rPr>
        <w:t xml:space="preserve">در ضمن عدّة الاصول به چاپ رسيده است . [ ش 597] .</w:t>
      </w:r>
    </w:p>
    <w:p>
      <w:pPr>
        <w:pStyle w:val="BookText"/>
      </w:pPr>
      <w:r>
        <w:rPr>
          <w:rFonts w:ascii="Amiri" w:hAnsi="Amiri" w:eastAsia="Amiri" w:cs="Amiri"/>
          <w:lang w:bidi="ar-SA"/>
          <w:color w:val="111111"/>
          <w:sz w:val="28"/>
          <w:szCs w:val="28"/>
          <w:rtl/>
        </w:rPr>
        <w:t xml:space="preserve">950 . حاشية عروه‌الوثقى</w:t>
      </w:r>
    </w:p>
    <w:p>
      <w:pPr>
        <w:pStyle w:val="BookText"/>
      </w:pPr>
      <w:r>
        <w:rPr>
          <w:rFonts w:ascii="Amiri" w:hAnsi="Amiri" w:eastAsia="Amiri" w:cs="Amiri"/>
          <w:lang w:bidi="ar-SA"/>
          <w:color w:val="111111"/>
          <w:sz w:val="28"/>
          <w:szCs w:val="28"/>
          <w:rtl/>
        </w:rPr>
        <w:t xml:space="preserve">از : شيخ عبدالكريم حائرى يزدى (1355ق)</w:t>
      </w:r>
    </w:p>
    <w:p>
      <w:pPr>
        <w:pStyle w:val="BookText"/>
      </w:pPr>
      <w:r>
        <w:rPr>
          <w:rFonts w:ascii="IRNazanin" w:hAnsi="IRNazanin" w:eastAsia="IRNazanin" w:cs="IRNazanin"/>
          <w:lang w:bidi="fa-IR"/>
          <w:color w:val="111111"/>
          <w:sz w:val="28"/>
          <w:szCs w:val="28"/>
          <w:rtl/>
        </w:rPr>
        <w:t xml:space="preserve">مشار عربى 287</w:t>
      </w:r>
    </w:p>
    <w:p>
      <w:pPr>
        <w:pStyle w:val="BookText"/>
      </w:pPr>
      <w:r>
        <w:rPr>
          <w:rFonts w:ascii="Amiri" w:hAnsi="Amiri" w:eastAsia="Amiri" w:cs="Amiri"/>
          <w:lang w:bidi="ar-SA"/>
          <w:color w:val="111111"/>
          <w:sz w:val="28"/>
          <w:szCs w:val="28"/>
          <w:rtl/>
        </w:rPr>
        <w:t xml:space="preserve">سيدعلى نقوى خوانسارى ، بدون نام ناشر و محل نشر ، 1353 ق ، وزيرى ، 67ص [ ش 978] .</w:t>
      </w:r>
    </w:p>
    <w:p>
      <w:pPr>
        <w:pStyle w:val="BookText"/>
      </w:pPr>
      <w:r>
        <w:rPr>
          <w:rFonts w:ascii="Amiri" w:hAnsi="Amiri" w:eastAsia="Amiri" w:cs="Amiri"/>
          <w:lang w:bidi="ar-SA"/>
          <w:color w:val="111111"/>
          <w:sz w:val="28"/>
          <w:szCs w:val="28"/>
          <w:rtl/>
        </w:rPr>
        <w:t xml:space="preserve">حاشيه فرائد الاصول = تعليقة فرائد الاصول</w:t>
      </w:r>
    </w:p>
    <w:p>
      <w:pPr>
        <w:pStyle w:val="BookText"/>
      </w:pPr>
      <w:r>
        <w:rPr>
          <w:rFonts w:ascii="Amiri" w:hAnsi="Amiri" w:eastAsia="Amiri" w:cs="Amiri"/>
          <w:lang w:bidi="ar-SA"/>
          <w:color w:val="111111"/>
          <w:sz w:val="28"/>
          <w:szCs w:val="28"/>
          <w:rtl/>
        </w:rPr>
        <w:t xml:space="preserve">951 . حاشيه فوائد ضيائيه(نحو)</w:t>
      </w:r>
    </w:p>
    <w:p>
      <w:pPr>
        <w:pStyle w:val="BookText"/>
      </w:pPr>
      <w:r>
        <w:rPr>
          <w:rFonts w:ascii="Amiri" w:hAnsi="Amiri" w:eastAsia="Amiri" w:cs="Amiri"/>
          <w:lang w:bidi="ar-SA"/>
          <w:color w:val="111111"/>
          <w:sz w:val="28"/>
          <w:szCs w:val="28"/>
          <w:rtl/>
        </w:rPr>
        <w:t xml:space="preserve">از : عصام‌الدين ابراهيم بن محمد اسفرائينى (951ق)</w:t>
      </w:r>
    </w:p>
    <w:p>
      <w:pPr>
        <w:pStyle w:val="BookText"/>
      </w:pPr>
      <w:r>
        <w:rPr>
          <w:rFonts w:ascii="Amiri" w:hAnsi="Amiri" w:eastAsia="Amiri" w:cs="Amiri"/>
          <w:lang w:bidi="ar-SA"/>
          <w:color w:val="111111"/>
          <w:sz w:val="28"/>
          <w:szCs w:val="28"/>
          <w:rtl/>
        </w:rPr>
        <w:t xml:space="preserve">معجم المطبوعات العربية و المعربة 2/1331</w:t>
      </w:r>
    </w:p>
    <w:p>
      <w:pPr>
        <w:pStyle w:val="BookText"/>
      </w:pPr>
      <w:r>
        <w:rPr>
          <w:rFonts w:ascii="IRNazanin" w:hAnsi="IRNazanin" w:eastAsia="IRNazanin" w:cs="IRNazanin"/>
          <w:lang w:bidi="fa-IR"/>
          <w:color w:val="111111"/>
          <w:sz w:val="28"/>
          <w:szCs w:val="28"/>
          <w:rtl/>
        </w:rPr>
        <w:t xml:space="preserve">ص: 289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حاشيه كتاب حاشيه فوائد الضيائيه سيد نعمت‌اللّه جزايرى چاپ شده است . [ ش 396] .</w:t>
      </w:r>
    </w:p>
    <w:p>
      <w:pPr>
        <w:pStyle w:val="BookText"/>
      </w:pPr>
      <w:r>
        <w:rPr>
          <w:rFonts w:ascii="Amiri" w:hAnsi="Amiri" w:eastAsia="Amiri" w:cs="Amiri"/>
          <w:lang w:bidi="ar-SA"/>
          <w:color w:val="111111"/>
          <w:sz w:val="28"/>
          <w:szCs w:val="28"/>
          <w:rtl/>
        </w:rPr>
        <w:t xml:space="preserve">952 . حاشية الفوائد الضيائية(نحو)</w:t>
      </w:r>
    </w:p>
    <w:p>
      <w:pPr>
        <w:pStyle w:val="BookText"/>
      </w:pPr>
      <w:r>
        <w:rPr>
          <w:rFonts w:ascii="Amiri" w:hAnsi="Amiri" w:eastAsia="Amiri" w:cs="Amiri"/>
          <w:lang w:bidi="ar-SA"/>
          <w:color w:val="111111"/>
          <w:sz w:val="28"/>
          <w:szCs w:val="28"/>
          <w:rtl/>
        </w:rPr>
        <w:t xml:space="preserve">از : سيد نعمت‌اللّه بن عبداللّه جزايرى (1112ق)</w:t>
      </w:r>
    </w:p>
    <w:p>
      <w:pPr>
        <w:pStyle w:val="BookText"/>
      </w:pPr>
      <w:r>
        <w:rPr>
          <w:rFonts w:ascii="IRNazanin" w:hAnsi="IRNazanin" w:eastAsia="IRNazanin" w:cs="IRNazanin"/>
          <w:lang w:bidi="fa-IR"/>
          <w:color w:val="111111"/>
          <w:sz w:val="28"/>
          <w:szCs w:val="28"/>
          <w:rtl/>
        </w:rPr>
        <w:t xml:space="preserve">مشار عربى 276</w:t>
      </w:r>
    </w:p>
    <w:p>
      <w:pPr>
        <w:pStyle w:val="BookText"/>
      </w:pPr>
      <w:r>
        <w:rPr>
          <w:rFonts w:ascii="Amiri" w:hAnsi="Amiri" w:eastAsia="Amiri" w:cs="Amiri"/>
          <w:lang w:bidi="ar-SA"/>
          <w:color w:val="111111"/>
          <w:sz w:val="28"/>
          <w:szCs w:val="28"/>
          <w:rtl/>
        </w:rPr>
        <w:t xml:space="preserve">محمدتقى بن محمدهادى طالقانى در مدرسه فخريه ، 1268 ق ، تهران ، رقعى ، بدون صفحه‌شمار . [ ش 20307 و 1486] .</w:t>
      </w:r>
    </w:p>
    <w:p>
      <w:pPr>
        <w:pStyle w:val="BookText"/>
      </w:pPr>
      <w:r>
        <w:rPr>
          <w:rFonts w:ascii="IRNazanin" w:hAnsi="IRNazanin" w:eastAsia="IRNazanin" w:cs="IRNazanin"/>
          <w:lang w:bidi="fa-IR"/>
          <w:color w:val="111111"/>
          <w:sz w:val="28"/>
          <w:szCs w:val="28"/>
          <w:rtl/>
        </w:rPr>
        <w:t xml:space="preserve">كلب على بن عباس قزوينى ، 1293 ق ، در حاشيه آن حاشيه عصام‌الدين بر فوائد الضيائيه چاپ شده است ، وزيرى ، بدون صفحه‌شمار . [ ش 396 و 2290] .</w:t>
      </w:r>
    </w:p>
    <w:p>
      <w:pPr>
        <w:pStyle w:val="BookText"/>
      </w:pPr>
      <w:r>
        <w:rPr>
          <w:rFonts w:ascii="Amiri" w:hAnsi="Amiri" w:eastAsia="Amiri" w:cs="Amiri"/>
          <w:lang w:bidi="ar-SA"/>
          <w:color w:val="111111"/>
          <w:sz w:val="28"/>
          <w:szCs w:val="28"/>
          <w:rtl/>
        </w:rPr>
        <w:t xml:space="preserve">953 . حاشية قوانين الاصول(اصول فقه)</w:t>
      </w:r>
    </w:p>
    <w:p>
      <w:pPr>
        <w:pStyle w:val="BookText"/>
      </w:pPr>
      <w:r>
        <w:rPr>
          <w:rFonts w:ascii="Amiri" w:hAnsi="Amiri" w:eastAsia="Amiri" w:cs="Amiri"/>
          <w:lang w:bidi="ar-SA"/>
          <w:color w:val="111111"/>
          <w:sz w:val="28"/>
          <w:szCs w:val="28"/>
          <w:rtl/>
        </w:rPr>
        <w:t xml:space="preserve">از : سيد على بن اسماعيل مجتهد قزوينى (1298ق)</w:t>
      </w:r>
    </w:p>
    <w:p>
      <w:pPr>
        <w:pStyle w:val="BookText"/>
      </w:pPr>
      <w:r>
        <w:rPr>
          <w:rFonts w:ascii="IRNazanin" w:hAnsi="IRNazanin" w:eastAsia="IRNazanin" w:cs="IRNazanin"/>
          <w:lang w:bidi="fa-IR"/>
          <w:color w:val="111111"/>
          <w:sz w:val="28"/>
          <w:szCs w:val="28"/>
          <w:rtl/>
        </w:rPr>
        <w:t xml:space="preserve">مشار عربى 276</w:t>
      </w:r>
    </w:p>
    <w:p>
      <w:pPr>
        <w:pStyle w:val="BookText"/>
      </w:pPr>
      <w:r>
        <w:rPr>
          <w:rFonts w:ascii="Amiri" w:hAnsi="Amiri" w:eastAsia="Amiri" w:cs="Amiri"/>
          <w:lang w:bidi="ar-SA"/>
          <w:color w:val="111111"/>
          <w:sz w:val="28"/>
          <w:szCs w:val="28"/>
          <w:rtl/>
        </w:rPr>
        <w:t xml:space="preserve">محمدهاشم بن حسين ، تبريز ، 1299 ق ، دارالطباعه ، حاج ابراهيم تبريزى ، وزيرى ، 265+219ص [ ش 20280] .</w:t>
      </w:r>
    </w:p>
    <w:p>
      <w:pPr>
        <w:pStyle w:val="BookText"/>
      </w:pPr>
      <w:r>
        <w:rPr>
          <w:rFonts w:ascii="Amiri" w:hAnsi="Amiri" w:eastAsia="Amiri" w:cs="Amiri"/>
          <w:lang w:bidi="ar-SA"/>
          <w:color w:val="111111"/>
          <w:sz w:val="28"/>
          <w:szCs w:val="28"/>
          <w:rtl/>
        </w:rPr>
        <w:t xml:space="preserve">954 . حاشية قوانين الاصول(اصول فقه)</w:t>
      </w:r>
    </w:p>
    <w:p>
      <w:pPr>
        <w:pStyle w:val="BookText"/>
      </w:pPr>
      <w:r>
        <w:rPr>
          <w:rFonts w:ascii="Amiri" w:hAnsi="Amiri" w:eastAsia="Amiri" w:cs="Amiri"/>
          <w:lang w:bidi="ar-SA"/>
          <w:color w:val="111111"/>
          <w:sz w:val="28"/>
          <w:szCs w:val="28"/>
          <w:rtl/>
        </w:rPr>
        <w:t xml:space="preserve">از : حاج شيخ جواد بن محرم طارمى زنجانى (قرن 14ق)</w:t>
      </w:r>
    </w:p>
    <w:p>
      <w:pPr>
        <w:pStyle w:val="BookText"/>
      </w:pPr>
      <w:r>
        <w:rPr>
          <w:rFonts w:ascii="IRNazanin" w:hAnsi="IRNazanin" w:eastAsia="IRNazanin" w:cs="IRNazanin"/>
          <w:lang w:bidi="fa-IR"/>
          <w:color w:val="111111"/>
          <w:sz w:val="28"/>
          <w:szCs w:val="28"/>
          <w:rtl/>
        </w:rPr>
        <w:t xml:space="preserve">محمدعلى مدرس ، مكتبه مصطفوى ، قم ، 1372 ، چاپخانه شفيعى تهران ، وزيرى ، 307ص [ ش 20281] .</w:t>
      </w:r>
    </w:p>
    <w:p>
      <w:pPr>
        <w:pStyle w:val="BookText"/>
      </w:pPr>
      <w:r>
        <w:rPr>
          <w:rFonts w:ascii="Amiri" w:hAnsi="Amiri" w:eastAsia="Amiri" w:cs="Amiri"/>
          <w:lang w:bidi="ar-SA"/>
          <w:color w:val="111111"/>
          <w:sz w:val="28"/>
          <w:szCs w:val="28"/>
          <w:rtl/>
        </w:rPr>
        <w:t xml:space="preserve">عبداللّه تهرانى ، 1308 ق ، تهران ، به اهتمام سيدمحمد زنجانى و تصحيح طاهر كلاردشتى طبرسى ، وزيرى ، 307+257ص [ ش 381] .</w:t>
      </w:r>
    </w:p>
    <w:p>
      <w:pPr>
        <w:pStyle w:val="BookText"/>
      </w:pPr>
      <w:r>
        <w:rPr>
          <w:rFonts w:ascii="Amiri" w:hAnsi="Amiri" w:eastAsia="Amiri" w:cs="Amiri"/>
          <w:lang w:bidi="ar-SA"/>
          <w:color w:val="111111"/>
          <w:sz w:val="28"/>
          <w:szCs w:val="28"/>
          <w:rtl/>
        </w:rPr>
        <w:t xml:space="preserve">955 . حاشية كشف الريبة فى الغيبة و النميمة(اخلاق)</w:t>
      </w:r>
    </w:p>
    <w:p>
      <w:pPr>
        <w:pStyle w:val="BookText"/>
      </w:pPr>
      <w:r>
        <w:rPr>
          <w:rFonts w:ascii="Amiri" w:hAnsi="Amiri" w:eastAsia="Amiri" w:cs="Amiri"/>
          <w:lang w:bidi="ar-SA"/>
          <w:color w:val="111111"/>
          <w:sz w:val="28"/>
          <w:szCs w:val="28"/>
          <w:rtl/>
        </w:rPr>
        <w:t xml:space="preserve">از : محمد حسينى</w:t>
      </w:r>
    </w:p>
    <w:p>
      <w:pPr>
        <w:pStyle w:val="BookText"/>
      </w:pPr>
      <w:r>
        <w:rPr>
          <w:rFonts w:ascii="IRNazanin" w:hAnsi="IRNazanin" w:eastAsia="IRNazanin" w:cs="IRNazanin"/>
          <w:lang w:bidi="fa-IR"/>
          <w:color w:val="111111"/>
          <w:sz w:val="28"/>
          <w:szCs w:val="28"/>
          <w:rtl/>
        </w:rPr>
        <w:t xml:space="preserve">در حاشيه كشف الريبه(چاپ شده در ضمن كشف الفوائد) به چاپ رسيده است .</w:t>
      </w:r>
    </w:p>
    <w:p>
      <w:pPr>
        <w:pStyle w:val="BookText"/>
      </w:pPr>
      <w:r>
        <w:rPr>
          <w:rFonts w:ascii="IRNazanin" w:hAnsi="IRNazanin" w:eastAsia="IRNazanin" w:cs="IRNazanin"/>
          <w:lang w:bidi="fa-IR"/>
          <w:color w:val="111111"/>
          <w:sz w:val="28"/>
          <w:szCs w:val="28"/>
          <w:rtl/>
        </w:rPr>
        <w:t xml:space="preserve">ص: 290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ش 679 و 680 و 18239(افست توسط كتابخانه آية اللّه مرعشى در سال 1404ق)] .</w:t>
      </w:r>
    </w:p>
    <w:p>
      <w:pPr>
        <w:pStyle w:val="BookText"/>
      </w:pPr>
      <w:r>
        <w:rPr>
          <w:rFonts w:ascii="Amiri" w:hAnsi="Amiri" w:eastAsia="Amiri" w:cs="Amiri"/>
          <w:lang w:bidi="ar-SA"/>
          <w:color w:val="111111"/>
          <w:sz w:val="28"/>
          <w:szCs w:val="28"/>
          <w:rtl/>
        </w:rPr>
        <w:t xml:space="preserve">956 . حاشية كشف الفوائد(اعتقادات)</w:t>
      </w:r>
    </w:p>
    <w:p>
      <w:pPr>
        <w:pStyle w:val="BookText"/>
      </w:pPr>
      <w:r>
        <w:rPr>
          <w:rFonts w:ascii="Amiri" w:hAnsi="Amiri" w:eastAsia="Amiri" w:cs="Amiri"/>
          <w:lang w:bidi="ar-SA"/>
          <w:color w:val="111111"/>
          <w:sz w:val="28"/>
          <w:szCs w:val="28"/>
          <w:rtl/>
        </w:rPr>
        <w:t xml:space="preserve">از : محمد حسينى</w:t>
      </w:r>
    </w:p>
    <w:p>
      <w:pPr>
        <w:pStyle w:val="BookText"/>
      </w:pPr>
      <w:r>
        <w:rPr>
          <w:rFonts w:ascii="IRNazanin" w:hAnsi="IRNazanin" w:eastAsia="IRNazanin" w:cs="IRNazanin"/>
          <w:lang w:bidi="fa-IR"/>
          <w:color w:val="111111"/>
          <w:sz w:val="28"/>
          <w:szCs w:val="28"/>
          <w:rtl/>
        </w:rPr>
        <w:t xml:space="preserve">در حاشيه كشف الفوائد چاپ شده است . [ ش 679 و 680 و 18239(افست توسط كتابخانه آية اللّه مرعشى در سال 1404ق)] .</w:t>
      </w:r>
    </w:p>
    <w:p>
      <w:pPr>
        <w:pStyle w:val="BookText"/>
      </w:pPr>
      <w:r>
        <w:rPr>
          <w:rFonts w:ascii="Amiri" w:hAnsi="Amiri" w:eastAsia="Amiri" w:cs="Amiri"/>
          <w:lang w:bidi="ar-SA"/>
          <w:color w:val="111111"/>
          <w:sz w:val="28"/>
          <w:szCs w:val="28"/>
          <w:rtl/>
        </w:rPr>
        <w:t xml:space="preserve">957 . حاشية كفاية الاصول(اصول فقه)</w:t>
      </w:r>
    </w:p>
    <w:p>
      <w:pPr>
        <w:pStyle w:val="BookText"/>
      </w:pPr>
      <w:r>
        <w:rPr>
          <w:rFonts w:ascii="IRNazanin" w:hAnsi="IRNazanin" w:eastAsia="IRNazanin" w:cs="IRNazanin"/>
          <w:lang w:bidi="fa-IR"/>
          <w:color w:val="111111"/>
          <w:sz w:val="28"/>
          <w:szCs w:val="28"/>
          <w:rtl/>
        </w:rPr>
        <w:t xml:space="preserve">از : محمدعلى بن محمدجعفر قمى حائرى (قرن 14ق)</w:t>
      </w:r>
    </w:p>
    <w:p>
      <w:pPr>
        <w:pStyle w:val="BookText"/>
      </w:pPr>
      <w:r>
        <w:rPr>
          <w:rFonts w:ascii="IRNazanin" w:hAnsi="IRNazanin" w:eastAsia="IRNazanin" w:cs="IRNazanin"/>
          <w:lang w:bidi="fa-IR"/>
          <w:color w:val="111111"/>
          <w:sz w:val="28"/>
          <w:szCs w:val="28"/>
          <w:rtl/>
        </w:rPr>
        <w:t xml:space="preserve">مشار عربى 292</w:t>
      </w:r>
    </w:p>
    <w:p>
      <w:pPr>
        <w:pStyle w:val="BookText"/>
      </w:pPr>
      <w:r>
        <w:rPr>
          <w:rFonts w:ascii="Amiri" w:hAnsi="Amiri" w:eastAsia="Amiri" w:cs="Amiri"/>
          <w:lang w:bidi="ar-SA"/>
          <w:color w:val="111111"/>
          <w:sz w:val="28"/>
          <w:szCs w:val="28"/>
          <w:rtl/>
        </w:rPr>
        <w:t xml:space="preserve">جلد اول و دوم ، محمدعلى بن محمود بن مهدى تبريزى ، 1344 ق ، نجف ، مطبعه مرتضويه ، وزيرى ، 306+241ص [ ش 6419] .</w:t>
      </w:r>
    </w:p>
    <w:p>
      <w:pPr>
        <w:pStyle w:val="BookText"/>
      </w:pPr>
      <w:r>
        <w:rPr>
          <w:rFonts w:ascii="Amiri" w:hAnsi="Amiri" w:eastAsia="Amiri" w:cs="Amiri"/>
          <w:lang w:bidi="ar-SA"/>
          <w:color w:val="111111"/>
          <w:sz w:val="28"/>
          <w:szCs w:val="28"/>
          <w:rtl/>
        </w:rPr>
        <w:t xml:space="preserve">958 . حاشية كفايه‌الاصول(اصول فقه)</w:t>
      </w:r>
    </w:p>
    <w:p>
      <w:pPr>
        <w:pStyle w:val="BookText"/>
      </w:pPr>
      <w:r>
        <w:rPr>
          <w:rFonts w:ascii="Amiri" w:hAnsi="Amiri" w:eastAsia="Amiri" w:cs="Amiri"/>
          <w:lang w:bidi="ar-SA"/>
          <w:color w:val="111111"/>
          <w:sz w:val="28"/>
          <w:szCs w:val="28"/>
          <w:rtl/>
        </w:rPr>
        <w:t xml:space="preserve">از : ميرزا ابوالحسن بن عبدالحسين مشكينى اردبيلى (1358ق)</w:t>
      </w:r>
    </w:p>
    <w:p>
      <w:pPr>
        <w:pStyle w:val="BookText"/>
      </w:pPr>
      <w:r>
        <w:rPr>
          <w:rFonts w:ascii="IRNazanin" w:hAnsi="IRNazanin" w:eastAsia="IRNazanin" w:cs="IRNazanin"/>
          <w:lang w:bidi="fa-IR"/>
          <w:color w:val="111111"/>
          <w:sz w:val="28"/>
          <w:szCs w:val="28"/>
          <w:rtl/>
        </w:rPr>
        <w:t xml:space="preserve">مشار عربى 276</w:t>
      </w:r>
    </w:p>
    <w:p>
      <w:pPr>
        <w:pStyle w:val="BookText"/>
      </w:pPr>
      <w:r>
        <w:rPr>
          <w:rFonts w:ascii="Amiri" w:hAnsi="Amiri" w:eastAsia="Amiri" w:cs="Amiri"/>
          <w:lang w:bidi="ar-SA"/>
          <w:color w:val="111111"/>
          <w:sz w:val="28"/>
          <w:szCs w:val="28"/>
          <w:rtl/>
        </w:rPr>
        <w:t xml:space="preserve">جلد اول ، محمدعلى بن مهدى تبريزى نجفى ، نجف ، مطبعه مرتضويه ، 1347 ق ، وزيرى ، 208ص [ ش 20277] .</w:t>
      </w:r>
    </w:p>
    <w:p>
      <w:pPr>
        <w:pStyle w:val="BookText"/>
      </w:pPr>
      <w:r>
        <w:rPr>
          <w:rFonts w:ascii="Amiri" w:hAnsi="Amiri" w:eastAsia="Amiri" w:cs="Amiri"/>
          <w:lang w:bidi="ar-SA"/>
          <w:color w:val="111111"/>
          <w:sz w:val="28"/>
          <w:szCs w:val="28"/>
          <w:rtl/>
        </w:rPr>
        <w:t xml:space="preserve">959 . حاشية المشاعر(فلسفه)</w:t>
      </w:r>
    </w:p>
    <w:p>
      <w:pPr>
        <w:pStyle w:val="BookText"/>
      </w:pPr>
      <w:r>
        <w:rPr>
          <w:rFonts w:ascii="Amiri" w:hAnsi="Amiri" w:eastAsia="Amiri" w:cs="Amiri"/>
          <w:lang w:bidi="ar-SA"/>
          <w:color w:val="111111"/>
          <w:sz w:val="28"/>
          <w:szCs w:val="28"/>
          <w:rtl/>
        </w:rPr>
        <w:t xml:space="preserve">از : شيخ احمد بن زين‌الدين احسايى (1241ق)</w:t>
      </w:r>
    </w:p>
    <w:p>
      <w:pPr>
        <w:pStyle w:val="BookText"/>
      </w:pPr>
      <w:r>
        <w:rPr>
          <w:rFonts w:ascii="Amiri" w:hAnsi="Amiri" w:eastAsia="Amiri" w:cs="Amiri"/>
          <w:lang w:bidi="ar-SA"/>
          <w:color w:val="111111"/>
          <w:sz w:val="28"/>
          <w:szCs w:val="28"/>
          <w:rtl/>
        </w:rPr>
        <w:t xml:space="preserve">الذريعه 6/200</w:t>
      </w:r>
    </w:p>
    <w:p>
      <w:pPr>
        <w:pStyle w:val="BookText"/>
      </w:pPr>
      <w:r>
        <w:rPr>
          <w:rFonts w:ascii="Amiri" w:hAnsi="Amiri" w:eastAsia="Amiri" w:cs="Amiri"/>
          <w:lang w:bidi="ar-SA"/>
          <w:color w:val="111111"/>
          <w:sz w:val="28"/>
          <w:szCs w:val="28"/>
          <w:rtl/>
        </w:rPr>
        <w:t xml:space="preserve">بدون نام كاتب ، وزيرى ، بدون صفحه شمار . [ ش 22467] .</w:t>
      </w:r>
    </w:p>
    <w:p>
      <w:pPr>
        <w:pStyle w:val="BookText"/>
      </w:pPr>
      <w:r>
        <w:rPr>
          <w:rFonts w:ascii="IRNazanin" w:hAnsi="IRNazanin" w:eastAsia="IRNazanin" w:cs="IRNazanin"/>
          <w:lang w:bidi="fa-IR"/>
          <w:color w:val="111111"/>
          <w:sz w:val="28"/>
          <w:szCs w:val="28"/>
          <w:rtl/>
        </w:rPr>
        <w:t xml:space="preserve">ص: 291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960 . حاشية المطول(ادبيات)</w:t>
      </w:r>
    </w:p>
    <w:p>
      <w:pPr>
        <w:pStyle w:val="BookText"/>
      </w:pPr>
      <w:r>
        <w:rPr>
          <w:rFonts w:ascii="IRNazanin" w:hAnsi="IRNazanin" w:eastAsia="IRNazanin" w:cs="IRNazanin"/>
          <w:lang w:bidi="fa-IR"/>
          <w:color w:val="111111"/>
          <w:sz w:val="28"/>
          <w:szCs w:val="28"/>
          <w:rtl/>
        </w:rPr>
        <w:t xml:space="preserve">از : حسن بن محمد چلبى فنارى (قرن 9ق)</w:t>
      </w:r>
    </w:p>
    <w:p>
      <w:pPr>
        <w:pStyle w:val="BookText"/>
      </w:pPr>
      <w:r>
        <w:rPr>
          <w:rFonts w:ascii="IRNazanin" w:hAnsi="IRNazanin" w:eastAsia="IRNazanin" w:cs="IRNazanin"/>
          <w:lang w:bidi="fa-IR"/>
          <w:color w:val="111111"/>
          <w:sz w:val="28"/>
          <w:szCs w:val="28"/>
          <w:rtl/>
        </w:rPr>
        <w:t xml:space="preserve">التراث العربى 2/353</w:t>
      </w:r>
    </w:p>
    <w:p>
      <w:pPr>
        <w:pStyle w:val="BookText"/>
      </w:pPr>
      <w:r>
        <w:rPr>
          <w:rFonts w:ascii="Amiri" w:hAnsi="Amiri" w:eastAsia="Amiri" w:cs="Amiri"/>
          <w:lang w:bidi="ar-SA"/>
          <w:color w:val="111111"/>
          <w:sz w:val="28"/>
          <w:szCs w:val="28"/>
          <w:rtl/>
        </w:rPr>
        <w:t xml:space="preserve">اسماعيل خوانسارى ، تهران ، 1273 ق ، به تصحيح آقا سيد احمد خوانسارى ، رحلى ، بدون صفحه‌شمار . [ ش 561] .</w:t>
      </w:r>
    </w:p>
    <w:p>
      <w:pPr>
        <w:pStyle w:val="BookText"/>
      </w:pPr>
      <w:r>
        <w:rPr>
          <w:rFonts w:ascii="Amiri" w:hAnsi="Amiri" w:eastAsia="Amiri" w:cs="Amiri"/>
          <w:lang w:bidi="ar-SA"/>
          <w:color w:val="111111"/>
          <w:sz w:val="28"/>
          <w:szCs w:val="28"/>
          <w:rtl/>
        </w:rPr>
        <w:t xml:space="preserve">منصور بن على حويزى ، شيراز ،تاريخ كتابت 1260ق ، وزيرى ، بدون صفحه شمار . [ ش 20252] .</w:t>
      </w:r>
    </w:p>
    <w:p>
      <w:pPr>
        <w:pStyle w:val="BookText"/>
      </w:pPr>
      <w:r>
        <w:rPr>
          <w:rFonts w:ascii="Amiri" w:hAnsi="Amiri" w:eastAsia="Amiri" w:cs="Amiri"/>
          <w:lang w:bidi="ar-SA"/>
          <w:color w:val="111111"/>
          <w:sz w:val="28"/>
          <w:szCs w:val="28"/>
          <w:rtl/>
        </w:rPr>
        <w:t xml:space="preserve">961 . حاشية المطول (ادبيات)</w:t>
      </w:r>
    </w:p>
    <w:p>
      <w:pPr>
        <w:pStyle w:val="BookText"/>
      </w:pPr>
      <w:r>
        <w:rPr>
          <w:rFonts w:ascii="Amiri" w:hAnsi="Amiri" w:eastAsia="Amiri" w:cs="Amiri"/>
          <w:lang w:bidi="ar-SA"/>
          <w:color w:val="111111"/>
          <w:sz w:val="28"/>
          <w:szCs w:val="28"/>
          <w:rtl/>
        </w:rPr>
        <w:t xml:space="preserve">از : سيد شريف على بن محمد جرجانى (825ق)</w:t>
      </w:r>
    </w:p>
    <w:p>
      <w:pPr>
        <w:pStyle w:val="BookText"/>
      </w:pPr>
      <w:r>
        <w:rPr>
          <w:rFonts w:ascii="IRNazanin" w:hAnsi="IRNazanin" w:eastAsia="IRNazanin" w:cs="IRNazanin"/>
          <w:lang w:bidi="fa-IR"/>
          <w:color w:val="111111"/>
          <w:sz w:val="28"/>
          <w:szCs w:val="28"/>
          <w:rtl/>
        </w:rPr>
        <w:t xml:space="preserve">التراث العربى 2/354</w:t>
      </w:r>
    </w:p>
    <w:p>
      <w:pPr>
        <w:pStyle w:val="BookText"/>
      </w:pPr>
      <w:r>
        <w:rPr>
          <w:rFonts w:ascii="Amiri" w:hAnsi="Amiri" w:eastAsia="Amiri" w:cs="Amiri"/>
          <w:lang w:bidi="ar-SA"/>
          <w:color w:val="111111"/>
          <w:sz w:val="28"/>
          <w:szCs w:val="28"/>
          <w:rtl/>
        </w:rPr>
        <w:t xml:space="preserve">على اصغر بن عبدالجبار اصفهانى ، 1281ق ، وزيرى ، 198ص . [ ش 20289] .</w:t>
      </w:r>
    </w:p>
    <w:p>
      <w:pPr>
        <w:pStyle w:val="BookText"/>
      </w:pPr>
      <w:r>
        <w:rPr>
          <w:rFonts w:ascii="Amiri" w:hAnsi="Amiri" w:eastAsia="Amiri" w:cs="Amiri"/>
          <w:lang w:bidi="ar-SA"/>
          <w:color w:val="111111"/>
          <w:sz w:val="28"/>
          <w:szCs w:val="28"/>
          <w:rtl/>
        </w:rPr>
        <w:t xml:space="preserve">962 . حاشية معالم الدين(اصول فقه)</w:t>
      </w:r>
    </w:p>
    <w:p>
      <w:pPr>
        <w:pStyle w:val="BookText"/>
      </w:pPr>
      <w:r>
        <w:rPr>
          <w:rFonts w:ascii="IRNazanin" w:hAnsi="IRNazanin" w:eastAsia="IRNazanin" w:cs="IRNazanin"/>
          <w:lang w:bidi="fa-IR"/>
          <w:color w:val="111111"/>
          <w:sz w:val="28"/>
          <w:szCs w:val="28"/>
          <w:rtl/>
        </w:rPr>
        <w:t xml:space="preserve">از : ملا محمدصالح بن احمد مازندرانى (1086ق)</w:t>
      </w:r>
    </w:p>
    <w:p>
      <w:pPr>
        <w:pStyle w:val="BookText"/>
      </w:pPr>
      <w:r>
        <w:rPr>
          <w:rFonts w:ascii="IRNazanin" w:hAnsi="IRNazanin" w:eastAsia="IRNazanin" w:cs="IRNazanin"/>
          <w:lang w:bidi="fa-IR"/>
          <w:color w:val="111111"/>
          <w:sz w:val="28"/>
          <w:szCs w:val="28"/>
          <w:rtl/>
        </w:rPr>
        <w:t xml:space="preserve">مشار عربى 296</w:t>
      </w:r>
    </w:p>
    <w:p>
      <w:pPr>
        <w:pStyle w:val="BookText"/>
      </w:pPr>
      <w:r>
        <w:rPr>
          <w:rFonts w:ascii="IRNazanin" w:hAnsi="IRNazanin" w:eastAsia="IRNazanin" w:cs="IRNazanin"/>
          <w:lang w:bidi="fa-IR"/>
          <w:color w:val="111111"/>
          <w:sz w:val="28"/>
          <w:szCs w:val="28"/>
          <w:rtl/>
        </w:rPr>
        <w:t xml:space="preserve">على رضا بن عباسعلى خوانسارى ، تهران ، 1275 ، كارخانه اللّه قلى خان قاجار ، در ضمن آن حاشيه خليفه سلطان بر معالم الدين چاپ شده است ، وزيرى ، بدون صفحه‌شمار . [ ش 20278] .</w:t>
      </w:r>
    </w:p>
    <w:p>
      <w:pPr>
        <w:pStyle w:val="BookText"/>
      </w:pPr>
      <w:r>
        <w:rPr>
          <w:rFonts w:ascii="IRNazanin" w:hAnsi="IRNazanin" w:eastAsia="IRNazanin" w:cs="IRNazanin"/>
          <w:lang w:bidi="fa-IR"/>
          <w:color w:val="111111"/>
          <w:sz w:val="28"/>
          <w:szCs w:val="28"/>
          <w:rtl/>
        </w:rPr>
        <w:t xml:space="preserve">على رضا بن عباسعلى خوانسارى در 1274ق ، تهران ، كارخانه اللّه قلى خان قاجار 1278ق ، در ضمن آن حاشيه خليفه سلطان بر معالم الدين چاپ شده است ، وزيرى ، بدون صفحه‌شمار . [ ش 376 ] .</w:t>
      </w:r>
    </w:p>
    <w:p>
      <w:pPr>
        <w:pStyle w:val="BookText"/>
      </w:pPr>
      <w:r>
        <w:rPr>
          <w:rFonts w:ascii="Amiri" w:hAnsi="Amiri" w:eastAsia="Amiri" w:cs="Amiri"/>
          <w:lang w:bidi="ar-SA"/>
          <w:color w:val="111111"/>
          <w:sz w:val="28"/>
          <w:szCs w:val="28"/>
          <w:rtl/>
        </w:rPr>
        <w:t xml:space="preserve">963 . حاشية معالم الدين(اصول فقه)</w:t>
      </w:r>
    </w:p>
    <w:p>
      <w:pPr>
        <w:pStyle w:val="BookText"/>
      </w:pPr>
      <w:r>
        <w:rPr>
          <w:rFonts w:ascii="Amiri" w:hAnsi="Amiri" w:eastAsia="Amiri" w:cs="Amiri"/>
          <w:lang w:bidi="ar-SA"/>
          <w:color w:val="111111"/>
          <w:sz w:val="28"/>
          <w:szCs w:val="28"/>
          <w:rtl/>
        </w:rPr>
        <w:t xml:space="preserve">از : سلطان‌العلماء خليفه سلطان‌حسين‌بن رفيع الدين محمد مرعشى(1064ق)</w:t>
      </w:r>
    </w:p>
    <w:p>
      <w:pPr>
        <w:pStyle w:val="BookText"/>
      </w:pPr>
      <w:r>
        <w:rPr>
          <w:rFonts w:ascii="IRNazanin" w:hAnsi="IRNazanin" w:eastAsia="IRNazanin" w:cs="IRNazanin"/>
          <w:lang w:bidi="fa-IR"/>
          <w:color w:val="111111"/>
          <w:sz w:val="28"/>
          <w:szCs w:val="28"/>
          <w:rtl/>
        </w:rPr>
        <w:t xml:space="preserve">مشار عربى 297</w:t>
      </w:r>
    </w:p>
    <w:p>
      <w:pPr>
        <w:pStyle w:val="BookText"/>
      </w:pPr>
      <w:r>
        <w:rPr>
          <w:rFonts w:ascii="IRNazanin" w:hAnsi="IRNazanin" w:eastAsia="IRNazanin" w:cs="IRNazanin"/>
          <w:lang w:bidi="fa-IR"/>
          <w:color w:val="111111"/>
          <w:sz w:val="28"/>
          <w:szCs w:val="28"/>
          <w:rtl/>
        </w:rPr>
        <w:t xml:space="preserve">به ضميمه حاشيه معالم الدين ملا صالح مازندرانى چاپ شده است . [ ش 20278] .</w:t>
      </w:r>
    </w:p>
    <w:p>
      <w:pPr>
        <w:pStyle w:val="BookText"/>
      </w:pPr>
      <w:r>
        <w:rPr>
          <w:rFonts w:ascii="IRNazanin" w:hAnsi="IRNazanin" w:eastAsia="IRNazanin" w:cs="IRNazanin"/>
          <w:lang w:bidi="fa-IR"/>
          <w:color w:val="111111"/>
          <w:sz w:val="28"/>
          <w:szCs w:val="28"/>
          <w:rtl/>
        </w:rPr>
        <w:t xml:space="preserve">ص: 292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حاشيه مكاسب شيخ انصارى ، محمدكاظم خراسانى ، سيد محمدكاظم يزدى</w:t>
      </w:r>
    </w:p>
    <w:p>
      <w:pPr>
        <w:pStyle w:val="BookText"/>
      </w:pPr>
      <w:r>
        <w:rPr>
          <w:rFonts w:ascii="Amiri" w:hAnsi="Amiri" w:eastAsia="Amiri" w:cs="Amiri"/>
          <w:lang w:bidi="ar-SA"/>
          <w:color w:val="111111"/>
          <w:sz w:val="28"/>
          <w:szCs w:val="28"/>
          <w:rtl/>
        </w:rPr>
        <w:t xml:space="preserve">= تعليقة على المكاسب</w:t>
      </w:r>
    </w:p>
    <w:p>
      <w:pPr>
        <w:pStyle w:val="BookText"/>
      </w:pPr>
      <w:r>
        <w:rPr>
          <w:rFonts w:ascii="Amiri" w:hAnsi="Amiri" w:eastAsia="Amiri" w:cs="Amiri"/>
          <w:lang w:bidi="ar-SA"/>
          <w:color w:val="111111"/>
          <w:sz w:val="28"/>
          <w:szCs w:val="28"/>
          <w:rtl/>
        </w:rPr>
        <w:t xml:space="preserve">حاشيه ملا عبداللّه يزدى = حاشية تهذيب المنطق</w:t>
      </w:r>
    </w:p>
    <w:p>
      <w:pPr>
        <w:pStyle w:val="BookText"/>
      </w:pPr>
      <w:r>
        <w:rPr>
          <w:rFonts w:ascii="Amiri" w:hAnsi="Amiri" w:eastAsia="Amiri" w:cs="Amiri"/>
          <w:lang w:bidi="ar-SA"/>
          <w:color w:val="111111"/>
          <w:sz w:val="28"/>
          <w:szCs w:val="28"/>
          <w:rtl/>
        </w:rPr>
        <w:t xml:space="preserve">964 . الحبوة </w:t>
      </w:r>
      <w:r>
        <w:rPr>
          <w:rFonts w:ascii="Amiri" w:hAnsi="Amiri" w:eastAsia="Amiri" w:cs="Amiri"/>
          <w:lang w:bidi="ar-SA"/>
          <w:color w:val="111111"/>
          <w:sz w:val="28"/>
          <w:szCs w:val="28"/>
          <w:rtl/>
        </w:rPr>
        <w:t xml:space="preserve"> رسالة في. . .</w:t>
      </w:r>
    </w:p>
    <w:p>
      <w:pPr>
        <w:pStyle w:val="BookText"/>
      </w:pPr>
      <w:r>
        <w:rPr>
          <w:rFonts w:ascii="Amiri" w:hAnsi="Amiri" w:eastAsia="Amiri" w:cs="Amiri"/>
          <w:lang w:bidi="ar-SA"/>
          <w:color w:val="111111"/>
          <w:sz w:val="28"/>
          <w:szCs w:val="28"/>
          <w:rtl/>
        </w:rPr>
        <w:t xml:space="preserve">از : شهيد ثانى زين‌الدين بن على عاملى (965ق)</w:t>
      </w:r>
    </w:p>
    <w:p>
      <w:pPr>
        <w:pStyle w:val="BookText"/>
      </w:pPr>
      <w:r>
        <w:rPr>
          <w:rFonts w:ascii="IRNazanin" w:hAnsi="IRNazanin" w:eastAsia="IRNazanin" w:cs="IRNazanin"/>
          <w:lang w:bidi="fa-IR"/>
          <w:color w:val="111111"/>
          <w:sz w:val="28"/>
          <w:szCs w:val="28"/>
          <w:rtl/>
        </w:rPr>
        <w:t xml:space="preserve">در ضمن رسائل شهيد ثانى چاپ شده است . [ ش 718 و 6441 و 1171 ] .</w:t>
      </w:r>
    </w:p>
    <w:p>
      <w:pPr>
        <w:pStyle w:val="BookText"/>
      </w:pPr>
      <w:r>
        <w:rPr>
          <w:rFonts w:ascii="Amiri" w:hAnsi="Amiri" w:eastAsia="Amiri" w:cs="Amiri"/>
          <w:lang w:bidi="ar-SA"/>
          <w:color w:val="111111"/>
          <w:sz w:val="28"/>
          <w:szCs w:val="28"/>
          <w:rtl/>
        </w:rPr>
        <w:t xml:space="preserve">965 . الحجاب و السفور(بررسيهاى اسلامى)</w:t>
      </w:r>
    </w:p>
    <w:p>
      <w:pPr>
        <w:pStyle w:val="BookText"/>
      </w:pPr>
      <w:r>
        <w:rPr>
          <w:rFonts w:ascii="Amiri" w:hAnsi="Amiri" w:eastAsia="Amiri" w:cs="Amiri"/>
          <w:lang w:bidi="ar-SA"/>
          <w:color w:val="111111"/>
          <w:sz w:val="28"/>
          <w:szCs w:val="28"/>
          <w:rtl/>
        </w:rPr>
        <w:t xml:space="preserve">از : شيخ جعفر بن محمد نقدى (1370ق)</w:t>
      </w:r>
    </w:p>
    <w:p>
      <w:pPr>
        <w:pStyle w:val="BookText"/>
      </w:pPr>
      <w:r>
        <w:rPr>
          <w:rFonts w:ascii="IRNazanin" w:hAnsi="IRNazanin" w:eastAsia="IRNazanin" w:cs="IRNazanin"/>
          <w:lang w:bidi="fa-IR"/>
          <w:color w:val="111111"/>
          <w:sz w:val="28"/>
          <w:szCs w:val="28"/>
          <w:rtl/>
        </w:rPr>
        <w:t xml:space="preserve">مشار عربى 303</w:t>
      </w:r>
    </w:p>
    <w:p>
      <w:pPr>
        <w:pStyle w:val="BookText"/>
      </w:pPr>
      <w:r>
        <w:rPr>
          <w:rFonts w:ascii="Amiri" w:hAnsi="Amiri" w:eastAsia="Amiri" w:cs="Amiri"/>
          <w:lang w:bidi="ar-SA"/>
          <w:color w:val="111111"/>
          <w:sz w:val="28"/>
          <w:szCs w:val="28"/>
          <w:rtl/>
        </w:rPr>
        <w:t xml:space="preserve">سربى ، بغداد ، الآداب ، 1348ق ، وزيرى ، 90ص . [ ش 1097] .</w:t>
      </w:r>
    </w:p>
    <w:p>
      <w:pPr>
        <w:pStyle w:val="BookText"/>
      </w:pPr>
      <w:r>
        <w:rPr>
          <w:rFonts w:ascii="Amiri" w:hAnsi="Amiri" w:eastAsia="Amiri" w:cs="Amiri"/>
          <w:lang w:bidi="ar-SA"/>
          <w:color w:val="111111"/>
          <w:sz w:val="28"/>
          <w:szCs w:val="28"/>
          <w:rtl/>
        </w:rPr>
        <w:t xml:space="preserve">966 . الحجة البالغة فى غيبة النعمة السابغة(تاريخ ائمه عليهم‌السلام)</w:t>
      </w:r>
    </w:p>
    <w:p>
      <w:pPr>
        <w:pStyle w:val="BookText"/>
      </w:pPr>
      <w:r>
        <w:rPr>
          <w:rFonts w:ascii="Amiri" w:hAnsi="Amiri" w:eastAsia="Amiri" w:cs="Amiri"/>
          <w:lang w:bidi="ar-SA"/>
          <w:color w:val="111111"/>
          <w:sz w:val="28"/>
          <w:szCs w:val="28"/>
          <w:rtl/>
        </w:rPr>
        <w:t xml:space="preserve">از : ميرزا محمد حسين شهرستانى (1315ق)</w:t>
      </w:r>
    </w:p>
    <w:p>
      <w:pPr>
        <w:pStyle w:val="BookText"/>
      </w:pPr>
      <w:r>
        <w:rPr>
          <w:rFonts w:ascii="IRNazanin" w:hAnsi="IRNazanin" w:eastAsia="IRNazanin" w:cs="IRNazanin"/>
          <w:lang w:bidi="fa-IR"/>
          <w:color w:val="111111"/>
          <w:sz w:val="28"/>
          <w:szCs w:val="28"/>
          <w:rtl/>
        </w:rPr>
        <w:t xml:space="preserve">در حاشيه كشف الآيات چاپ شده است . [ ش 4347]</w:t>
      </w:r>
    </w:p>
    <w:p>
      <w:pPr>
        <w:pStyle w:val="BookText"/>
      </w:pPr>
      <w:r>
        <w:rPr>
          <w:rFonts w:ascii="Amiri" w:hAnsi="Amiri" w:eastAsia="Amiri" w:cs="Amiri"/>
          <w:lang w:bidi="ar-SA"/>
          <w:color w:val="111111"/>
          <w:sz w:val="28"/>
          <w:szCs w:val="28"/>
          <w:rtl/>
        </w:rPr>
        <w:t xml:space="preserve">967 . حجية الاستصحاب (اصول فقه)</w:t>
      </w:r>
    </w:p>
    <w:p>
      <w:pPr>
        <w:pStyle w:val="BookText"/>
      </w:pPr>
      <w:r>
        <w:rPr>
          <w:rFonts w:ascii="Amiri" w:hAnsi="Amiri" w:eastAsia="Amiri" w:cs="Amiri"/>
          <w:lang w:bidi="ar-SA"/>
          <w:color w:val="111111"/>
          <w:sz w:val="28"/>
          <w:szCs w:val="28"/>
          <w:rtl/>
        </w:rPr>
        <w:t xml:space="preserve">از : سيدمحمدهاشم بن زين‌العابدين موسوى خوانسارى (1318ق)</w:t>
      </w:r>
    </w:p>
    <w:p>
      <w:pPr>
        <w:pStyle w:val="BookText"/>
      </w:pPr>
      <w:r>
        <w:rPr>
          <w:rFonts w:ascii="IRNazanin" w:hAnsi="IRNazanin" w:eastAsia="IRNazanin" w:cs="IRNazanin"/>
          <w:lang w:bidi="fa-IR"/>
          <w:color w:val="111111"/>
          <w:sz w:val="28"/>
          <w:szCs w:val="28"/>
          <w:rtl/>
        </w:rPr>
        <w:t xml:space="preserve">در ضمن مجمع الفوائد و مخزن الفرائد به چاپ رسيده است . [ ش 1639] .</w:t>
      </w:r>
    </w:p>
    <w:p>
      <w:pPr>
        <w:pStyle w:val="BookText"/>
      </w:pPr>
      <w:r>
        <w:rPr>
          <w:rFonts w:ascii="Amiri" w:hAnsi="Amiri" w:eastAsia="Amiri" w:cs="Amiri"/>
          <w:lang w:bidi="ar-SA"/>
          <w:color w:val="111111"/>
          <w:sz w:val="28"/>
          <w:szCs w:val="28"/>
          <w:rtl/>
        </w:rPr>
        <w:t xml:space="preserve">968 . الحدائق الناظرة فى احكام العترة الطاهرة(فقه)</w:t>
      </w:r>
    </w:p>
    <w:p>
      <w:pPr>
        <w:pStyle w:val="BookText"/>
      </w:pPr>
      <w:r>
        <w:rPr>
          <w:rFonts w:ascii="Amiri" w:hAnsi="Amiri" w:eastAsia="Amiri" w:cs="Amiri"/>
          <w:lang w:bidi="ar-SA"/>
          <w:color w:val="111111"/>
          <w:sz w:val="28"/>
          <w:szCs w:val="28"/>
          <w:rtl/>
        </w:rPr>
        <w:t xml:space="preserve">از : شيخ يوسف بن احمد درازى بحرانى (1186ق)</w:t>
      </w:r>
    </w:p>
    <w:p>
      <w:pPr>
        <w:pStyle w:val="BookText"/>
      </w:pPr>
      <w:r>
        <w:rPr>
          <w:rFonts w:ascii="IRNazanin" w:hAnsi="IRNazanin" w:eastAsia="IRNazanin" w:cs="IRNazanin"/>
          <w:lang w:bidi="fa-IR"/>
          <w:color w:val="111111"/>
          <w:sz w:val="28"/>
          <w:szCs w:val="28"/>
          <w:rtl/>
        </w:rPr>
        <w:t xml:space="preserve">مشار عربى 306</w:t>
      </w:r>
    </w:p>
    <w:p>
      <w:pPr>
        <w:pStyle w:val="BookText"/>
      </w:pPr>
      <w:r>
        <w:rPr>
          <w:rFonts w:ascii="IRNazanin" w:hAnsi="IRNazanin" w:eastAsia="IRNazanin" w:cs="IRNazanin"/>
          <w:lang w:bidi="fa-IR"/>
          <w:color w:val="111111"/>
          <w:sz w:val="28"/>
          <w:szCs w:val="28"/>
          <w:rtl/>
        </w:rPr>
        <w:t xml:space="preserve">جلد اول ، تهران ، 1317ق ، رحلى ، بدون صفحه شمار [ ش 2629] .</w:t>
      </w:r>
    </w:p>
    <w:p>
      <w:pPr>
        <w:pStyle w:val="BookText"/>
      </w:pPr>
      <w:r>
        <w:rPr>
          <w:rFonts w:ascii="Amiri" w:hAnsi="Amiri" w:eastAsia="Amiri" w:cs="Amiri"/>
          <w:lang w:bidi="ar-SA"/>
          <w:color w:val="111111"/>
          <w:sz w:val="28"/>
          <w:szCs w:val="28"/>
          <w:rtl/>
        </w:rPr>
        <w:t xml:space="preserve">جلد اول ، بدون نام كاتب ، تبريز ، 1315ق ، رحلى ، 450ص . [ ش 388] .</w:t>
      </w:r>
    </w:p>
    <w:p>
      <w:pPr>
        <w:pStyle w:val="BookText"/>
      </w:pPr>
      <w:r>
        <w:rPr>
          <w:rFonts w:ascii="IRNazanin" w:hAnsi="IRNazanin" w:eastAsia="IRNazanin" w:cs="IRNazanin"/>
          <w:lang w:bidi="fa-IR"/>
          <w:color w:val="111111"/>
          <w:sz w:val="28"/>
          <w:szCs w:val="28"/>
          <w:rtl/>
        </w:rPr>
        <w:t xml:space="preserve">ص: 293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اول و دوم (كتاب الطهارة) ، غلامعلى بن محمدرسول اسكوئى ، 1315 ق ، به تصحيح محمدكاظم ، رحلى ، 551ص [ ش 386 و 6476] .</w:t>
      </w:r>
    </w:p>
    <w:p>
      <w:pPr>
        <w:pStyle w:val="BookText"/>
      </w:pPr>
      <w:r>
        <w:rPr>
          <w:rFonts w:ascii="IRNazanin" w:hAnsi="IRNazanin" w:eastAsia="IRNazanin" w:cs="IRNazanin"/>
          <w:lang w:bidi="fa-IR"/>
          <w:color w:val="111111"/>
          <w:sz w:val="28"/>
          <w:szCs w:val="28"/>
          <w:rtl/>
        </w:rPr>
        <w:t xml:space="preserve">جلد چهارم (جزء دوم كتاب صلوة) ، همان چاپ سابق ، رحلى ، 351ص [ ش</w:t>
      </w:r>
    </w:p>
    <w:p>
      <w:pPr>
        <w:pStyle w:val="BookText"/>
      </w:pPr>
      <w:r>
        <w:rPr>
          <w:rFonts w:ascii="IRNazanin" w:hAnsi="IRNazanin" w:eastAsia="IRNazanin" w:cs="IRNazanin"/>
          <w:lang w:bidi="fa-IR"/>
          <w:color w:val="111111"/>
          <w:sz w:val="28"/>
          <w:szCs w:val="28"/>
          <w:rtl/>
        </w:rPr>
        <w:t xml:space="preserve">6521 و 1579] .</w:t>
      </w:r>
    </w:p>
    <w:p>
      <w:pPr>
        <w:pStyle w:val="BookText"/>
      </w:pPr>
      <w:r>
        <w:rPr>
          <w:rFonts w:ascii="IRNazanin" w:hAnsi="IRNazanin" w:eastAsia="IRNazanin" w:cs="IRNazanin"/>
          <w:lang w:bidi="fa-IR"/>
          <w:color w:val="111111"/>
          <w:sz w:val="28"/>
          <w:szCs w:val="28"/>
          <w:rtl/>
        </w:rPr>
        <w:t xml:space="preserve">جلد پنجم (از كتاب الزكوة تا آخر اعتكاف) و جلد ششم (كتاب النكاح) ، كاتب جلد پنجم : محمد بن محمدرضا خوشنويس ، 1318 ق ، مطبعه حاج احمدآقا تبريزى ، كاتب جلد ششم : عبدالصمد بن احمد ، رحلى ، 215+400ص [ ش 389 و 6364] .</w:t>
      </w:r>
    </w:p>
    <w:p>
      <w:pPr>
        <w:pStyle w:val="BookText"/>
      </w:pPr>
      <w:r>
        <w:rPr>
          <w:rFonts w:ascii="IRNazanin" w:hAnsi="IRNazanin" w:eastAsia="IRNazanin" w:cs="IRNazanin"/>
          <w:lang w:bidi="fa-IR"/>
          <w:color w:val="111111"/>
          <w:sz w:val="28"/>
          <w:szCs w:val="28"/>
          <w:rtl/>
        </w:rPr>
        <w:t xml:space="preserve">جلد پنجم و ششم (از كتاب تجارة تا آخر وصايا) ، محمد بن محمدرضا خوشنويس ، 1317 ق ، رحلى ، 600ص [ ش 1/387 و 2/387] .</w:t>
      </w:r>
    </w:p>
    <w:p>
      <w:pPr>
        <w:pStyle w:val="BookText"/>
      </w:pPr>
      <w:r>
        <w:rPr>
          <w:rFonts w:ascii="Amiri" w:hAnsi="Amiri" w:eastAsia="Amiri" w:cs="Amiri"/>
          <w:lang w:bidi="ar-SA"/>
          <w:color w:val="111111"/>
          <w:sz w:val="28"/>
          <w:szCs w:val="28"/>
          <w:rtl/>
        </w:rPr>
        <w:t xml:space="preserve">جلد ششم (كتاب النكاح) ، عبدالصمد بن احمد ، 1317 ق ، مطبعه احمدآقا ، تبريز ، رحلى ، 400ص [ ش 6500] .</w:t>
      </w:r>
    </w:p>
    <w:p>
      <w:pPr>
        <w:pStyle w:val="BookText"/>
      </w:pPr>
      <w:r>
        <w:rPr>
          <w:rFonts w:ascii="Amiri" w:hAnsi="Amiri" w:eastAsia="Amiri" w:cs="Amiri"/>
          <w:lang w:bidi="ar-SA"/>
          <w:color w:val="111111"/>
          <w:sz w:val="28"/>
          <w:szCs w:val="28"/>
          <w:rtl/>
        </w:rPr>
        <w:t xml:space="preserve">جلد ششم (كتاب النكاح) ، محمد بن محمد رضا ، تبريز ، 1315ق ، رحلى ، 351ص . [ ش 391] .</w:t>
      </w:r>
    </w:p>
    <w:p>
      <w:pPr>
        <w:pStyle w:val="BookText"/>
      </w:pPr>
      <w:r>
        <w:rPr>
          <w:rFonts w:ascii="Amiri" w:hAnsi="Amiri" w:eastAsia="Amiri" w:cs="Amiri"/>
          <w:lang w:bidi="ar-SA"/>
          <w:color w:val="111111"/>
          <w:sz w:val="28"/>
          <w:szCs w:val="28"/>
          <w:rtl/>
        </w:rPr>
        <w:t xml:space="preserve">جلد هفتم (كتاب الحج) ، هاشم بن حسين ، 1316 ق ، مطبعه حاج ابراهيم تبريزى ، رحلى ، 450ص [ ش 6525] .</w:t>
      </w:r>
    </w:p>
    <w:p>
      <w:pPr>
        <w:pStyle w:val="BookText"/>
      </w:pPr>
      <w:r>
        <w:rPr>
          <w:rFonts w:ascii="Amiri" w:hAnsi="Amiri" w:eastAsia="Amiri" w:cs="Amiri"/>
          <w:lang w:bidi="ar-SA"/>
          <w:color w:val="111111"/>
          <w:sz w:val="28"/>
          <w:szCs w:val="28"/>
          <w:rtl/>
        </w:rPr>
        <w:t xml:space="preserve">جلد هفتم (كتاب الحج) ، محمد بن محمد رضا ، تبريز ، 1315ق ، رحلى ، 399ص . [ ش 390] .</w:t>
      </w:r>
    </w:p>
    <w:p>
      <w:pPr>
        <w:pStyle w:val="BookText"/>
      </w:pPr>
      <w:r>
        <w:rPr>
          <w:rFonts w:ascii="Amiri" w:hAnsi="Amiri" w:eastAsia="Amiri" w:cs="Amiri"/>
          <w:lang w:bidi="ar-SA"/>
          <w:color w:val="111111"/>
          <w:sz w:val="28"/>
          <w:szCs w:val="28"/>
          <w:rtl/>
        </w:rPr>
        <w:t xml:space="preserve">969 . الحدائق الندية فى شرح الصمدية للشيخ بهايى(نحو)</w:t>
      </w:r>
    </w:p>
    <w:p>
      <w:pPr>
        <w:pStyle w:val="BookText"/>
      </w:pPr>
      <w:r>
        <w:rPr>
          <w:rFonts w:ascii="Amiri" w:hAnsi="Amiri" w:eastAsia="Amiri" w:cs="Amiri"/>
          <w:lang w:bidi="ar-SA"/>
          <w:color w:val="111111"/>
          <w:sz w:val="28"/>
          <w:szCs w:val="28"/>
          <w:rtl/>
        </w:rPr>
        <w:t xml:space="preserve">از : سيد على‌خان مدنى شيرازى (1120ق)</w:t>
      </w:r>
    </w:p>
    <w:p>
      <w:pPr>
        <w:pStyle w:val="BookText"/>
      </w:pPr>
      <w:r>
        <w:rPr>
          <w:rFonts w:ascii="IRNazanin" w:hAnsi="IRNazanin" w:eastAsia="IRNazanin" w:cs="IRNazanin"/>
          <w:lang w:bidi="fa-IR"/>
          <w:color w:val="111111"/>
          <w:sz w:val="28"/>
          <w:szCs w:val="28"/>
          <w:rtl/>
        </w:rPr>
        <w:t xml:space="preserve">فهرست مجلس 25/215</w:t>
      </w:r>
    </w:p>
    <w:p>
      <w:pPr>
        <w:pStyle w:val="BookText"/>
      </w:pPr>
      <w:r>
        <w:rPr>
          <w:rFonts w:ascii="Amiri" w:hAnsi="Amiri" w:eastAsia="Amiri" w:cs="Amiri"/>
          <w:lang w:bidi="ar-SA"/>
          <w:color w:val="111111"/>
          <w:sz w:val="28"/>
          <w:szCs w:val="28"/>
          <w:rtl/>
        </w:rPr>
        <w:t xml:space="preserve">محمدحسين بن محمّد ، 1297 ق ، رحلى ، 276ص [ ش 20223 و 9983] .</w:t>
      </w:r>
    </w:p>
    <w:p>
      <w:pPr>
        <w:pStyle w:val="BookText"/>
      </w:pPr>
      <w:r>
        <w:rPr>
          <w:rFonts w:ascii="Amiri" w:hAnsi="Amiri" w:eastAsia="Amiri" w:cs="Amiri"/>
          <w:lang w:bidi="ar-SA"/>
          <w:color w:val="111111"/>
          <w:sz w:val="28"/>
          <w:szCs w:val="28"/>
          <w:rtl/>
        </w:rPr>
        <w:t xml:space="preserve">محمدهاشم بن حسين ، 1305 ، دارالطباعه حاج ابراهيم تبريزى ، وزيرى ، 583 ص . [ ش 378 و 20273] .</w:t>
      </w:r>
    </w:p>
    <w:p>
      <w:pPr>
        <w:pStyle w:val="BookText"/>
      </w:pPr>
      <w:r>
        <w:rPr>
          <w:rFonts w:ascii="IRNazanin" w:hAnsi="IRNazanin" w:eastAsia="IRNazanin" w:cs="IRNazanin"/>
          <w:lang w:bidi="fa-IR"/>
          <w:color w:val="111111"/>
          <w:sz w:val="28"/>
          <w:szCs w:val="28"/>
          <w:rtl/>
        </w:rPr>
        <w:t xml:space="preserve">970 . حدوث العالم ، رساله فى اثبات ··· (فلسفه)</w:t>
      </w:r>
    </w:p>
    <w:p>
      <w:pPr>
        <w:pStyle w:val="BookText"/>
      </w:pPr>
      <w:r>
        <w:rPr>
          <w:rFonts w:ascii="Amiri" w:hAnsi="Amiri" w:eastAsia="Amiri" w:cs="Amiri"/>
          <w:lang w:bidi="ar-SA"/>
          <w:color w:val="111111"/>
          <w:sz w:val="28"/>
          <w:szCs w:val="28"/>
          <w:rtl/>
        </w:rPr>
        <w:t xml:space="preserve">از : شيخ حسين بن ابراهيم تنكابنى (قرن 11ق)</w:t>
      </w:r>
    </w:p>
    <w:p>
      <w:pPr>
        <w:pStyle w:val="BookText"/>
      </w:pPr>
      <w:r>
        <w:rPr>
          <w:rFonts w:ascii="Amiri" w:hAnsi="Amiri" w:eastAsia="Amiri" w:cs="Amiri"/>
          <w:lang w:bidi="ar-SA"/>
          <w:color w:val="111111"/>
          <w:sz w:val="28"/>
          <w:szCs w:val="28"/>
          <w:rtl/>
        </w:rPr>
        <w:t xml:space="preserve">التراث العربى 2/383 و الذريعة 1/89</w:t>
      </w:r>
    </w:p>
    <w:p>
      <w:pPr>
        <w:pStyle w:val="BookText"/>
      </w:pPr>
      <w:r>
        <w:rPr>
          <w:rFonts w:ascii="IRNazanin" w:hAnsi="IRNazanin" w:eastAsia="IRNazanin" w:cs="IRNazanin"/>
          <w:lang w:bidi="fa-IR"/>
          <w:color w:val="111111"/>
          <w:sz w:val="28"/>
          <w:szCs w:val="28"/>
          <w:rtl/>
        </w:rPr>
        <w:t xml:space="preserve">ص: 294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حاشيه المشاعر چاپ شده است . [ ش 934 و 6623] .</w:t>
      </w:r>
    </w:p>
    <w:p>
      <w:pPr>
        <w:pStyle w:val="BookText"/>
      </w:pPr>
      <w:r>
        <w:rPr>
          <w:rFonts w:ascii="IRNazanin" w:hAnsi="IRNazanin" w:eastAsia="IRNazanin" w:cs="IRNazanin"/>
          <w:lang w:bidi="fa-IR"/>
          <w:color w:val="111111"/>
          <w:sz w:val="28"/>
          <w:szCs w:val="28"/>
          <w:rtl/>
        </w:rPr>
        <w:t xml:space="preserve">971 . حدوث العالم </w:t>
      </w:r>
      <w:r>
        <w:rPr>
          <w:rFonts w:ascii="Amiri" w:hAnsi="Amiri" w:eastAsia="Amiri" w:cs="Amiri"/>
          <w:lang w:bidi="ar-SA"/>
          <w:color w:val="111111"/>
          <w:sz w:val="28"/>
          <w:szCs w:val="28"/>
          <w:rtl/>
        </w:rPr>
        <w:t xml:space="preserve"> رساله في. . .</w:t>
      </w:r>
    </w:p>
    <w:p>
      <w:pPr>
        <w:pStyle w:val="BookText"/>
      </w:pPr>
      <w:r>
        <w:rPr>
          <w:rFonts w:ascii="Amiri" w:hAnsi="Amiri" w:eastAsia="Amiri" w:cs="Amiri"/>
          <w:lang w:bidi="ar-SA"/>
          <w:color w:val="111111"/>
          <w:sz w:val="28"/>
          <w:szCs w:val="28"/>
          <w:rtl/>
        </w:rPr>
        <w:t xml:space="preserve">از : ميرداماد محمدباقر بن محمد استرآبادى (1040ق)</w:t>
      </w:r>
    </w:p>
    <w:p>
      <w:pPr>
        <w:pStyle w:val="BookText"/>
      </w:pPr>
      <w:r>
        <w:rPr>
          <w:rFonts w:ascii="IRNazanin" w:hAnsi="IRNazanin" w:eastAsia="IRNazanin" w:cs="IRNazanin"/>
          <w:lang w:bidi="fa-IR"/>
          <w:color w:val="111111"/>
          <w:sz w:val="28"/>
          <w:szCs w:val="28"/>
          <w:rtl/>
        </w:rPr>
        <w:t xml:space="preserve">در حاشيه قبسات چاپ شده است . [ ش 654 و 20264] .</w:t>
      </w:r>
    </w:p>
    <w:p>
      <w:pPr>
        <w:pStyle w:val="BookText"/>
      </w:pPr>
      <w:r>
        <w:rPr>
          <w:rFonts w:ascii="Amiri" w:hAnsi="Amiri" w:eastAsia="Amiri" w:cs="Amiri"/>
          <w:lang w:bidi="ar-SA"/>
          <w:color w:val="111111"/>
          <w:sz w:val="28"/>
          <w:szCs w:val="28"/>
          <w:rtl/>
        </w:rPr>
        <w:t xml:space="preserve">972 . الحديقة الهلالية</w:t>
      </w:r>
    </w:p>
    <w:p>
      <w:pPr>
        <w:pStyle w:val="BookText"/>
      </w:pPr>
      <w:r>
        <w:rPr>
          <w:rFonts w:ascii="Amiri" w:hAnsi="Amiri" w:eastAsia="Amiri" w:cs="Amiri"/>
          <w:lang w:bidi="ar-SA"/>
          <w:color w:val="111111"/>
          <w:sz w:val="28"/>
          <w:szCs w:val="28"/>
          <w:rtl/>
        </w:rPr>
        <w:t xml:space="preserve">از : شيخ بهاءالدين محمد بن حسين عاملى (1130ق)</w:t>
      </w:r>
    </w:p>
    <w:p>
      <w:pPr>
        <w:pStyle w:val="BookText"/>
      </w:pPr>
      <w:r>
        <w:rPr>
          <w:rFonts w:ascii="IRNazanin" w:hAnsi="IRNazanin" w:eastAsia="IRNazanin" w:cs="IRNazanin"/>
          <w:lang w:bidi="fa-IR"/>
          <w:color w:val="111111"/>
          <w:sz w:val="28"/>
          <w:szCs w:val="28"/>
          <w:rtl/>
        </w:rPr>
        <w:t xml:space="preserve">در حاشيه نورالانوار فى شرح الصحيفة السجاديه چاپ شده است . [ ش 6425] .</w:t>
      </w:r>
    </w:p>
    <w:p>
      <w:pPr>
        <w:pStyle w:val="BookText"/>
      </w:pPr>
      <w:r>
        <w:rPr>
          <w:rFonts w:ascii="Amiri" w:hAnsi="Amiri" w:eastAsia="Amiri" w:cs="Amiri"/>
          <w:lang w:bidi="ar-SA"/>
          <w:color w:val="111111"/>
          <w:sz w:val="28"/>
          <w:szCs w:val="28"/>
          <w:rtl/>
        </w:rPr>
        <w:t xml:space="preserve">973 . الحرب الاوربيّة(تاريخ)</w:t>
      </w:r>
    </w:p>
    <w:p>
      <w:pPr>
        <w:pStyle w:val="BookText"/>
      </w:pPr>
      <w:r>
        <w:rPr>
          <w:rFonts w:ascii="IRNazanin" w:hAnsi="IRNazanin" w:eastAsia="IRNazanin" w:cs="IRNazanin"/>
          <w:lang w:bidi="fa-IR"/>
          <w:color w:val="111111"/>
          <w:sz w:val="28"/>
          <w:szCs w:val="28"/>
          <w:rtl/>
        </w:rPr>
        <w:t xml:space="preserve">از : جوستاف لوبون (قرن 20م)</w:t>
      </w:r>
    </w:p>
    <w:p>
      <w:pPr>
        <w:pStyle w:val="BookText"/>
      </w:pPr>
      <w:r>
        <w:rPr>
          <w:rFonts w:ascii="Amiri" w:hAnsi="Amiri" w:eastAsia="Amiri" w:cs="Amiri"/>
          <w:lang w:bidi="ar-SA"/>
          <w:color w:val="111111"/>
          <w:sz w:val="28"/>
          <w:szCs w:val="28"/>
          <w:rtl/>
        </w:rPr>
        <w:t xml:space="preserve">تعريب : اميل زيدان (قرن 20م)</w:t>
      </w:r>
    </w:p>
    <w:p>
      <w:pPr>
        <w:pStyle w:val="BookText"/>
      </w:pPr>
      <w:r>
        <w:rPr>
          <w:rFonts w:ascii="Amiri" w:hAnsi="Amiri" w:eastAsia="Amiri" w:cs="Amiri"/>
          <w:lang w:bidi="ar-SA"/>
          <w:color w:val="111111"/>
          <w:sz w:val="28"/>
          <w:szCs w:val="28"/>
          <w:rtl/>
        </w:rPr>
        <w:t xml:space="preserve">سربى ، مصر ، مطبعة الهلال ، 1916م ، وزيرى ، 183ص . [ ش 17723] .</w:t>
      </w:r>
    </w:p>
    <w:p>
      <w:pPr>
        <w:pStyle w:val="BookText"/>
      </w:pPr>
      <w:r>
        <w:rPr>
          <w:rFonts w:ascii="IRNazanin" w:hAnsi="IRNazanin" w:eastAsia="IRNazanin" w:cs="IRNazanin"/>
          <w:lang w:bidi="fa-IR"/>
          <w:color w:val="111111"/>
          <w:sz w:val="28"/>
          <w:szCs w:val="28"/>
          <w:rtl/>
        </w:rPr>
        <w:t xml:space="preserve">حسامى = المنتخب فى اصول المذهب</w:t>
      </w:r>
    </w:p>
    <w:p>
      <w:pPr>
        <w:pStyle w:val="BookText"/>
      </w:pPr>
      <w:r>
        <w:rPr>
          <w:rFonts w:ascii="Amiri" w:hAnsi="Amiri" w:eastAsia="Amiri" w:cs="Amiri"/>
          <w:lang w:bidi="ar-SA"/>
          <w:color w:val="111111"/>
          <w:sz w:val="28"/>
          <w:szCs w:val="28"/>
          <w:rtl/>
        </w:rPr>
        <w:t xml:space="preserve">974 . الحشر ، رسالة ...(فلسفه)</w:t>
      </w:r>
    </w:p>
    <w:p>
      <w:pPr>
        <w:pStyle w:val="BookText"/>
      </w:pPr>
      <w:r>
        <w:rPr>
          <w:rFonts w:ascii="Amiri" w:hAnsi="Amiri" w:eastAsia="Amiri" w:cs="Amiri"/>
          <w:lang w:bidi="ar-SA"/>
          <w:color w:val="111111"/>
          <w:sz w:val="28"/>
          <w:szCs w:val="28"/>
          <w:rtl/>
        </w:rPr>
        <w:t xml:space="preserve">از : صدرالدين محمد بن ابراهيم شيرازى (1050ق)</w:t>
      </w:r>
    </w:p>
    <w:p>
      <w:pPr>
        <w:pStyle w:val="BookText"/>
      </w:pPr>
      <w:r>
        <w:rPr>
          <w:rFonts w:ascii="IRNazanin" w:hAnsi="IRNazanin" w:eastAsia="IRNazanin" w:cs="IRNazanin"/>
          <w:lang w:bidi="fa-IR"/>
          <w:color w:val="111111"/>
          <w:sz w:val="28"/>
          <w:szCs w:val="28"/>
          <w:rtl/>
        </w:rPr>
        <w:t xml:space="preserve">مشار عربى 457</w:t>
      </w:r>
    </w:p>
    <w:p>
      <w:pPr>
        <w:pStyle w:val="BookText"/>
      </w:pPr>
      <w:r>
        <w:rPr>
          <w:rFonts w:ascii="IRNazanin" w:hAnsi="IRNazanin" w:eastAsia="IRNazanin" w:cs="IRNazanin"/>
          <w:lang w:bidi="fa-IR"/>
          <w:color w:val="111111"/>
          <w:sz w:val="28"/>
          <w:szCs w:val="28"/>
          <w:rtl/>
        </w:rPr>
        <w:t xml:space="preserve">در ضمن المبدأ و المعاد به چاپ رسيده است . [ ش 120] .</w:t>
      </w:r>
    </w:p>
    <w:p>
      <w:pPr>
        <w:pStyle w:val="BookText"/>
      </w:pPr>
      <w:r>
        <w:rPr>
          <w:rFonts w:ascii="IRNazanin" w:hAnsi="IRNazanin" w:eastAsia="IRNazanin" w:cs="IRNazanin"/>
          <w:lang w:bidi="fa-IR"/>
          <w:color w:val="111111"/>
          <w:sz w:val="28"/>
          <w:szCs w:val="28"/>
          <w:rtl/>
        </w:rPr>
        <w:t xml:space="preserve">در حاشيه كشف الفوائد به چاپ رسيده است . [ ش 679 و 680 و 18239(افست</w:t>
      </w:r>
    </w:p>
    <w:p>
      <w:pPr>
        <w:pStyle w:val="BookText"/>
      </w:pPr>
      <w:r>
        <w:rPr>
          <w:rFonts w:ascii="Amiri" w:hAnsi="Amiri" w:eastAsia="Amiri" w:cs="Amiri"/>
          <w:lang w:bidi="ar-SA"/>
          <w:color w:val="111111"/>
          <w:sz w:val="28"/>
          <w:szCs w:val="28"/>
          <w:rtl/>
        </w:rPr>
        <w:t xml:space="preserve">توسط كتابخانه آية اللّه مرعشى در سال 1404ق)] .</w:t>
      </w:r>
    </w:p>
    <w:p>
      <w:pPr>
        <w:pStyle w:val="BookText"/>
      </w:pPr>
      <w:r>
        <w:rPr>
          <w:rFonts w:ascii="Amiri" w:hAnsi="Amiri" w:eastAsia="Amiri" w:cs="Amiri"/>
          <w:lang w:bidi="ar-SA"/>
          <w:color w:val="111111"/>
          <w:sz w:val="28"/>
          <w:szCs w:val="28"/>
          <w:rtl/>
        </w:rPr>
        <w:t xml:space="preserve">975 . حق المبين فى تصويب المجتهدين و تخطئة الاخباريين(فقه)</w:t>
      </w:r>
    </w:p>
    <w:p>
      <w:pPr>
        <w:pStyle w:val="BookText"/>
      </w:pPr>
      <w:r>
        <w:rPr>
          <w:rFonts w:ascii="Amiri" w:hAnsi="Amiri" w:eastAsia="Amiri" w:cs="Amiri"/>
          <w:lang w:bidi="ar-SA"/>
          <w:color w:val="111111"/>
          <w:sz w:val="28"/>
          <w:szCs w:val="28"/>
          <w:rtl/>
        </w:rPr>
        <w:t xml:space="preserve">از : شيخ جعفر بن خضر جناجى نجفى ، كاشف‌الغطاء(1227ق)</w:t>
      </w:r>
    </w:p>
    <w:p>
      <w:pPr>
        <w:pStyle w:val="BookText"/>
      </w:pPr>
      <w:r>
        <w:rPr>
          <w:rFonts w:ascii="IRNazanin" w:hAnsi="IRNazanin" w:eastAsia="IRNazanin" w:cs="IRNazanin"/>
          <w:lang w:bidi="fa-IR"/>
          <w:color w:val="111111"/>
          <w:sz w:val="28"/>
          <w:szCs w:val="28"/>
          <w:rtl/>
        </w:rPr>
        <w:t xml:space="preserve">التراث العربى 2/407</w:t>
      </w:r>
    </w:p>
    <w:p>
      <w:pPr>
        <w:pStyle w:val="BookText"/>
      </w:pPr>
      <w:r>
        <w:rPr>
          <w:rFonts w:ascii="IRNazanin" w:hAnsi="IRNazanin" w:eastAsia="IRNazanin" w:cs="IRNazanin"/>
          <w:lang w:bidi="fa-IR"/>
          <w:color w:val="111111"/>
          <w:sz w:val="28"/>
          <w:szCs w:val="28"/>
          <w:rtl/>
        </w:rPr>
        <w:t xml:space="preserve">ص: 295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نام كاتب ، تهران ، 1319ق ، وزيرى ، 160ص . [ ش 1472] .</w:t>
      </w:r>
    </w:p>
    <w:p>
      <w:pPr>
        <w:pStyle w:val="BookText"/>
      </w:pPr>
      <w:r>
        <w:rPr>
          <w:rFonts w:ascii="Amiri" w:hAnsi="Amiri" w:eastAsia="Amiri" w:cs="Amiri"/>
          <w:lang w:bidi="ar-SA"/>
          <w:color w:val="111111"/>
          <w:sz w:val="28"/>
          <w:szCs w:val="28"/>
          <w:rtl/>
        </w:rPr>
        <w:t xml:space="preserve">976 . حقايق الايمان(اعتقادات)</w:t>
      </w:r>
    </w:p>
    <w:p>
      <w:pPr>
        <w:pStyle w:val="BookText"/>
      </w:pPr>
      <w:r>
        <w:rPr>
          <w:rFonts w:ascii="Amiri" w:hAnsi="Amiri" w:eastAsia="Amiri" w:cs="Amiri"/>
          <w:lang w:bidi="ar-SA"/>
          <w:color w:val="111111"/>
          <w:sz w:val="28"/>
          <w:szCs w:val="28"/>
          <w:rtl/>
        </w:rPr>
        <w:t xml:space="preserve">از : شهيد ثانى زين‌الدين بن على عاملى (965ق)</w:t>
      </w:r>
    </w:p>
    <w:p>
      <w:pPr>
        <w:pStyle w:val="BookText"/>
      </w:pPr>
      <w:r>
        <w:rPr>
          <w:rFonts w:ascii="IRNazanin" w:hAnsi="IRNazanin" w:eastAsia="IRNazanin" w:cs="IRNazanin"/>
          <w:lang w:bidi="fa-IR"/>
          <w:color w:val="111111"/>
          <w:sz w:val="28"/>
          <w:szCs w:val="28"/>
          <w:rtl/>
        </w:rPr>
        <w:t xml:space="preserve">مشار عربى 313</w:t>
      </w:r>
    </w:p>
    <w:p>
      <w:pPr>
        <w:pStyle w:val="BookText"/>
      </w:pPr>
      <w:r>
        <w:rPr>
          <w:rFonts w:ascii="IRNazanin" w:hAnsi="IRNazanin" w:eastAsia="IRNazanin" w:cs="IRNazanin"/>
          <w:lang w:bidi="fa-IR"/>
          <w:color w:val="111111"/>
          <w:sz w:val="28"/>
          <w:szCs w:val="28"/>
          <w:rtl/>
        </w:rPr>
        <w:t xml:space="preserve">در ضمن كشف الفوائد علامه حلى به چاپ رسيده است ، وزيرى ، 67ص . [ ش 679 و 680 و 18239(افست توسط كتابخانه آية اللّه مرعشى در سال 1404ق)] .</w:t>
      </w:r>
    </w:p>
    <w:p>
      <w:pPr>
        <w:pStyle w:val="BookText"/>
      </w:pPr>
      <w:r>
        <w:rPr>
          <w:rFonts w:ascii="Amiri" w:hAnsi="Amiri" w:eastAsia="Amiri" w:cs="Amiri"/>
          <w:lang w:bidi="ar-SA"/>
          <w:color w:val="111111"/>
          <w:sz w:val="28"/>
          <w:szCs w:val="28"/>
          <w:rtl/>
        </w:rPr>
        <w:t xml:space="preserve">977 . حقائق التأويل فى متشابه التنزيل(علوم قرآن)</w:t>
      </w:r>
    </w:p>
    <w:p>
      <w:pPr>
        <w:pStyle w:val="BookText"/>
      </w:pPr>
      <w:r>
        <w:rPr>
          <w:rFonts w:ascii="Amiri" w:hAnsi="Amiri" w:eastAsia="Amiri" w:cs="Amiri"/>
          <w:lang w:bidi="ar-SA"/>
          <w:color w:val="111111"/>
          <w:sz w:val="28"/>
          <w:szCs w:val="28"/>
          <w:rtl/>
        </w:rPr>
        <w:t xml:space="preserve">از : سيد رضى ابو الحسن محمد بن حسين موسوى (406ق)</w:t>
      </w:r>
    </w:p>
    <w:p>
      <w:pPr>
        <w:pStyle w:val="BookText"/>
      </w:pPr>
      <w:r>
        <w:rPr>
          <w:rFonts w:ascii="IRNazanin" w:hAnsi="IRNazanin" w:eastAsia="IRNazanin" w:cs="IRNazanin"/>
          <w:lang w:bidi="fa-IR"/>
          <w:color w:val="111111"/>
          <w:sz w:val="28"/>
          <w:szCs w:val="28"/>
          <w:rtl/>
        </w:rPr>
        <w:t xml:space="preserve">مشار عربى 314</w:t>
      </w:r>
    </w:p>
    <w:p>
      <w:pPr>
        <w:pStyle w:val="BookText"/>
      </w:pPr>
      <w:r>
        <w:rPr>
          <w:rFonts w:ascii="IRNazanin" w:hAnsi="IRNazanin" w:eastAsia="IRNazanin" w:cs="IRNazanin"/>
          <w:lang w:bidi="fa-IR"/>
          <w:color w:val="111111"/>
          <w:sz w:val="28"/>
          <w:szCs w:val="28"/>
          <w:rtl/>
        </w:rPr>
        <w:t xml:space="preserve">جلد پنجم ، با تحقيق و تعليقات محمدرضا آل كاشف الغطاء ،</w:t>
      </w:r>
    </w:p>
    <w:p>
      <w:pPr>
        <w:pStyle w:val="BookText"/>
      </w:pPr>
      <w:r>
        <w:rPr>
          <w:rFonts w:ascii="Amiri" w:hAnsi="Amiri" w:eastAsia="Amiri" w:cs="Amiri"/>
          <w:lang w:bidi="ar-SA"/>
          <w:color w:val="111111"/>
          <w:sz w:val="28"/>
          <w:szCs w:val="28"/>
          <w:rtl/>
        </w:rPr>
        <w:t xml:space="preserve">سربى ، نجف ، مطبعة الغرى ، 1355ق ، وزيرى ، 112+292ص . [ ش 368] .</w:t>
      </w:r>
    </w:p>
    <w:p>
      <w:pPr>
        <w:pStyle w:val="BookText"/>
      </w:pPr>
      <w:r>
        <w:rPr>
          <w:rFonts w:ascii="Amiri" w:hAnsi="Amiri" w:eastAsia="Amiri" w:cs="Amiri"/>
          <w:lang w:bidi="ar-SA"/>
          <w:color w:val="111111"/>
          <w:sz w:val="28"/>
          <w:szCs w:val="28"/>
          <w:rtl/>
        </w:rPr>
        <w:t xml:space="preserve">حكمة العرشية ، ملا صدرا = العرشية</w:t>
      </w:r>
    </w:p>
    <w:p>
      <w:pPr>
        <w:pStyle w:val="BookText"/>
      </w:pPr>
      <w:r>
        <w:rPr>
          <w:rFonts w:ascii="Amiri" w:hAnsi="Amiri" w:eastAsia="Amiri" w:cs="Amiri"/>
          <w:lang w:bidi="ar-SA"/>
          <w:color w:val="111111"/>
          <w:sz w:val="28"/>
          <w:szCs w:val="28"/>
          <w:rtl/>
        </w:rPr>
        <w:t xml:space="preserve">978 . الحكمة المدنية (الادب الكبير)(اخلاق)</w:t>
      </w:r>
    </w:p>
    <w:p>
      <w:pPr>
        <w:pStyle w:val="BookText"/>
      </w:pPr>
      <w:r>
        <w:rPr>
          <w:rFonts w:ascii="IRNazanin" w:hAnsi="IRNazanin" w:eastAsia="IRNazanin" w:cs="IRNazanin"/>
          <w:lang w:bidi="fa-IR"/>
          <w:color w:val="111111"/>
          <w:sz w:val="28"/>
          <w:szCs w:val="28"/>
          <w:rtl/>
        </w:rPr>
        <w:t xml:space="preserve">از : ابن مقفع ، عبداللّه بن مقفع (143 ق)</w:t>
      </w:r>
    </w:p>
    <w:p>
      <w:pPr>
        <w:pStyle w:val="BookText"/>
      </w:pPr>
      <w:r>
        <w:rPr>
          <w:rFonts w:ascii="Amiri" w:hAnsi="Amiri" w:eastAsia="Amiri" w:cs="Amiri"/>
          <w:lang w:bidi="ar-SA"/>
          <w:color w:val="111111"/>
          <w:sz w:val="28"/>
          <w:szCs w:val="28"/>
          <w:rtl/>
        </w:rPr>
        <w:t xml:space="preserve">معجم المطبوعات العربية و المعربة 1/249</w:t>
      </w:r>
    </w:p>
    <w:p>
      <w:pPr>
        <w:pStyle w:val="BookText"/>
      </w:pPr>
      <w:r>
        <w:rPr>
          <w:rFonts w:ascii="Amiri" w:hAnsi="Amiri" w:eastAsia="Amiri" w:cs="Amiri"/>
          <w:lang w:bidi="ar-SA"/>
          <w:color w:val="111111"/>
          <w:sz w:val="28"/>
          <w:szCs w:val="28"/>
          <w:rtl/>
        </w:rPr>
        <w:t xml:space="preserve">سربى ، مصر ، 1331 ق ، به تصحيح محمّد حسن نائل مرصفى ، رقعى ، 102 ص. [ ش11].</w:t>
      </w:r>
    </w:p>
    <w:p>
      <w:pPr>
        <w:pStyle w:val="BookText"/>
      </w:pPr>
      <w:r>
        <w:rPr>
          <w:rFonts w:ascii="Amiri" w:hAnsi="Amiri" w:eastAsia="Amiri" w:cs="Amiri"/>
          <w:lang w:bidi="ar-SA"/>
          <w:color w:val="111111"/>
          <w:sz w:val="28"/>
          <w:szCs w:val="28"/>
          <w:rtl/>
        </w:rPr>
        <w:t xml:space="preserve">979 . حل العسير فى احكام العصير(فقه)</w:t>
      </w:r>
    </w:p>
    <w:p>
      <w:pPr>
        <w:pStyle w:val="BookText"/>
      </w:pPr>
      <w:r>
        <w:rPr>
          <w:rFonts w:ascii="Amiri" w:hAnsi="Amiri" w:eastAsia="Amiri" w:cs="Amiri"/>
          <w:lang w:bidi="ar-SA"/>
          <w:color w:val="111111"/>
          <w:sz w:val="28"/>
          <w:szCs w:val="28"/>
          <w:rtl/>
        </w:rPr>
        <w:t xml:space="preserve">از : سيدمحمدهاشم بن زين‌العابدين موسوى خوانسارى (1318ق)</w:t>
      </w:r>
    </w:p>
    <w:p>
      <w:pPr>
        <w:pStyle w:val="BookText"/>
      </w:pPr>
      <w:r>
        <w:rPr>
          <w:rFonts w:ascii="IRNazanin" w:hAnsi="IRNazanin" w:eastAsia="IRNazanin" w:cs="IRNazanin"/>
          <w:lang w:bidi="fa-IR"/>
          <w:color w:val="111111"/>
          <w:sz w:val="28"/>
          <w:szCs w:val="28"/>
          <w:rtl/>
        </w:rPr>
        <w:t xml:space="preserve">در ضمن مجمع الفوائد و مخزن الفرائد به چاپ رسيده است . [ ش 1639] .</w:t>
      </w:r>
    </w:p>
    <w:p>
      <w:pPr>
        <w:pStyle w:val="BookText"/>
      </w:pPr>
      <w:r>
        <w:rPr>
          <w:rFonts w:ascii="IRNazanin" w:hAnsi="IRNazanin" w:eastAsia="IRNazanin" w:cs="IRNazanin"/>
          <w:lang w:bidi="fa-IR"/>
          <w:color w:val="111111"/>
          <w:sz w:val="28"/>
          <w:szCs w:val="28"/>
          <w:rtl/>
        </w:rPr>
        <w:t xml:space="preserve">ص: 296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980 . حل العقود فى شرح حساب جمل المعهود(رياضيات)</w:t>
      </w:r>
    </w:p>
    <w:p>
      <w:pPr>
        <w:pStyle w:val="BookText"/>
      </w:pPr>
      <w:r>
        <w:rPr>
          <w:rFonts w:ascii="Amiri" w:hAnsi="Amiri" w:eastAsia="Amiri" w:cs="Amiri"/>
          <w:lang w:bidi="ar-SA"/>
          <w:color w:val="111111"/>
          <w:sz w:val="28"/>
          <w:szCs w:val="28"/>
          <w:rtl/>
        </w:rPr>
        <w:t xml:space="preserve">از : شيخ يوسف بن محمد عماد الاسلام جيلانى</w:t>
      </w:r>
    </w:p>
    <w:p>
      <w:pPr>
        <w:pStyle w:val="BookText"/>
      </w:pPr>
      <w:r>
        <w:rPr>
          <w:rFonts w:ascii="IRNazanin" w:hAnsi="IRNazanin" w:eastAsia="IRNazanin" w:cs="IRNazanin"/>
          <w:lang w:bidi="fa-IR"/>
          <w:color w:val="111111"/>
          <w:sz w:val="28"/>
          <w:szCs w:val="28"/>
          <w:rtl/>
        </w:rPr>
        <w:t xml:space="preserve">مشار عربى 318</w:t>
      </w:r>
    </w:p>
    <w:p>
      <w:pPr>
        <w:pStyle w:val="BookText"/>
      </w:pPr>
      <w:r>
        <w:rPr>
          <w:rFonts w:ascii="IRNazanin" w:hAnsi="IRNazanin" w:eastAsia="IRNazanin" w:cs="IRNazanin"/>
          <w:lang w:bidi="fa-IR"/>
          <w:color w:val="111111"/>
          <w:sz w:val="28"/>
          <w:szCs w:val="28"/>
          <w:rtl/>
        </w:rPr>
        <w:t xml:space="preserve">ابوالقاسم بن محمدرضا نورى ، 1325 ، تهران ، 49 ص ، رقعى ، به ضميمه مختصر مجمل در شرح حساب جمل چاپ شده است . [ ش 785 و 1/890 و 2/890] .</w:t>
      </w:r>
    </w:p>
    <w:p>
      <w:pPr>
        <w:pStyle w:val="BookText"/>
      </w:pPr>
      <w:r>
        <w:rPr>
          <w:rFonts w:ascii="Amiri" w:hAnsi="Amiri" w:eastAsia="Amiri" w:cs="Amiri"/>
          <w:lang w:bidi="ar-SA"/>
          <w:color w:val="111111"/>
          <w:sz w:val="28"/>
          <w:szCs w:val="28"/>
          <w:rtl/>
        </w:rPr>
        <w:t xml:space="preserve">981 . حل مشكلات الاشارات و التنبيهات(فلسفه)</w:t>
      </w:r>
    </w:p>
    <w:p>
      <w:pPr>
        <w:pStyle w:val="BookText"/>
      </w:pPr>
      <w:r>
        <w:rPr>
          <w:rFonts w:ascii="Amiri" w:hAnsi="Amiri" w:eastAsia="Amiri" w:cs="Amiri"/>
          <w:lang w:bidi="ar-SA"/>
          <w:color w:val="111111"/>
          <w:sz w:val="28"/>
          <w:szCs w:val="28"/>
          <w:rtl/>
        </w:rPr>
        <w:t xml:space="preserve">از : خواجه نصير الدين محمد بن محمد طوسى (672ق)</w:t>
      </w:r>
    </w:p>
    <w:p>
      <w:pPr>
        <w:pStyle w:val="BookText"/>
      </w:pPr>
      <w:r>
        <w:rPr>
          <w:rFonts w:ascii="IRNazanin" w:hAnsi="IRNazanin" w:eastAsia="IRNazanin" w:cs="IRNazanin"/>
          <w:lang w:bidi="fa-IR"/>
          <w:color w:val="111111"/>
          <w:sz w:val="28"/>
          <w:szCs w:val="28"/>
          <w:rtl/>
        </w:rPr>
        <w:t xml:space="preserve">مشار عربى 540</w:t>
      </w:r>
    </w:p>
    <w:p>
      <w:pPr>
        <w:pStyle w:val="BookText"/>
      </w:pPr>
      <w:r>
        <w:rPr>
          <w:rFonts w:ascii="Amiri" w:hAnsi="Amiri" w:eastAsia="Amiri" w:cs="Amiri"/>
          <w:lang w:bidi="ar-SA"/>
          <w:color w:val="111111"/>
          <w:sz w:val="28"/>
          <w:szCs w:val="28"/>
          <w:rtl/>
        </w:rPr>
        <w:t xml:space="preserve">بدون نام كاتب ، 1305ق ، با حواشى ، رحلى ، 370ص . [ ش 555] .</w:t>
      </w:r>
    </w:p>
    <w:p>
      <w:pPr>
        <w:pStyle w:val="BookText"/>
      </w:pPr>
      <w:r>
        <w:rPr>
          <w:rFonts w:ascii="Amiri" w:hAnsi="Amiri" w:eastAsia="Amiri" w:cs="Amiri"/>
          <w:lang w:bidi="ar-SA"/>
          <w:color w:val="111111"/>
          <w:sz w:val="28"/>
          <w:szCs w:val="28"/>
          <w:rtl/>
        </w:rPr>
        <w:t xml:space="preserve">982 . حيوة الحيوان(متفرقه)</w:t>
      </w:r>
    </w:p>
    <w:p>
      <w:pPr>
        <w:pStyle w:val="BookText"/>
      </w:pPr>
      <w:r>
        <w:rPr>
          <w:rFonts w:ascii="Amiri" w:hAnsi="Amiri" w:eastAsia="Amiri" w:cs="Amiri"/>
          <w:lang w:bidi="ar-SA"/>
          <w:color w:val="111111"/>
          <w:sz w:val="28"/>
          <w:szCs w:val="28"/>
          <w:rtl/>
        </w:rPr>
        <w:t xml:space="preserve">از : كمال‌الدين محمد دميرى (808ق)</w:t>
      </w:r>
    </w:p>
    <w:p>
      <w:pPr>
        <w:pStyle w:val="BookText"/>
      </w:pPr>
      <w:r>
        <w:rPr>
          <w:rFonts w:ascii="IRNazanin" w:hAnsi="IRNazanin" w:eastAsia="IRNazanin" w:cs="IRNazanin"/>
          <w:lang w:bidi="fa-IR"/>
          <w:color w:val="111111"/>
          <w:sz w:val="28"/>
          <w:szCs w:val="28"/>
          <w:rtl/>
        </w:rPr>
        <w:t xml:space="preserve">التراث العربى 2/435</w:t>
      </w:r>
    </w:p>
    <w:p>
      <w:pPr>
        <w:pStyle w:val="BookText"/>
      </w:pPr>
      <w:r>
        <w:rPr>
          <w:rFonts w:ascii="Amiri" w:hAnsi="Amiri" w:eastAsia="Amiri" w:cs="Amiri"/>
          <w:lang w:bidi="ar-SA"/>
          <w:color w:val="111111"/>
          <w:sz w:val="28"/>
          <w:szCs w:val="28"/>
          <w:rtl/>
        </w:rPr>
        <w:t xml:space="preserve">جلد اول و دوم ، بدون نام كاتب ، 1285 ، ق ، مطبعه على‌قلى‌خان ، بدون صفحه‌شمار . [ ش 393] .</w:t>
      </w:r>
    </w:p>
    <w:p>
      <w:pPr>
        <w:pStyle w:val="BookText"/>
      </w:pPr>
      <w:r>
        <w:rPr>
          <w:rFonts w:ascii="IRNazanin" w:hAnsi="IRNazanin" w:eastAsia="IRNazanin" w:cs="IRNazanin"/>
          <w:lang w:bidi="fa-IR"/>
          <w:color w:val="111111"/>
          <w:sz w:val="28"/>
          <w:szCs w:val="28"/>
          <w:rtl/>
        </w:rPr>
        <w:t xml:space="preserve">ص: 297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298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w:t>
      </w:r>
    </w:p>
    <w:p>
      <w:pPr>
        <w:pStyle w:val="BookText"/>
      </w:pPr>
      <w:r>
        <w:rPr>
          <w:rFonts w:ascii="Amiri" w:hAnsi="Amiri" w:eastAsia="Amiri" w:cs="Amiri"/>
          <w:lang w:bidi="ar-SA"/>
          <w:color w:val="111111"/>
          <w:sz w:val="28"/>
          <w:szCs w:val="28"/>
          <w:rtl/>
        </w:rPr>
        <w:t xml:space="preserve">983 . الخراجيه(فقه)</w:t>
      </w:r>
    </w:p>
    <w:p>
      <w:pPr>
        <w:pStyle w:val="BookText"/>
      </w:pPr>
      <w:r>
        <w:rPr>
          <w:rFonts w:ascii="Amiri" w:hAnsi="Amiri" w:eastAsia="Amiri" w:cs="Amiri"/>
          <w:lang w:bidi="ar-SA"/>
          <w:color w:val="111111"/>
          <w:sz w:val="28"/>
          <w:szCs w:val="28"/>
          <w:rtl/>
        </w:rPr>
        <w:t xml:space="preserve">از : ملا احمد بن محمد اردبيلى ، مقدس اردبيلى( 993ق)</w:t>
      </w:r>
    </w:p>
    <w:p>
      <w:pPr>
        <w:pStyle w:val="BookText"/>
      </w:pPr>
      <w:r>
        <w:rPr>
          <w:rFonts w:ascii="IRNazanin" w:hAnsi="IRNazanin" w:eastAsia="IRNazanin" w:cs="IRNazanin"/>
          <w:lang w:bidi="fa-IR"/>
          <w:color w:val="111111"/>
          <w:sz w:val="28"/>
          <w:szCs w:val="28"/>
          <w:rtl/>
        </w:rPr>
        <w:t xml:space="preserve">به ضميمه درر الفوائد فى شرح الفوائد چاپ شده است . [ ش 20255] .</w:t>
      </w:r>
    </w:p>
    <w:p>
      <w:pPr>
        <w:pStyle w:val="BookText"/>
      </w:pPr>
      <w:r>
        <w:rPr>
          <w:rFonts w:ascii="Amiri" w:hAnsi="Amiri" w:eastAsia="Amiri" w:cs="Amiri"/>
          <w:lang w:bidi="ar-SA"/>
          <w:color w:val="111111"/>
          <w:sz w:val="28"/>
          <w:szCs w:val="28"/>
          <w:rtl/>
        </w:rPr>
        <w:t xml:space="preserve">984 . الخرايج و الجرايح(مناقب ائمه عليهم‌السلام)</w:t>
      </w:r>
    </w:p>
    <w:p>
      <w:pPr>
        <w:pStyle w:val="BookText"/>
      </w:pPr>
      <w:r>
        <w:rPr>
          <w:rFonts w:ascii="Amiri" w:hAnsi="Amiri" w:eastAsia="Amiri" w:cs="Amiri"/>
          <w:lang w:bidi="ar-SA"/>
          <w:color w:val="111111"/>
          <w:sz w:val="28"/>
          <w:szCs w:val="28"/>
          <w:rtl/>
        </w:rPr>
        <w:t xml:space="preserve">از : قطب‌الدين سعيد بن هبه‌اللّه راوندى (573ق)</w:t>
      </w:r>
    </w:p>
    <w:p>
      <w:pPr>
        <w:pStyle w:val="BookText"/>
      </w:pPr>
      <w:r>
        <w:rPr>
          <w:rFonts w:ascii="IRNazanin" w:hAnsi="IRNazanin" w:eastAsia="IRNazanin" w:cs="IRNazanin"/>
          <w:lang w:bidi="fa-IR"/>
          <w:color w:val="111111"/>
          <w:sz w:val="28"/>
          <w:szCs w:val="28"/>
          <w:rtl/>
        </w:rPr>
        <w:t xml:space="preserve">التراث العربى 2/441</w:t>
      </w:r>
    </w:p>
    <w:p>
      <w:pPr>
        <w:pStyle w:val="BookText"/>
      </w:pPr>
      <w:r>
        <w:rPr>
          <w:rFonts w:ascii="Amiri" w:hAnsi="Amiri" w:eastAsia="Amiri" w:cs="Amiri"/>
          <w:lang w:bidi="ar-SA"/>
          <w:color w:val="111111"/>
          <w:sz w:val="28"/>
          <w:szCs w:val="28"/>
          <w:rtl/>
        </w:rPr>
        <w:t xml:space="preserve">1301 ق ، بمبئى ، ناشر ميرزا محمد شيرازى ملقب به ملك‌الكتاب ، وزيرى ، 200 ص . [ ش 885 و 6504] .</w:t>
      </w:r>
    </w:p>
    <w:p>
      <w:pPr>
        <w:pStyle w:val="BookText"/>
      </w:pPr>
      <w:r>
        <w:rPr>
          <w:rFonts w:ascii="Amiri" w:hAnsi="Amiri" w:eastAsia="Amiri" w:cs="Amiri"/>
          <w:lang w:bidi="ar-SA"/>
          <w:color w:val="111111"/>
          <w:sz w:val="28"/>
          <w:szCs w:val="28"/>
          <w:rtl/>
        </w:rPr>
        <w:t xml:space="preserve">بدون نام كاتب ، 1301ق ، وزيرى ، بدون صفحه شمار . [ ش 401] .</w:t>
      </w:r>
    </w:p>
    <w:p>
      <w:pPr>
        <w:pStyle w:val="BookText"/>
      </w:pPr>
      <w:r>
        <w:rPr>
          <w:rFonts w:ascii="Amiri" w:hAnsi="Amiri" w:eastAsia="Amiri" w:cs="Amiri"/>
          <w:lang w:bidi="ar-SA"/>
          <w:color w:val="111111"/>
          <w:sz w:val="28"/>
          <w:szCs w:val="28"/>
          <w:rtl/>
        </w:rPr>
        <w:t xml:space="preserve">985 . خزانة الادب و لبّ لباب لسان العرب (ادبيات عرب)</w:t>
      </w:r>
    </w:p>
    <w:p>
      <w:pPr>
        <w:pStyle w:val="BookText"/>
      </w:pPr>
      <w:r>
        <w:rPr>
          <w:rFonts w:ascii="IRNazanin" w:hAnsi="IRNazanin" w:eastAsia="IRNazanin" w:cs="IRNazanin"/>
          <w:lang w:bidi="fa-IR"/>
          <w:color w:val="111111"/>
          <w:sz w:val="28"/>
          <w:szCs w:val="28"/>
          <w:rtl/>
        </w:rPr>
        <w:t xml:space="preserve">از : عبدالقادر بن عمر بغدادى (1093ق)</w:t>
      </w:r>
    </w:p>
    <w:p>
      <w:pPr>
        <w:pStyle w:val="BookText"/>
      </w:pPr>
      <w:r>
        <w:rPr>
          <w:rFonts w:ascii="Amiri" w:hAnsi="Amiri" w:eastAsia="Amiri" w:cs="Amiri"/>
          <w:lang w:bidi="ar-SA"/>
          <w:color w:val="111111"/>
          <w:sz w:val="28"/>
          <w:szCs w:val="28"/>
          <w:rtl/>
        </w:rPr>
        <w:t xml:space="preserve">معجم المطبوعات العربية و المعربة 1/572</w:t>
      </w:r>
    </w:p>
    <w:p>
      <w:pPr>
        <w:pStyle w:val="BookText"/>
      </w:pPr>
      <w:r>
        <w:rPr>
          <w:rFonts w:ascii="Amiri" w:hAnsi="Amiri" w:eastAsia="Amiri" w:cs="Amiri"/>
          <w:lang w:bidi="ar-SA"/>
          <w:color w:val="111111"/>
          <w:sz w:val="28"/>
          <w:szCs w:val="28"/>
          <w:rtl/>
        </w:rPr>
        <w:t xml:space="preserve">سربى ، مصر - قاهره ، مطبعة السلفيه ، 1348ق ، وزيرى ، در سه جلد ، 438 + 416 + 434ص . [ ش 1446 و 399 400] .</w:t>
      </w:r>
    </w:p>
    <w:p>
      <w:pPr>
        <w:pStyle w:val="BookText"/>
      </w:pPr>
      <w:r>
        <w:rPr>
          <w:rFonts w:ascii="IRNazanin" w:hAnsi="IRNazanin" w:eastAsia="IRNazanin" w:cs="IRNazanin"/>
          <w:lang w:bidi="fa-IR"/>
          <w:color w:val="111111"/>
          <w:sz w:val="28"/>
          <w:szCs w:val="28"/>
          <w:rtl/>
        </w:rPr>
        <w:t xml:space="preserve">986 . الخزائن(متفرقه)</w:t>
      </w:r>
    </w:p>
    <w:p>
      <w:pPr>
        <w:pStyle w:val="BookText"/>
      </w:pPr>
      <w:r>
        <w:rPr>
          <w:rFonts w:ascii="IRNazanin" w:hAnsi="IRNazanin" w:eastAsia="IRNazanin" w:cs="IRNazanin"/>
          <w:lang w:bidi="fa-IR"/>
          <w:color w:val="111111"/>
          <w:sz w:val="28"/>
          <w:szCs w:val="28"/>
          <w:rtl/>
        </w:rPr>
        <w:t xml:space="preserve">از : ملا احمد بن محمدمهدى نراقى (1245ق)</w:t>
      </w:r>
    </w:p>
    <w:p>
      <w:pPr>
        <w:pStyle w:val="BookText"/>
      </w:pPr>
      <w:r>
        <w:rPr>
          <w:rFonts w:ascii="IRNazanin" w:hAnsi="IRNazanin" w:eastAsia="IRNazanin" w:cs="IRNazanin"/>
          <w:lang w:bidi="fa-IR"/>
          <w:color w:val="111111"/>
          <w:sz w:val="28"/>
          <w:szCs w:val="28"/>
          <w:rtl/>
        </w:rPr>
        <w:t xml:space="preserve">مشار فارسى 2/1880</w:t>
      </w:r>
    </w:p>
    <w:p>
      <w:pPr>
        <w:pStyle w:val="BookText"/>
      </w:pPr>
      <w:r>
        <w:rPr>
          <w:rFonts w:ascii="IRNazanin" w:hAnsi="IRNazanin" w:eastAsia="IRNazanin" w:cs="IRNazanin"/>
          <w:lang w:bidi="fa-IR"/>
          <w:color w:val="111111"/>
          <w:sz w:val="28"/>
          <w:szCs w:val="28"/>
          <w:rtl/>
        </w:rPr>
        <w:t xml:space="preserve">ص: 299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نام كاتب ، 1295 ق ، خشتى ، 254 ص+صفحات بدون شماره . [ ش 148] .</w:t>
      </w:r>
    </w:p>
    <w:p>
      <w:pPr>
        <w:pStyle w:val="BookText"/>
      </w:pPr>
      <w:r>
        <w:rPr>
          <w:rFonts w:ascii="Amiri" w:hAnsi="Amiri" w:eastAsia="Amiri" w:cs="Amiri"/>
          <w:lang w:bidi="ar-SA"/>
          <w:color w:val="111111"/>
          <w:sz w:val="28"/>
          <w:szCs w:val="28"/>
          <w:rtl/>
        </w:rPr>
        <w:t xml:space="preserve">محمد بن ملا على واعظ تبريزى ، تبريز ، 1307 ، مطبعه كربلايى اسد ، خشتى ، 199 ص+ صفحات بدون شماره . [ ش 405] .</w:t>
      </w:r>
    </w:p>
    <w:p>
      <w:pPr>
        <w:pStyle w:val="BookText"/>
      </w:pPr>
      <w:r>
        <w:rPr>
          <w:rFonts w:ascii="Amiri" w:hAnsi="Amiri" w:eastAsia="Amiri" w:cs="Amiri"/>
          <w:lang w:bidi="ar-SA"/>
          <w:color w:val="111111"/>
          <w:sz w:val="28"/>
          <w:szCs w:val="28"/>
          <w:rtl/>
        </w:rPr>
        <w:t xml:space="preserve">بدون نام كاتب ، اصفهان ، 1290ق ، 390ص . [ ش 873] .</w:t>
      </w:r>
    </w:p>
    <w:p>
      <w:pPr>
        <w:pStyle w:val="BookText"/>
      </w:pPr>
      <w:r>
        <w:rPr>
          <w:rFonts w:ascii="IRNazanin" w:hAnsi="IRNazanin" w:eastAsia="IRNazanin" w:cs="IRNazanin"/>
          <w:lang w:bidi="fa-IR"/>
          <w:color w:val="111111"/>
          <w:sz w:val="28"/>
          <w:szCs w:val="28"/>
          <w:rtl/>
        </w:rPr>
        <w:t xml:space="preserve">987 . خزائن الاصول(اصول فقه)</w:t>
      </w:r>
    </w:p>
    <w:p>
      <w:pPr>
        <w:pStyle w:val="BookText"/>
      </w:pPr>
      <w:r>
        <w:rPr>
          <w:rFonts w:ascii="Amiri" w:hAnsi="Amiri" w:eastAsia="Amiri" w:cs="Amiri"/>
          <w:lang w:bidi="ar-SA"/>
          <w:color w:val="111111"/>
          <w:sz w:val="28"/>
          <w:szCs w:val="28"/>
          <w:rtl/>
        </w:rPr>
        <w:t xml:space="preserve">از : ملا آقا بن عابد دربندى شيروانى (1286ق)</w:t>
      </w:r>
    </w:p>
    <w:p>
      <w:pPr>
        <w:pStyle w:val="BookText"/>
      </w:pPr>
      <w:r>
        <w:rPr>
          <w:rFonts w:ascii="IRNazanin" w:hAnsi="IRNazanin" w:eastAsia="IRNazanin" w:cs="IRNazanin"/>
          <w:lang w:bidi="fa-IR"/>
          <w:color w:val="111111"/>
          <w:sz w:val="28"/>
          <w:szCs w:val="28"/>
          <w:rtl/>
        </w:rPr>
        <w:t xml:space="preserve">مشار عربى 329</w:t>
      </w:r>
    </w:p>
    <w:p>
      <w:pPr>
        <w:pStyle w:val="BookText"/>
      </w:pPr>
      <w:r>
        <w:rPr>
          <w:rFonts w:ascii="IRNazanin" w:hAnsi="IRNazanin" w:eastAsia="IRNazanin" w:cs="IRNazanin"/>
          <w:lang w:bidi="fa-IR"/>
          <w:color w:val="111111"/>
          <w:sz w:val="28"/>
          <w:szCs w:val="28"/>
          <w:rtl/>
        </w:rPr>
        <w:t xml:space="preserve">جلد 1 و 2 ، محمدعلى بن محمدرضا ، 1284 ق ، رحلى ، بدون صفحه‌شمار . [ ش 1933] .</w:t>
      </w:r>
    </w:p>
    <w:p>
      <w:pPr>
        <w:pStyle w:val="BookText"/>
      </w:pPr>
      <w:r>
        <w:rPr>
          <w:rFonts w:ascii="Amiri" w:hAnsi="Amiri" w:eastAsia="Amiri" w:cs="Amiri"/>
          <w:lang w:bidi="ar-SA"/>
          <w:color w:val="111111"/>
          <w:sz w:val="28"/>
          <w:szCs w:val="28"/>
          <w:rtl/>
        </w:rPr>
        <w:t xml:space="preserve">988 . الخصال المحمودة و المذمومة (حديث)</w:t>
      </w:r>
    </w:p>
    <w:p>
      <w:pPr>
        <w:pStyle w:val="BookText"/>
      </w:pPr>
      <w:r>
        <w:rPr>
          <w:rFonts w:ascii="Amiri" w:hAnsi="Amiri" w:eastAsia="Amiri" w:cs="Amiri"/>
          <w:lang w:bidi="ar-SA"/>
          <w:color w:val="111111"/>
          <w:sz w:val="28"/>
          <w:szCs w:val="28"/>
          <w:rtl/>
        </w:rPr>
        <w:t xml:space="preserve">از : شيخ صدوق ابوجعفر محمد بن على قمى (381ق)</w:t>
      </w:r>
    </w:p>
    <w:p>
      <w:pPr>
        <w:pStyle w:val="BookText"/>
      </w:pPr>
      <w:r>
        <w:rPr>
          <w:rFonts w:ascii="IRNazanin" w:hAnsi="IRNazanin" w:eastAsia="IRNazanin" w:cs="IRNazanin"/>
          <w:lang w:bidi="fa-IR"/>
          <w:color w:val="111111"/>
          <w:sz w:val="28"/>
          <w:szCs w:val="28"/>
          <w:rtl/>
        </w:rPr>
        <w:t xml:space="preserve">مشار عربى 331</w:t>
      </w:r>
    </w:p>
    <w:p>
      <w:pPr>
        <w:pStyle w:val="BookText"/>
      </w:pPr>
      <w:r>
        <w:rPr>
          <w:rFonts w:ascii="Amiri" w:hAnsi="Amiri" w:eastAsia="Amiri" w:cs="Amiri"/>
          <w:lang w:bidi="ar-SA"/>
          <w:color w:val="111111"/>
          <w:sz w:val="28"/>
          <w:szCs w:val="28"/>
          <w:rtl/>
        </w:rPr>
        <w:t xml:space="preserve">محمدرضا بن محمدمهدى خوزانى اصفهانى ، 1302 ق ، تهران ، مطبعه مدرسه دارالفنون ، وزيرى ، 165+180ص [ ش 6562] .</w:t>
      </w:r>
    </w:p>
    <w:p>
      <w:pPr>
        <w:pStyle w:val="BookText"/>
      </w:pPr>
      <w:r>
        <w:rPr>
          <w:rFonts w:ascii="Amiri" w:hAnsi="Amiri" w:eastAsia="Amiri" w:cs="Amiri"/>
          <w:lang w:bidi="ar-SA"/>
          <w:color w:val="111111"/>
          <w:sz w:val="28"/>
          <w:szCs w:val="28"/>
          <w:rtl/>
        </w:rPr>
        <w:t xml:space="preserve">989 . خصايص الحسينية(مواعظ)</w:t>
      </w:r>
    </w:p>
    <w:p>
      <w:pPr>
        <w:pStyle w:val="BookText"/>
      </w:pPr>
      <w:r>
        <w:rPr>
          <w:rFonts w:ascii="Amiri" w:hAnsi="Amiri" w:eastAsia="Amiri" w:cs="Amiri"/>
          <w:lang w:bidi="ar-SA"/>
          <w:color w:val="111111"/>
          <w:sz w:val="28"/>
          <w:szCs w:val="28"/>
          <w:rtl/>
        </w:rPr>
        <w:t xml:space="preserve">از : شيخ جعفر بن حسين شوشترى (1303ق)</w:t>
      </w:r>
    </w:p>
    <w:p>
      <w:pPr>
        <w:pStyle w:val="BookText"/>
      </w:pPr>
      <w:r>
        <w:rPr>
          <w:rFonts w:ascii="IRNazanin" w:hAnsi="IRNazanin" w:eastAsia="IRNazanin" w:cs="IRNazanin"/>
          <w:lang w:bidi="fa-IR"/>
          <w:color w:val="111111"/>
          <w:sz w:val="28"/>
          <w:szCs w:val="28"/>
          <w:rtl/>
        </w:rPr>
        <w:t xml:space="preserve">مشار عربى 330</w:t>
      </w:r>
    </w:p>
    <w:p>
      <w:pPr>
        <w:pStyle w:val="BookText"/>
      </w:pPr>
      <w:r>
        <w:rPr>
          <w:rFonts w:ascii="Amiri" w:hAnsi="Amiri" w:eastAsia="Amiri" w:cs="Amiri"/>
          <w:lang w:bidi="ar-SA"/>
          <w:color w:val="111111"/>
          <w:sz w:val="28"/>
          <w:szCs w:val="28"/>
          <w:rtl/>
        </w:rPr>
        <w:t xml:space="preserve">سيد محمد على بن سيد محمد رضوى ، 1306ق ، وزيرى ، 233ص . [ ش 3630] .</w:t>
      </w:r>
    </w:p>
    <w:p>
      <w:pPr>
        <w:pStyle w:val="BookText"/>
      </w:pPr>
      <w:r>
        <w:rPr>
          <w:rFonts w:ascii="Amiri" w:hAnsi="Amiri" w:eastAsia="Amiri" w:cs="Amiri"/>
          <w:lang w:bidi="ar-SA"/>
          <w:color w:val="111111"/>
          <w:sz w:val="28"/>
          <w:szCs w:val="28"/>
          <w:rtl/>
        </w:rPr>
        <w:t xml:space="preserve">990 . خلاصة الاذكار (ادعيه شيعه)</w:t>
      </w:r>
    </w:p>
    <w:p>
      <w:pPr>
        <w:pStyle w:val="BookText"/>
      </w:pPr>
      <w:r>
        <w:rPr>
          <w:rFonts w:ascii="Amiri" w:hAnsi="Amiri" w:eastAsia="Amiri" w:cs="Amiri"/>
          <w:lang w:bidi="ar-SA"/>
          <w:color w:val="111111"/>
          <w:sz w:val="28"/>
          <w:szCs w:val="28"/>
          <w:rtl/>
        </w:rPr>
        <w:t xml:space="preserve">از : ملا محسن بن مرتضى فيض كاشانى (1091ق)</w:t>
      </w:r>
    </w:p>
    <w:p>
      <w:pPr>
        <w:pStyle w:val="BookText"/>
      </w:pPr>
      <w:r>
        <w:rPr>
          <w:rFonts w:ascii="IRNazanin" w:hAnsi="IRNazanin" w:eastAsia="IRNazanin" w:cs="IRNazanin"/>
          <w:lang w:bidi="fa-IR"/>
          <w:color w:val="111111"/>
          <w:sz w:val="28"/>
          <w:szCs w:val="28"/>
          <w:rtl/>
        </w:rPr>
        <w:t xml:space="preserve">در ضمن رسائل فيض كاشانى به چاپ رسيده است . [ ش 725 و 6560] .</w:t>
      </w:r>
    </w:p>
    <w:p>
      <w:pPr>
        <w:pStyle w:val="BookText"/>
      </w:pPr>
      <w:r>
        <w:rPr>
          <w:rFonts w:ascii="IRNazanin" w:hAnsi="IRNazanin" w:eastAsia="IRNazanin" w:cs="IRNazanin"/>
          <w:lang w:bidi="fa-IR"/>
          <w:color w:val="111111"/>
          <w:sz w:val="28"/>
          <w:szCs w:val="28"/>
          <w:rtl/>
        </w:rPr>
        <w:t xml:space="preserve">ص: 300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991 . خلاصة الاقوال فى معرفة الرجال(رجال شيعه)</w:t>
      </w:r>
    </w:p>
    <w:p>
      <w:pPr>
        <w:pStyle w:val="BookText"/>
      </w:pPr>
      <w:r>
        <w:rPr>
          <w:rFonts w:ascii="Amiri" w:hAnsi="Amiri" w:eastAsia="Amiri" w:cs="Amiri"/>
          <w:lang w:bidi="ar-SA"/>
          <w:color w:val="111111"/>
          <w:sz w:val="28"/>
          <w:szCs w:val="28"/>
          <w:rtl/>
        </w:rPr>
        <w:t xml:space="preserve">از : علامه حلى حسن بن يوسف بن مطهر(726ق)</w:t>
      </w:r>
    </w:p>
    <w:p>
      <w:pPr>
        <w:pStyle w:val="BookText"/>
      </w:pPr>
      <w:r>
        <w:rPr>
          <w:rFonts w:ascii="IRNazanin" w:hAnsi="IRNazanin" w:eastAsia="IRNazanin" w:cs="IRNazanin"/>
          <w:lang w:bidi="fa-IR"/>
          <w:color w:val="111111"/>
          <w:sz w:val="28"/>
          <w:szCs w:val="28"/>
          <w:rtl/>
        </w:rPr>
        <w:t xml:space="preserve">مشار عربى 334</w:t>
      </w:r>
    </w:p>
    <w:p>
      <w:pPr>
        <w:pStyle w:val="BookText"/>
      </w:pPr>
      <w:r>
        <w:rPr>
          <w:rFonts w:ascii="IRNazanin" w:hAnsi="IRNazanin" w:eastAsia="IRNazanin" w:cs="IRNazanin"/>
          <w:lang w:bidi="fa-IR"/>
          <w:color w:val="111111"/>
          <w:sz w:val="28"/>
          <w:szCs w:val="28"/>
          <w:rtl/>
        </w:rPr>
        <w:t xml:space="preserve">ميرزا عبداللّه تهرانى ، تهران ، 1312 ق ، 179 ص ، بعد از آن وجيزة فى الدراية شيخ بهايى چاپ شده است ، وزيرى ، 186ص [ ش 1301] .</w:t>
      </w:r>
    </w:p>
    <w:p>
      <w:pPr>
        <w:pStyle w:val="BookText"/>
      </w:pPr>
      <w:r>
        <w:rPr>
          <w:rFonts w:ascii="Amiri" w:hAnsi="Amiri" w:eastAsia="Amiri" w:cs="Amiri"/>
          <w:lang w:bidi="ar-SA"/>
          <w:color w:val="111111"/>
          <w:sz w:val="28"/>
          <w:szCs w:val="28"/>
          <w:rtl/>
        </w:rPr>
        <w:t xml:space="preserve">992 . خلاصة الحساب(حساب)</w:t>
      </w:r>
    </w:p>
    <w:p>
      <w:pPr>
        <w:pStyle w:val="BookText"/>
      </w:pPr>
      <w:r>
        <w:rPr>
          <w:rFonts w:ascii="Amiri" w:hAnsi="Amiri" w:eastAsia="Amiri" w:cs="Amiri"/>
          <w:lang w:bidi="ar-SA"/>
          <w:color w:val="111111"/>
          <w:sz w:val="28"/>
          <w:szCs w:val="28"/>
          <w:rtl/>
        </w:rPr>
        <w:t xml:space="preserve">از : شيخ بهاءالدين محمد بن حسين عاملى (1130ق)</w:t>
      </w:r>
    </w:p>
    <w:p>
      <w:pPr>
        <w:pStyle w:val="BookText"/>
      </w:pPr>
      <w:r>
        <w:rPr>
          <w:rFonts w:ascii="IRNazanin" w:hAnsi="IRNazanin" w:eastAsia="IRNazanin" w:cs="IRNazanin"/>
          <w:lang w:bidi="fa-IR"/>
          <w:color w:val="111111"/>
          <w:sz w:val="28"/>
          <w:szCs w:val="28"/>
          <w:rtl/>
        </w:rPr>
        <w:t xml:space="preserve">التراث العربى 2/458</w:t>
      </w:r>
    </w:p>
    <w:p>
      <w:pPr>
        <w:pStyle w:val="BookText"/>
      </w:pPr>
      <w:r>
        <w:rPr>
          <w:rFonts w:ascii="Amiri" w:hAnsi="Amiri" w:eastAsia="Amiri" w:cs="Amiri"/>
          <w:lang w:bidi="ar-SA"/>
          <w:color w:val="111111"/>
          <w:sz w:val="28"/>
          <w:szCs w:val="28"/>
          <w:rtl/>
        </w:rPr>
        <w:t xml:space="preserve">محمد على بن معصوم على معروف به اديب العلماء ، به اهتمام حاجى احمد آقا و حاجى على آقا ، 1316ق ، وزيرى ، 147ص . [ ش 20301 و 20309]</w:t>
      </w:r>
    </w:p>
    <w:p>
      <w:pPr>
        <w:pStyle w:val="BookText"/>
      </w:pPr>
      <w:r>
        <w:rPr>
          <w:rFonts w:ascii="Amiri" w:hAnsi="Amiri" w:eastAsia="Amiri" w:cs="Amiri"/>
          <w:lang w:bidi="ar-SA"/>
          <w:color w:val="111111"/>
          <w:sz w:val="28"/>
          <w:szCs w:val="28"/>
          <w:rtl/>
        </w:rPr>
        <w:t xml:space="preserve">بدون نام كاتب ، تبريز ، 1293ق ، 43ص . [ ش 408] .</w:t>
      </w:r>
    </w:p>
    <w:p>
      <w:pPr>
        <w:pStyle w:val="BookText"/>
      </w:pPr>
      <w:r>
        <w:rPr>
          <w:rFonts w:ascii="Amiri" w:hAnsi="Amiri" w:eastAsia="Amiri" w:cs="Amiri"/>
          <w:lang w:bidi="ar-SA"/>
          <w:color w:val="111111"/>
          <w:sz w:val="28"/>
          <w:szCs w:val="28"/>
          <w:rtl/>
        </w:rPr>
        <w:t xml:space="preserve">993 . خلاصة العوامل (نحو)</w:t>
      </w:r>
    </w:p>
    <w:p>
      <w:pPr>
        <w:pStyle w:val="BookText"/>
      </w:pPr>
      <w:r>
        <w:rPr>
          <w:rFonts w:ascii="IRNazanin" w:hAnsi="IRNazanin" w:eastAsia="IRNazanin" w:cs="IRNazanin"/>
          <w:lang w:bidi="fa-IR"/>
          <w:color w:val="111111"/>
          <w:sz w:val="28"/>
          <w:szCs w:val="28"/>
          <w:rtl/>
        </w:rPr>
        <w:t xml:space="preserve">از :؟</w:t>
      </w:r>
    </w:p>
    <w:p>
      <w:pPr>
        <w:pStyle w:val="BookText"/>
      </w:pPr>
      <w:r>
        <w:rPr>
          <w:rFonts w:ascii="IRNazanin" w:hAnsi="IRNazanin" w:eastAsia="IRNazanin" w:cs="IRNazanin"/>
          <w:lang w:bidi="fa-IR"/>
          <w:color w:val="111111"/>
          <w:sz w:val="28"/>
          <w:szCs w:val="28"/>
          <w:rtl/>
        </w:rPr>
        <w:t xml:space="preserve">ذبيح‌اللّه بن ملا اسداللّه طالقانى ، تهران ، دارالطباعه مشهدى خداداد ، 1317ق ، به انضمام شمس التصاريف به چاپ رسيده است ، 23ص . [ ش 18111] .</w:t>
      </w:r>
    </w:p>
    <w:p>
      <w:pPr>
        <w:pStyle w:val="BookText"/>
      </w:pPr>
      <w:r>
        <w:rPr>
          <w:rFonts w:ascii="Amiri" w:hAnsi="Amiri" w:eastAsia="Amiri" w:cs="Amiri"/>
          <w:lang w:bidi="ar-SA"/>
          <w:color w:val="111111"/>
          <w:sz w:val="28"/>
          <w:szCs w:val="28"/>
          <w:rtl/>
        </w:rPr>
        <w:t xml:space="preserve">994 . خلاصة الفصول فى علم الاصول(اصول فقه)</w:t>
      </w:r>
    </w:p>
    <w:p>
      <w:pPr>
        <w:pStyle w:val="BookText"/>
      </w:pPr>
      <w:r>
        <w:rPr>
          <w:rFonts w:ascii="Amiri" w:hAnsi="Amiri" w:eastAsia="Amiri" w:cs="Amiri"/>
          <w:lang w:bidi="ar-SA"/>
          <w:color w:val="111111"/>
          <w:sz w:val="28"/>
          <w:szCs w:val="28"/>
          <w:rtl/>
        </w:rPr>
        <w:t xml:space="preserve">از : سيد صدرالدين صدر بن اسماعيل موسوى عاملى اصفهانى (1373ق)</w:t>
      </w:r>
    </w:p>
    <w:p>
      <w:pPr>
        <w:pStyle w:val="BookText"/>
      </w:pPr>
      <w:r>
        <w:rPr>
          <w:rFonts w:ascii="IRNazanin" w:hAnsi="IRNazanin" w:eastAsia="IRNazanin" w:cs="IRNazanin"/>
          <w:lang w:bidi="fa-IR"/>
          <w:color w:val="111111"/>
          <w:sz w:val="28"/>
          <w:szCs w:val="28"/>
          <w:rtl/>
        </w:rPr>
        <w:t xml:space="preserve">مشار عربى 337</w:t>
      </w:r>
    </w:p>
    <w:p>
      <w:pPr>
        <w:pStyle w:val="BookText"/>
      </w:pPr>
      <w:r>
        <w:rPr>
          <w:rFonts w:ascii="IRNazanin" w:hAnsi="IRNazanin" w:eastAsia="IRNazanin" w:cs="IRNazanin"/>
          <w:lang w:bidi="fa-IR"/>
          <w:color w:val="111111"/>
          <w:sz w:val="28"/>
          <w:szCs w:val="28"/>
          <w:rtl/>
        </w:rPr>
        <w:t xml:space="preserve">جلد اول و دوم ، على شمس ، 1367 ، چاپخانه علمى ، قم ، وزيرى ، 129+65ص [ ش 20278] .</w:t>
      </w:r>
    </w:p>
    <w:p>
      <w:pPr>
        <w:pStyle w:val="BookText"/>
      </w:pPr>
      <w:r>
        <w:rPr>
          <w:rFonts w:ascii="Amiri" w:hAnsi="Amiri" w:eastAsia="Amiri" w:cs="Amiri"/>
          <w:lang w:bidi="ar-SA"/>
          <w:color w:val="111111"/>
          <w:sz w:val="28"/>
          <w:szCs w:val="28"/>
          <w:rtl/>
        </w:rPr>
        <w:t xml:space="preserve">الخلاصة فى النحو ، ابن مالك = الالفية فى النحو</w:t>
      </w:r>
    </w:p>
    <w:p>
      <w:pPr>
        <w:pStyle w:val="BookText"/>
      </w:pPr>
      <w:r>
        <w:rPr>
          <w:rFonts w:ascii="Amiri" w:hAnsi="Amiri" w:eastAsia="Amiri" w:cs="Amiri"/>
          <w:lang w:bidi="ar-SA"/>
          <w:color w:val="111111"/>
          <w:sz w:val="28"/>
          <w:szCs w:val="28"/>
          <w:rtl/>
        </w:rPr>
        <w:t xml:space="preserve">995 . خلسة الملكوت(عرفان)</w:t>
      </w:r>
    </w:p>
    <w:p>
      <w:pPr>
        <w:pStyle w:val="BookText"/>
      </w:pPr>
      <w:r>
        <w:rPr>
          <w:rFonts w:ascii="Amiri" w:hAnsi="Amiri" w:eastAsia="Amiri" w:cs="Amiri"/>
          <w:lang w:bidi="ar-SA"/>
          <w:color w:val="111111"/>
          <w:sz w:val="28"/>
          <w:szCs w:val="28"/>
          <w:rtl/>
        </w:rPr>
        <w:t xml:space="preserve">از : مير داماد محمد باقر بن محمد حسينى استرآبادى (1041ق)</w:t>
      </w:r>
    </w:p>
    <w:p>
      <w:pPr>
        <w:pStyle w:val="BookText"/>
      </w:pPr>
      <w:r>
        <w:rPr>
          <w:rFonts w:ascii="IRNazanin" w:hAnsi="IRNazanin" w:eastAsia="IRNazanin" w:cs="IRNazanin"/>
          <w:lang w:bidi="fa-IR"/>
          <w:color w:val="111111"/>
          <w:sz w:val="28"/>
          <w:szCs w:val="28"/>
          <w:rtl/>
        </w:rPr>
        <w:t xml:space="preserve">در حاشيه قبسات چاپ شده است . [ ش 654 و 20264] .</w:t>
      </w:r>
    </w:p>
    <w:p>
      <w:pPr>
        <w:pStyle w:val="BookText"/>
      </w:pPr>
      <w:r>
        <w:rPr>
          <w:rFonts w:ascii="IRNazanin" w:hAnsi="IRNazanin" w:eastAsia="IRNazanin" w:cs="IRNazanin"/>
          <w:lang w:bidi="fa-IR"/>
          <w:color w:val="111111"/>
          <w:sz w:val="28"/>
          <w:szCs w:val="28"/>
          <w:rtl/>
        </w:rPr>
        <w:t xml:space="preserve">ص: 301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996 . خلق الاعمال ، رسالة فى تحقيق... (فلسفه)</w:t>
      </w:r>
    </w:p>
    <w:p>
      <w:pPr>
        <w:pStyle w:val="BookText"/>
      </w:pPr>
      <w:r>
        <w:rPr>
          <w:rFonts w:ascii="Amiri" w:hAnsi="Amiri" w:eastAsia="Amiri" w:cs="Amiri"/>
          <w:lang w:bidi="ar-SA"/>
          <w:color w:val="111111"/>
          <w:sz w:val="28"/>
          <w:szCs w:val="28"/>
          <w:rtl/>
        </w:rPr>
        <w:t xml:space="preserve">از : مير داماد محمد باقر بن محمد حسينى استرآبادى (1041ق)</w:t>
      </w:r>
    </w:p>
    <w:p>
      <w:pPr>
        <w:pStyle w:val="BookText"/>
      </w:pPr>
      <w:r>
        <w:rPr>
          <w:rFonts w:ascii="IRNazanin" w:hAnsi="IRNazanin" w:eastAsia="IRNazanin" w:cs="IRNazanin"/>
          <w:lang w:bidi="fa-IR"/>
          <w:color w:val="111111"/>
          <w:sz w:val="28"/>
          <w:szCs w:val="28"/>
          <w:rtl/>
        </w:rPr>
        <w:t xml:space="preserve">التراث العربى 2/466</w:t>
      </w:r>
    </w:p>
    <w:p>
      <w:pPr>
        <w:pStyle w:val="BookText"/>
      </w:pPr>
      <w:r>
        <w:rPr>
          <w:rFonts w:ascii="IRNazanin" w:hAnsi="IRNazanin" w:eastAsia="IRNazanin" w:cs="IRNazanin"/>
          <w:lang w:bidi="fa-IR"/>
          <w:color w:val="111111"/>
          <w:sz w:val="28"/>
          <w:szCs w:val="28"/>
          <w:rtl/>
        </w:rPr>
        <w:t xml:space="preserve">به ضميمه مسار الشيعه به چاپ رسيده است . [ ش 900] .</w:t>
      </w:r>
    </w:p>
    <w:p>
      <w:pPr>
        <w:pStyle w:val="BookText"/>
      </w:pPr>
      <w:r>
        <w:rPr>
          <w:rFonts w:ascii="IRNazanin" w:hAnsi="IRNazanin" w:eastAsia="IRNazanin" w:cs="IRNazanin"/>
          <w:lang w:bidi="fa-IR"/>
          <w:color w:val="111111"/>
          <w:sz w:val="28"/>
          <w:szCs w:val="28"/>
          <w:rtl/>
        </w:rPr>
        <w:t xml:space="preserve">997 . خلق الاعمال </w:t>
      </w:r>
      <w:r>
        <w:rPr>
          <w:rFonts w:ascii="Amiri" w:hAnsi="Amiri" w:eastAsia="Amiri" w:cs="Amiri"/>
          <w:lang w:bidi="ar-SA"/>
          <w:color w:val="111111"/>
          <w:sz w:val="28"/>
          <w:szCs w:val="28"/>
          <w:rtl/>
        </w:rPr>
        <w:t xml:space="preserve"> رسالة فى تحقيق . . .</w:t>
      </w:r>
    </w:p>
    <w:p>
      <w:pPr>
        <w:pStyle w:val="BookText"/>
      </w:pPr>
      <w:r>
        <w:rPr>
          <w:rFonts w:ascii="Amiri" w:hAnsi="Amiri" w:eastAsia="Amiri" w:cs="Amiri"/>
          <w:lang w:bidi="ar-SA"/>
          <w:color w:val="111111"/>
          <w:sz w:val="28"/>
          <w:szCs w:val="28"/>
          <w:rtl/>
        </w:rPr>
        <w:t xml:space="preserve">از : ملا صدرا ، محمد بن ابراهيم شيرازى (1050ق)</w:t>
      </w:r>
    </w:p>
    <w:p>
      <w:pPr>
        <w:pStyle w:val="BookText"/>
      </w:pPr>
      <w:r>
        <w:rPr>
          <w:rFonts w:ascii="IRNazanin" w:hAnsi="IRNazanin" w:eastAsia="IRNazanin" w:cs="IRNazanin"/>
          <w:lang w:bidi="fa-IR"/>
          <w:color w:val="111111"/>
          <w:sz w:val="28"/>
          <w:szCs w:val="28"/>
          <w:rtl/>
        </w:rPr>
        <w:t xml:space="preserve">در حاشيه كشف الفوائد چاپ شده است .[ ش 679 و 680 و 18239(افست توسط كتابخانه آية اللّه مرعشى در سال 1404ق)] .</w:t>
      </w:r>
    </w:p>
    <w:p>
      <w:pPr>
        <w:pStyle w:val="BookText"/>
      </w:pPr>
      <w:r>
        <w:rPr>
          <w:rFonts w:ascii="IRNazanin" w:hAnsi="IRNazanin" w:eastAsia="IRNazanin" w:cs="IRNazanin"/>
          <w:lang w:bidi="fa-IR"/>
          <w:color w:val="111111"/>
          <w:sz w:val="28"/>
          <w:szCs w:val="28"/>
          <w:rtl/>
        </w:rPr>
        <w:t xml:space="preserve">ص: 302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w:t>
      </w:r>
    </w:p>
    <w:p>
      <w:pPr>
        <w:pStyle w:val="BookText"/>
      </w:pPr>
      <w:r>
        <w:rPr>
          <w:rFonts w:ascii="Amiri" w:hAnsi="Amiri" w:eastAsia="Amiri" w:cs="Amiri"/>
          <w:lang w:bidi="ar-SA"/>
          <w:color w:val="111111"/>
          <w:sz w:val="28"/>
          <w:szCs w:val="28"/>
          <w:rtl/>
        </w:rPr>
        <w:t xml:space="preserve">998 . داير الوصول الى علم الاصول (اصول فقه)</w:t>
      </w:r>
    </w:p>
    <w:p>
      <w:pPr>
        <w:pStyle w:val="BookText"/>
      </w:pPr>
      <w:r>
        <w:rPr>
          <w:rFonts w:ascii="Amiri" w:hAnsi="Amiri" w:eastAsia="Amiri" w:cs="Amiri"/>
          <w:lang w:bidi="ar-SA"/>
          <w:color w:val="111111"/>
          <w:sz w:val="28"/>
          <w:szCs w:val="28"/>
          <w:rtl/>
        </w:rPr>
        <w:t xml:space="preserve">از : ابو عبداللّه محمد بن مبارك شاه بن محمد هروى ، ميرك بخارى</w:t>
      </w:r>
    </w:p>
    <w:p>
      <w:pPr>
        <w:pStyle w:val="BookText"/>
      </w:pPr>
      <w:r>
        <w:rPr>
          <w:rFonts w:ascii="Amiri" w:hAnsi="Amiri" w:eastAsia="Amiri" w:cs="Amiri"/>
          <w:lang w:bidi="ar-SA"/>
          <w:color w:val="111111"/>
          <w:sz w:val="28"/>
          <w:szCs w:val="28"/>
          <w:rtl/>
        </w:rPr>
        <w:t xml:space="preserve">شرحى است بر كتاب مدار الفحول فى شرح منار الاصول خود مؤلف</w:t>
      </w:r>
    </w:p>
    <w:p>
      <w:pPr>
        <w:pStyle w:val="BookText"/>
      </w:pPr>
      <w:r>
        <w:rPr>
          <w:rFonts w:ascii="Amiri" w:hAnsi="Amiri" w:eastAsia="Amiri" w:cs="Amiri"/>
          <w:lang w:bidi="ar-SA"/>
          <w:color w:val="111111"/>
          <w:sz w:val="28"/>
          <w:szCs w:val="28"/>
          <w:rtl/>
        </w:rPr>
        <w:t xml:space="preserve">معجم المطبوعات العربية و المعربة 2/1632</w:t>
      </w:r>
    </w:p>
    <w:p>
      <w:pPr>
        <w:pStyle w:val="BookText"/>
      </w:pPr>
      <w:r>
        <w:rPr>
          <w:rFonts w:ascii="IRNazanin" w:hAnsi="IRNazanin" w:eastAsia="IRNazanin" w:cs="IRNazanin"/>
          <w:lang w:bidi="fa-IR"/>
          <w:color w:val="111111"/>
          <w:sz w:val="28"/>
          <w:szCs w:val="28"/>
          <w:rtl/>
        </w:rPr>
        <w:t xml:space="preserve">در حاشيه نورالانوار چاپ شده است . [ ش 19699]</w:t>
      </w:r>
    </w:p>
    <w:p>
      <w:pPr>
        <w:pStyle w:val="BookText"/>
      </w:pPr>
      <w:r>
        <w:rPr>
          <w:rFonts w:ascii="Amiri" w:hAnsi="Amiri" w:eastAsia="Amiri" w:cs="Amiri"/>
          <w:lang w:bidi="ar-SA"/>
          <w:color w:val="111111"/>
          <w:sz w:val="28"/>
          <w:szCs w:val="28"/>
          <w:rtl/>
        </w:rPr>
        <w:t xml:space="preserve">999 . الدر اليتيم والعقد النظيم (شعر)</w:t>
      </w:r>
    </w:p>
    <w:p>
      <w:pPr>
        <w:pStyle w:val="BookText"/>
      </w:pPr>
      <w:r>
        <w:rPr>
          <w:rFonts w:ascii="Amiri" w:hAnsi="Amiri" w:eastAsia="Amiri" w:cs="Amiri"/>
          <w:lang w:bidi="ar-SA"/>
          <w:color w:val="111111"/>
          <w:sz w:val="28"/>
          <w:szCs w:val="28"/>
          <w:rtl/>
        </w:rPr>
        <w:t xml:space="preserve">از : سيد حيدر بن سليمان حلاوى (1304ق)</w:t>
      </w:r>
    </w:p>
    <w:p>
      <w:pPr>
        <w:pStyle w:val="BookText"/>
      </w:pPr>
      <w:r>
        <w:rPr>
          <w:rFonts w:ascii="Amiri" w:hAnsi="Amiri" w:eastAsia="Amiri" w:cs="Amiri"/>
          <w:lang w:bidi="ar-SA"/>
          <w:color w:val="111111"/>
          <w:sz w:val="28"/>
          <w:szCs w:val="28"/>
          <w:rtl/>
        </w:rPr>
        <w:t xml:space="preserve">معجم المطبوعات العربية و المعربة 1/788</w:t>
      </w:r>
    </w:p>
    <w:p>
      <w:pPr>
        <w:pStyle w:val="BookText"/>
      </w:pPr>
      <w:r>
        <w:rPr>
          <w:rFonts w:ascii="Amiri" w:hAnsi="Amiri" w:eastAsia="Amiri" w:cs="Amiri"/>
          <w:lang w:bidi="ar-SA"/>
          <w:color w:val="111111"/>
          <w:sz w:val="28"/>
          <w:szCs w:val="28"/>
          <w:rtl/>
        </w:rPr>
        <w:t xml:space="preserve">بدون نام كاتب ، هند ، بمبئى ، به اهتمام شيخ على محلاتى حايرى ، 1312ق ، رقعى ، 480ص . [ ش 3269] .</w:t>
      </w:r>
    </w:p>
    <w:p>
      <w:pPr>
        <w:pStyle w:val="BookText"/>
      </w:pPr>
      <w:r>
        <w:rPr>
          <w:rFonts w:ascii="Amiri" w:hAnsi="Amiri" w:eastAsia="Amiri" w:cs="Amiri"/>
          <w:lang w:bidi="ar-SA"/>
          <w:color w:val="111111"/>
          <w:sz w:val="28"/>
          <w:szCs w:val="28"/>
          <w:rtl/>
        </w:rPr>
        <w:t xml:space="preserve">1000 . الدرر البهية (اصول فقه)</w:t>
      </w:r>
    </w:p>
    <w:p>
      <w:pPr>
        <w:pStyle w:val="BookText"/>
      </w:pPr>
      <w:r>
        <w:rPr>
          <w:rFonts w:ascii="Amiri" w:hAnsi="Amiri" w:eastAsia="Amiri" w:cs="Amiri"/>
          <w:lang w:bidi="ar-SA"/>
          <w:color w:val="111111"/>
          <w:sz w:val="28"/>
          <w:szCs w:val="28"/>
          <w:rtl/>
        </w:rPr>
        <w:t xml:space="preserve">از : سيد محمد مهدى بن مرتضى حسينى طباطبايى ، بحرالعلوم (1212ق)</w:t>
      </w:r>
    </w:p>
    <w:p>
      <w:pPr>
        <w:pStyle w:val="BookText"/>
      </w:pPr>
      <w:r>
        <w:rPr>
          <w:rFonts w:ascii="IRNazanin" w:hAnsi="IRNazanin" w:eastAsia="IRNazanin" w:cs="IRNazanin"/>
          <w:lang w:bidi="fa-IR"/>
          <w:color w:val="111111"/>
          <w:sz w:val="28"/>
          <w:szCs w:val="28"/>
          <w:rtl/>
        </w:rPr>
        <w:t xml:space="preserve">به ضميمه الدرة النجفية بحر العلوم چاپ شده است . [ ش 22493] .</w:t>
      </w:r>
    </w:p>
    <w:p>
      <w:pPr>
        <w:pStyle w:val="BookText"/>
      </w:pPr>
      <w:r>
        <w:rPr>
          <w:rFonts w:ascii="IRNazanin" w:hAnsi="IRNazanin" w:eastAsia="IRNazanin" w:cs="IRNazanin"/>
          <w:lang w:bidi="fa-IR"/>
          <w:color w:val="111111"/>
          <w:sz w:val="28"/>
          <w:szCs w:val="28"/>
          <w:rtl/>
        </w:rPr>
        <w:t xml:space="preserve">1001 . درر الفوائد(اصول فقه)</w:t>
      </w:r>
    </w:p>
    <w:p>
      <w:pPr>
        <w:pStyle w:val="BookText"/>
      </w:pPr>
      <w:r>
        <w:rPr>
          <w:rFonts w:ascii="Amiri" w:hAnsi="Amiri" w:eastAsia="Amiri" w:cs="Amiri"/>
          <w:lang w:bidi="ar-SA"/>
          <w:color w:val="111111"/>
          <w:sz w:val="28"/>
          <w:szCs w:val="28"/>
          <w:rtl/>
        </w:rPr>
        <w:t xml:space="preserve">از : شيخ عبدالكريم حائرى يزدى (1355ق)</w:t>
      </w:r>
    </w:p>
    <w:p>
      <w:pPr>
        <w:pStyle w:val="BookText"/>
      </w:pPr>
      <w:r>
        <w:rPr>
          <w:rFonts w:ascii="IRNazanin" w:hAnsi="IRNazanin" w:eastAsia="IRNazanin" w:cs="IRNazanin"/>
          <w:lang w:bidi="fa-IR"/>
          <w:color w:val="111111"/>
          <w:sz w:val="28"/>
          <w:szCs w:val="28"/>
          <w:rtl/>
        </w:rPr>
        <w:t xml:space="preserve">مشار عربى 351</w:t>
      </w:r>
    </w:p>
    <w:p>
      <w:pPr>
        <w:pStyle w:val="BookText"/>
      </w:pPr>
      <w:r>
        <w:rPr>
          <w:rFonts w:ascii="IRNazanin" w:hAnsi="IRNazanin" w:eastAsia="IRNazanin" w:cs="IRNazanin"/>
          <w:lang w:bidi="fa-IR"/>
          <w:color w:val="111111"/>
          <w:sz w:val="28"/>
          <w:szCs w:val="28"/>
          <w:rtl/>
        </w:rPr>
        <w:t xml:space="preserve">ص: 303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اول و دوم ، محمدعلى شريف ، تهران ، 1344 ق ، مطبعه اتحاد ، تهران ، وزيرى ، 105+171ص [ ش 430 و 6547] .</w:t>
      </w:r>
    </w:p>
    <w:p>
      <w:pPr>
        <w:pStyle w:val="BookText"/>
      </w:pPr>
      <w:r>
        <w:rPr>
          <w:rFonts w:ascii="IRNazanin" w:hAnsi="IRNazanin" w:eastAsia="IRNazanin" w:cs="IRNazanin"/>
          <w:lang w:bidi="fa-IR"/>
          <w:color w:val="111111"/>
          <w:sz w:val="28"/>
          <w:szCs w:val="28"/>
          <w:rtl/>
        </w:rPr>
        <w:t xml:space="preserve">1002 . درر الفوائد فى شرح الفرائد(اصول فقه)</w:t>
      </w:r>
    </w:p>
    <w:p>
      <w:pPr>
        <w:pStyle w:val="BookText"/>
      </w:pPr>
      <w:r>
        <w:rPr>
          <w:rFonts w:ascii="Amiri" w:hAnsi="Amiri" w:eastAsia="Amiri" w:cs="Amiri"/>
          <w:lang w:bidi="ar-SA"/>
          <w:color w:val="111111"/>
          <w:sz w:val="28"/>
          <w:szCs w:val="28"/>
          <w:rtl/>
        </w:rPr>
        <w:t xml:space="preserve">از : آخوند محمدكاظم بن حسن خراسانى (1329ق)</w:t>
      </w:r>
    </w:p>
    <w:p>
      <w:pPr>
        <w:pStyle w:val="BookText"/>
      </w:pPr>
      <w:r>
        <w:rPr>
          <w:rFonts w:ascii="IRNazanin" w:hAnsi="IRNazanin" w:eastAsia="IRNazanin" w:cs="IRNazanin"/>
          <w:lang w:bidi="fa-IR"/>
          <w:color w:val="111111"/>
          <w:sz w:val="28"/>
          <w:szCs w:val="28"/>
          <w:rtl/>
        </w:rPr>
        <w:t xml:space="preserve">التراث العربى 3/31</w:t>
      </w:r>
    </w:p>
    <w:p>
      <w:pPr>
        <w:pStyle w:val="BookText"/>
      </w:pPr>
      <w:r>
        <w:rPr>
          <w:rFonts w:ascii="IRNazanin" w:hAnsi="IRNazanin" w:eastAsia="IRNazanin" w:cs="IRNazanin"/>
          <w:lang w:bidi="fa-IR"/>
          <w:color w:val="111111"/>
          <w:sz w:val="28"/>
          <w:szCs w:val="28"/>
          <w:rtl/>
        </w:rPr>
        <w:t xml:space="preserve">جلد اول و دوم ، على‌اكبر طالقانى ، 1318ق ، تهران ، در حاشيه آن رساله هاى زير به چاپ رسيده است:</w:t>
      </w:r>
    </w:p>
    <w:p>
      <w:pPr>
        <w:pStyle w:val="BookText"/>
      </w:pPr>
      <w:r>
        <w:rPr>
          <w:rFonts w:ascii="Amiri" w:hAnsi="Amiri" w:eastAsia="Amiri" w:cs="Amiri"/>
          <w:lang w:bidi="ar-SA"/>
          <w:color w:val="111111"/>
          <w:sz w:val="28"/>
          <w:szCs w:val="28"/>
          <w:rtl/>
        </w:rPr>
        <w:t xml:space="preserve">1 - رساله جعفريه محقق كركى ،</w:t>
      </w:r>
    </w:p>
    <w:p>
      <w:pPr>
        <w:pStyle w:val="BookText"/>
      </w:pPr>
      <w:r>
        <w:rPr>
          <w:rFonts w:ascii="Amiri" w:hAnsi="Amiri" w:eastAsia="Amiri" w:cs="Amiri"/>
          <w:lang w:bidi="ar-SA"/>
          <w:color w:val="111111"/>
          <w:sz w:val="28"/>
          <w:szCs w:val="28"/>
          <w:rtl/>
        </w:rPr>
        <w:t xml:space="preserve">2 - صيغ العقود همو ،</w:t>
      </w:r>
    </w:p>
    <w:p>
      <w:pPr>
        <w:pStyle w:val="BookText"/>
      </w:pPr>
      <w:r>
        <w:rPr>
          <w:rFonts w:ascii="Amiri" w:hAnsi="Amiri" w:eastAsia="Amiri" w:cs="Amiri"/>
          <w:lang w:bidi="ar-SA"/>
          <w:color w:val="111111"/>
          <w:sz w:val="28"/>
          <w:szCs w:val="28"/>
          <w:rtl/>
        </w:rPr>
        <w:t xml:space="preserve">3 - رساله ميراثيه فاضل عميدى ،</w:t>
      </w:r>
    </w:p>
    <w:p>
      <w:pPr>
        <w:pStyle w:val="BookText"/>
      </w:pPr>
      <w:r>
        <w:rPr>
          <w:rFonts w:ascii="Amiri" w:hAnsi="Amiri" w:eastAsia="Amiri" w:cs="Amiri"/>
          <w:lang w:bidi="ar-SA"/>
          <w:color w:val="111111"/>
          <w:sz w:val="28"/>
          <w:szCs w:val="28"/>
          <w:rtl/>
        </w:rPr>
        <w:t xml:space="preserve">4 - رضاعيه علامه مجلسى ،</w:t>
      </w:r>
    </w:p>
    <w:p>
      <w:pPr>
        <w:pStyle w:val="BookText"/>
      </w:pPr>
      <w:r>
        <w:rPr>
          <w:rFonts w:ascii="Amiri" w:hAnsi="Amiri" w:eastAsia="Amiri" w:cs="Amiri"/>
          <w:lang w:bidi="ar-SA"/>
          <w:color w:val="111111"/>
          <w:sz w:val="28"/>
          <w:szCs w:val="28"/>
          <w:rtl/>
        </w:rPr>
        <w:t xml:space="preserve">5 - رضاعيه محقق ثانى ،</w:t>
      </w:r>
    </w:p>
    <w:p>
      <w:pPr>
        <w:pStyle w:val="BookText"/>
      </w:pPr>
      <w:r>
        <w:rPr>
          <w:rFonts w:ascii="Amiri" w:hAnsi="Amiri" w:eastAsia="Amiri" w:cs="Amiri"/>
          <w:lang w:bidi="ar-SA"/>
          <w:color w:val="111111"/>
          <w:sz w:val="28"/>
          <w:szCs w:val="28"/>
          <w:rtl/>
        </w:rPr>
        <w:t xml:space="preserve">6 - خراجيه مقدس اردبيلى ،</w:t>
      </w:r>
    </w:p>
    <w:p>
      <w:pPr>
        <w:pStyle w:val="BookText"/>
      </w:pPr>
      <w:r>
        <w:rPr>
          <w:rFonts w:ascii="Amiri" w:hAnsi="Amiri" w:eastAsia="Amiri" w:cs="Amiri"/>
          <w:lang w:bidi="ar-SA"/>
          <w:color w:val="111111"/>
          <w:sz w:val="28"/>
          <w:szCs w:val="28"/>
          <w:rtl/>
        </w:rPr>
        <w:t xml:space="preserve">7 - رسالة فى تحديد الكر از علامه مجلسى ،</w:t>
      </w:r>
    </w:p>
    <w:p>
      <w:pPr>
        <w:pStyle w:val="BookText"/>
      </w:pPr>
      <w:r>
        <w:rPr>
          <w:rFonts w:ascii="Amiri" w:hAnsi="Amiri" w:eastAsia="Amiri" w:cs="Amiri"/>
          <w:lang w:bidi="ar-SA"/>
          <w:color w:val="111111"/>
          <w:sz w:val="28"/>
          <w:szCs w:val="28"/>
          <w:rtl/>
        </w:rPr>
        <w:t xml:space="preserve">8 - رساله در غيبت سيد مرتضى ،</w:t>
      </w:r>
    </w:p>
    <w:p>
      <w:pPr>
        <w:pStyle w:val="BookText"/>
      </w:pPr>
      <w:r>
        <w:rPr>
          <w:rFonts w:ascii="Amiri" w:hAnsi="Amiri" w:eastAsia="Amiri" w:cs="Amiri"/>
          <w:lang w:bidi="ar-SA"/>
          <w:color w:val="111111"/>
          <w:sz w:val="28"/>
          <w:szCs w:val="28"/>
          <w:rtl/>
        </w:rPr>
        <w:t xml:space="preserve">9 - رسالة فى بيان احكام اهل الآخرة از سيد مرتضى ،</w:t>
      </w:r>
    </w:p>
    <w:p>
      <w:pPr>
        <w:pStyle w:val="BookText"/>
      </w:pPr>
      <w:r>
        <w:rPr>
          <w:rFonts w:ascii="IRNazanin" w:hAnsi="IRNazanin" w:eastAsia="IRNazanin" w:cs="IRNazanin"/>
          <w:lang w:bidi="fa-IR"/>
          <w:color w:val="111111"/>
          <w:sz w:val="28"/>
          <w:szCs w:val="28"/>
          <w:rtl/>
        </w:rPr>
        <w:t xml:space="preserve">10 - فوائد الاصول آخوند خراسانى .</w:t>
      </w:r>
    </w:p>
    <w:p>
      <w:pPr>
        <w:pStyle w:val="BookText"/>
      </w:pPr>
      <w:r>
        <w:rPr>
          <w:rFonts w:ascii="Amiri" w:hAnsi="Amiri" w:eastAsia="Amiri" w:cs="Amiri"/>
          <w:lang w:bidi="ar-SA"/>
          <w:color w:val="111111"/>
          <w:sz w:val="28"/>
          <w:szCs w:val="28"/>
          <w:rtl/>
        </w:rPr>
        <w:t xml:space="preserve">وزيرى ، 372ص . [ ش 20255] .</w:t>
      </w:r>
    </w:p>
    <w:p>
      <w:pPr>
        <w:pStyle w:val="BookText"/>
      </w:pPr>
      <w:r>
        <w:rPr>
          <w:rFonts w:ascii="Amiri" w:hAnsi="Amiri" w:eastAsia="Amiri" w:cs="Amiri"/>
          <w:lang w:bidi="ar-SA"/>
          <w:color w:val="111111"/>
          <w:sz w:val="28"/>
          <w:szCs w:val="28"/>
          <w:rtl/>
        </w:rPr>
        <w:t xml:space="preserve">1003 . الدرر المكنونة فى الامامة و الامام و صفاته الجامعة(امامت)</w:t>
      </w:r>
    </w:p>
    <w:p>
      <w:pPr>
        <w:pStyle w:val="BookText"/>
      </w:pPr>
      <w:r>
        <w:rPr>
          <w:rFonts w:ascii="Amiri" w:hAnsi="Amiri" w:eastAsia="Amiri" w:cs="Amiri"/>
          <w:lang w:bidi="ar-SA"/>
          <w:color w:val="111111"/>
          <w:sz w:val="28"/>
          <w:szCs w:val="28"/>
          <w:rtl/>
        </w:rPr>
        <w:t xml:space="preserve">از : حسن مير جهانى طباطبايى (معاصر)</w:t>
      </w:r>
    </w:p>
    <w:p>
      <w:pPr>
        <w:pStyle w:val="BookText"/>
      </w:pPr>
      <w:r>
        <w:rPr>
          <w:rFonts w:ascii="Amiri" w:hAnsi="Amiri" w:eastAsia="Amiri" w:cs="Amiri"/>
          <w:lang w:bidi="ar-SA"/>
          <w:color w:val="111111"/>
          <w:sz w:val="28"/>
          <w:szCs w:val="28"/>
          <w:rtl/>
        </w:rPr>
        <w:t xml:space="preserve">قاسم بن على محمد آبادى مير جهانى طباطبايى ، تهران ، مكتبة صدر ، 1388ق ، رقعى ، 284ص . [ ش 17703] .</w:t>
      </w:r>
    </w:p>
    <w:p>
      <w:pPr>
        <w:pStyle w:val="BookText"/>
      </w:pPr>
      <w:r>
        <w:rPr>
          <w:rFonts w:ascii="Amiri" w:hAnsi="Amiri" w:eastAsia="Amiri" w:cs="Amiri"/>
          <w:lang w:bidi="ar-SA"/>
          <w:color w:val="111111"/>
          <w:sz w:val="28"/>
          <w:szCs w:val="28"/>
          <w:rtl/>
        </w:rPr>
        <w:t xml:space="preserve">1004 . الدروس الشرعية فى فقه الامامية(فقه)</w:t>
      </w:r>
    </w:p>
    <w:p>
      <w:pPr>
        <w:pStyle w:val="BookText"/>
      </w:pPr>
      <w:r>
        <w:rPr>
          <w:rFonts w:ascii="Amiri" w:hAnsi="Amiri" w:eastAsia="Amiri" w:cs="Amiri"/>
          <w:lang w:bidi="ar-SA"/>
          <w:color w:val="111111"/>
          <w:sz w:val="28"/>
          <w:szCs w:val="28"/>
          <w:rtl/>
        </w:rPr>
        <w:t xml:space="preserve">از : شهيد اول محمد بن مكى ( 786ق)</w:t>
      </w:r>
    </w:p>
    <w:p>
      <w:pPr>
        <w:pStyle w:val="BookText"/>
      </w:pPr>
      <w:r>
        <w:rPr>
          <w:rFonts w:ascii="IRNazanin" w:hAnsi="IRNazanin" w:eastAsia="IRNazanin" w:cs="IRNazanin"/>
          <w:lang w:bidi="fa-IR"/>
          <w:color w:val="111111"/>
          <w:sz w:val="28"/>
          <w:szCs w:val="28"/>
          <w:rtl/>
        </w:rPr>
        <w:t xml:space="preserve">مشار عربى 356</w:t>
      </w:r>
    </w:p>
    <w:p>
      <w:pPr>
        <w:pStyle w:val="BookText"/>
      </w:pPr>
      <w:r>
        <w:rPr>
          <w:rFonts w:ascii="IRNazanin" w:hAnsi="IRNazanin" w:eastAsia="IRNazanin" w:cs="IRNazanin"/>
          <w:lang w:bidi="fa-IR"/>
          <w:color w:val="111111"/>
          <w:sz w:val="28"/>
          <w:szCs w:val="28"/>
          <w:rtl/>
        </w:rPr>
        <w:t xml:space="preserve">ص: 304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صادق بن ابو القاسم حسينى ، 1269 ق ، وزيرى ، بدون صفحه شمار . [ ش432] .</w:t>
      </w:r>
    </w:p>
    <w:p>
      <w:pPr>
        <w:pStyle w:val="BookText"/>
      </w:pPr>
      <w:r>
        <w:rPr>
          <w:rFonts w:ascii="Amiri" w:hAnsi="Amiri" w:eastAsia="Amiri" w:cs="Amiri"/>
          <w:lang w:bidi="ar-SA"/>
          <w:color w:val="111111"/>
          <w:sz w:val="28"/>
          <w:szCs w:val="28"/>
          <w:rtl/>
        </w:rPr>
        <w:t xml:space="preserve">1005 . الدروس النحوية(نحو)</w:t>
      </w:r>
    </w:p>
    <w:p>
      <w:pPr>
        <w:pStyle w:val="BookText"/>
      </w:pPr>
      <w:r>
        <w:rPr>
          <w:rFonts w:ascii="Amiri" w:hAnsi="Amiri" w:eastAsia="Amiri" w:cs="Amiri"/>
          <w:lang w:bidi="ar-SA"/>
          <w:color w:val="111111"/>
          <w:sz w:val="28"/>
          <w:szCs w:val="28"/>
          <w:rtl/>
        </w:rPr>
        <w:t xml:space="preserve">از : حنفى بك افندى ناصف و محمد افندى و شيخ مصطفى طموم</w:t>
      </w:r>
    </w:p>
    <w:p>
      <w:pPr>
        <w:pStyle w:val="BookText"/>
      </w:pPr>
      <w:r>
        <w:rPr>
          <w:rFonts w:ascii="IRNazanin" w:hAnsi="IRNazanin" w:eastAsia="IRNazanin" w:cs="IRNazanin"/>
          <w:lang w:bidi="fa-IR"/>
          <w:color w:val="111111"/>
          <w:sz w:val="28"/>
          <w:szCs w:val="28"/>
          <w:rtl/>
        </w:rPr>
        <w:t xml:space="preserve">مشار عربى 356</w:t>
      </w:r>
    </w:p>
    <w:p>
      <w:pPr>
        <w:pStyle w:val="BookText"/>
      </w:pPr>
      <w:r>
        <w:rPr>
          <w:rFonts w:ascii="Amiri" w:hAnsi="Amiri" w:eastAsia="Amiri" w:cs="Amiri"/>
          <w:lang w:bidi="ar-SA"/>
          <w:color w:val="111111"/>
          <w:sz w:val="28"/>
          <w:szCs w:val="28"/>
          <w:rtl/>
        </w:rPr>
        <w:t xml:space="preserve">كتاب اول تا سوم ، محمد على بن حاجى شمس الكتاب ، تهران ، 1321 ق ، رقعى ، 56 +56+43ص . [ ش 1546] .</w:t>
      </w:r>
    </w:p>
    <w:p>
      <w:pPr>
        <w:pStyle w:val="BookText"/>
      </w:pPr>
      <w:r>
        <w:rPr>
          <w:rFonts w:ascii="Amiri" w:hAnsi="Amiri" w:eastAsia="Amiri" w:cs="Amiri"/>
          <w:lang w:bidi="ar-SA"/>
          <w:color w:val="111111"/>
          <w:sz w:val="28"/>
          <w:szCs w:val="28"/>
          <w:rtl/>
        </w:rPr>
        <w:t xml:space="preserve">1006 . الدرة البهية(اصول فقه)</w:t>
      </w:r>
    </w:p>
    <w:p>
      <w:pPr>
        <w:pStyle w:val="BookText"/>
      </w:pPr>
      <w:r>
        <w:rPr>
          <w:rFonts w:ascii="Amiri" w:hAnsi="Amiri" w:eastAsia="Amiri" w:cs="Amiri"/>
          <w:lang w:bidi="ar-SA"/>
          <w:color w:val="111111"/>
          <w:sz w:val="28"/>
          <w:szCs w:val="28"/>
          <w:rtl/>
        </w:rPr>
        <w:t xml:space="preserve">از : ميرزا محمد بن سليمان طبيب تنكابنى (1302ق)</w:t>
      </w:r>
    </w:p>
    <w:p>
      <w:pPr>
        <w:pStyle w:val="BookText"/>
      </w:pPr>
      <w:r>
        <w:rPr>
          <w:rFonts w:ascii="IRNazanin" w:hAnsi="IRNazanin" w:eastAsia="IRNazanin" w:cs="IRNazanin"/>
          <w:lang w:bidi="fa-IR"/>
          <w:color w:val="111111"/>
          <w:sz w:val="28"/>
          <w:szCs w:val="28"/>
          <w:rtl/>
        </w:rPr>
        <w:t xml:space="preserve">التراث العربى 3/16</w:t>
      </w:r>
    </w:p>
    <w:p>
      <w:pPr>
        <w:pStyle w:val="BookText"/>
      </w:pPr>
      <w:r>
        <w:rPr>
          <w:rFonts w:ascii="Amiri" w:hAnsi="Amiri" w:eastAsia="Amiri" w:cs="Amiri"/>
          <w:lang w:bidi="ar-SA"/>
          <w:color w:val="111111"/>
          <w:sz w:val="28"/>
          <w:szCs w:val="28"/>
          <w:rtl/>
        </w:rPr>
        <w:t xml:space="preserve">بدون نام كاتب ، جيبى ، بدون صفحه شمار . [ ش 921] .</w:t>
      </w:r>
    </w:p>
    <w:p>
      <w:pPr>
        <w:pStyle w:val="BookText"/>
      </w:pPr>
      <w:r>
        <w:rPr>
          <w:rFonts w:ascii="Amiri" w:hAnsi="Amiri" w:eastAsia="Amiri" w:cs="Amiri"/>
          <w:lang w:bidi="ar-SA"/>
          <w:color w:val="111111"/>
          <w:sz w:val="28"/>
          <w:szCs w:val="28"/>
          <w:rtl/>
        </w:rPr>
        <w:t xml:space="preserve">1007 . الدرة البيضاء فى الطهارة(فقه شيعه)</w:t>
      </w:r>
    </w:p>
    <w:p>
      <w:pPr>
        <w:pStyle w:val="BookText"/>
      </w:pPr>
      <w:r>
        <w:rPr>
          <w:rFonts w:ascii="Amiri" w:hAnsi="Amiri" w:eastAsia="Amiri" w:cs="Amiri"/>
          <w:lang w:bidi="ar-SA"/>
          <w:color w:val="111111"/>
          <w:sz w:val="28"/>
          <w:szCs w:val="28"/>
          <w:rtl/>
        </w:rPr>
        <w:t xml:space="preserve">از : سيدحسين بن نصراللّه موسوى عرب باغى اروميه‌اى (1369ق)</w:t>
      </w:r>
    </w:p>
    <w:p>
      <w:pPr>
        <w:pStyle w:val="BookText"/>
      </w:pPr>
      <w:r>
        <w:rPr>
          <w:rFonts w:ascii="IRNazanin" w:hAnsi="IRNazanin" w:eastAsia="IRNazanin" w:cs="IRNazanin"/>
          <w:lang w:bidi="fa-IR"/>
          <w:color w:val="111111"/>
          <w:sz w:val="28"/>
          <w:szCs w:val="28"/>
          <w:rtl/>
        </w:rPr>
        <w:t xml:space="preserve">به خط مؤلف ، به اهتمام حاج مختار آقا معينى ، 1325ق ، به ضميمه الاثنا عشريه من المسائل الخلافيه (224ص) ، الدرة الغرية فى المسائل الارثيه (191ص) از همان مؤلف هر دو به عربى چاپ شده است ، رحلى ، 191+131+224ص . [ ش 4916 و 1159] .</w:t>
      </w:r>
    </w:p>
    <w:p>
      <w:pPr>
        <w:pStyle w:val="BookText"/>
      </w:pPr>
      <w:r>
        <w:rPr>
          <w:rFonts w:ascii="Amiri" w:hAnsi="Amiri" w:eastAsia="Amiri" w:cs="Amiri"/>
          <w:lang w:bidi="ar-SA"/>
          <w:color w:val="111111"/>
          <w:sz w:val="28"/>
          <w:szCs w:val="28"/>
          <w:rtl/>
        </w:rPr>
        <w:t xml:space="preserve">1008 . الدرة البيضاء فى شرح خطبة فاطمة الزهرا عليهاالسلام(شرح حديث)</w:t>
      </w:r>
    </w:p>
    <w:p>
      <w:pPr>
        <w:pStyle w:val="BookText"/>
      </w:pPr>
      <w:r>
        <w:rPr>
          <w:rFonts w:ascii="Amiri" w:hAnsi="Amiri" w:eastAsia="Amiri" w:cs="Amiri"/>
          <w:lang w:bidi="ar-SA"/>
          <w:color w:val="111111"/>
          <w:sz w:val="28"/>
          <w:szCs w:val="28"/>
          <w:rtl/>
        </w:rPr>
        <w:t xml:space="preserve">از : سيد محمدتقى بن اسحاق رضوى قمى (1344ق)</w:t>
      </w:r>
    </w:p>
    <w:p>
      <w:pPr>
        <w:pStyle w:val="BookText"/>
      </w:pPr>
      <w:r>
        <w:rPr>
          <w:rFonts w:ascii="Amiri" w:hAnsi="Amiri" w:eastAsia="Amiri" w:cs="Amiri"/>
          <w:lang w:bidi="ar-SA"/>
          <w:color w:val="111111"/>
          <w:sz w:val="28"/>
          <w:szCs w:val="28"/>
          <w:rtl/>
        </w:rPr>
        <w:t xml:space="preserve">مشار عربى 358 ؛ الذريعه 8/93</w:t>
      </w:r>
    </w:p>
    <w:p>
      <w:pPr>
        <w:pStyle w:val="BookText"/>
      </w:pPr>
      <w:r>
        <w:rPr>
          <w:rFonts w:ascii="Amiri" w:hAnsi="Amiri" w:eastAsia="Amiri" w:cs="Amiri"/>
          <w:lang w:bidi="ar-SA"/>
          <w:color w:val="111111"/>
          <w:sz w:val="28"/>
          <w:szCs w:val="28"/>
          <w:rtl/>
        </w:rPr>
        <w:t xml:space="preserve">بدون نام كاتب ، 1354ق ، تهران ، مطبعه علمى ، رقعى ، 6+190 ص [ ش 6601] .</w:t>
      </w:r>
    </w:p>
    <w:p>
      <w:pPr>
        <w:pStyle w:val="BookText"/>
      </w:pPr>
      <w:r>
        <w:rPr>
          <w:rFonts w:ascii="IRNazanin" w:hAnsi="IRNazanin" w:eastAsia="IRNazanin" w:cs="IRNazanin"/>
          <w:lang w:bidi="fa-IR"/>
          <w:color w:val="111111"/>
          <w:sz w:val="28"/>
          <w:szCs w:val="28"/>
          <w:rtl/>
        </w:rPr>
        <w:t xml:space="preserve">ص: 305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1009 . الدرة الحائرية فى شرح الشرايع (فقه اماميه)</w:t>
      </w:r>
    </w:p>
    <w:p>
      <w:pPr>
        <w:pStyle w:val="BookText"/>
      </w:pPr>
      <w:r>
        <w:rPr>
          <w:rFonts w:ascii="Amiri" w:hAnsi="Amiri" w:eastAsia="Amiri" w:cs="Amiri"/>
          <w:lang w:bidi="ar-SA"/>
          <w:color w:val="111111"/>
          <w:sz w:val="28"/>
          <w:szCs w:val="28"/>
          <w:rtl/>
        </w:rPr>
        <w:t xml:space="preserve">از : سيد علينقى بن حسن طباطبايى حائرى(1289ق)</w:t>
      </w:r>
    </w:p>
    <w:p>
      <w:pPr>
        <w:pStyle w:val="BookText"/>
      </w:pPr>
      <w:r>
        <w:rPr>
          <w:rFonts w:ascii="IRNazanin" w:hAnsi="IRNazanin" w:eastAsia="IRNazanin" w:cs="IRNazanin"/>
          <w:lang w:bidi="fa-IR"/>
          <w:color w:val="111111"/>
          <w:sz w:val="28"/>
          <w:szCs w:val="28"/>
          <w:rtl/>
        </w:rPr>
        <w:t xml:space="preserve">التراث العربى 3/19</w:t>
      </w:r>
    </w:p>
    <w:p>
      <w:pPr>
        <w:pStyle w:val="BookText"/>
      </w:pPr>
      <w:r>
        <w:rPr>
          <w:rFonts w:ascii="IRNazanin" w:hAnsi="IRNazanin" w:eastAsia="IRNazanin" w:cs="IRNazanin"/>
          <w:lang w:bidi="fa-IR"/>
          <w:color w:val="111111"/>
          <w:sz w:val="28"/>
          <w:szCs w:val="28"/>
          <w:rtl/>
        </w:rPr>
        <w:t xml:space="preserve">كتاب البيع ، بدون نام كاتب ، به ضميمه منظومه عربى در مناسك حج (در 6 صفحه) كه ناقص چاپ شده است ، وزيرى ، بدون صفحه شمار . [ ش 2333 و 22458] .</w:t>
      </w:r>
    </w:p>
    <w:p>
      <w:pPr>
        <w:pStyle w:val="BookText"/>
      </w:pPr>
      <w:r>
        <w:rPr>
          <w:rFonts w:ascii="Amiri" w:hAnsi="Amiri" w:eastAsia="Amiri" w:cs="Amiri"/>
          <w:lang w:bidi="ar-SA"/>
          <w:color w:val="111111"/>
          <w:sz w:val="28"/>
          <w:szCs w:val="28"/>
          <w:rtl/>
        </w:rPr>
        <w:t xml:space="preserve">1010 . الدرة الغربية فى المسائل الارثيه(فقه)</w:t>
      </w:r>
    </w:p>
    <w:p>
      <w:pPr>
        <w:pStyle w:val="BookText"/>
      </w:pPr>
      <w:r>
        <w:rPr>
          <w:rFonts w:ascii="Amiri" w:hAnsi="Amiri" w:eastAsia="Amiri" w:cs="Amiri"/>
          <w:lang w:bidi="ar-SA"/>
          <w:color w:val="111111"/>
          <w:sz w:val="28"/>
          <w:szCs w:val="28"/>
          <w:rtl/>
        </w:rPr>
        <w:t xml:space="preserve">از : سيدحسين بن نصراللّه موسوى عرب باغى اروميه‌اى (1369ق)</w:t>
      </w:r>
    </w:p>
    <w:p>
      <w:pPr>
        <w:pStyle w:val="BookText"/>
      </w:pPr>
      <w:r>
        <w:rPr>
          <w:rFonts w:ascii="IRNazanin" w:hAnsi="IRNazanin" w:eastAsia="IRNazanin" w:cs="IRNazanin"/>
          <w:lang w:bidi="fa-IR"/>
          <w:color w:val="111111"/>
          <w:sz w:val="28"/>
          <w:szCs w:val="28"/>
          <w:rtl/>
        </w:rPr>
        <w:t xml:space="preserve">در ضمن الدرة البيضاء فى الطهارة ، از همان مؤلف چاپ شده است . [ ش 1159 و 4916] .</w:t>
      </w:r>
    </w:p>
    <w:p>
      <w:pPr>
        <w:pStyle w:val="BookText"/>
      </w:pPr>
      <w:r>
        <w:rPr>
          <w:rFonts w:ascii="Amiri" w:hAnsi="Amiri" w:eastAsia="Amiri" w:cs="Amiri"/>
          <w:lang w:bidi="ar-SA"/>
          <w:color w:val="111111"/>
          <w:sz w:val="28"/>
          <w:szCs w:val="28"/>
          <w:rtl/>
        </w:rPr>
        <w:t xml:space="preserve">1011 . الدرة النجفية(فقه منظوم)</w:t>
      </w:r>
    </w:p>
    <w:p>
      <w:pPr>
        <w:pStyle w:val="BookText"/>
      </w:pPr>
      <w:r>
        <w:rPr>
          <w:rFonts w:ascii="Amiri" w:hAnsi="Amiri" w:eastAsia="Amiri" w:cs="Amiri"/>
          <w:lang w:bidi="ar-SA"/>
          <w:color w:val="111111"/>
          <w:sz w:val="28"/>
          <w:szCs w:val="28"/>
          <w:rtl/>
        </w:rPr>
        <w:t xml:space="preserve">از : سيد محمد مهدى بن مرتضى حسينى طباطبايى ، بحرالعلوم (1212ق)</w:t>
      </w:r>
    </w:p>
    <w:p>
      <w:pPr>
        <w:pStyle w:val="BookText"/>
      </w:pPr>
      <w:r>
        <w:rPr>
          <w:rFonts w:ascii="IRNazanin" w:hAnsi="IRNazanin" w:eastAsia="IRNazanin" w:cs="IRNazanin"/>
          <w:lang w:bidi="fa-IR"/>
          <w:color w:val="111111"/>
          <w:sz w:val="28"/>
          <w:szCs w:val="28"/>
          <w:rtl/>
        </w:rPr>
        <w:t xml:space="preserve">التراث العربى 2/22</w:t>
      </w:r>
    </w:p>
    <w:p>
      <w:pPr>
        <w:pStyle w:val="BookText"/>
      </w:pPr>
      <w:r>
        <w:rPr>
          <w:rFonts w:ascii="IRNazanin" w:hAnsi="IRNazanin" w:eastAsia="IRNazanin" w:cs="IRNazanin"/>
          <w:lang w:bidi="fa-IR"/>
          <w:color w:val="111111"/>
          <w:sz w:val="28"/>
          <w:szCs w:val="28"/>
          <w:rtl/>
        </w:rPr>
        <w:t xml:space="preserve">محمدهاشم بن حسين ، 1347 ق ، 159 ص ، به ضميمه منظومه درة البهية از بحرالعلوم كه در اصول فقه سروده است چاپ شده است ، رقعى ، 166ص [ ش 416] .</w:t>
      </w:r>
    </w:p>
    <w:p>
      <w:pPr>
        <w:pStyle w:val="BookText"/>
      </w:pPr>
      <w:r>
        <w:rPr>
          <w:rFonts w:ascii="Amiri" w:hAnsi="Amiri" w:eastAsia="Amiri" w:cs="Amiri"/>
          <w:lang w:bidi="ar-SA"/>
          <w:color w:val="111111"/>
          <w:sz w:val="28"/>
          <w:szCs w:val="28"/>
          <w:rtl/>
        </w:rPr>
        <w:t xml:space="preserve">محمد حسن همدانى - محمد بن رفيع جيلانى ، 1369ق ، جيبى ، بدون صفحه شمار ، به ضميمه الدرر البهية ، النافع يوم الحشر ، آداب المتعلمين ، اعتقادات صدوق ، و اعتقادات مجلسى ، [ ش 22493] .</w:t>
      </w:r>
    </w:p>
    <w:p>
      <w:pPr>
        <w:pStyle w:val="BookText"/>
      </w:pPr>
      <w:r>
        <w:rPr>
          <w:rFonts w:ascii="Amiri" w:hAnsi="Amiri" w:eastAsia="Amiri" w:cs="Amiri"/>
          <w:lang w:bidi="ar-SA"/>
          <w:color w:val="111111"/>
          <w:sz w:val="28"/>
          <w:szCs w:val="28"/>
          <w:rtl/>
        </w:rPr>
        <w:t xml:space="preserve">بدون نام كاتب ، تهران ، 1271ق ، جيبى ، بدون صفحه شمار . در ضمن فوائد بحر العلوم ، [ ش 1038] .</w:t>
      </w:r>
    </w:p>
    <w:p>
      <w:pPr>
        <w:pStyle w:val="BookText"/>
      </w:pPr>
      <w:r>
        <w:rPr>
          <w:rFonts w:ascii="Amiri" w:hAnsi="Amiri" w:eastAsia="Amiri" w:cs="Amiri"/>
          <w:lang w:bidi="ar-SA"/>
          <w:color w:val="111111"/>
          <w:sz w:val="28"/>
          <w:szCs w:val="28"/>
          <w:rtl/>
        </w:rPr>
        <w:t xml:space="preserve">بدون نام كاتب ، 1269ق ، جيبى ، 65ص . [ ش 1216] .</w:t>
      </w:r>
    </w:p>
    <w:p>
      <w:pPr>
        <w:pStyle w:val="BookText"/>
      </w:pPr>
      <w:r>
        <w:rPr>
          <w:rFonts w:ascii="Amiri" w:hAnsi="Amiri" w:eastAsia="Amiri" w:cs="Amiri"/>
          <w:lang w:bidi="ar-SA"/>
          <w:color w:val="111111"/>
          <w:sz w:val="28"/>
          <w:szCs w:val="28"/>
          <w:rtl/>
        </w:rPr>
        <w:t xml:space="preserve">1012 . الدرة النجفية فى شرح النهج البلاغة(ادبيات)</w:t>
      </w:r>
    </w:p>
    <w:p>
      <w:pPr>
        <w:pStyle w:val="BookText"/>
      </w:pPr>
      <w:r>
        <w:rPr>
          <w:rFonts w:ascii="Amiri" w:hAnsi="Amiri" w:eastAsia="Amiri" w:cs="Amiri"/>
          <w:lang w:bidi="ar-SA"/>
          <w:color w:val="111111"/>
          <w:sz w:val="28"/>
          <w:szCs w:val="28"/>
          <w:rtl/>
        </w:rPr>
        <w:t xml:space="preserve">از : شهيد ميرزا ابراهيم بن حسين دنبلى خوئى (شهادت در 1325ق)</w:t>
      </w:r>
    </w:p>
    <w:p>
      <w:pPr>
        <w:pStyle w:val="BookText"/>
      </w:pPr>
      <w:r>
        <w:rPr>
          <w:rFonts w:ascii="IRNazanin" w:hAnsi="IRNazanin" w:eastAsia="IRNazanin" w:cs="IRNazanin"/>
          <w:lang w:bidi="fa-IR"/>
          <w:color w:val="111111"/>
          <w:sz w:val="28"/>
          <w:szCs w:val="28"/>
          <w:rtl/>
        </w:rPr>
        <w:t xml:space="preserve">مشار عربى 360</w:t>
      </w:r>
    </w:p>
    <w:p>
      <w:pPr>
        <w:pStyle w:val="BookText"/>
      </w:pPr>
      <w:r>
        <w:rPr>
          <w:rFonts w:ascii="Amiri" w:hAnsi="Amiri" w:eastAsia="Amiri" w:cs="Amiri"/>
          <w:lang w:bidi="ar-SA"/>
          <w:color w:val="111111"/>
          <w:sz w:val="28"/>
          <w:szCs w:val="28"/>
          <w:rtl/>
        </w:rPr>
        <w:t xml:space="preserve">صمد بن احمد تبريزى ، تبريز ، 1325 ق ، رحلى ، 396ص [ ش 6490] .</w:t>
      </w:r>
    </w:p>
    <w:p>
      <w:pPr>
        <w:pStyle w:val="BookText"/>
      </w:pPr>
      <w:r>
        <w:rPr>
          <w:rFonts w:ascii="IRNazanin" w:hAnsi="IRNazanin" w:eastAsia="IRNazanin" w:cs="IRNazanin"/>
          <w:lang w:bidi="fa-IR"/>
          <w:color w:val="111111"/>
          <w:sz w:val="28"/>
          <w:szCs w:val="28"/>
          <w:rtl/>
        </w:rPr>
        <w:t xml:space="preserve">ص: 306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1013 . الدرة النجفيّه فى الملتقطات اليوسفية(فقه)</w:t>
      </w:r>
    </w:p>
    <w:p>
      <w:pPr>
        <w:pStyle w:val="BookText"/>
      </w:pPr>
      <w:r>
        <w:rPr>
          <w:rFonts w:ascii="Amiri" w:hAnsi="Amiri" w:eastAsia="Amiri" w:cs="Amiri"/>
          <w:lang w:bidi="ar-SA"/>
          <w:color w:val="111111"/>
          <w:sz w:val="28"/>
          <w:szCs w:val="28"/>
          <w:rtl/>
        </w:rPr>
        <w:t xml:space="preserve">از : شيخ يوسف بن احمد درازى بحرانى (1186ق)</w:t>
      </w:r>
    </w:p>
    <w:p>
      <w:pPr>
        <w:pStyle w:val="BookText"/>
      </w:pPr>
      <w:r>
        <w:rPr>
          <w:rFonts w:ascii="IRNazanin" w:hAnsi="IRNazanin" w:eastAsia="IRNazanin" w:cs="IRNazanin"/>
          <w:lang w:bidi="fa-IR"/>
          <w:color w:val="111111"/>
          <w:sz w:val="28"/>
          <w:szCs w:val="28"/>
          <w:rtl/>
        </w:rPr>
        <w:t xml:space="preserve">مشار عربى 361</w:t>
      </w:r>
    </w:p>
    <w:p>
      <w:pPr>
        <w:pStyle w:val="BookText"/>
      </w:pPr>
      <w:r>
        <w:rPr>
          <w:rFonts w:ascii="IRNazanin" w:hAnsi="IRNazanin" w:eastAsia="IRNazanin" w:cs="IRNazanin"/>
          <w:lang w:bidi="fa-IR"/>
          <w:color w:val="111111"/>
          <w:sz w:val="28"/>
          <w:szCs w:val="28"/>
          <w:rtl/>
        </w:rPr>
        <w:t xml:space="preserve">محمدحسن بن محمدعلى گلپايگانى ، تهران ، 1307ق ، مطبعه سيد مرتضى ، رحلى ، 318ص . [ ش 6531] .</w:t>
      </w:r>
    </w:p>
    <w:p>
      <w:pPr>
        <w:pStyle w:val="BookText"/>
      </w:pPr>
      <w:r>
        <w:rPr>
          <w:rFonts w:ascii="Amiri" w:hAnsi="Amiri" w:eastAsia="Amiri" w:cs="Amiri"/>
          <w:lang w:bidi="ar-SA"/>
          <w:color w:val="111111"/>
          <w:sz w:val="28"/>
          <w:szCs w:val="28"/>
          <w:rtl/>
        </w:rPr>
        <w:t xml:space="preserve">1014 . دعاء الصباح (ادعيه)</w:t>
      </w:r>
    </w:p>
    <w:p>
      <w:pPr>
        <w:pStyle w:val="BookText"/>
      </w:pPr>
      <w:r>
        <w:rPr>
          <w:rFonts w:ascii="Amiri" w:hAnsi="Amiri" w:eastAsia="Amiri" w:cs="Amiri"/>
          <w:lang w:bidi="ar-SA"/>
          <w:color w:val="111111"/>
          <w:sz w:val="28"/>
          <w:szCs w:val="28"/>
          <w:rtl/>
        </w:rPr>
        <w:t xml:space="preserve">از : امام امير المؤمنين على عليه‌السلام</w:t>
      </w:r>
    </w:p>
    <w:p>
      <w:pPr>
        <w:pStyle w:val="BookText"/>
      </w:pPr>
      <w:r>
        <w:rPr>
          <w:rFonts w:ascii="IRNazanin" w:hAnsi="IRNazanin" w:eastAsia="IRNazanin" w:cs="IRNazanin"/>
          <w:lang w:bidi="fa-IR"/>
          <w:color w:val="111111"/>
          <w:sz w:val="28"/>
          <w:szCs w:val="28"/>
          <w:rtl/>
        </w:rPr>
        <w:t xml:space="preserve">مشار عربى 362</w:t>
      </w:r>
    </w:p>
    <w:p>
      <w:pPr>
        <w:pStyle w:val="BookText"/>
      </w:pPr>
      <w:r>
        <w:rPr>
          <w:rFonts w:ascii="Amiri" w:hAnsi="Amiri" w:eastAsia="Amiri" w:cs="Amiri"/>
          <w:lang w:bidi="ar-SA"/>
          <w:color w:val="111111"/>
          <w:sz w:val="28"/>
          <w:szCs w:val="28"/>
          <w:rtl/>
        </w:rPr>
        <w:t xml:space="preserve">زين‌العابدين شريف صفوى خويى به خط كوفى و ثلث ، تهران ، 1317ق ، به ضميمه شرح دعاى صباح ، رقعى ، 55+72ص [ ش 17842] .</w:t>
      </w:r>
    </w:p>
    <w:p>
      <w:pPr>
        <w:pStyle w:val="BookText"/>
      </w:pPr>
      <w:r>
        <w:rPr>
          <w:rFonts w:ascii="Amiri" w:hAnsi="Amiri" w:eastAsia="Amiri" w:cs="Amiri"/>
          <w:lang w:bidi="ar-SA"/>
          <w:color w:val="111111"/>
          <w:sz w:val="28"/>
          <w:szCs w:val="28"/>
          <w:rtl/>
        </w:rPr>
        <w:t xml:space="preserve">1015 . دعاى صد صلوات و نادعلى كبير و حديث كساء(ادعيه)</w:t>
      </w:r>
    </w:p>
    <w:p>
      <w:pPr>
        <w:pStyle w:val="BookText"/>
      </w:pPr>
      <w:r>
        <w:rPr>
          <w:rFonts w:ascii="IRNazanin" w:hAnsi="IRNazanin" w:eastAsia="IRNazanin" w:cs="IRNazanin"/>
          <w:lang w:bidi="fa-IR"/>
          <w:color w:val="111111"/>
          <w:sz w:val="28"/>
          <w:szCs w:val="28"/>
          <w:rtl/>
        </w:rPr>
        <w:t xml:space="preserve">به ضميمه نثر اللئالى به چاپ رسيده است . [ ش 778] .</w:t>
      </w:r>
    </w:p>
    <w:p>
      <w:pPr>
        <w:pStyle w:val="BookText"/>
      </w:pPr>
      <w:r>
        <w:rPr>
          <w:rFonts w:ascii="IRNazanin" w:hAnsi="IRNazanin" w:eastAsia="IRNazanin" w:cs="IRNazanin"/>
          <w:lang w:bidi="fa-IR"/>
          <w:color w:val="111111"/>
          <w:sz w:val="28"/>
          <w:szCs w:val="28"/>
          <w:rtl/>
        </w:rPr>
        <w:t xml:space="preserve">1016 . دعوة الاطباء على مذهب كليله و دمنه (پزشكى)</w:t>
      </w:r>
    </w:p>
    <w:p>
      <w:pPr>
        <w:pStyle w:val="BookText"/>
      </w:pPr>
      <w:r>
        <w:rPr>
          <w:rFonts w:ascii="Amiri" w:hAnsi="Amiri" w:eastAsia="Amiri" w:cs="Amiri"/>
          <w:lang w:bidi="ar-SA"/>
          <w:color w:val="111111"/>
          <w:sz w:val="28"/>
          <w:szCs w:val="28"/>
          <w:rtl/>
        </w:rPr>
        <w:t xml:space="preserve">از : ابوالحسن مختار بن حسن بن بطلان طبيب (444ق)</w:t>
      </w:r>
    </w:p>
    <w:p>
      <w:pPr>
        <w:pStyle w:val="BookText"/>
      </w:pPr>
      <w:r>
        <w:rPr>
          <w:rFonts w:ascii="Amiri" w:hAnsi="Amiri" w:eastAsia="Amiri" w:cs="Amiri"/>
          <w:lang w:bidi="ar-SA"/>
          <w:color w:val="111111"/>
          <w:sz w:val="28"/>
          <w:szCs w:val="28"/>
          <w:rtl/>
        </w:rPr>
        <w:t xml:space="preserve">تصحيح: دكتر بشارة زلزل</w:t>
      </w:r>
    </w:p>
    <w:p>
      <w:pPr>
        <w:pStyle w:val="BookText"/>
      </w:pPr>
      <w:r>
        <w:rPr>
          <w:rFonts w:ascii="Amiri" w:hAnsi="Amiri" w:eastAsia="Amiri" w:cs="Amiri"/>
          <w:lang w:bidi="ar-SA"/>
          <w:color w:val="111111"/>
          <w:sz w:val="28"/>
          <w:szCs w:val="28"/>
          <w:rtl/>
        </w:rPr>
        <w:t xml:space="preserve">معجم المطبوعات العربية و المعربة 1/48</w:t>
      </w:r>
    </w:p>
    <w:p>
      <w:pPr>
        <w:pStyle w:val="BookText"/>
      </w:pPr>
      <w:r>
        <w:rPr>
          <w:rFonts w:ascii="Amiri" w:hAnsi="Amiri" w:eastAsia="Amiri" w:cs="Amiri"/>
          <w:lang w:bidi="ar-SA"/>
          <w:color w:val="111111"/>
          <w:sz w:val="28"/>
          <w:szCs w:val="28"/>
          <w:rtl/>
        </w:rPr>
        <w:t xml:space="preserve">سربى، اسكندريه مصر ، المطبعة الخديوية ، 1901م ، رقعى ، 256ص . [ ش 19752].</w:t>
      </w:r>
    </w:p>
    <w:p>
      <w:pPr>
        <w:pStyle w:val="BookText"/>
      </w:pPr>
      <w:r>
        <w:rPr>
          <w:rFonts w:ascii="Amiri" w:hAnsi="Amiri" w:eastAsia="Amiri" w:cs="Amiri"/>
          <w:lang w:bidi="ar-SA"/>
          <w:color w:val="111111"/>
          <w:sz w:val="28"/>
          <w:szCs w:val="28"/>
          <w:rtl/>
        </w:rPr>
        <w:t xml:space="preserve">1017 . دلايل الاصول (حاشيه فرائدالاصول)(اصول فقه)</w:t>
      </w:r>
    </w:p>
    <w:p>
      <w:pPr>
        <w:pStyle w:val="BookText"/>
      </w:pPr>
      <w:r>
        <w:rPr>
          <w:rFonts w:ascii="IRNazanin" w:hAnsi="IRNazanin" w:eastAsia="IRNazanin" w:cs="IRNazanin"/>
          <w:lang w:bidi="fa-IR"/>
          <w:color w:val="111111"/>
          <w:sz w:val="28"/>
          <w:szCs w:val="28"/>
          <w:rtl/>
        </w:rPr>
        <w:t xml:space="preserve">از : محمدتقى بن محمدباقر مسجد شاهى اصفهانى آقا نجفى (1332ق)</w:t>
      </w:r>
    </w:p>
    <w:p>
      <w:pPr>
        <w:pStyle w:val="BookText"/>
      </w:pPr>
      <w:r>
        <w:rPr>
          <w:rFonts w:ascii="IRNazanin" w:hAnsi="IRNazanin" w:eastAsia="IRNazanin" w:cs="IRNazanin"/>
          <w:lang w:bidi="fa-IR"/>
          <w:color w:val="111111"/>
          <w:sz w:val="28"/>
          <w:szCs w:val="28"/>
          <w:rtl/>
        </w:rPr>
        <w:t xml:space="preserve">مشار عربى 364</w:t>
      </w:r>
    </w:p>
    <w:p>
      <w:pPr>
        <w:pStyle w:val="BookText"/>
      </w:pPr>
      <w:r>
        <w:rPr>
          <w:rFonts w:ascii="Amiri" w:hAnsi="Amiri" w:eastAsia="Amiri" w:cs="Amiri"/>
          <w:lang w:bidi="ar-SA"/>
          <w:color w:val="111111"/>
          <w:sz w:val="28"/>
          <w:szCs w:val="28"/>
          <w:rtl/>
        </w:rPr>
        <w:t xml:space="preserve">بدون نام كاتب و محل نشر ، 1296ق ، وزيرى ، بدون صفحه‌شمار . [ ش 2598 و 2559] .</w:t>
      </w:r>
    </w:p>
    <w:p>
      <w:pPr>
        <w:pStyle w:val="BookText"/>
      </w:pPr>
      <w:r>
        <w:rPr>
          <w:rFonts w:ascii="IRNazanin" w:hAnsi="IRNazanin" w:eastAsia="IRNazanin" w:cs="IRNazanin"/>
          <w:lang w:bidi="fa-IR"/>
          <w:color w:val="111111"/>
          <w:sz w:val="28"/>
          <w:szCs w:val="28"/>
          <w:rtl/>
        </w:rPr>
        <w:t xml:space="preserve">ص: 307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1018 . دلائل الاعجاز (ادبيات)</w:t>
      </w:r>
    </w:p>
    <w:p>
      <w:pPr>
        <w:pStyle w:val="BookText"/>
      </w:pPr>
      <w:r>
        <w:rPr>
          <w:rFonts w:ascii="Amiri" w:hAnsi="Amiri" w:eastAsia="Amiri" w:cs="Amiri"/>
          <w:lang w:bidi="ar-SA"/>
          <w:color w:val="111111"/>
          <w:sz w:val="28"/>
          <w:szCs w:val="28"/>
          <w:rtl/>
        </w:rPr>
        <w:t xml:space="preserve">از : شيخ عبدالقاهر بن عبدالرحمن جرجانى (474ق)</w:t>
      </w:r>
    </w:p>
    <w:p>
      <w:pPr>
        <w:pStyle w:val="BookText"/>
      </w:pPr>
      <w:r>
        <w:rPr>
          <w:rFonts w:ascii="IRNazanin" w:hAnsi="IRNazanin" w:eastAsia="IRNazanin" w:cs="IRNazanin"/>
          <w:lang w:bidi="fa-IR"/>
          <w:color w:val="111111"/>
          <w:sz w:val="28"/>
          <w:szCs w:val="28"/>
          <w:rtl/>
        </w:rPr>
        <w:t xml:space="preserve">التراث العربى 3/44</w:t>
      </w:r>
    </w:p>
    <w:p>
      <w:pPr>
        <w:pStyle w:val="BookText"/>
      </w:pPr>
      <w:r>
        <w:rPr>
          <w:rFonts w:ascii="IRNazanin" w:hAnsi="IRNazanin" w:eastAsia="IRNazanin" w:cs="IRNazanin"/>
          <w:lang w:bidi="fa-IR"/>
          <w:color w:val="111111"/>
          <w:sz w:val="28"/>
          <w:szCs w:val="28"/>
          <w:rtl/>
        </w:rPr>
        <w:t xml:space="preserve">سربى ، مصر ، مطبعة المنار ، 1331ق ، با تصحيح محمد عبده و محمد محمود تركزى شنقيطى و سيد محمد رشيد رضا با حواشى لغوى به خط يداللّه نظرپاك كجورى ، وزيرى ، 428ص . [ ش 427] .</w:t>
      </w:r>
    </w:p>
    <w:p>
      <w:pPr>
        <w:pStyle w:val="BookText"/>
      </w:pPr>
      <w:r>
        <w:rPr>
          <w:rFonts w:ascii="Amiri" w:hAnsi="Amiri" w:eastAsia="Amiri" w:cs="Amiri"/>
          <w:lang w:bidi="ar-SA"/>
          <w:color w:val="111111"/>
          <w:sz w:val="28"/>
          <w:szCs w:val="28"/>
          <w:rtl/>
        </w:rPr>
        <w:t xml:space="preserve">1019 . الدماء الذى تعمّ بلواه ، الحائض و المستحاضة و النفساء(فقه)</w:t>
      </w:r>
    </w:p>
    <w:p>
      <w:pPr>
        <w:pStyle w:val="BookText"/>
      </w:pPr>
      <w:r>
        <w:rPr>
          <w:rFonts w:ascii="Amiri" w:hAnsi="Amiri" w:eastAsia="Amiri" w:cs="Amiri"/>
          <w:lang w:bidi="ar-SA"/>
          <w:color w:val="111111"/>
          <w:sz w:val="28"/>
          <w:szCs w:val="28"/>
          <w:rtl/>
        </w:rPr>
        <w:t xml:space="preserve">از : آخوند محمد كاظم خراسانى (1329ق)</w:t>
      </w:r>
    </w:p>
    <w:p>
      <w:pPr>
        <w:pStyle w:val="BookText"/>
      </w:pPr>
      <w:r>
        <w:rPr>
          <w:rFonts w:ascii="IRNazanin" w:hAnsi="IRNazanin" w:eastAsia="IRNazanin" w:cs="IRNazanin"/>
          <w:lang w:bidi="fa-IR"/>
          <w:color w:val="111111"/>
          <w:sz w:val="28"/>
          <w:szCs w:val="28"/>
          <w:rtl/>
        </w:rPr>
        <w:t xml:space="preserve">به ضميمه كتاب الوقف به چاپ شده است . [ ش 1243] .</w:t>
      </w:r>
    </w:p>
    <w:p>
      <w:pPr>
        <w:pStyle w:val="BookText"/>
      </w:pPr>
      <w:r>
        <w:rPr>
          <w:rFonts w:ascii="Amiri" w:hAnsi="Amiri" w:eastAsia="Amiri" w:cs="Amiri"/>
          <w:lang w:bidi="ar-SA"/>
          <w:color w:val="111111"/>
          <w:sz w:val="28"/>
          <w:szCs w:val="28"/>
          <w:rtl/>
        </w:rPr>
        <w:t xml:space="preserve">1020 . ديوان اميرالمؤمنين عليه‌السلام (انوار العقول فى اشعار وصى الرسول)(شعر)</w:t>
      </w:r>
    </w:p>
    <w:p>
      <w:pPr>
        <w:pStyle w:val="BookText"/>
      </w:pPr>
      <w:r>
        <w:rPr>
          <w:rFonts w:ascii="Amiri" w:hAnsi="Amiri" w:eastAsia="Amiri" w:cs="Amiri"/>
          <w:lang w:bidi="ar-SA"/>
          <w:color w:val="111111"/>
          <w:sz w:val="28"/>
          <w:szCs w:val="28"/>
          <w:rtl/>
        </w:rPr>
        <w:t xml:space="preserve">منسوب به : اميرالمؤمنين على بن ابى‌طالب عليه‌السلام</w:t>
      </w:r>
    </w:p>
    <w:p>
      <w:pPr>
        <w:pStyle w:val="BookText"/>
      </w:pPr>
      <w:r>
        <w:rPr>
          <w:rFonts w:ascii="IRNazanin" w:hAnsi="IRNazanin" w:eastAsia="IRNazanin" w:cs="IRNazanin"/>
          <w:lang w:bidi="fa-IR"/>
          <w:color w:val="111111"/>
          <w:sz w:val="28"/>
          <w:szCs w:val="28"/>
          <w:rtl/>
        </w:rPr>
        <w:t xml:space="preserve">گردآورنده : قطب‌الدين ابوالحسن محمد بن حسين بيهقى نيشابورى كيدرى (قرن 6ق)</w:t>
      </w:r>
    </w:p>
    <w:p>
      <w:pPr>
        <w:pStyle w:val="BookText"/>
      </w:pPr>
      <w:r>
        <w:rPr>
          <w:rFonts w:ascii="IRNazanin" w:hAnsi="IRNazanin" w:eastAsia="IRNazanin" w:cs="IRNazanin"/>
          <w:lang w:bidi="fa-IR"/>
          <w:color w:val="111111"/>
          <w:sz w:val="28"/>
          <w:szCs w:val="28"/>
          <w:rtl/>
        </w:rPr>
        <w:t xml:space="preserve">التراث العربى 3/51</w:t>
      </w:r>
    </w:p>
    <w:p>
      <w:pPr>
        <w:pStyle w:val="BookText"/>
      </w:pPr>
      <w:r>
        <w:rPr>
          <w:rFonts w:ascii="Amiri" w:hAnsi="Amiri" w:eastAsia="Amiri" w:cs="Amiri"/>
          <w:lang w:bidi="ar-SA"/>
          <w:color w:val="111111"/>
          <w:sz w:val="28"/>
          <w:szCs w:val="28"/>
          <w:rtl/>
        </w:rPr>
        <w:t xml:space="preserve">سيد محمود بن حسين رضوى ، 1289ق ، خشتى ، بدون صفحه شمار . به ضميمه قصيده انا المطلوب و ترجمه منظوم نثر اللآلى [ ش 420] .</w:t>
      </w:r>
    </w:p>
    <w:p>
      <w:pPr>
        <w:pStyle w:val="BookText"/>
      </w:pPr>
      <w:r>
        <w:rPr>
          <w:rFonts w:ascii="Amiri" w:hAnsi="Amiri" w:eastAsia="Amiri" w:cs="Amiri"/>
          <w:lang w:bidi="ar-SA"/>
          <w:color w:val="111111"/>
          <w:sz w:val="28"/>
          <w:szCs w:val="28"/>
          <w:rtl/>
        </w:rPr>
        <w:t xml:space="preserve">بدون نام كاتب ، كارخانه مشهد محمد تقى ، 1284ق ، خشتى ، بدون صفحه شمار . با ترجمه فارسى در حاشيه و بهمراه نثر اللآلى ، [ ش 6598] .</w:t>
      </w:r>
    </w:p>
    <w:p>
      <w:pPr>
        <w:pStyle w:val="BookText"/>
      </w:pPr>
      <w:r>
        <w:rPr>
          <w:rFonts w:ascii="IRNazanin" w:hAnsi="IRNazanin" w:eastAsia="IRNazanin" w:cs="IRNazanin"/>
          <w:lang w:bidi="fa-IR"/>
          <w:color w:val="111111"/>
          <w:sz w:val="28"/>
          <w:szCs w:val="28"/>
          <w:rtl/>
        </w:rPr>
        <w:t xml:space="preserve">محمود بن حسن رضوى و ابو القاسم گلپايگانى ، رقعى ، بدون صفحه شمار . [ ش2920] .</w:t>
      </w:r>
    </w:p>
    <w:p>
      <w:pPr>
        <w:pStyle w:val="BookText"/>
      </w:pPr>
      <w:r>
        <w:rPr>
          <w:rFonts w:ascii="IRNazanin" w:hAnsi="IRNazanin" w:eastAsia="IRNazanin" w:cs="IRNazanin"/>
          <w:lang w:bidi="fa-IR"/>
          <w:color w:val="111111"/>
          <w:sz w:val="28"/>
          <w:szCs w:val="28"/>
          <w:rtl/>
        </w:rPr>
        <w:t xml:space="preserve">رقعى ، از آغاز افتادگى دارد ، بدون صفحه شمار . [ ش 22495] .</w:t>
      </w:r>
    </w:p>
    <w:p>
      <w:pPr>
        <w:pStyle w:val="BookText"/>
      </w:pPr>
      <w:r>
        <w:rPr>
          <w:rFonts w:ascii="IRNazanin" w:hAnsi="IRNazanin" w:eastAsia="IRNazanin" w:cs="IRNazanin"/>
          <w:lang w:bidi="fa-IR"/>
          <w:color w:val="111111"/>
          <w:sz w:val="28"/>
          <w:szCs w:val="28"/>
          <w:rtl/>
        </w:rPr>
        <w:t xml:space="preserve">ملا حسينعلى جهرمى ، گويا چاپ هند ، 1319ق ، مطبعه محمد صاحب تاجر شيرازى و غلامحسين ، در اين چاپ لغات دشوار در حاشيه به فارسى ترجمه شده است . [ ش 869] .</w:t>
      </w:r>
    </w:p>
    <w:p>
      <w:pPr>
        <w:pStyle w:val="BookText"/>
      </w:pPr>
      <w:r>
        <w:rPr>
          <w:rFonts w:ascii="IRNazanin" w:hAnsi="IRNazanin" w:eastAsia="IRNazanin" w:cs="IRNazanin"/>
          <w:lang w:bidi="fa-IR"/>
          <w:color w:val="111111"/>
          <w:sz w:val="28"/>
          <w:szCs w:val="28"/>
          <w:rtl/>
        </w:rPr>
        <w:t xml:space="preserve">ص: 308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1021 . ديوان البحترى(ادبيات عرب)</w:t>
      </w:r>
    </w:p>
    <w:p>
      <w:pPr>
        <w:pStyle w:val="BookText"/>
      </w:pPr>
      <w:r>
        <w:rPr>
          <w:rFonts w:ascii="Amiri" w:hAnsi="Amiri" w:eastAsia="Amiri" w:cs="Amiri"/>
          <w:lang w:bidi="ar-SA"/>
          <w:color w:val="111111"/>
          <w:sz w:val="28"/>
          <w:szCs w:val="28"/>
          <w:rtl/>
        </w:rPr>
        <w:t xml:space="preserve">از : ابو عباده وليد بن عبيد بحترى (286ق)</w:t>
      </w:r>
    </w:p>
    <w:p>
      <w:pPr>
        <w:pStyle w:val="BookText"/>
      </w:pPr>
      <w:r>
        <w:rPr>
          <w:rFonts w:ascii="IRNazanin" w:hAnsi="IRNazanin" w:eastAsia="IRNazanin" w:cs="IRNazanin"/>
          <w:lang w:bidi="fa-IR"/>
          <w:color w:val="111111"/>
          <w:sz w:val="28"/>
          <w:szCs w:val="28"/>
          <w:rtl/>
        </w:rPr>
        <w:t xml:space="preserve">فهرست مجلس 25/93</w:t>
      </w:r>
    </w:p>
    <w:p>
      <w:pPr>
        <w:pStyle w:val="BookText"/>
      </w:pPr>
      <w:r>
        <w:rPr>
          <w:rFonts w:ascii="Amiri" w:hAnsi="Amiri" w:eastAsia="Amiri" w:cs="Amiri"/>
          <w:lang w:bidi="ar-SA"/>
          <w:color w:val="111111"/>
          <w:sz w:val="28"/>
          <w:szCs w:val="28"/>
          <w:rtl/>
        </w:rPr>
        <w:t xml:space="preserve">سربى ، قسطنطنية ، مطبعة الجوائب ، 1301ق ، وزيرى ، 259+260ص . [ ش 50] .</w:t>
      </w:r>
    </w:p>
    <w:p>
      <w:pPr>
        <w:pStyle w:val="BookText"/>
      </w:pPr>
      <w:r>
        <w:rPr>
          <w:rFonts w:ascii="Amiri" w:hAnsi="Amiri" w:eastAsia="Amiri" w:cs="Amiri"/>
          <w:lang w:bidi="ar-SA"/>
          <w:color w:val="111111"/>
          <w:sz w:val="28"/>
          <w:szCs w:val="28"/>
          <w:rtl/>
        </w:rPr>
        <w:t xml:space="preserve">1022 . ديوان متنبى(ادبيات)</w:t>
      </w:r>
    </w:p>
    <w:p>
      <w:pPr>
        <w:pStyle w:val="BookText"/>
      </w:pPr>
      <w:r>
        <w:rPr>
          <w:rFonts w:ascii="Amiri" w:hAnsi="Amiri" w:eastAsia="Amiri" w:cs="Amiri"/>
          <w:lang w:bidi="ar-SA"/>
          <w:color w:val="111111"/>
          <w:sz w:val="28"/>
          <w:szCs w:val="28"/>
          <w:rtl/>
        </w:rPr>
        <w:t xml:space="preserve">از : ابوالطيب احمد بن حسين جعفى كندى مشهور به متنبى (354ق)</w:t>
      </w:r>
    </w:p>
    <w:p>
      <w:pPr>
        <w:pStyle w:val="BookText"/>
      </w:pPr>
      <w:r>
        <w:rPr>
          <w:rFonts w:ascii="IRNazanin" w:hAnsi="IRNazanin" w:eastAsia="IRNazanin" w:cs="IRNazanin"/>
          <w:lang w:bidi="fa-IR"/>
          <w:color w:val="111111"/>
          <w:sz w:val="28"/>
          <w:szCs w:val="28"/>
          <w:rtl/>
        </w:rPr>
        <w:t xml:space="preserve">التراث العربى 3/55</w:t>
      </w:r>
    </w:p>
    <w:p>
      <w:pPr>
        <w:pStyle w:val="BookText"/>
      </w:pPr>
      <w:r>
        <w:rPr>
          <w:rFonts w:ascii="Amiri" w:hAnsi="Amiri" w:eastAsia="Amiri" w:cs="Amiri"/>
          <w:lang w:bidi="ar-SA"/>
          <w:color w:val="111111"/>
          <w:sz w:val="28"/>
          <w:szCs w:val="28"/>
          <w:rtl/>
        </w:rPr>
        <w:t xml:space="preserve">بدون نام كاتب ، بمبئى ، مطبع ناصرى ، جيبى ، 110ص . [ ش 689] .</w:t>
      </w:r>
    </w:p>
    <w:p>
      <w:pPr>
        <w:pStyle w:val="BookText"/>
      </w:pPr>
      <w:r>
        <w:rPr>
          <w:rFonts w:ascii="Amiri" w:hAnsi="Amiri" w:eastAsia="Amiri" w:cs="Amiri"/>
          <w:lang w:bidi="ar-SA"/>
          <w:color w:val="111111"/>
          <w:sz w:val="28"/>
          <w:szCs w:val="28"/>
          <w:rtl/>
        </w:rPr>
        <w:t xml:space="preserve">1023 . ديوان ليلى مجنون (ادبيات)</w:t>
      </w:r>
    </w:p>
    <w:p>
      <w:pPr>
        <w:pStyle w:val="BookText"/>
      </w:pPr>
      <w:r>
        <w:rPr>
          <w:rFonts w:ascii="Amiri" w:hAnsi="Amiri" w:eastAsia="Amiri" w:cs="Amiri"/>
          <w:lang w:bidi="ar-SA"/>
          <w:color w:val="111111"/>
          <w:sz w:val="28"/>
          <w:szCs w:val="28"/>
          <w:rtl/>
        </w:rPr>
        <w:t xml:space="preserve">از : مجنون عامرى قيس بن ملوح</w:t>
      </w:r>
    </w:p>
    <w:p>
      <w:pPr>
        <w:pStyle w:val="BookText"/>
      </w:pPr>
      <w:r>
        <w:rPr>
          <w:rFonts w:ascii="IRNazanin" w:hAnsi="IRNazanin" w:eastAsia="IRNazanin" w:cs="IRNazanin"/>
          <w:lang w:bidi="fa-IR"/>
          <w:color w:val="111111"/>
          <w:sz w:val="28"/>
          <w:szCs w:val="28"/>
          <w:rtl/>
        </w:rPr>
        <w:t xml:space="preserve">گردآورنده : ابوبكر والبى</w:t>
      </w:r>
    </w:p>
    <w:p>
      <w:pPr>
        <w:pStyle w:val="BookText"/>
      </w:pPr>
      <w:r>
        <w:rPr>
          <w:rFonts w:ascii="IRNazanin" w:hAnsi="IRNazanin" w:eastAsia="IRNazanin" w:cs="IRNazanin"/>
          <w:lang w:bidi="fa-IR"/>
          <w:color w:val="111111"/>
          <w:sz w:val="28"/>
          <w:szCs w:val="28"/>
          <w:rtl/>
        </w:rPr>
        <w:t xml:space="preserve">فهرست مجلس 37/72 ؛ مشار عربى 387</w:t>
      </w:r>
    </w:p>
    <w:p>
      <w:pPr>
        <w:pStyle w:val="BookText"/>
      </w:pPr>
      <w:r>
        <w:rPr>
          <w:rFonts w:ascii="Amiri" w:hAnsi="Amiri" w:eastAsia="Amiri" w:cs="Amiri"/>
          <w:lang w:bidi="ar-SA"/>
          <w:color w:val="111111"/>
          <w:sz w:val="28"/>
          <w:szCs w:val="28"/>
          <w:rtl/>
        </w:rPr>
        <w:t xml:space="preserve">محمد بن على محمّد ، 1296 ، دارالطباعه حاج ابراهيم ، رقعى ، بدون صفحه شمار . [ 6598] .</w:t>
      </w:r>
    </w:p>
    <w:p>
      <w:pPr>
        <w:pStyle w:val="BookText"/>
      </w:pPr>
      <w:r>
        <w:rPr>
          <w:rFonts w:ascii="Amiri" w:hAnsi="Amiri" w:eastAsia="Amiri" w:cs="Amiri"/>
          <w:lang w:bidi="ar-SA"/>
          <w:color w:val="111111"/>
          <w:sz w:val="28"/>
          <w:szCs w:val="28"/>
          <w:rtl/>
        </w:rPr>
        <w:t xml:space="preserve">بدون نام كاتب ، بمبئى ، 1310 ق ، مطبع ناصرى ، رقعى ، 110ص . [ ش 926 و 689 و 20329] .</w:t>
      </w:r>
    </w:p>
    <w:p>
      <w:pPr>
        <w:pStyle w:val="BookText"/>
      </w:pPr>
      <w:r>
        <w:rPr>
          <w:rFonts w:ascii="Amiri" w:hAnsi="Amiri" w:eastAsia="Amiri" w:cs="Amiri"/>
          <w:lang w:bidi="ar-SA"/>
          <w:color w:val="111111"/>
          <w:sz w:val="28"/>
          <w:szCs w:val="28"/>
          <w:rtl/>
        </w:rPr>
        <w:t xml:space="preserve">ابن عبد اللّه تبريزى ، تبريز ، 1273ق ، رقعى ، 68ص . [ ش 20330] .</w:t>
      </w:r>
    </w:p>
    <w:p>
      <w:pPr>
        <w:pStyle w:val="BookText"/>
      </w:pPr>
      <w:r>
        <w:rPr>
          <w:rFonts w:ascii="Amiri" w:hAnsi="Amiri" w:eastAsia="Amiri" w:cs="Amiri"/>
          <w:lang w:bidi="ar-SA"/>
          <w:color w:val="111111"/>
          <w:sz w:val="28"/>
          <w:szCs w:val="28"/>
          <w:rtl/>
        </w:rPr>
        <w:t xml:space="preserve">محمد صادق بن محمد امين ، 1270ق ، تبريز ، به اهتمام على اكبر بن على اصغر افشار ، بدون صفحه شمار [ ش 5696] .</w:t>
      </w:r>
    </w:p>
    <w:p>
      <w:pPr>
        <w:pStyle w:val="BookText"/>
      </w:pPr>
      <w:r>
        <w:rPr>
          <w:rFonts w:ascii="Amiri" w:hAnsi="Amiri" w:eastAsia="Amiri" w:cs="Amiri"/>
          <w:lang w:bidi="ar-SA"/>
          <w:color w:val="111111"/>
          <w:sz w:val="28"/>
          <w:szCs w:val="28"/>
          <w:rtl/>
        </w:rPr>
        <w:t xml:space="preserve">بدون نام كاتب ، بمبئى ، مطبع حسنى ، 1301ق ، رقعى ، 72ص . [ ش 933] .</w:t>
      </w:r>
    </w:p>
    <w:p>
      <w:pPr>
        <w:pStyle w:val="BookText"/>
      </w:pPr>
      <w:r>
        <w:rPr>
          <w:rFonts w:ascii="Amiri" w:hAnsi="Amiri" w:eastAsia="Amiri" w:cs="Amiri"/>
          <w:lang w:bidi="ar-SA"/>
          <w:color w:val="111111"/>
          <w:sz w:val="28"/>
          <w:szCs w:val="28"/>
          <w:rtl/>
        </w:rPr>
        <w:t xml:space="preserve">1024 . ديوان مفضليات (ادبيات)</w:t>
      </w:r>
    </w:p>
    <w:p>
      <w:pPr>
        <w:pStyle w:val="BookText"/>
      </w:pPr>
      <w:r>
        <w:rPr>
          <w:rFonts w:ascii="IRNazanin" w:hAnsi="IRNazanin" w:eastAsia="IRNazanin" w:cs="IRNazanin"/>
          <w:lang w:bidi="fa-IR"/>
          <w:color w:val="111111"/>
          <w:sz w:val="28"/>
          <w:szCs w:val="28"/>
          <w:rtl/>
        </w:rPr>
        <w:t xml:space="preserve">از : ابوالعباس المفضل بن محمد الضبى (170ق)</w:t>
      </w:r>
    </w:p>
    <w:p>
      <w:pPr>
        <w:pStyle w:val="BookText"/>
      </w:pPr>
      <w:r>
        <w:rPr>
          <w:rFonts w:ascii="Amiri" w:hAnsi="Amiri" w:eastAsia="Amiri" w:cs="Amiri"/>
          <w:lang w:bidi="ar-SA"/>
          <w:color w:val="111111"/>
          <w:sz w:val="28"/>
          <w:szCs w:val="28"/>
          <w:rtl/>
        </w:rPr>
        <w:t xml:space="preserve">معجم المطبوعات العربية و المعربة 2/1771</w:t>
      </w:r>
    </w:p>
    <w:p>
      <w:pPr>
        <w:pStyle w:val="BookText"/>
      </w:pPr>
      <w:r>
        <w:rPr>
          <w:rFonts w:ascii="IRNazanin" w:hAnsi="IRNazanin" w:eastAsia="IRNazanin" w:cs="IRNazanin"/>
          <w:lang w:bidi="fa-IR"/>
          <w:color w:val="111111"/>
          <w:sz w:val="28"/>
          <w:szCs w:val="28"/>
          <w:rtl/>
        </w:rPr>
        <w:t xml:space="preserve">ص: 309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سربى ، بيروت ، الآباء اليسوعيين ، 1920م ، همراه با شرح ابن محمد قاسم بن محمد بن بشار انبارى با تصحيح كارلوس يعقوب لايل وزيرى بزرگ ، در سه جلد:</w:t>
      </w:r>
    </w:p>
    <w:p>
      <w:pPr>
        <w:pStyle w:val="BookText"/>
      </w:pPr>
      <w:r>
        <w:rPr>
          <w:rFonts w:ascii="Amiri" w:hAnsi="Amiri" w:eastAsia="Amiri" w:cs="Amiri"/>
          <w:lang w:bidi="ar-SA"/>
          <w:color w:val="111111"/>
          <w:sz w:val="28"/>
          <w:szCs w:val="28"/>
          <w:rtl/>
        </w:rPr>
        <w:t xml:space="preserve">جلد اول : اصل كتاب ، 38+8920ص . [ ش 1141] .</w:t>
      </w:r>
    </w:p>
    <w:p>
      <w:pPr>
        <w:pStyle w:val="BookText"/>
      </w:pPr>
      <w:r>
        <w:rPr>
          <w:rFonts w:ascii="Amiri" w:hAnsi="Amiri" w:eastAsia="Amiri" w:cs="Amiri"/>
          <w:lang w:bidi="ar-SA"/>
          <w:color w:val="111111"/>
          <w:sz w:val="28"/>
          <w:szCs w:val="28"/>
          <w:rtl/>
        </w:rPr>
        <w:t xml:space="preserve">جلد دوم : فهرست كتاب ، 360ص . [ ش 1498] .</w:t>
      </w:r>
    </w:p>
    <w:p>
      <w:pPr>
        <w:pStyle w:val="BookText"/>
      </w:pPr>
      <w:r>
        <w:rPr>
          <w:rFonts w:ascii="IRNazanin" w:hAnsi="IRNazanin" w:eastAsia="IRNazanin" w:cs="IRNazanin"/>
          <w:lang w:bidi="fa-IR"/>
          <w:color w:val="111111"/>
          <w:sz w:val="28"/>
          <w:szCs w:val="28"/>
          <w:rtl/>
        </w:rPr>
        <w:t xml:space="preserve">جلد سوم : انگليسى (شامل حكايات و قصه هاى ديوان مفضليات) تأليف س . ژ . ليال در 31+389 [ ش 1499] .</w:t>
      </w:r>
    </w:p>
    <w:p>
      <w:pPr>
        <w:pStyle w:val="BookText"/>
      </w:pPr>
      <w:r>
        <w:rPr>
          <w:rFonts w:ascii="Amiri" w:hAnsi="Amiri" w:eastAsia="Amiri" w:cs="Amiri"/>
          <w:lang w:bidi="ar-SA"/>
          <w:color w:val="111111"/>
          <w:sz w:val="28"/>
          <w:szCs w:val="28"/>
          <w:rtl/>
        </w:rPr>
        <w:t xml:space="preserve">سربى ، معرب ، مصر ، المطبعة الرحمانية ، 1345ق ، با تصحيح : حسن سندوبى ، وزيرى ، 210ص . [ ش 745] .</w:t>
      </w:r>
    </w:p>
    <w:p>
      <w:pPr>
        <w:pStyle w:val="BookText"/>
      </w:pPr>
      <w:r>
        <w:rPr>
          <w:rFonts w:ascii="IRNazanin" w:hAnsi="IRNazanin" w:eastAsia="IRNazanin" w:cs="IRNazanin"/>
          <w:lang w:bidi="fa-IR"/>
          <w:color w:val="111111"/>
          <w:sz w:val="28"/>
          <w:szCs w:val="28"/>
          <w:rtl/>
        </w:rPr>
        <w:t xml:space="preserve">ص: 310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w:t>
      </w:r>
    </w:p>
    <w:p>
      <w:pPr>
        <w:pStyle w:val="BookText"/>
      </w:pPr>
      <w:r>
        <w:rPr>
          <w:rFonts w:ascii="Amiri" w:hAnsi="Amiri" w:eastAsia="Amiri" w:cs="Amiri"/>
          <w:lang w:bidi="ar-SA"/>
          <w:color w:val="111111"/>
          <w:sz w:val="28"/>
          <w:szCs w:val="28"/>
          <w:rtl/>
        </w:rPr>
        <w:t xml:space="preserve">1025 . ذخائر القيامة فى النبوة و الامامة (اعتقادات)</w:t>
      </w:r>
    </w:p>
    <w:p>
      <w:pPr>
        <w:pStyle w:val="BookText"/>
      </w:pPr>
      <w:r>
        <w:rPr>
          <w:rFonts w:ascii="Amiri" w:hAnsi="Amiri" w:eastAsia="Amiri" w:cs="Amiri"/>
          <w:lang w:bidi="ar-SA"/>
          <w:color w:val="111111"/>
          <w:sz w:val="28"/>
          <w:szCs w:val="28"/>
          <w:rtl/>
        </w:rPr>
        <w:t xml:space="preserve">از : شيخ جعفر بن محمد نقدى (1370ق)</w:t>
      </w:r>
    </w:p>
    <w:p>
      <w:pPr>
        <w:pStyle w:val="BookText"/>
      </w:pPr>
      <w:r>
        <w:rPr>
          <w:rFonts w:ascii="IRNazanin" w:hAnsi="IRNazanin" w:eastAsia="IRNazanin" w:cs="IRNazanin"/>
          <w:lang w:bidi="fa-IR"/>
          <w:color w:val="111111"/>
          <w:sz w:val="28"/>
          <w:szCs w:val="28"/>
          <w:rtl/>
        </w:rPr>
        <w:t xml:space="preserve">مشار عربى 388</w:t>
      </w:r>
    </w:p>
    <w:p>
      <w:pPr>
        <w:pStyle w:val="BookText"/>
      </w:pPr>
      <w:r>
        <w:rPr>
          <w:rFonts w:ascii="Amiri" w:hAnsi="Amiri" w:eastAsia="Amiri" w:cs="Amiri"/>
          <w:lang w:bidi="ar-SA"/>
          <w:color w:val="111111"/>
          <w:sz w:val="28"/>
          <w:szCs w:val="28"/>
          <w:rtl/>
        </w:rPr>
        <w:t xml:space="preserve">سربى ، صيدا ، مطبعه العرفان ، 1365ق ، همراه با شرح سيد محمد كاظم قزوينى ، وزيرى ، 80ص . [ ش 1099] .</w:t>
      </w:r>
    </w:p>
    <w:p>
      <w:pPr>
        <w:pStyle w:val="BookText"/>
      </w:pPr>
      <w:r>
        <w:rPr>
          <w:rFonts w:ascii="Amiri" w:hAnsi="Amiri" w:eastAsia="Amiri" w:cs="Amiri"/>
          <w:lang w:bidi="ar-SA"/>
          <w:color w:val="111111"/>
          <w:sz w:val="28"/>
          <w:szCs w:val="28"/>
          <w:rtl/>
        </w:rPr>
        <w:t xml:space="preserve">1026 . ذخيره‌المعاد فى شرح الارشاد(فقه)</w:t>
      </w:r>
    </w:p>
    <w:p>
      <w:pPr>
        <w:pStyle w:val="BookText"/>
      </w:pPr>
      <w:r>
        <w:rPr>
          <w:rFonts w:ascii="IRNazanin" w:hAnsi="IRNazanin" w:eastAsia="IRNazanin" w:cs="IRNazanin"/>
          <w:lang w:bidi="fa-IR"/>
          <w:color w:val="111111"/>
          <w:sz w:val="28"/>
          <w:szCs w:val="28"/>
          <w:rtl/>
        </w:rPr>
        <w:t xml:space="preserve">از : ملا محمدباقر بن محمد مؤمن محقق سبزوارى (1090ق)</w:t>
      </w:r>
    </w:p>
    <w:p>
      <w:pPr>
        <w:pStyle w:val="BookText"/>
      </w:pPr>
      <w:r>
        <w:rPr>
          <w:rFonts w:ascii="IRNazanin" w:hAnsi="IRNazanin" w:eastAsia="IRNazanin" w:cs="IRNazanin"/>
          <w:lang w:bidi="fa-IR"/>
          <w:color w:val="111111"/>
          <w:sz w:val="28"/>
          <w:szCs w:val="28"/>
          <w:rtl/>
        </w:rPr>
        <w:t xml:space="preserve">مشار عربى 392</w:t>
      </w:r>
    </w:p>
    <w:p>
      <w:pPr>
        <w:pStyle w:val="BookText"/>
      </w:pPr>
      <w:r>
        <w:rPr>
          <w:rFonts w:ascii="Amiri" w:hAnsi="Amiri" w:eastAsia="Amiri" w:cs="Amiri"/>
          <w:lang w:bidi="ar-SA"/>
          <w:color w:val="111111"/>
          <w:sz w:val="28"/>
          <w:szCs w:val="28"/>
          <w:rtl/>
        </w:rPr>
        <w:t xml:space="preserve">جلد اول (از كتاب طهارت تا آخر جهاد) ، زين‌العابدين بن على خوانسارى ، 1274 ق ، رحلى ، 417+292ص [ ش 443] .</w:t>
      </w:r>
    </w:p>
    <w:p>
      <w:pPr>
        <w:pStyle w:val="BookText"/>
      </w:pPr>
      <w:r>
        <w:rPr>
          <w:rFonts w:ascii="Amiri" w:hAnsi="Amiri" w:eastAsia="Amiri" w:cs="Amiri"/>
          <w:lang w:bidi="ar-SA"/>
          <w:color w:val="111111"/>
          <w:sz w:val="28"/>
          <w:szCs w:val="28"/>
          <w:rtl/>
        </w:rPr>
        <w:t xml:space="preserve">1027 . ذرايع الاحلام فى شرح شرايع الاسلام(فقه)</w:t>
      </w:r>
    </w:p>
    <w:p>
      <w:pPr>
        <w:pStyle w:val="BookText"/>
      </w:pPr>
      <w:r>
        <w:rPr>
          <w:rFonts w:ascii="Amiri" w:hAnsi="Amiri" w:eastAsia="Amiri" w:cs="Amiri"/>
          <w:lang w:bidi="ar-SA"/>
          <w:color w:val="111111"/>
          <w:sz w:val="28"/>
          <w:szCs w:val="28"/>
          <w:rtl/>
        </w:rPr>
        <w:t xml:space="preserve">از : شيخ حسن بن عبداللّه مامقانى (1323ق)</w:t>
      </w:r>
    </w:p>
    <w:p>
      <w:pPr>
        <w:pStyle w:val="BookText"/>
      </w:pPr>
      <w:r>
        <w:rPr>
          <w:rFonts w:ascii="IRNazanin" w:hAnsi="IRNazanin" w:eastAsia="IRNazanin" w:cs="IRNazanin"/>
          <w:lang w:bidi="fa-IR"/>
          <w:color w:val="111111"/>
          <w:sz w:val="28"/>
          <w:szCs w:val="28"/>
          <w:rtl/>
        </w:rPr>
        <w:t xml:space="preserve">مشار عربى 392</w:t>
      </w:r>
    </w:p>
    <w:p>
      <w:pPr>
        <w:pStyle w:val="BookText"/>
      </w:pPr>
      <w:r>
        <w:rPr>
          <w:rFonts w:ascii="Amiri" w:hAnsi="Amiri" w:eastAsia="Amiri" w:cs="Amiri"/>
          <w:lang w:bidi="ar-SA"/>
          <w:color w:val="111111"/>
          <w:sz w:val="28"/>
          <w:szCs w:val="28"/>
          <w:rtl/>
        </w:rPr>
        <w:t xml:space="preserve">جلد اول (جزء اول از كتاب طهارت) ، بدون نام كاتب ، 1319 ق ، رحلى ، 221+355 ص . [ ش636 ] .</w:t>
      </w:r>
    </w:p>
    <w:p>
      <w:pPr>
        <w:pStyle w:val="BookText"/>
      </w:pPr>
      <w:r>
        <w:rPr>
          <w:rFonts w:ascii="IRNazanin" w:hAnsi="IRNazanin" w:eastAsia="IRNazanin" w:cs="IRNazanin"/>
          <w:lang w:bidi="fa-IR"/>
          <w:color w:val="111111"/>
          <w:sz w:val="28"/>
          <w:szCs w:val="28"/>
          <w:rtl/>
        </w:rPr>
        <w:t xml:space="preserve">ص: 311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1028 . ذكر اخبار اصبهان(تاريخ)</w:t>
      </w:r>
    </w:p>
    <w:p>
      <w:pPr>
        <w:pStyle w:val="BookText"/>
      </w:pPr>
      <w:r>
        <w:rPr>
          <w:rFonts w:ascii="Amiri" w:hAnsi="Amiri" w:eastAsia="Amiri" w:cs="Amiri"/>
          <w:lang w:bidi="ar-SA"/>
          <w:color w:val="111111"/>
          <w:sz w:val="28"/>
          <w:szCs w:val="28"/>
          <w:rtl/>
        </w:rPr>
        <w:t xml:space="preserve">از : ابو نعيم احمد بن عبداللّه اصفهانى (قرن 4ق)</w:t>
      </w:r>
    </w:p>
    <w:p>
      <w:pPr>
        <w:pStyle w:val="BookText"/>
      </w:pPr>
      <w:r>
        <w:rPr>
          <w:rFonts w:ascii="IRNazanin" w:hAnsi="IRNazanin" w:eastAsia="IRNazanin" w:cs="IRNazanin"/>
          <w:lang w:bidi="fa-IR"/>
          <w:color w:val="111111"/>
          <w:sz w:val="28"/>
          <w:szCs w:val="28"/>
          <w:rtl/>
        </w:rPr>
        <w:t xml:space="preserve">مشار عربى 394</w:t>
      </w:r>
    </w:p>
    <w:p>
      <w:pPr>
        <w:pStyle w:val="BookText"/>
      </w:pPr>
      <w:r>
        <w:rPr>
          <w:rFonts w:ascii="IRNazanin" w:hAnsi="IRNazanin" w:eastAsia="IRNazanin" w:cs="IRNazanin"/>
          <w:lang w:bidi="fa-IR"/>
          <w:color w:val="111111"/>
          <w:sz w:val="28"/>
          <w:szCs w:val="28"/>
          <w:rtl/>
        </w:rPr>
        <w:t xml:space="preserve">جلد اول و دوم ، سربى ، تهران ، افست از روى چاپ ليدن در 1934م ، مؤسسة النصر ، وزيرى ، 72 + 390 + 387 ص . [ ش 5586 و 5587] .</w:t>
      </w:r>
    </w:p>
    <w:p>
      <w:pPr>
        <w:pStyle w:val="BookText"/>
      </w:pPr>
      <w:r>
        <w:rPr>
          <w:rFonts w:ascii="Amiri" w:hAnsi="Amiri" w:eastAsia="Amiri" w:cs="Amiri"/>
          <w:lang w:bidi="ar-SA"/>
          <w:color w:val="111111"/>
          <w:sz w:val="28"/>
          <w:szCs w:val="28"/>
          <w:rtl/>
        </w:rPr>
        <w:t xml:space="preserve">1029 . ذكرى الحسين(تاريخ)</w:t>
      </w:r>
    </w:p>
    <w:p>
      <w:pPr>
        <w:pStyle w:val="BookText"/>
      </w:pPr>
      <w:r>
        <w:rPr>
          <w:rFonts w:ascii="Amiri" w:hAnsi="Amiri" w:eastAsia="Amiri" w:cs="Amiri"/>
          <w:lang w:bidi="ar-SA"/>
          <w:color w:val="111111"/>
          <w:sz w:val="28"/>
          <w:szCs w:val="28"/>
          <w:rtl/>
        </w:rPr>
        <w:t xml:space="preserve">از : حبيب آل ابراهيم (قرن 14ق)</w:t>
      </w:r>
    </w:p>
    <w:p>
      <w:pPr>
        <w:pStyle w:val="BookText"/>
      </w:pPr>
      <w:r>
        <w:rPr>
          <w:rFonts w:ascii="Amiri" w:hAnsi="Amiri" w:eastAsia="Amiri" w:cs="Amiri"/>
          <w:lang w:bidi="ar-SA"/>
          <w:color w:val="111111"/>
          <w:sz w:val="28"/>
          <w:szCs w:val="28"/>
          <w:rtl/>
        </w:rPr>
        <w:t xml:space="preserve">جلد هشتم و نهم ، سربى ، صيدا ، مطبعة العرفان ، 1354ق ، وزيرى ، 236+170ص . [ ج8 ش1122 و ج9 ش1121] .</w:t>
      </w:r>
    </w:p>
    <w:p>
      <w:pPr>
        <w:pStyle w:val="BookText"/>
      </w:pPr>
      <w:r>
        <w:rPr>
          <w:rFonts w:ascii="Amiri" w:hAnsi="Amiri" w:eastAsia="Amiri" w:cs="Amiri"/>
          <w:lang w:bidi="ar-SA"/>
          <w:color w:val="111111"/>
          <w:sz w:val="28"/>
          <w:szCs w:val="28"/>
          <w:rtl/>
        </w:rPr>
        <w:t xml:space="preserve">1030 . ذيل كتاب الاضداد (ادبيات عرب)</w:t>
      </w:r>
    </w:p>
    <w:p>
      <w:pPr>
        <w:pStyle w:val="BookText"/>
      </w:pPr>
      <w:r>
        <w:rPr>
          <w:rFonts w:ascii="IRNazanin" w:hAnsi="IRNazanin" w:eastAsia="IRNazanin" w:cs="IRNazanin"/>
          <w:lang w:bidi="fa-IR"/>
          <w:color w:val="111111"/>
          <w:sz w:val="28"/>
          <w:szCs w:val="28"/>
          <w:rtl/>
        </w:rPr>
        <w:t xml:space="preserve">از : حسن بن محمد صغانى (650ق)</w:t>
      </w:r>
    </w:p>
    <w:p>
      <w:pPr>
        <w:pStyle w:val="BookText"/>
      </w:pPr>
      <w:r>
        <w:rPr>
          <w:rFonts w:ascii="IRNazanin" w:hAnsi="IRNazanin" w:eastAsia="IRNazanin" w:cs="IRNazanin"/>
          <w:lang w:bidi="fa-IR"/>
          <w:color w:val="111111"/>
          <w:sz w:val="28"/>
          <w:szCs w:val="28"/>
          <w:rtl/>
        </w:rPr>
        <w:t xml:space="preserve">در ضمن ثلاثة كتب فى الاضداد به چاپ رسيده است . [ ش 118] .</w:t>
      </w:r>
    </w:p>
    <w:p>
      <w:pPr>
        <w:pStyle w:val="BookText"/>
      </w:pPr>
      <w:r>
        <w:rPr>
          <w:rFonts w:ascii="IRNazanin" w:hAnsi="IRNazanin" w:eastAsia="IRNazanin" w:cs="IRNazanin"/>
          <w:lang w:bidi="fa-IR"/>
          <w:color w:val="111111"/>
          <w:sz w:val="28"/>
          <w:szCs w:val="28"/>
          <w:rtl/>
        </w:rPr>
        <w:t xml:space="preserve">ص: 312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1031 . ربط الحادث بالقديم </w:t>
      </w:r>
      <w:r>
        <w:rPr>
          <w:rFonts w:ascii="Amiri" w:hAnsi="Amiri" w:eastAsia="Amiri" w:cs="Amiri"/>
          <w:lang w:bidi="ar-SA"/>
          <w:color w:val="111111"/>
          <w:sz w:val="28"/>
          <w:szCs w:val="28"/>
          <w:rtl/>
        </w:rPr>
        <w:t xml:space="preserve"> رسالة في. . .</w:t>
      </w:r>
    </w:p>
    <w:p>
      <w:pPr>
        <w:pStyle w:val="BookText"/>
      </w:pPr>
      <w:r>
        <w:rPr>
          <w:rFonts w:ascii="Amiri" w:hAnsi="Amiri" w:eastAsia="Amiri" w:cs="Amiri"/>
          <w:lang w:bidi="ar-SA"/>
          <w:color w:val="111111"/>
          <w:sz w:val="28"/>
          <w:szCs w:val="28"/>
          <w:rtl/>
        </w:rPr>
        <w:t xml:space="preserve">از : ميرزا ابوالحسن طباطبايى جلوه (1314ق)</w:t>
      </w:r>
    </w:p>
    <w:p>
      <w:pPr>
        <w:pStyle w:val="BookText"/>
      </w:pPr>
      <w:r>
        <w:rPr>
          <w:rFonts w:ascii="IRNazanin" w:hAnsi="IRNazanin" w:eastAsia="IRNazanin" w:cs="IRNazanin"/>
          <w:lang w:bidi="fa-IR"/>
          <w:color w:val="111111"/>
          <w:sz w:val="28"/>
          <w:szCs w:val="28"/>
          <w:rtl/>
        </w:rPr>
        <w:t xml:space="preserve">در حاشيه هدايه اثيريه به چاپ رسيده است . [ ش 542 و 6428]</w:t>
      </w:r>
    </w:p>
    <w:p>
      <w:pPr>
        <w:pStyle w:val="BookText"/>
      </w:pPr>
      <w:r>
        <w:rPr>
          <w:rFonts w:ascii="IRNazanin" w:hAnsi="IRNazanin" w:eastAsia="IRNazanin" w:cs="IRNazanin"/>
          <w:lang w:bidi="fa-IR"/>
          <w:color w:val="111111"/>
          <w:sz w:val="28"/>
          <w:szCs w:val="28"/>
          <w:rtl/>
        </w:rPr>
        <w:t xml:space="preserve">1032 . رجال الطوسى(رجال)</w:t>
      </w:r>
    </w:p>
    <w:p>
      <w:pPr>
        <w:pStyle w:val="BookText"/>
      </w:pPr>
      <w:r>
        <w:rPr>
          <w:rFonts w:ascii="Amiri" w:hAnsi="Amiri" w:eastAsia="Amiri" w:cs="Amiri"/>
          <w:lang w:bidi="ar-SA"/>
          <w:color w:val="111111"/>
          <w:sz w:val="28"/>
          <w:szCs w:val="28"/>
          <w:rtl/>
        </w:rPr>
        <w:t xml:space="preserve">از : شيخ محمد بن حسن طوسى (460ق)</w:t>
      </w:r>
    </w:p>
    <w:p>
      <w:pPr>
        <w:pStyle w:val="BookText"/>
      </w:pPr>
      <w:r>
        <w:rPr>
          <w:rFonts w:ascii="IRNazanin" w:hAnsi="IRNazanin" w:eastAsia="IRNazanin" w:cs="IRNazanin"/>
          <w:lang w:bidi="fa-IR"/>
          <w:color w:val="111111"/>
          <w:sz w:val="28"/>
          <w:szCs w:val="28"/>
          <w:rtl/>
        </w:rPr>
        <w:t xml:space="preserve">التراث العربى 3/82</w:t>
      </w:r>
    </w:p>
    <w:p>
      <w:pPr>
        <w:pStyle w:val="BookText"/>
      </w:pPr>
      <w:r>
        <w:rPr>
          <w:rFonts w:ascii="Amiri" w:hAnsi="Amiri" w:eastAsia="Amiri" w:cs="Amiri"/>
          <w:lang w:bidi="ar-SA"/>
          <w:color w:val="111111"/>
          <w:sz w:val="28"/>
          <w:szCs w:val="28"/>
          <w:rtl/>
        </w:rPr>
        <w:t xml:space="preserve">بدون نام كاتب ، نجف اشرف ، مطبعه حيدريه ، 1381ق ، سيد محمد صادق آل بحر العلوم ، وزيرى ، 535+128ص . [ ش 3690] .</w:t>
      </w:r>
    </w:p>
    <w:p>
      <w:pPr>
        <w:pStyle w:val="BookText"/>
      </w:pPr>
      <w:r>
        <w:rPr>
          <w:rFonts w:ascii="Amiri" w:hAnsi="Amiri" w:eastAsia="Amiri" w:cs="Amiri"/>
          <w:lang w:bidi="ar-SA"/>
          <w:color w:val="111111"/>
          <w:sz w:val="28"/>
          <w:szCs w:val="28"/>
          <w:rtl/>
        </w:rPr>
        <w:t xml:space="preserve">1033 . الرد على ابى بكر الخطيب البغدادى (اعتقادات)</w:t>
      </w:r>
    </w:p>
    <w:p>
      <w:pPr>
        <w:pStyle w:val="BookText"/>
      </w:pPr>
      <w:r>
        <w:rPr>
          <w:rFonts w:ascii="Amiri" w:hAnsi="Amiri" w:eastAsia="Amiri" w:cs="Amiri"/>
          <w:lang w:bidi="ar-SA"/>
          <w:color w:val="111111"/>
          <w:sz w:val="28"/>
          <w:szCs w:val="28"/>
          <w:rtl/>
        </w:rPr>
        <w:t xml:space="preserve">از : ابى المظفر عيسى بن ابوبكر بن ايوب حنفى (624ق)</w:t>
      </w:r>
    </w:p>
    <w:p>
      <w:pPr>
        <w:pStyle w:val="BookText"/>
      </w:pPr>
      <w:r>
        <w:rPr>
          <w:rFonts w:ascii="Amiri" w:hAnsi="Amiri" w:eastAsia="Amiri" w:cs="Amiri"/>
          <w:lang w:bidi="ar-SA"/>
          <w:color w:val="111111"/>
          <w:sz w:val="28"/>
          <w:szCs w:val="28"/>
          <w:rtl/>
        </w:rPr>
        <w:t xml:space="preserve">ملحق جزء 13 تاريخ بغداد ، سربى ، مصر ، مطبعة السعادة ، 1351ق ، رقعى ، 184ص . [ ش 462] .</w:t>
      </w:r>
    </w:p>
    <w:p>
      <w:pPr>
        <w:pStyle w:val="BookText"/>
      </w:pPr>
      <w:r>
        <w:rPr>
          <w:rFonts w:ascii="Amiri" w:hAnsi="Amiri" w:eastAsia="Amiri" w:cs="Amiri"/>
          <w:lang w:bidi="ar-SA"/>
          <w:color w:val="111111"/>
          <w:sz w:val="28"/>
          <w:szCs w:val="28"/>
          <w:rtl/>
        </w:rPr>
        <w:t xml:space="preserve">1034 . رسائل ابن سينا(عرفان)</w:t>
      </w:r>
    </w:p>
    <w:p>
      <w:pPr>
        <w:pStyle w:val="BookText"/>
      </w:pPr>
      <w:r>
        <w:rPr>
          <w:rFonts w:ascii="Amiri" w:hAnsi="Amiri" w:eastAsia="Amiri" w:cs="Amiri"/>
          <w:lang w:bidi="ar-SA"/>
          <w:color w:val="111111"/>
          <w:sz w:val="28"/>
          <w:szCs w:val="28"/>
          <w:rtl/>
        </w:rPr>
        <w:t xml:space="preserve">از : شيخ الرئيس حسين بن عبداللّه ابن سينا(428ق)</w:t>
      </w:r>
    </w:p>
    <w:p>
      <w:pPr>
        <w:pStyle w:val="BookText"/>
      </w:pPr>
      <w:r>
        <w:rPr>
          <w:rFonts w:ascii="Amiri" w:hAnsi="Amiri" w:eastAsia="Amiri" w:cs="Amiri"/>
          <w:lang w:bidi="ar-SA"/>
          <w:color w:val="111111"/>
          <w:sz w:val="28"/>
          <w:szCs w:val="28"/>
          <w:rtl/>
        </w:rPr>
        <w:t xml:space="preserve">جلد سوم: با تصحيح ميكائيل بن يحيى مهرنى ، شامل اين رساله ها:</w:t>
      </w:r>
    </w:p>
    <w:p>
      <w:pPr>
        <w:pStyle w:val="BookText"/>
      </w:pPr>
      <w:r>
        <w:rPr>
          <w:rFonts w:ascii="IRNazanin" w:hAnsi="IRNazanin" w:eastAsia="IRNazanin" w:cs="IRNazanin"/>
          <w:lang w:bidi="fa-IR"/>
          <w:color w:val="111111"/>
          <w:sz w:val="28"/>
          <w:szCs w:val="28"/>
          <w:rtl/>
        </w:rPr>
        <w:t xml:space="preserve">ص: 313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رسالة فى العشق ،</w:t>
      </w:r>
    </w:p>
    <w:p>
      <w:pPr>
        <w:pStyle w:val="BookText"/>
      </w:pPr>
      <w:r>
        <w:rPr>
          <w:rFonts w:ascii="Amiri" w:hAnsi="Amiri" w:eastAsia="Amiri" w:cs="Amiri"/>
          <w:lang w:bidi="ar-SA"/>
          <w:color w:val="111111"/>
          <w:sz w:val="28"/>
          <w:szCs w:val="28"/>
          <w:rtl/>
        </w:rPr>
        <w:t xml:space="preserve">2 - رسالة فى مهية الصلوة ،</w:t>
      </w:r>
    </w:p>
    <w:p>
      <w:pPr>
        <w:pStyle w:val="BookText"/>
      </w:pPr>
      <w:r>
        <w:rPr>
          <w:rFonts w:ascii="Amiri" w:hAnsi="Amiri" w:eastAsia="Amiri" w:cs="Amiri"/>
          <w:lang w:bidi="ar-SA"/>
          <w:color w:val="111111"/>
          <w:sz w:val="28"/>
          <w:szCs w:val="28"/>
          <w:rtl/>
        </w:rPr>
        <w:t xml:space="preserve">3 - كتاب فى معنا الزيارة و كيفية تأثيرها ،</w:t>
      </w:r>
    </w:p>
    <w:p>
      <w:pPr>
        <w:pStyle w:val="BookText"/>
      </w:pPr>
      <w:r>
        <w:rPr>
          <w:rFonts w:ascii="Amiri" w:hAnsi="Amiri" w:eastAsia="Amiri" w:cs="Amiri"/>
          <w:lang w:bidi="ar-SA"/>
          <w:color w:val="111111"/>
          <w:sz w:val="28"/>
          <w:szCs w:val="28"/>
          <w:rtl/>
        </w:rPr>
        <w:t xml:space="preserve">4 - رسالة فى دفع الغمّ من الموت ،</w:t>
      </w:r>
    </w:p>
    <w:p>
      <w:pPr>
        <w:pStyle w:val="BookText"/>
      </w:pPr>
      <w:r>
        <w:rPr>
          <w:rFonts w:ascii="IRNazanin" w:hAnsi="IRNazanin" w:eastAsia="IRNazanin" w:cs="IRNazanin"/>
          <w:lang w:bidi="fa-IR"/>
          <w:color w:val="111111"/>
          <w:sz w:val="28"/>
          <w:szCs w:val="28"/>
          <w:rtl/>
        </w:rPr>
        <w:t xml:space="preserve">به همراه ترجمه فرانسوى متن رساله‌ها ، سربى ، ليدن (هلند) ، بريل ، 1894م ، وزيرى بزرگ ، 34+57ص . [ ش 1189] .</w:t>
      </w:r>
    </w:p>
    <w:p>
      <w:pPr>
        <w:pStyle w:val="BookText"/>
      </w:pPr>
      <w:r>
        <w:rPr>
          <w:rFonts w:ascii="Amiri" w:hAnsi="Amiri" w:eastAsia="Amiri" w:cs="Amiri"/>
          <w:lang w:bidi="ar-SA"/>
          <w:color w:val="111111"/>
          <w:sz w:val="28"/>
          <w:szCs w:val="28"/>
          <w:rtl/>
        </w:rPr>
        <w:t xml:space="preserve">رسائل تسع الرضاعيات و الخراجيات= كلمات المحققين (جلد اول)</w:t>
      </w:r>
    </w:p>
    <w:p>
      <w:pPr>
        <w:pStyle w:val="BookText"/>
      </w:pPr>
      <w:r>
        <w:rPr>
          <w:rFonts w:ascii="IRNazanin" w:hAnsi="IRNazanin" w:eastAsia="IRNazanin" w:cs="IRNazanin"/>
          <w:lang w:bidi="fa-IR"/>
          <w:color w:val="111111"/>
          <w:sz w:val="28"/>
          <w:szCs w:val="28"/>
          <w:rtl/>
        </w:rPr>
        <w:t xml:space="preserve">رسائل چهارسوقى ، محمدهاشم = مجمع الفوائد و مخزن الفرائد</w:t>
      </w:r>
    </w:p>
    <w:p>
      <w:pPr>
        <w:pStyle w:val="BookText"/>
      </w:pPr>
      <w:r>
        <w:rPr>
          <w:rFonts w:ascii="Amiri" w:hAnsi="Amiri" w:eastAsia="Amiri" w:cs="Amiri"/>
          <w:lang w:bidi="ar-SA"/>
          <w:color w:val="111111"/>
          <w:sz w:val="28"/>
          <w:szCs w:val="28"/>
          <w:rtl/>
        </w:rPr>
        <w:t xml:space="preserve">1035 . رسائل سيدكاظم بن قاسم رشتى(1)(عقايد شيخيه)</w:t>
      </w:r>
    </w:p>
    <w:p>
      <w:pPr>
        <w:pStyle w:val="BookText"/>
      </w:pPr>
      <w:r>
        <w:rPr>
          <w:rFonts w:ascii="Amiri" w:hAnsi="Amiri" w:eastAsia="Amiri" w:cs="Amiri"/>
          <w:lang w:bidi="ar-SA"/>
          <w:color w:val="111111"/>
          <w:sz w:val="28"/>
          <w:szCs w:val="28"/>
          <w:rtl/>
        </w:rPr>
        <w:t xml:space="preserve">از: سيدكاظم بن قاسم رشتى (1259ق)</w:t>
      </w:r>
    </w:p>
    <w:p>
      <w:pPr>
        <w:pStyle w:val="BookText"/>
      </w:pPr>
      <w:r>
        <w:rPr>
          <w:rFonts w:ascii="Amiri" w:hAnsi="Amiri" w:eastAsia="Amiri" w:cs="Amiri"/>
          <w:lang w:bidi="ar-SA"/>
          <w:color w:val="111111"/>
          <w:sz w:val="28"/>
          <w:szCs w:val="28"/>
          <w:rtl/>
        </w:rPr>
        <w:t xml:space="preserve">شامل اين رساله ها:</w:t>
      </w:r>
    </w:p>
    <w:p>
      <w:pPr>
        <w:pStyle w:val="BookText"/>
      </w:pPr>
      <w:r>
        <w:rPr>
          <w:rFonts w:ascii="Amiri" w:hAnsi="Amiri" w:eastAsia="Amiri" w:cs="Amiri"/>
          <w:lang w:bidi="ar-SA"/>
          <w:color w:val="111111"/>
          <w:sz w:val="28"/>
          <w:szCs w:val="28"/>
          <w:rtl/>
        </w:rPr>
        <w:t xml:space="preserve">1 - رساله بهبهانيه ،</w:t>
      </w:r>
    </w:p>
    <w:p>
      <w:pPr>
        <w:pStyle w:val="BookText"/>
      </w:pPr>
      <w:r>
        <w:rPr>
          <w:rFonts w:ascii="IRNazanin" w:hAnsi="IRNazanin" w:eastAsia="IRNazanin" w:cs="IRNazanin"/>
          <w:lang w:bidi="fa-IR"/>
          <w:color w:val="111111"/>
          <w:sz w:val="28"/>
          <w:szCs w:val="28"/>
          <w:rtl/>
        </w:rPr>
        <w:t xml:space="preserve">2 - رساله ملا مهدى ،</w:t>
      </w:r>
    </w:p>
    <w:p>
      <w:pPr>
        <w:pStyle w:val="BookText"/>
      </w:pPr>
      <w:r>
        <w:rPr>
          <w:rFonts w:ascii="Amiri" w:hAnsi="Amiri" w:eastAsia="Amiri" w:cs="Amiri"/>
          <w:lang w:bidi="ar-SA"/>
          <w:color w:val="111111"/>
          <w:sz w:val="28"/>
          <w:szCs w:val="28"/>
          <w:rtl/>
        </w:rPr>
        <w:t xml:space="preserve">3 - رسالة فى الادلة الاربعة ،</w:t>
      </w:r>
    </w:p>
    <w:p>
      <w:pPr>
        <w:pStyle w:val="BookText"/>
      </w:pPr>
      <w:r>
        <w:rPr>
          <w:rFonts w:ascii="Amiri" w:hAnsi="Amiri" w:eastAsia="Amiri" w:cs="Amiri"/>
          <w:lang w:bidi="ar-SA"/>
          <w:color w:val="111111"/>
          <w:sz w:val="28"/>
          <w:szCs w:val="28"/>
          <w:rtl/>
        </w:rPr>
        <w:t xml:space="preserve">4 - رساله غريّة ،</w:t>
      </w:r>
    </w:p>
    <w:p>
      <w:pPr>
        <w:pStyle w:val="BookText"/>
      </w:pPr>
      <w:r>
        <w:rPr>
          <w:rFonts w:ascii="Amiri" w:hAnsi="Amiri" w:eastAsia="Amiri" w:cs="Amiri"/>
          <w:lang w:bidi="ar-SA"/>
          <w:color w:val="111111"/>
          <w:sz w:val="28"/>
          <w:szCs w:val="28"/>
          <w:rtl/>
        </w:rPr>
        <w:t xml:space="preserve">5 - رسالة فى معنى الخلود ،</w:t>
      </w:r>
    </w:p>
    <w:p>
      <w:pPr>
        <w:pStyle w:val="BookText"/>
      </w:pPr>
      <w:r>
        <w:rPr>
          <w:rFonts w:ascii="Amiri" w:hAnsi="Amiri" w:eastAsia="Amiri" w:cs="Amiri"/>
          <w:lang w:bidi="ar-SA"/>
          <w:color w:val="111111"/>
          <w:sz w:val="28"/>
          <w:szCs w:val="28"/>
          <w:rtl/>
        </w:rPr>
        <w:t xml:space="preserve">6 - رسالة فى المناسبة بين الالفاظ و المعانى ،</w:t>
      </w:r>
    </w:p>
    <w:p>
      <w:pPr>
        <w:pStyle w:val="BookText"/>
      </w:pPr>
      <w:r>
        <w:rPr>
          <w:rFonts w:ascii="Amiri" w:hAnsi="Amiri" w:eastAsia="Amiri" w:cs="Amiri"/>
          <w:lang w:bidi="ar-SA"/>
          <w:color w:val="111111"/>
          <w:sz w:val="28"/>
          <w:szCs w:val="28"/>
          <w:rtl/>
        </w:rPr>
        <w:t xml:space="preserve">7 - رسالة فى الاسم الاعظم ،</w:t>
      </w:r>
    </w:p>
    <w:p>
      <w:pPr>
        <w:pStyle w:val="BookText"/>
      </w:pPr>
      <w:r>
        <w:rPr>
          <w:rFonts w:ascii="Amiri" w:hAnsi="Amiri" w:eastAsia="Amiri" w:cs="Amiri"/>
          <w:lang w:bidi="ar-SA"/>
          <w:color w:val="111111"/>
          <w:sz w:val="28"/>
          <w:szCs w:val="28"/>
          <w:rtl/>
        </w:rPr>
        <w:t xml:space="preserve">8 - رسالة فى الهيئة ،</w:t>
      </w:r>
    </w:p>
    <w:p>
      <w:pPr>
        <w:pStyle w:val="BookText"/>
      </w:pPr>
      <w:r>
        <w:rPr>
          <w:rFonts w:ascii="Amiri" w:hAnsi="Amiri" w:eastAsia="Amiri" w:cs="Amiri"/>
          <w:lang w:bidi="ar-SA"/>
          <w:color w:val="111111"/>
          <w:sz w:val="28"/>
          <w:szCs w:val="28"/>
          <w:rtl/>
        </w:rPr>
        <w:t xml:space="preserve">9 - رسالة عبداللّه بيك ،</w:t>
      </w:r>
    </w:p>
    <w:p>
      <w:pPr>
        <w:pStyle w:val="BookText"/>
      </w:pPr>
      <w:r>
        <w:rPr>
          <w:rFonts w:ascii="Amiri" w:hAnsi="Amiri" w:eastAsia="Amiri" w:cs="Amiri"/>
          <w:lang w:bidi="ar-SA"/>
          <w:color w:val="111111"/>
          <w:sz w:val="28"/>
          <w:szCs w:val="28"/>
          <w:rtl/>
        </w:rPr>
        <w:t xml:space="preserve">10 - رساله محمدرحيم‌خان ،</w:t>
      </w:r>
    </w:p>
    <w:p>
      <w:pPr>
        <w:pStyle w:val="BookText"/>
      </w:pPr>
      <w:r>
        <w:rPr>
          <w:rFonts w:ascii="Amiri" w:hAnsi="Amiri" w:eastAsia="Amiri" w:cs="Amiri"/>
          <w:lang w:bidi="ar-SA"/>
          <w:color w:val="111111"/>
          <w:sz w:val="28"/>
          <w:szCs w:val="28"/>
          <w:rtl/>
        </w:rPr>
        <w:t xml:space="preserve">11 - رساله ملا حسينعلى ،</w:t>
      </w:r>
    </w:p>
    <w:p>
      <w:pPr>
        <w:pStyle w:val="BookText"/>
      </w:pPr>
      <w:r>
        <w:rPr>
          <w:rFonts w:ascii="Amiri" w:hAnsi="Amiri" w:eastAsia="Amiri" w:cs="Amiri"/>
          <w:lang w:bidi="ar-SA"/>
          <w:color w:val="111111"/>
          <w:sz w:val="28"/>
          <w:szCs w:val="28"/>
          <w:rtl/>
        </w:rPr>
        <w:t xml:space="preserve">12 - رساله شريفه (جفر) ، شرح الاسطرلاب ،</w:t>
      </w:r>
    </w:p>
    <w:p>
      <w:pPr>
        <w:pStyle w:val="BookText"/>
      </w:pPr>
      <w:r>
        <w:rPr>
          <w:rFonts w:ascii="Amiri" w:hAnsi="Amiri" w:eastAsia="Amiri" w:cs="Amiri"/>
          <w:lang w:bidi="ar-SA"/>
          <w:color w:val="111111"/>
          <w:sz w:val="28"/>
          <w:szCs w:val="28"/>
          <w:rtl/>
        </w:rPr>
        <w:t xml:space="preserve">13 - رساله شريفه در بيان سر نقطه ،</w:t>
      </w:r>
    </w:p>
    <w:p>
      <w:pPr>
        <w:pStyle w:val="BookText"/>
      </w:pPr>
      <w:r>
        <w:rPr>
          <w:rFonts w:ascii="IRNazanin" w:hAnsi="IRNazanin" w:eastAsia="IRNazanin" w:cs="IRNazanin"/>
          <w:lang w:bidi="fa-IR"/>
          <w:color w:val="111111"/>
          <w:sz w:val="28"/>
          <w:szCs w:val="28"/>
          <w:rtl/>
        </w:rPr>
        <w:t xml:space="preserve">ص: 314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جواب سوالات ملا على برغانى ،</w:t>
      </w:r>
    </w:p>
    <w:p>
      <w:pPr>
        <w:pStyle w:val="BookText"/>
      </w:pPr>
      <w:r>
        <w:rPr>
          <w:rFonts w:ascii="Amiri" w:hAnsi="Amiri" w:eastAsia="Amiri" w:cs="Amiri"/>
          <w:lang w:bidi="ar-SA"/>
          <w:color w:val="111111"/>
          <w:sz w:val="28"/>
          <w:szCs w:val="28"/>
          <w:rtl/>
        </w:rPr>
        <w:t xml:space="preserve">15 - جواب سؤالات سيد امجد على .</w:t>
      </w:r>
    </w:p>
    <w:p>
      <w:pPr>
        <w:pStyle w:val="BookText"/>
      </w:pPr>
      <w:r>
        <w:rPr>
          <w:rFonts w:ascii="IRNazanin" w:hAnsi="IRNazanin" w:eastAsia="IRNazanin" w:cs="IRNazanin"/>
          <w:lang w:bidi="fa-IR"/>
          <w:color w:val="111111"/>
          <w:sz w:val="28"/>
          <w:szCs w:val="28"/>
          <w:rtl/>
        </w:rPr>
        <w:t xml:space="preserve">و رساله‌هاى ديگر .</w:t>
      </w:r>
    </w:p>
    <w:p>
      <w:pPr>
        <w:pStyle w:val="BookText"/>
      </w:pPr>
      <w:r>
        <w:rPr>
          <w:rFonts w:ascii="IRNazanin" w:hAnsi="IRNazanin" w:eastAsia="IRNazanin" w:cs="IRNazanin"/>
          <w:lang w:bidi="fa-IR"/>
          <w:color w:val="111111"/>
          <w:sz w:val="28"/>
          <w:szCs w:val="28"/>
          <w:rtl/>
        </w:rPr>
        <w:t xml:space="preserve">بدون نام كاتب و ديگر مشخصات ، وزيرى ، 473 ص ، افتادگى دارد . [ ش 1406] .</w:t>
      </w:r>
    </w:p>
    <w:p>
      <w:pPr>
        <w:pStyle w:val="BookText"/>
      </w:pPr>
      <w:r>
        <w:rPr>
          <w:rFonts w:ascii="Amiri" w:hAnsi="Amiri" w:eastAsia="Amiri" w:cs="Amiri"/>
          <w:lang w:bidi="ar-SA"/>
          <w:color w:val="111111"/>
          <w:sz w:val="28"/>
          <w:szCs w:val="28"/>
          <w:rtl/>
        </w:rPr>
        <w:t xml:space="preserve">1036 . رسائل سيدكاظم بن قاسم رشتى(2)(عقايد شيخيه)</w:t>
      </w:r>
    </w:p>
    <w:p>
      <w:pPr>
        <w:pStyle w:val="BookText"/>
      </w:pPr>
      <w:r>
        <w:rPr>
          <w:rFonts w:ascii="Amiri" w:hAnsi="Amiri" w:eastAsia="Amiri" w:cs="Amiri"/>
          <w:lang w:bidi="ar-SA"/>
          <w:color w:val="111111"/>
          <w:sz w:val="28"/>
          <w:szCs w:val="28"/>
          <w:rtl/>
        </w:rPr>
        <w:t xml:space="preserve">از: سيدكاظم بن قاسم رشتى (1259ق)</w:t>
      </w:r>
    </w:p>
    <w:p>
      <w:pPr>
        <w:pStyle w:val="BookText"/>
      </w:pPr>
      <w:r>
        <w:rPr>
          <w:rFonts w:ascii="Amiri" w:hAnsi="Amiri" w:eastAsia="Amiri" w:cs="Amiri"/>
          <w:lang w:bidi="ar-SA"/>
          <w:color w:val="111111"/>
          <w:sz w:val="28"/>
          <w:szCs w:val="28"/>
          <w:rtl/>
        </w:rPr>
        <w:t xml:space="preserve">شامل اين رساله ها:</w:t>
      </w:r>
    </w:p>
    <w:p>
      <w:pPr>
        <w:pStyle w:val="BookText"/>
      </w:pPr>
      <w:r>
        <w:rPr>
          <w:rFonts w:ascii="IRNazanin" w:hAnsi="IRNazanin" w:eastAsia="IRNazanin" w:cs="IRNazanin"/>
          <w:lang w:bidi="fa-IR"/>
          <w:color w:val="111111"/>
          <w:sz w:val="28"/>
          <w:szCs w:val="28"/>
          <w:rtl/>
        </w:rPr>
        <w:t xml:space="preserve">1 - شرح دعاى سمات(ص3)</w:t>
      </w:r>
    </w:p>
    <w:p>
      <w:pPr>
        <w:pStyle w:val="BookText"/>
      </w:pPr>
      <w:r>
        <w:rPr>
          <w:rFonts w:ascii="Amiri" w:hAnsi="Amiri" w:eastAsia="Amiri" w:cs="Amiri"/>
          <w:lang w:bidi="ar-SA"/>
          <w:color w:val="111111"/>
          <w:sz w:val="28"/>
          <w:szCs w:val="28"/>
          <w:rtl/>
        </w:rPr>
        <w:t xml:space="preserve">2 - الرسالة الموسومة بالمظنة(ص23)</w:t>
      </w:r>
    </w:p>
    <w:p>
      <w:pPr>
        <w:pStyle w:val="BookText"/>
      </w:pPr>
      <w:r>
        <w:rPr>
          <w:rFonts w:ascii="Amiri" w:hAnsi="Amiri" w:eastAsia="Amiri" w:cs="Amiri"/>
          <w:lang w:bidi="ar-SA"/>
          <w:color w:val="111111"/>
          <w:sz w:val="28"/>
          <w:szCs w:val="28"/>
          <w:rtl/>
        </w:rPr>
        <w:t xml:space="preserve">3 - كشف الحق(ص34)</w:t>
      </w:r>
    </w:p>
    <w:p>
      <w:pPr>
        <w:pStyle w:val="BookText"/>
      </w:pPr>
      <w:r>
        <w:rPr>
          <w:rFonts w:ascii="Amiri" w:hAnsi="Amiri" w:eastAsia="Amiri" w:cs="Amiri"/>
          <w:lang w:bidi="ar-SA"/>
          <w:color w:val="111111"/>
          <w:sz w:val="28"/>
          <w:szCs w:val="28"/>
          <w:rtl/>
        </w:rPr>
        <w:t xml:space="preserve">4 - الرسالة الحملية(ص58)</w:t>
      </w:r>
    </w:p>
    <w:p>
      <w:pPr>
        <w:pStyle w:val="BookText"/>
      </w:pPr>
      <w:r>
        <w:rPr>
          <w:rFonts w:ascii="Amiri" w:hAnsi="Amiri" w:eastAsia="Amiri" w:cs="Amiri"/>
          <w:lang w:bidi="ar-SA"/>
          <w:color w:val="111111"/>
          <w:sz w:val="28"/>
          <w:szCs w:val="28"/>
          <w:rtl/>
        </w:rPr>
        <w:t xml:space="preserve">5 - الرسالة فى ابقاء اجساد الائمة(ص68)</w:t>
      </w:r>
    </w:p>
    <w:p>
      <w:pPr>
        <w:pStyle w:val="BookText"/>
      </w:pPr>
      <w:r>
        <w:rPr>
          <w:rFonts w:ascii="Amiri" w:hAnsi="Amiri" w:eastAsia="Amiri" w:cs="Amiri"/>
          <w:lang w:bidi="ar-SA"/>
          <w:color w:val="111111"/>
          <w:sz w:val="28"/>
          <w:szCs w:val="28"/>
          <w:rtl/>
        </w:rPr>
        <w:t xml:space="preserve">6 - دو رساله از شيخ احمد احسايى(ص69)</w:t>
      </w:r>
    </w:p>
    <w:p>
      <w:pPr>
        <w:pStyle w:val="BookText"/>
      </w:pPr>
      <w:r>
        <w:rPr>
          <w:rFonts w:ascii="Amiri" w:hAnsi="Amiri" w:eastAsia="Amiri" w:cs="Amiri"/>
          <w:lang w:bidi="ar-SA"/>
          <w:color w:val="111111"/>
          <w:sz w:val="28"/>
          <w:szCs w:val="28"/>
          <w:rtl/>
        </w:rPr>
        <w:t xml:space="preserve">7 - خطبه شقشقيه(ص82)</w:t>
      </w:r>
    </w:p>
    <w:p>
      <w:pPr>
        <w:pStyle w:val="BookText"/>
      </w:pPr>
      <w:r>
        <w:rPr>
          <w:rFonts w:ascii="IRNazanin" w:hAnsi="IRNazanin" w:eastAsia="IRNazanin" w:cs="IRNazanin"/>
          <w:lang w:bidi="fa-IR"/>
          <w:color w:val="111111"/>
          <w:sz w:val="28"/>
          <w:szCs w:val="28"/>
          <w:rtl/>
        </w:rPr>
        <w:t xml:space="preserve">8 - سؤال و جواب(ص74)</w:t>
      </w:r>
    </w:p>
    <w:p>
      <w:pPr>
        <w:pStyle w:val="BookText"/>
      </w:pPr>
      <w:r>
        <w:rPr>
          <w:rFonts w:ascii="IRNazanin" w:hAnsi="IRNazanin" w:eastAsia="IRNazanin" w:cs="IRNazanin"/>
          <w:lang w:bidi="fa-IR"/>
          <w:color w:val="111111"/>
          <w:sz w:val="28"/>
          <w:szCs w:val="28"/>
          <w:rtl/>
        </w:rPr>
        <w:t xml:space="preserve">9 - دعاى رجب (ص76)</w:t>
      </w:r>
    </w:p>
    <w:p>
      <w:pPr>
        <w:pStyle w:val="BookText"/>
      </w:pPr>
      <w:r>
        <w:rPr>
          <w:rFonts w:ascii="Amiri" w:hAnsi="Amiri" w:eastAsia="Amiri" w:cs="Amiri"/>
          <w:lang w:bidi="ar-SA"/>
          <w:color w:val="111111"/>
          <w:sz w:val="28"/>
          <w:szCs w:val="28"/>
          <w:rtl/>
        </w:rPr>
        <w:t xml:space="preserve">10 - حديث القدر(ص77)</w:t>
      </w:r>
    </w:p>
    <w:p>
      <w:pPr>
        <w:pStyle w:val="BookText"/>
      </w:pPr>
      <w:r>
        <w:rPr>
          <w:rFonts w:ascii="Amiri" w:hAnsi="Amiri" w:eastAsia="Amiri" w:cs="Amiri"/>
          <w:lang w:bidi="ar-SA"/>
          <w:color w:val="111111"/>
          <w:sz w:val="28"/>
          <w:szCs w:val="28"/>
          <w:rtl/>
        </w:rPr>
        <w:t xml:space="preserve">11 - جواب سؤالات ميرزا ابراهيم تبريزى(ص78)</w:t>
      </w:r>
    </w:p>
    <w:p>
      <w:pPr>
        <w:pStyle w:val="BookText"/>
      </w:pPr>
      <w:r>
        <w:rPr>
          <w:rFonts w:ascii="Amiri" w:hAnsi="Amiri" w:eastAsia="Amiri" w:cs="Amiri"/>
          <w:lang w:bidi="ar-SA"/>
          <w:color w:val="111111"/>
          <w:sz w:val="28"/>
          <w:szCs w:val="28"/>
          <w:rtl/>
        </w:rPr>
        <w:t xml:space="preserve">12 - رسالة شريفة(ص93)</w:t>
      </w:r>
    </w:p>
    <w:p>
      <w:pPr>
        <w:pStyle w:val="BookText"/>
      </w:pPr>
      <w:r>
        <w:rPr>
          <w:rFonts w:ascii="IRNazanin" w:hAnsi="IRNazanin" w:eastAsia="IRNazanin" w:cs="IRNazanin"/>
          <w:lang w:bidi="fa-IR"/>
          <w:color w:val="111111"/>
          <w:sz w:val="28"/>
          <w:szCs w:val="28"/>
          <w:rtl/>
        </w:rPr>
        <w:t xml:space="preserve">13 - جواب سؤالات مفتى بغداد(ص136)</w:t>
      </w:r>
    </w:p>
    <w:p>
      <w:pPr>
        <w:pStyle w:val="BookText"/>
      </w:pPr>
      <w:r>
        <w:rPr>
          <w:rFonts w:ascii="Amiri" w:hAnsi="Amiri" w:eastAsia="Amiri" w:cs="Amiri"/>
          <w:lang w:bidi="ar-SA"/>
          <w:color w:val="111111"/>
          <w:sz w:val="28"/>
          <w:szCs w:val="28"/>
          <w:rtl/>
        </w:rPr>
        <w:t xml:space="preserve">14 - رساله شيرازيه (ص153)</w:t>
      </w:r>
    </w:p>
    <w:p>
      <w:pPr>
        <w:pStyle w:val="BookText"/>
      </w:pPr>
      <w:r>
        <w:rPr>
          <w:rFonts w:ascii="Amiri" w:hAnsi="Amiri" w:eastAsia="Amiri" w:cs="Amiri"/>
          <w:lang w:bidi="ar-SA"/>
          <w:color w:val="111111"/>
          <w:sz w:val="28"/>
          <w:szCs w:val="28"/>
          <w:rtl/>
        </w:rPr>
        <w:t xml:space="preserve">15 - اسرار الشهادة(ص213)</w:t>
      </w:r>
    </w:p>
    <w:p>
      <w:pPr>
        <w:pStyle w:val="BookText"/>
      </w:pPr>
      <w:r>
        <w:rPr>
          <w:rFonts w:ascii="IRNazanin" w:hAnsi="IRNazanin" w:eastAsia="IRNazanin" w:cs="IRNazanin"/>
          <w:lang w:bidi="fa-IR"/>
          <w:color w:val="111111"/>
          <w:sz w:val="28"/>
          <w:szCs w:val="28"/>
          <w:rtl/>
        </w:rPr>
        <w:t xml:space="preserve">16 - رساله موسومه بجبل عاملى (ص226)</w:t>
      </w:r>
    </w:p>
    <w:p>
      <w:pPr>
        <w:pStyle w:val="BookText"/>
      </w:pPr>
      <w:r>
        <w:rPr>
          <w:rFonts w:ascii="Amiri" w:hAnsi="Amiri" w:eastAsia="Amiri" w:cs="Amiri"/>
          <w:lang w:bidi="ar-SA"/>
          <w:color w:val="111111"/>
          <w:sz w:val="28"/>
          <w:szCs w:val="28"/>
          <w:rtl/>
        </w:rPr>
        <w:t xml:space="preserve">17 - رساله صعوديه و نزوليه (ص234)</w:t>
      </w:r>
    </w:p>
    <w:p>
      <w:pPr>
        <w:pStyle w:val="BookText"/>
      </w:pPr>
      <w:r>
        <w:rPr>
          <w:rFonts w:ascii="IRNazanin" w:hAnsi="IRNazanin" w:eastAsia="IRNazanin" w:cs="IRNazanin"/>
          <w:lang w:bidi="fa-IR"/>
          <w:color w:val="111111"/>
          <w:sz w:val="28"/>
          <w:szCs w:val="28"/>
          <w:rtl/>
        </w:rPr>
        <w:t xml:space="preserve">18 - رساله محمد على خان (240)</w:t>
      </w:r>
    </w:p>
    <w:p>
      <w:pPr>
        <w:pStyle w:val="BookText"/>
      </w:pPr>
      <w:r>
        <w:rPr>
          <w:rFonts w:ascii="Amiri" w:hAnsi="Amiri" w:eastAsia="Amiri" w:cs="Amiri"/>
          <w:lang w:bidi="ar-SA"/>
          <w:color w:val="111111"/>
          <w:sz w:val="28"/>
          <w:szCs w:val="28"/>
          <w:rtl/>
        </w:rPr>
        <w:t xml:space="preserve">19 - رسالة فى اثبات قيام المفاعيل(ص248)</w:t>
      </w:r>
    </w:p>
    <w:p>
      <w:pPr>
        <w:pStyle w:val="BookText"/>
      </w:pPr>
      <w:r>
        <w:rPr>
          <w:rFonts w:ascii="IRNazanin" w:hAnsi="IRNazanin" w:eastAsia="IRNazanin" w:cs="IRNazanin"/>
          <w:lang w:bidi="fa-IR"/>
          <w:color w:val="111111"/>
          <w:sz w:val="28"/>
          <w:szCs w:val="28"/>
          <w:rtl/>
        </w:rPr>
        <w:t xml:space="preserve">20 - اسرار الائمه ع (ص250)</w:t>
      </w:r>
    </w:p>
    <w:p>
      <w:pPr>
        <w:pStyle w:val="BookText"/>
      </w:pPr>
      <w:r>
        <w:rPr>
          <w:rFonts w:ascii="IRNazanin" w:hAnsi="IRNazanin" w:eastAsia="IRNazanin" w:cs="IRNazanin"/>
          <w:lang w:bidi="fa-IR"/>
          <w:color w:val="111111"/>
          <w:sz w:val="28"/>
          <w:szCs w:val="28"/>
          <w:rtl/>
        </w:rPr>
        <w:t xml:space="preserve">ص: 315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 رساله جنيه (ص256)</w:t>
      </w:r>
    </w:p>
    <w:p>
      <w:pPr>
        <w:pStyle w:val="BookText"/>
      </w:pPr>
      <w:r>
        <w:rPr>
          <w:rFonts w:ascii="Amiri" w:hAnsi="Amiri" w:eastAsia="Amiri" w:cs="Amiri"/>
          <w:lang w:bidi="ar-SA"/>
          <w:color w:val="111111"/>
          <w:sz w:val="28"/>
          <w:szCs w:val="28"/>
          <w:rtl/>
        </w:rPr>
        <w:t xml:space="preserve">22 - رساله مكيه (ص272)</w:t>
      </w:r>
    </w:p>
    <w:p>
      <w:pPr>
        <w:pStyle w:val="BookText"/>
      </w:pPr>
      <w:r>
        <w:rPr>
          <w:rFonts w:ascii="Amiri" w:hAnsi="Amiri" w:eastAsia="Amiri" w:cs="Amiri"/>
          <w:lang w:bidi="ar-SA"/>
          <w:color w:val="111111"/>
          <w:sz w:val="28"/>
          <w:szCs w:val="28"/>
          <w:rtl/>
        </w:rPr>
        <w:t xml:space="preserve">23 - رساله طينيه فى اجوبه شيخ جواد(ص280)</w:t>
      </w:r>
    </w:p>
    <w:p>
      <w:pPr>
        <w:pStyle w:val="BookText"/>
      </w:pPr>
      <w:r>
        <w:rPr>
          <w:rFonts w:ascii="Amiri" w:hAnsi="Amiri" w:eastAsia="Amiri" w:cs="Amiri"/>
          <w:lang w:bidi="ar-SA"/>
          <w:color w:val="111111"/>
          <w:sz w:val="28"/>
          <w:szCs w:val="28"/>
          <w:rtl/>
        </w:rPr>
        <w:t xml:space="preserve">24 - رسالة بين الضمير (ص286)</w:t>
      </w:r>
    </w:p>
    <w:p>
      <w:pPr>
        <w:pStyle w:val="BookText"/>
      </w:pPr>
      <w:r>
        <w:rPr>
          <w:rFonts w:ascii="Amiri" w:hAnsi="Amiri" w:eastAsia="Amiri" w:cs="Amiri"/>
          <w:lang w:bidi="ar-SA"/>
          <w:color w:val="111111"/>
          <w:sz w:val="28"/>
          <w:szCs w:val="28"/>
          <w:rtl/>
        </w:rPr>
        <w:t xml:space="preserve">25 - الحجة البالغة (ص290)</w:t>
      </w:r>
    </w:p>
    <w:p>
      <w:pPr>
        <w:pStyle w:val="BookText"/>
      </w:pPr>
      <w:r>
        <w:rPr>
          <w:rFonts w:ascii="IRNazanin" w:hAnsi="IRNazanin" w:eastAsia="IRNazanin" w:cs="IRNazanin"/>
          <w:lang w:bidi="fa-IR"/>
          <w:color w:val="111111"/>
          <w:sz w:val="28"/>
          <w:szCs w:val="28"/>
          <w:rtl/>
        </w:rPr>
        <w:t xml:space="preserve">26 - جواب سؤالات ملا صالح(ص320)</w:t>
      </w:r>
    </w:p>
    <w:p>
      <w:pPr>
        <w:pStyle w:val="BookText"/>
      </w:pPr>
      <w:r>
        <w:rPr>
          <w:rFonts w:ascii="Amiri" w:hAnsi="Amiri" w:eastAsia="Amiri" w:cs="Amiri"/>
          <w:lang w:bidi="ar-SA"/>
          <w:color w:val="111111"/>
          <w:sz w:val="28"/>
          <w:szCs w:val="28"/>
          <w:rtl/>
        </w:rPr>
        <w:t xml:space="preserve">27 - جواب سؤالات ميرزا باقر طبيب بهبهانى (ص346) .</w:t>
      </w:r>
    </w:p>
    <w:p>
      <w:pPr>
        <w:pStyle w:val="BookText"/>
      </w:pPr>
      <w:r>
        <w:rPr>
          <w:rFonts w:ascii="IRNazanin" w:hAnsi="IRNazanin" w:eastAsia="IRNazanin" w:cs="IRNazanin"/>
          <w:lang w:bidi="fa-IR"/>
          <w:color w:val="111111"/>
          <w:sz w:val="28"/>
          <w:szCs w:val="28"/>
          <w:rtl/>
        </w:rPr>
        <w:t xml:space="preserve">بدون نام كاتب ، تبريز ، 1277 ، تيراژ 500نسخه ، وزيرى ، 365ص [ ش 22463] .</w:t>
      </w:r>
    </w:p>
    <w:p>
      <w:pPr>
        <w:pStyle w:val="BookText"/>
      </w:pPr>
      <w:r>
        <w:rPr>
          <w:rFonts w:ascii="Amiri" w:hAnsi="Amiri" w:eastAsia="Amiri" w:cs="Amiri"/>
          <w:lang w:bidi="ar-SA"/>
          <w:color w:val="111111"/>
          <w:sz w:val="28"/>
          <w:szCs w:val="28"/>
          <w:rtl/>
        </w:rPr>
        <w:t xml:space="preserve">1037 . رسائل شهيد ثانى(فقه)</w:t>
      </w:r>
    </w:p>
    <w:p>
      <w:pPr>
        <w:pStyle w:val="BookText"/>
      </w:pPr>
      <w:r>
        <w:rPr>
          <w:rFonts w:ascii="Amiri" w:hAnsi="Amiri" w:eastAsia="Amiri" w:cs="Amiri"/>
          <w:lang w:bidi="ar-SA"/>
          <w:color w:val="111111"/>
          <w:sz w:val="28"/>
          <w:szCs w:val="28"/>
          <w:rtl/>
        </w:rPr>
        <w:t xml:space="preserve">از: شهيد ثانى زين‌الدين بن على عاملى (965ق)</w:t>
      </w:r>
    </w:p>
    <w:p>
      <w:pPr>
        <w:pStyle w:val="BookText"/>
      </w:pPr>
      <w:r>
        <w:rPr>
          <w:rFonts w:ascii="IRNazanin" w:hAnsi="IRNazanin" w:eastAsia="IRNazanin" w:cs="IRNazanin"/>
          <w:lang w:bidi="fa-IR"/>
          <w:color w:val="111111"/>
          <w:sz w:val="28"/>
          <w:szCs w:val="28"/>
          <w:rtl/>
        </w:rPr>
        <w:t xml:space="preserve">شامل :</w:t>
      </w:r>
    </w:p>
    <w:p>
      <w:pPr>
        <w:pStyle w:val="BookText"/>
      </w:pPr>
      <w:r>
        <w:rPr>
          <w:rFonts w:ascii="Amiri" w:hAnsi="Amiri" w:eastAsia="Amiri" w:cs="Amiri"/>
          <w:lang w:bidi="ar-SA"/>
          <w:color w:val="111111"/>
          <w:sz w:val="28"/>
          <w:szCs w:val="28"/>
          <w:rtl/>
        </w:rPr>
        <w:t xml:space="preserve">1 - رسالة فى انفعال ماء البئر بملاقات النجاسة</w:t>
      </w:r>
    </w:p>
    <w:p>
      <w:pPr>
        <w:pStyle w:val="BookText"/>
      </w:pPr>
      <w:r>
        <w:rPr>
          <w:rFonts w:ascii="Amiri" w:hAnsi="Amiri" w:eastAsia="Amiri" w:cs="Amiri"/>
          <w:lang w:bidi="ar-SA"/>
          <w:color w:val="111111"/>
          <w:sz w:val="28"/>
          <w:szCs w:val="28"/>
          <w:rtl/>
        </w:rPr>
        <w:t xml:space="preserve">2 - رسالة فى من تيقن بالطهارة و الحدث و شك فى المتأخر</w:t>
      </w:r>
    </w:p>
    <w:p>
      <w:pPr>
        <w:pStyle w:val="BookText"/>
      </w:pPr>
      <w:r>
        <w:rPr>
          <w:rFonts w:ascii="Amiri" w:hAnsi="Amiri" w:eastAsia="Amiri" w:cs="Amiri"/>
          <w:lang w:bidi="ar-SA"/>
          <w:color w:val="111111"/>
          <w:sz w:val="28"/>
          <w:szCs w:val="28"/>
          <w:rtl/>
        </w:rPr>
        <w:t xml:space="preserve">3 - رسالة فى من احدث فى غسل الجنابة</w:t>
      </w:r>
    </w:p>
    <w:p>
      <w:pPr>
        <w:pStyle w:val="BookText"/>
      </w:pPr>
      <w:r>
        <w:rPr>
          <w:rFonts w:ascii="Amiri" w:hAnsi="Amiri" w:eastAsia="Amiri" w:cs="Amiri"/>
          <w:lang w:bidi="ar-SA"/>
          <w:color w:val="111111"/>
          <w:sz w:val="28"/>
          <w:szCs w:val="28"/>
          <w:rtl/>
        </w:rPr>
        <w:t xml:space="preserve">4 - رسالة فى وجوب صلوة الجمعة</w:t>
      </w:r>
    </w:p>
    <w:p>
      <w:pPr>
        <w:pStyle w:val="BookText"/>
      </w:pPr>
      <w:r>
        <w:rPr>
          <w:rFonts w:ascii="Amiri" w:hAnsi="Amiri" w:eastAsia="Amiri" w:cs="Amiri"/>
          <w:lang w:bidi="ar-SA"/>
          <w:color w:val="111111"/>
          <w:sz w:val="28"/>
          <w:szCs w:val="28"/>
          <w:rtl/>
        </w:rPr>
        <w:t xml:space="preserve">5 - الحث على صلوة الجمعة</w:t>
      </w:r>
    </w:p>
    <w:p>
      <w:pPr>
        <w:pStyle w:val="BookText"/>
      </w:pPr>
      <w:r>
        <w:rPr>
          <w:rFonts w:ascii="Amiri" w:hAnsi="Amiri" w:eastAsia="Amiri" w:cs="Amiri"/>
          <w:lang w:bidi="ar-SA"/>
          <w:color w:val="111111"/>
          <w:sz w:val="28"/>
          <w:szCs w:val="28"/>
          <w:rtl/>
        </w:rPr>
        <w:t xml:space="preserve">6 - اسرار الصلاة</w:t>
      </w:r>
    </w:p>
    <w:p>
      <w:pPr>
        <w:pStyle w:val="BookText"/>
      </w:pPr>
      <w:r>
        <w:rPr>
          <w:rFonts w:ascii="Amiri" w:hAnsi="Amiri" w:eastAsia="Amiri" w:cs="Amiri"/>
          <w:lang w:bidi="ar-SA"/>
          <w:color w:val="111111"/>
          <w:sz w:val="28"/>
          <w:szCs w:val="28"/>
          <w:rtl/>
        </w:rPr>
        <w:t xml:space="preserve">7 - نتايج الافكار فى حكم المقيم فى الاسفار</w:t>
      </w:r>
    </w:p>
    <w:p>
      <w:pPr>
        <w:pStyle w:val="BookText"/>
      </w:pPr>
      <w:r>
        <w:rPr>
          <w:rFonts w:ascii="Amiri" w:hAnsi="Amiri" w:eastAsia="Amiri" w:cs="Amiri"/>
          <w:lang w:bidi="ar-SA"/>
          <w:color w:val="111111"/>
          <w:sz w:val="28"/>
          <w:szCs w:val="28"/>
          <w:rtl/>
        </w:rPr>
        <w:t xml:space="preserve">8 - رسالة فى طلاق الحايض و الغايب عن زوجته</w:t>
      </w:r>
    </w:p>
    <w:p>
      <w:pPr>
        <w:pStyle w:val="BookText"/>
      </w:pPr>
      <w:r>
        <w:rPr>
          <w:rFonts w:ascii="Amiri" w:hAnsi="Amiri" w:eastAsia="Amiri" w:cs="Amiri"/>
          <w:lang w:bidi="ar-SA"/>
          <w:color w:val="111111"/>
          <w:sz w:val="28"/>
          <w:szCs w:val="28"/>
          <w:rtl/>
        </w:rPr>
        <w:t xml:space="preserve">9 - رسالة فى الحبوة و اقسامها</w:t>
      </w:r>
    </w:p>
    <w:p>
      <w:pPr>
        <w:pStyle w:val="BookText"/>
      </w:pPr>
      <w:r>
        <w:rPr>
          <w:rFonts w:ascii="Amiri" w:hAnsi="Amiri" w:eastAsia="Amiri" w:cs="Amiri"/>
          <w:lang w:bidi="ar-SA"/>
          <w:color w:val="111111"/>
          <w:sz w:val="28"/>
          <w:szCs w:val="28"/>
          <w:rtl/>
        </w:rPr>
        <w:t xml:space="preserve">10 - رسالة فى ميراث الزوجة</w:t>
      </w:r>
    </w:p>
    <w:p>
      <w:pPr>
        <w:pStyle w:val="BookText"/>
      </w:pPr>
      <w:r>
        <w:rPr>
          <w:rFonts w:ascii="Amiri" w:hAnsi="Amiri" w:eastAsia="Amiri" w:cs="Amiri"/>
          <w:lang w:bidi="ar-SA"/>
          <w:color w:val="111111"/>
          <w:sz w:val="28"/>
          <w:szCs w:val="28"/>
          <w:rtl/>
        </w:rPr>
        <w:t xml:space="preserve">11 - كشف الريبة فى احكام الغيبة</w:t>
      </w:r>
    </w:p>
    <w:p>
      <w:pPr>
        <w:pStyle w:val="BookText"/>
      </w:pPr>
      <w:r>
        <w:rPr>
          <w:rFonts w:ascii="Amiri" w:hAnsi="Amiri" w:eastAsia="Amiri" w:cs="Amiri"/>
          <w:lang w:bidi="ar-SA"/>
          <w:color w:val="111111"/>
          <w:sz w:val="28"/>
          <w:szCs w:val="28"/>
          <w:rtl/>
        </w:rPr>
        <w:t xml:space="preserve">مشار عربى 802 با عنوان مجموعة الافادات .</w:t>
      </w:r>
    </w:p>
    <w:p>
      <w:pPr>
        <w:pStyle w:val="BookText"/>
      </w:pPr>
      <w:r>
        <w:rPr>
          <w:rFonts w:ascii="IRNazanin" w:hAnsi="IRNazanin" w:eastAsia="IRNazanin" w:cs="IRNazanin"/>
          <w:lang w:bidi="fa-IR"/>
          <w:color w:val="111111"/>
          <w:sz w:val="28"/>
          <w:szCs w:val="28"/>
          <w:rtl/>
        </w:rPr>
        <w:t xml:space="preserve">محمدحسن بن محمدعلى جرفادقانى ، 1313 ق ، خشتى ، 333ص [ ش 718 و 6441 و 1171] .</w:t>
      </w:r>
    </w:p>
    <w:p>
      <w:pPr>
        <w:pStyle w:val="BookText"/>
      </w:pPr>
      <w:r>
        <w:rPr>
          <w:rFonts w:ascii="IRNazanin" w:hAnsi="IRNazanin" w:eastAsia="IRNazanin" w:cs="IRNazanin"/>
          <w:lang w:bidi="fa-IR"/>
          <w:color w:val="111111"/>
          <w:sz w:val="28"/>
          <w:szCs w:val="28"/>
          <w:rtl/>
        </w:rPr>
        <w:t xml:space="preserve">ص: 316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رسائل شيخ مرتضى انصارى = فرائد الاصول</w:t>
      </w:r>
    </w:p>
    <w:p>
      <w:pPr>
        <w:pStyle w:val="BookText"/>
      </w:pPr>
      <w:r>
        <w:rPr>
          <w:rFonts w:ascii="IRNazanin" w:hAnsi="IRNazanin" w:eastAsia="IRNazanin" w:cs="IRNazanin"/>
          <w:lang w:bidi="fa-IR"/>
          <w:color w:val="111111"/>
          <w:sz w:val="28"/>
          <w:szCs w:val="28"/>
          <w:rtl/>
        </w:rPr>
        <w:t xml:space="preserve">1038 . رسائل عبد الرسول مازندرانى (متفرقه)</w:t>
      </w:r>
    </w:p>
    <w:p>
      <w:pPr>
        <w:pStyle w:val="BookText"/>
      </w:pPr>
      <w:r>
        <w:rPr>
          <w:rFonts w:ascii="IRNazanin" w:hAnsi="IRNazanin" w:eastAsia="IRNazanin" w:cs="IRNazanin"/>
          <w:lang w:bidi="fa-IR"/>
          <w:color w:val="111111"/>
          <w:sz w:val="28"/>
          <w:szCs w:val="28"/>
          <w:rtl/>
        </w:rPr>
        <w:t xml:space="preserve">از : عبدالرسول مازندرانى (قرن 14ق)</w:t>
      </w:r>
    </w:p>
    <w:p>
      <w:pPr>
        <w:pStyle w:val="BookText"/>
      </w:pPr>
      <w:r>
        <w:rPr>
          <w:rFonts w:ascii="Amiri" w:hAnsi="Amiri" w:eastAsia="Amiri" w:cs="Amiri"/>
          <w:lang w:bidi="ar-SA"/>
          <w:color w:val="111111"/>
          <w:sz w:val="28"/>
          <w:szCs w:val="28"/>
          <w:rtl/>
        </w:rPr>
        <w:t xml:space="preserve">على بن عبدالرسول ، تهران ، كارخانه ميرزا على اصغر ، 1321ق ، به انضمام اين مطالب و رساله ها:</w:t>
      </w:r>
    </w:p>
    <w:p>
      <w:pPr>
        <w:pStyle w:val="BookText"/>
      </w:pPr>
      <w:r>
        <w:rPr>
          <w:rFonts w:ascii="Amiri" w:hAnsi="Amiri" w:eastAsia="Amiri" w:cs="Amiri"/>
          <w:lang w:bidi="ar-SA"/>
          <w:color w:val="111111"/>
          <w:sz w:val="28"/>
          <w:szCs w:val="28"/>
          <w:rtl/>
        </w:rPr>
        <w:t xml:space="preserve">1 - شرح زيارت العاشورا ،</w:t>
      </w:r>
    </w:p>
    <w:p>
      <w:pPr>
        <w:pStyle w:val="BookText"/>
      </w:pPr>
      <w:r>
        <w:rPr>
          <w:rFonts w:ascii="IRNazanin" w:hAnsi="IRNazanin" w:eastAsia="IRNazanin" w:cs="IRNazanin"/>
          <w:lang w:bidi="fa-IR"/>
          <w:color w:val="111111"/>
          <w:sz w:val="28"/>
          <w:szCs w:val="28"/>
          <w:rtl/>
        </w:rPr>
        <w:t xml:space="preserve">2 - دعاء من صاحب الزمان دعاء به فى مسجد صعصعه ،</w:t>
      </w:r>
    </w:p>
    <w:p>
      <w:pPr>
        <w:pStyle w:val="BookText"/>
      </w:pPr>
      <w:r>
        <w:rPr>
          <w:rFonts w:ascii="IRNazanin" w:hAnsi="IRNazanin" w:eastAsia="IRNazanin" w:cs="IRNazanin"/>
          <w:lang w:bidi="fa-IR"/>
          <w:color w:val="111111"/>
          <w:sz w:val="28"/>
          <w:szCs w:val="28"/>
          <w:rtl/>
        </w:rPr>
        <w:t xml:space="preserve">3 - صلوات على صاحب الزمان از عبدالرسول مازندرانى ،</w:t>
      </w:r>
    </w:p>
    <w:p>
      <w:pPr>
        <w:pStyle w:val="BookText"/>
      </w:pPr>
      <w:r>
        <w:rPr>
          <w:rFonts w:ascii="Amiri" w:hAnsi="Amiri" w:eastAsia="Amiri" w:cs="Amiri"/>
          <w:lang w:bidi="ar-SA"/>
          <w:color w:val="111111"/>
          <w:sz w:val="28"/>
          <w:szCs w:val="28"/>
          <w:rtl/>
        </w:rPr>
        <w:t xml:space="preserve">4 - رسالة فى حكم اوانى الذهب والفضة عبدالرسول مازندرانى ،</w:t>
      </w:r>
    </w:p>
    <w:p>
      <w:pPr>
        <w:pStyle w:val="BookText"/>
      </w:pPr>
      <w:r>
        <w:rPr>
          <w:rFonts w:ascii="Amiri" w:hAnsi="Amiri" w:eastAsia="Amiri" w:cs="Amiri"/>
          <w:lang w:bidi="ar-SA"/>
          <w:color w:val="111111"/>
          <w:sz w:val="28"/>
          <w:szCs w:val="28"/>
          <w:rtl/>
        </w:rPr>
        <w:t xml:space="preserve">5 - رسالة فى حكم عقد الانقطاع على الصغير او الصغيرة للمحرمية ،</w:t>
      </w:r>
    </w:p>
    <w:p>
      <w:pPr>
        <w:pStyle w:val="BookText"/>
      </w:pPr>
      <w:r>
        <w:rPr>
          <w:rFonts w:ascii="Amiri" w:hAnsi="Amiri" w:eastAsia="Amiri" w:cs="Amiri"/>
          <w:lang w:bidi="ar-SA"/>
          <w:color w:val="111111"/>
          <w:sz w:val="28"/>
          <w:szCs w:val="28"/>
          <w:rtl/>
        </w:rPr>
        <w:t xml:space="preserve">6 - رسالة فى حكم تكليف الكافر بالقضاء مع سقوطه بالاسلام ،</w:t>
      </w:r>
    </w:p>
    <w:p>
      <w:pPr>
        <w:pStyle w:val="BookText"/>
      </w:pPr>
      <w:r>
        <w:rPr>
          <w:rFonts w:ascii="Amiri" w:hAnsi="Amiri" w:eastAsia="Amiri" w:cs="Amiri"/>
          <w:lang w:bidi="ar-SA"/>
          <w:color w:val="111111"/>
          <w:sz w:val="28"/>
          <w:szCs w:val="28"/>
          <w:rtl/>
        </w:rPr>
        <w:t xml:space="preserve">7 - رسالة فى حكم الوضوء قبل دخول وقت الفريضة ،</w:t>
      </w:r>
    </w:p>
    <w:p>
      <w:pPr>
        <w:pStyle w:val="BookText"/>
      </w:pPr>
      <w:r>
        <w:rPr>
          <w:rFonts w:ascii="Amiri" w:hAnsi="Amiri" w:eastAsia="Amiri" w:cs="Amiri"/>
          <w:lang w:bidi="ar-SA"/>
          <w:color w:val="111111"/>
          <w:sz w:val="28"/>
          <w:szCs w:val="28"/>
          <w:rtl/>
        </w:rPr>
        <w:t xml:space="preserve">8 - رسالة فى التمسك بآية البينة لاشتراط القربة فى العبادة .</w:t>
      </w:r>
    </w:p>
    <w:p>
      <w:pPr>
        <w:pStyle w:val="BookText"/>
      </w:pPr>
      <w:r>
        <w:rPr>
          <w:rFonts w:ascii="IRNazanin" w:hAnsi="IRNazanin" w:eastAsia="IRNazanin" w:cs="IRNazanin"/>
          <w:lang w:bidi="fa-IR"/>
          <w:color w:val="111111"/>
          <w:sz w:val="28"/>
          <w:szCs w:val="28"/>
          <w:rtl/>
        </w:rPr>
        <w:t xml:space="preserve">خشتى ، 12+259ص . [ ش 933] .</w:t>
      </w:r>
    </w:p>
    <w:p>
      <w:pPr>
        <w:pStyle w:val="BookText"/>
      </w:pPr>
      <w:r>
        <w:rPr>
          <w:rFonts w:ascii="Amiri" w:hAnsi="Amiri" w:eastAsia="Amiri" w:cs="Amiri"/>
          <w:lang w:bidi="ar-SA"/>
          <w:color w:val="111111"/>
          <w:sz w:val="28"/>
          <w:szCs w:val="28"/>
          <w:rtl/>
        </w:rPr>
        <w:t xml:space="preserve">1039 . رسائل فيض كاشانى(متفرقه)</w:t>
      </w:r>
    </w:p>
    <w:p>
      <w:pPr>
        <w:pStyle w:val="BookText"/>
      </w:pPr>
      <w:r>
        <w:rPr>
          <w:rFonts w:ascii="Amiri" w:hAnsi="Amiri" w:eastAsia="Amiri" w:cs="Amiri"/>
          <w:lang w:bidi="ar-SA"/>
          <w:color w:val="111111"/>
          <w:sz w:val="28"/>
          <w:szCs w:val="28"/>
          <w:rtl/>
        </w:rPr>
        <w:t xml:space="preserve">از : ملا محمد محسن بن مرتضى فيض كاشانى (1091ق)</w:t>
      </w:r>
    </w:p>
    <w:p>
      <w:pPr>
        <w:pStyle w:val="BookText"/>
      </w:pPr>
      <w:r>
        <w:rPr>
          <w:rFonts w:ascii="IRNazanin" w:hAnsi="IRNazanin" w:eastAsia="IRNazanin" w:cs="IRNazanin"/>
          <w:lang w:bidi="fa-IR"/>
          <w:color w:val="111111"/>
          <w:sz w:val="28"/>
          <w:szCs w:val="28"/>
          <w:rtl/>
        </w:rPr>
        <w:t xml:space="preserve">مجموعه چند رساله از فيض كاشانى است با مقدمه ميرزا هادى اصفهانى با اين عنوانها:</w:t>
      </w:r>
    </w:p>
    <w:p>
      <w:pPr>
        <w:pStyle w:val="BookText"/>
      </w:pPr>
      <w:r>
        <w:rPr>
          <w:rFonts w:ascii="Amiri" w:hAnsi="Amiri" w:eastAsia="Amiri" w:cs="Amiri"/>
          <w:lang w:bidi="ar-SA"/>
          <w:color w:val="111111"/>
          <w:sz w:val="28"/>
          <w:szCs w:val="28"/>
          <w:rtl/>
        </w:rPr>
        <w:t xml:space="preserve">1 - منهاج النجاة ،</w:t>
      </w:r>
    </w:p>
    <w:p>
      <w:pPr>
        <w:pStyle w:val="BookText"/>
      </w:pPr>
      <w:r>
        <w:rPr>
          <w:rFonts w:ascii="Amiri" w:hAnsi="Amiri" w:eastAsia="Amiri" w:cs="Amiri"/>
          <w:lang w:bidi="ar-SA"/>
          <w:color w:val="111111"/>
          <w:sz w:val="28"/>
          <w:szCs w:val="28"/>
          <w:rtl/>
        </w:rPr>
        <w:t xml:space="preserve">2 - خلاصة الاذكار ،</w:t>
      </w:r>
    </w:p>
    <w:p>
      <w:pPr>
        <w:pStyle w:val="BookText"/>
      </w:pPr>
      <w:r>
        <w:rPr>
          <w:rFonts w:ascii="Amiri" w:hAnsi="Amiri" w:eastAsia="Amiri" w:cs="Amiri"/>
          <w:lang w:bidi="ar-SA"/>
          <w:color w:val="111111"/>
          <w:sz w:val="28"/>
          <w:szCs w:val="28"/>
          <w:rtl/>
        </w:rPr>
        <w:t xml:space="preserve">3 - بشارة الشيعة ،</w:t>
      </w:r>
    </w:p>
    <w:p>
      <w:pPr>
        <w:pStyle w:val="BookText"/>
      </w:pPr>
      <w:r>
        <w:rPr>
          <w:rFonts w:ascii="Amiri" w:hAnsi="Amiri" w:eastAsia="Amiri" w:cs="Amiri"/>
          <w:lang w:bidi="ar-SA"/>
          <w:color w:val="111111"/>
          <w:sz w:val="28"/>
          <w:szCs w:val="28"/>
          <w:rtl/>
        </w:rPr>
        <w:t xml:space="preserve">4 - مرآت الاخرة ،</w:t>
      </w:r>
    </w:p>
    <w:p>
      <w:pPr>
        <w:pStyle w:val="BookText"/>
      </w:pPr>
      <w:r>
        <w:rPr>
          <w:rFonts w:ascii="Amiri" w:hAnsi="Amiri" w:eastAsia="Amiri" w:cs="Amiri"/>
          <w:lang w:bidi="ar-SA"/>
          <w:color w:val="111111"/>
          <w:sz w:val="28"/>
          <w:szCs w:val="28"/>
          <w:rtl/>
        </w:rPr>
        <w:t xml:space="preserve">5 - ضياء القلب ،</w:t>
      </w:r>
    </w:p>
    <w:p>
      <w:pPr>
        <w:pStyle w:val="BookText"/>
      </w:pPr>
      <w:r>
        <w:rPr>
          <w:rFonts w:ascii="IRNazanin" w:hAnsi="IRNazanin" w:eastAsia="IRNazanin" w:cs="IRNazanin"/>
          <w:lang w:bidi="fa-IR"/>
          <w:color w:val="111111"/>
          <w:sz w:val="28"/>
          <w:szCs w:val="28"/>
          <w:rtl/>
        </w:rPr>
        <w:t xml:space="preserve">6 - الانصاف .</w:t>
      </w:r>
    </w:p>
    <w:p>
      <w:pPr>
        <w:pStyle w:val="BookText"/>
      </w:pPr>
      <w:r>
        <w:rPr>
          <w:rFonts w:ascii="IRNazanin" w:hAnsi="IRNazanin" w:eastAsia="IRNazanin" w:cs="IRNazanin"/>
          <w:lang w:bidi="fa-IR"/>
          <w:color w:val="111111"/>
          <w:sz w:val="28"/>
          <w:szCs w:val="28"/>
          <w:rtl/>
        </w:rPr>
        <w:t xml:space="preserve">محمد حسن گلپايگانى ، كارخانه مشهدى محمد اسماعيل طهرانى ، 1311ق ، وزيرى ، 190ص . [ ش 725 و 6560 و 4960] .</w:t>
      </w:r>
    </w:p>
    <w:p>
      <w:pPr>
        <w:pStyle w:val="BookText"/>
      </w:pPr>
      <w:r>
        <w:rPr>
          <w:rFonts w:ascii="IRNazanin" w:hAnsi="IRNazanin" w:eastAsia="IRNazanin" w:cs="IRNazanin"/>
          <w:lang w:bidi="fa-IR"/>
          <w:color w:val="111111"/>
          <w:sz w:val="28"/>
          <w:szCs w:val="28"/>
          <w:rtl/>
        </w:rPr>
        <w:t xml:space="preserve">ص: 317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1040 . رسائل مدرس اصفهانى(فقه)</w:t>
      </w:r>
    </w:p>
    <w:p>
      <w:pPr>
        <w:pStyle w:val="BookText"/>
      </w:pPr>
      <w:r>
        <w:rPr>
          <w:rFonts w:ascii="Amiri" w:hAnsi="Amiri" w:eastAsia="Amiri" w:cs="Amiri"/>
          <w:lang w:bidi="ar-SA"/>
          <w:color w:val="111111"/>
          <w:sz w:val="28"/>
          <w:szCs w:val="28"/>
          <w:rtl/>
        </w:rPr>
        <w:t xml:space="preserve">از : مير محمدتقى بن سيدحسن بن سيدعلى معروف به مدرس اصفهانى (1333ق)</w:t>
      </w:r>
    </w:p>
    <w:p>
      <w:pPr>
        <w:pStyle w:val="BookText"/>
      </w:pPr>
      <w:r>
        <w:rPr>
          <w:rFonts w:ascii="Amiri" w:hAnsi="Amiri" w:eastAsia="Amiri" w:cs="Amiri"/>
          <w:lang w:bidi="ar-SA"/>
          <w:color w:val="111111"/>
          <w:sz w:val="28"/>
          <w:szCs w:val="28"/>
          <w:rtl/>
        </w:rPr>
        <w:t xml:space="preserve">مجموعه‌اى است شامل رساله هاى مدرس اصفهانى بدين ترتيب:</w:t>
      </w:r>
    </w:p>
    <w:p>
      <w:pPr>
        <w:pStyle w:val="BookText"/>
      </w:pPr>
      <w:r>
        <w:rPr>
          <w:rFonts w:ascii="IRNazanin" w:hAnsi="IRNazanin" w:eastAsia="IRNazanin" w:cs="IRNazanin"/>
          <w:lang w:bidi="fa-IR"/>
          <w:color w:val="111111"/>
          <w:sz w:val="28"/>
          <w:szCs w:val="28"/>
          <w:rtl/>
        </w:rPr>
        <w:t xml:space="preserve">1 - زندگى‌نامه كوتاه مؤلف به قلم سيدحسن مدرسى ،</w:t>
      </w:r>
    </w:p>
    <w:p>
      <w:pPr>
        <w:pStyle w:val="BookText"/>
      </w:pPr>
      <w:r>
        <w:rPr>
          <w:rFonts w:ascii="Amiri" w:hAnsi="Amiri" w:eastAsia="Amiri" w:cs="Amiri"/>
          <w:lang w:bidi="ar-SA"/>
          <w:color w:val="111111"/>
          <w:sz w:val="28"/>
          <w:szCs w:val="28"/>
          <w:rtl/>
        </w:rPr>
        <w:t xml:space="preserve">2 - بيان ضابطة بين الحق و الحكمة ، 31ص</w:t>
      </w:r>
    </w:p>
    <w:p>
      <w:pPr>
        <w:pStyle w:val="BookText"/>
      </w:pPr>
      <w:r>
        <w:rPr>
          <w:rFonts w:ascii="Amiri" w:hAnsi="Amiri" w:eastAsia="Amiri" w:cs="Amiri"/>
          <w:lang w:bidi="ar-SA"/>
          <w:color w:val="111111"/>
          <w:sz w:val="28"/>
          <w:szCs w:val="28"/>
          <w:rtl/>
        </w:rPr>
        <w:t xml:space="preserve">3 - مسألة صلوة المسافر ، 46ص</w:t>
      </w:r>
    </w:p>
    <w:p>
      <w:pPr>
        <w:pStyle w:val="BookText"/>
      </w:pPr>
      <w:r>
        <w:rPr>
          <w:rFonts w:ascii="Amiri" w:hAnsi="Amiri" w:eastAsia="Amiri" w:cs="Amiri"/>
          <w:lang w:bidi="ar-SA"/>
          <w:color w:val="111111"/>
          <w:sz w:val="28"/>
          <w:szCs w:val="28"/>
          <w:rtl/>
        </w:rPr>
        <w:t xml:space="preserve">4 - مسألة منجزات المريض ، 28 ص</w:t>
      </w:r>
    </w:p>
    <w:p>
      <w:pPr>
        <w:pStyle w:val="BookText"/>
      </w:pPr>
      <w:r>
        <w:rPr>
          <w:rFonts w:ascii="Amiri" w:hAnsi="Amiri" w:eastAsia="Amiri" w:cs="Amiri"/>
          <w:lang w:bidi="ar-SA"/>
          <w:color w:val="111111"/>
          <w:sz w:val="28"/>
          <w:szCs w:val="28"/>
          <w:rtl/>
        </w:rPr>
        <w:t xml:space="preserve">5 - رسالة فى قاعدة من ملك الاقرار به 23ص</w:t>
      </w:r>
    </w:p>
    <w:p>
      <w:pPr>
        <w:pStyle w:val="BookText"/>
      </w:pPr>
      <w:r>
        <w:rPr>
          <w:rFonts w:ascii="Amiri" w:hAnsi="Amiri" w:eastAsia="Amiri" w:cs="Amiri"/>
          <w:lang w:bidi="ar-SA"/>
          <w:color w:val="111111"/>
          <w:sz w:val="28"/>
          <w:szCs w:val="28"/>
          <w:rtl/>
        </w:rPr>
        <w:t xml:space="preserve">6 - رسالة فى ماهية الاجارة ، 9ص</w:t>
      </w:r>
    </w:p>
    <w:p>
      <w:pPr>
        <w:pStyle w:val="BookText"/>
      </w:pPr>
      <w:r>
        <w:rPr>
          <w:rFonts w:ascii="Amiri" w:hAnsi="Amiri" w:eastAsia="Amiri" w:cs="Amiri"/>
          <w:lang w:bidi="ar-SA"/>
          <w:color w:val="111111"/>
          <w:sz w:val="28"/>
          <w:szCs w:val="28"/>
          <w:rtl/>
        </w:rPr>
        <w:t xml:space="preserve">7 - رسالة فى مسألة الضمان ، 9ص</w:t>
      </w:r>
    </w:p>
    <w:p>
      <w:pPr>
        <w:pStyle w:val="BookText"/>
      </w:pPr>
      <w:r>
        <w:rPr>
          <w:rFonts w:ascii="IRNazanin" w:hAnsi="IRNazanin" w:eastAsia="IRNazanin" w:cs="IRNazanin"/>
          <w:lang w:bidi="fa-IR"/>
          <w:color w:val="111111"/>
          <w:sz w:val="28"/>
          <w:szCs w:val="28"/>
          <w:rtl/>
        </w:rPr>
        <w:t xml:space="preserve">محمدعلى مدرسى‌زاده ، 1363 ق ، وزيرى ، چاپخانه سنگى ميرزا عبدالرحيم علمى ، براى هر رساله يك صفحه‌شمار . [ ش4156 ] .</w:t>
      </w:r>
    </w:p>
    <w:p>
      <w:pPr>
        <w:pStyle w:val="BookText"/>
      </w:pPr>
      <w:r>
        <w:rPr>
          <w:rFonts w:ascii="IRNazanin" w:hAnsi="IRNazanin" w:eastAsia="IRNazanin" w:cs="IRNazanin"/>
          <w:lang w:bidi="fa-IR"/>
          <w:color w:val="111111"/>
          <w:sz w:val="28"/>
          <w:szCs w:val="28"/>
          <w:rtl/>
        </w:rPr>
        <w:t xml:space="preserve">1041 . رسائل ملا صدرا (فلسفه)</w:t>
      </w:r>
    </w:p>
    <w:p>
      <w:pPr>
        <w:pStyle w:val="BookText"/>
      </w:pPr>
      <w:r>
        <w:rPr>
          <w:rFonts w:ascii="Amiri" w:hAnsi="Amiri" w:eastAsia="Amiri" w:cs="Amiri"/>
          <w:lang w:bidi="ar-SA"/>
          <w:color w:val="111111"/>
          <w:sz w:val="28"/>
          <w:szCs w:val="28"/>
          <w:rtl/>
        </w:rPr>
        <w:t xml:space="preserve">از : صدرالدين محمد بن ابراهيم شيرازى ، ملا صدرا (1050ق)</w:t>
      </w:r>
    </w:p>
    <w:p>
      <w:pPr>
        <w:pStyle w:val="BookText"/>
      </w:pPr>
      <w:r>
        <w:rPr>
          <w:rFonts w:ascii="IRNazanin" w:hAnsi="IRNazanin" w:eastAsia="IRNazanin" w:cs="IRNazanin"/>
          <w:lang w:bidi="fa-IR"/>
          <w:color w:val="111111"/>
          <w:sz w:val="28"/>
          <w:szCs w:val="28"/>
          <w:rtl/>
        </w:rPr>
        <w:t xml:space="preserve">مجموعه‌اى است شامل چند رساله از ملا صدرا بدين ترتيب:</w:t>
      </w:r>
    </w:p>
    <w:p>
      <w:pPr>
        <w:pStyle w:val="BookText"/>
      </w:pPr>
      <w:r>
        <w:rPr>
          <w:rFonts w:ascii="Amiri" w:hAnsi="Amiri" w:eastAsia="Amiri" w:cs="Amiri"/>
          <w:lang w:bidi="ar-SA"/>
          <w:color w:val="111111"/>
          <w:sz w:val="28"/>
          <w:szCs w:val="28"/>
          <w:rtl/>
        </w:rPr>
        <w:t xml:space="preserve">1 - رسالة فى الحدوث</w:t>
      </w:r>
    </w:p>
    <w:p>
      <w:pPr>
        <w:pStyle w:val="BookText"/>
      </w:pPr>
      <w:r>
        <w:rPr>
          <w:rFonts w:ascii="Amiri" w:hAnsi="Amiri" w:eastAsia="Amiri" w:cs="Amiri"/>
          <w:lang w:bidi="ar-SA"/>
          <w:color w:val="111111"/>
          <w:sz w:val="28"/>
          <w:szCs w:val="28"/>
          <w:rtl/>
        </w:rPr>
        <w:t xml:space="preserve">2 - رسالة فى اتصاف الماهية بالوجود</w:t>
      </w:r>
    </w:p>
    <w:p>
      <w:pPr>
        <w:pStyle w:val="BookText"/>
      </w:pPr>
      <w:r>
        <w:rPr>
          <w:rFonts w:ascii="Amiri" w:hAnsi="Amiri" w:eastAsia="Amiri" w:cs="Amiri"/>
          <w:lang w:bidi="ar-SA"/>
          <w:color w:val="111111"/>
          <w:sz w:val="28"/>
          <w:szCs w:val="28"/>
          <w:rtl/>
        </w:rPr>
        <w:t xml:space="preserve">3 - رسالة فى التشخيص</w:t>
      </w:r>
    </w:p>
    <w:p>
      <w:pPr>
        <w:pStyle w:val="BookText"/>
      </w:pPr>
      <w:r>
        <w:rPr>
          <w:rFonts w:ascii="Amiri" w:hAnsi="Amiri" w:eastAsia="Amiri" w:cs="Amiri"/>
          <w:lang w:bidi="ar-SA"/>
          <w:color w:val="111111"/>
          <w:sz w:val="28"/>
          <w:szCs w:val="28"/>
          <w:rtl/>
        </w:rPr>
        <w:t xml:space="preserve">4 - رسالة فى سريان الوجود</w:t>
      </w:r>
    </w:p>
    <w:p>
      <w:pPr>
        <w:pStyle w:val="BookText"/>
      </w:pPr>
      <w:r>
        <w:rPr>
          <w:rFonts w:ascii="IRNazanin" w:hAnsi="IRNazanin" w:eastAsia="IRNazanin" w:cs="IRNazanin"/>
          <w:lang w:bidi="fa-IR"/>
          <w:color w:val="111111"/>
          <w:sz w:val="28"/>
          <w:szCs w:val="28"/>
          <w:rtl/>
        </w:rPr>
        <w:t xml:space="preserve">5- القضاء و القدر</w:t>
      </w:r>
    </w:p>
    <w:p>
      <w:pPr>
        <w:pStyle w:val="BookText"/>
      </w:pPr>
      <w:r>
        <w:rPr>
          <w:rFonts w:ascii="IRNazanin" w:hAnsi="IRNazanin" w:eastAsia="IRNazanin" w:cs="IRNazanin"/>
          <w:lang w:bidi="fa-IR"/>
          <w:color w:val="111111"/>
          <w:sz w:val="28"/>
          <w:szCs w:val="28"/>
          <w:rtl/>
        </w:rPr>
        <w:t xml:space="preserve">6 - الواردات</w:t>
      </w:r>
    </w:p>
    <w:p>
      <w:pPr>
        <w:pStyle w:val="BookText"/>
      </w:pPr>
      <w:r>
        <w:rPr>
          <w:rFonts w:ascii="Amiri" w:hAnsi="Amiri" w:eastAsia="Amiri" w:cs="Amiri"/>
          <w:lang w:bidi="ar-SA"/>
          <w:color w:val="111111"/>
          <w:sz w:val="28"/>
          <w:szCs w:val="28"/>
          <w:rtl/>
        </w:rPr>
        <w:t xml:space="preserve">7 - اكسير العارفين</w:t>
      </w:r>
    </w:p>
    <w:p>
      <w:pPr>
        <w:pStyle w:val="BookText"/>
      </w:pPr>
      <w:r>
        <w:rPr>
          <w:rFonts w:ascii="Amiri" w:hAnsi="Amiri" w:eastAsia="Amiri" w:cs="Amiri"/>
          <w:lang w:bidi="ar-SA"/>
          <w:color w:val="111111"/>
          <w:sz w:val="28"/>
          <w:szCs w:val="28"/>
          <w:rtl/>
        </w:rPr>
        <w:t xml:space="preserve">8 - رسالة فى الحشر .</w:t>
      </w:r>
    </w:p>
    <w:p>
      <w:pPr>
        <w:pStyle w:val="BookText"/>
      </w:pPr>
      <w:r>
        <w:rPr>
          <w:rFonts w:ascii="Amiri" w:hAnsi="Amiri" w:eastAsia="Amiri" w:cs="Amiri"/>
          <w:lang w:bidi="ar-SA"/>
          <w:color w:val="111111"/>
          <w:sz w:val="28"/>
          <w:szCs w:val="28"/>
          <w:rtl/>
        </w:rPr>
        <w:t xml:space="preserve">بدون نام كاتب ، 1302ق ، كارخانه آقاميرزا عباس ، وزيرى ، 377ص . [ ش 466 و 962 و 6672] .</w:t>
      </w:r>
    </w:p>
    <w:p>
      <w:pPr>
        <w:pStyle w:val="BookText"/>
      </w:pPr>
      <w:r>
        <w:rPr>
          <w:rFonts w:ascii="IRNazanin" w:hAnsi="IRNazanin" w:eastAsia="IRNazanin" w:cs="IRNazanin"/>
          <w:lang w:bidi="fa-IR"/>
          <w:color w:val="111111"/>
          <w:sz w:val="28"/>
          <w:szCs w:val="28"/>
          <w:rtl/>
        </w:rPr>
        <w:t xml:space="preserve">ص: 318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1042 . رسالة الحريرية(فقه)</w:t>
      </w:r>
    </w:p>
    <w:p>
      <w:pPr>
        <w:pStyle w:val="BookText"/>
      </w:pPr>
      <w:r>
        <w:rPr>
          <w:rFonts w:ascii="Amiri" w:hAnsi="Amiri" w:eastAsia="Amiri" w:cs="Amiri"/>
          <w:lang w:bidi="ar-SA"/>
          <w:color w:val="111111"/>
          <w:sz w:val="28"/>
          <w:szCs w:val="28"/>
          <w:rtl/>
        </w:rPr>
        <w:t xml:space="preserve">از : شيخ بهاءالدين محمد بن حسين عاملى (1130ق)</w:t>
      </w:r>
    </w:p>
    <w:p>
      <w:pPr>
        <w:pStyle w:val="BookText"/>
      </w:pPr>
      <w:r>
        <w:rPr>
          <w:rFonts w:ascii="IRNazanin" w:hAnsi="IRNazanin" w:eastAsia="IRNazanin" w:cs="IRNazanin"/>
          <w:lang w:bidi="fa-IR"/>
          <w:color w:val="111111"/>
          <w:sz w:val="28"/>
          <w:szCs w:val="28"/>
          <w:rtl/>
        </w:rPr>
        <w:t xml:space="preserve">در حاشيه درر الفوائد فى شرح الفرائد به چاپ رسيده است . [ ش 20255] .</w:t>
      </w:r>
    </w:p>
    <w:p>
      <w:pPr>
        <w:pStyle w:val="BookText"/>
      </w:pPr>
      <w:r>
        <w:rPr>
          <w:rFonts w:ascii="Amiri" w:hAnsi="Amiri" w:eastAsia="Amiri" w:cs="Amiri"/>
          <w:lang w:bidi="ar-SA"/>
          <w:color w:val="111111"/>
          <w:sz w:val="28"/>
          <w:szCs w:val="28"/>
          <w:rtl/>
        </w:rPr>
        <w:t xml:space="preserve">1043 . رساله شكوى(ادبيات)</w:t>
      </w:r>
    </w:p>
    <w:p>
      <w:pPr>
        <w:pStyle w:val="BookText"/>
      </w:pPr>
      <w:r>
        <w:rPr>
          <w:rFonts w:ascii="Amiri" w:hAnsi="Amiri" w:eastAsia="Amiri" w:cs="Amiri"/>
          <w:lang w:bidi="ar-SA"/>
          <w:color w:val="111111"/>
          <w:sz w:val="28"/>
          <w:szCs w:val="28"/>
          <w:rtl/>
        </w:rPr>
        <w:t xml:space="preserve">از :ميرزا عيسى بن محمد حسن قائم مقام فراهانى (1238ق)</w:t>
      </w:r>
    </w:p>
    <w:p>
      <w:pPr>
        <w:pStyle w:val="BookText"/>
      </w:pPr>
      <w:r>
        <w:rPr>
          <w:rFonts w:ascii="IRNazanin" w:hAnsi="IRNazanin" w:eastAsia="IRNazanin" w:cs="IRNazanin"/>
          <w:lang w:bidi="fa-IR"/>
          <w:color w:val="111111"/>
          <w:sz w:val="28"/>
          <w:szCs w:val="28"/>
          <w:rtl/>
        </w:rPr>
        <w:t xml:space="preserve">در ضمن كليات قائم مقام فراهانى به چاپ رسيده است .[ 1582] .</w:t>
      </w:r>
    </w:p>
    <w:p>
      <w:pPr>
        <w:pStyle w:val="BookText"/>
      </w:pPr>
      <w:r>
        <w:rPr>
          <w:rFonts w:ascii="Amiri" w:hAnsi="Amiri" w:eastAsia="Amiri" w:cs="Amiri"/>
          <w:lang w:bidi="ar-SA"/>
          <w:color w:val="111111"/>
          <w:sz w:val="28"/>
          <w:szCs w:val="28"/>
          <w:rtl/>
        </w:rPr>
        <w:t xml:space="preserve">1044 . رسالة فى اجوبة السؤالات المتعلقة بالمعارف(فلسفه)</w:t>
      </w:r>
    </w:p>
    <w:p>
      <w:pPr>
        <w:pStyle w:val="BookText"/>
      </w:pPr>
      <w:r>
        <w:rPr>
          <w:rFonts w:ascii="Amiri" w:hAnsi="Amiri" w:eastAsia="Amiri" w:cs="Amiri"/>
          <w:lang w:bidi="ar-SA"/>
          <w:color w:val="111111"/>
          <w:sz w:val="28"/>
          <w:szCs w:val="28"/>
          <w:rtl/>
        </w:rPr>
        <w:t xml:space="preserve">از : ملا على بن جمشيد نورى اصفهانى (1246ق)</w:t>
      </w:r>
    </w:p>
    <w:p>
      <w:pPr>
        <w:pStyle w:val="BookText"/>
      </w:pPr>
      <w:r>
        <w:rPr>
          <w:rFonts w:ascii="IRNazanin" w:hAnsi="IRNazanin" w:eastAsia="IRNazanin" w:cs="IRNazanin"/>
          <w:lang w:bidi="fa-IR"/>
          <w:color w:val="111111"/>
          <w:sz w:val="28"/>
          <w:szCs w:val="28"/>
          <w:rtl/>
        </w:rPr>
        <w:t xml:space="preserve">در حاشيه كشف الفوائد به چاپ رسيده است . [ ش 679 و 680 و 18239(افست</w:t>
      </w:r>
    </w:p>
    <w:p>
      <w:pPr>
        <w:pStyle w:val="BookText"/>
      </w:pPr>
      <w:r>
        <w:rPr>
          <w:rFonts w:ascii="Amiri" w:hAnsi="Amiri" w:eastAsia="Amiri" w:cs="Amiri"/>
          <w:lang w:bidi="ar-SA"/>
          <w:color w:val="111111"/>
          <w:sz w:val="28"/>
          <w:szCs w:val="28"/>
          <w:rtl/>
        </w:rPr>
        <w:t xml:space="preserve">توسط كتابخانه آية اللّه مرعشى در سال 1404ق)] .</w:t>
      </w:r>
    </w:p>
    <w:p>
      <w:pPr>
        <w:pStyle w:val="BookText"/>
      </w:pPr>
      <w:r>
        <w:rPr>
          <w:rFonts w:ascii="Amiri" w:hAnsi="Amiri" w:eastAsia="Amiri" w:cs="Amiri"/>
          <w:lang w:bidi="ar-SA"/>
          <w:color w:val="111111"/>
          <w:sz w:val="28"/>
          <w:szCs w:val="28"/>
          <w:rtl/>
        </w:rPr>
        <w:t xml:space="preserve">1045 . رسالة فى بيان انّ النفس كل القوى(فلسفه)</w:t>
      </w:r>
    </w:p>
    <w:p>
      <w:pPr>
        <w:pStyle w:val="BookText"/>
      </w:pPr>
      <w:r>
        <w:rPr>
          <w:rFonts w:ascii="Amiri" w:hAnsi="Amiri" w:eastAsia="Amiri" w:cs="Amiri"/>
          <w:lang w:bidi="ar-SA"/>
          <w:color w:val="111111"/>
          <w:sz w:val="28"/>
          <w:szCs w:val="28"/>
          <w:rtl/>
        </w:rPr>
        <w:t xml:space="preserve">از : آقا على بن عبداللّه مدرس تبريزى زنوزى ، حكيم (1307ق)</w:t>
      </w:r>
    </w:p>
    <w:p>
      <w:pPr>
        <w:pStyle w:val="BookText"/>
      </w:pPr>
      <w:r>
        <w:rPr>
          <w:rFonts w:ascii="IRNazanin" w:hAnsi="IRNazanin" w:eastAsia="IRNazanin" w:cs="IRNazanin"/>
          <w:lang w:bidi="fa-IR"/>
          <w:color w:val="111111"/>
          <w:sz w:val="28"/>
          <w:szCs w:val="28"/>
          <w:rtl/>
        </w:rPr>
        <w:t xml:space="preserve">در حاشيه هدايه اثيريّه چاپ شده است . [ ش 542 و 6428]</w:t>
      </w:r>
    </w:p>
    <w:p>
      <w:pPr>
        <w:pStyle w:val="BookText"/>
      </w:pPr>
      <w:r>
        <w:rPr>
          <w:rFonts w:ascii="Amiri" w:hAnsi="Amiri" w:eastAsia="Amiri" w:cs="Amiri"/>
          <w:lang w:bidi="ar-SA"/>
          <w:color w:val="111111"/>
          <w:sz w:val="28"/>
          <w:szCs w:val="28"/>
          <w:rtl/>
        </w:rPr>
        <w:t xml:space="preserve">1046 . رسالة فى تحقيق الحركة فى الجوهر(فلسفه)</w:t>
      </w:r>
    </w:p>
    <w:p>
      <w:pPr>
        <w:pStyle w:val="BookText"/>
      </w:pPr>
      <w:r>
        <w:rPr>
          <w:rFonts w:ascii="Amiri" w:hAnsi="Amiri" w:eastAsia="Amiri" w:cs="Amiri"/>
          <w:lang w:bidi="ar-SA"/>
          <w:color w:val="111111"/>
          <w:sz w:val="28"/>
          <w:szCs w:val="28"/>
          <w:rtl/>
        </w:rPr>
        <w:t xml:space="preserve">از : ميرزا ابوالحسن طباطبايى جلوه (1314ق)</w:t>
      </w:r>
    </w:p>
    <w:p>
      <w:pPr>
        <w:pStyle w:val="BookText"/>
      </w:pPr>
      <w:r>
        <w:rPr>
          <w:rFonts w:ascii="IRNazanin" w:hAnsi="IRNazanin" w:eastAsia="IRNazanin" w:cs="IRNazanin"/>
          <w:lang w:bidi="fa-IR"/>
          <w:color w:val="111111"/>
          <w:sz w:val="28"/>
          <w:szCs w:val="28"/>
          <w:rtl/>
        </w:rPr>
        <w:t xml:space="preserve">در حاشيه شرح هدايه اثيريه چاپ شده است . [ ش 542 و 6428]</w:t>
      </w:r>
    </w:p>
    <w:p>
      <w:pPr>
        <w:pStyle w:val="BookText"/>
      </w:pPr>
      <w:r>
        <w:rPr>
          <w:rFonts w:ascii="Amiri" w:hAnsi="Amiri" w:eastAsia="Amiri" w:cs="Amiri"/>
          <w:lang w:bidi="ar-SA"/>
          <w:color w:val="111111"/>
          <w:sz w:val="28"/>
          <w:szCs w:val="28"/>
          <w:rtl/>
        </w:rPr>
        <w:t xml:space="preserve">1047 . رسالة فى تحقيق حال ابى‌بصير(رجال)</w:t>
      </w:r>
    </w:p>
    <w:p>
      <w:pPr>
        <w:pStyle w:val="BookText"/>
      </w:pPr>
      <w:r>
        <w:rPr>
          <w:rFonts w:ascii="Amiri" w:hAnsi="Amiri" w:eastAsia="Amiri" w:cs="Amiri"/>
          <w:lang w:bidi="ar-SA"/>
          <w:color w:val="111111"/>
          <w:sz w:val="28"/>
          <w:szCs w:val="28"/>
          <w:rtl/>
        </w:rPr>
        <w:t xml:space="preserve">از : سيدمحمدهاشم بن زين‌العابدين موسوى خوانسارى (1318ق)</w:t>
      </w:r>
    </w:p>
    <w:p>
      <w:pPr>
        <w:pStyle w:val="BookText"/>
      </w:pPr>
      <w:r>
        <w:rPr>
          <w:rFonts w:ascii="IRNazanin" w:hAnsi="IRNazanin" w:eastAsia="IRNazanin" w:cs="IRNazanin"/>
          <w:lang w:bidi="fa-IR"/>
          <w:color w:val="111111"/>
          <w:sz w:val="28"/>
          <w:szCs w:val="28"/>
          <w:rtl/>
        </w:rPr>
        <w:t xml:space="preserve">در ضمن مجمع الفوائد و مخزن الفرائد به چاپ رسيده است . [ ش 1639] .</w:t>
      </w:r>
    </w:p>
    <w:p>
      <w:pPr>
        <w:pStyle w:val="BookText"/>
      </w:pPr>
      <w:r>
        <w:rPr>
          <w:rFonts w:ascii="IRNazanin" w:hAnsi="IRNazanin" w:eastAsia="IRNazanin" w:cs="IRNazanin"/>
          <w:lang w:bidi="fa-IR"/>
          <w:color w:val="111111"/>
          <w:sz w:val="28"/>
          <w:szCs w:val="28"/>
          <w:rtl/>
        </w:rPr>
        <w:t xml:space="preserve">ص: 319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1048 . رسالة فى ثلاث مسائل سألها المحقّق الطوسى من شمس‌الدين خسروشاهى(فلسفه)</w:t>
      </w:r>
    </w:p>
    <w:p>
      <w:pPr>
        <w:pStyle w:val="BookText"/>
      </w:pPr>
      <w:r>
        <w:rPr>
          <w:rFonts w:ascii="IRNazanin" w:hAnsi="IRNazanin" w:eastAsia="IRNazanin" w:cs="IRNazanin"/>
          <w:lang w:bidi="fa-IR"/>
          <w:color w:val="111111"/>
          <w:sz w:val="28"/>
          <w:szCs w:val="28"/>
          <w:rtl/>
        </w:rPr>
        <w:t xml:space="preserve">در حاشيه هدايه اثيريه چاپ شده است . [ ش 542 و 6428]</w:t>
      </w:r>
    </w:p>
    <w:p>
      <w:pPr>
        <w:pStyle w:val="BookText"/>
      </w:pPr>
      <w:r>
        <w:rPr>
          <w:rFonts w:ascii="Amiri" w:hAnsi="Amiri" w:eastAsia="Amiri" w:cs="Amiri"/>
          <w:lang w:bidi="ar-SA"/>
          <w:color w:val="111111"/>
          <w:sz w:val="28"/>
          <w:szCs w:val="28"/>
          <w:rtl/>
        </w:rPr>
        <w:t xml:space="preserve">1049 . رسالة فى حقيقة التشكيك(فلسفه)</w:t>
      </w:r>
    </w:p>
    <w:p>
      <w:pPr>
        <w:pStyle w:val="BookText"/>
      </w:pPr>
      <w:r>
        <w:rPr>
          <w:rFonts w:ascii="Amiri" w:hAnsi="Amiri" w:eastAsia="Amiri" w:cs="Amiri"/>
          <w:lang w:bidi="ar-SA"/>
          <w:color w:val="111111"/>
          <w:sz w:val="28"/>
          <w:szCs w:val="28"/>
          <w:rtl/>
        </w:rPr>
        <w:t xml:space="preserve">از : رفيع‌الدين محمد حسينى ، ميرزا رفيعا (قرن 12)</w:t>
      </w:r>
    </w:p>
    <w:p>
      <w:pPr>
        <w:pStyle w:val="BookText"/>
      </w:pPr>
      <w:r>
        <w:rPr>
          <w:rFonts w:ascii="IRNazanin" w:hAnsi="IRNazanin" w:eastAsia="IRNazanin" w:cs="IRNazanin"/>
          <w:lang w:bidi="fa-IR"/>
          <w:color w:val="111111"/>
          <w:sz w:val="28"/>
          <w:szCs w:val="28"/>
          <w:rtl/>
        </w:rPr>
        <w:t xml:space="preserve">به ضميمه هدايه اثيريه به چاپ رسيده است . [ ش 542 و 6428]</w:t>
      </w:r>
    </w:p>
    <w:p>
      <w:pPr>
        <w:pStyle w:val="BookText"/>
      </w:pPr>
      <w:r>
        <w:rPr>
          <w:rFonts w:ascii="Amiri" w:hAnsi="Amiri" w:eastAsia="Amiri" w:cs="Amiri"/>
          <w:lang w:bidi="ar-SA"/>
          <w:color w:val="111111"/>
          <w:sz w:val="28"/>
          <w:szCs w:val="28"/>
          <w:rtl/>
        </w:rPr>
        <w:t xml:space="preserve">1050 . رسالة فى حقيقة الصلاة(عرفان)</w:t>
      </w:r>
    </w:p>
    <w:p>
      <w:pPr>
        <w:pStyle w:val="BookText"/>
      </w:pPr>
      <w:r>
        <w:rPr>
          <w:rFonts w:ascii="Amiri" w:hAnsi="Amiri" w:eastAsia="Amiri" w:cs="Amiri"/>
          <w:lang w:bidi="ar-SA"/>
          <w:color w:val="111111"/>
          <w:sz w:val="28"/>
          <w:szCs w:val="28"/>
          <w:rtl/>
        </w:rPr>
        <w:t xml:space="preserve">از : قاضى محمدسعيد بن محمدمفيد قمى (قرن 12)</w:t>
      </w:r>
    </w:p>
    <w:p>
      <w:pPr>
        <w:pStyle w:val="BookText"/>
      </w:pPr>
      <w:r>
        <w:rPr>
          <w:rFonts w:ascii="IRNazanin" w:hAnsi="IRNazanin" w:eastAsia="IRNazanin" w:cs="IRNazanin"/>
          <w:lang w:bidi="fa-IR"/>
          <w:color w:val="111111"/>
          <w:sz w:val="28"/>
          <w:szCs w:val="28"/>
          <w:rtl/>
        </w:rPr>
        <w:t xml:space="preserve">در حاشيه هدايه اثيريه چاپ شده است . [ ش 542 و 6428]</w:t>
      </w:r>
    </w:p>
    <w:p>
      <w:pPr>
        <w:pStyle w:val="BookText"/>
      </w:pPr>
      <w:r>
        <w:rPr>
          <w:rFonts w:ascii="Amiri" w:hAnsi="Amiri" w:eastAsia="Amiri" w:cs="Amiri"/>
          <w:lang w:bidi="ar-SA"/>
          <w:color w:val="111111"/>
          <w:sz w:val="28"/>
          <w:szCs w:val="28"/>
          <w:rtl/>
        </w:rPr>
        <w:t xml:space="preserve">1051 . رسالة فى حقيقة مقدمة الصلوة(عرفان)</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IRNazanin" w:hAnsi="IRNazanin" w:eastAsia="IRNazanin" w:cs="IRNazanin"/>
          <w:lang w:bidi="fa-IR"/>
          <w:color w:val="111111"/>
          <w:sz w:val="28"/>
          <w:szCs w:val="28"/>
          <w:rtl/>
        </w:rPr>
        <w:t xml:space="preserve">در حاشيه هدايه اثيريه چاپ شده است . [ ش 542 و 6428]</w:t>
      </w:r>
    </w:p>
    <w:p>
      <w:pPr>
        <w:pStyle w:val="BookText"/>
      </w:pPr>
      <w:r>
        <w:rPr>
          <w:rFonts w:ascii="Amiri" w:hAnsi="Amiri" w:eastAsia="Amiri" w:cs="Amiri"/>
          <w:lang w:bidi="ar-SA"/>
          <w:color w:val="111111"/>
          <w:sz w:val="28"/>
          <w:szCs w:val="28"/>
          <w:rtl/>
        </w:rPr>
        <w:t xml:space="preserve">1052 . رسالة فى حكم اوانى الذهب و الفضة(فقه)</w:t>
      </w:r>
    </w:p>
    <w:p>
      <w:pPr>
        <w:pStyle w:val="BookText"/>
      </w:pPr>
      <w:r>
        <w:rPr>
          <w:rFonts w:ascii="Amiri" w:hAnsi="Amiri" w:eastAsia="Amiri" w:cs="Amiri"/>
          <w:lang w:bidi="ar-SA"/>
          <w:color w:val="111111"/>
          <w:sz w:val="28"/>
          <w:szCs w:val="28"/>
          <w:rtl/>
        </w:rPr>
        <w:t xml:space="preserve">از :ميرزا محمد حسن بن جعفر آشتيانى (1319ق)</w:t>
      </w:r>
    </w:p>
    <w:p>
      <w:pPr>
        <w:pStyle w:val="BookText"/>
      </w:pPr>
      <w:r>
        <w:rPr>
          <w:rFonts w:ascii="Amiri" w:hAnsi="Amiri" w:eastAsia="Amiri" w:cs="Amiri"/>
          <w:lang w:bidi="ar-SA"/>
          <w:color w:val="111111"/>
          <w:sz w:val="28"/>
          <w:szCs w:val="28"/>
          <w:rtl/>
        </w:rPr>
        <w:t xml:space="preserve">به ضميمه رسالة ازاحة الشكوك فى احكام لباس المصلى المشكوك . [ ش 1293 و 6800] .</w:t>
      </w:r>
    </w:p>
    <w:p>
      <w:pPr>
        <w:pStyle w:val="BookText"/>
      </w:pPr>
      <w:r>
        <w:rPr>
          <w:rFonts w:ascii="Amiri" w:hAnsi="Amiri" w:eastAsia="Amiri" w:cs="Amiri"/>
          <w:lang w:bidi="ar-SA"/>
          <w:color w:val="111111"/>
          <w:sz w:val="28"/>
          <w:szCs w:val="28"/>
          <w:rtl/>
        </w:rPr>
        <w:t xml:space="preserve">1053 . رسالة في عدم ثبوت حجية فقه الرّضا عليه‌السلام(فقه)</w:t>
      </w:r>
    </w:p>
    <w:p>
      <w:pPr>
        <w:pStyle w:val="BookText"/>
      </w:pPr>
      <w:r>
        <w:rPr>
          <w:rFonts w:ascii="Amiri" w:hAnsi="Amiri" w:eastAsia="Amiri" w:cs="Amiri"/>
          <w:lang w:bidi="ar-SA"/>
          <w:color w:val="111111"/>
          <w:sz w:val="28"/>
          <w:szCs w:val="28"/>
          <w:rtl/>
        </w:rPr>
        <w:t xml:space="preserve">از : سيدمحمدهاشم بن زين‌العابدين موسوى خوانسارى (1318ق)</w:t>
      </w:r>
    </w:p>
    <w:p>
      <w:pPr>
        <w:pStyle w:val="BookText"/>
      </w:pPr>
      <w:r>
        <w:rPr>
          <w:rFonts w:ascii="IRNazanin" w:hAnsi="IRNazanin" w:eastAsia="IRNazanin" w:cs="IRNazanin"/>
          <w:lang w:bidi="fa-IR"/>
          <w:color w:val="111111"/>
          <w:sz w:val="28"/>
          <w:szCs w:val="28"/>
          <w:rtl/>
        </w:rPr>
        <w:t xml:space="preserve">در ضمن مجمع الفوائد و مخزن الفرائد به چاپ رسيده است . [ ش 1639] .</w:t>
      </w:r>
    </w:p>
    <w:p>
      <w:pPr>
        <w:pStyle w:val="BookText"/>
      </w:pPr>
      <w:r>
        <w:rPr>
          <w:rFonts w:ascii="Amiri" w:hAnsi="Amiri" w:eastAsia="Amiri" w:cs="Amiri"/>
          <w:lang w:bidi="ar-SA"/>
          <w:color w:val="111111"/>
          <w:sz w:val="28"/>
          <w:szCs w:val="28"/>
          <w:rtl/>
        </w:rPr>
        <w:t xml:space="preserve">1054 . رسالة فى مذهب ارسطاطاليس فى حدوث العالم(فلسفه)</w:t>
      </w:r>
    </w:p>
    <w:p>
      <w:pPr>
        <w:pStyle w:val="BookText"/>
      </w:pPr>
      <w:r>
        <w:rPr>
          <w:rFonts w:ascii="Amiri" w:hAnsi="Amiri" w:eastAsia="Amiri" w:cs="Amiri"/>
          <w:lang w:bidi="ar-SA"/>
          <w:color w:val="111111"/>
          <w:sz w:val="28"/>
          <w:szCs w:val="28"/>
          <w:rtl/>
        </w:rPr>
        <w:t xml:space="preserve">از : ميرداماد محمدباقر بن محمد استرآبادى (1040ق)</w:t>
      </w:r>
    </w:p>
    <w:p>
      <w:pPr>
        <w:pStyle w:val="BookText"/>
      </w:pPr>
      <w:r>
        <w:rPr>
          <w:rFonts w:ascii="IRNazanin" w:hAnsi="IRNazanin" w:eastAsia="IRNazanin" w:cs="IRNazanin"/>
          <w:lang w:bidi="fa-IR"/>
          <w:color w:val="111111"/>
          <w:sz w:val="28"/>
          <w:szCs w:val="28"/>
          <w:rtl/>
        </w:rPr>
        <w:t xml:space="preserve">ص: 320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حاشيه القبسات به چاپ رسيده است . [ ش 654 و 20264] .</w:t>
      </w:r>
    </w:p>
    <w:p>
      <w:pPr>
        <w:pStyle w:val="BookText"/>
      </w:pPr>
      <w:r>
        <w:rPr>
          <w:rFonts w:ascii="Amiri" w:hAnsi="Amiri" w:eastAsia="Amiri" w:cs="Amiri"/>
          <w:lang w:bidi="ar-SA"/>
          <w:color w:val="111111"/>
          <w:sz w:val="28"/>
          <w:szCs w:val="28"/>
          <w:rtl/>
        </w:rPr>
        <w:t xml:space="preserve">1055 . رسالة فى من احدث فى غسل الجنابة(فقه)</w:t>
      </w:r>
    </w:p>
    <w:p>
      <w:pPr>
        <w:pStyle w:val="BookText"/>
      </w:pPr>
      <w:r>
        <w:rPr>
          <w:rFonts w:ascii="Amiri" w:hAnsi="Amiri" w:eastAsia="Amiri" w:cs="Amiri"/>
          <w:lang w:bidi="ar-SA"/>
          <w:color w:val="111111"/>
          <w:sz w:val="28"/>
          <w:szCs w:val="28"/>
          <w:rtl/>
        </w:rPr>
        <w:t xml:space="preserve">از : شهيد ثانى زين‌الدين بن على عاملى (965ق)</w:t>
      </w:r>
    </w:p>
    <w:p>
      <w:pPr>
        <w:pStyle w:val="BookText"/>
      </w:pPr>
      <w:r>
        <w:rPr>
          <w:rFonts w:ascii="IRNazanin" w:hAnsi="IRNazanin" w:eastAsia="IRNazanin" w:cs="IRNazanin"/>
          <w:lang w:bidi="fa-IR"/>
          <w:color w:val="111111"/>
          <w:sz w:val="28"/>
          <w:szCs w:val="28"/>
          <w:rtl/>
        </w:rPr>
        <w:t xml:space="preserve">در ضمن رسائل شهيد ثانى چاپ شده است . [ ش 718 و 6441 و 1171 ] .</w:t>
      </w:r>
    </w:p>
    <w:p>
      <w:pPr>
        <w:pStyle w:val="BookText"/>
      </w:pPr>
      <w:r>
        <w:rPr>
          <w:rFonts w:ascii="Amiri" w:hAnsi="Amiri" w:eastAsia="Amiri" w:cs="Amiri"/>
          <w:lang w:bidi="ar-SA"/>
          <w:color w:val="111111"/>
          <w:sz w:val="28"/>
          <w:szCs w:val="28"/>
          <w:rtl/>
        </w:rPr>
        <w:t xml:space="preserve">1056 . رسالة فى من تيقن بالطهارة و الحدث و شك فى المتأخر(فقه)</w:t>
      </w:r>
    </w:p>
    <w:p>
      <w:pPr>
        <w:pStyle w:val="BookText"/>
      </w:pPr>
      <w:r>
        <w:rPr>
          <w:rFonts w:ascii="Amiri" w:hAnsi="Amiri" w:eastAsia="Amiri" w:cs="Amiri"/>
          <w:lang w:bidi="ar-SA"/>
          <w:color w:val="111111"/>
          <w:sz w:val="28"/>
          <w:szCs w:val="28"/>
          <w:rtl/>
        </w:rPr>
        <w:t xml:space="preserve">از : شهيد ثانى زين‌الدين بن على عاملى (965ق)</w:t>
      </w:r>
    </w:p>
    <w:p>
      <w:pPr>
        <w:pStyle w:val="BookText"/>
      </w:pPr>
      <w:r>
        <w:rPr>
          <w:rFonts w:ascii="IRNazanin" w:hAnsi="IRNazanin" w:eastAsia="IRNazanin" w:cs="IRNazanin"/>
          <w:lang w:bidi="fa-IR"/>
          <w:color w:val="111111"/>
          <w:sz w:val="28"/>
          <w:szCs w:val="28"/>
          <w:rtl/>
        </w:rPr>
        <w:t xml:space="preserve">در ضمن رسائل شهيد ثانى چاپ شده است . [ ش 718 و 6441 و 1171 ] .</w:t>
      </w:r>
    </w:p>
    <w:p>
      <w:pPr>
        <w:pStyle w:val="BookText"/>
      </w:pPr>
      <w:r>
        <w:rPr>
          <w:rFonts w:ascii="IRNazanin" w:hAnsi="IRNazanin" w:eastAsia="IRNazanin" w:cs="IRNazanin"/>
          <w:lang w:bidi="fa-IR"/>
          <w:color w:val="111111"/>
          <w:sz w:val="28"/>
          <w:szCs w:val="28"/>
          <w:rtl/>
        </w:rPr>
        <w:t xml:space="preserve">1057 . رشحات البحار(عرفان)</w:t>
      </w:r>
    </w:p>
    <w:p>
      <w:pPr>
        <w:pStyle w:val="BookText"/>
      </w:pPr>
      <w:r>
        <w:rPr>
          <w:rFonts w:ascii="Amiri" w:hAnsi="Amiri" w:eastAsia="Amiri" w:cs="Amiri"/>
          <w:lang w:bidi="ar-SA"/>
          <w:color w:val="111111"/>
          <w:sz w:val="28"/>
          <w:szCs w:val="28"/>
          <w:rtl/>
        </w:rPr>
        <w:t xml:space="preserve">از : ميرزا محمدعلى بن محمد جواد شاه‌آبادى (1369ق)</w:t>
      </w:r>
    </w:p>
    <w:p>
      <w:pPr>
        <w:pStyle w:val="BookText"/>
      </w:pPr>
      <w:r>
        <w:rPr>
          <w:rFonts w:ascii="Amiri" w:hAnsi="Amiri" w:eastAsia="Amiri" w:cs="Amiri"/>
          <w:lang w:bidi="ar-SA"/>
          <w:color w:val="111111"/>
          <w:sz w:val="28"/>
          <w:szCs w:val="28"/>
          <w:rtl/>
        </w:rPr>
        <w:t xml:space="preserve">قسم القرآن و العترة ، اسداللّه موسوى خوانسارى ، تهران ، 1360 ق ، رقعى ، 192ص [ ش 1228 و 1429] .</w:t>
      </w:r>
    </w:p>
    <w:p>
      <w:pPr>
        <w:pStyle w:val="BookText"/>
      </w:pPr>
      <w:r>
        <w:rPr>
          <w:rFonts w:ascii="Amiri" w:hAnsi="Amiri" w:eastAsia="Amiri" w:cs="Amiri"/>
          <w:lang w:bidi="ar-SA"/>
          <w:color w:val="111111"/>
          <w:sz w:val="28"/>
          <w:szCs w:val="28"/>
          <w:rtl/>
        </w:rPr>
        <w:t xml:space="preserve">1058 . الرضاعية(فقه)</w:t>
      </w:r>
    </w:p>
    <w:p>
      <w:pPr>
        <w:pStyle w:val="BookText"/>
      </w:pPr>
      <w:r>
        <w:rPr>
          <w:rFonts w:ascii="Amiri" w:hAnsi="Amiri" w:eastAsia="Amiri" w:cs="Amiri"/>
          <w:lang w:bidi="ar-SA"/>
          <w:color w:val="111111"/>
          <w:sz w:val="28"/>
          <w:szCs w:val="28"/>
          <w:rtl/>
        </w:rPr>
        <w:t xml:space="preserve">از : محقق كركى نورالدين على بن حسين (940ق)</w:t>
      </w:r>
    </w:p>
    <w:p>
      <w:pPr>
        <w:pStyle w:val="BookText"/>
      </w:pPr>
      <w:r>
        <w:rPr>
          <w:rFonts w:ascii="IRNazanin" w:hAnsi="IRNazanin" w:eastAsia="IRNazanin" w:cs="IRNazanin"/>
          <w:lang w:bidi="fa-IR"/>
          <w:color w:val="111111"/>
          <w:sz w:val="28"/>
          <w:szCs w:val="28"/>
          <w:rtl/>
        </w:rPr>
        <w:t xml:space="preserve">به ضميمه درر الفوائد فى شرح الفوائد به چاپ رسيده است . [ ش 20255] .</w:t>
      </w:r>
    </w:p>
    <w:p>
      <w:pPr>
        <w:pStyle w:val="BookText"/>
      </w:pPr>
      <w:r>
        <w:rPr>
          <w:rFonts w:ascii="Amiri" w:hAnsi="Amiri" w:eastAsia="Amiri" w:cs="Amiri"/>
          <w:lang w:bidi="ar-SA"/>
          <w:color w:val="111111"/>
          <w:sz w:val="28"/>
          <w:szCs w:val="28"/>
          <w:rtl/>
        </w:rPr>
        <w:t xml:space="preserve">1059 . الرضاعية (كتاب الرضاع) (فقه)</w:t>
      </w:r>
    </w:p>
    <w:p>
      <w:pPr>
        <w:pStyle w:val="BookText"/>
      </w:pPr>
      <w:r>
        <w:rPr>
          <w:rFonts w:ascii="Amiri" w:hAnsi="Amiri" w:eastAsia="Amiri" w:cs="Amiri"/>
          <w:lang w:bidi="ar-SA"/>
          <w:color w:val="111111"/>
          <w:sz w:val="28"/>
          <w:szCs w:val="28"/>
          <w:rtl/>
        </w:rPr>
        <w:t xml:space="preserve">از : آخوند محمدكاظم بن حسن خراسانى (1329ق)</w:t>
      </w:r>
    </w:p>
    <w:p>
      <w:pPr>
        <w:pStyle w:val="BookText"/>
      </w:pPr>
      <w:r>
        <w:rPr>
          <w:rFonts w:ascii="IRNazanin" w:hAnsi="IRNazanin" w:eastAsia="IRNazanin" w:cs="IRNazanin"/>
          <w:lang w:bidi="fa-IR"/>
          <w:color w:val="111111"/>
          <w:sz w:val="28"/>
          <w:szCs w:val="28"/>
          <w:rtl/>
        </w:rPr>
        <w:t xml:space="preserve">مشار عربى 489</w:t>
      </w:r>
    </w:p>
    <w:p>
      <w:pPr>
        <w:pStyle w:val="BookText"/>
      </w:pPr>
      <w:r>
        <w:rPr>
          <w:rFonts w:ascii="IRNazanin" w:hAnsi="IRNazanin" w:eastAsia="IRNazanin" w:cs="IRNazanin"/>
          <w:lang w:bidi="fa-IR"/>
          <w:color w:val="111111"/>
          <w:sz w:val="28"/>
          <w:szCs w:val="28"/>
          <w:rtl/>
        </w:rPr>
        <w:t xml:space="preserve">سربى ، به ضميمه كتاب الوقف در 29 صفحه به چاپ رسيده است . [ ش 1243] .</w:t>
      </w:r>
    </w:p>
    <w:p>
      <w:pPr>
        <w:pStyle w:val="BookText"/>
      </w:pPr>
      <w:r>
        <w:rPr>
          <w:rFonts w:ascii="IRNazanin" w:hAnsi="IRNazanin" w:eastAsia="IRNazanin" w:cs="IRNazanin"/>
          <w:lang w:bidi="fa-IR"/>
          <w:color w:val="111111"/>
          <w:sz w:val="28"/>
          <w:szCs w:val="28"/>
          <w:rtl/>
        </w:rPr>
        <w:t xml:space="preserve">ص: 321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1060 . الرضاعية(فقه)</w:t>
      </w:r>
    </w:p>
    <w:p>
      <w:pPr>
        <w:pStyle w:val="BookText"/>
      </w:pPr>
      <w:r>
        <w:rPr>
          <w:rFonts w:ascii="Amiri" w:hAnsi="Amiri" w:eastAsia="Amiri" w:cs="Amiri"/>
          <w:lang w:bidi="ar-SA"/>
          <w:color w:val="111111"/>
          <w:sz w:val="28"/>
          <w:szCs w:val="28"/>
          <w:rtl/>
        </w:rPr>
        <w:t xml:space="preserve">از : شيخ مرتضى انصارى (1281ق)</w:t>
      </w:r>
    </w:p>
    <w:p>
      <w:pPr>
        <w:pStyle w:val="BookText"/>
      </w:pPr>
      <w:r>
        <w:rPr>
          <w:rFonts w:ascii="IRNazanin" w:hAnsi="IRNazanin" w:eastAsia="IRNazanin" w:cs="IRNazanin"/>
          <w:lang w:bidi="fa-IR"/>
          <w:color w:val="111111"/>
          <w:sz w:val="28"/>
          <w:szCs w:val="28"/>
          <w:rtl/>
        </w:rPr>
        <w:t xml:space="preserve">به ضميمه «كتاب المتاجر» به چاپ رسيده است .</w:t>
      </w:r>
    </w:p>
    <w:p>
      <w:pPr>
        <w:pStyle w:val="BookText"/>
      </w:pPr>
      <w:r>
        <w:rPr>
          <w:rFonts w:ascii="Amiri" w:hAnsi="Amiri" w:eastAsia="Amiri" w:cs="Amiri"/>
          <w:lang w:bidi="ar-SA"/>
          <w:color w:val="111111"/>
          <w:sz w:val="28"/>
          <w:szCs w:val="28"/>
          <w:rtl/>
        </w:rPr>
        <w:t xml:space="preserve">1061 . الرعاية فى شرح البداية(درايه)</w:t>
      </w:r>
    </w:p>
    <w:p>
      <w:pPr>
        <w:pStyle w:val="BookText"/>
      </w:pPr>
      <w:r>
        <w:rPr>
          <w:rFonts w:ascii="Amiri" w:hAnsi="Amiri" w:eastAsia="Amiri" w:cs="Amiri"/>
          <w:lang w:bidi="ar-SA"/>
          <w:color w:val="111111"/>
          <w:sz w:val="28"/>
          <w:szCs w:val="28"/>
          <w:rtl/>
        </w:rPr>
        <w:t xml:space="preserve">از : زين‌الدين بن على شهيد ثانى (965ق)</w:t>
      </w:r>
    </w:p>
    <w:p>
      <w:pPr>
        <w:pStyle w:val="BookText"/>
      </w:pPr>
      <w:r>
        <w:rPr>
          <w:rFonts w:ascii="IRNazanin" w:hAnsi="IRNazanin" w:eastAsia="IRNazanin" w:cs="IRNazanin"/>
          <w:lang w:bidi="fa-IR"/>
          <w:color w:val="111111"/>
          <w:sz w:val="28"/>
          <w:szCs w:val="28"/>
          <w:rtl/>
        </w:rPr>
        <w:t xml:space="preserve">التراث العربى 3/126</w:t>
      </w:r>
    </w:p>
    <w:p>
      <w:pPr>
        <w:pStyle w:val="BookText"/>
      </w:pPr>
      <w:r>
        <w:rPr>
          <w:rFonts w:ascii="Amiri" w:hAnsi="Amiri" w:eastAsia="Amiri" w:cs="Amiri"/>
          <w:lang w:bidi="ar-SA"/>
          <w:color w:val="111111"/>
          <w:sz w:val="28"/>
          <w:szCs w:val="28"/>
          <w:rtl/>
        </w:rPr>
        <w:t xml:space="preserve">احمد تفرشى ، 1309ق ، جيبى ، 175ص . [ ش 412] .</w:t>
      </w:r>
    </w:p>
    <w:p>
      <w:pPr>
        <w:pStyle w:val="BookText"/>
      </w:pPr>
      <w:r>
        <w:rPr>
          <w:rFonts w:ascii="IRNazanin" w:hAnsi="IRNazanin" w:eastAsia="IRNazanin" w:cs="IRNazanin"/>
          <w:lang w:bidi="fa-IR"/>
          <w:color w:val="111111"/>
          <w:sz w:val="28"/>
          <w:szCs w:val="28"/>
          <w:rtl/>
        </w:rPr>
        <w:t xml:space="preserve">1062 . رفع الاشتباه عن مغلقات حمد اللّه(منطق)</w:t>
      </w:r>
    </w:p>
    <w:p>
      <w:pPr>
        <w:pStyle w:val="BookText"/>
      </w:pPr>
      <w:r>
        <w:rPr>
          <w:rFonts w:ascii="Amiri" w:hAnsi="Amiri" w:eastAsia="Amiri" w:cs="Amiri"/>
          <w:lang w:bidi="ar-SA"/>
          <w:color w:val="111111"/>
          <w:sz w:val="28"/>
          <w:szCs w:val="28"/>
          <w:rtl/>
        </w:rPr>
        <w:t xml:space="preserve">از : غلام نبى ديشانى نضر خيلى هزاروى</w:t>
      </w:r>
    </w:p>
    <w:p>
      <w:pPr>
        <w:pStyle w:val="BookText"/>
      </w:pPr>
      <w:r>
        <w:rPr>
          <w:rFonts w:ascii="IRNazanin" w:hAnsi="IRNazanin" w:eastAsia="IRNazanin" w:cs="IRNazanin"/>
          <w:lang w:bidi="fa-IR"/>
          <w:color w:val="111111"/>
          <w:sz w:val="28"/>
          <w:szCs w:val="28"/>
          <w:rtl/>
        </w:rPr>
        <w:t xml:space="preserve">مشار عربى 490</w:t>
      </w:r>
    </w:p>
    <w:p>
      <w:pPr>
        <w:pStyle w:val="BookText"/>
      </w:pPr>
      <w:r>
        <w:rPr>
          <w:rFonts w:ascii="Amiri" w:hAnsi="Amiri" w:eastAsia="Amiri" w:cs="Amiri"/>
          <w:lang w:bidi="ar-SA"/>
          <w:color w:val="111111"/>
          <w:sz w:val="28"/>
          <w:szCs w:val="28"/>
          <w:rtl/>
        </w:rPr>
        <w:t xml:space="preserve">حاشيه‌اى است بر شرح تصديقات سلم العلوم مولوى حمداللّه .</w:t>
      </w:r>
    </w:p>
    <w:p>
      <w:pPr>
        <w:pStyle w:val="BookText"/>
      </w:pPr>
      <w:r>
        <w:rPr>
          <w:rFonts w:ascii="Amiri" w:hAnsi="Amiri" w:eastAsia="Amiri" w:cs="Amiri"/>
          <w:lang w:bidi="ar-SA"/>
          <w:color w:val="111111"/>
          <w:sz w:val="28"/>
          <w:szCs w:val="28"/>
          <w:rtl/>
        </w:rPr>
        <w:t xml:space="preserve">سربى ، مكتبة محمودية ، 1327ق ، وزيرى ، 268ص . [ ش 17818] .</w:t>
      </w:r>
    </w:p>
    <w:p>
      <w:pPr>
        <w:pStyle w:val="BookText"/>
      </w:pPr>
      <w:r>
        <w:rPr>
          <w:rFonts w:ascii="Amiri" w:hAnsi="Amiri" w:eastAsia="Amiri" w:cs="Amiri"/>
          <w:lang w:bidi="ar-SA"/>
          <w:color w:val="111111"/>
          <w:sz w:val="28"/>
          <w:szCs w:val="28"/>
          <w:rtl/>
        </w:rPr>
        <w:t xml:space="preserve">1063 . رنّات المثالث و المثانى فى روايات الاغالى(ادبيات)</w:t>
      </w:r>
    </w:p>
    <w:p>
      <w:pPr>
        <w:pStyle w:val="BookText"/>
      </w:pPr>
      <w:r>
        <w:rPr>
          <w:rFonts w:ascii="Amiri" w:hAnsi="Amiri" w:eastAsia="Amiri" w:cs="Amiri"/>
          <w:lang w:bidi="ar-SA"/>
          <w:color w:val="111111"/>
          <w:sz w:val="28"/>
          <w:szCs w:val="28"/>
          <w:rtl/>
        </w:rPr>
        <w:t xml:space="preserve">جمعه : انطون صالحانى يسوعى ، احد الآباء اليسوعيين (قرن 20ق)</w:t>
      </w:r>
    </w:p>
    <w:p>
      <w:pPr>
        <w:pStyle w:val="BookText"/>
      </w:pPr>
      <w:r>
        <w:rPr>
          <w:rFonts w:ascii="IRNazanin" w:hAnsi="IRNazanin" w:eastAsia="IRNazanin" w:cs="IRNazanin"/>
          <w:lang w:bidi="fa-IR"/>
          <w:color w:val="111111"/>
          <w:sz w:val="28"/>
          <w:szCs w:val="28"/>
          <w:rtl/>
        </w:rPr>
        <w:t xml:space="preserve">مشار عربى 492</w:t>
      </w:r>
    </w:p>
    <w:p>
      <w:pPr>
        <w:pStyle w:val="BookText"/>
      </w:pPr>
      <w:r>
        <w:rPr>
          <w:rFonts w:ascii="Amiri" w:hAnsi="Amiri" w:eastAsia="Amiri" w:cs="Amiri"/>
          <w:lang w:bidi="ar-SA"/>
          <w:color w:val="111111"/>
          <w:sz w:val="28"/>
          <w:szCs w:val="28"/>
          <w:rtl/>
        </w:rPr>
        <w:t xml:space="preserve">جلد اول ، سربى ، بيروت ، المطبعة الكاثوليكية ، 1888م ، رقعى ، 309ص . [ ش 447] .</w:t>
      </w:r>
    </w:p>
    <w:p>
      <w:pPr>
        <w:pStyle w:val="BookText"/>
      </w:pPr>
      <w:r>
        <w:rPr>
          <w:rFonts w:ascii="Amiri" w:hAnsi="Amiri" w:eastAsia="Amiri" w:cs="Amiri"/>
          <w:lang w:bidi="ar-SA"/>
          <w:color w:val="111111"/>
          <w:sz w:val="28"/>
          <w:szCs w:val="28"/>
          <w:rtl/>
        </w:rPr>
        <w:t xml:space="preserve">1064 . الرواشح السماوية فى شرح الاحاديث الامامية(شرح حديث)</w:t>
      </w:r>
    </w:p>
    <w:p>
      <w:pPr>
        <w:pStyle w:val="BookText"/>
      </w:pPr>
      <w:r>
        <w:rPr>
          <w:rFonts w:ascii="Amiri" w:hAnsi="Amiri" w:eastAsia="Amiri" w:cs="Amiri"/>
          <w:lang w:bidi="ar-SA"/>
          <w:color w:val="111111"/>
          <w:sz w:val="28"/>
          <w:szCs w:val="28"/>
          <w:rtl/>
        </w:rPr>
        <w:t xml:space="preserve">از : ميرداماد محمدباقر بن محمد استرآبادى (1040ق)</w:t>
      </w:r>
    </w:p>
    <w:p>
      <w:pPr>
        <w:pStyle w:val="BookText"/>
      </w:pPr>
      <w:r>
        <w:rPr>
          <w:rFonts w:ascii="IRNazanin" w:hAnsi="IRNazanin" w:eastAsia="IRNazanin" w:cs="IRNazanin"/>
          <w:lang w:bidi="fa-IR"/>
          <w:color w:val="111111"/>
          <w:sz w:val="28"/>
          <w:szCs w:val="28"/>
          <w:rtl/>
        </w:rPr>
        <w:t xml:space="preserve">مشار عربى 492</w:t>
      </w:r>
    </w:p>
    <w:p>
      <w:pPr>
        <w:pStyle w:val="BookText"/>
      </w:pPr>
      <w:r>
        <w:rPr>
          <w:rFonts w:ascii="IRNazanin" w:hAnsi="IRNazanin" w:eastAsia="IRNazanin" w:cs="IRNazanin"/>
          <w:lang w:bidi="fa-IR"/>
          <w:color w:val="111111"/>
          <w:sz w:val="28"/>
          <w:szCs w:val="28"/>
          <w:rtl/>
        </w:rPr>
        <w:t xml:space="preserve">محمدحسن ، تهران ، 1311 ق ، خشتى ، 217ص [ ش 454 و 1574] .</w:t>
      </w:r>
    </w:p>
    <w:p>
      <w:pPr>
        <w:pStyle w:val="BookText"/>
      </w:pPr>
      <w:r>
        <w:rPr>
          <w:rFonts w:ascii="IRNazanin" w:hAnsi="IRNazanin" w:eastAsia="IRNazanin" w:cs="IRNazanin"/>
          <w:lang w:bidi="fa-IR"/>
          <w:color w:val="111111"/>
          <w:sz w:val="28"/>
          <w:szCs w:val="28"/>
          <w:rtl/>
        </w:rPr>
        <w:t xml:space="preserve">ص: 322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1065 . روح الاجتماع (جامعه‌شناسى)</w:t>
      </w:r>
    </w:p>
    <w:p>
      <w:pPr>
        <w:pStyle w:val="BookText"/>
      </w:pPr>
      <w:r>
        <w:rPr>
          <w:rFonts w:ascii="IRNazanin" w:hAnsi="IRNazanin" w:eastAsia="IRNazanin" w:cs="IRNazanin"/>
          <w:lang w:bidi="fa-IR"/>
          <w:color w:val="111111"/>
          <w:sz w:val="28"/>
          <w:szCs w:val="28"/>
          <w:rtl/>
        </w:rPr>
        <w:t xml:space="preserve">از : گوستاولوبون (قرن 20م)</w:t>
      </w:r>
    </w:p>
    <w:p>
      <w:pPr>
        <w:pStyle w:val="BookText"/>
      </w:pPr>
      <w:r>
        <w:rPr>
          <w:rFonts w:ascii="IRNazanin" w:hAnsi="IRNazanin" w:eastAsia="IRNazanin" w:cs="IRNazanin"/>
          <w:lang w:bidi="fa-IR"/>
          <w:color w:val="111111"/>
          <w:sz w:val="28"/>
          <w:szCs w:val="28"/>
          <w:rtl/>
        </w:rPr>
        <w:t xml:space="preserve">ترجمه : احمد فتحى زغلول پاشا</w:t>
      </w:r>
    </w:p>
    <w:p>
      <w:pPr>
        <w:pStyle w:val="BookText"/>
      </w:pPr>
      <w:r>
        <w:rPr>
          <w:rFonts w:ascii="Amiri" w:hAnsi="Amiri" w:eastAsia="Amiri" w:cs="Amiri"/>
          <w:lang w:bidi="ar-SA"/>
          <w:color w:val="111111"/>
          <w:sz w:val="28"/>
          <w:szCs w:val="28"/>
          <w:rtl/>
        </w:rPr>
        <w:t xml:space="preserve">سربى ، مصر ، مطبعة الشعب ، 1909م ، وزيرى ، 152ص . [ ش 17726] .</w:t>
      </w:r>
    </w:p>
    <w:p>
      <w:pPr>
        <w:pStyle w:val="BookText"/>
      </w:pPr>
      <w:r>
        <w:rPr>
          <w:rFonts w:ascii="Amiri" w:hAnsi="Amiri" w:eastAsia="Amiri" w:cs="Amiri"/>
          <w:lang w:bidi="ar-SA"/>
          <w:color w:val="111111"/>
          <w:sz w:val="28"/>
          <w:szCs w:val="28"/>
          <w:rtl/>
        </w:rPr>
        <w:t xml:space="preserve">1066 . روح الاشتراكية (جامعه‌شناسى)</w:t>
      </w:r>
    </w:p>
    <w:p>
      <w:pPr>
        <w:pStyle w:val="BookText"/>
      </w:pPr>
      <w:r>
        <w:rPr>
          <w:rFonts w:ascii="IRNazanin" w:hAnsi="IRNazanin" w:eastAsia="IRNazanin" w:cs="IRNazanin"/>
          <w:lang w:bidi="fa-IR"/>
          <w:color w:val="111111"/>
          <w:sz w:val="28"/>
          <w:szCs w:val="28"/>
          <w:rtl/>
        </w:rPr>
        <w:t xml:space="preserve">از : دكتر گوستاو لوبون (قرن 20م)</w:t>
      </w:r>
    </w:p>
    <w:p>
      <w:pPr>
        <w:pStyle w:val="BookText"/>
      </w:pPr>
      <w:r>
        <w:rPr>
          <w:rFonts w:ascii="Amiri" w:hAnsi="Amiri" w:eastAsia="Amiri" w:cs="Amiri"/>
          <w:lang w:bidi="ar-SA"/>
          <w:color w:val="111111"/>
          <w:sz w:val="28"/>
          <w:szCs w:val="28"/>
          <w:rtl/>
        </w:rPr>
        <w:t xml:space="preserve">تعريب : محمد عادل زعيتر</w:t>
      </w:r>
    </w:p>
    <w:p>
      <w:pPr>
        <w:pStyle w:val="BookText"/>
      </w:pPr>
      <w:r>
        <w:rPr>
          <w:rFonts w:ascii="Amiri" w:hAnsi="Amiri" w:eastAsia="Amiri" w:cs="Amiri"/>
          <w:lang w:bidi="ar-SA"/>
          <w:color w:val="111111"/>
          <w:sz w:val="28"/>
          <w:szCs w:val="28"/>
          <w:rtl/>
        </w:rPr>
        <w:t xml:space="preserve">سربى ، مصر ، المطبعة العصرية ، وزيرى ، 318ص . [ ش 1710] .</w:t>
      </w:r>
    </w:p>
    <w:p>
      <w:pPr>
        <w:pStyle w:val="BookText"/>
      </w:pPr>
      <w:r>
        <w:rPr>
          <w:rFonts w:ascii="Amiri" w:hAnsi="Amiri" w:eastAsia="Amiri" w:cs="Amiri"/>
          <w:lang w:bidi="ar-SA"/>
          <w:color w:val="111111"/>
          <w:sz w:val="28"/>
          <w:szCs w:val="28"/>
          <w:rtl/>
        </w:rPr>
        <w:t xml:space="preserve">1067 . روض الجنان فى شرح ارشاد الاذهان للعلامة الحلى(فقه)</w:t>
      </w:r>
    </w:p>
    <w:p>
      <w:pPr>
        <w:pStyle w:val="BookText"/>
      </w:pPr>
      <w:r>
        <w:rPr>
          <w:rFonts w:ascii="Amiri" w:hAnsi="Amiri" w:eastAsia="Amiri" w:cs="Amiri"/>
          <w:lang w:bidi="ar-SA"/>
          <w:color w:val="111111"/>
          <w:sz w:val="28"/>
          <w:szCs w:val="28"/>
          <w:rtl/>
        </w:rPr>
        <w:t xml:space="preserve">از : شهيد ثانى زين‌الدين بن على عاملى (965ق)</w:t>
      </w:r>
    </w:p>
    <w:p>
      <w:pPr>
        <w:pStyle w:val="BookText"/>
      </w:pPr>
      <w:r>
        <w:rPr>
          <w:rFonts w:ascii="IRNazanin" w:hAnsi="IRNazanin" w:eastAsia="IRNazanin" w:cs="IRNazanin"/>
          <w:lang w:bidi="fa-IR"/>
          <w:color w:val="111111"/>
          <w:sz w:val="28"/>
          <w:szCs w:val="28"/>
          <w:rtl/>
        </w:rPr>
        <w:t xml:space="preserve">بدون نام كاتب ، 1307 ق ، به اهتمام شيخ رضا تهرانى ، به ضميمه منية المريد چاپ شده است ، رحلى ، 81+400ص [ ش 471] .</w:t>
      </w:r>
    </w:p>
    <w:p>
      <w:pPr>
        <w:pStyle w:val="BookText"/>
      </w:pPr>
      <w:r>
        <w:rPr>
          <w:rFonts w:ascii="IRNazanin" w:hAnsi="IRNazanin" w:eastAsia="IRNazanin" w:cs="IRNazanin"/>
          <w:lang w:bidi="fa-IR"/>
          <w:color w:val="111111"/>
          <w:sz w:val="28"/>
          <w:szCs w:val="28"/>
          <w:rtl/>
        </w:rPr>
        <w:t xml:space="preserve">1068 . روضات الجنات فى احوال العلماء و السادات(تراجم)</w:t>
      </w:r>
    </w:p>
    <w:p>
      <w:pPr>
        <w:pStyle w:val="BookText"/>
      </w:pPr>
      <w:r>
        <w:rPr>
          <w:rFonts w:ascii="Amiri" w:hAnsi="Amiri" w:eastAsia="Amiri" w:cs="Amiri"/>
          <w:lang w:bidi="ar-SA"/>
          <w:color w:val="111111"/>
          <w:sz w:val="28"/>
          <w:szCs w:val="28"/>
          <w:rtl/>
        </w:rPr>
        <w:t xml:space="preserve">از : ميرزا محمدباقر بن زين‌العابدين موسوى خوانسارى(1313ق)</w:t>
      </w:r>
    </w:p>
    <w:p>
      <w:pPr>
        <w:pStyle w:val="BookText"/>
      </w:pPr>
      <w:r>
        <w:rPr>
          <w:rFonts w:ascii="IRNazanin" w:hAnsi="IRNazanin" w:eastAsia="IRNazanin" w:cs="IRNazanin"/>
          <w:lang w:bidi="fa-IR"/>
          <w:color w:val="111111"/>
          <w:sz w:val="28"/>
          <w:szCs w:val="28"/>
          <w:rtl/>
        </w:rPr>
        <w:t xml:space="preserve">محمدباقر ، ايران ، 1307 ق ، به اهتمام ميرزا فتحعلى‌خان صاحب ديوان ، رحلى ، 779 ص . [ ش 477( كه در اول آن فهرستى را كه محمد باقر الفت اصفهانى بر روضات نوشته و جداگانه به صورت رحلى و چاپ سنگى در 58 صفحه به چاپ رسيده ، ضميمه شده است] .</w:t>
      </w:r>
    </w:p>
    <w:p>
      <w:pPr>
        <w:pStyle w:val="BookText"/>
      </w:pPr>
      <w:r>
        <w:rPr>
          <w:rFonts w:ascii="Amiri" w:hAnsi="Amiri" w:eastAsia="Amiri" w:cs="Amiri"/>
          <w:lang w:bidi="ar-SA"/>
          <w:color w:val="111111"/>
          <w:sz w:val="28"/>
          <w:szCs w:val="28"/>
          <w:rtl/>
        </w:rPr>
        <w:t xml:space="preserve">1069 . روضة الادب فى طبقات شعراء العرب(تذكره شعرا)</w:t>
      </w:r>
    </w:p>
    <w:p>
      <w:pPr>
        <w:pStyle w:val="BookText"/>
      </w:pPr>
      <w:r>
        <w:rPr>
          <w:rFonts w:ascii="Amiri" w:hAnsi="Amiri" w:eastAsia="Amiri" w:cs="Amiri"/>
          <w:lang w:bidi="ar-SA"/>
          <w:color w:val="111111"/>
          <w:sz w:val="28"/>
          <w:szCs w:val="28"/>
          <w:rtl/>
        </w:rPr>
        <w:t xml:space="preserve">از : شهاب الدين احمد بن محمد انصارى مخزومى حجازى</w:t>
      </w:r>
    </w:p>
    <w:p>
      <w:pPr>
        <w:pStyle w:val="BookText"/>
      </w:pPr>
      <w:r>
        <w:rPr>
          <w:rFonts w:ascii="Amiri" w:hAnsi="Amiri" w:eastAsia="Amiri" w:cs="Amiri"/>
          <w:lang w:bidi="ar-SA"/>
          <w:color w:val="111111"/>
          <w:sz w:val="28"/>
          <w:szCs w:val="28"/>
          <w:rtl/>
        </w:rPr>
        <w:t xml:space="preserve">معجم المطبوعات العربية و المعربة 1/490</w:t>
      </w:r>
    </w:p>
    <w:p>
      <w:pPr>
        <w:pStyle w:val="BookText"/>
      </w:pPr>
      <w:r>
        <w:rPr>
          <w:rFonts w:ascii="Amiri" w:hAnsi="Amiri" w:eastAsia="Amiri" w:cs="Amiri"/>
          <w:lang w:bidi="ar-SA"/>
          <w:color w:val="111111"/>
          <w:sz w:val="28"/>
          <w:szCs w:val="28"/>
          <w:rtl/>
        </w:rPr>
        <w:t xml:space="preserve">بدون نام كاتب ، هند ، به اهتمام ميرزا محمد ملك الكتاب شيرازى ، جيبى ، 196ص . [ ش 6831] .</w:t>
      </w:r>
    </w:p>
    <w:p>
      <w:pPr>
        <w:pStyle w:val="BookText"/>
      </w:pPr>
      <w:r>
        <w:rPr>
          <w:rFonts w:ascii="IRNazanin" w:hAnsi="IRNazanin" w:eastAsia="IRNazanin" w:cs="IRNazanin"/>
          <w:lang w:bidi="fa-IR"/>
          <w:color w:val="111111"/>
          <w:sz w:val="28"/>
          <w:szCs w:val="28"/>
          <w:rtl/>
        </w:rPr>
        <w:t xml:space="preserve">ص: 323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1070 . روضة الامثال(امثال وارده در قرآن)</w:t>
      </w:r>
    </w:p>
    <w:p>
      <w:pPr>
        <w:pStyle w:val="BookText"/>
      </w:pPr>
      <w:r>
        <w:rPr>
          <w:rFonts w:ascii="Amiri" w:hAnsi="Amiri" w:eastAsia="Amiri" w:cs="Amiri"/>
          <w:lang w:bidi="ar-SA"/>
          <w:color w:val="111111"/>
          <w:sz w:val="28"/>
          <w:szCs w:val="28"/>
          <w:rtl/>
        </w:rPr>
        <w:t xml:space="preserve">از : شيخ احمد بن عبداللّه النجفى كوزه‌كنانى (1327ق)</w:t>
      </w:r>
    </w:p>
    <w:p>
      <w:pPr>
        <w:pStyle w:val="BookText"/>
      </w:pPr>
      <w:r>
        <w:rPr>
          <w:rFonts w:ascii="IRNazanin" w:hAnsi="IRNazanin" w:eastAsia="IRNazanin" w:cs="IRNazanin"/>
          <w:lang w:bidi="fa-IR"/>
          <w:color w:val="111111"/>
          <w:sz w:val="28"/>
          <w:szCs w:val="28"/>
          <w:rtl/>
        </w:rPr>
        <w:t xml:space="preserve">مشار عربى 495</w:t>
      </w:r>
    </w:p>
    <w:p>
      <w:pPr>
        <w:pStyle w:val="BookText"/>
      </w:pPr>
      <w:r>
        <w:rPr>
          <w:rFonts w:ascii="Amiri" w:hAnsi="Amiri" w:eastAsia="Amiri" w:cs="Amiri"/>
          <w:lang w:bidi="ar-SA"/>
          <w:color w:val="111111"/>
          <w:sz w:val="28"/>
          <w:szCs w:val="28"/>
          <w:rtl/>
        </w:rPr>
        <w:t xml:space="preserve">محمدعلى بن غلامحسين ، 1325 ق ، به اهتمام لطفعلى اتحاديه ، رحلى ، 414 صفحات بدون شماره . [ ش 3653] .</w:t>
      </w:r>
    </w:p>
    <w:p>
      <w:pPr>
        <w:pStyle w:val="BookText"/>
      </w:pPr>
      <w:r>
        <w:rPr>
          <w:rFonts w:ascii="Amiri" w:hAnsi="Amiri" w:eastAsia="Amiri" w:cs="Amiri"/>
          <w:lang w:bidi="ar-SA"/>
          <w:color w:val="111111"/>
          <w:sz w:val="28"/>
          <w:szCs w:val="28"/>
          <w:rtl/>
        </w:rPr>
        <w:t xml:space="preserve">1071 . الروضة البهية فى شرح اللمعة الدمشقية(فقه)</w:t>
      </w:r>
    </w:p>
    <w:p>
      <w:pPr>
        <w:pStyle w:val="BookText"/>
      </w:pPr>
      <w:r>
        <w:rPr>
          <w:rFonts w:ascii="Amiri" w:hAnsi="Amiri" w:eastAsia="Amiri" w:cs="Amiri"/>
          <w:lang w:bidi="ar-SA"/>
          <w:color w:val="111111"/>
          <w:sz w:val="28"/>
          <w:szCs w:val="28"/>
          <w:rtl/>
        </w:rPr>
        <w:t xml:space="preserve">متن از : شهيد اول محمد بن مكى ( 786ق)</w:t>
      </w:r>
    </w:p>
    <w:p>
      <w:pPr>
        <w:pStyle w:val="BookText"/>
      </w:pPr>
      <w:r>
        <w:rPr>
          <w:rFonts w:ascii="Amiri" w:hAnsi="Amiri" w:eastAsia="Amiri" w:cs="Amiri"/>
          <w:lang w:bidi="ar-SA"/>
          <w:color w:val="111111"/>
          <w:sz w:val="28"/>
          <w:szCs w:val="28"/>
          <w:rtl/>
        </w:rPr>
        <w:t xml:space="preserve">شرح از : شهيد ثانى زين‌الدين بن على عاملى (965ق)</w:t>
      </w:r>
    </w:p>
    <w:p>
      <w:pPr>
        <w:pStyle w:val="BookText"/>
      </w:pPr>
      <w:r>
        <w:rPr>
          <w:rFonts w:ascii="IRNazanin" w:hAnsi="IRNazanin" w:eastAsia="IRNazanin" w:cs="IRNazanin"/>
          <w:lang w:bidi="fa-IR"/>
          <w:color w:val="111111"/>
          <w:sz w:val="28"/>
          <w:szCs w:val="28"/>
          <w:rtl/>
        </w:rPr>
        <w:t xml:space="preserve">التراث العربى 3/143</w:t>
      </w:r>
    </w:p>
    <w:p>
      <w:pPr>
        <w:pStyle w:val="BookText"/>
      </w:pPr>
      <w:r>
        <w:rPr>
          <w:rFonts w:ascii="Amiri" w:hAnsi="Amiri" w:eastAsia="Amiri" w:cs="Amiri"/>
          <w:lang w:bidi="ar-SA"/>
          <w:color w:val="111111"/>
          <w:sz w:val="28"/>
          <w:szCs w:val="28"/>
          <w:rtl/>
        </w:rPr>
        <w:t xml:space="preserve">جلد اول ، عبد الرحيم بن محمد تقى تبريزى ، تهران ، 1273ق ، رحلى ، 365ص . [ ش 2665] .</w:t>
      </w:r>
    </w:p>
    <w:p>
      <w:pPr>
        <w:pStyle w:val="BookText"/>
      </w:pPr>
      <w:r>
        <w:rPr>
          <w:rFonts w:ascii="IRNazanin" w:hAnsi="IRNazanin" w:eastAsia="IRNazanin" w:cs="IRNazanin"/>
          <w:lang w:bidi="fa-IR"/>
          <w:color w:val="111111"/>
          <w:sz w:val="28"/>
          <w:szCs w:val="28"/>
          <w:rtl/>
        </w:rPr>
        <w:t xml:space="preserve">جلد اول ، عبد الرحيم بن محمد تقى ، تهران ، مكتبه اسلاميه افست از روى چاپ سال 1309ق ، رحلى ، 456ص . [ ش 9978] .</w:t>
      </w:r>
    </w:p>
    <w:p>
      <w:pPr>
        <w:pStyle w:val="BookText"/>
      </w:pPr>
      <w:r>
        <w:rPr>
          <w:rFonts w:ascii="Amiri" w:hAnsi="Amiri" w:eastAsia="Amiri" w:cs="Amiri"/>
          <w:lang w:bidi="ar-SA"/>
          <w:color w:val="111111"/>
          <w:sz w:val="28"/>
          <w:szCs w:val="28"/>
          <w:rtl/>
        </w:rPr>
        <w:t xml:space="preserve">جلد اول ، 1322 ق ، حاجى على آقا تاجر كتابفروش ، رحلى ، 456ص [ ش 17931 و 17970] .</w:t>
      </w:r>
    </w:p>
    <w:p>
      <w:pPr>
        <w:pStyle w:val="BookText"/>
      </w:pPr>
      <w:r>
        <w:rPr>
          <w:rFonts w:ascii="Amiri" w:hAnsi="Amiri" w:eastAsia="Amiri" w:cs="Amiri"/>
          <w:lang w:bidi="ar-SA"/>
          <w:color w:val="111111"/>
          <w:sz w:val="28"/>
          <w:szCs w:val="28"/>
          <w:rtl/>
        </w:rPr>
        <w:t xml:space="preserve">جلد اول ، مؤيدالعلماء محمدكاظم بن ملا عبدالعلى تبريزى ، 1287 ق ، به اهتمام حاج ابراهيم بن احمد تبريزى ، رحلى ، 353ص [ ش17960 و22433 و 22396] .</w:t>
      </w:r>
    </w:p>
    <w:p>
      <w:pPr>
        <w:pStyle w:val="BookText"/>
      </w:pPr>
      <w:r>
        <w:rPr>
          <w:rFonts w:ascii="Amiri" w:hAnsi="Amiri" w:eastAsia="Amiri" w:cs="Amiri"/>
          <w:lang w:bidi="ar-SA"/>
          <w:color w:val="111111"/>
          <w:sz w:val="28"/>
          <w:szCs w:val="28"/>
          <w:rtl/>
        </w:rPr>
        <w:t xml:space="preserve">جلد دوم ، عبدالرحيم بن محمدتقى تبريزى ، مطبعه حاج ابراهيم ، 1310 ق ، به اهتمام مؤيدالعلماء ، حاج احمدآقا ، رحلى ، 378ص [ ش 2574 و 6369] .</w:t>
      </w:r>
    </w:p>
    <w:p>
      <w:pPr>
        <w:pStyle w:val="BookText"/>
      </w:pPr>
      <w:r>
        <w:rPr>
          <w:rFonts w:ascii="Amiri" w:hAnsi="Amiri" w:eastAsia="Amiri" w:cs="Amiri"/>
          <w:lang w:bidi="ar-SA"/>
          <w:color w:val="111111"/>
          <w:sz w:val="28"/>
          <w:szCs w:val="28"/>
          <w:rtl/>
        </w:rPr>
        <w:t xml:space="preserve">جلد دوم ، محمد بن ملاعلى خوانسارى ، تبريز ، 1274 ق ، به اهتمام مشهدى اسماعيل ، رحلى ، بدون صفحه‌شمار . [ ش 9979] .</w:t>
      </w:r>
    </w:p>
    <w:p>
      <w:pPr>
        <w:pStyle w:val="BookText"/>
      </w:pPr>
      <w:r>
        <w:rPr>
          <w:rFonts w:ascii="Amiri" w:hAnsi="Amiri" w:eastAsia="Amiri" w:cs="Amiri"/>
          <w:lang w:bidi="ar-SA"/>
          <w:color w:val="111111"/>
          <w:sz w:val="28"/>
          <w:szCs w:val="28"/>
          <w:rtl/>
        </w:rPr>
        <w:t xml:space="preserve">جلد دوم ، مؤيدالعلماء ، محمدكاظم بن عبدالعلى ، 1280 ق ، رحلى ، 378ص [ ش 1839 و 23390] .</w:t>
      </w:r>
    </w:p>
    <w:p>
      <w:pPr>
        <w:pStyle w:val="BookText"/>
      </w:pPr>
      <w:r>
        <w:rPr>
          <w:rFonts w:ascii="Amiri" w:hAnsi="Amiri" w:eastAsia="Amiri" w:cs="Amiri"/>
          <w:lang w:bidi="ar-SA"/>
          <w:color w:val="111111"/>
          <w:sz w:val="28"/>
          <w:szCs w:val="28"/>
          <w:rtl/>
        </w:rPr>
        <w:t xml:space="preserve">جلد دوم ، بدون نام كاتب ، تهران ، 1310ق ، 377ص . [ ش 3658] .</w:t>
      </w:r>
    </w:p>
    <w:p>
      <w:pPr>
        <w:pStyle w:val="BookText"/>
      </w:pPr>
      <w:r>
        <w:rPr>
          <w:rFonts w:ascii="Amiri" w:hAnsi="Amiri" w:eastAsia="Amiri" w:cs="Amiri"/>
          <w:lang w:bidi="ar-SA"/>
          <w:color w:val="111111"/>
          <w:sz w:val="28"/>
          <w:szCs w:val="28"/>
          <w:rtl/>
        </w:rPr>
        <w:t xml:space="preserve">جلد دوم ، بدون نام كاتب ، تهران ، 1322ق ، رحلى ، 406ص . [ ش 9980] .</w:t>
      </w:r>
    </w:p>
    <w:p>
      <w:pPr>
        <w:pStyle w:val="BookText"/>
      </w:pPr>
      <w:r>
        <w:rPr>
          <w:rFonts w:ascii="Amiri" w:hAnsi="Amiri" w:eastAsia="Amiri" w:cs="Amiri"/>
          <w:lang w:bidi="ar-SA"/>
          <w:color w:val="111111"/>
          <w:sz w:val="28"/>
          <w:szCs w:val="28"/>
          <w:rtl/>
        </w:rPr>
        <w:t xml:space="preserve">جلد دوم ، محمد ابراهيم ، تبريز ، مطبعه مشهدى حاج آقا ، 1271ق ، رحلى ، 185ص . [ ش 17947] .</w:t>
      </w:r>
    </w:p>
    <w:p>
      <w:pPr>
        <w:pStyle w:val="BookText"/>
      </w:pPr>
      <w:r>
        <w:rPr>
          <w:rFonts w:ascii="IRNazanin" w:hAnsi="IRNazanin" w:eastAsia="IRNazanin" w:cs="IRNazanin"/>
          <w:lang w:bidi="fa-IR"/>
          <w:color w:val="111111"/>
          <w:sz w:val="28"/>
          <w:szCs w:val="28"/>
          <w:rtl/>
        </w:rPr>
        <w:t xml:space="preserve">ص: 324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اول و دوم ، كلب على قزوينى و ملا محمدعلى تهرانى ، تهران ، دارالطباعه دولتى ، 1286 ق ، رحلى ، بدون صفحه‌شمار . [ ش 17919] .</w:t>
      </w:r>
    </w:p>
    <w:p>
      <w:pPr>
        <w:pStyle w:val="BookText"/>
      </w:pPr>
      <w:r>
        <w:rPr>
          <w:rFonts w:ascii="IRNazanin" w:hAnsi="IRNazanin" w:eastAsia="IRNazanin" w:cs="IRNazanin"/>
          <w:lang w:bidi="fa-IR"/>
          <w:color w:val="111111"/>
          <w:sz w:val="28"/>
          <w:szCs w:val="28"/>
          <w:rtl/>
        </w:rPr>
        <w:t xml:space="preserve">جلد اول و دوم ، محمدحسن بن عبداللّه خادم ، 1286 ق ، رحلى ، 273+287ص [ ش 2298] .</w:t>
      </w:r>
    </w:p>
    <w:p>
      <w:pPr>
        <w:pStyle w:val="BookText"/>
      </w:pPr>
      <w:r>
        <w:rPr>
          <w:rFonts w:ascii="IRNazanin" w:hAnsi="IRNazanin" w:eastAsia="IRNazanin" w:cs="IRNazanin"/>
          <w:lang w:bidi="fa-IR"/>
          <w:color w:val="111111"/>
          <w:sz w:val="28"/>
          <w:szCs w:val="28"/>
          <w:rtl/>
        </w:rPr>
        <w:t xml:space="preserve">رحلى ، ص185 ، [ ش17947] .</w:t>
      </w:r>
    </w:p>
    <w:p>
      <w:pPr>
        <w:pStyle w:val="BookText"/>
      </w:pPr>
      <w:r>
        <w:rPr>
          <w:rFonts w:ascii="Amiri" w:hAnsi="Amiri" w:eastAsia="Amiri" w:cs="Amiri"/>
          <w:lang w:bidi="ar-SA"/>
          <w:color w:val="111111"/>
          <w:sz w:val="28"/>
          <w:szCs w:val="28"/>
          <w:rtl/>
        </w:rPr>
        <w:t xml:space="preserve">جلد اول و دوم ، محمد صادق بن ابوالقاسم حسينى ، به امر آخوند ملا مهدى ، كارخانه آخوند ملا عباس على ، 1267ق ، رحلى ، بدون صفحه شمار . [ ش 20222] .</w:t>
      </w:r>
    </w:p>
    <w:p>
      <w:pPr>
        <w:pStyle w:val="BookText"/>
      </w:pPr>
      <w:r>
        <w:rPr>
          <w:rFonts w:ascii="Amiri" w:hAnsi="Amiri" w:eastAsia="Amiri" w:cs="Amiri"/>
          <w:lang w:bidi="ar-SA"/>
          <w:color w:val="111111"/>
          <w:sz w:val="28"/>
          <w:szCs w:val="28"/>
          <w:rtl/>
        </w:rPr>
        <w:t xml:space="preserve">بدون نام كاتب ، تهران ، 1303ق ، 456ص . [ ش 6368] .</w:t>
      </w:r>
    </w:p>
    <w:p>
      <w:pPr>
        <w:pStyle w:val="BookText"/>
      </w:pPr>
      <w:r>
        <w:rPr>
          <w:rFonts w:ascii="Amiri" w:hAnsi="Amiri" w:eastAsia="Amiri" w:cs="Amiri"/>
          <w:lang w:bidi="ar-SA"/>
          <w:color w:val="111111"/>
          <w:sz w:val="28"/>
          <w:szCs w:val="28"/>
          <w:rtl/>
        </w:rPr>
        <w:t xml:space="preserve">محمد على بن محمد صادق موسوى خوانسارى ، كارخانه على قلى خان ، 1285ق ، رحلى ، بدون صفحه شمار . [ ش 469] .</w:t>
      </w:r>
    </w:p>
    <w:p>
      <w:pPr>
        <w:pStyle w:val="BookText"/>
      </w:pPr>
      <w:r>
        <w:rPr>
          <w:rFonts w:ascii="Amiri" w:hAnsi="Amiri" w:eastAsia="Amiri" w:cs="Amiri"/>
          <w:lang w:bidi="ar-SA"/>
          <w:color w:val="111111"/>
          <w:sz w:val="28"/>
          <w:szCs w:val="28"/>
          <w:rtl/>
        </w:rPr>
        <w:t xml:space="preserve">بدون نام كاتب ، 1271ق ، رحلى ، 320ص . [ ش 469 و 479]</w:t>
      </w:r>
    </w:p>
    <w:p>
      <w:pPr>
        <w:pStyle w:val="BookText"/>
      </w:pPr>
      <w:r>
        <w:rPr>
          <w:rFonts w:ascii="IRNazanin" w:hAnsi="IRNazanin" w:eastAsia="IRNazanin" w:cs="IRNazanin"/>
          <w:lang w:bidi="fa-IR"/>
          <w:color w:val="111111"/>
          <w:sz w:val="28"/>
          <w:szCs w:val="28"/>
          <w:rtl/>
        </w:rPr>
        <w:t xml:space="preserve">بدون صفحه شمار ، تهران ، 1265ق ، رحلى ، 215ص . [ ش 1912] .</w:t>
      </w:r>
    </w:p>
    <w:p>
      <w:pPr>
        <w:pStyle w:val="BookText"/>
      </w:pPr>
      <w:r>
        <w:rPr>
          <w:rFonts w:ascii="Amiri" w:hAnsi="Amiri" w:eastAsia="Amiri" w:cs="Amiri"/>
          <w:lang w:bidi="ar-SA"/>
          <w:color w:val="111111"/>
          <w:sz w:val="28"/>
          <w:szCs w:val="28"/>
          <w:rtl/>
        </w:rPr>
        <w:t xml:space="preserve">+جواد بن سيد موسوى ، رحلى ، بدون صفحه شمار . [ ش 17950] .</w:t>
      </w:r>
    </w:p>
    <w:p>
      <w:pPr>
        <w:pStyle w:val="BookText"/>
      </w:pPr>
      <w:r>
        <w:rPr>
          <w:rFonts w:ascii="Amiri" w:hAnsi="Amiri" w:eastAsia="Amiri" w:cs="Amiri"/>
          <w:lang w:bidi="ar-SA"/>
          <w:color w:val="111111"/>
          <w:sz w:val="28"/>
          <w:szCs w:val="28"/>
          <w:rtl/>
        </w:rPr>
        <w:t xml:space="preserve">1072 . الروضة البهية فى شرح اللمعة الدمشقية(اجازات)</w:t>
      </w:r>
    </w:p>
    <w:p>
      <w:pPr>
        <w:pStyle w:val="BookText"/>
      </w:pPr>
      <w:r>
        <w:rPr>
          <w:rFonts w:ascii="Amiri" w:hAnsi="Amiri" w:eastAsia="Amiri" w:cs="Amiri"/>
          <w:lang w:bidi="ar-SA"/>
          <w:color w:val="111111"/>
          <w:sz w:val="28"/>
          <w:szCs w:val="28"/>
          <w:rtl/>
        </w:rPr>
        <w:t xml:space="preserve">از : سيد محمد شفيع بن على اكبر جابلقى بروجردى (1280ق)</w:t>
      </w:r>
    </w:p>
    <w:p>
      <w:pPr>
        <w:pStyle w:val="BookText"/>
      </w:pPr>
      <w:r>
        <w:rPr>
          <w:rFonts w:ascii="Amiri" w:hAnsi="Amiri" w:eastAsia="Amiri" w:cs="Amiri"/>
          <w:lang w:bidi="ar-SA"/>
          <w:color w:val="111111"/>
          <w:sz w:val="28"/>
          <w:szCs w:val="28"/>
          <w:rtl/>
        </w:rPr>
        <w:t xml:space="preserve">الذريعه 11/292 ؛ مشار عربى 498</w:t>
      </w:r>
    </w:p>
    <w:p>
      <w:pPr>
        <w:pStyle w:val="BookText"/>
      </w:pPr>
      <w:r>
        <w:rPr>
          <w:rFonts w:ascii="Amiri" w:hAnsi="Amiri" w:eastAsia="Amiri" w:cs="Amiri"/>
          <w:lang w:bidi="ar-SA"/>
          <w:color w:val="111111"/>
          <w:sz w:val="28"/>
          <w:szCs w:val="28"/>
          <w:rtl/>
        </w:rPr>
        <w:t xml:space="preserve">محمد على بن محمد رضا خوانسارى ، 1280ق ، تهران ، جيبى ، 200ص . [ ش 444] .</w:t>
      </w:r>
    </w:p>
    <w:p>
      <w:pPr>
        <w:pStyle w:val="BookText"/>
      </w:pPr>
      <w:r>
        <w:rPr>
          <w:rFonts w:ascii="IRNazanin" w:hAnsi="IRNazanin" w:eastAsia="IRNazanin" w:cs="IRNazanin"/>
          <w:lang w:bidi="fa-IR"/>
          <w:color w:val="111111"/>
          <w:sz w:val="28"/>
          <w:szCs w:val="28"/>
          <w:rtl/>
        </w:rPr>
        <w:t xml:space="preserve">بدون نام كاتب و ديگر مشخصات ، جيبى ، بدون صفحه شمار . [ ش 903] .</w:t>
      </w:r>
    </w:p>
    <w:p>
      <w:pPr>
        <w:pStyle w:val="BookText"/>
      </w:pPr>
      <w:r>
        <w:rPr>
          <w:rFonts w:ascii="Amiri" w:hAnsi="Amiri" w:eastAsia="Amiri" w:cs="Amiri"/>
          <w:lang w:bidi="ar-SA"/>
          <w:color w:val="111111"/>
          <w:sz w:val="28"/>
          <w:szCs w:val="28"/>
          <w:rtl/>
        </w:rPr>
        <w:t xml:space="preserve">1073 . رياض السالكين فى شرح الصحيفة سيّدالساجدين(شرح ادعيه)</w:t>
      </w:r>
    </w:p>
    <w:p>
      <w:pPr>
        <w:pStyle w:val="BookText"/>
      </w:pPr>
      <w:r>
        <w:rPr>
          <w:rFonts w:ascii="Amiri" w:hAnsi="Amiri" w:eastAsia="Amiri" w:cs="Amiri"/>
          <w:lang w:bidi="ar-SA"/>
          <w:color w:val="111111"/>
          <w:sz w:val="28"/>
          <w:szCs w:val="28"/>
          <w:rtl/>
        </w:rPr>
        <w:t xml:space="preserve">از : سيدعلى خان مدنى دشتكى شيرازى (1120ق)</w:t>
      </w:r>
    </w:p>
    <w:p>
      <w:pPr>
        <w:pStyle w:val="BookText"/>
      </w:pPr>
      <w:r>
        <w:rPr>
          <w:rFonts w:ascii="IRNazanin" w:hAnsi="IRNazanin" w:eastAsia="IRNazanin" w:cs="IRNazanin"/>
          <w:lang w:bidi="fa-IR"/>
          <w:color w:val="111111"/>
          <w:sz w:val="28"/>
          <w:szCs w:val="28"/>
          <w:rtl/>
        </w:rPr>
        <w:t xml:space="preserve">التراث العربى 3/150</w:t>
      </w:r>
    </w:p>
    <w:p>
      <w:pPr>
        <w:pStyle w:val="BookText"/>
      </w:pPr>
      <w:r>
        <w:rPr>
          <w:rFonts w:ascii="Amiri" w:hAnsi="Amiri" w:eastAsia="Amiri" w:cs="Amiri"/>
          <w:lang w:bidi="ar-SA"/>
          <w:color w:val="111111"/>
          <w:sz w:val="28"/>
          <w:szCs w:val="28"/>
          <w:rtl/>
        </w:rPr>
        <w:t xml:space="preserve">بدون نام كاتب ، 1271 ق ، رحلى ، بدون صفحه شمار . [ ش 559 و 22431] .</w:t>
      </w:r>
    </w:p>
    <w:p>
      <w:pPr>
        <w:pStyle w:val="BookText"/>
      </w:pPr>
      <w:r>
        <w:rPr>
          <w:rFonts w:ascii="Amiri" w:hAnsi="Amiri" w:eastAsia="Amiri" w:cs="Amiri"/>
          <w:lang w:bidi="ar-SA"/>
          <w:color w:val="111111"/>
          <w:sz w:val="28"/>
          <w:szCs w:val="28"/>
          <w:rtl/>
        </w:rPr>
        <w:t xml:space="preserve">زين‌العابدين خوانسارى ، 1334 ق ، به اهتمام سيد محمد بن سيدجعفر لاريجانى ، رحلى ، 587+9ص [ ش 1829 و 15722] .</w:t>
      </w:r>
    </w:p>
    <w:p>
      <w:pPr>
        <w:pStyle w:val="BookText"/>
      </w:pPr>
      <w:r>
        <w:rPr>
          <w:rFonts w:ascii="IRNazanin" w:hAnsi="IRNazanin" w:eastAsia="IRNazanin" w:cs="IRNazanin"/>
          <w:lang w:bidi="fa-IR"/>
          <w:color w:val="111111"/>
          <w:sz w:val="28"/>
          <w:szCs w:val="28"/>
          <w:rtl/>
        </w:rPr>
        <w:t xml:space="preserve">ص: 325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نام كاتب ، 1271ق ، اصفهان ، انتشارات رسالت ، رحلى ، 531ص . [ ش 18033] .</w:t>
      </w:r>
    </w:p>
    <w:p>
      <w:pPr>
        <w:pStyle w:val="BookText"/>
      </w:pPr>
      <w:r>
        <w:rPr>
          <w:rFonts w:ascii="Amiri" w:hAnsi="Amiri" w:eastAsia="Amiri" w:cs="Amiri"/>
          <w:lang w:bidi="ar-SA"/>
          <w:color w:val="111111"/>
          <w:sz w:val="28"/>
          <w:szCs w:val="28"/>
          <w:rtl/>
        </w:rPr>
        <w:t xml:space="preserve">1074 . رياض المسائل و حياض الدلائل (شرح كبير مختصرالنافع)(فقه)</w:t>
      </w:r>
    </w:p>
    <w:p>
      <w:pPr>
        <w:pStyle w:val="BookText"/>
      </w:pPr>
      <w:r>
        <w:rPr>
          <w:rFonts w:ascii="Amiri" w:hAnsi="Amiri" w:eastAsia="Amiri" w:cs="Amiri"/>
          <w:lang w:bidi="ar-SA"/>
          <w:color w:val="111111"/>
          <w:sz w:val="28"/>
          <w:szCs w:val="28"/>
          <w:rtl/>
        </w:rPr>
        <w:t xml:space="preserve">از : سيدعلى بن محمد طباطبايى حائرى (1231ق)</w:t>
      </w:r>
    </w:p>
    <w:p>
      <w:pPr>
        <w:pStyle w:val="BookText"/>
      </w:pPr>
      <w:r>
        <w:rPr>
          <w:rFonts w:ascii="IRNazanin" w:hAnsi="IRNazanin" w:eastAsia="IRNazanin" w:cs="IRNazanin"/>
          <w:lang w:bidi="fa-IR"/>
          <w:color w:val="111111"/>
          <w:sz w:val="28"/>
          <w:szCs w:val="28"/>
          <w:rtl/>
        </w:rPr>
        <w:t xml:space="preserve">التراث العربى 3/155</w:t>
      </w:r>
    </w:p>
    <w:p>
      <w:pPr>
        <w:pStyle w:val="BookText"/>
      </w:pPr>
      <w:r>
        <w:rPr>
          <w:rFonts w:ascii="Amiri" w:hAnsi="Amiri" w:eastAsia="Amiri" w:cs="Amiri"/>
          <w:lang w:bidi="ar-SA"/>
          <w:color w:val="111111"/>
          <w:sz w:val="28"/>
          <w:szCs w:val="28"/>
          <w:rtl/>
        </w:rPr>
        <w:t xml:space="preserve">جلد اول ، بدون نام كاتب ، مطبعه حاج احمد ، 1307 ق ، رحلى ، 632ص [ ش 2576 و 6483] .</w:t>
      </w:r>
    </w:p>
    <w:p>
      <w:pPr>
        <w:pStyle w:val="BookText"/>
      </w:pPr>
      <w:r>
        <w:rPr>
          <w:rFonts w:ascii="Amiri" w:hAnsi="Amiri" w:eastAsia="Amiri" w:cs="Amiri"/>
          <w:lang w:bidi="ar-SA"/>
          <w:color w:val="111111"/>
          <w:sz w:val="28"/>
          <w:szCs w:val="28"/>
          <w:rtl/>
        </w:rPr>
        <w:t xml:space="preserve">جلد اول ، كلب على بن عباس شرندى ، تهران ، 1317 ق ، به اهتمام آقا محمد اسماعيل بن على‌اكبر تاجر كتابفروش ، رحلى ، 649ص [ ش 472] .</w:t>
      </w:r>
    </w:p>
    <w:p>
      <w:pPr>
        <w:pStyle w:val="BookText"/>
      </w:pPr>
      <w:r>
        <w:rPr>
          <w:rFonts w:ascii="Amiri" w:hAnsi="Amiri" w:eastAsia="Amiri" w:cs="Amiri"/>
          <w:lang w:bidi="ar-SA"/>
          <w:color w:val="111111"/>
          <w:sz w:val="28"/>
          <w:szCs w:val="28"/>
          <w:rtl/>
        </w:rPr>
        <w:t xml:space="preserve">جلد اول ، سيدمحمود بن محمدهاشم موسوى خوانسارى ، ايران ، 1300 ق ، به اهتمام ملا محمد خوانسارى ، رحلى ، بدون صفحه‌شمار . [ ش 1654 و 1920] .</w:t>
      </w:r>
    </w:p>
    <w:p>
      <w:pPr>
        <w:pStyle w:val="BookText"/>
      </w:pPr>
      <w:r>
        <w:rPr>
          <w:rFonts w:ascii="Amiri" w:hAnsi="Amiri" w:eastAsia="Amiri" w:cs="Amiri"/>
          <w:lang w:bidi="ar-SA"/>
          <w:color w:val="111111"/>
          <w:sz w:val="28"/>
          <w:szCs w:val="28"/>
          <w:rtl/>
        </w:rPr>
        <w:t xml:space="preserve">جلد اول ، كلب على بن عباس شرندى افشار ، ايران ، 1292 ق ، به مباشرت محمدعلى بن ملا محمدحسين خراسانى ، رحلى ، بدون صفحه‌شمار . [ ش 2294 و 300] .</w:t>
      </w:r>
    </w:p>
    <w:p>
      <w:pPr>
        <w:pStyle w:val="BookText"/>
      </w:pPr>
      <w:r>
        <w:rPr>
          <w:rFonts w:ascii="Amiri" w:hAnsi="Amiri" w:eastAsia="Amiri" w:cs="Amiri"/>
          <w:lang w:bidi="ar-SA"/>
          <w:color w:val="111111"/>
          <w:sz w:val="28"/>
          <w:szCs w:val="28"/>
          <w:rtl/>
        </w:rPr>
        <w:t xml:space="preserve">جلد اول ، بدون نام كاتب ، بدون صفحه شمار . [ ش 2321] .</w:t>
      </w:r>
    </w:p>
    <w:p>
      <w:pPr>
        <w:pStyle w:val="BookText"/>
      </w:pPr>
      <w:r>
        <w:rPr>
          <w:rFonts w:ascii="Amiri" w:hAnsi="Amiri" w:eastAsia="Amiri" w:cs="Amiri"/>
          <w:lang w:bidi="ar-SA"/>
          <w:color w:val="111111"/>
          <w:sz w:val="28"/>
          <w:szCs w:val="28"/>
          <w:rtl/>
        </w:rPr>
        <w:t xml:space="preserve">جلد اول ، بدون نام كاتب ، رحلى ، 371ص . [ ش 2111] .</w:t>
      </w:r>
    </w:p>
    <w:p>
      <w:pPr>
        <w:pStyle w:val="BookText"/>
      </w:pPr>
      <w:r>
        <w:rPr>
          <w:rFonts w:ascii="Amiri" w:hAnsi="Amiri" w:eastAsia="Amiri" w:cs="Amiri"/>
          <w:lang w:bidi="ar-SA"/>
          <w:color w:val="111111"/>
          <w:sz w:val="28"/>
          <w:szCs w:val="28"/>
          <w:rtl/>
        </w:rPr>
        <w:t xml:space="preserve">جلد دوم ، بدون نام كاتب ، مطبعه احمدآقا تبريزى ، 1308 ق ، رحلى ، 572ص [ ش 2573] .</w:t>
      </w:r>
    </w:p>
    <w:p>
      <w:pPr>
        <w:pStyle w:val="BookText"/>
      </w:pPr>
      <w:r>
        <w:rPr>
          <w:rFonts w:ascii="Amiri" w:hAnsi="Amiri" w:eastAsia="Amiri" w:cs="Amiri"/>
          <w:lang w:bidi="ar-SA"/>
          <w:color w:val="111111"/>
          <w:sz w:val="28"/>
          <w:szCs w:val="28"/>
          <w:rtl/>
        </w:rPr>
        <w:t xml:space="preserve">جلد دوم ، كلب على قزوينى ، دارالطباعه محمدتقى ، 1288 ق ، به مباشرت محمدعلى بن ملا محمدحسين خراسانى ، رحلى ، بدون صفحه‌شمار . [ ش 474 و 1558 و 2213] .</w:t>
      </w:r>
    </w:p>
    <w:p>
      <w:pPr>
        <w:pStyle w:val="BookText"/>
      </w:pPr>
      <w:r>
        <w:rPr>
          <w:rFonts w:ascii="Amiri" w:hAnsi="Amiri" w:eastAsia="Amiri" w:cs="Amiri"/>
          <w:lang w:bidi="ar-SA"/>
          <w:color w:val="111111"/>
          <w:sz w:val="28"/>
          <w:szCs w:val="28"/>
          <w:rtl/>
        </w:rPr>
        <w:t xml:space="preserve">جلد دوم ، على بن محمدعلى خوانسارى ، 1269 ق ، به اهتمام آقا سيدحسن ، رحلى ، بدون صفحه‌شمار . [ ش 22430] .</w:t>
      </w:r>
    </w:p>
    <w:p>
      <w:pPr>
        <w:pStyle w:val="BookText"/>
      </w:pPr>
      <w:r>
        <w:rPr>
          <w:rFonts w:ascii="Amiri" w:hAnsi="Amiri" w:eastAsia="Amiri" w:cs="Amiri"/>
          <w:lang w:bidi="ar-SA"/>
          <w:color w:val="111111"/>
          <w:sz w:val="28"/>
          <w:szCs w:val="28"/>
          <w:rtl/>
        </w:rPr>
        <w:t xml:space="preserve">جلد دوم ، محمدعلى رضوى ، 1317 ق ، به اهتمام آقا محمد اسماعيل بن ملا على‌اكبر تاجر كتابفروش ، رحلى ، 633ص [ ش 476] .</w:t>
      </w:r>
    </w:p>
    <w:p>
      <w:pPr>
        <w:pStyle w:val="BookText"/>
      </w:pPr>
      <w:r>
        <w:rPr>
          <w:rFonts w:ascii="IRNazanin" w:hAnsi="IRNazanin" w:eastAsia="IRNazanin" w:cs="IRNazanin"/>
          <w:lang w:bidi="fa-IR"/>
          <w:color w:val="111111"/>
          <w:sz w:val="28"/>
          <w:szCs w:val="28"/>
          <w:rtl/>
        </w:rPr>
        <w:t xml:space="preserve">جلد دوم ، حسن بن عبد اللّه خوانسارى ، تهران ، 1272ق ، رحلى ، بدون صفحه شمار . [ ش 2116] .</w:t>
      </w:r>
    </w:p>
    <w:p>
      <w:pPr>
        <w:pStyle w:val="BookText"/>
      </w:pPr>
      <w:r>
        <w:rPr>
          <w:rFonts w:ascii="IRNazanin" w:hAnsi="IRNazanin" w:eastAsia="IRNazanin" w:cs="IRNazanin"/>
          <w:lang w:bidi="fa-IR"/>
          <w:color w:val="111111"/>
          <w:sz w:val="28"/>
          <w:szCs w:val="28"/>
          <w:rtl/>
        </w:rPr>
        <w:t xml:space="preserve">ص: 326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نام كاتب ، تهران ، 1288ق ، رحلى ، 318ص . [ ش 1005] .</w:t>
      </w:r>
    </w:p>
    <w:p>
      <w:pPr>
        <w:pStyle w:val="BookText"/>
      </w:pPr>
      <w:r>
        <w:rPr>
          <w:rFonts w:ascii="Amiri" w:hAnsi="Amiri" w:eastAsia="Amiri" w:cs="Amiri"/>
          <w:lang w:bidi="ar-SA"/>
          <w:color w:val="111111"/>
          <w:sz w:val="28"/>
          <w:szCs w:val="28"/>
          <w:rtl/>
        </w:rPr>
        <w:t xml:space="preserve">بدون نام كاتب ، تهران ، 1308ق ، رحلى ، 572ص . [ ش 6563] .</w:t>
      </w:r>
    </w:p>
    <w:p>
      <w:pPr>
        <w:pStyle w:val="BookText"/>
      </w:pPr>
      <w:r>
        <w:rPr>
          <w:rFonts w:ascii="Amiri" w:hAnsi="Amiri" w:eastAsia="Amiri" w:cs="Amiri"/>
          <w:lang w:bidi="ar-SA"/>
          <w:color w:val="111111"/>
          <w:sz w:val="28"/>
          <w:szCs w:val="28"/>
          <w:rtl/>
        </w:rPr>
        <w:t xml:space="preserve">جلد دوم ،بدون نام كاتب ، تبريز ، 1308ق ، رحلى ، 572ص . [ ش 6545] .</w:t>
      </w:r>
    </w:p>
    <w:p>
      <w:pPr>
        <w:pStyle w:val="BookText"/>
      </w:pPr>
      <w:r>
        <w:rPr>
          <w:rFonts w:ascii="Amiri" w:hAnsi="Amiri" w:eastAsia="Amiri" w:cs="Amiri"/>
          <w:lang w:bidi="ar-SA"/>
          <w:color w:val="111111"/>
          <w:sz w:val="28"/>
          <w:szCs w:val="28"/>
          <w:rtl/>
        </w:rPr>
        <w:t xml:space="preserve">جلد دوم ، عبد اللّه بن محمد حسين خوانسارى ، 1267ق ، رحلى ، بدون صفحه شمار . [ ش 1912] .</w:t>
      </w:r>
    </w:p>
    <w:p>
      <w:pPr>
        <w:pStyle w:val="BookText"/>
      </w:pPr>
      <w:r>
        <w:rPr>
          <w:rFonts w:ascii="Amiri" w:hAnsi="Amiri" w:eastAsia="Amiri" w:cs="Amiri"/>
          <w:lang w:bidi="ar-SA"/>
          <w:color w:val="111111"/>
          <w:sz w:val="28"/>
          <w:szCs w:val="28"/>
          <w:rtl/>
        </w:rPr>
        <w:t xml:space="preserve">1075 . رياض المصائب (تاريخ ائمه عليهم‌السلام)</w:t>
      </w:r>
    </w:p>
    <w:p>
      <w:pPr>
        <w:pStyle w:val="BookText"/>
      </w:pPr>
      <w:r>
        <w:rPr>
          <w:rFonts w:ascii="Amiri" w:hAnsi="Amiri" w:eastAsia="Amiri" w:cs="Amiri"/>
          <w:lang w:bidi="ar-SA"/>
          <w:color w:val="111111"/>
          <w:sz w:val="28"/>
          <w:szCs w:val="28"/>
          <w:rtl/>
        </w:rPr>
        <w:t xml:space="preserve">از : سيد محمد مهدى بن محمد جعفر موسوى تنكابنى (قرن 13ق)</w:t>
      </w:r>
    </w:p>
    <w:p>
      <w:pPr>
        <w:pStyle w:val="BookText"/>
      </w:pPr>
      <w:r>
        <w:rPr>
          <w:rFonts w:ascii="Amiri" w:hAnsi="Amiri" w:eastAsia="Amiri" w:cs="Amiri"/>
          <w:lang w:bidi="ar-SA"/>
          <w:color w:val="111111"/>
          <w:sz w:val="28"/>
          <w:szCs w:val="28"/>
          <w:rtl/>
        </w:rPr>
        <w:t xml:space="preserve">مشار عربى 502 ، الذريعه 11/337</w:t>
      </w:r>
    </w:p>
    <w:p>
      <w:pPr>
        <w:pStyle w:val="BookText"/>
      </w:pPr>
      <w:r>
        <w:rPr>
          <w:rFonts w:ascii="Amiri" w:hAnsi="Amiri" w:eastAsia="Amiri" w:cs="Amiri"/>
          <w:lang w:bidi="ar-SA"/>
          <w:color w:val="111111"/>
          <w:sz w:val="28"/>
          <w:szCs w:val="28"/>
          <w:rtl/>
        </w:rPr>
        <w:t xml:space="preserve">بدون نام كاتب ، تبريز ، 1295ق ، خشتى ، 479ص . [ ش 17721] .</w:t>
      </w:r>
    </w:p>
    <w:p>
      <w:pPr>
        <w:pStyle w:val="BookText"/>
      </w:pPr>
      <w:r>
        <w:rPr>
          <w:rFonts w:ascii="Amiri" w:hAnsi="Amiri" w:eastAsia="Amiri" w:cs="Amiri"/>
          <w:lang w:bidi="ar-SA"/>
          <w:color w:val="111111"/>
          <w:sz w:val="28"/>
          <w:szCs w:val="28"/>
          <w:rtl/>
        </w:rPr>
        <w:t xml:space="preserve">1076 . ريحانة الالبّاء و زهرة الحياة الدنيا(تراجم)</w:t>
      </w:r>
    </w:p>
    <w:p>
      <w:pPr>
        <w:pStyle w:val="BookText"/>
      </w:pPr>
      <w:r>
        <w:rPr>
          <w:rFonts w:ascii="Amiri" w:hAnsi="Amiri" w:eastAsia="Amiri" w:cs="Amiri"/>
          <w:lang w:bidi="ar-SA"/>
          <w:color w:val="111111"/>
          <w:sz w:val="28"/>
          <w:szCs w:val="28"/>
          <w:rtl/>
        </w:rPr>
        <w:t xml:space="preserve">از : شهاب الدين احمد بن عمر خفاجى مصرى حنفى (830ق)</w:t>
      </w:r>
    </w:p>
    <w:p>
      <w:pPr>
        <w:pStyle w:val="BookText"/>
      </w:pPr>
      <w:r>
        <w:rPr>
          <w:rFonts w:ascii="Amiri" w:hAnsi="Amiri" w:eastAsia="Amiri" w:cs="Amiri"/>
          <w:lang w:bidi="ar-SA"/>
          <w:color w:val="111111"/>
          <w:sz w:val="28"/>
          <w:szCs w:val="28"/>
          <w:rtl/>
        </w:rPr>
        <w:t xml:space="preserve">معجم المطبوعات العربية و المعربة 1/830</w:t>
      </w:r>
    </w:p>
    <w:p>
      <w:pPr>
        <w:pStyle w:val="BookText"/>
      </w:pPr>
      <w:r>
        <w:rPr>
          <w:rFonts w:ascii="Amiri" w:hAnsi="Amiri" w:eastAsia="Amiri" w:cs="Amiri"/>
          <w:lang w:bidi="ar-SA"/>
          <w:color w:val="111111"/>
          <w:sz w:val="28"/>
          <w:szCs w:val="28"/>
          <w:rtl/>
        </w:rPr>
        <w:t xml:space="preserve">سربى ، مصر ، المطبعة الوهبية ، 1294 ق ، وزيرى ، 327ص . [ ش 6583] .</w:t>
      </w:r>
    </w:p>
    <w:p>
      <w:pPr>
        <w:pStyle w:val="BookText"/>
      </w:pPr>
      <w:r>
        <w:rPr>
          <w:rFonts w:ascii="IRNazanin" w:hAnsi="IRNazanin" w:eastAsia="IRNazanin" w:cs="IRNazanin"/>
          <w:lang w:bidi="fa-IR"/>
          <w:color w:val="111111"/>
          <w:sz w:val="28"/>
          <w:szCs w:val="28"/>
          <w:rtl/>
        </w:rPr>
        <w:t xml:space="preserve">ص: 327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328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w:t>
      </w:r>
    </w:p>
    <w:p>
      <w:pPr>
        <w:pStyle w:val="BookText"/>
      </w:pPr>
      <w:r>
        <w:rPr>
          <w:rFonts w:ascii="Amiri" w:hAnsi="Amiri" w:eastAsia="Amiri" w:cs="Amiri"/>
          <w:lang w:bidi="ar-SA"/>
          <w:color w:val="111111"/>
          <w:sz w:val="28"/>
          <w:szCs w:val="28"/>
          <w:rtl/>
        </w:rPr>
        <w:t xml:space="preserve">1077 . زبدة الاصول(اصول فقه)</w:t>
      </w:r>
    </w:p>
    <w:p>
      <w:pPr>
        <w:pStyle w:val="BookText"/>
      </w:pPr>
      <w:r>
        <w:rPr>
          <w:rFonts w:ascii="Amiri" w:hAnsi="Amiri" w:eastAsia="Amiri" w:cs="Amiri"/>
          <w:lang w:bidi="ar-SA"/>
          <w:color w:val="111111"/>
          <w:sz w:val="28"/>
          <w:szCs w:val="28"/>
          <w:rtl/>
        </w:rPr>
        <w:t xml:space="preserve">از : شيخ بهاءالدين محمد بن حسين عاملى (1130ق)</w:t>
      </w:r>
    </w:p>
    <w:p>
      <w:pPr>
        <w:pStyle w:val="BookText"/>
      </w:pPr>
      <w:r>
        <w:rPr>
          <w:rFonts w:ascii="IRNazanin" w:hAnsi="IRNazanin" w:eastAsia="IRNazanin" w:cs="IRNazanin"/>
          <w:lang w:bidi="fa-IR"/>
          <w:color w:val="111111"/>
          <w:sz w:val="28"/>
          <w:szCs w:val="28"/>
          <w:rtl/>
        </w:rPr>
        <w:t xml:space="preserve">التراث العربى 3/160</w:t>
      </w:r>
    </w:p>
    <w:p>
      <w:pPr>
        <w:pStyle w:val="BookText"/>
      </w:pPr>
      <w:r>
        <w:rPr>
          <w:rFonts w:ascii="Amiri" w:hAnsi="Amiri" w:eastAsia="Amiri" w:cs="Amiri"/>
          <w:lang w:bidi="ar-SA"/>
          <w:color w:val="111111"/>
          <w:sz w:val="28"/>
          <w:szCs w:val="28"/>
          <w:rtl/>
        </w:rPr>
        <w:t xml:space="preserve">محمد صادق بن محمد رضا خوانسارى ، 1319ق ، جيبى ، 128ص . [ ش 20371 و 481] .</w:t>
      </w:r>
    </w:p>
    <w:p>
      <w:pPr>
        <w:pStyle w:val="BookText"/>
      </w:pPr>
      <w:r>
        <w:rPr>
          <w:rFonts w:ascii="Amiri" w:hAnsi="Amiri" w:eastAsia="Amiri" w:cs="Amiri"/>
          <w:lang w:bidi="ar-SA"/>
          <w:color w:val="111111"/>
          <w:sz w:val="28"/>
          <w:szCs w:val="28"/>
          <w:rtl/>
        </w:rPr>
        <w:t xml:space="preserve">1078 . زبدة البيان فى براهين احكام القرآن(آيات الاحكام)</w:t>
      </w:r>
    </w:p>
    <w:p>
      <w:pPr>
        <w:pStyle w:val="BookText"/>
      </w:pPr>
      <w:r>
        <w:rPr>
          <w:rFonts w:ascii="Amiri" w:hAnsi="Amiri" w:eastAsia="Amiri" w:cs="Amiri"/>
          <w:lang w:bidi="ar-SA"/>
          <w:color w:val="111111"/>
          <w:sz w:val="28"/>
          <w:szCs w:val="28"/>
          <w:rtl/>
        </w:rPr>
        <w:t xml:space="preserve">از : ملا احمد بن محمد اردبيلى ، مقدس اردبيلى( 993ق)</w:t>
      </w:r>
    </w:p>
    <w:p>
      <w:pPr>
        <w:pStyle w:val="BookText"/>
      </w:pPr>
      <w:r>
        <w:rPr>
          <w:rFonts w:ascii="Amiri" w:hAnsi="Amiri" w:eastAsia="Amiri" w:cs="Amiri"/>
          <w:lang w:bidi="ar-SA"/>
          <w:color w:val="111111"/>
          <w:sz w:val="28"/>
          <w:szCs w:val="28"/>
          <w:rtl/>
        </w:rPr>
        <w:t xml:space="preserve">بدون نام كاتب ، ايران ، 1305 ق ، به اهتمام ميرزا محمدعلى شيرازى ، وزيرى ، 399 ص . [ ش 132 و 6552] .</w:t>
      </w:r>
    </w:p>
    <w:p>
      <w:pPr>
        <w:pStyle w:val="BookText"/>
      </w:pPr>
      <w:r>
        <w:rPr>
          <w:rFonts w:ascii="Amiri" w:hAnsi="Amiri" w:eastAsia="Amiri" w:cs="Amiri"/>
          <w:lang w:bidi="ar-SA"/>
          <w:color w:val="111111"/>
          <w:sz w:val="28"/>
          <w:szCs w:val="28"/>
          <w:rtl/>
        </w:rPr>
        <w:t xml:space="preserve">1079 . زبدة التعريفات (دايرة المعارف)</w:t>
      </w:r>
    </w:p>
    <w:p>
      <w:pPr>
        <w:pStyle w:val="BookText"/>
      </w:pPr>
      <w:r>
        <w:rPr>
          <w:rFonts w:ascii="IRNazanin" w:hAnsi="IRNazanin" w:eastAsia="IRNazanin" w:cs="IRNazanin"/>
          <w:lang w:bidi="fa-IR"/>
          <w:color w:val="111111"/>
          <w:sz w:val="28"/>
          <w:szCs w:val="28"/>
          <w:rtl/>
        </w:rPr>
        <w:t xml:space="preserve">از :؟</w:t>
      </w:r>
    </w:p>
    <w:p>
      <w:pPr>
        <w:pStyle w:val="BookText"/>
      </w:pPr>
      <w:r>
        <w:rPr>
          <w:rFonts w:ascii="Amiri" w:hAnsi="Amiri" w:eastAsia="Amiri" w:cs="Amiri"/>
          <w:lang w:bidi="ar-SA"/>
          <w:color w:val="111111"/>
          <w:sz w:val="28"/>
          <w:szCs w:val="28"/>
          <w:rtl/>
        </w:rPr>
        <w:t xml:space="preserve">مير محمد صادق بن مير ابوالقاسم حسينى خوانسارى ، 1301ق ، وزيرى ، 50ص . [ ش 901] .</w:t>
      </w:r>
    </w:p>
    <w:p>
      <w:pPr>
        <w:pStyle w:val="BookText"/>
      </w:pPr>
      <w:r>
        <w:rPr>
          <w:rFonts w:ascii="Amiri" w:hAnsi="Amiri" w:eastAsia="Amiri" w:cs="Amiri"/>
          <w:lang w:bidi="ar-SA"/>
          <w:color w:val="111111"/>
          <w:sz w:val="28"/>
          <w:szCs w:val="28"/>
          <w:rtl/>
        </w:rPr>
        <w:t xml:space="preserve">1080 . زبدة الصحائف فى اصول المعارف(تاريخ)</w:t>
      </w:r>
    </w:p>
    <w:p>
      <w:pPr>
        <w:pStyle w:val="BookText"/>
      </w:pPr>
      <w:r>
        <w:rPr>
          <w:rFonts w:ascii="Amiri" w:hAnsi="Amiri" w:eastAsia="Amiri" w:cs="Amiri"/>
          <w:lang w:bidi="ar-SA"/>
          <w:color w:val="111111"/>
          <w:sz w:val="28"/>
          <w:szCs w:val="28"/>
          <w:rtl/>
        </w:rPr>
        <w:t xml:space="preserve">از : نوفل افندى بن نعمة اللّه بن جرجس نوفل طرابلسى (1887م)</w:t>
      </w:r>
    </w:p>
    <w:p>
      <w:pPr>
        <w:pStyle w:val="BookText"/>
      </w:pPr>
      <w:r>
        <w:rPr>
          <w:rFonts w:ascii="IRNazanin" w:hAnsi="IRNazanin" w:eastAsia="IRNazanin" w:cs="IRNazanin"/>
          <w:lang w:bidi="fa-IR"/>
          <w:color w:val="111111"/>
          <w:sz w:val="28"/>
          <w:szCs w:val="28"/>
          <w:rtl/>
        </w:rPr>
        <w:t xml:space="preserve">مشار عربى 505</w:t>
      </w:r>
    </w:p>
    <w:p>
      <w:pPr>
        <w:pStyle w:val="BookText"/>
      </w:pPr>
      <w:r>
        <w:rPr>
          <w:rFonts w:ascii="IRNazanin" w:hAnsi="IRNazanin" w:eastAsia="IRNazanin" w:cs="IRNazanin"/>
          <w:lang w:bidi="fa-IR"/>
          <w:color w:val="111111"/>
          <w:sz w:val="28"/>
          <w:szCs w:val="28"/>
          <w:rtl/>
        </w:rPr>
        <w:t xml:space="preserve">ص: 329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اول ، سربى ، بيروت ، 1874م ، رقعى ، 245ص . [ ش 1/1191] .</w:t>
      </w:r>
    </w:p>
    <w:p>
      <w:pPr>
        <w:pStyle w:val="BookText"/>
      </w:pPr>
      <w:r>
        <w:rPr>
          <w:rFonts w:ascii="Amiri" w:hAnsi="Amiri" w:eastAsia="Amiri" w:cs="Amiri"/>
          <w:lang w:bidi="ar-SA"/>
          <w:color w:val="111111"/>
          <w:sz w:val="28"/>
          <w:szCs w:val="28"/>
          <w:rtl/>
        </w:rPr>
        <w:t xml:space="preserve">جلد دوم ، بدون نام كاتب ، بيروت ، 1876ق ، رقعى ، 255ص . [ ش 1194] .</w:t>
      </w:r>
    </w:p>
    <w:p>
      <w:pPr>
        <w:pStyle w:val="BookText"/>
      </w:pPr>
      <w:r>
        <w:rPr>
          <w:rFonts w:ascii="Amiri" w:hAnsi="Amiri" w:eastAsia="Amiri" w:cs="Amiri"/>
          <w:lang w:bidi="ar-SA"/>
          <w:color w:val="111111"/>
          <w:sz w:val="28"/>
          <w:szCs w:val="28"/>
          <w:rtl/>
        </w:rPr>
        <w:t xml:space="preserve">سربى ، هند - بمبئى ، مطبعه ناصرى ، 1308ق ، وزيرى ، 233ص . [ ش 484 و 6582] .</w:t>
      </w:r>
    </w:p>
    <w:p>
      <w:pPr>
        <w:pStyle w:val="BookText"/>
      </w:pPr>
      <w:r>
        <w:rPr>
          <w:rFonts w:ascii="Amiri" w:hAnsi="Amiri" w:eastAsia="Amiri" w:cs="Amiri"/>
          <w:lang w:bidi="ar-SA"/>
          <w:color w:val="111111"/>
          <w:sz w:val="28"/>
          <w:szCs w:val="28"/>
          <w:rtl/>
        </w:rPr>
        <w:t xml:space="preserve">1081 . زبدة الصحائف فى سياحة المعارف(تاريخ)</w:t>
      </w:r>
    </w:p>
    <w:p>
      <w:pPr>
        <w:pStyle w:val="BookText"/>
      </w:pPr>
      <w:r>
        <w:rPr>
          <w:rFonts w:ascii="Amiri" w:hAnsi="Amiri" w:eastAsia="Amiri" w:cs="Amiri"/>
          <w:lang w:bidi="ar-SA"/>
          <w:color w:val="111111"/>
          <w:sz w:val="28"/>
          <w:szCs w:val="28"/>
          <w:rtl/>
        </w:rPr>
        <w:t xml:space="preserve">از : نوفل افندى بن نعمة اللّه بن جرجس نوفل طرابلسى (1887م)</w:t>
      </w:r>
    </w:p>
    <w:p>
      <w:pPr>
        <w:pStyle w:val="BookText"/>
      </w:pPr>
      <w:r>
        <w:rPr>
          <w:rFonts w:ascii="Amiri" w:hAnsi="Amiri" w:eastAsia="Amiri" w:cs="Amiri"/>
          <w:lang w:bidi="ar-SA"/>
          <w:color w:val="111111"/>
          <w:sz w:val="28"/>
          <w:szCs w:val="28"/>
          <w:rtl/>
        </w:rPr>
        <w:t xml:space="preserve">سربى ، بيروت ، 1879ق ، رقعى ، 555ص . [ ش 1191] .</w:t>
      </w:r>
    </w:p>
    <w:p>
      <w:pPr>
        <w:pStyle w:val="BookText"/>
      </w:pPr>
      <w:r>
        <w:rPr>
          <w:rFonts w:ascii="Amiri" w:hAnsi="Amiri" w:eastAsia="Amiri" w:cs="Amiri"/>
          <w:lang w:bidi="ar-SA"/>
          <w:color w:val="111111"/>
          <w:sz w:val="28"/>
          <w:szCs w:val="28"/>
          <w:rtl/>
        </w:rPr>
        <w:t xml:space="preserve">1082 . زهر الآداب و ثمر الالباب (ادبيات)</w:t>
      </w:r>
    </w:p>
    <w:p>
      <w:pPr>
        <w:pStyle w:val="BookText"/>
      </w:pPr>
      <w:r>
        <w:rPr>
          <w:rFonts w:ascii="Amiri" w:hAnsi="Amiri" w:eastAsia="Amiri" w:cs="Amiri"/>
          <w:lang w:bidi="ar-SA"/>
          <w:color w:val="111111"/>
          <w:sz w:val="28"/>
          <w:szCs w:val="28"/>
          <w:rtl/>
        </w:rPr>
        <w:t xml:space="preserve">از : ابو اسحاق ابراهيم بن على حصرى مغربى قيروانى (453ق)</w:t>
      </w:r>
    </w:p>
    <w:p>
      <w:pPr>
        <w:pStyle w:val="BookText"/>
      </w:pPr>
      <w:r>
        <w:rPr>
          <w:rFonts w:ascii="IRNazanin" w:hAnsi="IRNazanin" w:eastAsia="IRNazanin" w:cs="IRNazanin"/>
          <w:lang w:bidi="fa-IR"/>
          <w:color w:val="111111"/>
          <w:sz w:val="28"/>
          <w:szCs w:val="28"/>
          <w:rtl/>
        </w:rPr>
        <w:t xml:space="preserve">مشار عربى 507</w:t>
      </w:r>
    </w:p>
    <w:p>
      <w:pPr>
        <w:pStyle w:val="BookText"/>
      </w:pPr>
      <w:r>
        <w:rPr>
          <w:rFonts w:ascii="IRNazanin" w:hAnsi="IRNazanin" w:eastAsia="IRNazanin" w:cs="IRNazanin"/>
          <w:lang w:bidi="fa-IR"/>
          <w:color w:val="111111"/>
          <w:sz w:val="28"/>
          <w:szCs w:val="28"/>
          <w:rtl/>
        </w:rPr>
        <w:t xml:space="preserve">در هامش العقد الفريد به چاپ رسيده است . [ ش 976] .</w:t>
      </w:r>
    </w:p>
    <w:p>
      <w:pPr>
        <w:pStyle w:val="BookText"/>
      </w:pPr>
      <w:r>
        <w:rPr>
          <w:rFonts w:ascii="Amiri" w:hAnsi="Amiri" w:eastAsia="Amiri" w:cs="Amiri"/>
          <w:lang w:bidi="ar-SA"/>
          <w:color w:val="111111"/>
          <w:sz w:val="28"/>
          <w:szCs w:val="28"/>
          <w:rtl/>
        </w:rPr>
        <w:t xml:space="preserve">1083 . زهرالربيع(متفرقه)</w:t>
      </w:r>
    </w:p>
    <w:p>
      <w:pPr>
        <w:pStyle w:val="BookText"/>
      </w:pPr>
      <w:r>
        <w:rPr>
          <w:rFonts w:ascii="Amiri" w:hAnsi="Amiri" w:eastAsia="Amiri" w:cs="Amiri"/>
          <w:lang w:bidi="ar-SA"/>
          <w:color w:val="111111"/>
          <w:sz w:val="28"/>
          <w:szCs w:val="28"/>
          <w:rtl/>
        </w:rPr>
        <w:t xml:space="preserve">از : سيد نعمت‌اللّه بن عبداللّه جزايرى شوشترى (1112ق)</w:t>
      </w:r>
    </w:p>
    <w:p>
      <w:pPr>
        <w:pStyle w:val="BookText"/>
      </w:pPr>
      <w:r>
        <w:rPr>
          <w:rFonts w:ascii="IRNazanin" w:hAnsi="IRNazanin" w:eastAsia="IRNazanin" w:cs="IRNazanin"/>
          <w:lang w:bidi="fa-IR"/>
          <w:color w:val="111111"/>
          <w:sz w:val="28"/>
          <w:szCs w:val="28"/>
          <w:rtl/>
        </w:rPr>
        <w:t xml:space="preserve">مشار عربى 507</w:t>
      </w:r>
    </w:p>
    <w:p>
      <w:pPr>
        <w:pStyle w:val="BookText"/>
      </w:pPr>
      <w:r>
        <w:rPr>
          <w:rFonts w:ascii="Amiri" w:hAnsi="Amiri" w:eastAsia="Amiri" w:cs="Amiri"/>
          <w:lang w:bidi="ar-SA"/>
          <w:color w:val="111111"/>
          <w:sz w:val="28"/>
          <w:szCs w:val="28"/>
          <w:rtl/>
        </w:rPr>
        <w:t xml:space="preserve">جلد اول ، سيد حسين كشميرى ، بمبئى ، مطبع محمدى ، 1292 ق ، وزيرى ، 431ص [ ش 2342] .</w:t>
      </w:r>
    </w:p>
    <w:p>
      <w:pPr>
        <w:pStyle w:val="BookText"/>
      </w:pPr>
      <w:r>
        <w:rPr>
          <w:rFonts w:ascii="Amiri" w:hAnsi="Amiri" w:eastAsia="Amiri" w:cs="Amiri"/>
          <w:lang w:bidi="ar-SA"/>
          <w:color w:val="111111"/>
          <w:sz w:val="28"/>
          <w:szCs w:val="28"/>
          <w:rtl/>
        </w:rPr>
        <w:t xml:space="preserve">بدون نام كاتب ، تهران ، 1298ق ، وزيرى ، بدون صفحه شمار . [ ش 4897] .</w:t>
      </w:r>
    </w:p>
    <w:p>
      <w:pPr>
        <w:pStyle w:val="BookText"/>
      </w:pPr>
      <w:r>
        <w:rPr>
          <w:rFonts w:ascii="Amiri" w:hAnsi="Amiri" w:eastAsia="Amiri" w:cs="Amiri"/>
          <w:lang w:bidi="ar-SA"/>
          <w:color w:val="111111"/>
          <w:sz w:val="28"/>
          <w:szCs w:val="28"/>
          <w:rtl/>
        </w:rPr>
        <w:t xml:space="preserve">محمد حسين تبريزى ، كارخانه حاج ابراهيم ، 1298ق ، وزيرى ، بدون صفحه شمار . [ ش 6584] .</w:t>
      </w:r>
    </w:p>
    <w:p>
      <w:pPr>
        <w:pStyle w:val="BookText"/>
      </w:pPr>
      <w:r>
        <w:rPr>
          <w:rFonts w:ascii="IRNazanin" w:hAnsi="IRNazanin" w:eastAsia="IRNazanin" w:cs="IRNazanin"/>
          <w:lang w:bidi="fa-IR"/>
          <w:color w:val="111111"/>
          <w:sz w:val="28"/>
          <w:szCs w:val="28"/>
          <w:rtl/>
        </w:rPr>
        <w:t xml:space="preserve">ص: 330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1084 . السامى فى الاسامى(فرهنگ عربى به فارسى)</w:t>
      </w:r>
    </w:p>
    <w:p>
      <w:pPr>
        <w:pStyle w:val="BookText"/>
      </w:pPr>
      <w:r>
        <w:rPr>
          <w:rFonts w:ascii="Amiri" w:hAnsi="Amiri" w:eastAsia="Amiri" w:cs="Amiri"/>
          <w:lang w:bidi="ar-SA"/>
          <w:color w:val="111111"/>
          <w:sz w:val="28"/>
          <w:szCs w:val="28"/>
          <w:rtl/>
        </w:rPr>
        <w:t xml:space="preserve">از : احمد بن محمد بن احمد ميدانى نيشابورى (518ق)</w:t>
      </w:r>
    </w:p>
    <w:p>
      <w:pPr>
        <w:pStyle w:val="BookText"/>
      </w:pPr>
      <w:r>
        <w:rPr>
          <w:rFonts w:ascii="IRNazanin" w:hAnsi="IRNazanin" w:eastAsia="IRNazanin" w:cs="IRNazanin"/>
          <w:lang w:bidi="fa-IR"/>
          <w:color w:val="111111"/>
          <w:sz w:val="28"/>
          <w:szCs w:val="28"/>
          <w:rtl/>
        </w:rPr>
        <w:t xml:space="preserve">مشار عربى 513</w:t>
      </w:r>
    </w:p>
    <w:p>
      <w:pPr>
        <w:pStyle w:val="BookText"/>
      </w:pPr>
      <w:r>
        <w:rPr>
          <w:rFonts w:ascii="IRNazanin" w:hAnsi="IRNazanin" w:eastAsia="IRNazanin" w:cs="IRNazanin"/>
          <w:lang w:bidi="fa-IR"/>
          <w:color w:val="111111"/>
          <w:sz w:val="28"/>
          <w:szCs w:val="28"/>
          <w:rtl/>
        </w:rPr>
        <w:t xml:space="preserve">محمدعلى خوانسارى ، بدون ذكر سال و محل نشر ، به اهتمام ميرزا حسين ، به ضميمه سرّ الادب ، فروق اللغات و شرح قصيده بانت سعاد چاپ شده است ، خشتى ، بدون صفحه‌شمار . [ ش 59] .</w:t>
      </w:r>
    </w:p>
    <w:p>
      <w:pPr>
        <w:pStyle w:val="BookText"/>
      </w:pPr>
      <w:r>
        <w:rPr>
          <w:rFonts w:ascii="IRNazanin" w:hAnsi="IRNazanin" w:eastAsia="IRNazanin" w:cs="IRNazanin"/>
          <w:lang w:bidi="fa-IR"/>
          <w:color w:val="111111"/>
          <w:sz w:val="28"/>
          <w:szCs w:val="28"/>
          <w:rtl/>
        </w:rPr>
        <w:t xml:space="preserve">1085 . السبع الشداد(فلسفه)</w:t>
      </w:r>
    </w:p>
    <w:p>
      <w:pPr>
        <w:pStyle w:val="BookText"/>
      </w:pPr>
      <w:r>
        <w:rPr>
          <w:rFonts w:ascii="Amiri" w:hAnsi="Amiri" w:eastAsia="Amiri" w:cs="Amiri"/>
          <w:lang w:bidi="ar-SA"/>
          <w:color w:val="111111"/>
          <w:sz w:val="28"/>
          <w:szCs w:val="28"/>
          <w:rtl/>
        </w:rPr>
        <w:t xml:space="preserve">از : ميرداماد محمدباقر بن محمد استرآبادى (1040ق)</w:t>
      </w:r>
    </w:p>
    <w:p>
      <w:pPr>
        <w:pStyle w:val="BookText"/>
      </w:pPr>
      <w:r>
        <w:rPr>
          <w:rFonts w:ascii="IRNazanin" w:hAnsi="IRNazanin" w:eastAsia="IRNazanin" w:cs="IRNazanin"/>
          <w:lang w:bidi="fa-IR"/>
          <w:color w:val="111111"/>
          <w:sz w:val="28"/>
          <w:szCs w:val="28"/>
          <w:rtl/>
        </w:rPr>
        <w:t xml:space="preserve">مشار عربى 513</w:t>
      </w:r>
    </w:p>
    <w:p>
      <w:pPr>
        <w:pStyle w:val="BookText"/>
      </w:pPr>
      <w:r>
        <w:rPr>
          <w:rFonts w:ascii="IRNazanin" w:hAnsi="IRNazanin" w:eastAsia="IRNazanin" w:cs="IRNazanin"/>
          <w:lang w:bidi="fa-IR"/>
          <w:color w:val="111111"/>
          <w:sz w:val="28"/>
          <w:szCs w:val="28"/>
          <w:rtl/>
        </w:rPr>
        <w:t xml:space="preserve">على‌اكبر بن ملا محمدعلى طالقانى ، تهران ، 1317 ق ، به اهتمام شيخ احمد شيرازى ، به ضميمه الاعضالات العويصة چاپ شده است ، 112+27ص [ ش 490] .</w:t>
      </w:r>
    </w:p>
    <w:p>
      <w:pPr>
        <w:pStyle w:val="BookText"/>
      </w:pPr>
      <w:r>
        <w:rPr>
          <w:rFonts w:ascii="Amiri" w:hAnsi="Amiri" w:eastAsia="Amiri" w:cs="Amiri"/>
          <w:lang w:bidi="ar-SA"/>
          <w:color w:val="111111"/>
          <w:sz w:val="28"/>
          <w:szCs w:val="28"/>
          <w:rtl/>
        </w:rPr>
        <w:t xml:space="preserve">1086 . سبيل الرشاد (تعليقه بر بحث معاد اسفار)(فلسفه)</w:t>
      </w:r>
    </w:p>
    <w:p>
      <w:pPr>
        <w:pStyle w:val="BookText"/>
      </w:pPr>
      <w:r>
        <w:rPr>
          <w:rFonts w:ascii="IRNazanin" w:hAnsi="IRNazanin" w:eastAsia="IRNazanin" w:cs="IRNazanin"/>
          <w:lang w:bidi="fa-IR"/>
          <w:color w:val="111111"/>
          <w:sz w:val="28"/>
          <w:szCs w:val="28"/>
          <w:rtl/>
        </w:rPr>
        <w:t xml:space="preserve">از : ملا على بن عبداللّه مدرس زنوزى (1307ق)</w:t>
      </w:r>
    </w:p>
    <w:p>
      <w:pPr>
        <w:pStyle w:val="BookText"/>
      </w:pPr>
      <w:r>
        <w:rPr>
          <w:rFonts w:ascii="Amiri" w:hAnsi="Amiri" w:eastAsia="Amiri" w:cs="Amiri"/>
          <w:lang w:bidi="ar-SA"/>
          <w:color w:val="111111"/>
          <w:sz w:val="28"/>
          <w:szCs w:val="28"/>
          <w:rtl/>
        </w:rPr>
        <w:t xml:space="preserve">الذريعه 12/139</w:t>
      </w:r>
    </w:p>
    <w:p>
      <w:pPr>
        <w:pStyle w:val="BookText"/>
      </w:pPr>
      <w:r>
        <w:rPr>
          <w:rFonts w:ascii="Amiri" w:hAnsi="Amiri" w:eastAsia="Amiri" w:cs="Amiri"/>
          <w:lang w:bidi="ar-SA"/>
          <w:color w:val="111111"/>
          <w:sz w:val="28"/>
          <w:szCs w:val="28"/>
          <w:rtl/>
        </w:rPr>
        <w:t xml:space="preserve">ابوالقاسم جيلانى ، تهران ، 1310 ق ، به اهتمام شيخ محمدحسن شميرانى ، شماره 1264 به ضميمه قبس‌الاحزان صحافى شده است ، رقعى ، 109ص [ ش 487] .</w:t>
      </w:r>
    </w:p>
    <w:p>
      <w:pPr>
        <w:pStyle w:val="BookText"/>
      </w:pPr>
      <w:r>
        <w:rPr>
          <w:rFonts w:ascii="IRNazanin" w:hAnsi="IRNazanin" w:eastAsia="IRNazanin" w:cs="IRNazanin"/>
          <w:lang w:bidi="fa-IR"/>
          <w:color w:val="111111"/>
          <w:sz w:val="28"/>
          <w:szCs w:val="28"/>
          <w:rtl/>
        </w:rPr>
        <w:t xml:space="preserve">ص: 331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1087 . السِحْر(فلسفه)</w:t>
      </w:r>
    </w:p>
    <w:p>
      <w:pPr>
        <w:pStyle w:val="BookText"/>
      </w:pPr>
      <w:r>
        <w:rPr>
          <w:rFonts w:ascii="Amiri" w:hAnsi="Amiri" w:eastAsia="Amiri" w:cs="Amiri"/>
          <w:lang w:bidi="ar-SA"/>
          <w:color w:val="111111"/>
          <w:sz w:val="28"/>
          <w:szCs w:val="28"/>
          <w:rtl/>
        </w:rPr>
        <w:t xml:space="preserve">از : شيخ الرئيس حسين بن عبداللّه ابن سينا(428ق)</w:t>
      </w:r>
    </w:p>
    <w:p>
      <w:pPr>
        <w:pStyle w:val="BookText"/>
      </w:pPr>
      <w:r>
        <w:rPr>
          <w:rFonts w:ascii="IRNazanin" w:hAnsi="IRNazanin" w:eastAsia="IRNazanin" w:cs="IRNazanin"/>
          <w:lang w:bidi="fa-IR"/>
          <w:color w:val="111111"/>
          <w:sz w:val="28"/>
          <w:szCs w:val="28"/>
          <w:rtl/>
        </w:rPr>
        <w:t xml:space="preserve">در حاشيه هدايه اثيريه چاپ شده است . [ ش 542 و 6428]</w:t>
      </w:r>
    </w:p>
    <w:p>
      <w:pPr>
        <w:pStyle w:val="BookText"/>
      </w:pPr>
      <w:r>
        <w:rPr>
          <w:rFonts w:ascii="Amiri" w:hAnsi="Amiri" w:eastAsia="Amiri" w:cs="Amiri"/>
          <w:lang w:bidi="ar-SA"/>
          <w:color w:val="111111"/>
          <w:sz w:val="28"/>
          <w:szCs w:val="28"/>
          <w:rtl/>
        </w:rPr>
        <w:t xml:space="preserve">1088 . سراج الامة فى شرح اللمعة(فقه)</w:t>
      </w:r>
    </w:p>
    <w:p>
      <w:pPr>
        <w:pStyle w:val="BookText"/>
      </w:pPr>
      <w:r>
        <w:rPr>
          <w:rFonts w:ascii="Amiri" w:hAnsi="Amiri" w:eastAsia="Amiri" w:cs="Amiri"/>
          <w:lang w:bidi="ar-SA"/>
          <w:color w:val="111111"/>
          <w:sz w:val="28"/>
          <w:szCs w:val="28"/>
          <w:rtl/>
        </w:rPr>
        <w:t xml:space="preserve">از : شيخ محمدحسن بن صفرعلى بارفروشى مازندرانى ، شيخ كبير (1345ق)</w:t>
      </w:r>
    </w:p>
    <w:p>
      <w:pPr>
        <w:pStyle w:val="BookText"/>
      </w:pPr>
      <w:r>
        <w:rPr>
          <w:rFonts w:ascii="Amiri" w:hAnsi="Amiri" w:eastAsia="Amiri" w:cs="Amiri"/>
          <w:lang w:bidi="ar-SA"/>
          <w:color w:val="111111"/>
          <w:sz w:val="28"/>
          <w:szCs w:val="28"/>
          <w:rtl/>
        </w:rPr>
        <w:t xml:space="preserve">شرحى است بر الروضة البهية فى شرح اللمعة الدمشقية شهيد ثانى</w:t>
      </w:r>
    </w:p>
    <w:p>
      <w:pPr>
        <w:pStyle w:val="BookText"/>
      </w:pPr>
      <w:r>
        <w:rPr>
          <w:rFonts w:ascii="IRNazanin" w:hAnsi="IRNazanin" w:eastAsia="IRNazanin" w:cs="IRNazanin"/>
          <w:lang w:bidi="fa-IR"/>
          <w:color w:val="111111"/>
          <w:sz w:val="28"/>
          <w:szCs w:val="28"/>
          <w:rtl/>
        </w:rPr>
        <w:t xml:space="preserve">مشار عربى 519</w:t>
      </w:r>
    </w:p>
    <w:p>
      <w:pPr>
        <w:pStyle w:val="BookText"/>
      </w:pPr>
      <w:r>
        <w:rPr>
          <w:rFonts w:ascii="IRNazanin" w:hAnsi="IRNazanin" w:eastAsia="IRNazanin" w:cs="IRNazanin"/>
          <w:lang w:bidi="fa-IR"/>
          <w:color w:val="111111"/>
          <w:sz w:val="28"/>
          <w:szCs w:val="28"/>
          <w:rtl/>
        </w:rPr>
        <w:t xml:space="preserve">(جزء اول تا چهارم كتاب الطهارة) ، ميرزا عبداللّه حايرى طهرانى ، تهران ، 1324 ق ، رحلى ، 140+477ص [ ش 1651] .</w:t>
      </w:r>
    </w:p>
    <w:p>
      <w:pPr>
        <w:pStyle w:val="BookText"/>
      </w:pPr>
      <w:r>
        <w:rPr>
          <w:rFonts w:ascii="IRNazanin" w:hAnsi="IRNazanin" w:eastAsia="IRNazanin" w:cs="IRNazanin"/>
          <w:lang w:bidi="fa-IR"/>
          <w:color w:val="111111"/>
          <w:sz w:val="28"/>
          <w:szCs w:val="28"/>
          <w:rtl/>
        </w:rPr>
        <w:t xml:space="preserve">(جزء اول تا چهارم كتاب الطهارة و جزء اول و دوم كتاب صلوة) ، ميرزا عبداللّه حايرى طهرانى ، تهران ، 1336 ق ، رحلى ، 477+695ص [ ش 1649] .</w:t>
      </w:r>
    </w:p>
    <w:p>
      <w:pPr>
        <w:pStyle w:val="BookText"/>
      </w:pPr>
      <w:r>
        <w:rPr>
          <w:rFonts w:ascii="Amiri" w:hAnsi="Amiri" w:eastAsia="Amiri" w:cs="Amiri"/>
          <w:lang w:bidi="ar-SA"/>
          <w:color w:val="111111"/>
          <w:sz w:val="28"/>
          <w:szCs w:val="28"/>
          <w:rtl/>
        </w:rPr>
        <w:t xml:space="preserve">1089 . السرائر الحاوى لتحرير الفتاوى (فقه)</w:t>
      </w:r>
    </w:p>
    <w:p>
      <w:pPr>
        <w:pStyle w:val="BookText"/>
      </w:pPr>
      <w:r>
        <w:rPr>
          <w:rFonts w:ascii="Amiri" w:hAnsi="Amiri" w:eastAsia="Amiri" w:cs="Amiri"/>
          <w:lang w:bidi="ar-SA"/>
          <w:color w:val="111111"/>
          <w:sz w:val="28"/>
          <w:szCs w:val="28"/>
          <w:rtl/>
        </w:rPr>
        <w:t xml:space="preserve">از : ابو جعفر محمد بن منصور ابن ادريس حلى (598ق)</w:t>
      </w:r>
    </w:p>
    <w:p>
      <w:pPr>
        <w:pStyle w:val="BookText"/>
      </w:pPr>
      <w:r>
        <w:rPr>
          <w:rFonts w:ascii="IRNazanin" w:hAnsi="IRNazanin" w:eastAsia="IRNazanin" w:cs="IRNazanin"/>
          <w:lang w:bidi="fa-IR"/>
          <w:color w:val="111111"/>
          <w:sz w:val="28"/>
          <w:szCs w:val="28"/>
          <w:rtl/>
        </w:rPr>
        <w:t xml:space="preserve">التراث العربى 3/191</w:t>
      </w:r>
    </w:p>
    <w:p>
      <w:pPr>
        <w:pStyle w:val="BookText"/>
      </w:pPr>
      <w:r>
        <w:rPr>
          <w:rFonts w:ascii="Amiri" w:hAnsi="Amiri" w:eastAsia="Amiri" w:cs="Amiri"/>
          <w:lang w:bidi="ar-SA"/>
          <w:color w:val="111111"/>
          <w:sz w:val="28"/>
          <w:szCs w:val="28"/>
          <w:rtl/>
        </w:rPr>
        <w:t xml:space="preserve">بدون نام كاتب ، مطبعه سيد محمدباقر ، 1270ق ، رحلى ، بدون صفحه شمار . [ ش 1939] .</w:t>
      </w:r>
    </w:p>
    <w:p>
      <w:pPr>
        <w:pStyle w:val="BookText"/>
      </w:pPr>
      <w:r>
        <w:rPr>
          <w:rFonts w:ascii="Amiri" w:hAnsi="Amiri" w:eastAsia="Amiri" w:cs="Amiri"/>
          <w:lang w:bidi="ar-SA"/>
          <w:color w:val="111111"/>
          <w:sz w:val="28"/>
          <w:szCs w:val="28"/>
          <w:rtl/>
        </w:rPr>
        <w:t xml:space="preserve">1090 . سرّ الادب فى مجارى كلام العرب(لغت)</w:t>
      </w:r>
    </w:p>
    <w:p>
      <w:pPr>
        <w:pStyle w:val="BookText"/>
      </w:pPr>
      <w:r>
        <w:rPr>
          <w:rFonts w:ascii="Amiri" w:hAnsi="Amiri" w:eastAsia="Amiri" w:cs="Amiri"/>
          <w:lang w:bidi="ar-SA"/>
          <w:color w:val="111111"/>
          <w:sz w:val="28"/>
          <w:szCs w:val="28"/>
          <w:rtl/>
        </w:rPr>
        <w:t xml:space="preserve">از : ابومنصور عبدالملك محمد بن اسماعيل ثعالبى (429ق)</w:t>
      </w:r>
    </w:p>
    <w:p>
      <w:pPr>
        <w:pStyle w:val="BookText"/>
      </w:pPr>
      <w:r>
        <w:rPr>
          <w:rFonts w:ascii="IRNazanin" w:hAnsi="IRNazanin" w:eastAsia="IRNazanin" w:cs="IRNazanin"/>
          <w:lang w:bidi="fa-IR"/>
          <w:color w:val="111111"/>
          <w:sz w:val="28"/>
          <w:szCs w:val="28"/>
          <w:rtl/>
        </w:rPr>
        <w:t xml:space="preserve">مشار عربى 517</w:t>
      </w:r>
    </w:p>
    <w:p>
      <w:pPr>
        <w:pStyle w:val="BookText"/>
      </w:pPr>
      <w:r>
        <w:rPr>
          <w:rFonts w:ascii="IRNazanin" w:hAnsi="IRNazanin" w:eastAsia="IRNazanin" w:cs="IRNazanin"/>
          <w:lang w:bidi="fa-IR"/>
          <w:color w:val="111111"/>
          <w:sz w:val="28"/>
          <w:szCs w:val="28"/>
          <w:rtl/>
        </w:rPr>
        <w:t xml:space="preserve">به ضميمه السامى فى الاسامى به چاپ رسيده است . [ ش 59] .</w:t>
      </w:r>
    </w:p>
    <w:p>
      <w:pPr>
        <w:pStyle w:val="BookText"/>
      </w:pPr>
      <w:r>
        <w:rPr>
          <w:rFonts w:ascii="Amiri" w:hAnsi="Amiri" w:eastAsia="Amiri" w:cs="Amiri"/>
          <w:lang w:bidi="ar-SA"/>
          <w:color w:val="111111"/>
          <w:sz w:val="28"/>
          <w:szCs w:val="28"/>
          <w:rtl/>
        </w:rPr>
        <w:t xml:space="preserve">1091 . سرّ العالمين و كشف ما فى الدارين(اخلاق)</w:t>
      </w:r>
    </w:p>
    <w:p>
      <w:pPr>
        <w:pStyle w:val="BookText"/>
      </w:pPr>
      <w:r>
        <w:rPr>
          <w:rFonts w:ascii="IRNazanin" w:hAnsi="IRNazanin" w:eastAsia="IRNazanin" w:cs="IRNazanin"/>
          <w:lang w:bidi="fa-IR"/>
          <w:color w:val="111111"/>
          <w:sz w:val="28"/>
          <w:szCs w:val="28"/>
          <w:rtl/>
        </w:rPr>
        <w:t xml:space="preserve">از : حجه‌الاسلام ابو حامد محمد بن محمد غزالى (505ق)</w:t>
      </w:r>
    </w:p>
    <w:p>
      <w:pPr>
        <w:pStyle w:val="BookText"/>
      </w:pPr>
      <w:r>
        <w:rPr>
          <w:rFonts w:ascii="IRNazanin" w:hAnsi="IRNazanin" w:eastAsia="IRNazanin" w:cs="IRNazanin"/>
          <w:lang w:bidi="fa-IR"/>
          <w:color w:val="111111"/>
          <w:sz w:val="28"/>
          <w:szCs w:val="28"/>
          <w:rtl/>
        </w:rPr>
        <w:t xml:space="preserve">التراث العربى 3/188</w:t>
      </w:r>
    </w:p>
    <w:p>
      <w:pPr>
        <w:pStyle w:val="BookText"/>
      </w:pPr>
      <w:r>
        <w:rPr>
          <w:rFonts w:ascii="IRNazanin" w:hAnsi="IRNazanin" w:eastAsia="IRNazanin" w:cs="IRNazanin"/>
          <w:lang w:bidi="fa-IR"/>
          <w:color w:val="111111"/>
          <w:sz w:val="28"/>
          <w:szCs w:val="28"/>
          <w:rtl/>
        </w:rPr>
        <w:t xml:space="preserve">ص: 332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محمدباقر موسوى اصفهانى ، تهران ، كارخانه ميرزا حبيب‌اللّه ، 1305 ق ، به ضميمه ترجمه حالات غزالى از عيسى لواسانى ، رقعى ، بدون صفحه‌شمار . [ ش6812 و 1/489 و 489 و 6812] .</w:t>
      </w:r>
    </w:p>
    <w:p>
      <w:pPr>
        <w:pStyle w:val="BookText"/>
      </w:pPr>
      <w:r>
        <w:rPr>
          <w:rFonts w:ascii="Amiri" w:hAnsi="Amiri" w:eastAsia="Amiri" w:cs="Amiri"/>
          <w:lang w:bidi="ar-SA"/>
          <w:color w:val="111111"/>
          <w:sz w:val="28"/>
          <w:szCs w:val="28"/>
          <w:rtl/>
        </w:rPr>
        <w:t xml:space="preserve">1092 . سرّ النقطة (فلسفه)</w:t>
      </w:r>
    </w:p>
    <w:p>
      <w:pPr>
        <w:pStyle w:val="BookText"/>
      </w:pPr>
      <w:r>
        <w:rPr>
          <w:rFonts w:ascii="Amiri" w:hAnsi="Amiri" w:eastAsia="Amiri" w:cs="Amiri"/>
          <w:lang w:bidi="ar-SA"/>
          <w:color w:val="111111"/>
          <w:sz w:val="28"/>
          <w:szCs w:val="28"/>
          <w:rtl/>
        </w:rPr>
        <w:t xml:space="preserve">از : صدرالدين محمد بن ابراهيم شيرازى (1050ق)</w:t>
      </w:r>
    </w:p>
    <w:p>
      <w:pPr>
        <w:pStyle w:val="BookText"/>
      </w:pPr>
      <w:r>
        <w:rPr>
          <w:rFonts w:ascii="IRNazanin" w:hAnsi="IRNazanin" w:eastAsia="IRNazanin" w:cs="IRNazanin"/>
          <w:lang w:bidi="fa-IR"/>
          <w:color w:val="111111"/>
          <w:sz w:val="28"/>
          <w:szCs w:val="28"/>
          <w:rtl/>
        </w:rPr>
        <w:t xml:space="preserve">به ضميمه المبدأ و المعاد به چاپ رسيده است . [ ش 120] .</w:t>
      </w:r>
    </w:p>
    <w:p>
      <w:pPr>
        <w:pStyle w:val="BookText"/>
      </w:pPr>
      <w:r>
        <w:rPr>
          <w:rFonts w:ascii="Amiri" w:hAnsi="Amiri" w:eastAsia="Amiri" w:cs="Amiri"/>
          <w:lang w:bidi="ar-SA"/>
          <w:color w:val="111111"/>
          <w:sz w:val="28"/>
          <w:szCs w:val="28"/>
          <w:rtl/>
        </w:rPr>
        <w:t xml:space="preserve">1093 . سريان الوجود (فلسفه)</w:t>
      </w:r>
    </w:p>
    <w:p>
      <w:pPr>
        <w:pStyle w:val="BookText"/>
      </w:pPr>
      <w:r>
        <w:rPr>
          <w:rFonts w:ascii="Amiri" w:hAnsi="Amiri" w:eastAsia="Amiri" w:cs="Amiri"/>
          <w:lang w:bidi="ar-SA"/>
          <w:color w:val="111111"/>
          <w:sz w:val="28"/>
          <w:szCs w:val="28"/>
          <w:rtl/>
        </w:rPr>
        <w:t xml:space="preserve">از : صدرالدين محمد بن ابراهيم شيرازى (1050ق)</w:t>
      </w:r>
    </w:p>
    <w:p>
      <w:pPr>
        <w:pStyle w:val="BookText"/>
      </w:pPr>
      <w:r>
        <w:rPr>
          <w:rFonts w:ascii="IRNazanin" w:hAnsi="IRNazanin" w:eastAsia="IRNazanin" w:cs="IRNazanin"/>
          <w:lang w:bidi="fa-IR"/>
          <w:color w:val="111111"/>
          <w:sz w:val="28"/>
          <w:szCs w:val="28"/>
          <w:rtl/>
        </w:rPr>
        <w:t xml:space="preserve">در ضمن رسائل ملا صدرا به چاپ رسيده است . [ ش 466 و 962] .</w:t>
      </w:r>
    </w:p>
    <w:p>
      <w:pPr>
        <w:pStyle w:val="BookText"/>
      </w:pPr>
      <w:r>
        <w:rPr>
          <w:rFonts w:ascii="Amiri" w:hAnsi="Amiri" w:eastAsia="Amiri" w:cs="Amiri"/>
          <w:lang w:bidi="ar-SA"/>
          <w:color w:val="111111"/>
          <w:sz w:val="28"/>
          <w:szCs w:val="28"/>
          <w:rtl/>
        </w:rPr>
        <w:t xml:space="preserve">1094 . سفينة البحار (فهرست مطالب بحارالانوار)(حديث)</w:t>
      </w:r>
    </w:p>
    <w:p>
      <w:pPr>
        <w:pStyle w:val="BookText"/>
      </w:pPr>
      <w:r>
        <w:rPr>
          <w:rFonts w:ascii="Amiri" w:hAnsi="Amiri" w:eastAsia="Amiri" w:cs="Amiri"/>
          <w:lang w:bidi="ar-SA"/>
          <w:color w:val="111111"/>
          <w:sz w:val="28"/>
          <w:szCs w:val="28"/>
          <w:rtl/>
        </w:rPr>
        <w:t xml:space="preserve">از : حاج شيخ عباس بن محمدرضا قمى (1359ق)</w:t>
      </w:r>
    </w:p>
    <w:p>
      <w:pPr>
        <w:pStyle w:val="BookText"/>
      </w:pPr>
      <w:r>
        <w:rPr>
          <w:rFonts w:ascii="Amiri" w:hAnsi="Amiri" w:eastAsia="Amiri" w:cs="Amiri"/>
          <w:lang w:bidi="ar-SA"/>
          <w:color w:val="111111"/>
          <w:sz w:val="28"/>
          <w:szCs w:val="28"/>
          <w:rtl/>
        </w:rPr>
        <w:t xml:space="preserve">جلد اول ، احمد زنجانى ، نجف ، مطبعه علميه ، 1352 ق ، وزيرى ، 736ص [ ش1676] .</w:t>
      </w:r>
    </w:p>
    <w:p>
      <w:pPr>
        <w:pStyle w:val="BookText"/>
      </w:pPr>
      <w:r>
        <w:rPr>
          <w:rFonts w:ascii="Amiri" w:hAnsi="Amiri" w:eastAsia="Amiri" w:cs="Amiri"/>
          <w:lang w:bidi="ar-SA"/>
          <w:color w:val="111111"/>
          <w:sz w:val="28"/>
          <w:szCs w:val="28"/>
          <w:rtl/>
        </w:rPr>
        <w:t xml:space="preserve">جلد دوم ، احمد زنجانى ، نجف ، مطبعه علميه ، 1355 ق ، وزيرى ، 741ص [ ش 1675] .</w:t>
      </w:r>
    </w:p>
    <w:p>
      <w:pPr>
        <w:pStyle w:val="BookText"/>
      </w:pPr>
      <w:r>
        <w:rPr>
          <w:rFonts w:ascii="Amiri" w:hAnsi="Amiri" w:eastAsia="Amiri" w:cs="Amiri"/>
          <w:lang w:bidi="ar-SA"/>
          <w:color w:val="111111"/>
          <w:sz w:val="28"/>
          <w:szCs w:val="28"/>
          <w:rtl/>
        </w:rPr>
        <w:t xml:space="preserve">1095 . سفينة النجاة (اصول فقه)</w:t>
      </w:r>
    </w:p>
    <w:p>
      <w:pPr>
        <w:pStyle w:val="BookText"/>
      </w:pPr>
      <w:r>
        <w:rPr>
          <w:rFonts w:ascii="Amiri" w:hAnsi="Amiri" w:eastAsia="Amiri" w:cs="Amiri"/>
          <w:lang w:bidi="ar-SA"/>
          <w:color w:val="111111"/>
          <w:sz w:val="28"/>
          <w:szCs w:val="28"/>
          <w:rtl/>
        </w:rPr>
        <w:t xml:space="preserve">از : ملا محسن بن مرتضى فيض كاشانى (1091ق)</w:t>
      </w:r>
    </w:p>
    <w:p>
      <w:pPr>
        <w:pStyle w:val="BookText"/>
      </w:pPr>
      <w:r>
        <w:rPr>
          <w:rFonts w:ascii="Amiri" w:hAnsi="Amiri" w:eastAsia="Amiri" w:cs="Amiri"/>
          <w:lang w:bidi="ar-SA"/>
          <w:color w:val="111111"/>
          <w:sz w:val="28"/>
          <w:szCs w:val="28"/>
          <w:rtl/>
        </w:rPr>
        <w:t xml:space="preserve">سربى ، 1379ق ، با ترجمه فارسى از محمد رضا نقوسانى (1346ق) ، وزيرى ، د+245ص .[ ش 6447] .</w:t>
      </w:r>
    </w:p>
    <w:p>
      <w:pPr>
        <w:pStyle w:val="BookText"/>
      </w:pPr>
      <w:r>
        <w:rPr>
          <w:rFonts w:ascii="IRNazanin" w:hAnsi="IRNazanin" w:eastAsia="IRNazanin" w:cs="IRNazanin"/>
          <w:lang w:bidi="fa-IR"/>
          <w:color w:val="111111"/>
          <w:sz w:val="28"/>
          <w:szCs w:val="28"/>
          <w:rtl/>
        </w:rPr>
        <w:t xml:space="preserve">ص: 333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1096 . سكردان السلطان(كشكول)</w:t>
      </w:r>
    </w:p>
    <w:p>
      <w:pPr>
        <w:pStyle w:val="BookText"/>
      </w:pPr>
      <w:r>
        <w:rPr>
          <w:rFonts w:ascii="Amiri" w:hAnsi="Amiri" w:eastAsia="Amiri" w:cs="Amiri"/>
          <w:lang w:bidi="ar-SA"/>
          <w:color w:val="111111"/>
          <w:sz w:val="28"/>
          <w:szCs w:val="28"/>
          <w:rtl/>
        </w:rPr>
        <w:t xml:space="preserve">از : شهاب الدين احمد بن يحيى تلمسانى ، ابن ابى حجله (772 يا 776ق)</w:t>
      </w:r>
    </w:p>
    <w:p>
      <w:pPr>
        <w:pStyle w:val="BookText"/>
      </w:pPr>
      <w:r>
        <w:rPr>
          <w:rFonts w:ascii="Amiri" w:hAnsi="Amiri" w:eastAsia="Amiri" w:cs="Amiri"/>
          <w:lang w:bidi="ar-SA"/>
          <w:color w:val="111111"/>
          <w:sz w:val="28"/>
          <w:szCs w:val="28"/>
          <w:rtl/>
        </w:rPr>
        <w:t xml:space="preserve">معجم المطبوعات العربية والمعربة 1/28</w:t>
      </w:r>
    </w:p>
    <w:p>
      <w:pPr>
        <w:pStyle w:val="BookText"/>
      </w:pPr>
      <w:r>
        <w:rPr>
          <w:rFonts w:ascii="IRNazanin" w:hAnsi="IRNazanin" w:eastAsia="IRNazanin" w:cs="IRNazanin"/>
          <w:lang w:bidi="fa-IR"/>
          <w:color w:val="111111"/>
          <w:sz w:val="28"/>
          <w:szCs w:val="28"/>
          <w:rtl/>
        </w:rPr>
        <w:t xml:space="preserve">در حاشيه المخلاة چاپ شده است . [ ش 753] .</w:t>
      </w:r>
    </w:p>
    <w:p>
      <w:pPr>
        <w:pStyle w:val="BookText"/>
      </w:pPr>
      <w:r>
        <w:rPr>
          <w:rFonts w:ascii="IRNazanin" w:hAnsi="IRNazanin" w:eastAsia="IRNazanin" w:cs="IRNazanin"/>
          <w:lang w:bidi="fa-IR"/>
          <w:color w:val="111111"/>
          <w:sz w:val="28"/>
          <w:szCs w:val="28"/>
          <w:rtl/>
        </w:rPr>
        <w:t xml:space="preserve">1097 . سؤال و جواب(فلسفه)</w:t>
      </w:r>
    </w:p>
    <w:p>
      <w:pPr>
        <w:pStyle w:val="BookText"/>
      </w:pPr>
      <w:r>
        <w:rPr>
          <w:rFonts w:ascii="Amiri" w:hAnsi="Amiri" w:eastAsia="Amiri" w:cs="Amiri"/>
          <w:lang w:bidi="ar-SA"/>
          <w:color w:val="111111"/>
          <w:sz w:val="28"/>
          <w:szCs w:val="28"/>
          <w:rtl/>
        </w:rPr>
        <w:t xml:space="preserve">از : شيخ الرئيس حسين بن عبداللّه ابن سينا(428ق)</w:t>
      </w:r>
    </w:p>
    <w:p>
      <w:pPr>
        <w:pStyle w:val="BookText"/>
      </w:pPr>
      <w:r>
        <w:rPr>
          <w:rFonts w:ascii="IRNazanin" w:hAnsi="IRNazanin" w:eastAsia="IRNazanin" w:cs="IRNazanin"/>
          <w:lang w:bidi="fa-IR"/>
          <w:color w:val="111111"/>
          <w:sz w:val="28"/>
          <w:szCs w:val="28"/>
          <w:rtl/>
        </w:rPr>
        <w:t xml:space="preserve">در حاشيه هدايه اثيريّه چاپ شده است . [ ش 542 و 6428]</w:t>
      </w:r>
    </w:p>
    <w:p>
      <w:pPr>
        <w:pStyle w:val="BookText"/>
      </w:pPr>
      <w:r>
        <w:rPr>
          <w:rFonts w:ascii="Amiri" w:hAnsi="Amiri" w:eastAsia="Amiri" w:cs="Amiri"/>
          <w:lang w:bidi="ar-SA"/>
          <w:color w:val="111111"/>
          <w:sz w:val="28"/>
          <w:szCs w:val="28"/>
          <w:rtl/>
        </w:rPr>
        <w:t xml:space="preserve">1098 . سوانح الكلم و اعاجم الحكم (حكايات ادبى)</w:t>
      </w:r>
    </w:p>
    <w:p>
      <w:pPr>
        <w:pStyle w:val="BookText"/>
      </w:pPr>
      <w:r>
        <w:rPr>
          <w:rFonts w:ascii="Amiri" w:hAnsi="Amiri" w:eastAsia="Amiri" w:cs="Amiri"/>
          <w:lang w:bidi="ar-SA"/>
          <w:color w:val="111111"/>
          <w:sz w:val="28"/>
          <w:szCs w:val="28"/>
          <w:rtl/>
        </w:rPr>
        <w:t xml:space="preserve">از : دكتر سليمان جرجس غزاله (1929م)</w:t>
      </w:r>
    </w:p>
    <w:p>
      <w:pPr>
        <w:pStyle w:val="BookText"/>
      </w:pPr>
      <w:r>
        <w:rPr>
          <w:rFonts w:ascii="IRNazanin" w:hAnsi="IRNazanin" w:eastAsia="IRNazanin" w:cs="IRNazanin"/>
          <w:lang w:bidi="fa-IR"/>
          <w:color w:val="111111"/>
          <w:sz w:val="28"/>
          <w:szCs w:val="28"/>
          <w:rtl/>
        </w:rPr>
        <w:t xml:space="preserve">مشار عربى 526</w:t>
      </w:r>
    </w:p>
    <w:p>
      <w:pPr>
        <w:pStyle w:val="BookText"/>
      </w:pPr>
      <w:r>
        <w:rPr>
          <w:rFonts w:ascii="Amiri" w:hAnsi="Amiri" w:eastAsia="Amiri" w:cs="Amiri"/>
          <w:lang w:bidi="ar-SA"/>
          <w:color w:val="111111"/>
          <w:sz w:val="28"/>
          <w:szCs w:val="28"/>
          <w:rtl/>
        </w:rPr>
        <w:t xml:space="preserve">جلد دوم ، بدون نام كاتب ، تهران ، مطبعه حاج عبدالرحيم ، 1915م ، 101ص . [ ش 1209] .</w:t>
      </w:r>
    </w:p>
    <w:p>
      <w:pPr>
        <w:pStyle w:val="BookText"/>
      </w:pPr>
      <w:r>
        <w:rPr>
          <w:rFonts w:ascii="Amiri" w:hAnsi="Amiri" w:eastAsia="Amiri" w:cs="Amiri"/>
          <w:lang w:bidi="ar-SA"/>
          <w:color w:val="111111"/>
          <w:sz w:val="28"/>
          <w:szCs w:val="28"/>
          <w:rtl/>
        </w:rPr>
        <w:t xml:space="preserve">1099 . السير الكبير (تاريخ)</w:t>
      </w:r>
    </w:p>
    <w:p>
      <w:pPr>
        <w:pStyle w:val="BookText"/>
      </w:pPr>
      <w:r>
        <w:rPr>
          <w:rFonts w:ascii="Amiri" w:hAnsi="Amiri" w:eastAsia="Amiri" w:cs="Amiri"/>
          <w:lang w:bidi="ar-SA"/>
          <w:color w:val="111111"/>
          <w:sz w:val="28"/>
          <w:szCs w:val="28"/>
          <w:rtl/>
        </w:rPr>
        <w:t xml:space="preserve">از : محمد بن حسن شيبانى (189ق)</w:t>
      </w:r>
    </w:p>
    <w:p>
      <w:pPr>
        <w:pStyle w:val="BookText"/>
      </w:pPr>
      <w:r>
        <w:rPr>
          <w:rFonts w:ascii="IRNazanin" w:hAnsi="IRNazanin" w:eastAsia="IRNazanin" w:cs="IRNazanin"/>
          <w:lang w:bidi="fa-IR"/>
          <w:color w:val="111111"/>
          <w:sz w:val="28"/>
          <w:szCs w:val="28"/>
          <w:rtl/>
        </w:rPr>
        <w:t xml:space="preserve">شارح : محمد بن ابى سهل سرخسى (490 ق)</w:t>
      </w:r>
    </w:p>
    <w:p>
      <w:pPr>
        <w:pStyle w:val="BookText"/>
      </w:pPr>
      <w:r>
        <w:rPr>
          <w:rFonts w:ascii="Amiri" w:hAnsi="Amiri" w:eastAsia="Amiri" w:cs="Amiri"/>
          <w:lang w:bidi="ar-SA"/>
          <w:color w:val="111111"/>
          <w:sz w:val="28"/>
          <w:szCs w:val="28"/>
          <w:rtl/>
        </w:rPr>
        <w:t xml:space="preserve">سربى ، مصر ، مطبعه جامعة القاهره ، 1958ق ، وزيرى ، 329ص . [ ش 17711] .</w:t>
      </w:r>
    </w:p>
    <w:p>
      <w:pPr>
        <w:pStyle w:val="BookText"/>
      </w:pPr>
      <w:r>
        <w:rPr>
          <w:rFonts w:ascii="IRNazanin" w:hAnsi="IRNazanin" w:eastAsia="IRNazanin" w:cs="IRNazanin"/>
          <w:lang w:bidi="fa-IR"/>
          <w:color w:val="111111"/>
          <w:sz w:val="28"/>
          <w:szCs w:val="28"/>
          <w:rtl/>
        </w:rPr>
        <w:t xml:space="preserve">ص: 334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w:t>
      </w:r>
    </w:p>
    <w:p>
      <w:pPr>
        <w:pStyle w:val="BookText"/>
      </w:pPr>
      <w:r>
        <w:rPr>
          <w:rFonts w:ascii="Amiri" w:hAnsi="Amiri" w:eastAsia="Amiri" w:cs="Amiri"/>
          <w:lang w:bidi="ar-SA"/>
          <w:color w:val="111111"/>
          <w:sz w:val="28"/>
          <w:szCs w:val="28"/>
          <w:rtl/>
        </w:rPr>
        <w:t xml:space="preserve">1100 . شارل و عبدالرحمن (تاريخ اسلام)</w:t>
      </w:r>
    </w:p>
    <w:p>
      <w:pPr>
        <w:pStyle w:val="BookText"/>
      </w:pPr>
      <w:r>
        <w:rPr>
          <w:rFonts w:ascii="Amiri" w:hAnsi="Amiri" w:eastAsia="Amiri" w:cs="Amiri"/>
          <w:lang w:bidi="ar-SA"/>
          <w:color w:val="111111"/>
          <w:sz w:val="28"/>
          <w:szCs w:val="28"/>
          <w:rtl/>
        </w:rPr>
        <w:t xml:space="preserve">از : جرجى زيدان (1914م)</w:t>
      </w:r>
    </w:p>
    <w:p>
      <w:pPr>
        <w:pStyle w:val="BookText"/>
      </w:pPr>
      <w:r>
        <w:rPr>
          <w:rFonts w:ascii="Amiri" w:hAnsi="Amiri" w:eastAsia="Amiri" w:cs="Amiri"/>
          <w:lang w:bidi="ar-SA"/>
          <w:color w:val="111111"/>
          <w:sz w:val="28"/>
          <w:szCs w:val="28"/>
          <w:rtl/>
        </w:rPr>
        <w:t xml:space="preserve">سربى ، مصر ، مطبعة الهلال ، وزيرى ، 1904م ، 196ص . [ ش 1602] .</w:t>
      </w:r>
    </w:p>
    <w:p>
      <w:pPr>
        <w:pStyle w:val="BookText"/>
      </w:pPr>
      <w:r>
        <w:rPr>
          <w:rFonts w:ascii="Amiri" w:hAnsi="Amiri" w:eastAsia="Amiri" w:cs="Amiri"/>
          <w:lang w:bidi="ar-SA"/>
          <w:color w:val="111111"/>
          <w:sz w:val="28"/>
          <w:szCs w:val="28"/>
          <w:rtl/>
        </w:rPr>
        <w:t xml:space="preserve">1101 . الشافى فى الامامة (رد مغنى قاضى عبدالجبار بن احمد معتزلى)(امامت)</w:t>
      </w:r>
    </w:p>
    <w:p>
      <w:pPr>
        <w:pStyle w:val="BookText"/>
      </w:pPr>
      <w:r>
        <w:rPr>
          <w:rFonts w:ascii="Amiri" w:hAnsi="Amiri" w:eastAsia="Amiri" w:cs="Amiri"/>
          <w:lang w:bidi="ar-SA"/>
          <w:color w:val="111111"/>
          <w:sz w:val="28"/>
          <w:szCs w:val="28"/>
          <w:rtl/>
        </w:rPr>
        <w:t xml:space="preserve">از : سيدمرتضى علم‌الهدى بن حسين موسوى (436ق)</w:t>
      </w:r>
    </w:p>
    <w:p>
      <w:pPr>
        <w:pStyle w:val="BookText"/>
      </w:pPr>
      <w:r>
        <w:rPr>
          <w:rFonts w:ascii="IRNazanin" w:hAnsi="IRNazanin" w:eastAsia="IRNazanin" w:cs="IRNazanin"/>
          <w:lang w:bidi="fa-IR"/>
          <w:color w:val="111111"/>
          <w:sz w:val="28"/>
          <w:szCs w:val="28"/>
          <w:rtl/>
        </w:rPr>
        <w:t xml:space="preserve">مشار عربى 533</w:t>
      </w:r>
    </w:p>
    <w:p>
      <w:pPr>
        <w:pStyle w:val="BookText"/>
      </w:pPr>
      <w:r>
        <w:rPr>
          <w:rFonts w:ascii="IRNazanin" w:hAnsi="IRNazanin" w:eastAsia="IRNazanin" w:cs="IRNazanin"/>
          <w:lang w:bidi="fa-IR"/>
          <w:color w:val="111111"/>
          <w:sz w:val="28"/>
          <w:szCs w:val="28"/>
          <w:rtl/>
        </w:rPr>
        <w:t xml:space="preserve">على طالقانى ، 1300 ق ، رحلى ، 479ص [ ش 552] .</w:t>
      </w:r>
    </w:p>
    <w:p>
      <w:pPr>
        <w:pStyle w:val="BookText"/>
      </w:pPr>
      <w:r>
        <w:rPr>
          <w:rFonts w:ascii="Amiri" w:hAnsi="Amiri" w:eastAsia="Amiri" w:cs="Amiri"/>
          <w:lang w:bidi="ar-SA"/>
          <w:color w:val="111111"/>
          <w:sz w:val="28"/>
          <w:szCs w:val="28"/>
          <w:rtl/>
        </w:rPr>
        <w:t xml:space="preserve">1102 . شدّ الازار فى حطّ الاوزار عن زوار المزار (تذكره عرفا)</w:t>
      </w:r>
    </w:p>
    <w:p>
      <w:pPr>
        <w:pStyle w:val="BookText"/>
      </w:pPr>
      <w:r>
        <w:rPr>
          <w:rFonts w:ascii="Amiri" w:hAnsi="Amiri" w:eastAsia="Amiri" w:cs="Amiri"/>
          <w:lang w:bidi="ar-SA"/>
          <w:color w:val="111111"/>
          <w:sz w:val="28"/>
          <w:szCs w:val="28"/>
          <w:rtl/>
        </w:rPr>
        <w:t xml:space="preserve">از : معين الدين ابوالقاسم جنيد بن محمود شيرازى</w:t>
      </w:r>
    </w:p>
    <w:p>
      <w:pPr>
        <w:pStyle w:val="BookText"/>
      </w:pPr>
      <w:r>
        <w:rPr>
          <w:rFonts w:ascii="IRNazanin" w:hAnsi="IRNazanin" w:eastAsia="IRNazanin" w:cs="IRNazanin"/>
          <w:lang w:bidi="fa-IR"/>
          <w:color w:val="111111"/>
          <w:sz w:val="28"/>
          <w:szCs w:val="28"/>
          <w:rtl/>
        </w:rPr>
        <w:t xml:space="preserve">مشار عربى 535</w:t>
      </w:r>
    </w:p>
    <w:p>
      <w:pPr>
        <w:pStyle w:val="BookText"/>
      </w:pPr>
      <w:r>
        <w:rPr>
          <w:rFonts w:ascii="IRNazanin" w:hAnsi="IRNazanin" w:eastAsia="IRNazanin" w:cs="IRNazanin"/>
          <w:lang w:bidi="fa-IR"/>
          <w:color w:val="111111"/>
          <w:sz w:val="28"/>
          <w:szCs w:val="28"/>
          <w:rtl/>
        </w:rPr>
        <w:t xml:space="preserve">سربى ، تهران ، چاپخانه مجلس ، 1328ش ، تصحيح و حاشيه علامه محمد قزوينى و عباس اقبال آشتيانى ، وزيرى ، 620ص . [ ش 4530] .</w:t>
      </w:r>
    </w:p>
    <w:p>
      <w:pPr>
        <w:pStyle w:val="BookText"/>
      </w:pPr>
      <w:r>
        <w:rPr>
          <w:rFonts w:ascii="Amiri" w:hAnsi="Amiri" w:eastAsia="Amiri" w:cs="Amiri"/>
          <w:lang w:bidi="ar-SA"/>
          <w:color w:val="111111"/>
          <w:sz w:val="28"/>
          <w:szCs w:val="28"/>
          <w:rtl/>
        </w:rPr>
        <w:t xml:space="preserve">1103 . شذرات الذهب فى اخبار من ذهب (تاريخ)</w:t>
      </w:r>
    </w:p>
    <w:p>
      <w:pPr>
        <w:pStyle w:val="BookText"/>
      </w:pPr>
      <w:r>
        <w:rPr>
          <w:rFonts w:ascii="IRNazanin" w:hAnsi="IRNazanin" w:eastAsia="IRNazanin" w:cs="IRNazanin"/>
          <w:lang w:bidi="fa-IR"/>
          <w:color w:val="111111"/>
          <w:sz w:val="28"/>
          <w:szCs w:val="28"/>
          <w:rtl/>
        </w:rPr>
        <w:t xml:space="preserve">از : ابى الفلاح عبدالحى بن العماد الحنبلى (1089ق)</w:t>
      </w:r>
    </w:p>
    <w:p>
      <w:pPr>
        <w:pStyle w:val="BookText"/>
      </w:pPr>
      <w:r>
        <w:rPr>
          <w:rFonts w:ascii="Amiri" w:hAnsi="Amiri" w:eastAsia="Amiri" w:cs="Amiri"/>
          <w:lang w:bidi="ar-SA"/>
          <w:color w:val="111111"/>
          <w:sz w:val="28"/>
          <w:szCs w:val="28"/>
          <w:rtl/>
        </w:rPr>
        <w:t xml:space="preserve">سربى ، مصر ، مكتبة القدس ، 1350ق ، وزيرى ، هشت جلد [ ش 1/524 تا 8/524] .</w:t>
      </w:r>
    </w:p>
    <w:p>
      <w:pPr>
        <w:pStyle w:val="BookText"/>
      </w:pPr>
      <w:r>
        <w:rPr>
          <w:rFonts w:ascii="IRNazanin" w:hAnsi="IRNazanin" w:eastAsia="IRNazanin" w:cs="IRNazanin"/>
          <w:lang w:bidi="fa-IR"/>
          <w:color w:val="111111"/>
          <w:sz w:val="28"/>
          <w:szCs w:val="28"/>
          <w:rtl/>
        </w:rPr>
        <w:t xml:space="preserve">ص: 335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1104 . شرايع الاسلام فى مسائل الحلال و الحرام(فقه)</w:t>
      </w:r>
    </w:p>
    <w:p>
      <w:pPr>
        <w:pStyle w:val="BookText"/>
      </w:pPr>
      <w:r>
        <w:rPr>
          <w:rFonts w:ascii="Amiri" w:hAnsi="Amiri" w:eastAsia="Amiri" w:cs="Amiri"/>
          <w:lang w:bidi="ar-SA"/>
          <w:color w:val="111111"/>
          <w:sz w:val="28"/>
          <w:szCs w:val="28"/>
          <w:rtl/>
        </w:rPr>
        <w:t xml:space="preserve">از : محقق حلى ، جعفر بن يحيى بن سعيد (676ق)</w:t>
      </w:r>
    </w:p>
    <w:p>
      <w:pPr>
        <w:pStyle w:val="BookText"/>
      </w:pPr>
      <w:r>
        <w:rPr>
          <w:rFonts w:ascii="IRNazanin" w:hAnsi="IRNazanin" w:eastAsia="IRNazanin" w:cs="IRNazanin"/>
          <w:lang w:bidi="fa-IR"/>
          <w:color w:val="111111"/>
          <w:sz w:val="28"/>
          <w:szCs w:val="28"/>
          <w:rtl/>
        </w:rPr>
        <w:t xml:space="preserve">مشار عربى 538</w:t>
      </w:r>
    </w:p>
    <w:p>
      <w:pPr>
        <w:pStyle w:val="BookText"/>
      </w:pPr>
      <w:r>
        <w:rPr>
          <w:rFonts w:ascii="Amiri" w:hAnsi="Amiri" w:eastAsia="Amiri" w:cs="Amiri"/>
          <w:lang w:bidi="ar-SA"/>
          <w:color w:val="111111"/>
          <w:sz w:val="28"/>
          <w:szCs w:val="28"/>
          <w:rtl/>
        </w:rPr>
        <w:t xml:space="preserve">محمدكاظم بن ملا عبدالعلى تبريزى ، 1285 ق ، تبريز ، مطبعه مشهدى اللّه وردى ، رحلى ، 350ص [ ش 1926] .</w:t>
      </w:r>
    </w:p>
    <w:p>
      <w:pPr>
        <w:pStyle w:val="BookText"/>
      </w:pPr>
      <w:r>
        <w:rPr>
          <w:rFonts w:ascii="IRNazanin" w:hAnsi="IRNazanin" w:eastAsia="IRNazanin" w:cs="IRNazanin"/>
          <w:lang w:bidi="fa-IR"/>
          <w:color w:val="111111"/>
          <w:sz w:val="28"/>
          <w:szCs w:val="28"/>
          <w:rtl/>
        </w:rPr>
        <w:t xml:space="preserve">عبدالرحيم بن محمدتقى تبريزى ، تهران ، چاپخانه خورشيد ، 1377 ق ، ناشر : مكتبه علميه اسلاميه ، رحلى ، 402ص [ ش 10548] .</w:t>
      </w:r>
    </w:p>
    <w:p>
      <w:pPr>
        <w:pStyle w:val="BookText"/>
      </w:pPr>
      <w:r>
        <w:rPr>
          <w:rFonts w:ascii="Amiri" w:hAnsi="Amiri" w:eastAsia="Amiri" w:cs="Amiri"/>
          <w:lang w:bidi="ar-SA"/>
          <w:color w:val="111111"/>
          <w:sz w:val="28"/>
          <w:szCs w:val="28"/>
          <w:rtl/>
        </w:rPr>
        <w:t xml:space="preserve">كلب على بن عباس قزوينى ، دارالطباعه مشهدى محمدتقى ، 1294 ق ، به اهتمام محمدعلى خراسانى ، رحلى ، بدون صفحه‌شمار . [ ش 22448] .</w:t>
      </w:r>
    </w:p>
    <w:p>
      <w:pPr>
        <w:pStyle w:val="BookText"/>
      </w:pPr>
      <w:r>
        <w:rPr>
          <w:rFonts w:ascii="Amiri" w:hAnsi="Amiri" w:eastAsia="Amiri" w:cs="Amiri"/>
          <w:lang w:bidi="ar-SA"/>
          <w:color w:val="111111"/>
          <w:sz w:val="28"/>
          <w:szCs w:val="28"/>
          <w:rtl/>
        </w:rPr>
        <w:t xml:space="preserve">بدون نام كاتب ، 1274 ق ، با تصحيح سيدمحمود خوانسارى و سيدهاشم ، رحلى ، بدون صفحه‌شمار . [ ش 17949 و 1662] .</w:t>
      </w:r>
    </w:p>
    <w:p>
      <w:pPr>
        <w:pStyle w:val="BookText"/>
      </w:pPr>
      <w:r>
        <w:rPr>
          <w:rFonts w:ascii="Amiri" w:hAnsi="Amiri" w:eastAsia="Amiri" w:cs="Amiri"/>
          <w:lang w:bidi="ar-SA"/>
          <w:color w:val="111111"/>
          <w:sz w:val="28"/>
          <w:szCs w:val="28"/>
          <w:rtl/>
        </w:rPr>
        <w:t xml:space="preserve">محمدرحيم بن محمدتقى تبريزى ، مطبعه حاج احمدآقا ، 1320 ق ، رحلى ، 383ص [ ش 554 و 9981] .</w:t>
      </w:r>
    </w:p>
    <w:p>
      <w:pPr>
        <w:pStyle w:val="BookText"/>
      </w:pPr>
      <w:r>
        <w:rPr>
          <w:rFonts w:ascii="IRNazanin" w:hAnsi="IRNazanin" w:eastAsia="IRNazanin" w:cs="IRNazanin"/>
          <w:lang w:bidi="fa-IR"/>
          <w:color w:val="111111"/>
          <w:sz w:val="28"/>
          <w:szCs w:val="28"/>
          <w:rtl/>
        </w:rPr>
        <w:t xml:space="preserve">بدون نام كاتب و سال و محل چاپ ، رحلى ، 186ص . [ ش 2105] .</w:t>
      </w:r>
    </w:p>
    <w:p>
      <w:pPr>
        <w:pStyle w:val="BookText"/>
      </w:pPr>
      <w:r>
        <w:rPr>
          <w:rFonts w:ascii="IRNazanin" w:hAnsi="IRNazanin" w:eastAsia="IRNazanin" w:cs="IRNazanin"/>
          <w:lang w:bidi="fa-IR"/>
          <w:color w:val="111111"/>
          <w:sz w:val="28"/>
          <w:szCs w:val="28"/>
          <w:rtl/>
        </w:rPr>
        <w:t xml:space="preserve">حسن بن عبد اللّه ، تهران ، 1306ق ، رحلى ، 115ص . [ ش 1820] .</w:t>
      </w:r>
    </w:p>
    <w:p>
      <w:pPr>
        <w:pStyle w:val="BookText"/>
      </w:pPr>
      <w:r>
        <w:rPr>
          <w:rFonts w:ascii="Amiri" w:hAnsi="Amiri" w:eastAsia="Amiri" w:cs="Amiri"/>
          <w:lang w:bidi="ar-SA"/>
          <w:color w:val="111111"/>
          <w:sz w:val="28"/>
          <w:szCs w:val="28"/>
          <w:rtl/>
        </w:rPr>
        <w:t xml:space="preserve">محمد جعفر اهرى ، تبريز ، 1268ق ، به حواشى ، رحلى ، 204ص . [ ش 18064] .</w:t>
      </w:r>
    </w:p>
    <w:p>
      <w:pPr>
        <w:pStyle w:val="BookText"/>
      </w:pPr>
      <w:r>
        <w:rPr>
          <w:rFonts w:ascii="Amiri" w:hAnsi="Amiri" w:eastAsia="Amiri" w:cs="Amiri"/>
          <w:lang w:bidi="ar-SA"/>
          <w:color w:val="111111"/>
          <w:sz w:val="28"/>
          <w:szCs w:val="28"/>
          <w:rtl/>
        </w:rPr>
        <w:t xml:space="preserve">ميرزا محمد بن ملا حسين ، تهران ، دار الطباعه كربلائى محمد حسين و كربلايى محمد قلى ، 1276ق ، رحلى ، بدون صفحه شمار . [ ش 17920] .</w:t>
      </w:r>
    </w:p>
    <w:p>
      <w:pPr>
        <w:pStyle w:val="BookText"/>
      </w:pPr>
      <w:r>
        <w:rPr>
          <w:rFonts w:ascii="Amiri" w:hAnsi="Amiri" w:eastAsia="Amiri" w:cs="Amiri"/>
          <w:lang w:bidi="ar-SA"/>
          <w:color w:val="111111"/>
          <w:sz w:val="28"/>
          <w:szCs w:val="28"/>
          <w:rtl/>
        </w:rPr>
        <w:t xml:space="preserve">شرح الاشارات ، خواجه نصير طوسى = حل مشكلات الاشارات و التنبيهات</w:t>
      </w:r>
    </w:p>
    <w:p>
      <w:pPr>
        <w:pStyle w:val="BookText"/>
      </w:pPr>
      <w:r>
        <w:rPr>
          <w:rFonts w:ascii="Amiri" w:hAnsi="Amiri" w:eastAsia="Amiri" w:cs="Amiri"/>
          <w:lang w:bidi="ar-SA"/>
          <w:color w:val="111111"/>
          <w:sz w:val="28"/>
          <w:szCs w:val="28"/>
          <w:rtl/>
        </w:rPr>
        <w:t xml:space="preserve">1105 . شرح اصول كافى(شرح حديث)</w:t>
      </w:r>
    </w:p>
    <w:p>
      <w:pPr>
        <w:pStyle w:val="BookText"/>
      </w:pPr>
      <w:r>
        <w:rPr>
          <w:rFonts w:ascii="IRNazanin" w:hAnsi="IRNazanin" w:eastAsia="IRNazanin" w:cs="IRNazanin"/>
          <w:lang w:bidi="fa-IR"/>
          <w:color w:val="111111"/>
          <w:sz w:val="28"/>
          <w:szCs w:val="28"/>
          <w:rtl/>
        </w:rPr>
        <w:t xml:space="preserve">از : ملا محمدصالح بن احمد مازندرانى (1086ق)</w:t>
      </w:r>
    </w:p>
    <w:p>
      <w:pPr>
        <w:pStyle w:val="BookText"/>
      </w:pPr>
      <w:r>
        <w:rPr>
          <w:rFonts w:ascii="IRNazanin" w:hAnsi="IRNazanin" w:eastAsia="IRNazanin" w:cs="IRNazanin"/>
          <w:lang w:bidi="fa-IR"/>
          <w:color w:val="111111"/>
          <w:sz w:val="28"/>
          <w:szCs w:val="28"/>
          <w:rtl/>
        </w:rPr>
        <w:t xml:space="preserve">احمد حسينى ، تبريز ، مطبعه مشهدى اسدآقا ، 1311 ق ، در حاشيه اصول كافى به چاپ رسيده است ، رحلى ، 627ص . [ ش 94 و 95 و 6406 و 17980] .</w:t>
      </w:r>
    </w:p>
    <w:p>
      <w:pPr>
        <w:pStyle w:val="BookText"/>
      </w:pPr>
      <w:r>
        <w:rPr>
          <w:rFonts w:ascii="IRNazanin" w:hAnsi="IRNazanin" w:eastAsia="IRNazanin" w:cs="IRNazanin"/>
          <w:lang w:bidi="fa-IR"/>
          <w:color w:val="111111"/>
          <w:sz w:val="28"/>
          <w:szCs w:val="28"/>
          <w:rtl/>
        </w:rPr>
        <w:t xml:space="preserve">ص: 336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1106 . شرح اصول كافى(شرح حديث)</w:t>
      </w:r>
    </w:p>
    <w:p>
      <w:pPr>
        <w:pStyle w:val="BookText"/>
      </w:pPr>
      <w:r>
        <w:rPr>
          <w:rFonts w:ascii="Amiri" w:hAnsi="Amiri" w:eastAsia="Amiri" w:cs="Amiri"/>
          <w:lang w:bidi="ar-SA"/>
          <w:color w:val="111111"/>
          <w:sz w:val="28"/>
          <w:szCs w:val="28"/>
          <w:rtl/>
        </w:rPr>
        <w:t xml:space="preserve">از : ملاصدرا صدرالدين محمد شيرازى (1050ق)</w:t>
      </w:r>
    </w:p>
    <w:p>
      <w:pPr>
        <w:pStyle w:val="BookText"/>
      </w:pPr>
      <w:r>
        <w:rPr>
          <w:rFonts w:ascii="IRNazanin" w:hAnsi="IRNazanin" w:eastAsia="IRNazanin" w:cs="IRNazanin"/>
          <w:lang w:bidi="fa-IR"/>
          <w:color w:val="111111"/>
          <w:sz w:val="28"/>
          <w:szCs w:val="28"/>
          <w:rtl/>
        </w:rPr>
        <w:t xml:space="preserve">مشار عربى 541</w:t>
      </w:r>
    </w:p>
    <w:p>
      <w:pPr>
        <w:pStyle w:val="BookText"/>
      </w:pPr>
      <w:r>
        <w:rPr>
          <w:rFonts w:ascii="IRNazanin" w:hAnsi="IRNazanin" w:eastAsia="IRNazanin" w:cs="IRNazanin"/>
          <w:lang w:bidi="fa-IR"/>
          <w:color w:val="111111"/>
          <w:sz w:val="28"/>
          <w:szCs w:val="28"/>
          <w:rtl/>
        </w:rPr>
        <w:t xml:space="preserve">بدون نام كاتب و ديگر مشخصات ، به ضميمه مفاتيح الغيب مؤلف چاپ شده است ، بدون صفحه‌شمار . [ ش 560 در اين نسخه در حاشيه مفاتيح الغيب حاشيه هايى از ملا على نورى و ديگران تحرير شده كه گويا به خط مالك نسخه (يد اللّه كجورى نظر پاك) تحرير شده است .] .</w:t>
      </w:r>
    </w:p>
    <w:p>
      <w:pPr>
        <w:pStyle w:val="BookText"/>
      </w:pPr>
      <w:r>
        <w:rPr>
          <w:rFonts w:ascii="Amiri" w:hAnsi="Amiri" w:eastAsia="Amiri" w:cs="Amiri"/>
          <w:lang w:bidi="ar-SA"/>
          <w:color w:val="111111"/>
          <w:sz w:val="28"/>
          <w:szCs w:val="28"/>
          <w:rtl/>
        </w:rPr>
        <w:t xml:space="preserve">بدون نام كاتب ، تهران ، مكتبه محمودى ، 1391ق ، به ضميمه مفتاح الغيب ، رحلى ، 666ص . [ ش 18037] .</w:t>
      </w:r>
    </w:p>
    <w:p>
      <w:pPr>
        <w:pStyle w:val="BookText"/>
      </w:pPr>
      <w:r>
        <w:rPr>
          <w:rFonts w:ascii="Amiri" w:hAnsi="Amiri" w:eastAsia="Amiri" w:cs="Amiri"/>
          <w:lang w:bidi="ar-SA"/>
          <w:color w:val="111111"/>
          <w:sz w:val="28"/>
          <w:szCs w:val="28"/>
          <w:rtl/>
        </w:rPr>
        <w:t xml:space="preserve">شرح الفيه ، سيوطى = البهجة المرضية فى شرح الالفية</w:t>
      </w:r>
    </w:p>
    <w:p>
      <w:pPr>
        <w:pStyle w:val="BookText"/>
      </w:pPr>
      <w:r>
        <w:rPr>
          <w:rFonts w:ascii="Amiri" w:hAnsi="Amiri" w:eastAsia="Amiri" w:cs="Amiri"/>
          <w:lang w:bidi="ar-SA"/>
          <w:color w:val="111111"/>
          <w:sz w:val="28"/>
          <w:szCs w:val="28"/>
          <w:rtl/>
        </w:rPr>
        <w:t xml:space="preserve">1107 . شرح الفيه ابن مالك (ادبيات)</w:t>
      </w:r>
    </w:p>
    <w:p>
      <w:pPr>
        <w:pStyle w:val="BookText"/>
      </w:pPr>
      <w:r>
        <w:rPr>
          <w:rFonts w:ascii="Amiri" w:hAnsi="Amiri" w:eastAsia="Amiri" w:cs="Amiri"/>
          <w:lang w:bidi="ar-SA"/>
          <w:color w:val="111111"/>
          <w:sz w:val="28"/>
          <w:szCs w:val="28"/>
          <w:rtl/>
        </w:rPr>
        <w:t xml:space="preserve">از : بهاءالدين عبداللّه بن عبدالرحمن معروف به ابن عقيل (769ق)</w:t>
      </w:r>
    </w:p>
    <w:p>
      <w:pPr>
        <w:pStyle w:val="BookText"/>
      </w:pPr>
      <w:r>
        <w:rPr>
          <w:rFonts w:ascii="IRNazanin" w:hAnsi="IRNazanin" w:eastAsia="IRNazanin" w:cs="IRNazanin"/>
          <w:lang w:bidi="fa-IR"/>
          <w:color w:val="111111"/>
          <w:sz w:val="28"/>
          <w:szCs w:val="28"/>
          <w:rtl/>
        </w:rPr>
        <w:t xml:space="preserve">سربى ، مصر ، مطبعه امين عبدالمجيد محمد الديدى ، 1954م/ 1373ق ، در حاشيه آن البهجة المرضية فى شرح الالفية چاپ شده است ، رحلى ، 204ص . [ ش 9985] .</w:t>
      </w:r>
    </w:p>
    <w:p>
      <w:pPr>
        <w:pStyle w:val="BookText"/>
      </w:pPr>
      <w:r>
        <w:rPr>
          <w:rFonts w:ascii="Amiri" w:hAnsi="Amiri" w:eastAsia="Amiri" w:cs="Amiri"/>
          <w:lang w:bidi="ar-SA"/>
          <w:color w:val="111111"/>
          <w:sz w:val="28"/>
          <w:szCs w:val="28"/>
          <w:rtl/>
        </w:rPr>
        <w:t xml:space="preserve">1108 . شرح الفيه ابن مالك(ادبيات عرب)</w:t>
      </w:r>
    </w:p>
    <w:p>
      <w:pPr>
        <w:pStyle w:val="BookText"/>
      </w:pPr>
      <w:r>
        <w:rPr>
          <w:rFonts w:ascii="Amiri" w:hAnsi="Amiri" w:eastAsia="Amiri" w:cs="Amiri"/>
          <w:lang w:bidi="ar-SA"/>
          <w:color w:val="111111"/>
          <w:sz w:val="28"/>
          <w:szCs w:val="28"/>
          <w:rtl/>
        </w:rPr>
        <w:t xml:space="preserve">از : ابن ناظم بدرالدين محمد بن محمد بن مالك (قرن 7ق)</w:t>
      </w:r>
    </w:p>
    <w:p>
      <w:pPr>
        <w:pStyle w:val="BookText"/>
      </w:pPr>
      <w:r>
        <w:rPr>
          <w:rFonts w:ascii="IRNazanin" w:hAnsi="IRNazanin" w:eastAsia="IRNazanin" w:cs="IRNazanin"/>
          <w:lang w:bidi="fa-IR"/>
          <w:color w:val="111111"/>
          <w:sz w:val="28"/>
          <w:szCs w:val="28"/>
          <w:rtl/>
        </w:rPr>
        <w:t xml:space="preserve">مشار عربى 541</w:t>
      </w:r>
    </w:p>
    <w:p>
      <w:pPr>
        <w:pStyle w:val="BookText"/>
      </w:pPr>
      <w:r>
        <w:rPr>
          <w:rFonts w:ascii="Amiri" w:hAnsi="Amiri" w:eastAsia="Amiri" w:cs="Amiri"/>
          <w:lang w:bidi="ar-SA"/>
          <w:color w:val="111111"/>
          <w:sz w:val="28"/>
          <w:szCs w:val="28"/>
          <w:rtl/>
        </w:rPr>
        <w:t xml:space="preserve">على‌اكبر خوانسارى ، 1276 ق ، وزيرى ، بدون صفحه‌شمار . [ ش 1907] .</w:t>
      </w:r>
    </w:p>
    <w:p>
      <w:pPr>
        <w:pStyle w:val="BookText"/>
      </w:pPr>
      <w:r>
        <w:rPr>
          <w:rFonts w:ascii="IRNazanin" w:hAnsi="IRNazanin" w:eastAsia="IRNazanin" w:cs="IRNazanin"/>
          <w:lang w:bidi="fa-IR"/>
          <w:color w:val="111111"/>
          <w:sz w:val="28"/>
          <w:szCs w:val="28"/>
          <w:rtl/>
        </w:rPr>
        <w:t xml:space="preserve">1109 . شرح الانموزج(صرف)</w:t>
      </w:r>
    </w:p>
    <w:p>
      <w:pPr>
        <w:pStyle w:val="BookText"/>
      </w:pPr>
      <w:r>
        <w:rPr>
          <w:rFonts w:ascii="Amiri" w:hAnsi="Amiri" w:eastAsia="Amiri" w:cs="Amiri"/>
          <w:lang w:bidi="ar-SA"/>
          <w:color w:val="111111"/>
          <w:sz w:val="28"/>
          <w:szCs w:val="28"/>
          <w:rtl/>
        </w:rPr>
        <w:t xml:space="preserve">از : محمد بن عبدالغنى اردبيلى (قرن 6ق)</w:t>
      </w:r>
    </w:p>
    <w:p>
      <w:pPr>
        <w:pStyle w:val="BookText"/>
      </w:pPr>
      <w:r>
        <w:rPr>
          <w:rFonts w:ascii="IRNazanin" w:hAnsi="IRNazanin" w:eastAsia="IRNazanin" w:cs="IRNazanin"/>
          <w:lang w:bidi="fa-IR"/>
          <w:color w:val="111111"/>
          <w:sz w:val="28"/>
          <w:szCs w:val="28"/>
          <w:rtl/>
        </w:rPr>
        <w:t xml:space="preserve">التراث العربى 3/254</w:t>
      </w:r>
    </w:p>
    <w:p>
      <w:pPr>
        <w:pStyle w:val="BookText"/>
      </w:pPr>
      <w:r>
        <w:rPr>
          <w:rFonts w:ascii="Amiri" w:hAnsi="Amiri" w:eastAsia="Amiri" w:cs="Amiri"/>
          <w:lang w:bidi="ar-SA"/>
          <w:color w:val="111111"/>
          <w:sz w:val="28"/>
          <w:szCs w:val="28"/>
          <w:rtl/>
        </w:rPr>
        <w:t xml:space="preserve">بدون نام كاتب ، تهران ، 1274ق ، 186ص . [ ش 2426] .</w:t>
      </w:r>
    </w:p>
    <w:p>
      <w:pPr>
        <w:pStyle w:val="BookText"/>
      </w:pPr>
      <w:r>
        <w:rPr>
          <w:rFonts w:ascii="IRNazanin" w:hAnsi="IRNazanin" w:eastAsia="IRNazanin" w:cs="IRNazanin"/>
          <w:lang w:bidi="fa-IR"/>
          <w:color w:val="111111"/>
          <w:sz w:val="28"/>
          <w:szCs w:val="28"/>
          <w:rtl/>
        </w:rPr>
        <w:t xml:space="preserve">ص: 337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ميرزا محمد خونسارى ، 1274ق ، به ضميمه شرح تصريف ، وزيرى ، بدون صفحه شمار . [ ش 3077] .</w:t>
      </w:r>
    </w:p>
    <w:p>
      <w:pPr>
        <w:pStyle w:val="BookText"/>
      </w:pPr>
      <w:r>
        <w:rPr>
          <w:rFonts w:ascii="Amiri" w:hAnsi="Amiri" w:eastAsia="Amiri" w:cs="Amiri"/>
          <w:lang w:bidi="ar-SA"/>
          <w:color w:val="111111"/>
          <w:sz w:val="28"/>
          <w:szCs w:val="28"/>
          <w:rtl/>
        </w:rPr>
        <w:t xml:space="preserve">شرح باب حادى‌عشر ، فاضل مقداد = النافع يوم الحشر فى شرح باب حادى عشر</w:t>
      </w:r>
    </w:p>
    <w:p>
      <w:pPr>
        <w:pStyle w:val="BookText"/>
      </w:pPr>
      <w:r>
        <w:rPr>
          <w:rFonts w:ascii="Amiri" w:hAnsi="Amiri" w:eastAsia="Amiri" w:cs="Amiri"/>
          <w:lang w:bidi="ar-SA"/>
          <w:color w:val="111111"/>
          <w:sz w:val="28"/>
          <w:szCs w:val="28"/>
          <w:rtl/>
        </w:rPr>
        <w:t xml:space="preserve">1110 . شرح تجريد الاعتقاد (شرح جديد)(كلام)</w:t>
      </w:r>
    </w:p>
    <w:p>
      <w:pPr>
        <w:pStyle w:val="BookText"/>
      </w:pPr>
      <w:r>
        <w:rPr>
          <w:rFonts w:ascii="Amiri" w:hAnsi="Amiri" w:eastAsia="Amiri" w:cs="Amiri"/>
          <w:lang w:bidi="ar-SA"/>
          <w:color w:val="111111"/>
          <w:sz w:val="28"/>
          <w:szCs w:val="28"/>
          <w:rtl/>
        </w:rPr>
        <w:t xml:space="preserve">متن از : خواجه نصير الدين محمد بن محمد طوسى (672ق)</w:t>
      </w:r>
    </w:p>
    <w:p>
      <w:pPr>
        <w:pStyle w:val="BookText"/>
      </w:pPr>
      <w:r>
        <w:rPr>
          <w:rFonts w:ascii="IRNazanin" w:hAnsi="IRNazanin" w:eastAsia="IRNazanin" w:cs="IRNazanin"/>
          <w:lang w:bidi="fa-IR"/>
          <w:color w:val="111111"/>
          <w:sz w:val="28"/>
          <w:szCs w:val="28"/>
          <w:rtl/>
        </w:rPr>
        <w:t xml:space="preserve">شرح از : علاءالدين على بن محمد قوشچى</w:t>
      </w:r>
    </w:p>
    <w:p>
      <w:pPr>
        <w:pStyle w:val="BookText"/>
      </w:pPr>
      <w:r>
        <w:rPr>
          <w:rFonts w:ascii="IRNazanin" w:hAnsi="IRNazanin" w:eastAsia="IRNazanin" w:cs="IRNazanin"/>
          <w:lang w:bidi="fa-IR"/>
          <w:color w:val="111111"/>
          <w:sz w:val="28"/>
          <w:szCs w:val="28"/>
          <w:rtl/>
        </w:rPr>
        <w:t xml:space="preserve">التراث العربى 3/262</w:t>
      </w:r>
    </w:p>
    <w:p>
      <w:pPr>
        <w:pStyle w:val="BookText"/>
      </w:pPr>
      <w:r>
        <w:rPr>
          <w:rFonts w:ascii="Amiri" w:hAnsi="Amiri" w:eastAsia="Amiri" w:cs="Amiri"/>
          <w:lang w:bidi="ar-SA"/>
          <w:color w:val="111111"/>
          <w:sz w:val="28"/>
          <w:szCs w:val="28"/>
          <w:rtl/>
        </w:rPr>
        <w:t xml:space="preserve">كلب على بن عباس افشار قزوينى ، 1274 ق ، رحلى ، بدون صفحه‌شمار . [ ش 1/553 ] .</w:t>
      </w:r>
    </w:p>
    <w:p>
      <w:pPr>
        <w:pStyle w:val="BookText"/>
      </w:pPr>
      <w:r>
        <w:rPr>
          <w:rFonts w:ascii="Amiri" w:hAnsi="Amiri" w:eastAsia="Amiri" w:cs="Amiri"/>
          <w:lang w:bidi="ar-SA"/>
          <w:color w:val="111111"/>
          <w:sz w:val="28"/>
          <w:szCs w:val="28"/>
          <w:rtl/>
        </w:rPr>
        <w:t xml:space="preserve">زين العابدين قمى ، 1302ق ، رحلى ، بدون صفحه شمار . [ ش 1647 و 1011] .</w:t>
      </w:r>
    </w:p>
    <w:p>
      <w:pPr>
        <w:pStyle w:val="BookText"/>
      </w:pPr>
      <w:r>
        <w:rPr>
          <w:rFonts w:ascii="Amiri" w:hAnsi="Amiri" w:eastAsia="Amiri" w:cs="Amiri"/>
          <w:lang w:bidi="ar-SA"/>
          <w:color w:val="111111"/>
          <w:sz w:val="28"/>
          <w:szCs w:val="28"/>
          <w:rtl/>
        </w:rPr>
        <w:t xml:space="preserve">+بدون نام كاتب ، تهران ، 1285ق ، رحلى ، 226ص . [ ش 1497 و 553] .</w:t>
      </w:r>
    </w:p>
    <w:p>
      <w:pPr>
        <w:pStyle w:val="BookText"/>
      </w:pPr>
      <w:r>
        <w:rPr>
          <w:rFonts w:ascii="Amiri" w:hAnsi="Amiri" w:eastAsia="Amiri" w:cs="Amiri"/>
          <w:lang w:bidi="ar-SA"/>
          <w:color w:val="111111"/>
          <w:sz w:val="28"/>
          <w:szCs w:val="28"/>
          <w:rtl/>
        </w:rPr>
        <w:t xml:space="preserve">شرح تجريد الاعتقاد ، لاهيجى = شوارق الالهام</w:t>
      </w:r>
    </w:p>
    <w:p>
      <w:pPr>
        <w:pStyle w:val="BookText"/>
      </w:pPr>
      <w:r>
        <w:rPr>
          <w:rFonts w:ascii="IRNazanin" w:hAnsi="IRNazanin" w:eastAsia="IRNazanin" w:cs="IRNazanin"/>
          <w:lang w:bidi="fa-IR"/>
          <w:color w:val="111111"/>
          <w:sz w:val="28"/>
          <w:szCs w:val="28"/>
          <w:rtl/>
        </w:rPr>
        <w:t xml:space="preserve">شرح چغمينى = شرح الملخص فى الهيئة</w:t>
      </w:r>
    </w:p>
    <w:p>
      <w:pPr>
        <w:pStyle w:val="BookText"/>
      </w:pPr>
      <w:r>
        <w:rPr>
          <w:rFonts w:ascii="Amiri" w:hAnsi="Amiri" w:eastAsia="Amiri" w:cs="Amiri"/>
          <w:lang w:bidi="ar-SA"/>
          <w:color w:val="111111"/>
          <w:sz w:val="28"/>
          <w:szCs w:val="28"/>
          <w:rtl/>
        </w:rPr>
        <w:t xml:space="preserve">1111 . شرح حديث من عرف نفسه (شرح حديث)</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IRNazanin" w:hAnsi="IRNazanin" w:eastAsia="IRNazanin" w:cs="IRNazanin"/>
          <w:lang w:bidi="fa-IR"/>
          <w:color w:val="111111"/>
          <w:sz w:val="28"/>
          <w:szCs w:val="28"/>
          <w:rtl/>
        </w:rPr>
        <w:t xml:space="preserve">به ضميمه مسار الشيعة چاپ شده است . [ ش 900] .</w:t>
      </w:r>
    </w:p>
    <w:p>
      <w:pPr>
        <w:pStyle w:val="BookText"/>
      </w:pPr>
      <w:r>
        <w:rPr>
          <w:rFonts w:ascii="Amiri" w:hAnsi="Amiri" w:eastAsia="Amiri" w:cs="Amiri"/>
          <w:lang w:bidi="ar-SA"/>
          <w:color w:val="111111"/>
          <w:sz w:val="28"/>
          <w:szCs w:val="28"/>
          <w:rtl/>
        </w:rPr>
        <w:t xml:space="preserve">1112 . شرح الحديثين (شرح حديث)</w:t>
      </w:r>
    </w:p>
    <w:p>
      <w:pPr>
        <w:pStyle w:val="BookText"/>
      </w:pPr>
      <w:r>
        <w:rPr>
          <w:rFonts w:ascii="Amiri" w:hAnsi="Amiri" w:eastAsia="Amiri" w:cs="Amiri"/>
          <w:lang w:bidi="ar-SA"/>
          <w:color w:val="111111"/>
          <w:sz w:val="28"/>
          <w:szCs w:val="28"/>
          <w:rtl/>
        </w:rPr>
        <w:t xml:space="preserve">از : محمد بن كريم‌خان كرمانى (1324ق)</w:t>
      </w:r>
    </w:p>
    <w:p>
      <w:pPr>
        <w:pStyle w:val="BookText"/>
      </w:pPr>
      <w:r>
        <w:rPr>
          <w:rFonts w:ascii="IRNazanin" w:hAnsi="IRNazanin" w:eastAsia="IRNazanin" w:cs="IRNazanin"/>
          <w:lang w:bidi="fa-IR"/>
          <w:color w:val="111111"/>
          <w:sz w:val="28"/>
          <w:szCs w:val="28"/>
          <w:rtl/>
        </w:rPr>
        <w:t xml:space="preserve">مشار عربى 545</w:t>
      </w:r>
    </w:p>
    <w:p>
      <w:pPr>
        <w:pStyle w:val="BookText"/>
      </w:pPr>
      <w:r>
        <w:rPr>
          <w:rFonts w:ascii="IRNazanin" w:hAnsi="IRNazanin" w:eastAsia="IRNazanin" w:cs="IRNazanin"/>
          <w:lang w:bidi="fa-IR"/>
          <w:color w:val="111111"/>
          <w:sz w:val="28"/>
          <w:szCs w:val="28"/>
          <w:rtl/>
        </w:rPr>
        <w:t xml:space="preserve">سربى ، هند - بمبئى ، مطبع ناصرى ، 1313ق ، رقعى ، 32+144ص . [ ش 930] .</w:t>
      </w:r>
    </w:p>
    <w:p>
      <w:pPr>
        <w:pStyle w:val="BookText"/>
      </w:pPr>
      <w:r>
        <w:rPr>
          <w:rFonts w:ascii="IRNazanin" w:hAnsi="IRNazanin" w:eastAsia="IRNazanin" w:cs="IRNazanin"/>
          <w:lang w:bidi="fa-IR"/>
          <w:color w:val="111111"/>
          <w:sz w:val="28"/>
          <w:szCs w:val="28"/>
          <w:rtl/>
        </w:rPr>
        <w:t xml:space="preserve">ص: 338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1113 . شرح حكمة الاشراق (فلسفه)</w:t>
      </w:r>
    </w:p>
    <w:p>
      <w:pPr>
        <w:pStyle w:val="BookText"/>
      </w:pPr>
      <w:r>
        <w:rPr>
          <w:rFonts w:ascii="Amiri" w:hAnsi="Amiri" w:eastAsia="Amiri" w:cs="Amiri"/>
          <w:lang w:bidi="ar-SA"/>
          <w:color w:val="111111"/>
          <w:sz w:val="28"/>
          <w:szCs w:val="28"/>
          <w:rtl/>
        </w:rPr>
        <w:t xml:space="preserve">از : قطب الدين محمود بن مسعود رازى (710ق)</w:t>
      </w:r>
    </w:p>
    <w:p>
      <w:pPr>
        <w:pStyle w:val="BookText"/>
      </w:pPr>
      <w:r>
        <w:rPr>
          <w:rFonts w:ascii="IRNazanin" w:hAnsi="IRNazanin" w:eastAsia="IRNazanin" w:cs="IRNazanin"/>
          <w:lang w:bidi="fa-IR"/>
          <w:color w:val="111111"/>
          <w:sz w:val="28"/>
          <w:szCs w:val="28"/>
          <w:rtl/>
        </w:rPr>
        <w:t xml:space="preserve">التراث العربى 3/6299 و 24</w:t>
      </w:r>
    </w:p>
    <w:p>
      <w:pPr>
        <w:pStyle w:val="BookText"/>
      </w:pPr>
      <w:r>
        <w:rPr>
          <w:rFonts w:ascii="Amiri" w:hAnsi="Amiri" w:eastAsia="Amiri" w:cs="Amiri"/>
          <w:lang w:bidi="ar-SA"/>
          <w:color w:val="111111"/>
          <w:sz w:val="28"/>
          <w:szCs w:val="28"/>
          <w:rtl/>
        </w:rPr>
        <w:t xml:space="preserve">محمد بن عبدالعلى درجزينى ، تهران ، 1315ق ، وزيرى ، 565ص . [ ش 533 و6673] .</w:t>
      </w:r>
    </w:p>
    <w:p>
      <w:pPr>
        <w:pStyle w:val="BookText"/>
      </w:pPr>
      <w:r>
        <w:rPr>
          <w:rFonts w:ascii="Amiri" w:hAnsi="Amiri" w:eastAsia="Amiri" w:cs="Amiri"/>
          <w:lang w:bidi="ar-SA"/>
          <w:color w:val="111111"/>
          <w:sz w:val="28"/>
          <w:szCs w:val="28"/>
          <w:rtl/>
        </w:rPr>
        <w:t xml:space="preserve">شرح حكمة العين ، علامه حلى = ايضاح المقاصد</w:t>
      </w:r>
    </w:p>
    <w:p>
      <w:pPr>
        <w:pStyle w:val="BookText"/>
      </w:pPr>
      <w:r>
        <w:rPr>
          <w:rFonts w:ascii="Amiri" w:hAnsi="Amiri" w:eastAsia="Amiri" w:cs="Amiri"/>
          <w:lang w:bidi="ar-SA"/>
          <w:color w:val="111111"/>
          <w:sz w:val="28"/>
          <w:szCs w:val="28"/>
          <w:rtl/>
        </w:rPr>
        <w:t xml:space="preserve">1114 . شرح دعاى اللهم نور ظاهرى بطاعتك و باطنى بمحبتك ··· از امام على(ع)</w:t>
      </w:r>
    </w:p>
    <w:p>
      <w:pPr>
        <w:pStyle w:val="BookText"/>
      </w:pPr>
      <w:r>
        <w:rPr>
          <w:rFonts w:ascii="IRNazanin" w:hAnsi="IRNazanin" w:eastAsia="IRNazanin" w:cs="IRNazanin"/>
          <w:lang w:bidi="fa-IR"/>
          <w:color w:val="111111"/>
          <w:sz w:val="28"/>
          <w:szCs w:val="28"/>
          <w:rtl/>
        </w:rPr>
        <w:t xml:space="preserve">از : محمد جعفر بن صفرخان همدانى كبوترآهنگى (1239ق)</w:t>
      </w:r>
    </w:p>
    <w:p>
      <w:pPr>
        <w:pStyle w:val="BookText"/>
      </w:pPr>
      <w:r>
        <w:rPr>
          <w:rFonts w:ascii="IRNazanin" w:hAnsi="IRNazanin" w:eastAsia="IRNazanin" w:cs="IRNazanin"/>
          <w:lang w:bidi="fa-IR"/>
          <w:color w:val="111111"/>
          <w:sz w:val="28"/>
          <w:szCs w:val="28"/>
          <w:rtl/>
        </w:rPr>
        <w:t xml:space="preserve">التراث العربى 3/308</w:t>
      </w:r>
    </w:p>
    <w:p>
      <w:pPr>
        <w:pStyle w:val="BookText"/>
      </w:pPr>
      <w:r>
        <w:rPr>
          <w:rFonts w:ascii="IRNazanin" w:hAnsi="IRNazanin" w:eastAsia="IRNazanin" w:cs="IRNazanin"/>
          <w:lang w:bidi="fa-IR"/>
          <w:color w:val="111111"/>
          <w:sz w:val="28"/>
          <w:szCs w:val="28"/>
          <w:rtl/>
        </w:rPr>
        <w:t xml:space="preserve">به ضميمه شرح بر قصيده ميرفندرسكى(ص 105 - 160) به چاپ رسيده است . [ ش 508] .</w:t>
      </w:r>
    </w:p>
    <w:p>
      <w:pPr>
        <w:pStyle w:val="BookText"/>
      </w:pPr>
      <w:r>
        <w:rPr>
          <w:rFonts w:ascii="Amiri" w:hAnsi="Amiri" w:eastAsia="Amiri" w:cs="Amiri"/>
          <w:lang w:bidi="ar-SA"/>
          <w:color w:val="111111"/>
          <w:sz w:val="28"/>
          <w:szCs w:val="28"/>
          <w:rtl/>
        </w:rPr>
        <w:t xml:space="preserve">1115 . شرح دعاى جوشن كبير(ادعيه)</w:t>
      </w:r>
    </w:p>
    <w:p>
      <w:pPr>
        <w:pStyle w:val="BookText"/>
      </w:pPr>
      <w:r>
        <w:rPr>
          <w:rFonts w:ascii="IRNazanin" w:hAnsi="IRNazanin" w:eastAsia="IRNazanin" w:cs="IRNazanin"/>
          <w:lang w:bidi="fa-IR"/>
          <w:color w:val="111111"/>
          <w:sz w:val="28"/>
          <w:szCs w:val="28"/>
          <w:rtl/>
        </w:rPr>
        <w:t xml:space="preserve">از : ملا هادى بن مهدى سبزوارى (1289ق)</w:t>
      </w:r>
    </w:p>
    <w:p>
      <w:pPr>
        <w:pStyle w:val="BookText"/>
      </w:pPr>
      <w:r>
        <w:rPr>
          <w:rFonts w:ascii="IRNazanin" w:hAnsi="IRNazanin" w:eastAsia="IRNazanin" w:cs="IRNazanin"/>
          <w:lang w:bidi="fa-IR"/>
          <w:color w:val="111111"/>
          <w:sz w:val="28"/>
          <w:szCs w:val="28"/>
          <w:rtl/>
        </w:rPr>
        <w:t xml:space="preserve">التراث العربى 3/308</w:t>
      </w:r>
    </w:p>
    <w:p>
      <w:pPr>
        <w:pStyle w:val="BookText"/>
      </w:pPr>
      <w:r>
        <w:rPr>
          <w:rFonts w:ascii="IRNazanin" w:hAnsi="IRNazanin" w:eastAsia="IRNazanin" w:cs="IRNazanin"/>
          <w:lang w:bidi="fa-IR"/>
          <w:color w:val="111111"/>
          <w:sz w:val="28"/>
          <w:szCs w:val="28"/>
          <w:rtl/>
        </w:rPr>
        <w:t xml:space="preserve">محمدحسين طوبى ، تهران ،1283ق ،به‌اهتمام محمدحسين كاشانى و ابوالقاسم كاشانى ، به ضميمه شرح دعاى صباح مؤلف چاپ شده است ، وزيرى ، 114+288ص [ ش 22480] .</w:t>
      </w:r>
    </w:p>
    <w:p>
      <w:pPr>
        <w:pStyle w:val="BookText"/>
      </w:pPr>
      <w:r>
        <w:rPr>
          <w:rFonts w:ascii="Amiri" w:hAnsi="Amiri" w:eastAsia="Amiri" w:cs="Amiri"/>
          <w:lang w:bidi="ar-SA"/>
          <w:color w:val="111111"/>
          <w:sz w:val="28"/>
          <w:szCs w:val="28"/>
          <w:rtl/>
        </w:rPr>
        <w:t xml:space="preserve">بدون نام كاتب ، تهران ، 1322ق ، به اهتمام آقا محمد باقر بن محمد رحيم تاجر كتابفروش ، به ضميمه شرح دعاى صباح از همين مؤلف ، وزيرى ، 411ص(دعاى جوشن 1-314 ، دعاى صباح 316-411) . [ ش 545 و 1778] .</w:t>
      </w:r>
    </w:p>
    <w:p>
      <w:pPr>
        <w:pStyle w:val="BookText"/>
      </w:pPr>
      <w:r>
        <w:rPr>
          <w:rFonts w:ascii="Amiri" w:hAnsi="Amiri" w:eastAsia="Amiri" w:cs="Amiri"/>
          <w:lang w:bidi="ar-SA"/>
          <w:color w:val="111111"/>
          <w:sz w:val="28"/>
          <w:szCs w:val="28"/>
          <w:rtl/>
        </w:rPr>
        <w:t xml:space="preserve">1116 . شرح دعاى سحر (ادعيه)</w:t>
      </w:r>
    </w:p>
    <w:p>
      <w:pPr>
        <w:pStyle w:val="BookText"/>
      </w:pPr>
      <w:r>
        <w:rPr>
          <w:rFonts w:ascii="Amiri" w:hAnsi="Amiri" w:eastAsia="Amiri" w:cs="Amiri"/>
          <w:lang w:bidi="ar-SA"/>
          <w:color w:val="111111"/>
          <w:sz w:val="28"/>
          <w:szCs w:val="28"/>
          <w:rtl/>
        </w:rPr>
        <w:t xml:space="preserve">از : محمد بن كريم خان كرمانى (1324ق)</w:t>
      </w:r>
    </w:p>
    <w:p>
      <w:pPr>
        <w:pStyle w:val="BookText"/>
      </w:pPr>
      <w:r>
        <w:rPr>
          <w:rFonts w:ascii="Amiri" w:hAnsi="Amiri" w:eastAsia="Amiri" w:cs="Amiri"/>
          <w:lang w:bidi="ar-SA"/>
          <w:color w:val="111111"/>
          <w:sz w:val="28"/>
          <w:szCs w:val="28"/>
          <w:rtl/>
        </w:rPr>
        <w:t xml:space="preserve">محمد بن عبدالحميد الشريف ، تهران ، 1317ق ، به ضميمه رساله در رفع بعضى از</w:t>
      </w:r>
    </w:p>
    <w:p>
      <w:pPr>
        <w:pStyle w:val="BookText"/>
      </w:pPr>
      <w:r>
        <w:rPr>
          <w:rFonts w:ascii="IRNazanin" w:hAnsi="IRNazanin" w:eastAsia="IRNazanin" w:cs="IRNazanin"/>
          <w:lang w:bidi="fa-IR"/>
          <w:color w:val="111111"/>
          <w:sz w:val="28"/>
          <w:szCs w:val="28"/>
          <w:rtl/>
        </w:rPr>
        <w:t xml:space="preserve">ص: 339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شبهات از علم بارى از : عبدالصمد بن محمدحسين همدانى ، رقعى ، رساله اول 255 ، رساله دوم 256 - 336ص . [ ش 862 و 565 ] .</w:t>
      </w:r>
    </w:p>
    <w:p>
      <w:pPr>
        <w:pStyle w:val="BookText"/>
      </w:pPr>
      <w:r>
        <w:rPr>
          <w:rFonts w:ascii="IRNazanin" w:hAnsi="IRNazanin" w:eastAsia="IRNazanin" w:cs="IRNazanin"/>
          <w:lang w:bidi="fa-IR"/>
          <w:color w:val="111111"/>
          <w:sz w:val="28"/>
          <w:szCs w:val="28"/>
          <w:rtl/>
        </w:rPr>
        <w:t xml:space="preserve">1117 . شرح دعاى صباح(شرح دعا)</w:t>
      </w:r>
    </w:p>
    <w:p>
      <w:pPr>
        <w:pStyle w:val="BookText"/>
      </w:pPr>
      <w:r>
        <w:rPr>
          <w:rFonts w:ascii="IRNazanin" w:hAnsi="IRNazanin" w:eastAsia="IRNazanin" w:cs="IRNazanin"/>
          <w:lang w:bidi="fa-IR"/>
          <w:color w:val="111111"/>
          <w:sz w:val="28"/>
          <w:szCs w:val="28"/>
          <w:rtl/>
        </w:rPr>
        <w:t xml:space="preserve">از : ملاهادى بن مهدى سبزوارى (1289ق)</w:t>
      </w:r>
    </w:p>
    <w:p>
      <w:pPr>
        <w:pStyle w:val="BookText"/>
      </w:pPr>
      <w:r>
        <w:rPr>
          <w:rFonts w:ascii="IRNazanin" w:hAnsi="IRNazanin" w:eastAsia="IRNazanin" w:cs="IRNazanin"/>
          <w:lang w:bidi="fa-IR"/>
          <w:color w:val="111111"/>
          <w:sz w:val="28"/>
          <w:szCs w:val="28"/>
          <w:rtl/>
        </w:rPr>
        <w:t xml:space="preserve">به ضميمه شرح دعاى جوشن كبير (ص 316-411 )به چاپ رسيده است ، وزيرى ، 114ص [ ش 22480] .</w:t>
      </w:r>
    </w:p>
    <w:p>
      <w:pPr>
        <w:pStyle w:val="BookText"/>
      </w:pPr>
      <w:r>
        <w:rPr>
          <w:rFonts w:ascii="Amiri" w:hAnsi="Amiri" w:eastAsia="Amiri" w:cs="Amiri"/>
          <w:lang w:bidi="ar-SA"/>
          <w:color w:val="111111"/>
          <w:sz w:val="28"/>
          <w:szCs w:val="28"/>
          <w:rtl/>
        </w:rPr>
        <w:t xml:space="preserve">1118 . شرح دعاى كميل(شرح دعا)</w:t>
      </w:r>
    </w:p>
    <w:p>
      <w:pPr>
        <w:pStyle w:val="BookText"/>
      </w:pPr>
      <w:r>
        <w:rPr>
          <w:rFonts w:ascii="IRNazanin" w:hAnsi="IRNazanin" w:eastAsia="IRNazanin" w:cs="IRNazanin"/>
          <w:lang w:bidi="fa-IR"/>
          <w:color w:val="111111"/>
          <w:sz w:val="28"/>
          <w:szCs w:val="28"/>
          <w:rtl/>
        </w:rPr>
        <w:t xml:space="preserve">از : عبدالاعلى بن محمد قاضى سبزوارى</w:t>
      </w:r>
    </w:p>
    <w:p>
      <w:pPr>
        <w:pStyle w:val="BookText"/>
      </w:pPr>
      <w:r>
        <w:rPr>
          <w:rFonts w:ascii="Amiri" w:hAnsi="Amiri" w:eastAsia="Amiri" w:cs="Amiri"/>
          <w:lang w:bidi="ar-SA"/>
          <w:color w:val="111111"/>
          <w:sz w:val="28"/>
          <w:szCs w:val="28"/>
          <w:rtl/>
        </w:rPr>
        <w:t xml:space="preserve">الذريعه 13/259</w:t>
      </w:r>
    </w:p>
    <w:p>
      <w:pPr>
        <w:pStyle w:val="BookText"/>
      </w:pPr>
      <w:r>
        <w:rPr>
          <w:rFonts w:ascii="Amiri" w:hAnsi="Amiri" w:eastAsia="Amiri" w:cs="Amiri"/>
          <w:lang w:bidi="ar-SA"/>
          <w:color w:val="111111"/>
          <w:sz w:val="28"/>
          <w:szCs w:val="28"/>
          <w:rtl/>
        </w:rPr>
        <w:t xml:space="preserve">محمدعلى ، تهران ، مطبعه علمى ، 1343 ق ، به اهتمام ميرزا احمد كتابفروش تهرانى ، 200ص [ ش 894] .</w:t>
      </w:r>
    </w:p>
    <w:p>
      <w:pPr>
        <w:pStyle w:val="BookText"/>
      </w:pPr>
      <w:r>
        <w:rPr>
          <w:rFonts w:ascii="Amiri" w:hAnsi="Amiri" w:eastAsia="Amiri" w:cs="Amiri"/>
          <w:lang w:bidi="ar-SA"/>
          <w:color w:val="111111"/>
          <w:sz w:val="28"/>
          <w:szCs w:val="28"/>
          <w:rtl/>
        </w:rPr>
        <w:t xml:space="preserve">1119 . شرح ديوان ابوالعلاء المعرى(ضرام السقط فى شرح سقط الزند)(ادبيات عرب)</w:t>
      </w:r>
    </w:p>
    <w:p>
      <w:pPr>
        <w:pStyle w:val="BookText"/>
      </w:pPr>
      <w:r>
        <w:rPr>
          <w:rFonts w:ascii="Amiri" w:hAnsi="Amiri" w:eastAsia="Amiri" w:cs="Amiri"/>
          <w:lang w:bidi="ar-SA"/>
          <w:color w:val="111111"/>
          <w:sz w:val="28"/>
          <w:szCs w:val="28"/>
          <w:rtl/>
        </w:rPr>
        <w:t xml:space="preserve">از : قاسم بن حسين خوارزمى (617ق)</w:t>
      </w:r>
    </w:p>
    <w:p>
      <w:pPr>
        <w:pStyle w:val="BookText"/>
      </w:pPr>
      <w:r>
        <w:rPr>
          <w:rFonts w:ascii="Amiri" w:hAnsi="Amiri" w:eastAsia="Amiri" w:cs="Amiri"/>
          <w:lang w:bidi="ar-SA"/>
          <w:color w:val="111111"/>
          <w:sz w:val="28"/>
          <w:szCs w:val="28"/>
          <w:rtl/>
        </w:rPr>
        <w:t xml:space="preserve">معجم المطبوعات العربية والمعربة 1/840</w:t>
      </w:r>
    </w:p>
    <w:p>
      <w:pPr>
        <w:pStyle w:val="BookText"/>
      </w:pPr>
      <w:r>
        <w:rPr>
          <w:rFonts w:ascii="Amiri" w:hAnsi="Amiri" w:eastAsia="Amiri" w:cs="Amiri"/>
          <w:lang w:bidi="ar-SA"/>
          <w:color w:val="111111"/>
          <w:sz w:val="28"/>
          <w:szCs w:val="28"/>
          <w:rtl/>
        </w:rPr>
        <w:t xml:space="preserve">بدون نام كاتب ، تبريز ، 1276ق ، 132ص . [ ش 3675] .</w:t>
      </w:r>
    </w:p>
    <w:p>
      <w:pPr>
        <w:pStyle w:val="BookText"/>
      </w:pPr>
      <w:r>
        <w:rPr>
          <w:rFonts w:ascii="Amiri" w:hAnsi="Amiri" w:eastAsia="Amiri" w:cs="Amiri"/>
          <w:lang w:bidi="ar-SA"/>
          <w:color w:val="111111"/>
          <w:sz w:val="28"/>
          <w:szCs w:val="28"/>
          <w:rtl/>
        </w:rPr>
        <w:t xml:space="preserve">1120 . شرح ديوان امرؤالقيس بن حجر كندى (ادبيات عرب)</w:t>
      </w:r>
    </w:p>
    <w:p>
      <w:pPr>
        <w:pStyle w:val="BookText"/>
      </w:pPr>
      <w:r>
        <w:rPr>
          <w:rFonts w:ascii="Amiri" w:hAnsi="Amiri" w:eastAsia="Amiri" w:cs="Amiri"/>
          <w:lang w:bidi="ar-SA"/>
          <w:color w:val="111111"/>
          <w:sz w:val="28"/>
          <w:szCs w:val="28"/>
          <w:rtl/>
        </w:rPr>
        <w:t xml:space="preserve">از : ابوبكر عاصم بن ايوب بطليوسى (494ق)</w:t>
      </w:r>
    </w:p>
    <w:p>
      <w:pPr>
        <w:pStyle w:val="BookText"/>
      </w:pPr>
      <w:r>
        <w:rPr>
          <w:rFonts w:ascii="Amiri" w:hAnsi="Amiri" w:eastAsia="Amiri" w:cs="Amiri"/>
          <w:lang w:bidi="ar-SA"/>
          <w:color w:val="111111"/>
          <w:sz w:val="28"/>
          <w:szCs w:val="28"/>
          <w:rtl/>
        </w:rPr>
        <w:t xml:space="preserve">معجم المطبوعات العربية والمعربة 1/569</w:t>
      </w:r>
    </w:p>
    <w:p>
      <w:pPr>
        <w:pStyle w:val="BookText"/>
      </w:pPr>
      <w:r>
        <w:rPr>
          <w:rFonts w:ascii="Amiri" w:hAnsi="Amiri" w:eastAsia="Amiri" w:cs="Amiri"/>
          <w:lang w:bidi="ar-SA"/>
          <w:color w:val="111111"/>
          <w:sz w:val="28"/>
          <w:szCs w:val="28"/>
          <w:rtl/>
        </w:rPr>
        <w:t xml:space="preserve">على اكبر ، 1276ق ، ص225+صفحات بدون شمارش ، به انضمام ديوان حضرت امير عليه‌السلام و ديوان مجنون عامرى خشتى ، [ ش 6598 و 3676] .</w:t>
      </w:r>
    </w:p>
    <w:p>
      <w:pPr>
        <w:pStyle w:val="BookText"/>
      </w:pPr>
      <w:r>
        <w:rPr>
          <w:rFonts w:ascii="IRNazanin" w:hAnsi="IRNazanin" w:eastAsia="IRNazanin" w:cs="IRNazanin"/>
          <w:lang w:bidi="fa-IR"/>
          <w:color w:val="111111"/>
          <w:sz w:val="28"/>
          <w:szCs w:val="28"/>
          <w:rtl/>
        </w:rPr>
        <w:t xml:space="preserve">ص: 340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1121 . شرح زيارت الجامعة الكبيرة(عقايد شيخيه)</w:t>
      </w:r>
    </w:p>
    <w:p>
      <w:pPr>
        <w:pStyle w:val="BookText"/>
      </w:pPr>
      <w:r>
        <w:rPr>
          <w:rFonts w:ascii="Amiri" w:hAnsi="Amiri" w:eastAsia="Amiri" w:cs="Amiri"/>
          <w:lang w:bidi="ar-SA"/>
          <w:color w:val="111111"/>
          <w:sz w:val="28"/>
          <w:szCs w:val="28"/>
          <w:rtl/>
        </w:rPr>
        <w:t xml:space="preserve">از : شيخ احمد بن زين الدين احسايى (1241ق)</w:t>
      </w:r>
    </w:p>
    <w:p>
      <w:pPr>
        <w:pStyle w:val="BookText"/>
      </w:pPr>
      <w:r>
        <w:rPr>
          <w:rFonts w:ascii="Amiri" w:hAnsi="Amiri" w:eastAsia="Amiri" w:cs="Amiri"/>
          <w:lang w:bidi="ar-SA"/>
          <w:color w:val="111111"/>
          <w:sz w:val="28"/>
          <w:szCs w:val="28"/>
          <w:rtl/>
        </w:rPr>
        <w:t xml:space="preserve">بدون نام كاتب ، تهران ، 1267 ق ، در اولش وقف از ميرزا محمّد ، رحلى ، بدون صفحه‌شمار . [ ش 666] .</w:t>
      </w:r>
    </w:p>
    <w:p>
      <w:pPr>
        <w:pStyle w:val="BookText"/>
      </w:pPr>
      <w:r>
        <w:rPr>
          <w:rFonts w:ascii="IRNazanin" w:hAnsi="IRNazanin" w:eastAsia="IRNazanin" w:cs="IRNazanin"/>
          <w:lang w:bidi="fa-IR"/>
          <w:color w:val="111111"/>
          <w:sz w:val="28"/>
          <w:szCs w:val="28"/>
          <w:rtl/>
        </w:rPr>
        <w:t xml:space="preserve">محمدعلى خوشنويس ، تبريز ، مطبعه مشهدى حاجى آقا بن احمدآقا تبريزى ، 1276 ق ، تيراژ: هزار و چهارصد جلد ، رحلى ، 458ص [ ش 22440] .</w:t>
      </w:r>
    </w:p>
    <w:p>
      <w:pPr>
        <w:pStyle w:val="BookText"/>
      </w:pPr>
      <w:r>
        <w:rPr>
          <w:rFonts w:ascii="Amiri" w:hAnsi="Amiri" w:eastAsia="Amiri" w:cs="Amiri"/>
          <w:lang w:bidi="ar-SA"/>
          <w:color w:val="111111"/>
          <w:sz w:val="28"/>
          <w:szCs w:val="28"/>
          <w:rtl/>
        </w:rPr>
        <w:t xml:space="preserve">شرح زيارت عاشورا ، مازندرانى = رسائل عبدالرسول مازندرانى</w:t>
      </w:r>
    </w:p>
    <w:p>
      <w:pPr>
        <w:pStyle w:val="BookText"/>
      </w:pPr>
      <w:r>
        <w:rPr>
          <w:rFonts w:ascii="Amiri" w:hAnsi="Amiri" w:eastAsia="Amiri" w:cs="Amiri"/>
          <w:lang w:bidi="ar-SA"/>
          <w:color w:val="111111"/>
          <w:sz w:val="28"/>
          <w:szCs w:val="28"/>
          <w:rtl/>
        </w:rPr>
        <w:t xml:space="preserve">1122 . شرح الشافية لابن حاجب (جاربردى)(صرف)</w:t>
      </w:r>
    </w:p>
    <w:p>
      <w:pPr>
        <w:pStyle w:val="BookText"/>
      </w:pPr>
      <w:r>
        <w:rPr>
          <w:rFonts w:ascii="Amiri" w:hAnsi="Amiri" w:eastAsia="Amiri" w:cs="Amiri"/>
          <w:lang w:bidi="ar-SA"/>
          <w:color w:val="111111"/>
          <w:sz w:val="28"/>
          <w:szCs w:val="28"/>
          <w:rtl/>
        </w:rPr>
        <w:t xml:space="preserve">از : فخرالدين احمد بن حسن جاربردى (746ق)</w:t>
      </w:r>
    </w:p>
    <w:p>
      <w:pPr>
        <w:pStyle w:val="BookText"/>
      </w:pPr>
      <w:r>
        <w:rPr>
          <w:rFonts w:ascii="IRNazanin" w:hAnsi="IRNazanin" w:eastAsia="IRNazanin" w:cs="IRNazanin"/>
          <w:lang w:bidi="fa-IR"/>
          <w:color w:val="111111"/>
          <w:sz w:val="28"/>
          <w:szCs w:val="28"/>
          <w:rtl/>
        </w:rPr>
        <w:t xml:space="preserve">التراث العربى 3/328</w:t>
      </w:r>
    </w:p>
    <w:p>
      <w:pPr>
        <w:pStyle w:val="BookText"/>
      </w:pPr>
      <w:r>
        <w:rPr>
          <w:rFonts w:ascii="Amiri" w:hAnsi="Amiri" w:eastAsia="Amiri" w:cs="Amiri"/>
          <w:lang w:bidi="ar-SA"/>
          <w:color w:val="111111"/>
          <w:sz w:val="28"/>
          <w:szCs w:val="28"/>
          <w:rtl/>
        </w:rPr>
        <w:t xml:space="preserve">بدون نام كاتب ، 1271ق ، خشتى ، 210 ص ، مهر كتاب‌خانه شيخ العراقين دارد . [ ش 344] .</w:t>
      </w:r>
    </w:p>
    <w:p>
      <w:pPr>
        <w:pStyle w:val="BookText"/>
      </w:pPr>
      <w:r>
        <w:rPr>
          <w:rFonts w:ascii="Amiri" w:hAnsi="Amiri" w:eastAsia="Amiri" w:cs="Amiri"/>
          <w:lang w:bidi="ar-SA"/>
          <w:color w:val="111111"/>
          <w:sz w:val="28"/>
          <w:szCs w:val="28"/>
          <w:rtl/>
        </w:rPr>
        <w:t xml:space="preserve">1123 . شرح الشافيه لابن حاجب (شرح رضى)(صرف)</w:t>
      </w:r>
    </w:p>
    <w:p>
      <w:pPr>
        <w:pStyle w:val="BookText"/>
      </w:pPr>
      <w:r>
        <w:rPr>
          <w:rFonts w:ascii="Amiri" w:hAnsi="Amiri" w:eastAsia="Amiri" w:cs="Amiri"/>
          <w:lang w:bidi="ar-SA"/>
          <w:color w:val="111111"/>
          <w:sz w:val="28"/>
          <w:szCs w:val="28"/>
          <w:rtl/>
        </w:rPr>
        <w:t xml:space="preserve">از : رضى‌الدين محمد بن حسن استرآبادى (686ق)</w:t>
      </w:r>
    </w:p>
    <w:p>
      <w:pPr>
        <w:pStyle w:val="BookText"/>
      </w:pPr>
      <w:r>
        <w:rPr>
          <w:rFonts w:ascii="Amiri" w:hAnsi="Amiri" w:eastAsia="Amiri" w:cs="Amiri"/>
          <w:lang w:bidi="ar-SA"/>
          <w:color w:val="111111"/>
          <w:sz w:val="28"/>
          <w:szCs w:val="28"/>
          <w:rtl/>
        </w:rPr>
        <w:t xml:space="preserve">الذريعه 13/313</w:t>
      </w:r>
    </w:p>
    <w:p>
      <w:pPr>
        <w:pStyle w:val="BookText"/>
      </w:pPr>
      <w:r>
        <w:rPr>
          <w:rFonts w:ascii="Amiri" w:hAnsi="Amiri" w:eastAsia="Amiri" w:cs="Amiri"/>
          <w:lang w:bidi="ar-SA"/>
          <w:color w:val="111111"/>
          <w:sz w:val="28"/>
          <w:szCs w:val="28"/>
          <w:rtl/>
        </w:rPr>
        <w:t xml:space="preserve">بدون نام كاتب ، ايران ، 1311 ق ، به اهتمام ملا باقر تاجر كتابفروش ، وزيرى ، 296 ص . [ ش 20266] .</w:t>
      </w:r>
    </w:p>
    <w:p>
      <w:pPr>
        <w:pStyle w:val="BookText"/>
      </w:pPr>
      <w:r>
        <w:rPr>
          <w:rFonts w:ascii="Amiri" w:hAnsi="Amiri" w:eastAsia="Amiri" w:cs="Amiri"/>
          <w:lang w:bidi="ar-SA"/>
          <w:color w:val="111111"/>
          <w:sz w:val="28"/>
          <w:szCs w:val="28"/>
          <w:rtl/>
        </w:rPr>
        <w:t xml:space="preserve">بدون نام كاتب ، ايران ، 1298 ق ، به اهتمام ملا محمد هاشم ، وزيرى ، 285 ص . [ ش 1854 ] .</w:t>
      </w:r>
    </w:p>
    <w:p>
      <w:pPr>
        <w:pStyle w:val="BookText"/>
      </w:pPr>
      <w:r>
        <w:rPr>
          <w:rFonts w:ascii="Amiri" w:hAnsi="Amiri" w:eastAsia="Amiri" w:cs="Amiri"/>
          <w:lang w:bidi="ar-SA"/>
          <w:color w:val="111111"/>
          <w:sz w:val="28"/>
          <w:szCs w:val="28"/>
          <w:rtl/>
        </w:rPr>
        <w:t xml:space="preserve">بدون نام كاتب ، تهران ، كارخانه اللّه قلى خانبه اهتمام محمد على بن ملا حسين خراسانى ، وزيرى ، بدون صفحه شمار . [ ش 530] .</w:t>
      </w:r>
    </w:p>
    <w:p>
      <w:pPr>
        <w:pStyle w:val="BookText"/>
      </w:pPr>
      <w:r>
        <w:rPr>
          <w:rFonts w:ascii="Amiri" w:hAnsi="Amiri" w:eastAsia="Amiri" w:cs="Amiri"/>
          <w:lang w:bidi="ar-SA"/>
          <w:color w:val="111111"/>
          <w:sz w:val="28"/>
          <w:szCs w:val="28"/>
          <w:rtl/>
        </w:rPr>
        <w:t xml:space="preserve">بدون نام كاتب و تاريخ و محل نشر و صفحه شمار . [ ش 20214] .</w:t>
      </w:r>
    </w:p>
    <w:p>
      <w:pPr>
        <w:pStyle w:val="BookText"/>
      </w:pPr>
      <w:r>
        <w:rPr>
          <w:rFonts w:ascii="Amiri" w:hAnsi="Amiri" w:eastAsia="Amiri" w:cs="Amiri"/>
          <w:lang w:bidi="ar-SA"/>
          <w:color w:val="111111"/>
          <w:sz w:val="28"/>
          <w:szCs w:val="28"/>
          <w:rtl/>
        </w:rPr>
        <w:t xml:space="preserve">بدون نام كاتب ، تهران ، 1271ق ، 265ص . [ ش 1935] .</w:t>
      </w:r>
    </w:p>
    <w:p>
      <w:pPr>
        <w:pStyle w:val="BookText"/>
      </w:pPr>
      <w:r>
        <w:rPr>
          <w:rFonts w:ascii="Amiri" w:hAnsi="Amiri" w:eastAsia="Amiri" w:cs="Amiri"/>
          <w:lang w:bidi="ar-SA"/>
          <w:color w:val="111111"/>
          <w:sz w:val="28"/>
          <w:szCs w:val="28"/>
          <w:rtl/>
        </w:rPr>
        <w:t xml:space="preserve">بدون نام كاتب ، تهران ، به اهتمام محمد على خراسانى ، مطبعه صنيع الملك ، وزيرى ، بدون صفحه شمار . [ ش 1906] .</w:t>
      </w:r>
    </w:p>
    <w:p>
      <w:pPr>
        <w:pStyle w:val="BookText"/>
      </w:pPr>
      <w:r>
        <w:rPr>
          <w:rFonts w:ascii="IRNazanin" w:hAnsi="IRNazanin" w:eastAsia="IRNazanin" w:cs="IRNazanin"/>
          <w:lang w:bidi="fa-IR"/>
          <w:color w:val="111111"/>
          <w:sz w:val="28"/>
          <w:szCs w:val="28"/>
          <w:rtl/>
        </w:rPr>
        <w:t xml:space="preserve">ص: 341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1124 . شرح الشافيه لابن حاجب (شرح نظام)(صرف)</w:t>
      </w:r>
    </w:p>
    <w:p>
      <w:pPr>
        <w:pStyle w:val="BookText"/>
      </w:pPr>
      <w:r>
        <w:rPr>
          <w:rFonts w:ascii="Amiri" w:hAnsi="Amiri" w:eastAsia="Amiri" w:cs="Amiri"/>
          <w:lang w:bidi="ar-SA"/>
          <w:color w:val="111111"/>
          <w:sz w:val="28"/>
          <w:szCs w:val="28"/>
          <w:rtl/>
        </w:rPr>
        <w:t xml:space="preserve">از : نظام‌الدين حسن بن محمد نيشابورى (728ق)</w:t>
      </w:r>
    </w:p>
    <w:p>
      <w:pPr>
        <w:pStyle w:val="BookText"/>
      </w:pPr>
      <w:r>
        <w:rPr>
          <w:rFonts w:ascii="IRNazanin" w:hAnsi="IRNazanin" w:eastAsia="IRNazanin" w:cs="IRNazanin"/>
          <w:lang w:bidi="fa-IR"/>
          <w:color w:val="111111"/>
          <w:sz w:val="28"/>
          <w:szCs w:val="28"/>
          <w:rtl/>
        </w:rPr>
        <w:t xml:space="preserve">التراث العربى 3/329</w:t>
      </w:r>
    </w:p>
    <w:p>
      <w:pPr>
        <w:pStyle w:val="BookText"/>
      </w:pPr>
      <w:r>
        <w:rPr>
          <w:rFonts w:ascii="Amiri" w:hAnsi="Amiri" w:eastAsia="Amiri" w:cs="Amiri"/>
          <w:lang w:bidi="ar-SA"/>
          <w:color w:val="111111"/>
          <w:sz w:val="28"/>
          <w:szCs w:val="28"/>
          <w:rtl/>
        </w:rPr>
        <w:t xml:space="preserve">كلب على قزوينى ، كارخانه مشهدى محمدتقى و كربلايى محمدحسين ، 1288 ق ، به اهتمام محمدعلى خراسانى ، خشتى ، بدون صفحه‌شمار . [ ش 514] .</w:t>
      </w:r>
    </w:p>
    <w:p>
      <w:pPr>
        <w:pStyle w:val="BookText"/>
      </w:pPr>
      <w:r>
        <w:rPr>
          <w:rFonts w:ascii="IRNazanin" w:hAnsi="IRNazanin" w:eastAsia="IRNazanin" w:cs="IRNazanin"/>
          <w:lang w:bidi="fa-IR"/>
          <w:color w:val="111111"/>
          <w:sz w:val="28"/>
          <w:szCs w:val="28"/>
          <w:rtl/>
        </w:rPr>
        <w:t xml:space="preserve">بدون نام كاتب ، چاپخانه مشهدى تقى ، 1298 ق ، به اهتمام محمدعلى ، خشتى ، بدون صفحه‌شمار . [ ش 1/536 و 2/536 و 3/536 و 4/536] .</w:t>
      </w:r>
    </w:p>
    <w:p>
      <w:pPr>
        <w:pStyle w:val="BookText"/>
      </w:pPr>
      <w:r>
        <w:rPr>
          <w:rFonts w:ascii="Amiri" w:hAnsi="Amiri" w:eastAsia="Amiri" w:cs="Amiri"/>
          <w:lang w:bidi="ar-SA"/>
          <w:color w:val="111111"/>
          <w:sz w:val="28"/>
          <w:szCs w:val="28"/>
          <w:rtl/>
        </w:rPr>
        <w:t xml:space="preserve">كلب على افشار قزوينى ، كارخانه محمدقلى و محمدحسين ، 1283 ق ، خشتى ، بدون صفحه‌شمار . [ ش 6646] .</w:t>
      </w:r>
    </w:p>
    <w:p>
      <w:pPr>
        <w:pStyle w:val="BookText"/>
      </w:pPr>
      <w:r>
        <w:rPr>
          <w:rFonts w:ascii="Amiri" w:hAnsi="Amiri" w:eastAsia="Amiri" w:cs="Amiri"/>
          <w:lang w:bidi="ar-SA"/>
          <w:color w:val="111111"/>
          <w:sz w:val="28"/>
          <w:szCs w:val="28"/>
          <w:rtl/>
        </w:rPr>
        <w:t xml:space="preserve">محمد على بن ملا محمد حسين خراسانى ، خشتى ، بدون صفحه شمار . [ ش 20310] .</w:t>
      </w:r>
    </w:p>
    <w:p>
      <w:pPr>
        <w:pStyle w:val="BookText"/>
      </w:pPr>
      <w:r>
        <w:rPr>
          <w:rFonts w:ascii="Amiri" w:hAnsi="Amiri" w:eastAsia="Amiri" w:cs="Amiri"/>
          <w:lang w:bidi="ar-SA"/>
          <w:color w:val="111111"/>
          <w:sz w:val="28"/>
          <w:szCs w:val="28"/>
          <w:rtl/>
        </w:rPr>
        <w:t xml:space="preserve">1125 . شرح شرايع الاسلام (كتاب البيع)(فقه)</w:t>
      </w:r>
    </w:p>
    <w:p>
      <w:pPr>
        <w:pStyle w:val="BookText"/>
      </w:pPr>
      <w:r>
        <w:rPr>
          <w:rFonts w:ascii="Amiri" w:hAnsi="Amiri" w:eastAsia="Amiri" w:cs="Amiri"/>
          <w:lang w:bidi="ar-SA"/>
          <w:color w:val="111111"/>
          <w:sz w:val="28"/>
          <w:szCs w:val="28"/>
          <w:rtl/>
        </w:rPr>
        <w:t xml:space="preserve">از : ملا محمدهادى بن محمد امين تهرانى (1321ق)</w:t>
      </w:r>
    </w:p>
    <w:p>
      <w:pPr>
        <w:pStyle w:val="BookText"/>
      </w:pPr>
      <w:r>
        <w:rPr>
          <w:rFonts w:ascii="Amiri" w:hAnsi="Amiri" w:eastAsia="Amiri" w:cs="Amiri"/>
          <w:lang w:bidi="ar-SA"/>
          <w:color w:val="111111"/>
          <w:sz w:val="28"/>
          <w:szCs w:val="28"/>
          <w:rtl/>
        </w:rPr>
        <w:t xml:space="preserve">الذريعه 13 / 131</w:t>
      </w:r>
    </w:p>
    <w:p>
      <w:pPr>
        <w:pStyle w:val="BookText"/>
      </w:pPr>
      <w:r>
        <w:rPr>
          <w:rFonts w:ascii="Amiri" w:hAnsi="Amiri" w:eastAsia="Amiri" w:cs="Amiri"/>
          <w:lang w:bidi="ar-SA"/>
          <w:color w:val="111111"/>
          <w:sz w:val="28"/>
          <w:szCs w:val="28"/>
          <w:rtl/>
        </w:rPr>
        <w:t xml:space="preserve">ابوالقاسم بن ملا رضا نورى ، 1320 ق ، وزيرى ، 167ص [ ش20256] .</w:t>
      </w:r>
    </w:p>
    <w:p>
      <w:pPr>
        <w:pStyle w:val="BookText"/>
      </w:pPr>
      <w:r>
        <w:rPr>
          <w:rFonts w:ascii="Amiri" w:hAnsi="Amiri" w:eastAsia="Amiri" w:cs="Amiri"/>
          <w:lang w:bidi="ar-SA"/>
          <w:color w:val="111111"/>
          <w:sz w:val="28"/>
          <w:szCs w:val="28"/>
          <w:rtl/>
        </w:rPr>
        <w:t xml:space="preserve">شرح شمسيه = تحرير القواعد المنطقية</w:t>
      </w:r>
    </w:p>
    <w:p>
      <w:pPr>
        <w:pStyle w:val="BookText"/>
      </w:pPr>
      <w:r>
        <w:rPr>
          <w:rFonts w:ascii="Amiri" w:hAnsi="Amiri" w:eastAsia="Amiri" w:cs="Amiri"/>
          <w:lang w:bidi="ar-SA"/>
          <w:color w:val="111111"/>
          <w:sz w:val="28"/>
          <w:szCs w:val="28"/>
          <w:rtl/>
        </w:rPr>
        <w:t xml:space="preserve">شرح شواهد شرح الكافية للرضى = خزانة الادب و لبّ لباب لسان العرب</w:t>
      </w:r>
    </w:p>
    <w:p>
      <w:pPr>
        <w:pStyle w:val="BookText"/>
      </w:pPr>
      <w:r>
        <w:rPr>
          <w:rFonts w:ascii="Amiri" w:hAnsi="Amiri" w:eastAsia="Amiri" w:cs="Amiri"/>
          <w:lang w:bidi="ar-SA"/>
          <w:color w:val="111111"/>
          <w:sz w:val="28"/>
          <w:szCs w:val="28"/>
          <w:rtl/>
        </w:rPr>
        <w:t xml:space="preserve">1126 . شرح الصحيفة السجادية(شرح دعا)</w:t>
      </w:r>
    </w:p>
    <w:p>
      <w:pPr>
        <w:pStyle w:val="BookText"/>
      </w:pPr>
      <w:r>
        <w:rPr>
          <w:rFonts w:ascii="Amiri" w:hAnsi="Amiri" w:eastAsia="Amiri" w:cs="Amiri"/>
          <w:lang w:bidi="ar-SA"/>
          <w:color w:val="111111"/>
          <w:sz w:val="28"/>
          <w:szCs w:val="28"/>
          <w:rtl/>
        </w:rPr>
        <w:t xml:space="preserve">از : ملا محسن بن مرتضى فيض كاشانى (1091ق)</w:t>
      </w:r>
    </w:p>
    <w:p>
      <w:pPr>
        <w:pStyle w:val="BookText"/>
      </w:pPr>
      <w:r>
        <w:rPr>
          <w:rFonts w:ascii="IRNazanin" w:hAnsi="IRNazanin" w:eastAsia="IRNazanin" w:cs="IRNazanin"/>
          <w:lang w:bidi="fa-IR"/>
          <w:color w:val="111111"/>
          <w:sz w:val="28"/>
          <w:szCs w:val="28"/>
          <w:rtl/>
        </w:rPr>
        <w:t xml:space="preserve">مشار عربى 554</w:t>
      </w:r>
    </w:p>
    <w:p>
      <w:pPr>
        <w:pStyle w:val="BookText"/>
      </w:pPr>
      <w:r>
        <w:rPr>
          <w:rFonts w:ascii="IRNazanin" w:hAnsi="IRNazanin" w:eastAsia="IRNazanin" w:cs="IRNazanin"/>
          <w:lang w:bidi="fa-IR"/>
          <w:color w:val="111111"/>
          <w:sz w:val="28"/>
          <w:szCs w:val="28"/>
          <w:rtl/>
        </w:rPr>
        <w:t xml:space="preserve">در حواشى نورالانوار فى شرح الصحيفة السجادية چاپ شده است . [ ش 6425] .</w:t>
      </w:r>
    </w:p>
    <w:p>
      <w:pPr>
        <w:pStyle w:val="BookText"/>
      </w:pPr>
      <w:r>
        <w:rPr>
          <w:rFonts w:ascii="IRNazanin" w:hAnsi="IRNazanin" w:eastAsia="IRNazanin" w:cs="IRNazanin"/>
          <w:lang w:bidi="fa-IR"/>
          <w:color w:val="111111"/>
          <w:sz w:val="28"/>
          <w:szCs w:val="28"/>
          <w:rtl/>
        </w:rPr>
        <w:t xml:space="preserve">ص: 342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الصحيفة السجادية ، سيد نعمت‌اللّه جزايرى = نورالانوار</w:t>
      </w:r>
    </w:p>
    <w:p>
      <w:pPr>
        <w:pStyle w:val="BookText"/>
      </w:pPr>
      <w:r>
        <w:rPr>
          <w:rFonts w:ascii="Amiri" w:hAnsi="Amiri" w:eastAsia="Amiri" w:cs="Amiri"/>
          <w:lang w:bidi="ar-SA"/>
          <w:color w:val="111111"/>
          <w:sz w:val="28"/>
          <w:szCs w:val="28"/>
          <w:rtl/>
        </w:rPr>
        <w:t xml:space="preserve">1127 . شرح عرشيه ملاصدرا(عقايد شيخيه)</w:t>
      </w:r>
    </w:p>
    <w:p>
      <w:pPr>
        <w:pStyle w:val="BookText"/>
      </w:pPr>
      <w:r>
        <w:rPr>
          <w:rFonts w:ascii="Amiri" w:hAnsi="Amiri" w:eastAsia="Amiri" w:cs="Amiri"/>
          <w:lang w:bidi="ar-SA"/>
          <w:color w:val="111111"/>
          <w:sz w:val="28"/>
          <w:szCs w:val="28"/>
          <w:rtl/>
        </w:rPr>
        <w:t xml:space="preserve">از : شيخ احمد بن زين‌الدين احسائى (1241ق)</w:t>
      </w:r>
    </w:p>
    <w:p>
      <w:pPr>
        <w:pStyle w:val="BookText"/>
      </w:pPr>
      <w:r>
        <w:rPr>
          <w:rFonts w:ascii="IRNazanin" w:hAnsi="IRNazanin" w:eastAsia="IRNazanin" w:cs="IRNazanin"/>
          <w:lang w:bidi="fa-IR"/>
          <w:color w:val="111111"/>
          <w:sz w:val="28"/>
          <w:szCs w:val="28"/>
          <w:rtl/>
        </w:rPr>
        <w:t xml:space="preserve">التراث العربى 3/350</w:t>
      </w:r>
    </w:p>
    <w:p>
      <w:pPr>
        <w:pStyle w:val="BookText"/>
      </w:pPr>
      <w:r>
        <w:rPr>
          <w:rFonts w:ascii="IRNazanin" w:hAnsi="IRNazanin" w:eastAsia="IRNazanin" w:cs="IRNazanin"/>
          <w:lang w:bidi="fa-IR"/>
          <w:color w:val="111111"/>
          <w:sz w:val="28"/>
          <w:szCs w:val="28"/>
          <w:rtl/>
        </w:rPr>
        <w:t xml:space="preserve">محمدهاشم ، كارخانه ميرزا على خوشنويس تبريزى ، 1279 ق ، پانصد جلد از اين كتاب توسط سليمان خان افشار حاكم صاين قلعه وقف شده ، وزيرى ، 347ص [ ش 22462] .</w:t>
      </w:r>
    </w:p>
    <w:p>
      <w:pPr>
        <w:pStyle w:val="BookText"/>
      </w:pPr>
      <w:r>
        <w:rPr>
          <w:rFonts w:ascii="IRNazanin" w:hAnsi="IRNazanin" w:eastAsia="IRNazanin" w:cs="IRNazanin"/>
          <w:lang w:bidi="fa-IR"/>
          <w:color w:val="111111"/>
          <w:sz w:val="28"/>
          <w:szCs w:val="28"/>
          <w:rtl/>
        </w:rPr>
        <w:t xml:space="preserve">سيد محمد رضا بن ابو الحسن طباطبائى ، تهران ، دارالطباعه ميرزا محمد رضا ، در تيراژ 300 عدد ، بدون صفحه شمار . [ ش 1398] .</w:t>
      </w:r>
    </w:p>
    <w:p>
      <w:pPr>
        <w:pStyle w:val="BookText"/>
      </w:pPr>
      <w:r>
        <w:rPr>
          <w:rFonts w:ascii="Amiri" w:hAnsi="Amiri" w:eastAsia="Amiri" w:cs="Amiri"/>
          <w:lang w:bidi="ar-SA"/>
          <w:color w:val="111111"/>
          <w:sz w:val="28"/>
          <w:szCs w:val="28"/>
          <w:rtl/>
        </w:rPr>
        <w:t xml:space="preserve">1128 . شرح العرشية(فلسفه)</w:t>
      </w:r>
    </w:p>
    <w:p>
      <w:pPr>
        <w:pStyle w:val="BookText"/>
      </w:pPr>
      <w:r>
        <w:rPr>
          <w:rFonts w:ascii="Amiri" w:hAnsi="Amiri" w:eastAsia="Amiri" w:cs="Amiri"/>
          <w:lang w:bidi="ar-SA"/>
          <w:color w:val="111111"/>
          <w:sz w:val="28"/>
          <w:szCs w:val="28"/>
          <w:rtl/>
        </w:rPr>
        <w:t xml:space="preserve">از : آخوند ملا اسماعيل بن سميع اصفهانى (1277ق)</w:t>
      </w:r>
    </w:p>
    <w:p>
      <w:pPr>
        <w:pStyle w:val="BookText"/>
      </w:pPr>
      <w:r>
        <w:rPr>
          <w:rFonts w:ascii="IRNazanin" w:hAnsi="IRNazanin" w:eastAsia="IRNazanin" w:cs="IRNazanin"/>
          <w:lang w:bidi="fa-IR"/>
          <w:color w:val="111111"/>
          <w:sz w:val="28"/>
          <w:szCs w:val="28"/>
          <w:rtl/>
        </w:rPr>
        <w:t xml:space="preserve">مشار عربى 554</w:t>
      </w:r>
    </w:p>
    <w:p>
      <w:pPr>
        <w:pStyle w:val="BookText"/>
      </w:pPr>
      <w:r>
        <w:rPr>
          <w:rFonts w:ascii="IRNazanin" w:hAnsi="IRNazanin" w:eastAsia="IRNazanin" w:cs="IRNazanin"/>
          <w:lang w:bidi="fa-IR"/>
          <w:color w:val="111111"/>
          <w:sz w:val="28"/>
          <w:szCs w:val="28"/>
          <w:rtl/>
        </w:rPr>
        <w:t xml:space="preserve">به ضميمه المشاعر به چاپ رسيده است . [ ش 934] .</w:t>
      </w:r>
    </w:p>
    <w:p>
      <w:pPr>
        <w:pStyle w:val="BookText"/>
      </w:pPr>
      <w:r>
        <w:rPr>
          <w:rFonts w:ascii="Amiri" w:hAnsi="Amiri" w:eastAsia="Amiri" w:cs="Amiri"/>
          <w:lang w:bidi="ar-SA"/>
          <w:color w:val="111111"/>
          <w:sz w:val="28"/>
          <w:szCs w:val="28"/>
          <w:rtl/>
        </w:rPr>
        <w:t xml:space="preserve">1129 . شرح عقايد نسفى(كلام)</w:t>
      </w:r>
    </w:p>
    <w:p>
      <w:pPr>
        <w:pStyle w:val="BookText"/>
      </w:pPr>
      <w:r>
        <w:rPr>
          <w:rFonts w:ascii="Amiri" w:hAnsi="Amiri" w:eastAsia="Amiri" w:cs="Amiri"/>
          <w:lang w:bidi="ar-SA"/>
          <w:color w:val="111111"/>
          <w:sz w:val="28"/>
          <w:szCs w:val="28"/>
          <w:rtl/>
        </w:rPr>
        <w:t xml:space="preserve">از : سعد الدين بن عمر تفتازانى (متوفاى 791ق)</w:t>
      </w:r>
    </w:p>
    <w:p>
      <w:pPr>
        <w:pStyle w:val="BookText"/>
      </w:pPr>
      <w:r>
        <w:rPr>
          <w:rFonts w:ascii="IRNazanin" w:hAnsi="IRNazanin" w:eastAsia="IRNazanin" w:cs="IRNazanin"/>
          <w:lang w:bidi="fa-IR"/>
          <w:color w:val="111111"/>
          <w:sz w:val="28"/>
          <w:szCs w:val="28"/>
          <w:rtl/>
        </w:rPr>
        <w:t xml:space="preserve">متن از: نجم‌الدين عمر بن محمد نسفى (537 ق) در حاشيه آن حاشيه مصلح‌الدين مصطفى الكستلى بر شرح عقايد چاپ شده است .</w:t>
      </w:r>
    </w:p>
    <w:p>
      <w:pPr>
        <w:pStyle w:val="BookText"/>
      </w:pPr>
      <w:r>
        <w:rPr>
          <w:rFonts w:ascii="Amiri" w:hAnsi="Amiri" w:eastAsia="Amiri" w:cs="Amiri"/>
          <w:lang w:bidi="ar-SA"/>
          <w:color w:val="111111"/>
          <w:sz w:val="28"/>
          <w:szCs w:val="28"/>
          <w:rtl/>
        </w:rPr>
        <w:t xml:space="preserve">سربى ، استانبول ، مطبعه عثمانيه ، 1313 ، 106ص . [ ش 1013] .</w:t>
      </w:r>
    </w:p>
    <w:p>
      <w:pPr>
        <w:pStyle w:val="BookText"/>
      </w:pPr>
      <w:r>
        <w:rPr>
          <w:rFonts w:ascii="Amiri" w:hAnsi="Amiri" w:eastAsia="Amiri" w:cs="Amiri"/>
          <w:lang w:bidi="ar-SA"/>
          <w:color w:val="111111"/>
          <w:sz w:val="28"/>
          <w:szCs w:val="28"/>
          <w:rtl/>
        </w:rPr>
        <w:t xml:space="preserve">1130 . شرح فصوص الحكم فارابى(فلسفه)</w:t>
      </w:r>
    </w:p>
    <w:p>
      <w:pPr>
        <w:pStyle w:val="BookText"/>
      </w:pPr>
      <w:r>
        <w:rPr>
          <w:rFonts w:ascii="Amiri" w:hAnsi="Amiri" w:eastAsia="Amiri" w:cs="Amiri"/>
          <w:lang w:bidi="ar-SA"/>
          <w:color w:val="111111"/>
          <w:sz w:val="28"/>
          <w:szCs w:val="28"/>
          <w:rtl/>
        </w:rPr>
        <w:t xml:space="preserve">شارح : سيد اسماعيل شنب غازانى</w:t>
      </w:r>
    </w:p>
    <w:p>
      <w:pPr>
        <w:pStyle w:val="BookText"/>
      </w:pPr>
      <w:r>
        <w:rPr>
          <w:rFonts w:ascii="IRNazanin" w:hAnsi="IRNazanin" w:eastAsia="IRNazanin" w:cs="IRNazanin"/>
          <w:lang w:bidi="fa-IR"/>
          <w:color w:val="111111"/>
          <w:sz w:val="28"/>
          <w:szCs w:val="28"/>
          <w:rtl/>
        </w:rPr>
        <w:t xml:space="preserve">مشار عربى 556</w:t>
      </w:r>
    </w:p>
    <w:p>
      <w:pPr>
        <w:pStyle w:val="BookText"/>
      </w:pPr>
      <w:r>
        <w:rPr>
          <w:rFonts w:ascii="Amiri" w:hAnsi="Amiri" w:eastAsia="Amiri" w:cs="Amiri"/>
          <w:lang w:bidi="ar-SA"/>
          <w:color w:val="111111"/>
          <w:sz w:val="28"/>
          <w:szCs w:val="28"/>
          <w:rtl/>
        </w:rPr>
        <w:t xml:space="preserve">احمد هزارجريبى ، تهران ، 1319 ق ، به ضميمه كشف وجوه الغر لمعانى نظم الدر</w:t>
      </w:r>
    </w:p>
    <w:p>
      <w:pPr>
        <w:pStyle w:val="BookText"/>
      </w:pPr>
      <w:r>
        <w:rPr>
          <w:rFonts w:ascii="IRNazanin" w:hAnsi="IRNazanin" w:eastAsia="IRNazanin" w:cs="IRNazanin"/>
          <w:lang w:bidi="fa-IR"/>
          <w:color w:val="111111"/>
          <w:sz w:val="28"/>
          <w:szCs w:val="28"/>
          <w:rtl/>
        </w:rPr>
        <w:t xml:space="preserve">ص: 343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تائيه ابن فارض از عبدالرزاق كاشانى) به چاپ رسيده است ، رقعى ، صفحات 1 - 146 . [ ش 513 و 1471 و 6622] .</w:t>
      </w:r>
    </w:p>
    <w:p>
      <w:pPr>
        <w:pStyle w:val="BookText"/>
      </w:pPr>
      <w:r>
        <w:rPr>
          <w:rFonts w:ascii="Amiri" w:hAnsi="Amiri" w:eastAsia="Amiri" w:cs="Amiri"/>
          <w:lang w:bidi="ar-SA"/>
          <w:color w:val="111111"/>
          <w:sz w:val="28"/>
          <w:szCs w:val="28"/>
          <w:rtl/>
        </w:rPr>
        <w:t xml:space="preserve">1131 . شرح فصوص الحكم ابن عربى(عرفان)</w:t>
      </w:r>
    </w:p>
    <w:p>
      <w:pPr>
        <w:pStyle w:val="BookText"/>
      </w:pPr>
      <w:r>
        <w:rPr>
          <w:rFonts w:ascii="Amiri" w:hAnsi="Amiri" w:eastAsia="Amiri" w:cs="Amiri"/>
          <w:lang w:bidi="ar-SA"/>
          <w:color w:val="111111"/>
          <w:sz w:val="28"/>
          <w:szCs w:val="28"/>
          <w:rtl/>
        </w:rPr>
        <w:t xml:space="preserve">از : داود بن محمود قيصرى (751ق)</w:t>
      </w:r>
    </w:p>
    <w:p>
      <w:pPr>
        <w:pStyle w:val="BookText"/>
      </w:pPr>
      <w:r>
        <w:rPr>
          <w:rFonts w:ascii="IRNazanin" w:hAnsi="IRNazanin" w:eastAsia="IRNazanin" w:cs="IRNazanin"/>
          <w:lang w:bidi="fa-IR"/>
          <w:color w:val="111111"/>
          <w:sz w:val="28"/>
          <w:szCs w:val="28"/>
          <w:rtl/>
        </w:rPr>
        <w:t xml:space="preserve">التراث العربى 3/360</w:t>
      </w:r>
    </w:p>
    <w:p>
      <w:pPr>
        <w:pStyle w:val="BookText"/>
      </w:pPr>
      <w:r>
        <w:rPr>
          <w:rFonts w:ascii="Amiri" w:hAnsi="Amiri" w:eastAsia="Amiri" w:cs="Amiri"/>
          <w:lang w:bidi="ar-SA"/>
          <w:color w:val="111111"/>
          <w:sz w:val="28"/>
          <w:szCs w:val="28"/>
          <w:rtl/>
        </w:rPr>
        <w:t xml:space="preserve">محمدحسين ، تهران ، دارالطباعه علميه مدرسه دارالفنون ، 1299ق ، وزيرى ، 494ص . [ ش 1/541 و 2/ 541] .</w:t>
      </w:r>
    </w:p>
    <w:p>
      <w:pPr>
        <w:pStyle w:val="BookText"/>
      </w:pPr>
      <w:r>
        <w:rPr>
          <w:rFonts w:ascii="Amiri" w:hAnsi="Amiri" w:eastAsia="Amiri" w:cs="Amiri"/>
          <w:lang w:bidi="ar-SA"/>
          <w:color w:val="111111"/>
          <w:sz w:val="28"/>
          <w:szCs w:val="28"/>
          <w:rtl/>
        </w:rPr>
        <w:t xml:space="preserve">بدون نام كاتب ، تهران ، 1300ق ، [ ش 3569] .</w:t>
      </w:r>
    </w:p>
    <w:p>
      <w:pPr>
        <w:pStyle w:val="BookText"/>
      </w:pPr>
      <w:r>
        <w:rPr>
          <w:rFonts w:ascii="Amiri" w:hAnsi="Amiri" w:eastAsia="Amiri" w:cs="Amiri"/>
          <w:lang w:bidi="ar-SA"/>
          <w:color w:val="111111"/>
          <w:sz w:val="28"/>
          <w:szCs w:val="28"/>
          <w:rtl/>
        </w:rPr>
        <w:t xml:space="preserve">بدون نام كاتب ، تهران ، 1299ق ، وزيرى ، 494ص . [ ش 541] .</w:t>
      </w:r>
    </w:p>
    <w:p>
      <w:pPr>
        <w:pStyle w:val="BookText"/>
      </w:pPr>
      <w:r>
        <w:rPr>
          <w:rFonts w:ascii="Amiri" w:hAnsi="Amiri" w:eastAsia="Amiri" w:cs="Amiri"/>
          <w:lang w:bidi="ar-SA"/>
          <w:color w:val="111111"/>
          <w:sz w:val="28"/>
          <w:szCs w:val="28"/>
          <w:rtl/>
        </w:rPr>
        <w:t xml:space="preserve">1132 . شرح فصوص الحكم ابن عربى(عرفان)</w:t>
      </w:r>
    </w:p>
    <w:p>
      <w:pPr>
        <w:pStyle w:val="BookText"/>
      </w:pPr>
      <w:r>
        <w:rPr>
          <w:rFonts w:ascii="Amiri" w:hAnsi="Amiri" w:eastAsia="Amiri" w:cs="Amiri"/>
          <w:lang w:bidi="ar-SA"/>
          <w:color w:val="111111"/>
          <w:sz w:val="28"/>
          <w:szCs w:val="28"/>
          <w:rtl/>
        </w:rPr>
        <w:t xml:space="preserve">از : سيد عبدالغنى بن اسماعيل نابلسى دمشقى (1143ق)</w:t>
      </w:r>
    </w:p>
    <w:p>
      <w:pPr>
        <w:pStyle w:val="BookText"/>
      </w:pPr>
      <w:r>
        <w:rPr>
          <w:rFonts w:ascii="IRNazanin" w:hAnsi="IRNazanin" w:eastAsia="IRNazanin" w:cs="IRNazanin"/>
          <w:lang w:bidi="fa-IR"/>
          <w:color w:val="111111"/>
          <w:sz w:val="28"/>
          <w:szCs w:val="28"/>
          <w:rtl/>
        </w:rPr>
        <w:t xml:space="preserve">سربى ، مصر ، 1304ق ، 347ص . [ ش 532] .</w:t>
      </w:r>
    </w:p>
    <w:p>
      <w:pPr>
        <w:pStyle w:val="BookText"/>
      </w:pPr>
      <w:r>
        <w:rPr>
          <w:rFonts w:ascii="Amiri" w:hAnsi="Amiri" w:eastAsia="Amiri" w:cs="Amiri"/>
          <w:lang w:bidi="ar-SA"/>
          <w:color w:val="111111"/>
          <w:sz w:val="28"/>
          <w:szCs w:val="28"/>
          <w:rtl/>
        </w:rPr>
        <w:t xml:space="preserve">1133 . شرح قانون المحاكمات الجزائية الموقت (حقوق)</w:t>
      </w:r>
    </w:p>
    <w:p>
      <w:pPr>
        <w:pStyle w:val="BookText"/>
      </w:pPr>
      <w:r>
        <w:rPr>
          <w:rFonts w:ascii="Amiri" w:hAnsi="Amiri" w:eastAsia="Amiri" w:cs="Amiri"/>
          <w:lang w:bidi="ar-SA"/>
          <w:color w:val="111111"/>
          <w:sz w:val="28"/>
          <w:szCs w:val="28"/>
          <w:rtl/>
        </w:rPr>
        <w:t xml:space="preserve">از : سليم بن رستم باز لبنانى (قرن 20م)</w:t>
      </w:r>
    </w:p>
    <w:p>
      <w:pPr>
        <w:pStyle w:val="BookText"/>
      </w:pPr>
      <w:r>
        <w:rPr>
          <w:rFonts w:ascii="Amiri" w:hAnsi="Amiri" w:eastAsia="Amiri" w:cs="Amiri"/>
          <w:lang w:bidi="ar-SA"/>
          <w:color w:val="111111"/>
          <w:sz w:val="28"/>
          <w:szCs w:val="28"/>
          <w:rtl/>
        </w:rPr>
        <w:t xml:space="preserve">معجم مطبوعات العربية و المعربة 1/516</w:t>
      </w:r>
    </w:p>
    <w:p>
      <w:pPr>
        <w:pStyle w:val="BookText"/>
      </w:pPr>
      <w:r>
        <w:rPr>
          <w:rFonts w:ascii="Amiri" w:hAnsi="Amiri" w:eastAsia="Amiri" w:cs="Amiri"/>
          <w:lang w:bidi="ar-SA"/>
          <w:color w:val="111111"/>
          <w:sz w:val="28"/>
          <w:szCs w:val="28"/>
          <w:rtl/>
        </w:rPr>
        <w:t xml:space="preserve">سربى ، بيروت ، المطبعة الادبية ، 1905م ، وزيرى ، 1016ص . [ ش 1771] .</w:t>
      </w:r>
    </w:p>
    <w:p>
      <w:pPr>
        <w:pStyle w:val="BookText"/>
      </w:pPr>
      <w:r>
        <w:rPr>
          <w:rFonts w:ascii="Amiri" w:hAnsi="Amiri" w:eastAsia="Amiri" w:cs="Amiri"/>
          <w:lang w:bidi="ar-SA"/>
          <w:color w:val="111111"/>
          <w:sz w:val="28"/>
          <w:szCs w:val="28"/>
          <w:rtl/>
        </w:rPr>
        <w:t xml:space="preserve">1134 . شرح قانون المحاكمات الحقوقية الموقت (حقوق)</w:t>
      </w:r>
    </w:p>
    <w:p>
      <w:pPr>
        <w:pStyle w:val="BookText"/>
      </w:pPr>
      <w:r>
        <w:rPr>
          <w:rFonts w:ascii="Amiri" w:hAnsi="Amiri" w:eastAsia="Amiri" w:cs="Amiri"/>
          <w:lang w:bidi="ar-SA"/>
          <w:color w:val="111111"/>
          <w:sz w:val="28"/>
          <w:szCs w:val="28"/>
          <w:rtl/>
        </w:rPr>
        <w:t xml:space="preserve">از : سليم بن رستم بازلبنانى (قرن 20م)</w:t>
      </w:r>
    </w:p>
    <w:p>
      <w:pPr>
        <w:pStyle w:val="BookText"/>
      </w:pPr>
      <w:r>
        <w:rPr>
          <w:rFonts w:ascii="Amiri" w:hAnsi="Amiri" w:eastAsia="Amiri" w:cs="Amiri"/>
          <w:lang w:bidi="ar-SA"/>
          <w:color w:val="111111"/>
          <w:sz w:val="28"/>
          <w:szCs w:val="28"/>
          <w:rtl/>
        </w:rPr>
        <w:t xml:space="preserve">معجم مطبوعات العربية و المعربة 1 / 516</w:t>
      </w:r>
    </w:p>
    <w:p>
      <w:pPr>
        <w:pStyle w:val="BookText"/>
      </w:pPr>
      <w:r>
        <w:rPr>
          <w:rFonts w:ascii="Amiri" w:hAnsi="Amiri" w:eastAsia="Amiri" w:cs="Amiri"/>
          <w:lang w:bidi="ar-SA"/>
          <w:color w:val="111111"/>
          <w:sz w:val="28"/>
          <w:szCs w:val="28"/>
          <w:rtl/>
        </w:rPr>
        <w:t xml:space="preserve">سربى ، بيروت ، المطبعة الادبية ، 1905م ، وزيرى ، 699ص . [ ش 1826] .</w:t>
      </w:r>
    </w:p>
    <w:p>
      <w:pPr>
        <w:pStyle w:val="BookText"/>
      </w:pPr>
      <w:r>
        <w:rPr>
          <w:rFonts w:ascii="IRNazanin" w:hAnsi="IRNazanin" w:eastAsia="IRNazanin" w:cs="IRNazanin"/>
          <w:lang w:bidi="fa-IR"/>
          <w:color w:val="111111"/>
          <w:sz w:val="28"/>
          <w:szCs w:val="28"/>
          <w:rtl/>
        </w:rPr>
        <w:t xml:space="preserve">ص: 344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1135 . شرح القانون المدنى(حقوق)</w:t>
      </w:r>
    </w:p>
    <w:p>
      <w:pPr>
        <w:pStyle w:val="BookText"/>
      </w:pPr>
      <w:r>
        <w:rPr>
          <w:rFonts w:ascii="IRNazanin" w:hAnsi="IRNazanin" w:eastAsia="IRNazanin" w:cs="IRNazanin"/>
          <w:lang w:bidi="fa-IR"/>
          <w:color w:val="111111"/>
          <w:sz w:val="28"/>
          <w:szCs w:val="28"/>
          <w:rtl/>
        </w:rPr>
        <w:t xml:space="preserve">از : احمد فتحى زغلول (قرن 20م)</w:t>
      </w:r>
    </w:p>
    <w:p>
      <w:pPr>
        <w:pStyle w:val="BookText"/>
      </w:pPr>
      <w:r>
        <w:rPr>
          <w:rFonts w:ascii="Amiri" w:hAnsi="Amiri" w:eastAsia="Amiri" w:cs="Amiri"/>
          <w:lang w:bidi="ar-SA"/>
          <w:color w:val="111111"/>
          <w:sz w:val="28"/>
          <w:szCs w:val="28"/>
          <w:rtl/>
        </w:rPr>
        <w:t xml:space="preserve">سربى ، مصر ، المطبعة الاميرية ، 1913م ، وزيرى ، 543ص . [ ش 3609] .</w:t>
      </w:r>
    </w:p>
    <w:p>
      <w:pPr>
        <w:pStyle w:val="BookText"/>
      </w:pPr>
      <w:r>
        <w:rPr>
          <w:rFonts w:ascii="Amiri" w:hAnsi="Amiri" w:eastAsia="Amiri" w:cs="Amiri"/>
          <w:lang w:bidi="ar-SA"/>
          <w:color w:val="111111"/>
          <w:sz w:val="28"/>
          <w:szCs w:val="28"/>
          <w:rtl/>
        </w:rPr>
        <w:t xml:space="preserve">1136 . شرح قانون اصول المحاكمات الجزائيه البغدادى و تعديلاته و ذيوله(حقوق)</w:t>
      </w:r>
    </w:p>
    <w:p>
      <w:pPr>
        <w:pStyle w:val="BookText"/>
      </w:pPr>
      <w:r>
        <w:rPr>
          <w:rFonts w:ascii="Amiri" w:hAnsi="Amiri" w:eastAsia="Amiri" w:cs="Amiri"/>
          <w:lang w:bidi="ar-SA"/>
          <w:color w:val="111111"/>
          <w:sz w:val="28"/>
          <w:szCs w:val="28"/>
          <w:rtl/>
        </w:rPr>
        <w:t xml:space="preserve">از : سيد عبدالرحمن خضر (قرن 20ق)</w:t>
      </w:r>
    </w:p>
    <w:p>
      <w:pPr>
        <w:pStyle w:val="BookText"/>
      </w:pPr>
      <w:r>
        <w:rPr>
          <w:rFonts w:ascii="IRNazanin" w:hAnsi="IRNazanin" w:eastAsia="IRNazanin" w:cs="IRNazanin"/>
          <w:lang w:bidi="fa-IR"/>
          <w:color w:val="111111"/>
          <w:sz w:val="28"/>
          <w:szCs w:val="28"/>
          <w:rtl/>
        </w:rPr>
        <w:t xml:space="preserve">جلد دوم و سوم ، سربى ، مصر ، مطابع دارالكتاب العربى ، 1949م ، چاپ چهارم ، وزيرى ، 481ص . [ ش 5091] .</w:t>
      </w:r>
    </w:p>
    <w:p>
      <w:pPr>
        <w:pStyle w:val="BookText"/>
      </w:pPr>
      <w:r>
        <w:rPr>
          <w:rFonts w:ascii="Amiri" w:hAnsi="Amiri" w:eastAsia="Amiri" w:cs="Amiri"/>
          <w:lang w:bidi="ar-SA"/>
          <w:color w:val="111111"/>
          <w:sz w:val="28"/>
          <w:szCs w:val="28"/>
          <w:rtl/>
        </w:rPr>
        <w:t xml:space="preserve">1137 . شرح القصايد السبع العلويات ابن ابى‌الحديد(ادبيات)</w:t>
      </w:r>
    </w:p>
    <w:p>
      <w:pPr>
        <w:pStyle w:val="BookText"/>
      </w:pPr>
      <w:r>
        <w:rPr>
          <w:rFonts w:ascii="Amiri" w:hAnsi="Amiri" w:eastAsia="Amiri" w:cs="Amiri"/>
          <w:lang w:bidi="ar-SA"/>
          <w:color w:val="111111"/>
          <w:sz w:val="28"/>
          <w:szCs w:val="28"/>
          <w:rtl/>
        </w:rPr>
        <w:t xml:space="preserve">از : شمس الدين محمد بن على موسوى عاملى (صاحب مدارك) (1009ق)</w:t>
      </w:r>
    </w:p>
    <w:p>
      <w:pPr>
        <w:pStyle w:val="BookText"/>
      </w:pPr>
      <w:r>
        <w:rPr>
          <w:rFonts w:ascii="IRNazanin" w:hAnsi="IRNazanin" w:eastAsia="IRNazanin" w:cs="IRNazanin"/>
          <w:lang w:bidi="fa-IR"/>
          <w:color w:val="111111"/>
          <w:sz w:val="28"/>
          <w:szCs w:val="28"/>
          <w:rtl/>
        </w:rPr>
        <w:t xml:space="preserve">در مجموعه‌اى همراه با شرح المعلقات السبع زوزنى و رساله‌هاى ديگر به چاپ رسيده است . [ ش 782 و 1579 و 4088 و 6452 و 20292] .</w:t>
      </w:r>
    </w:p>
    <w:p>
      <w:pPr>
        <w:pStyle w:val="BookText"/>
      </w:pPr>
      <w:r>
        <w:rPr>
          <w:rFonts w:ascii="Amiri" w:hAnsi="Amiri" w:eastAsia="Amiri" w:cs="Amiri"/>
          <w:lang w:bidi="ar-SA"/>
          <w:color w:val="111111"/>
          <w:sz w:val="28"/>
          <w:szCs w:val="28"/>
          <w:rtl/>
        </w:rPr>
        <w:t xml:space="preserve">1138 . شرح قصيده برده(ادبيات)</w:t>
      </w:r>
    </w:p>
    <w:p>
      <w:pPr>
        <w:pStyle w:val="BookText"/>
      </w:pPr>
      <w:r>
        <w:rPr>
          <w:rFonts w:ascii="IRNazanin" w:hAnsi="IRNazanin" w:eastAsia="IRNazanin" w:cs="IRNazanin"/>
          <w:lang w:bidi="fa-IR"/>
          <w:color w:val="111111"/>
          <w:sz w:val="28"/>
          <w:szCs w:val="28"/>
          <w:rtl/>
        </w:rPr>
        <w:t xml:space="preserve">از : مؤلفى ناشناخته</w:t>
      </w:r>
    </w:p>
    <w:p>
      <w:pPr>
        <w:pStyle w:val="BookText"/>
      </w:pPr>
      <w:r>
        <w:rPr>
          <w:rFonts w:ascii="IRNazanin" w:hAnsi="IRNazanin" w:eastAsia="IRNazanin" w:cs="IRNazanin"/>
          <w:lang w:bidi="fa-IR"/>
          <w:color w:val="111111"/>
          <w:sz w:val="28"/>
          <w:szCs w:val="28"/>
          <w:rtl/>
        </w:rPr>
        <w:t xml:space="preserve">در مجموعه‌اى همراه با شرح المعلقات السبع زوزنى و شرع علويات سبع ابن ابى‌الحديد به چاپ رسيده است . [ ش 782 و 1579 و 4088 و 6452 و 20292] .</w:t>
      </w:r>
    </w:p>
    <w:p>
      <w:pPr>
        <w:pStyle w:val="BookText"/>
      </w:pPr>
      <w:r>
        <w:rPr>
          <w:rFonts w:ascii="Amiri" w:hAnsi="Amiri" w:eastAsia="Amiri" w:cs="Amiri"/>
          <w:lang w:bidi="ar-SA"/>
          <w:color w:val="111111"/>
          <w:sz w:val="28"/>
          <w:szCs w:val="28"/>
          <w:rtl/>
        </w:rPr>
        <w:t xml:space="preserve">1139 . شرح قصيده عبدالباقى افندى(ادبيات)</w:t>
      </w:r>
    </w:p>
    <w:p>
      <w:pPr>
        <w:pStyle w:val="BookText"/>
      </w:pPr>
      <w:r>
        <w:rPr>
          <w:rFonts w:ascii="Amiri" w:hAnsi="Amiri" w:eastAsia="Amiri" w:cs="Amiri"/>
          <w:lang w:bidi="ar-SA"/>
          <w:color w:val="111111"/>
          <w:sz w:val="28"/>
          <w:szCs w:val="28"/>
          <w:rtl/>
        </w:rPr>
        <w:t xml:space="preserve">از : سيد كاظم بن قاسم رشتى (1259ق)</w:t>
      </w:r>
    </w:p>
    <w:p>
      <w:pPr>
        <w:pStyle w:val="BookText"/>
      </w:pPr>
      <w:r>
        <w:rPr>
          <w:rFonts w:ascii="IRNazanin" w:hAnsi="IRNazanin" w:eastAsia="IRNazanin" w:cs="IRNazanin"/>
          <w:lang w:bidi="fa-IR"/>
          <w:color w:val="111111"/>
          <w:sz w:val="28"/>
          <w:szCs w:val="28"/>
          <w:rtl/>
        </w:rPr>
        <w:t xml:space="preserve">مشار عربى 558</w:t>
      </w:r>
    </w:p>
    <w:p>
      <w:pPr>
        <w:pStyle w:val="BookText"/>
      </w:pPr>
      <w:r>
        <w:rPr>
          <w:rFonts w:ascii="Amiri" w:hAnsi="Amiri" w:eastAsia="Amiri" w:cs="Amiri"/>
          <w:lang w:bidi="ar-SA"/>
          <w:color w:val="111111"/>
          <w:sz w:val="28"/>
          <w:szCs w:val="28"/>
          <w:rtl/>
        </w:rPr>
        <w:t xml:space="preserve">نظر على بن محمد هادى طالقانى مشهور به محمد تقى در 1269ق ، تهران ، 1270ق ، كارخانه ميرزا محمدرضا بن محمد كريم نورى ، رحلى ، بدون صفحه شمار . [ ش 3657] .</w:t>
      </w:r>
    </w:p>
    <w:p>
      <w:pPr>
        <w:pStyle w:val="BookText"/>
      </w:pPr>
      <w:r>
        <w:rPr>
          <w:rFonts w:ascii="IRNazanin" w:hAnsi="IRNazanin" w:eastAsia="IRNazanin" w:cs="IRNazanin"/>
          <w:lang w:bidi="fa-IR"/>
          <w:color w:val="111111"/>
          <w:sz w:val="28"/>
          <w:szCs w:val="28"/>
          <w:rtl/>
        </w:rPr>
        <w:t xml:space="preserve">ص: 345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1140 . شرح قصيده كعب بن زهير(شرح قصيده بانت سعاد)(ادبيات)</w:t>
      </w:r>
    </w:p>
    <w:p>
      <w:pPr>
        <w:pStyle w:val="BookText"/>
      </w:pPr>
      <w:r>
        <w:rPr>
          <w:rFonts w:ascii="Amiri" w:hAnsi="Amiri" w:eastAsia="Amiri" w:cs="Amiri"/>
          <w:lang w:bidi="ar-SA"/>
          <w:color w:val="111111"/>
          <w:sz w:val="28"/>
          <w:szCs w:val="28"/>
          <w:rtl/>
        </w:rPr>
        <w:t xml:space="preserve">از : حاج ميرزا لطفعلى بن احمد امام جمعه مامقانى تبريزى (قرن 14ق)</w:t>
      </w:r>
    </w:p>
    <w:p>
      <w:pPr>
        <w:pStyle w:val="BookText"/>
      </w:pPr>
      <w:r>
        <w:rPr>
          <w:rFonts w:ascii="IRNazanin" w:hAnsi="IRNazanin" w:eastAsia="IRNazanin" w:cs="IRNazanin"/>
          <w:lang w:bidi="fa-IR"/>
          <w:color w:val="111111"/>
          <w:sz w:val="28"/>
          <w:szCs w:val="28"/>
          <w:rtl/>
        </w:rPr>
        <w:t xml:space="preserve">مشار عربى 558</w:t>
      </w:r>
    </w:p>
    <w:p>
      <w:pPr>
        <w:pStyle w:val="BookText"/>
      </w:pPr>
      <w:r>
        <w:rPr>
          <w:rFonts w:ascii="IRNazanin" w:hAnsi="IRNazanin" w:eastAsia="IRNazanin" w:cs="IRNazanin"/>
          <w:lang w:bidi="fa-IR"/>
          <w:color w:val="111111"/>
          <w:sz w:val="28"/>
          <w:szCs w:val="28"/>
          <w:rtl/>
        </w:rPr>
        <w:t xml:space="preserve">در ضمن مجموعه‌اى همراه با السامى فى الاسامى و رساله‌هاى ديگر به چاپ رسيده است . [ ش 59] .</w:t>
      </w:r>
    </w:p>
    <w:p>
      <w:pPr>
        <w:pStyle w:val="BookText"/>
      </w:pPr>
      <w:r>
        <w:rPr>
          <w:rFonts w:ascii="IRNazanin" w:hAnsi="IRNazanin" w:eastAsia="IRNazanin" w:cs="IRNazanin"/>
          <w:lang w:bidi="fa-IR"/>
          <w:color w:val="111111"/>
          <w:sz w:val="28"/>
          <w:szCs w:val="28"/>
          <w:rtl/>
        </w:rPr>
        <w:t xml:space="preserve">1141 . شرح قطر الندى و بل الصدى(نحو)</w:t>
      </w:r>
    </w:p>
    <w:p>
      <w:pPr>
        <w:pStyle w:val="BookText"/>
      </w:pPr>
      <w:r>
        <w:rPr>
          <w:rFonts w:ascii="Amiri" w:hAnsi="Amiri" w:eastAsia="Amiri" w:cs="Amiri"/>
          <w:lang w:bidi="ar-SA"/>
          <w:color w:val="111111"/>
          <w:sz w:val="28"/>
          <w:szCs w:val="28"/>
          <w:rtl/>
        </w:rPr>
        <w:t xml:space="preserve">متن و شرح از : ابن هشام جمال‌الدين عبداللّه بن يوسف انصارى (761ق)</w:t>
      </w:r>
    </w:p>
    <w:p>
      <w:pPr>
        <w:pStyle w:val="BookText"/>
      </w:pPr>
      <w:r>
        <w:rPr>
          <w:rFonts w:ascii="Amiri" w:hAnsi="Amiri" w:eastAsia="Amiri" w:cs="Amiri"/>
          <w:lang w:bidi="ar-SA"/>
          <w:color w:val="111111"/>
          <w:sz w:val="28"/>
          <w:szCs w:val="28"/>
          <w:rtl/>
        </w:rPr>
        <w:t xml:space="preserve">مشار عربى 559 ؛ معجم المطبوعات العربية والمعربة 1/273</w:t>
      </w:r>
    </w:p>
    <w:p>
      <w:pPr>
        <w:pStyle w:val="BookText"/>
      </w:pPr>
      <w:r>
        <w:rPr>
          <w:rFonts w:ascii="IRNazanin" w:hAnsi="IRNazanin" w:eastAsia="IRNazanin" w:cs="IRNazanin"/>
          <w:lang w:bidi="fa-IR"/>
          <w:color w:val="111111"/>
          <w:sz w:val="28"/>
          <w:szCs w:val="28"/>
          <w:rtl/>
        </w:rPr>
        <w:t xml:space="preserve">بدون نام كاتب ، 1294 ق ، به ضميمه خلاصة الحساب و سراج‌القلوب به چاپ رسيده است ، خشتى ، بدون صفحه‌شمار . [ ش 2274] .</w:t>
      </w:r>
    </w:p>
    <w:p>
      <w:pPr>
        <w:pStyle w:val="BookText"/>
      </w:pPr>
      <w:r>
        <w:rPr>
          <w:rFonts w:ascii="Amiri" w:hAnsi="Amiri" w:eastAsia="Amiri" w:cs="Amiri"/>
          <w:lang w:bidi="ar-SA"/>
          <w:color w:val="111111"/>
          <w:sz w:val="28"/>
          <w:szCs w:val="28"/>
          <w:rtl/>
        </w:rPr>
        <w:t xml:space="preserve">شرح الكافي ، ملا محمد صالح مازندرانى = شرح اصول كافى</w:t>
      </w:r>
    </w:p>
    <w:p>
      <w:pPr>
        <w:pStyle w:val="BookText"/>
      </w:pPr>
      <w:r>
        <w:rPr>
          <w:rFonts w:ascii="Amiri" w:hAnsi="Amiri" w:eastAsia="Amiri" w:cs="Amiri"/>
          <w:lang w:bidi="ar-SA"/>
          <w:color w:val="111111"/>
          <w:sz w:val="28"/>
          <w:szCs w:val="28"/>
          <w:rtl/>
        </w:rPr>
        <w:t xml:space="preserve">شرح الكافي ، مجلسى = مرآة العقول فى شرح اخبار آل الرسول</w:t>
      </w:r>
    </w:p>
    <w:p>
      <w:pPr>
        <w:pStyle w:val="BookText"/>
      </w:pPr>
      <w:r>
        <w:rPr>
          <w:rFonts w:ascii="Amiri" w:hAnsi="Amiri" w:eastAsia="Amiri" w:cs="Amiri"/>
          <w:lang w:bidi="ar-SA"/>
          <w:color w:val="111111"/>
          <w:sz w:val="28"/>
          <w:szCs w:val="28"/>
          <w:rtl/>
        </w:rPr>
        <w:t xml:space="preserve">1142 . شرح الكافية(نحو)</w:t>
      </w:r>
    </w:p>
    <w:p>
      <w:pPr>
        <w:pStyle w:val="BookText"/>
      </w:pPr>
      <w:r>
        <w:rPr>
          <w:rFonts w:ascii="IRNazanin" w:hAnsi="IRNazanin" w:eastAsia="IRNazanin" w:cs="IRNazanin"/>
          <w:lang w:bidi="fa-IR"/>
          <w:color w:val="111111"/>
          <w:sz w:val="28"/>
          <w:szCs w:val="28"/>
          <w:rtl/>
        </w:rPr>
        <w:t xml:space="preserve">متن از : ابن حاجب</w:t>
      </w:r>
    </w:p>
    <w:p>
      <w:pPr>
        <w:pStyle w:val="BookText"/>
      </w:pPr>
      <w:r>
        <w:rPr>
          <w:rFonts w:ascii="Amiri" w:hAnsi="Amiri" w:eastAsia="Amiri" w:cs="Amiri"/>
          <w:lang w:bidi="ar-SA"/>
          <w:color w:val="111111"/>
          <w:sz w:val="28"/>
          <w:szCs w:val="28"/>
          <w:rtl/>
        </w:rPr>
        <w:t xml:space="preserve">از : رضى‌الدين محمد بن حسن استرآبادى (686ق)</w:t>
      </w:r>
    </w:p>
    <w:p>
      <w:pPr>
        <w:pStyle w:val="BookText"/>
      </w:pPr>
      <w:r>
        <w:rPr>
          <w:rFonts w:ascii="IRNazanin" w:hAnsi="IRNazanin" w:eastAsia="IRNazanin" w:cs="IRNazanin"/>
          <w:lang w:bidi="fa-IR"/>
          <w:color w:val="111111"/>
          <w:sz w:val="28"/>
          <w:szCs w:val="28"/>
          <w:rtl/>
        </w:rPr>
        <w:t xml:space="preserve">مشار عربى 520</w:t>
      </w:r>
    </w:p>
    <w:p>
      <w:pPr>
        <w:pStyle w:val="BookText"/>
      </w:pPr>
      <w:r>
        <w:rPr>
          <w:rFonts w:ascii="IRNazanin" w:hAnsi="IRNazanin" w:eastAsia="IRNazanin" w:cs="IRNazanin"/>
          <w:lang w:bidi="fa-IR"/>
          <w:color w:val="111111"/>
          <w:sz w:val="28"/>
          <w:szCs w:val="28"/>
          <w:rtl/>
        </w:rPr>
        <w:t xml:space="preserve">سربى ، تركيه ، الشركة الصحافية العثمانية ، 1310ق ، وزيرى بزرگ ، 411+4+343+ 759ص . [ ش 544] .</w:t>
      </w:r>
    </w:p>
    <w:p>
      <w:pPr>
        <w:pStyle w:val="BookText"/>
      </w:pPr>
      <w:r>
        <w:rPr>
          <w:rFonts w:ascii="Amiri" w:hAnsi="Amiri" w:eastAsia="Amiri" w:cs="Amiri"/>
          <w:lang w:bidi="ar-SA"/>
          <w:color w:val="111111"/>
          <w:sz w:val="28"/>
          <w:szCs w:val="28"/>
          <w:rtl/>
        </w:rPr>
        <w:t xml:space="preserve">1143 . شرح الكلمات الخمس حديث فى مراتب اليقين(كلام)</w:t>
      </w:r>
    </w:p>
    <w:p>
      <w:pPr>
        <w:pStyle w:val="BookText"/>
      </w:pPr>
      <w:r>
        <w:rPr>
          <w:rFonts w:ascii="Amiri" w:hAnsi="Amiri" w:eastAsia="Amiri" w:cs="Amiri"/>
          <w:lang w:bidi="ar-SA"/>
          <w:color w:val="111111"/>
          <w:sz w:val="28"/>
          <w:szCs w:val="28"/>
          <w:rtl/>
        </w:rPr>
        <w:t xml:space="preserve">از : علامه حسن بن يوسف بن مطهر حلى (726ق)</w:t>
      </w:r>
    </w:p>
    <w:p>
      <w:pPr>
        <w:pStyle w:val="BookText"/>
      </w:pPr>
      <w:r>
        <w:rPr>
          <w:rFonts w:ascii="IRNazanin" w:hAnsi="IRNazanin" w:eastAsia="IRNazanin" w:cs="IRNazanin"/>
          <w:lang w:bidi="fa-IR"/>
          <w:color w:val="111111"/>
          <w:sz w:val="28"/>
          <w:szCs w:val="28"/>
          <w:rtl/>
        </w:rPr>
        <w:t xml:space="preserve">مشار عربى 561</w:t>
      </w:r>
    </w:p>
    <w:p>
      <w:pPr>
        <w:pStyle w:val="BookText"/>
      </w:pPr>
      <w:r>
        <w:rPr>
          <w:rFonts w:ascii="IRNazanin" w:hAnsi="IRNazanin" w:eastAsia="IRNazanin" w:cs="IRNazanin"/>
          <w:lang w:bidi="fa-IR"/>
          <w:color w:val="111111"/>
          <w:sz w:val="28"/>
          <w:szCs w:val="28"/>
          <w:rtl/>
        </w:rPr>
        <w:t xml:space="preserve">ص: 346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ضميمه مسار الشيعه چاپ شده است . [ ش 900] .</w:t>
      </w:r>
    </w:p>
    <w:p>
      <w:pPr>
        <w:pStyle w:val="BookText"/>
      </w:pPr>
      <w:r>
        <w:rPr>
          <w:rFonts w:ascii="Amiri" w:hAnsi="Amiri" w:eastAsia="Amiri" w:cs="Amiri"/>
          <w:lang w:bidi="ar-SA"/>
          <w:color w:val="111111"/>
          <w:sz w:val="28"/>
          <w:szCs w:val="28"/>
          <w:rtl/>
        </w:rPr>
        <w:t xml:space="preserve">1144 . شرح المضنون به على غير اهله(فلسفه)</w:t>
      </w:r>
    </w:p>
    <w:p>
      <w:pPr>
        <w:pStyle w:val="BookText"/>
      </w:pPr>
      <w:r>
        <w:rPr>
          <w:rFonts w:ascii="IRNazanin" w:hAnsi="IRNazanin" w:eastAsia="IRNazanin" w:cs="IRNazanin"/>
          <w:lang w:bidi="fa-IR"/>
          <w:color w:val="111111"/>
          <w:sz w:val="28"/>
          <w:szCs w:val="28"/>
          <w:rtl/>
        </w:rPr>
        <w:t xml:space="preserve">از : حجه‌الاسلام ابو حامد محمد بن محمد غزالى (505 ق)</w:t>
      </w:r>
    </w:p>
    <w:p>
      <w:pPr>
        <w:pStyle w:val="BookText"/>
      </w:pPr>
      <w:r>
        <w:rPr>
          <w:rFonts w:ascii="Amiri" w:hAnsi="Amiri" w:eastAsia="Amiri" w:cs="Amiri"/>
          <w:lang w:bidi="ar-SA"/>
          <w:color w:val="111111"/>
          <w:sz w:val="28"/>
          <w:szCs w:val="28"/>
          <w:rtl/>
        </w:rPr>
        <w:t xml:space="preserve">شارح : عبيداللّه بن عبدالكافى بن عبدالمجيد عبيدى (قرن 8 ق)</w:t>
      </w:r>
    </w:p>
    <w:p>
      <w:pPr>
        <w:pStyle w:val="BookText"/>
      </w:pPr>
      <w:r>
        <w:rPr>
          <w:rFonts w:ascii="Amiri" w:hAnsi="Amiri" w:eastAsia="Amiri" w:cs="Amiri"/>
          <w:lang w:bidi="ar-SA"/>
          <w:color w:val="111111"/>
          <w:sz w:val="28"/>
          <w:szCs w:val="28"/>
          <w:rtl/>
        </w:rPr>
        <w:t xml:space="preserve">معجم المطبوعات العربية و المعربة 2/1304</w:t>
      </w:r>
    </w:p>
    <w:p>
      <w:pPr>
        <w:pStyle w:val="BookText"/>
      </w:pPr>
      <w:r>
        <w:rPr>
          <w:rFonts w:ascii="IRNazanin" w:hAnsi="IRNazanin" w:eastAsia="IRNazanin" w:cs="IRNazanin"/>
          <w:lang w:bidi="fa-IR"/>
          <w:color w:val="111111"/>
          <w:sz w:val="28"/>
          <w:szCs w:val="28"/>
          <w:rtl/>
        </w:rPr>
        <w:t xml:space="preserve">سربى ، مصر ، 1915م ، رقعى ، 572ص . [ ش 516] .</w:t>
      </w:r>
    </w:p>
    <w:p>
      <w:pPr>
        <w:pStyle w:val="BookText"/>
      </w:pPr>
      <w:r>
        <w:rPr>
          <w:rFonts w:ascii="Amiri" w:hAnsi="Amiri" w:eastAsia="Amiri" w:cs="Amiri"/>
          <w:lang w:bidi="ar-SA"/>
          <w:color w:val="111111"/>
          <w:sz w:val="28"/>
          <w:szCs w:val="28"/>
          <w:rtl/>
        </w:rPr>
        <w:t xml:space="preserve">شرح مطالع ، قطب‌الدين شيرازى = لوامع الاسرار</w:t>
      </w:r>
    </w:p>
    <w:p>
      <w:pPr>
        <w:pStyle w:val="BookText"/>
      </w:pPr>
      <w:r>
        <w:rPr>
          <w:rFonts w:ascii="Amiri" w:hAnsi="Amiri" w:eastAsia="Amiri" w:cs="Amiri"/>
          <w:lang w:bidi="ar-SA"/>
          <w:color w:val="111111"/>
          <w:sz w:val="28"/>
          <w:szCs w:val="28"/>
          <w:rtl/>
        </w:rPr>
        <w:t xml:space="preserve">1145 . شرح المعلقات السبع(ادبيات)</w:t>
      </w:r>
    </w:p>
    <w:p>
      <w:pPr>
        <w:pStyle w:val="BookText"/>
      </w:pPr>
      <w:r>
        <w:rPr>
          <w:rFonts w:ascii="Amiri" w:hAnsi="Amiri" w:eastAsia="Amiri" w:cs="Amiri"/>
          <w:lang w:bidi="ar-SA"/>
          <w:color w:val="111111"/>
          <w:sz w:val="28"/>
          <w:szCs w:val="28"/>
          <w:rtl/>
        </w:rPr>
        <w:t xml:space="preserve">از : ابوعبداللّه حسين بن احمد زوزنى ( 486ق)</w:t>
      </w:r>
    </w:p>
    <w:p>
      <w:pPr>
        <w:pStyle w:val="BookText"/>
      </w:pPr>
      <w:r>
        <w:rPr>
          <w:rFonts w:ascii="IRNazanin" w:hAnsi="IRNazanin" w:eastAsia="IRNazanin" w:cs="IRNazanin"/>
          <w:lang w:bidi="fa-IR"/>
          <w:color w:val="111111"/>
          <w:sz w:val="28"/>
          <w:szCs w:val="28"/>
          <w:rtl/>
        </w:rPr>
        <w:t xml:space="preserve">مشار عربى 565</w:t>
      </w:r>
    </w:p>
    <w:p>
      <w:pPr>
        <w:pStyle w:val="BookText"/>
      </w:pPr>
      <w:r>
        <w:rPr>
          <w:rFonts w:ascii="IRNazanin" w:hAnsi="IRNazanin" w:eastAsia="IRNazanin" w:cs="IRNazanin"/>
          <w:lang w:bidi="fa-IR"/>
          <w:color w:val="111111"/>
          <w:sz w:val="28"/>
          <w:szCs w:val="28"/>
          <w:rtl/>
        </w:rPr>
        <w:t xml:space="preserve">على‌اصغر بن عبدالجبار ، ايران ، مطبعه مدرسه صدر ، 1273 ق ، در مجموعه‌اى همراه با شرح قصايد سبع علويات و شرح قصيده برده به چاپ رسيده است ، رقعى ، بدون صفحه‌شمار . [ ش 782 و 1579 و 4088 و 6452 و 20292] .</w:t>
      </w:r>
    </w:p>
    <w:p>
      <w:pPr>
        <w:pStyle w:val="BookText"/>
      </w:pPr>
      <w:r>
        <w:rPr>
          <w:rFonts w:ascii="IRNazanin" w:hAnsi="IRNazanin" w:eastAsia="IRNazanin" w:cs="IRNazanin"/>
          <w:lang w:bidi="fa-IR"/>
          <w:color w:val="111111"/>
          <w:sz w:val="28"/>
          <w:szCs w:val="28"/>
          <w:rtl/>
        </w:rPr>
        <w:t xml:space="preserve">ابوالقاسم خوانسارى ، 1282 ق ، به اهتمام ملا محمدعلى ، در مجموعه‌اى همراه با شرح قصايد سبع علويات و شرح قصيده برده به چاپ رسيده است ، رقعى ، بدون صفحه‌شمار . [ ش 1573] .</w:t>
      </w:r>
    </w:p>
    <w:p>
      <w:pPr>
        <w:pStyle w:val="BookText"/>
      </w:pPr>
      <w:r>
        <w:rPr>
          <w:rFonts w:ascii="Amiri" w:hAnsi="Amiri" w:eastAsia="Amiri" w:cs="Amiri"/>
          <w:lang w:bidi="ar-SA"/>
          <w:color w:val="111111"/>
          <w:sz w:val="28"/>
          <w:szCs w:val="28"/>
          <w:rtl/>
        </w:rPr>
        <w:t xml:space="preserve">1146 . شرح مقاصد الطالبين فى علم الكلام(كلام)</w:t>
      </w:r>
    </w:p>
    <w:p>
      <w:pPr>
        <w:pStyle w:val="BookText"/>
      </w:pPr>
      <w:r>
        <w:rPr>
          <w:rFonts w:ascii="Amiri" w:hAnsi="Amiri" w:eastAsia="Amiri" w:cs="Amiri"/>
          <w:lang w:bidi="ar-SA"/>
          <w:color w:val="111111"/>
          <w:sz w:val="28"/>
          <w:szCs w:val="28"/>
          <w:rtl/>
        </w:rPr>
        <w:t xml:space="preserve">از : سعدالدين مسعود بن عمر تفتازانى (793ق)</w:t>
      </w:r>
    </w:p>
    <w:p>
      <w:pPr>
        <w:pStyle w:val="BookText"/>
      </w:pPr>
      <w:r>
        <w:rPr>
          <w:rFonts w:ascii="Amiri" w:hAnsi="Amiri" w:eastAsia="Amiri" w:cs="Amiri"/>
          <w:lang w:bidi="ar-SA"/>
          <w:color w:val="111111"/>
          <w:sz w:val="28"/>
          <w:szCs w:val="28"/>
          <w:rtl/>
        </w:rPr>
        <w:t xml:space="preserve">مشار عربى 563 ؛ معجم المطبوعات العربية و المعربة 1/627</w:t>
      </w:r>
    </w:p>
    <w:p>
      <w:pPr>
        <w:pStyle w:val="BookText"/>
      </w:pPr>
      <w:r>
        <w:rPr>
          <w:rFonts w:ascii="IRNazanin" w:hAnsi="IRNazanin" w:eastAsia="IRNazanin" w:cs="IRNazanin"/>
          <w:lang w:bidi="fa-IR"/>
          <w:color w:val="111111"/>
          <w:sz w:val="28"/>
          <w:szCs w:val="28"/>
          <w:rtl/>
        </w:rPr>
        <w:t xml:space="preserve">سربى ، استانبول ، مطبعه حاج محرم افندى ، 1305ق ، وزيرى بزرگ ، 311+ 376ص . [ ش 1/543 و 2/543] .</w:t>
      </w:r>
    </w:p>
    <w:p>
      <w:pPr>
        <w:pStyle w:val="BookText"/>
      </w:pPr>
      <w:r>
        <w:rPr>
          <w:rFonts w:ascii="IRNazanin" w:hAnsi="IRNazanin" w:eastAsia="IRNazanin" w:cs="IRNazanin"/>
          <w:lang w:bidi="fa-IR"/>
          <w:color w:val="111111"/>
          <w:sz w:val="28"/>
          <w:szCs w:val="28"/>
          <w:rtl/>
        </w:rPr>
        <w:t xml:space="preserve">ص: 347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1147 . شرح المقامات الحريرية(ادبيات)</w:t>
      </w:r>
    </w:p>
    <w:p>
      <w:pPr>
        <w:pStyle w:val="BookText"/>
      </w:pPr>
      <w:r>
        <w:rPr>
          <w:rFonts w:ascii="Amiri" w:hAnsi="Amiri" w:eastAsia="Amiri" w:cs="Amiri"/>
          <w:lang w:bidi="ar-SA"/>
          <w:color w:val="111111"/>
          <w:sz w:val="28"/>
          <w:szCs w:val="28"/>
          <w:rtl/>
        </w:rPr>
        <w:t xml:space="preserve">از : قاسم بن على حريرى بصرى (516ق)</w:t>
      </w:r>
    </w:p>
    <w:p>
      <w:pPr>
        <w:pStyle w:val="BookText"/>
      </w:pPr>
      <w:r>
        <w:rPr>
          <w:rFonts w:ascii="Amiri" w:hAnsi="Amiri" w:eastAsia="Amiri" w:cs="Amiri"/>
          <w:lang w:bidi="ar-SA"/>
          <w:color w:val="111111"/>
          <w:sz w:val="28"/>
          <w:szCs w:val="28"/>
          <w:rtl/>
        </w:rPr>
        <w:t xml:space="preserve">شارح : ابى العباس احمد بن عبدالمؤمن القيسى الشريشى (619ق)</w:t>
      </w:r>
    </w:p>
    <w:p>
      <w:pPr>
        <w:pStyle w:val="BookText"/>
      </w:pPr>
      <w:r>
        <w:rPr>
          <w:rFonts w:ascii="Amiri" w:hAnsi="Amiri" w:eastAsia="Amiri" w:cs="Amiri"/>
          <w:lang w:bidi="ar-SA"/>
          <w:color w:val="111111"/>
          <w:sz w:val="28"/>
          <w:szCs w:val="28"/>
          <w:rtl/>
        </w:rPr>
        <w:t xml:space="preserve">معجم المطبوعات العربية و المعربة 1/1122</w:t>
      </w:r>
    </w:p>
    <w:p>
      <w:pPr>
        <w:pStyle w:val="BookText"/>
      </w:pPr>
      <w:r>
        <w:rPr>
          <w:rFonts w:ascii="Amiri" w:hAnsi="Amiri" w:eastAsia="Amiri" w:cs="Amiri"/>
          <w:lang w:bidi="ar-SA"/>
          <w:color w:val="111111"/>
          <w:sz w:val="28"/>
          <w:szCs w:val="28"/>
          <w:rtl/>
        </w:rPr>
        <w:t xml:space="preserve">بدون نام كاتب ، مصر ، 1284ق ، وزيرى ، دو جلد . [ ش 527 و 528]</w:t>
      </w:r>
    </w:p>
    <w:p>
      <w:pPr>
        <w:pStyle w:val="BookText"/>
      </w:pPr>
      <w:r>
        <w:rPr>
          <w:rFonts w:ascii="Amiri" w:hAnsi="Amiri" w:eastAsia="Amiri" w:cs="Amiri"/>
          <w:lang w:bidi="ar-SA"/>
          <w:color w:val="111111"/>
          <w:sz w:val="28"/>
          <w:szCs w:val="28"/>
          <w:rtl/>
        </w:rPr>
        <w:t xml:space="preserve">شرح مقامات حريرى = الايضاح</w:t>
      </w:r>
    </w:p>
    <w:p>
      <w:pPr>
        <w:pStyle w:val="BookText"/>
      </w:pPr>
      <w:r>
        <w:rPr>
          <w:rFonts w:ascii="Amiri" w:hAnsi="Amiri" w:eastAsia="Amiri" w:cs="Amiri"/>
          <w:lang w:bidi="ar-SA"/>
          <w:color w:val="111111"/>
          <w:sz w:val="28"/>
          <w:szCs w:val="28"/>
          <w:rtl/>
        </w:rPr>
        <w:t xml:space="preserve">شرح المكاسب ، ميرزا ابوالقاسم = مقصد الطالب فى شرح المكاسب</w:t>
      </w:r>
    </w:p>
    <w:p>
      <w:pPr>
        <w:pStyle w:val="BookText"/>
      </w:pPr>
      <w:r>
        <w:rPr>
          <w:rFonts w:ascii="IRNazanin" w:hAnsi="IRNazanin" w:eastAsia="IRNazanin" w:cs="IRNazanin"/>
          <w:lang w:bidi="fa-IR"/>
          <w:color w:val="111111"/>
          <w:sz w:val="28"/>
          <w:szCs w:val="28"/>
          <w:rtl/>
        </w:rPr>
        <w:t xml:space="preserve">1148 . شرح الملخص فى الهيئة (چغمينى)(ستاره‌شناسى)</w:t>
      </w:r>
    </w:p>
    <w:p>
      <w:pPr>
        <w:pStyle w:val="BookText"/>
      </w:pPr>
      <w:r>
        <w:rPr>
          <w:rFonts w:ascii="IRNazanin" w:hAnsi="IRNazanin" w:eastAsia="IRNazanin" w:cs="IRNazanin"/>
          <w:lang w:bidi="fa-IR"/>
          <w:color w:val="111111"/>
          <w:sz w:val="28"/>
          <w:szCs w:val="28"/>
          <w:rtl/>
        </w:rPr>
        <w:t xml:space="preserve">متن از : محمود بن محمد چغمينى خوارزمى (قرن 8ق)</w:t>
      </w:r>
    </w:p>
    <w:p>
      <w:pPr>
        <w:pStyle w:val="BookText"/>
      </w:pPr>
      <w:r>
        <w:rPr>
          <w:rFonts w:ascii="Amiri" w:hAnsi="Amiri" w:eastAsia="Amiri" w:cs="Amiri"/>
          <w:lang w:bidi="ar-SA"/>
          <w:color w:val="111111"/>
          <w:sz w:val="28"/>
          <w:szCs w:val="28"/>
          <w:rtl/>
        </w:rPr>
        <w:t xml:space="preserve">شرح از : صلاح‌الدين موسى بن محمود قاضى‌زاده رومى (قرن 9ق)</w:t>
      </w:r>
    </w:p>
    <w:p>
      <w:pPr>
        <w:pStyle w:val="BookText"/>
      </w:pPr>
      <w:r>
        <w:rPr>
          <w:rFonts w:ascii="IRNazanin" w:hAnsi="IRNazanin" w:eastAsia="IRNazanin" w:cs="IRNazanin"/>
          <w:lang w:bidi="fa-IR"/>
          <w:color w:val="111111"/>
          <w:sz w:val="28"/>
          <w:szCs w:val="28"/>
          <w:rtl/>
        </w:rPr>
        <w:t xml:space="preserve">التراث العربى 3/412</w:t>
      </w:r>
    </w:p>
    <w:p>
      <w:pPr>
        <w:pStyle w:val="BookText"/>
      </w:pPr>
      <w:r>
        <w:rPr>
          <w:rFonts w:ascii="IRNazanin" w:hAnsi="IRNazanin" w:eastAsia="IRNazanin" w:cs="IRNazanin"/>
          <w:lang w:bidi="fa-IR"/>
          <w:color w:val="111111"/>
          <w:sz w:val="28"/>
          <w:szCs w:val="28"/>
          <w:rtl/>
        </w:rPr>
        <w:t xml:space="preserve">محمد درجزينى ، تهران ، دارالطباعه سيدمرتضى ، 1311 ق ، به اهتمام شيخ احمد شيرازى ، به ضميمه حواشى و تعليقات شرح چغمينى و تضاريس الارض و رسالة فى نسب الدوائر چاپ شده است ، وزيرى ، 173+24ص [ ش 529 و3624 ] .</w:t>
      </w:r>
    </w:p>
    <w:p>
      <w:pPr>
        <w:pStyle w:val="BookText"/>
      </w:pPr>
      <w:r>
        <w:rPr>
          <w:rFonts w:ascii="Amiri" w:hAnsi="Amiri" w:eastAsia="Amiri" w:cs="Amiri"/>
          <w:lang w:bidi="ar-SA"/>
          <w:color w:val="111111"/>
          <w:sz w:val="28"/>
          <w:szCs w:val="28"/>
          <w:rtl/>
        </w:rPr>
        <w:t xml:space="preserve">1149 . شرح منازل السائرين(عرفان)</w:t>
      </w:r>
    </w:p>
    <w:p>
      <w:pPr>
        <w:pStyle w:val="BookText"/>
      </w:pPr>
      <w:r>
        <w:rPr>
          <w:rFonts w:ascii="IRNazanin" w:hAnsi="IRNazanin" w:eastAsia="IRNazanin" w:cs="IRNazanin"/>
          <w:lang w:bidi="fa-IR"/>
          <w:color w:val="111111"/>
          <w:sz w:val="28"/>
          <w:szCs w:val="28"/>
          <w:rtl/>
        </w:rPr>
        <w:t xml:space="preserve">متن از : خواجه عبداللّه بن محمد انصارى (قرن 481ق)</w:t>
      </w:r>
    </w:p>
    <w:p>
      <w:pPr>
        <w:pStyle w:val="BookText"/>
      </w:pPr>
      <w:r>
        <w:rPr>
          <w:rFonts w:ascii="Amiri" w:hAnsi="Amiri" w:eastAsia="Amiri" w:cs="Amiri"/>
          <w:lang w:bidi="ar-SA"/>
          <w:color w:val="111111"/>
          <w:sz w:val="28"/>
          <w:szCs w:val="28"/>
          <w:rtl/>
        </w:rPr>
        <w:t xml:space="preserve">شرح از : ابو الغنائم عبدالرزاق بن جمال الدين كاشانى(قرن 736ق)</w:t>
      </w:r>
    </w:p>
    <w:p>
      <w:pPr>
        <w:pStyle w:val="BookText"/>
      </w:pPr>
      <w:r>
        <w:rPr>
          <w:rFonts w:ascii="IRNazanin" w:hAnsi="IRNazanin" w:eastAsia="IRNazanin" w:cs="IRNazanin"/>
          <w:lang w:bidi="fa-IR"/>
          <w:color w:val="111111"/>
          <w:sz w:val="28"/>
          <w:szCs w:val="28"/>
          <w:rtl/>
        </w:rPr>
        <w:t xml:space="preserve">مشار عربى 566</w:t>
      </w:r>
    </w:p>
    <w:p>
      <w:pPr>
        <w:pStyle w:val="BookText"/>
      </w:pPr>
      <w:r>
        <w:rPr>
          <w:rFonts w:ascii="IRNazanin" w:hAnsi="IRNazanin" w:eastAsia="IRNazanin" w:cs="IRNazanin"/>
          <w:lang w:bidi="fa-IR"/>
          <w:color w:val="111111"/>
          <w:sz w:val="28"/>
          <w:szCs w:val="28"/>
          <w:rtl/>
        </w:rPr>
        <w:t xml:space="preserve">محمدصادق بن محمد رضا تويسركانى ، 1315 ق ، به ضميمه اصطلاحات العرفا و فكوك و نصوص چاپ شده است ، وزيرى ، 300ص [ ش 739 و 2607 و 6549] .</w:t>
      </w:r>
    </w:p>
    <w:p>
      <w:pPr>
        <w:pStyle w:val="BookText"/>
      </w:pPr>
      <w:r>
        <w:rPr>
          <w:rFonts w:ascii="IRNazanin" w:hAnsi="IRNazanin" w:eastAsia="IRNazanin" w:cs="IRNazanin"/>
          <w:lang w:bidi="fa-IR"/>
          <w:color w:val="111111"/>
          <w:sz w:val="28"/>
          <w:szCs w:val="28"/>
          <w:rtl/>
        </w:rPr>
        <w:t xml:space="preserve">ص: 348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1150 . شرح المنظومة(فلسفه)</w:t>
      </w:r>
    </w:p>
    <w:p>
      <w:pPr>
        <w:pStyle w:val="BookText"/>
      </w:pPr>
      <w:r>
        <w:rPr>
          <w:rFonts w:ascii="IRNazanin" w:hAnsi="IRNazanin" w:eastAsia="IRNazanin" w:cs="IRNazanin"/>
          <w:lang w:bidi="fa-IR"/>
          <w:color w:val="111111"/>
          <w:sz w:val="28"/>
          <w:szCs w:val="28"/>
          <w:rtl/>
        </w:rPr>
        <w:t xml:space="preserve">متن و شرح از: ملاهادى بن مهدى سبزوارى (1289ق)</w:t>
      </w:r>
    </w:p>
    <w:p>
      <w:pPr>
        <w:pStyle w:val="BookText"/>
      </w:pPr>
      <w:r>
        <w:rPr>
          <w:rFonts w:ascii="IRNazanin" w:hAnsi="IRNazanin" w:eastAsia="IRNazanin" w:cs="IRNazanin"/>
          <w:lang w:bidi="fa-IR"/>
          <w:color w:val="111111"/>
          <w:sz w:val="28"/>
          <w:szCs w:val="28"/>
          <w:rtl/>
        </w:rPr>
        <w:t xml:space="preserve">مشار عربى 566</w:t>
      </w:r>
    </w:p>
    <w:p>
      <w:pPr>
        <w:pStyle w:val="BookText"/>
      </w:pPr>
      <w:r>
        <w:rPr>
          <w:rFonts w:ascii="Amiri" w:hAnsi="Amiri" w:eastAsia="Amiri" w:cs="Amiri"/>
          <w:lang w:bidi="ar-SA"/>
          <w:color w:val="111111"/>
          <w:sz w:val="28"/>
          <w:szCs w:val="28"/>
          <w:rtl/>
        </w:rPr>
        <w:t xml:space="preserve">قسم منطق ، بدون نام كاتب ، تهران ، 1367 ق ، وزيرى ، 126ص [ ش 2] .</w:t>
      </w:r>
    </w:p>
    <w:p>
      <w:pPr>
        <w:pStyle w:val="BookText"/>
      </w:pPr>
      <w:r>
        <w:rPr>
          <w:rFonts w:ascii="Amiri" w:hAnsi="Amiri" w:eastAsia="Amiri" w:cs="Amiri"/>
          <w:lang w:bidi="ar-SA"/>
          <w:color w:val="111111"/>
          <w:sz w:val="28"/>
          <w:szCs w:val="28"/>
          <w:rtl/>
        </w:rPr>
        <w:t xml:space="preserve">احمد اصفهانى ، تهران ، 1298 ق ، به اهتمام سيد احمد و محمدعبداللّه خوانسارى ، وزيرى ، 184+صفحات بدون شماره . [ ش 531 (دو نسخه) و 7/531 و 4/531 و 5/531 6/531 و 1026] .</w:t>
      </w:r>
    </w:p>
    <w:p>
      <w:pPr>
        <w:pStyle w:val="BookText"/>
      </w:pPr>
      <w:r>
        <w:rPr>
          <w:rFonts w:ascii="IRNazanin" w:hAnsi="IRNazanin" w:eastAsia="IRNazanin" w:cs="IRNazanin"/>
          <w:lang w:bidi="fa-IR"/>
          <w:color w:val="111111"/>
          <w:sz w:val="28"/>
          <w:szCs w:val="28"/>
          <w:rtl/>
        </w:rPr>
        <w:t xml:space="preserve">محمد حسين كاشانى ، به سعى احمد فرهمند كتبى تهرانى ، 1371ق ، افست از چاپ سال 1317ق ، رقعى ، 207ص . [ ش 6440] .</w:t>
      </w:r>
    </w:p>
    <w:p>
      <w:pPr>
        <w:pStyle w:val="BookText"/>
      </w:pPr>
      <w:r>
        <w:rPr>
          <w:rFonts w:ascii="Amiri" w:hAnsi="Amiri" w:eastAsia="Amiri" w:cs="Amiri"/>
          <w:lang w:bidi="ar-SA"/>
          <w:color w:val="111111"/>
          <w:sz w:val="28"/>
          <w:szCs w:val="28"/>
          <w:rtl/>
        </w:rPr>
        <w:t xml:space="preserve">1151 . شرح المواقف (كلام)</w:t>
      </w:r>
    </w:p>
    <w:p>
      <w:pPr>
        <w:pStyle w:val="BookText"/>
      </w:pPr>
      <w:r>
        <w:rPr>
          <w:rFonts w:ascii="Amiri" w:hAnsi="Amiri" w:eastAsia="Amiri" w:cs="Amiri"/>
          <w:lang w:bidi="ar-SA"/>
          <w:color w:val="111111"/>
          <w:sz w:val="28"/>
          <w:szCs w:val="28"/>
          <w:rtl/>
        </w:rPr>
        <w:t xml:space="preserve">از : سيد مير شريف على بن محمد جرجانى (825ق)</w:t>
      </w:r>
    </w:p>
    <w:p>
      <w:pPr>
        <w:pStyle w:val="BookText"/>
      </w:pPr>
      <w:r>
        <w:rPr>
          <w:rFonts w:ascii="IRNazanin" w:hAnsi="IRNazanin" w:eastAsia="IRNazanin" w:cs="IRNazanin"/>
          <w:lang w:bidi="fa-IR"/>
          <w:color w:val="111111"/>
          <w:sz w:val="28"/>
          <w:szCs w:val="28"/>
          <w:rtl/>
        </w:rPr>
        <w:t xml:space="preserve">التراث العربى 3/418</w:t>
      </w:r>
    </w:p>
    <w:p>
      <w:pPr>
        <w:pStyle w:val="BookText"/>
      </w:pPr>
      <w:r>
        <w:rPr>
          <w:rFonts w:ascii="Amiri" w:hAnsi="Amiri" w:eastAsia="Amiri" w:cs="Amiri"/>
          <w:lang w:bidi="ar-SA"/>
          <w:color w:val="111111"/>
          <w:sz w:val="28"/>
          <w:szCs w:val="28"/>
          <w:rtl/>
        </w:rPr>
        <w:t xml:space="preserve">سربى ، قسطنطنيه(استانبول) ، مطبعه حاج محرم افندى بوسنوى ، 1286ق ، رحلى ، 635ص . [ ش 548] .</w:t>
      </w:r>
    </w:p>
    <w:p>
      <w:pPr>
        <w:pStyle w:val="BookText"/>
      </w:pPr>
      <w:r>
        <w:rPr>
          <w:rFonts w:ascii="IRNazanin" w:hAnsi="IRNazanin" w:eastAsia="IRNazanin" w:cs="IRNazanin"/>
          <w:lang w:bidi="fa-IR"/>
          <w:color w:val="111111"/>
          <w:sz w:val="28"/>
          <w:szCs w:val="28"/>
          <w:rtl/>
        </w:rPr>
        <w:t xml:space="preserve">1152 . شرح نبراس اسرار الاساس فى رموز الطاعات و اشارات العبادات(فقه)</w:t>
      </w:r>
    </w:p>
    <w:p>
      <w:pPr>
        <w:pStyle w:val="BookText"/>
      </w:pPr>
      <w:r>
        <w:rPr>
          <w:rFonts w:ascii="IRNazanin" w:hAnsi="IRNazanin" w:eastAsia="IRNazanin" w:cs="IRNazanin"/>
          <w:lang w:bidi="fa-IR"/>
          <w:color w:val="111111"/>
          <w:sz w:val="28"/>
          <w:szCs w:val="28"/>
          <w:rtl/>
        </w:rPr>
        <w:t xml:space="preserve">متن و شرح از : ملاهادى بن مهدى سبزوارى (1289ق)</w:t>
      </w:r>
    </w:p>
    <w:p>
      <w:pPr>
        <w:pStyle w:val="BookText"/>
      </w:pPr>
      <w:r>
        <w:rPr>
          <w:rFonts w:ascii="IRNazanin" w:hAnsi="IRNazanin" w:eastAsia="IRNazanin" w:cs="IRNazanin"/>
          <w:lang w:bidi="fa-IR"/>
          <w:color w:val="111111"/>
          <w:sz w:val="28"/>
          <w:szCs w:val="28"/>
          <w:rtl/>
        </w:rPr>
        <w:t xml:space="preserve">شرحى است بر منظومه نبراس الهدى در فقه ، سروده خود مؤلف .</w:t>
      </w:r>
    </w:p>
    <w:p>
      <w:pPr>
        <w:pStyle w:val="BookText"/>
      </w:pPr>
      <w:r>
        <w:rPr>
          <w:rFonts w:ascii="Amiri" w:hAnsi="Amiri" w:eastAsia="Amiri" w:cs="Amiri"/>
          <w:lang w:bidi="ar-SA"/>
          <w:color w:val="111111"/>
          <w:sz w:val="28"/>
          <w:szCs w:val="28"/>
          <w:rtl/>
        </w:rPr>
        <w:t xml:space="preserve">محمدحسين كاشانى ، تهران ، 1371 ق ، رقعى ، 207ص [ ش 1305] .</w:t>
      </w:r>
    </w:p>
    <w:p>
      <w:pPr>
        <w:pStyle w:val="BookText"/>
      </w:pPr>
      <w:r>
        <w:rPr>
          <w:rFonts w:ascii="Amiri" w:hAnsi="Amiri" w:eastAsia="Amiri" w:cs="Amiri"/>
          <w:lang w:bidi="ar-SA"/>
          <w:color w:val="111111"/>
          <w:sz w:val="28"/>
          <w:szCs w:val="28"/>
          <w:rtl/>
        </w:rPr>
        <w:t xml:space="preserve">1153 . شرح نهج البلاغة(ادبيات)</w:t>
      </w:r>
    </w:p>
    <w:p>
      <w:pPr>
        <w:pStyle w:val="BookText"/>
      </w:pPr>
      <w:r>
        <w:rPr>
          <w:rFonts w:ascii="Amiri" w:hAnsi="Amiri" w:eastAsia="Amiri" w:cs="Amiri"/>
          <w:lang w:bidi="ar-SA"/>
          <w:color w:val="111111"/>
          <w:sz w:val="28"/>
          <w:szCs w:val="28"/>
          <w:rtl/>
        </w:rPr>
        <w:t xml:space="preserve">از : ابن ابى‌الحديد عزالدين عبدالحميد بن هبه‌اللّه معتزلى (655ق)</w:t>
      </w:r>
    </w:p>
    <w:p>
      <w:pPr>
        <w:pStyle w:val="BookText"/>
      </w:pPr>
      <w:r>
        <w:rPr>
          <w:rFonts w:ascii="IRNazanin" w:hAnsi="IRNazanin" w:eastAsia="IRNazanin" w:cs="IRNazanin"/>
          <w:lang w:bidi="fa-IR"/>
          <w:color w:val="111111"/>
          <w:sz w:val="28"/>
          <w:szCs w:val="28"/>
          <w:rtl/>
        </w:rPr>
        <w:t xml:space="preserve">التراث العربى 3/423</w:t>
      </w:r>
    </w:p>
    <w:p>
      <w:pPr>
        <w:pStyle w:val="BookText"/>
      </w:pPr>
      <w:r>
        <w:rPr>
          <w:rFonts w:ascii="Amiri" w:hAnsi="Amiri" w:eastAsia="Amiri" w:cs="Amiri"/>
          <w:lang w:bidi="ar-SA"/>
          <w:color w:val="111111"/>
          <w:sz w:val="28"/>
          <w:szCs w:val="28"/>
          <w:rtl/>
        </w:rPr>
        <w:t xml:space="preserve">جزء 11 تا 20 ، كلب على افشار قزوينى ، تهران ، كارخانه ميرباقر تهرانى ، 1271 ق ، رحلى ، بدون صفحه‌شمار . [ ش 17964 و 17965] .</w:t>
      </w:r>
    </w:p>
    <w:p>
      <w:pPr>
        <w:pStyle w:val="BookText"/>
      </w:pPr>
      <w:r>
        <w:rPr>
          <w:rFonts w:ascii="Amiri" w:hAnsi="Amiri" w:eastAsia="Amiri" w:cs="Amiri"/>
          <w:lang w:bidi="ar-SA"/>
          <w:color w:val="111111"/>
          <w:sz w:val="28"/>
          <w:szCs w:val="28"/>
          <w:rtl/>
        </w:rPr>
        <w:t xml:space="preserve">جزء 1 تا 20 ، كلب على افشار قزوينى ، تهران ، كارخانه ميرباقر تهرانى ، 1271 ق ،</w:t>
      </w:r>
    </w:p>
    <w:p>
      <w:pPr>
        <w:pStyle w:val="BookText"/>
      </w:pPr>
      <w:r>
        <w:rPr>
          <w:rFonts w:ascii="IRNazanin" w:hAnsi="IRNazanin" w:eastAsia="IRNazanin" w:cs="IRNazanin"/>
          <w:lang w:bidi="fa-IR"/>
          <w:color w:val="111111"/>
          <w:sz w:val="28"/>
          <w:szCs w:val="28"/>
          <w:rtl/>
        </w:rPr>
        <w:t xml:space="preserve">ص: 349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اهتمام و تصحيح ابراهيم منشى رازى نوّاب بدايع‌نگار ، رحلى ، بدون صفحه‌شمار . [ ش 1845] .</w:t>
      </w:r>
    </w:p>
    <w:p>
      <w:pPr>
        <w:pStyle w:val="BookText"/>
      </w:pPr>
      <w:r>
        <w:rPr>
          <w:rFonts w:ascii="Amiri" w:hAnsi="Amiri" w:eastAsia="Amiri" w:cs="Amiri"/>
          <w:lang w:bidi="ar-SA"/>
          <w:color w:val="111111"/>
          <w:sz w:val="28"/>
          <w:szCs w:val="28"/>
          <w:rtl/>
        </w:rPr>
        <w:t xml:space="preserve">شرح نهج‌البلاغة ، ابن ميثم = مصباح السالكين</w:t>
      </w:r>
    </w:p>
    <w:p>
      <w:pPr>
        <w:pStyle w:val="BookText"/>
      </w:pPr>
      <w:r>
        <w:rPr>
          <w:rFonts w:ascii="Amiri" w:hAnsi="Amiri" w:eastAsia="Amiri" w:cs="Amiri"/>
          <w:lang w:bidi="ar-SA"/>
          <w:color w:val="111111"/>
          <w:sz w:val="28"/>
          <w:szCs w:val="28"/>
          <w:rtl/>
        </w:rPr>
        <w:t xml:space="preserve">شرح نهج المسترشدين = ارشاد الطالبين</w:t>
      </w:r>
    </w:p>
    <w:p>
      <w:pPr>
        <w:pStyle w:val="BookText"/>
      </w:pPr>
      <w:r>
        <w:rPr>
          <w:rFonts w:ascii="Amiri" w:hAnsi="Amiri" w:eastAsia="Amiri" w:cs="Amiri"/>
          <w:lang w:bidi="ar-SA"/>
          <w:color w:val="111111"/>
          <w:sz w:val="28"/>
          <w:szCs w:val="28"/>
          <w:rtl/>
        </w:rPr>
        <w:t xml:space="preserve">1154 . شرح الهداية الاثيرية (زبدة الاسرار)(فلسفه)</w:t>
      </w:r>
    </w:p>
    <w:p>
      <w:pPr>
        <w:pStyle w:val="BookText"/>
      </w:pPr>
      <w:r>
        <w:rPr>
          <w:rFonts w:ascii="Amiri" w:hAnsi="Amiri" w:eastAsia="Amiri" w:cs="Amiri"/>
          <w:lang w:bidi="ar-SA"/>
          <w:color w:val="111111"/>
          <w:sz w:val="28"/>
          <w:szCs w:val="28"/>
          <w:rtl/>
        </w:rPr>
        <w:t xml:space="preserve">متن از : اثيرالدين مفضل بن عمر ابهرى(قرن 7ق)</w:t>
      </w:r>
    </w:p>
    <w:p>
      <w:pPr>
        <w:pStyle w:val="BookText"/>
      </w:pPr>
      <w:r>
        <w:rPr>
          <w:rFonts w:ascii="Amiri" w:hAnsi="Amiri" w:eastAsia="Amiri" w:cs="Amiri"/>
          <w:lang w:bidi="ar-SA"/>
          <w:color w:val="111111"/>
          <w:sz w:val="28"/>
          <w:szCs w:val="28"/>
          <w:rtl/>
        </w:rPr>
        <w:t xml:space="preserve">شرح از : كمال‌الدين ميرحسين بن معين‌الدين ميبدى (911ق)</w:t>
      </w:r>
    </w:p>
    <w:p>
      <w:pPr>
        <w:pStyle w:val="BookText"/>
      </w:pPr>
      <w:r>
        <w:rPr>
          <w:rFonts w:ascii="IRNazanin" w:hAnsi="IRNazanin" w:eastAsia="IRNazanin" w:cs="IRNazanin"/>
          <w:lang w:bidi="fa-IR"/>
          <w:color w:val="111111"/>
          <w:sz w:val="28"/>
          <w:szCs w:val="28"/>
          <w:rtl/>
        </w:rPr>
        <w:t xml:space="preserve">التراث العربى 3/430</w:t>
      </w:r>
    </w:p>
    <w:p>
      <w:pPr>
        <w:pStyle w:val="BookText"/>
      </w:pPr>
      <w:r>
        <w:rPr>
          <w:rFonts w:ascii="Amiri" w:hAnsi="Amiri" w:eastAsia="Amiri" w:cs="Amiri"/>
          <w:lang w:bidi="ar-SA"/>
          <w:color w:val="111111"/>
          <w:sz w:val="28"/>
          <w:szCs w:val="28"/>
          <w:rtl/>
        </w:rPr>
        <w:t xml:space="preserve">احمد طباطبايى اردستانى ، تهران ، كارخانه كربلايى محمدحسين ، 1297 ق ، حسب‌الامر ميرزا اسماعيل طبيب تهرانى ، رقعى ، 194ص [ ش 1468 و 1297] .</w:t>
      </w:r>
    </w:p>
    <w:p>
      <w:pPr>
        <w:pStyle w:val="BookText"/>
      </w:pPr>
      <w:r>
        <w:rPr>
          <w:rFonts w:ascii="Amiri" w:hAnsi="Amiri" w:eastAsia="Amiri" w:cs="Amiri"/>
          <w:lang w:bidi="ar-SA"/>
          <w:color w:val="111111"/>
          <w:sz w:val="28"/>
          <w:szCs w:val="28"/>
          <w:rtl/>
        </w:rPr>
        <w:t xml:space="preserve">محمد درجزينى ، تهران ، مطبعه سيدمرتضى ، 1331 ق ، به اهتمام شيخ احمد شيرازى ، با حواشى ، وزيرى ، 203ص [ ش 1638] .</w:t>
      </w:r>
    </w:p>
    <w:p>
      <w:pPr>
        <w:pStyle w:val="BookText"/>
      </w:pPr>
      <w:r>
        <w:rPr>
          <w:rFonts w:ascii="Amiri" w:hAnsi="Amiri" w:eastAsia="Amiri" w:cs="Amiri"/>
          <w:lang w:bidi="ar-SA"/>
          <w:color w:val="111111"/>
          <w:sz w:val="28"/>
          <w:szCs w:val="28"/>
          <w:rtl/>
        </w:rPr>
        <w:t xml:space="preserve">1155 . شرح الهداية الاثيريّة(فلسفه)</w:t>
      </w:r>
    </w:p>
    <w:p>
      <w:pPr>
        <w:pStyle w:val="BookText"/>
      </w:pPr>
      <w:r>
        <w:rPr>
          <w:rFonts w:ascii="Amiri" w:hAnsi="Amiri" w:eastAsia="Amiri" w:cs="Amiri"/>
          <w:lang w:bidi="ar-SA"/>
          <w:color w:val="111111"/>
          <w:sz w:val="28"/>
          <w:szCs w:val="28"/>
          <w:rtl/>
        </w:rPr>
        <w:t xml:space="preserve">متن از : اثيرالدين مفضل بن عمر ابهرى (قرن 7ق)</w:t>
      </w:r>
    </w:p>
    <w:p>
      <w:pPr>
        <w:pStyle w:val="BookText"/>
      </w:pPr>
      <w:r>
        <w:rPr>
          <w:rFonts w:ascii="Amiri" w:hAnsi="Amiri" w:eastAsia="Amiri" w:cs="Amiri"/>
          <w:lang w:bidi="ar-SA"/>
          <w:color w:val="111111"/>
          <w:sz w:val="28"/>
          <w:szCs w:val="28"/>
          <w:rtl/>
        </w:rPr>
        <w:t xml:space="preserve">شرح از : ملاصدرا محمد بن ابراهيم شيرازى (1050ق)</w:t>
      </w:r>
    </w:p>
    <w:p>
      <w:pPr>
        <w:pStyle w:val="BookText"/>
      </w:pPr>
      <w:r>
        <w:rPr>
          <w:rFonts w:ascii="IRNazanin" w:hAnsi="IRNazanin" w:eastAsia="IRNazanin" w:cs="IRNazanin"/>
          <w:lang w:bidi="fa-IR"/>
          <w:color w:val="111111"/>
          <w:sz w:val="28"/>
          <w:szCs w:val="28"/>
          <w:rtl/>
        </w:rPr>
        <w:t xml:space="preserve">مشار عربى 504</w:t>
      </w:r>
    </w:p>
    <w:p>
      <w:pPr>
        <w:pStyle w:val="BookText"/>
      </w:pPr>
      <w:r>
        <w:rPr>
          <w:rFonts w:ascii="IRNazanin" w:hAnsi="IRNazanin" w:eastAsia="IRNazanin" w:cs="IRNazanin"/>
          <w:lang w:bidi="fa-IR"/>
          <w:color w:val="111111"/>
          <w:sz w:val="28"/>
          <w:szCs w:val="28"/>
          <w:rtl/>
        </w:rPr>
        <w:t xml:space="preserve">عبدالكريم شيرازى ، تهران ، دارالطباعه سيدمرتضى ، 1313 ق ، به ضميمه چند رساله از ابن‌سينا چاپ شده است ، وزيرى ، 397ص . [ ش 542 و 6428] .</w:t>
      </w:r>
    </w:p>
    <w:p>
      <w:pPr>
        <w:pStyle w:val="BookText"/>
      </w:pPr>
      <w:r>
        <w:rPr>
          <w:rFonts w:ascii="IRNazanin" w:hAnsi="IRNazanin" w:eastAsia="IRNazanin" w:cs="IRNazanin"/>
          <w:lang w:bidi="fa-IR"/>
          <w:color w:val="111111"/>
          <w:sz w:val="28"/>
          <w:szCs w:val="28"/>
          <w:rtl/>
        </w:rPr>
        <w:t xml:space="preserve">بدون‌نام كاتب، تهران، خشتى، 192ص. از انجام افتادگى دارد، باحواشى، [ ش6437] .</w:t>
      </w:r>
    </w:p>
    <w:p>
      <w:pPr>
        <w:pStyle w:val="BookText"/>
      </w:pPr>
      <w:r>
        <w:rPr>
          <w:rFonts w:ascii="IRNazanin" w:hAnsi="IRNazanin" w:eastAsia="IRNazanin" w:cs="IRNazanin"/>
          <w:lang w:bidi="fa-IR"/>
          <w:color w:val="111111"/>
          <w:sz w:val="28"/>
          <w:szCs w:val="28"/>
          <w:rtl/>
        </w:rPr>
        <w:t xml:space="preserve">1156 . شرحَى الاشارات (فلسفه)</w:t>
      </w:r>
    </w:p>
    <w:p>
      <w:pPr>
        <w:pStyle w:val="BookText"/>
      </w:pPr>
      <w:r>
        <w:rPr>
          <w:rFonts w:ascii="IRNazanin" w:hAnsi="IRNazanin" w:eastAsia="IRNazanin" w:cs="IRNazanin"/>
          <w:lang w:bidi="fa-IR"/>
          <w:color w:val="111111"/>
          <w:sz w:val="28"/>
          <w:szCs w:val="28"/>
          <w:rtl/>
        </w:rPr>
        <w:t xml:space="preserve">شامل:</w:t>
      </w:r>
    </w:p>
    <w:p>
      <w:pPr>
        <w:pStyle w:val="BookText"/>
      </w:pPr>
      <w:r>
        <w:rPr>
          <w:rFonts w:ascii="Amiri" w:hAnsi="Amiri" w:eastAsia="Amiri" w:cs="Amiri"/>
          <w:lang w:bidi="ar-SA"/>
          <w:color w:val="111111"/>
          <w:sz w:val="28"/>
          <w:szCs w:val="28"/>
          <w:rtl/>
        </w:rPr>
        <w:t xml:space="preserve">1 - شرح خواجه نصيرالدين محمد بن محمد بن طوسى(672ق) (در متن) ،</w:t>
      </w:r>
    </w:p>
    <w:p>
      <w:pPr>
        <w:pStyle w:val="BookText"/>
      </w:pPr>
      <w:r>
        <w:rPr>
          <w:rFonts w:ascii="Amiri" w:hAnsi="Amiri" w:eastAsia="Amiri" w:cs="Amiri"/>
          <w:lang w:bidi="ar-SA"/>
          <w:color w:val="111111"/>
          <w:sz w:val="28"/>
          <w:szCs w:val="28"/>
          <w:rtl/>
        </w:rPr>
        <w:t xml:space="preserve">2 - شرح فخرالدين محمد بن عمر رازى (606ق) (درحاشيه) .</w:t>
      </w:r>
    </w:p>
    <w:p>
      <w:pPr>
        <w:pStyle w:val="BookText"/>
      </w:pPr>
      <w:r>
        <w:rPr>
          <w:rFonts w:ascii="IRNazanin" w:hAnsi="IRNazanin" w:eastAsia="IRNazanin" w:cs="IRNazanin"/>
          <w:lang w:bidi="fa-IR"/>
          <w:color w:val="111111"/>
          <w:sz w:val="28"/>
          <w:szCs w:val="28"/>
          <w:rtl/>
        </w:rPr>
        <w:t xml:space="preserve">ص: 350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سربى ، مصر ، المطبعة الخيرية ، 1325ق ، وزيرى بزرگ ، 145+243ص . [ ش 546] .</w:t>
      </w:r>
    </w:p>
    <w:p>
      <w:pPr>
        <w:pStyle w:val="BookText"/>
      </w:pPr>
      <w:r>
        <w:rPr>
          <w:rFonts w:ascii="Amiri" w:hAnsi="Amiri" w:eastAsia="Amiri" w:cs="Amiri"/>
          <w:lang w:bidi="ar-SA"/>
          <w:color w:val="111111"/>
          <w:sz w:val="28"/>
          <w:szCs w:val="28"/>
          <w:rtl/>
        </w:rPr>
        <w:t xml:space="preserve">1157 . شرطيه ، رساله ...(فقه)</w:t>
      </w:r>
    </w:p>
    <w:p>
      <w:pPr>
        <w:pStyle w:val="BookText"/>
      </w:pPr>
      <w:r>
        <w:rPr>
          <w:rFonts w:ascii="Amiri" w:hAnsi="Amiri" w:eastAsia="Amiri" w:cs="Amiri"/>
          <w:lang w:bidi="ar-SA"/>
          <w:color w:val="111111"/>
          <w:sz w:val="28"/>
          <w:szCs w:val="28"/>
          <w:rtl/>
        </w:rPr>
        <w:t xml:space="preserve">از : سيد محمد جعفر بن محمد على حسينى كاشانى (1317ق)</w:t>
      </w:r>
    </w:p>
    <w:p>
      <w:pPr>
        <w:pStyle w:val="BookText"/>
      </w:pPr>
      <w:r>
        <w:rPr>
          <w:rFonts w:ascii="Amiri" w:hAnsi="Amiri" w:eastAsia="Amiri" w:cs="Amiri"/>
          <w:lang w:bidi="ar-SA"/>
          <w:color w:val="111111"/>
          <w:sz w:val="28"/>
          <w:szCs w:val="28"/>
          <w:rtl/>
        </w:rPr>
        <w:t xml:space="preserve">الذريعه 11/201</w:t>
      </w:r>
    </w:p>
    <w:p>
      <w:pPr>
        <w:pStyle w:val="BookText"/>
      </w:pPr>
      <w:r>
        <w:rPr>
          <w:rFonts w:ascii="Amiri" w:hAnsi="Amiri" w:eastAsia="Amiri" w:cs="Amiri"/>
          <w:lang w:bidi="ar-SA"/>
          <w:color w:val="111111"/>
          <w:sz w:val="28"/>
          <w:szCs w:val="28"/>
          <w:rtl/>
        </w:rPr>
        <w:t xml:space="preserve">بدون نام كاتب ، دارالطباعه سيد مرتضى ، 1315ق ، به انضمام تعليقة على كلام المحقق الحلى فى المختصر النافع از همين مؤلف ، جيبى ، 76ص . [ ش 5236] .</w:t>
      </w:r>
    </w:p>
    <w:p>
      <w:pPr>
        <w:pStyle w:val="BookText"/>
      </w:pPr>
      <w:r>
        <w:rPr>
          <w:rFonts w:ascii="Amiri" w:hAnsi="Amiri" w:eastAsia="Amiri" w:cs="Amiri"/>
          <w:lang w:bidi="ar-SA"/>
          <w:color w:val="111111"/>
          <w:sz w:val="28"/>
          <w:szCs w:val="28"/>
          <w:rtl/>
        </w:rPr>
        <w:t xml:space="preserve">1158 . شروح التخليص(ادبيات)</w:t>
      </w:r>
    </w:p>
    <w:p>
      <w:pPr>
        <w:pStyle w:val="BookText"/>
      </w:pPr>
      <w:r>
        <w:rPr>
          <w:rFonts w:ascii="IRNazanin" w:hAnsi="IRNazanin" w:eastAsia="IRNazanin" w:cs="IRNazanin"/>
          <w:lang w:bidi="fa-IR"/>
          <w:color w:val="111111"/>
          <w:sz w:val="28"/>
          <w:szCs w:val="28"/>
          <w:rtl/>
        </w:rPr>
        <w:t xml:space="preserve">در اين كتاب مختصر المعانى و سه شرح و يك حاشيه آن چاپ شده است . بدين ترتيب:</w:t>
      </w:r>
    </w:p>
    <w:p>
      <w:pPr>
        <w:pStyle w:val="BookText"/>
      </w:pPr>
      <w:r>
        <w:rPr>
          <w:rFonts w:ascii="IRNazanin" w:hAnsi="IRNazanin" w:eastAsia="IRNazanin" w:cs="IRNazanin"/>
          <w:lang w:bidi="fa-IR"/>
          <w:color w:val="111111"/>
          <w:sz w:val="28"/>
          <w:szCs w:val="28"/>
          <w:rtl/>
        </w:rPr>
        <w:t xml:space="preserve">1 - مختصر المعانى ، تفتازانى ،</w:t>
      </w:r>
    </w:p>
    <w:p>
      <w:pPr>
        <w:pStyle w:val="BookText"/>
      </w:pPr>
      <w:r>
        <w:rPr>
          <w:rFonts w:ascii="Amiri" w:hAnsi="Amiri" w:eastAsia="Amiri" w:cs="Amiri"/>
          <w:lang w:bidi="ar-SA"/>
          <w:color w:val="111111"/>
          <w:sz w:val="28"/>
          <w:szCs w:val="28"/>
          <w:rtl/>
        </w:rPr>
        <w:t xml:space="preserve">2 - مواهب الفتاح فى شرح تلخيص المفتاح ، ابى يعقوب مغربى ،</w:t>
      </w:r>
    </w:p>
    <w:p>
      <w:pPr>
        <w:pStyle w:val="BookText"/>
      </w:pPr>
      <w:r>
        <w:rPr>
          <w:rFonts w:ascii="Amiri" w:hAnsi="Amiri" w:eastAsia="Amiri" w:cs="Amiri"/>
          <w:lang w:bidi="ar-SA"/>
          <w:color w:val="111111"/>
          <w:sz w:val="28"/>
          <w:szCs w:val="28"/>
          <w:rtl/>
        </w:rPr>
        <w:t xml:space="preserve">3 - عروس الافراح فى شرح تلخيص المفتاح ، سبكى ،</w:t>
      </w:r>
    </w:p>
    <w:p>
      <w:pPr>
        <w:pStyle w:val="BookText"/>
      </w:pPr>
      <w:r>
        <w:rPr>
          <w:rFonts w:ascii="Amiri" w:hAnsi="Amiri" w:eastAsia="Amiri" w:cs="Amiri"/>
          <w:lang w:bidi="ar-SA"/>
          <w:color w:val="111111"/>
          <w:sz w:val="28"/>
          <w:szCs w:val="28"/>
          <w:rtl/>
        </w:rPr>
        <w:t xml:space="preserve">4 - الايضاح تفتازانى ،</w:t>
      </w:r>
    </w:p>
    <w:p>
      <w:pPr>
        <w:pStyle w:val="BookText"/>
      </w:pPr>
      <w:r>
        <w:rPr>
          <w:rFonts w:ascii="Amiri" w:hAnsi="Amiri" w:eastAsia="Amiri" w:cs="Amiri"/>
          <w:lang w:bidi="ar-SA"/>
          <w:color w:val="111111"/>
          <w:sz w:val="28"/>
          <w:szCs w:val="28"/>
          <w:rtl/>
        </w:rPr>
        <w:t xml:space="preserve">5 - حاشيه دسوقى على الشرح السعد(مطول) ،</w:t>
      </w:r>
    </w:p>
    <w:p>
      <w:pPr>
        <w:pStyle w:val="BookText"/>
      </w:pPr>
      <w:r>
        <w:rPr>
          <w:rFonts w:ascii="IRNazanin" w:hAnsi="IRNazanin" w:eastAsia="IRNazanin" w:cs="IRNazanin"/>
          <w:lang w:bidi="fa-IR"/>
          <w:color w:val="111111"/>
          <w:sz w:val="28"/>
          <w:szCs w:val="28"/>
          <w:rtl/>
        </w:rPr>
        <w:t xml:space="preserve">سربى ، مصر ، السعادة ، 1342 ، چاپ دوم ، وزيرى بزرگ ، در چهار جلد ، 548+478+342+496ص . [ ش 1/547 و 1440 و 2/547 و 3/547 ] .</w:t>
      </w:r>
    </w:p>
    <w:p>
      <w:pPr>
        <w:pStyle w:val="BookText"/>
      </w:pPr>
      <w:r>
        <w:rPr>
          <w:rFonts w:ascii="Amiri" w:hAnsi="Amiri" w:eastAsia="Amiri" w:cs="Amiri"/>
          <w:lang w:bidi="ar-SA"/>
          <w:color w:val="111111"/>
          <w:sz w:val="28"/>
          <w:szCs w:val="28"/>
          <w:rtl/>
        </w:rPr>
        <w:t xml:space="preserve">1159 . شكيات (فقه)</w:t>
      </w:r>
    </w:p>
    <w:p>
      <w:pPr>
        <w:pStyle w:val="BookText"/>
      </w:pPr>
      <w:r>
        <w:rPr>
          <w:rFonts w:ascii="IRNazanin" w:hAnsi="IRNazanin" w:eastAsia="IRNazanin" w:cs="IRNazanin"/>
          <w:lang w:bidi="fa-IR"/>
          <w:color w:val="111111"/>
          <w:sz w:val="28"/>
          <w:szCs w:val="28"/>
          <w:rtl/>
        </w:rPr>
        <w:t xml:space="preserve">از : محمد حسن بن محمّد باقر نجفى (1266ق)</w:t>
      </w:r>
    </w:p>
    <w:p>
      <w:pPr>
        <w:pStyle w:val="BookText"/>
      </w:pPr>
      <w:r>
        <w:rPr>
          <w:rFonts w:ascii="IRNazanin" w:hAnsi="IRNazanin" w:eastAsia="IRNazanin" w:cs="IRNazanin"/>
          <w:lang w:bidi="fa-IR"/>
          <w:color w:val="111111"/>
          <w:sz w:val="28"/>
          <w:szCs w:val="28"/>
          <w:rtl/>
        </w:rPr>
        <w:t xml:space="preserve">در ضمن صراط النجاة شيخ مرتضى انصارى به چاپ رسيده است . [ ش 2520] .</w:t>
      </w:r>
    </w:p>
    <w:p>
      <w:pPr>
        <w:pStyle w:val="BookText"/>
      </w:pPr>
      <w:r>
        <w:rPr>
          <w:rFonts w:ascii="Amiri" w:hAnsi="Amiri" w:eastAsia="Amiri" w:cs="Amiri"/>
          <w:lang w:bidi="ar-SA"/>
          <w:color w:val="111111"/>
          <w:sz w:val="28"/>
          <w:szCs w:val="28"/>
          <w:rtl/>
        </w:rPr>
        <w:t xml:space="preserve">1160 . شوارق الالهام فى شرح تجريد الكلام(كلام)</w:t>
      </w:r>
    </w:p>
    <w:p>
      <w:pPr>
        <w:pStyle w:val="BookText"/>
      </w:pPr>
      <w:r>
        <w:rPr>
          <w:rFonts w:ascii="Amiri" w:hAnsi="Amiri" w:eastAsia="Amiri" w:cs="Amiri"/>
          <w:lang w:bidi="ar-SA"/>
          <w:color w:val="111111"/>
          <w:sz w:val="28"/>
          <w:szCs w:val="28"/>
          <w:rtl/>
        </w:rPr>
        <w:t xml:space="preserve">متن از : خواجه نصير الدين محمد بن محمد طوسى (672ق)</w:t>
      </w:r>
    </w:p>
    <w:p>
      <w:pPr>
        <w:pStyle w:val="BookText"/>
      </w:pPr>
      <w:r>
        <w:rPr>
          <w:rFonts w:ascii="Amiri" w:hAnsi="Amiri" w:eastAsia="Amiri" w:cs="Amiri"/>
          <w:lang w:bidi="ar-SA"/>
          <w:color w:val="111111"/>
          <w:sz w:val="28"/>
          <w:szCs w:val="28"/>
          <w:rtl/>
        </w:rPr>
        <w:t xml:space="preserve">شرح از : عبدالرزاق بن على فياض لاهيجى (1051ق)</w:t>
      </w:r>
    </w:p>
    <w:p>
      <w:pPr>
        <w:pStyle w:val="BookText"/>
      </w:pPr>
      <w:r>
        <w:rPr>
          <w:rFonts w:ascii="IRNazanin" w:hAnsi="IRNazanin" w:eastAsia="IRNazanin" w:cs="IRNazanin"/>
          <w:lang w:bidi="fa-IR"/>
          <w:color w:val="111111"/>
          <w:sz w:val="28"/>
          <w:szCs w:val="28"/>
          <w:rtl/>
        </w:rPr>
        <w:t xml:space="preserve">ص: 351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مشار عربى 575</w:t>
      </w:r>
    </w:p>
    <w:p>
      <w:pPr>
        <w:pStyle w:val="BookText"/>
      </w:pPr>
      <w:r>
        <w:rPr>
          <w:rFonts w:ascii="Amiri" w:hAnsi="Amiri" w:eastAsia="Amiri" w:cs="Amiri"/>
          <w:lang w:bidi="ar-SA"/>
          <w:color w:val="111111"/>
          <w:sz w:val="28"/>
          <w:szCs w:val="28"/>
          <w:rtl/>
        </w:rPr>
        <w:t xml:space="preserve">جلد اول ، محمدعلى تهرانى ، تهران ، 1267 ق ، به ضميمه حواشى ، وزيرى ، بدون صفحه‌شمار . [ ش 2445] .</w:t>
      </w:r>
    </w:p>
    <w:p>
      <w:pPr>
        <w:pStyle w:val="BookText"/>
      </w:pPr>
      <w:r>
        <w:rPr>
          <w:rFonts w:ascii="Amiri" w:hAnsi="Amiri" w:eastAsia="Amiri" w:cs="Amiri"/>
          <w:lang w:bidi="ar-SA"/>
          <w:color w:val="111111"/>
          <w:sz w:val="28"/>
          <w:szCs w:val="28"/>
          <w:rtl/>
        </w:rPr>
        <w:t xml:space="preserve">جلد اول ، بدون نام كاتب ، 1280 ق ، به اهتمام ملا محمدباقر خوانسارى و ملا محمدعلى خراسانى ، با حواشى جمعى از علما ، رحلى ، بدون صفحه‌شمار . [ ش 549 و 1927] .</w:t>
      </w:r>
    </w:p>
    <w:p>
      <w:pPr>
        <w:pStyle w:val="BookText"/>
      </w:pPr>
      <w:r>
        <w:rPr>
          <w:rFonts w:ascii="Amiri" w:hAnsi="Amiri" w:eastAsia="Amiri" w:cs="Amiri"/>
          <w:lang w:bidi="ar-SA"/>
          <w:color w:val="111111"/>
          <w:sz w:val="28"/>
          <w:szCs w:val="28"/>
          <w:rtl/>
        </w:rPr>
        <w:t xml:space="preserve">جلد اول ، محمدتقى ، 1311 ق ، به اهتمام شيخ رضا تاجر كتابفروش ، با حواشى ملا على نورى ، رحلى ، 239ص [ ش 20224] .</w:t>
      </w:r>
    </w:p>
    <w:p>
      <w:pPr>
        <w:pStyle w:val="BookText"/>
      </w:pPr>
      <w:r>
        <w:rPr>
          <w:rFonts w:ascii="Amiri" w:hAnsi="Amiri" w:eastAsia="Amiri" w:cs="Amiri"/>
          <w:lang w:bidi="ar-SA"/>
          <w:color w:val="111111"/>
          <w:sz w:val="28"/>
          <w:szCs w:val="28"/>
          <w:rtl/>
        </w:rPr>
        <w:t xml:space="preserve">1161 . الشواهد الربوبية فى المناهج السلوكية(فلسفه)</w:t>
      </w:r>
    </w:p>
    <w:p>
      <w:pPr>
        <w:pStyle w:val="BookText"/>
      </w:pPr>
      <w:r>
        <w:rPr>
          <w:rFonts w:ascii="Amiri" w:hAnsi="Amiri" w:eastAsia="Amiri" w:cs="Amiri"/>
          <w:lang w:bidi="ar-SA"/>
          <w:color w:val="111111"/>
          <w:sz w:val="28"/>
          <w:szCs w:val="28"/>
          <w:rtl/>
        </w:rPr>
        <w:t xml:space="preserve">از : صدرالدين محمد بن ابراهيم شيرازى</w:t>
      </w:r>
    </w:p>
    <w:p>
      <w:pPr>
        <w:pStyle w:val="BookText"/>
      </w:pPr>
      <w:r>
        <w:rPr>
          <w:rFonts w:ascii="IRNazanin" w:hAnsi="IRNazanin" w:eastAsia="IRNazanin" w:cs="IRNazanin"/>
          <w:lang w:bidi="fa-IR"/>
          <w:color w:val="111111"/>
          <w:sz w:val="28"/>
          <w:szCs w:val="28"/>
          <w:rtl/>
        </w:rPr>
        <w:t xml:space="preserve">بدون نام كاتب و ديگر مشخصات ، با حواشى ملاهادى سبزوارى و حاشيه خطى يكى از علما ، وزيرى ، 263ص [ ش 563] .</w:t>
      </w:r>
    </w:p>
    <w:p>
      <w:pPr>
        <w:pStyle w:val="BookText"/>
      </w:pPr>
      <w:r>
        <w:rPr>
          <w:rFonts w:ascii="Amiri" w:hAnsi="Amiri" w:eastAsia="Amiri" w:cs="Amiri"/>
          <w:lang w:bidi="ar-SA"/>
          <w:color w:val="111111"/>
          <w:sz w:val="28"/>
          <w:szCs w:val="28"/>
          <w:rtl/>
        </w:rPr>
        <w:t xml:space="preserve">شواهد مطول ، حسين بن‌شهاب‌الدين = عقود الدرر فى حل‌ابيات‌المطول و المختصر</w:t>
      </w:r>
    </w:p>
    <w:p>
      <w:pPr>
        <w:pStyle w:val="BookText"/>
      </w:pPr>
      <w:r>
        <w:rPr>
          <w:rFonts w:ascii="IRNazanin" w:hAnsi="IRNazanin" w:eastAsia="IRNazanin" w:cs="IRNazanin"/>
          <w:lang w:bidi="fa-IR"/>
          <w:color w:val="111111"/>
          <w:sz w:val="28"/>
          <w:szCs w:val="28"/>
          <w:rtl/>
        </w:rPr>
        <w:t xml:space="preserve">ص: 352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1162 . الصافى(تفسير)</w:t>
      </w:r>
    </w:p>
    <w:p>
      <w:pPr>
        <w:pStyle w:val="BookText"/>
      </w:pPr>
      <w:r>
        <w:rPr>
          <w:rFonts w:ascii="Amiri" w:hAnsi="Amiri" w:eastAsia="Amiri" w:cs="Amiri"/>
          <w:lang w:bidi="ar-SA"/>
          <w:color w:val="111111"/>
          <w:sz w:val="28"/>
          <w:szCs w:val="28"/>
          <w:rtl/>
        </w:rPr>
        <w:t xml:space="preserve">از : ملا محسن بن مرتضى فيض كاشانى (1091ق)</w:t>
      </w:r>
    </w:p>
    <w:p>
      <w:pPr>
        <w:pStyle w:val="BookText"/>
      </w:pPr>
      <w:r>
        <w:rPr>
          <w:rFonts w:ascii="IRNazanin" w:hAnsi="IRNazanin" w:eastAsia="IRNazanin" w:cs="IRNazanin"/>
          <w:lang w:bidi="fa-IR"/>
          <w:color w:val="111111"/>
          <w:sz w:val="28"/>
          <w:szCs w:val="28"/>
          <w:rtl/>
        </w:rPr>
        <w:t xml:space="preserve">التراث العربى 3/458</w:t>
      </w:r>
    </w:p>
    <w:p>
      <w:pPr>
        <w:pStyle w:val="BookText"/>
      </w:pPr>
      <w:r>
        <w:rPr>
          <w:rFonts w:ascii="Amiri" w:hAnsi="Amiri" w:eastAsia="Amiri" w:cs="Amiri"/>
          <w:lang w:bidi="ar-SA"/>
          <w:color w:val="111111"/>
          <w:sz w:val="28"/>
          <w:szCs w:val="28"/>
          <w:rtl/>
        </w:rPr>
        <w:t xml:space="preserve">بدون نام كاتب ، 1266 ق ، رحلى ، بدون صفحه‌شمار . [ ش 1390 و 2733] .</w:t>
      </w:r>
    </w:p>
    <w:p>
      <w:pPr>
        <w:pStyle w:val="BookText"/>
      </w:pPr>
      <w:r>
        <w:rPr>
          <w:rFonts w:ascii="Amiri" w:hAnsi="Amiri" w:eastAsia="Amiri" w:cs="Amiri"/>
          <w:lang w:bidi="ar-SA"/>
          <w:color w:val="111111"/>
          <w:sz w:val="28"/>
          <w:szCs w:val="28"/>
          <w:rtl/>
        </w:rPr>
        <w:t xml:space="preserve">شيخ على يزدى ، تهران ، مطبعه ميرزا على اصغر ، 1334ق ، رحلى ، 579ص . [ ش 912] .</w:t>
      </w:r>
    </w:p>
    <w:p>
      <w:pPr>
        <w:pStyle w:val="BookText"/>
      </w:pPr>
      <w:r>
        <w:rPr>
          <w:rFonts w:ascii="Amiri" w:hAnsi="Amiri" w:eastAsia="Amiri" w:cs="Amiri"/>
          <w:lang w:bidi="ar-SA"/>
          <w:color w:val="111111"/>
          <w:sz w:val="28"/>
          <w:szCs w:val="28"/>
          <w:rtl/>
        </w:rPr>
        <w:t xml:space="preserve">بدون نام كاتب ، تهران ، 1282ق ، 495ص . [ ش 274] .</w:t>
      </w:r>
    </w:p>
    <w:p>
      <w:pPr>
        <w:pStyle w:val="BookText"/>
      </w:pPr>
      <w:r>
        <w:rPr>
          <w:rFonts w:ascii="Amiri" w:hAnsi="Amiri" w:eastAsia="Amiri" w:cs="Amiri"/>
          <w:lang w:bidi="ar-SA"/>
          <w:color w:val="111111"/>
          <w:sz w:val="28"/>
          <w:szCs w:val="28"/>
          <w:rtl/>
        </w:rPr>
        <w:t xml:space="preserve">بدون نام كاتب ، تهران ، 1311ق ، 503ص . [ ش 6370] .</w:t>
      </w:r>
    </w:p>
    <w:p>
      <w:pPr>
        <w:pStyle w:val="BookText"/>
      </w:pPr>
      <w:r>
        <w:rPr>
          <w:rFonts w:ascii="Amiri" w:hAnsi="Amiri" w:eastAsia="Amiri" w:cs="Amiri"/>
          <w:lang w:bidi="ar-SA"/>
          <w:color w:val="111111"/>
          <w:sz w:val="28"/>
          <w:szCs w:val="28"/>
          <w:rtl/>
        </w:rPr>
        <w:t xml:space="preserve">1163 . الصحاح (تاج اللغة و صحاح العربية)(لغت)</w:t>
      </w:r>
    </w:p>
    <w:p>
      <w:pPr>
        <w:pStyle w:val="BookText"/>
      </w:pPr>
      <w:r>
        <w:rPr>
          <w:rFonts w:ascii="Amiri" w:hAnsi="Amiri" w:eastAsia="Amiri" w:cs="Amiri"/>
          <w:lang w:bidi="ar-SA"/>
          <w:color w:val="111111"/>
          <w:sz w:val="28"/>
          <w:szCs w:val="28"/>
          <w:rtl/>
        </w:rPr>
        <w:t xml:space="preserve">از : اسماعيل بن حماد جوهرى (393ق)</w:t>
      </w:r>
    </w:p>
    <w:p>
      <w:pPr>
        <w:pStyle w:val="BookText"/>
      </w:pPr>
      <w:r>
        <w:rPr>
          <w:rFonts w:ascii="Amiri" w:hAnsi="Amiri" w:eastAsia="Amiri" w:cs="Amiri"/>
          <w:lang w:bidi="ar-SA"/>
          <w:color w:val="111111"/>
          <w:sz w:val="28"/>
          <w:szCs w:val="28"/>
          <w:rtl/>
        </w:rPr>
        <w:t xml:space="preserve">تحقيق : احمد عبدالغفور عطار</w:t>
      </w:r>
    </w:p>
    <w:p>
      <w:pPr>
        <w:pStyle w:val="BookText"/>
      </w:pPr>
      <w:r>
        <w:rPr>
          <w:rFonts w:ascii="IRNazanin" w:hAnsi="IRNazanin" w:eastAsia="IRNazanin" w:cs="IRNazanin"/>
          <w:lang w:bidi="fa-IR"/>
          <w:color w:val="111111"/>
          <w:sz w:val="28"/>
          <w:szCs w:val="28"/>
          <w:rtl/>
        </w:rPr>
        <w:t xml:space="preserve">التراث العربى 3/459</w:t>
      </w:r>
    </w:p>
    <w:p>
      <w:pPr>
        <w:pStyle w:val="BookText"/>
      </w:pPr>
      <w:r>
        <w:rPr>
          <w:rFonts w:ascii="IRNazanin" w:hAnsi="IRNazanin" w:eastAsia="IRNazanin" w:cs="IRNazanin"/>
          <w:lang w:bidi="fa-IR"/>
          <w:color w:val="111111"/>
          <w:sz w:val="28"/>
          <w:szCs w:val="28"/>
          <w:rtl/>
        </w:rPr>
        <w:t xml:space="preserve">سربى ، معرّب ، مصر ، دارالكتاب العربى ، 1377ق ، وزيرى بزرگ ، 400ص . [ ش 18141] .</w:t>
      </w:r>
    </w:p>
    <w:p>
      <w:pPr>
        <w:pStyle w:val="BookText"/>
      </w:pPr>
      <w:r>
        <w:rPr>
          <w:rFonts w:ascii="IRNazanin" w:hAnsi="IRNazanin" w:eastAsia="IRNazanin" w:cs="IRNazanin"/>
          <w:lang w:bidi="fa-IR"/>
          <w:color w:val="111111"/>
          <w:sz w:val="28"/>
          <w:szCs w:val="28"/>
          <w:rtl/>
        </w:rPr>
        <w:t xml:space="preserve">بدون نام كاتب ، به دستور شيخ جعفر و به تصحيح شيخ موسى كه در سال 1269ق در اثناى تصحيح وفات كرده و پس از آن نسخه را ديگرى تصحيح نموده است ، 1270ق ، رقعى ، 340ص . [ ش 1/577 و 2/577] .</w:t>
      </w:r>
    </w:p>
    <w:p>
      <w:pPr>
        <w:pStyle w:val="BookText"/>
      </w:pPr>
      <w:r>
        <w:rPr>
          <w:rFonts w:ascii="IRNazanin" w:hAnsi="IRNazanin" w:eastAsia="IRNazanin" w:cs="IRNazanin"/>
          <w:lang w:bidi="fa-IR"/>
          <w:color w:val="111111"/>
          <w:sz w:val="28"/>
          <w:szCs w:val="28"/>
          <w:rtl/>
        </w:rPr>
        <w:t xml:space="preserve">ص: 353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1164 . صحيح البخارى(احاديث)</w:t>
      </w:r>
    </w:p>
    <w:p>
      <w:pPr>
        <w:pStyle w:val="BookText"/>
      </w:pPr>
      <w:r>
        <w:rPr>
          <w:rFonts w:ascii="Amiri" w:hAnsi="Amiri" w:eastAsia="Amiri" w:cs="Amiri"/>
          <w:lang w:bidi="ar-SA"/>
          <w:color w:val="111111"/>
          <w:sz w:val="28"/>
          <w:szCs w:val="28"/>
          <w:rtl/>
        </w:rPr>
        <w:t xml:space="preserve">از : ابوعبداللّه محمد بن اسماعيل بخارى (256ق)</w:t>
      </w:r>
    </w:p>
    <w:p>
      <w:pPr>
        <w:pStyle w:val="BookText"/>
      </w:pPr>
      <w:r>
        <w:rPr>
          <w:rFonts w:ascii="IRNazanin" w:hAnsi="IRNazanin" w:eastAsia="IRNazanin" w:cs="IRNazanin"/>
          <w:lang w:bidi="fa-IR"/>
          <w:color w:val="111111"/>
          <w:sz w:val="28"/>
          <w:szCs w:val="28"/>
          <w:rtl/>
        </w:rPr>
        <w:t xml:space="preserve">مشار عربى 586</w:t>
      </w:r>
    </w:p>
    <w:p>
      <w:pPr>
        <w:pStyle w:val="BookText"/>
      </w:pPr>
      <w:r>
        <w:rPr>
          <w:rFonts w:ascii="Amiri" w:hAnsi="Amiri" w:eastAsia="Amiri" w:cs="Amiri"/>
          <w:lang w:bidi="ar-SA"/>
          <w:color w:val="111111"/>
          <w:sz w:val="28"/>
          <w:szCs w:val="28"/>
          <w:rtl/>
        </w:rPr>
        <w:t xml:space="preserve">جلد اول ، بدون نام كاتب ، بمبئى ، 1270 ق ، رحلى ، 98+120+110+90+107 8791ص [ ش 2323] .</w:t>
      </w:r>
    </w:p>
    <w:p>
      <w:pPr>
        <w:pStyle w:val="BookText"/>
      </w:pPr>
      <w:r>
        <w:rPr>
          <w:rFonts w:ascii="IRNazanin" w:hAnsi="IRNazanin" w:eastAsia="IRNazanin" w:cs="IRNazanin"/>
          <w:lang w:bidi="fa-IR"/>
          <w:color w:val="111111"/>
          <w:sz w:val="28"/>
          <w:szCs w:val="28"/>
          <w:rtl/>
        </w:rPr>
        <w:t xml:space="preserve">سربى ، مصر ، المعاهد ، 1933م ، وزيرى بزرگ ، چهار جزء در دو مجلد . [ ش 573 و574] .</w:t>
      </w:r>
    </w:p>
    <w:p>
      <w:pPr>
        <w:pStyle w:val="BookText"/>
      </w:pPr>
      <w:r>
        <w:rPr>
          <w:rFonts w:ascii="Amiri" w:hAnsi="Amiri" w:eastAsia="Amiri" w:cs="Amiri"/>
          <w:lang w:bidi="ar-SA"/>
          <w:color w:val="111111"/>
          <w:sz w:val="28"/>
          <w:szCs w:val="28"/>
          <w:rtl/>
        </w:rPr>
        <w:t xml:space="preserve">1165 . صحيفة الابرار (تاريخ ائمه عليهم‌السلام)</w:t>
      </w:r>
    </w:p>
    <w:p>
      <w:pPr>
        <w:pStyle w:val="BookText"/>
      </w:pPr>
      <w:r>
        <w:rPr>
          <w:rFonts w:ascii="Amiri" w:hAnsi="Amiri" w:eastAsia="Amiri" w:cs="Amiri"/>
          <w:lang w:bidi="ar-SA"/>
          <w:color w:val="111111"/>
          <w:sz w:val="28"/>
          <w:szCs w:val="28"/>
          <w:rtl/>
        </w:rPr>
        <w:t xml:space="preserve">از : حجة الاسلام محمد تقى بن محمد نيّر تبريزى (1312ق)</w:t>
      </w:r>
    </w:p>
    <w:p>
      <w:pPr>
        <w:pStyle w:val="BookText"/>
      </w:pPr>
      <w:r>
        <w:rPr>
          <w:rFonts w:ascii="IRNazanin" w:hAnsi="IRNazanin" w:eastAsia="IRNazanin" w:cs="IRNazanin"/>
          <w:lang w:bidi="fa-IR"/>
          <w:color w:val="111111"/>
          <w:sz w:val="28"/>
          <w:szCs w:val="28"/>
          <w:rtl/>
        </w:rPr>
        <w:t xml:space="preserve">التراث العربى 3/463</w:t>
      </w:r>
    </w:p>
    <w:p>
      <w:pPr>
        <w:pStyle w:val="BookText"/>
      </w:pPr>
      <w:r>
        <w:rPr>
          <w:rFonts w:ascii="Amiri" w:hAnsi="Amiri" w:eastAsia="Amiri" w:cs="Amiri"/>
          <w:lang w:bidi="ar-SA"/>
          <w:color w:val="111111"/>
          <w:sz w:val="28"/>
          <w:szCs w:val="28"/>
          <w:rtl/>
        </w:rPr>
        <w:t xml:space="preserve">قسم اول و دوم ، عبدالصمد بن احمد تبريزى ، 1319ق ، به اهتمام محمودخان اقتدار الدوله ، تبريز ، حاج احمدآقا تاجر كتابفروشى تبريزى ، رحلى ، 504+376ص . [ ش 3647] .</w:t>
      </w:r>
    </w:p>
    <w:p>
      <w:pPr>
        <w:pStyle w:val="BookText"/>
      </w:pPr>
      <w:r>
        <w:rPr>
          <w:rFonts w:ascii="Amiri" w:hAnsi="Amiri" w:eastAsia="Amiri" w:cs="Amiri"/>
          <w:lang w:bidi="ar-SA"/>
          <w:color w:val="111111"/>
          <w:sz w:val="28"/>
          <w:szCs w:val="28"/>
          <w:rtl/>
        </w:rPr>
        <w:t xml:space="preserve">1166 . الصحيفة الحسينية(حديث)</w:t>
      </w:r>
    </w:p>
    <w:p>
      <w:pPr>
        <w:pStyle w:val="BookText"/>
      </w:pPr>
      <w:r>
        <w:rPr>
          <w:rFonts w:ascii="Amiri" w:hAnsi="Amiri" w:eastAsia="Amiri" w:cs="Amiri"/>
          <w:lang w:bidi="ar-SA"/>
          <w:color w:val="111111"/>
          <w:sz w:val="28"/>
          <w:szCs w:val="28"/>
          <w:rtl/>
        </w:rPr>
        <w:t xml:space="preserve">از : ميرزا محمد حسين بن محمدعلى حسينى مرعشى شهرستانى (1315ق)</w:t>
      </w:r>
    </w:p>
    <w:p>
      <w:pPr>
        <w:pStyle w:val="BookText"/>
      </w:pPr>
      <w:r>
        <w:rPr>
          <w:rFonts w:ascii="IRNazanin" w:hAnsi="IRNazanin" w:eastAsia="IRNazanin" w:cs="IRNazanin"/>
          <w:lang w:bidi="fa-IR"/>
          <w:color w:val="111111"/>
          <w:sz w:val="28"/>
          <w:szCs w:val="28"/>
          <w:rtl/>
        </w:rPr>
        <w:t xml:space="preserve">مشار عربى 587</w:t>
      </w:r>
    </w:p>
    <w:p>
      <w:pPr>
        <w:pStyle w:val="BookText"/>
      </w:pPr>
      <w:r>
        <w:rPr>
          <w:rFonts w:ascii="Amiri" w:hAnsi="Amiri" w:eastAsia="Amiri" w:cs="Amiri"/>
          <w:lang w:bidi="ar-SA"/>
          <w:color w:val="111111"/>
          <w:sz w:val="28"/>
          <w:szCs w:val="28"/>
          <w:rtl/>
        </w:rPr>
        <w:t xml:space="preserve">محمد حسن ، ميرزا حبيب ، 1306ق ، جيبى ، بدون صفحه شمار . [ ش 896] .</w:t>
      </w:r>
    </w:p>
    <w:p>
      <w:pPr>
        <w:pStyle w:val="BookText"/>
      </w:pPr>
      <w:r>
        <w:rPr>
          <w:rFonts w:ascii="Amiri" w:hAnsi="Amiri" w:eastAsia="Amiri" w:cs="Amiri"/>
          <w:lang w:bidi="ar-SA"/>
          <w:color w:val="111111"/>
          <w:sz w:val="28"/>
          <w:szCs w:val="28"/>
          <w:rtl/>
        </w:rPr>
        <w:t xml:space="preserve">1167 . الصحيفة السجادية با ترجمه زيرنويس فارسى(ادعيه)</w:t>
      </w:r>
    </w:p>
    <w:p>
      <w:pPr>
        <w:pStyle w:val="BookText"/>
      </w:pPr>
      <w:r>
        <w:rPr>
          <w:rFonts w:ascii="IRNazanin" w:hAnsi="IRNazanin" w:eastAsia="IRNazanin" w:cs="IRNazanin"/>
          <w:lang w:bidi="fa-IR"/>
          <w:color w:val="111111"/>
          <w:sz w:val="28"/>
          <w:szCs w:val="28"/>
          <w:rtl/>
        </w:rPr>
        <w:t xml:space="preserve">از : امام</w:t>
      </w:r>
    </w:p>
    <w:p>
      <w:pPr>
        <w:pStyle w:val="BookText"/>
      </w:pPr>
      <w:r>
        <w:rPr>
          <w:rFonts w:ascii="Amiri" w:hAnsi="Amiri" w:eastAsia="Amiri" w:cs="Amiri"/>
          <w:lang w:bidi="ar-SA"/>
          <w:color w:val="111111"/>
          <w:sz w:val="28"/>
          <w:szCs w:val="28"/>
          <w:rtl/>
        </w:rPr>
        <w:t xml:space="preserve">زين‌العابدين على بن حسين عليهماالسلام</w:t>
      </w:r>
    </w:p>
    <w:p>
      <w:pPr>
        <w:pStyle w:val="BookText"/>
      </w:pPr>
      <w:r>
        <w:rPr>
          <w:rFonts w:ascii="Amiri" w:hAnsi="Amiri" w:eastAsia="Amiri" w:cs="Amiri"/>
          <w:lang w:bidi="ar-SA"/>
          <w:color w:val="111111"/>
          <w:sz w:val="28"/>
          <w:szCs w:val="28"/>
          <w:rtl/>
        </w:rPr>
        <w:t xml:space="preserve">محمد حسين تبريزى ، 1303ق ، مطبعه مشهدى اسد آقا ، رقعى ، بدون صفحه شمار . [ ش 566] .</w:t>
      </w:r>
    </w:p>
    <w:p>
      <w:pPr>
        <w:pStyle w:val="BookText"/>
      </w:pPr>
      <w:r>
        <w:rPr>
          <w:rFonts w:ascii="Amiri" w:hAnsi="Amiri" w:eastAsia="Amiri" w:cs="Amiri"/>
          <w:lang w:bidi="ar-SA"/>
          <w:color w:val="111111"/>
          <w:sz w:val="28"/>
          <w:szCs w:val="28"/>
          <w:rtl/>
        </w:rPr>
        <w:t xml:space="preserve">بدون نام كاتب ، تهران ، 1325ق ، رقعى ، 176ص . [ ش 6779 و 864] .</w:t>
      </w:r>
    </w:p>
    <w:p>
      <w:pPr>
        <w:pStyle w:val="BookText"/>
      </w:pPr>
      <w:r>
        <w:rPr>
          <w:rFonts w:ascii="IRNazanin" w:hAnsi="IRNazanin" w:eastAsia="IRNazanin" w:cs="IRNazanin"/>
          <w:lang w:bidi="fa-IR"/>
          <w:color w:val="111111"/>
          <w:sz w:val="28"/>
          <w:szCs w:val="28"/>
          <w:rtl/>
        </w:rPr>
        <w:t xml:space="preserve">بدون نام كاتب ، محل و تاريخ چاپ ، در حاشيه زاد المعاد به چاپ رسيده است . [ ش 3426] .</w:t>
      </w:r>
    </w:p>
    <w:p>
      <w:pPr>
        <w:pStyle w:val="BookText"/>
      </w:pPr>
      <w:r>
        <w:rPr>
          <w:rFonts w:ascii="IRNazanin" w:hAnsi="IRNazanin" w:eastAsia="IRNazanin" w:cs="IRNazanin"/>
          <w:lang w:bidi="fa-IR"/>
          <w:color w:val="111111"/>
          <w:sz w:val="28"/>
          <w:szCs w:val="28"/>
          <w:rtl/>
        </w:rPr>
        <w:t xml:space="preserve">ص: 354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1168 . الصحيفة السجادية الرابعة(ادعيه)</w:t>
      </w:r>
    </w:p>
    <w:p>
      <w:pPr>
        <w:pStyle w:val="BookText"/>
      </w:pPr>
      <w:r>
        <w:rPr>
          <w:rFonts w:ascii="Amiri" w:hAnsi="Amiri" w:eastAsia="Amiri" w:cs="Amiri"/>
          <w:lang w:bidi="ar-SA"/>
          <w:color w:val="111111"/>
          <w:sz w:val="28"/>
          <w:szCs w:val="28"/>
          <w:rtl/>
        </w:rPr>
        <w:t xml:space="preserve">از : ميرزا حسين بن محمدتقى نورى طبرسى (1320ق)</w:t>
      </w:r>
    </w:p>
    <w:p>
      <w:pPr>
        <w:pStyle w:val="BookText"/>
      </w:pPr>
      <w:r>
        <w:rPr>
          <w:rFonts w:ascii="IRNazanin" w:hAnsi="IRNazanin" w:eastAsia="IRNazanin" w:cs="IRNazanin"/>
          <w:lang w:bidi="fa-IR"/>
          <w:color w:val="111111"/>
          <w:sz w:val="28"/>
          <w:szCs w:val="28"/>
          <w:rtl/>
        </w:rPr>
        <w:t xml:space="preserve">مشار عربى 587</w:t>
      </w:r>
    </w:p>
    <w:p>
      <w:pPr>
        <w:pStyle w:val="BookText"/>
      </w:pPr>
      <w:r>
        <w:rPr>
          <w:rFonts w:ascii="Amiri" w:hAnsi="Amiri" w:eastAsia="Amiri" w:cs="Amiri"/>
          <w:lang w:bidi="ar-SA"/>
          <w:color w:val="111111"/>
          <w:sz w:val="28"/>
          <w:szCs w:val="28"/>
          <w:rtl/>
        </w:rPr>
        <w:t xml:space="preserve">زين‌العابدين محلاتى ، تهران ، مطبعه سيدمرتضى ، 1312 ق ، به اهتمام ميرزا نصراللّه‌خان ، رقعى ، 152ص [ ش 2374] .</w:t>
      </w:r>
    </w:p>
    <w:p>
      <w:pPr>
        <w:pStyle w:val="BookText"/>
      </w:pPr>
      <w:r>
        <w:rPr>
          <w:rFonts w:ascii="Amiri" w:hAnsi="Amiri" w:eastAsia="Amiri" w:cs="Amiri"/>
          <w:lang w:bidi="ar-SA"/>
          <w:color w:val="111111"/>
          <w:sz w:val="28"/>
          <w:szCs w:val="28"/>
          <w:rtl/>
        </w:rPr>
        <w:t xml:space="preserve">1169 . الصحيفة العلوية الثانية(ادعيه)</w:t>
      </w:r>
    </w:p>
    <w:p>
      <w:pPr>
        <w:pStyle w:val="BookText"/>
      </w:pPr>
      <w:r>
        <w:rPr>
          <w:rFonts w:ascii="Amiri" w:hAnsi="Amiri" w:eastAsia="Amiri" w:cs="Amiri"/>
          <w:lang w:bidi="ar-SA"/>
          <w:color w:val="111111"/>
          <w:sz w:val="28"/>
          <w:szCs w:val="28"/>
          <w:rtl/>
        </w:rPr>
        <w:t xml:space="preserve">از : ميرزا حسين بن محمدتقى نورى طبرسى (1320ق)</w:t>
      </w:r>
    </w:p>
    <w:p>
      <w:pPr>
        <w:pStyle w:val="BookText"/>
      </w:pPr>
      <w:r>
        <w:rPr>
          <w:rFonts w:ascii="Amiri" w:hAnsi="Amiri" w:eastAsia="Amiri" w:cs="Amiri"/>
          <w:lang w:bidi="ar-SA"/>
          <w:color w:val="111111"/>
          <w:sz w:val="28"/>
          <w:szCs w:val="28"/>
          <w:rtl/>
        </w:rPr>
        <w:t xml:space="preserve">الذريعه 15/23</w:t>
      </w:r>
    </w:p>
    <w:p>
      <w:pPr>
        <w:pStyle w:val="BookText"/>
      </w:pPr>
      <w:r>
        <w:rPr>
          <w:rFonts w:ascii="Amiri" w:hAnsi="Amiri" w:eastAsia="Amiri" w:cs="Amiri"/>
          <w:lang w:bidi="ar-SA"/>
          <w:color w:val="111111"/>
          <w:sz w:val="28"/>
          <w:szCs w:val="28"/>
          <w:rtl/>
        </w:rPr>
        <w:t xml:space="preserve">احمد تفرشى ، 1312 ق ، به تصحيح عبدالرسول ، رقعى ، 253ص [ ش 433] .</w:t>
      </w:r>
    </w:p>
    <w:p>
      <w:pPr>
        <w:pStyle w:val="BookText"/>
      </w:pPr>
      <w:r>
        <w:rPr>
          <w:rFonts w:ascii="Amiri" w:hAnsi="Amiri" w:eastAsia="Amiri" w:cs="Amiri"/>
          <w:lang w:bidi="ar-SA"/>
          <w:color w:val="111111"/>
          <w:sz w:val="28"/>
          <w:szCs w:val="28"/>
          <w:rtl/>
        </w:rPr>
        <w:t xml:space="preserve">1170 . الصحيفة العلوية و التحفة المرتضوية(ادعيه)</w:t>
      </w:r>
    </w:p>
    <w:p>
      <w:pPr>
        <w:pStyle w:val="BookText"/>
      </w:pPr>
      <w:r>
        <w:rPr>
          <w:rFonts w:ascii="Amiri" w:hAnsi="Amiri" w:eastAsia="Amiri" w:cs="Amiri"/>
          <w:lang w:bidi="ar-SA"/>
          <w:color w:val="111111"/>
          <w:sz w:val="28"/>
          <w:szCs w:val="28"/>
          <w:rtl/>
        </w:rPr>
        <w:t xml:space="preserve">از : عبداللّه بن صالح سماهيجى بحرانى (1135ق)</w:t>
      </w:r>
    </w:p>
    <w:p>
      <w:pPr>
        <w:pStyle w:val="BookText"/>
      </w:pPr>
      <w:r>
        <w:rPr>
          <w:rFonts w:ascii="IRNazanin" w:hAnsi="IRNazanin" w:eastAsia="IRNazanin" w:cs="IRNazanin"/>
          <w:lang w:bidi="fa-IR"/>
          <w:color w:val="111111"/>
          <w:sz w:val="28"/>
          <w:szCs w:val="28"/>
          <w:rtl/>
        </w:rPr>
        <w:t xml:space="preserve">التراث العربى 3/469 ؛ مشار عربى 587</w:t>
      </w:r>
    </w:p>
    <w:p>
      <w:pPr>
        <w:pStyle w:val="BookText"/>
      </w:pPr>
      <w:r>
        <w:rPr>
          <w:rFonts w:ascii="Amiri" w:hAnsi="Amiri" w:eastAsia="Amiri" w:cs="Amiri"/>
          <w:lang w:bidi="ar-SA"/>
          <w:color w:val="111111"/>
          <w:sz w:val="28"/>
          <w:szCs w:val="28"/>
          <w:rtl/>
        </w:rPr>
        <w:t xml:space="preserve">ميرزا محمد على بن ميرزا محمد شفيع خوشنويس تبريزى ، تبريز ، مطبعه آقا ميرزا حبيب‌اللّه ، به اهتمام محمد حسين بن محمد رضا تبريزى ، 1276ق ، رقعى ، 397ص . [ ش 1/566] .</w:t>
      </w:r>
    </w:p>
    <w:p>
      <w:pPr>
        <w:pStyle w:val="BookText"/>
      </w:pPr>
      <w:r>
        <w:rPr>
          <w:rFonts w:ascii="Amiri" w:hAnsi="Amiri" w:eastAsia="Amiri" w:cs="Amiri"/>
          <w:lang w:bidi="ar-SA"/>
          <w:color w:val="111111"/>
          <w:sz w:val="28"/>
          <w:szCs w:val="28"/>
          <w:rtl/>
        </w:rPr>
        <w:t xml:space="preserve">بدون نام كاتب ، تهران ، رقعى ، 367ص . [ ش 6809] .</w:t>
      </w:r>
    </w:p>
    <w:p>
      <w:pPr>
        <w:pStyle w:val="BookText"/>
      </w:pPr>
      <w:r>
        <w:rPr>
          <w:rFonts w:ascii="Amiri" w:hAnsi="Amiri" w:eastAsia="Amiri" w:cs="Amiri"/>
          <w:lang w:bidi="ar-SA"/>
          <w:color w:val="111111"/>
          <w:sz w:val="28"/>
          <w:szCs w:val="28"/>
          <w:rtl/>
        </w:rPr>
        <w:t xml:space="preserve">1171 . صحيفة القدس(فلسفه)</w:t>
      </w:r>
    </w:p>
    <w:p>
      <w:pPr>
        <w:pStyle w:val="BookText"/>
      </w:pPr>
      <w:r>
        <w:rPr>
          <w:rFonts w:ascii="Amiri" w:hAnsi="Amiri" w:eastAsia="Amiri" w:cs="Amiri"/>
          <w:lang w:bidi="ar-SA"/>
          <w:color w:val="111111"/>
          <w:sz w:val="28"/>
          <w:szCs w:val="28"/>
          <w:rtl/>
        </w:rPr>
        <w:t xml:space="preserve">از : ميرداماد محمدباقر بن محمد استرآبادى (1040ق)</w:t>
      </w:r>
    </w:p>
    <w:p>
      <w:pPr>
        <w:pStyle w:val="BookText"/>
      </w:pPr>
      <w:r>
        <w:rPr>
          <w:rFonts w:ascii="IRNazanin" w:hAnsi="IRNazanin" w:eastAsia="IRNazanin" w:cs="IRNazanin"/>
          <w:lang w:bidi="fa-IR"/>
          <w:color w:val="111111"/>
          <w:sz w:val="28"/>
          <w:szCs w:val="28"/>
          <w:rtl/>
        </w:rPr>
        <w:t xml:space="preserve">مشار عربى 587</w:t>
      </w:r>
    </w:p>
    <w:p>
      <w:pPr>
        <w:pStyle w:val="BookText"/>
      </w:pPr>
      <w:r>
        <w:rPr>
          <w:rFonts w:ascii="IRNazanin" w:hAnsi="IRNazanin" w:eastAsia="IRNazanin" w:cs="IRNazanin"/>
          <w:lang w:bidi="fa-IR"/>
          <w:color w:val="111111"/>
          <w:sz w:val="28"/>
          <w:szCs w:val="28"/>
          <w:rtl/>
        </w:rPr>
        <w:t xml:space="preserve">در حاشيه القبسات به چاپ رسيده است . [ ش 654 و 20264] .</w:t>
      </w:r>
    </w:p>
    <w:p>
      <w:pPr>
        <w:pStyle w:val="BookText"/>
      </w:pPr>
      <w:r>
        <w:rPr>
          <w:rFonts w:ascii="Amiri" w:hAnsi="Amiri" w:eastAsia="Amiri" w:cs="Amiri"/>
          <w:lang w:bidi="ar-SA"/>
          <w:color w:val="111111"/>
          <w:sz w:val="28"/>
          <w:szCs w:val="28"/>
          <w:rtl/>
        </w:rPr>
        <w:t xml:space="preserve">1172 . صراط مستقيم فى اصول الفقه (ادبيات)</w:t>
      </w:r>
    </w:p>
    <w:p>
      <w:pPr>
        <w:pStyle w:val="BookText"/>
      </w:pPr>
      <w:r>
        <w:rPr>
          <w:rFonts w:ascii="Amiri" w:hAnsi="Amiri" w:eastAsia="Amiri" w:cs="Amiri"/>
          <w:lang w:bidi="ar-SA"/>
          <w:color w:val="111111"/>
          <w:sz w:val="28"/>
          <w:szCs w:val="28"/>
          <w:rtl/>
        </w:rPr>
        <w:t xml:space="preserve">از : سيدحسين بن نصراللّه موسوى عرب باغى اروميه‌اى (1369ق)</w:t>
      </w:r>
    </w:p>
    <w:p>
      <w:pPr>
        <w:pStyle w:val="BookText"/>
      </w:pPr>
      <w:r>
        <w:rPr>
          <w:rFonts w:ascii="IRNazanin" w:hAnsi="IRNazanin" w:eastAsia="IRNazanin" w:cs="IRNazanin"/>
          <w:lang w:bidi="fa-IR"/>
          <w:color w:val="111111"/>
          <w:sz w:val="28"/>
          <w:szCs w:val="28"/>
          <w:rtl/>
        </w:rPr>
        <w:t xml:space="preserve">مشار عربى 590</w:t>
      </w:r>
    </w:p>
    <w:p>
      <w:pPr>
        <w:pStyle w:val="BookText"/>
      </w:pPr>
      <w:r>
        <w:rPr>
          <w:rFonts w:ascii="IRNazanin" w:hAnsi="IRNazanin" w:eastAsia="IRNazanin" w:cs="IRNazanin"/>
          <w:lang w:bidi="fa-IR"/>
          <w:color w:val="111111"/>
          <w:sz w:val="28"/>
          <w:szCs w:val="28"/>
          <w:rtl/>
        </w:rPr>
        <w:t xml:space="preserve">ص: 355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نام كاتب ، تهران ، 1369ق ، 126ص . [ ش 1144] .</w:t>
      </w:r>
    </w:p>
    <w:p>
      <w:pPr>
        <w:pStyle w:val="BookText"/>
      </w:pPr>
      <w:r>
        <w:rPr>
          <w:rFonts w:ascii="Amiri" w:hAnsi="Amiri" w:eastAsia="Amiri" w:cs="Amiri"/>
          <w:lang w:bidi="ar-SA"/>
          <w:color w:val="111111"/>
          <w:sz w:val="28"/>
          <w:szCs w:val="28"/>
          <w:rtl/>
        </w:rPr>
        <w:t xml:space="preserve">1173 . الصفين (وقعة الصفين)(تاريخ)</w:t>
      </w:r>
    </w:p>
    <w:p>
      <w:pPr>
        <w:pStyle w:val="BookText"/>
      </w:pPr>
      <w:r>
        <w:rPr>
          <w:rFonts w:ascii="Amiri" w:hAnsi="Amiri" w:eastAsia="Amiri" w:cs="Amiri"/>
          <w:lang w:bidi="ar-SA"/>
          <w:color w:val="111111"/>
          <w:sz w:val="28"/>
          <w:szCs w:val="28"/>
          <w:rtl/>
        </w:rPr>
        <w:t xml:space="preserve">از : ابوالفضل نصر بن مزاحم منقرى كوفى العطار (قرن 2ق)</w:t>
      </w:r>
    </w:p>
    <w:p>
      <w:pPr>
        <w:pStyle w:val="BookText"/>
      </w:pPr>
      <w:r>
        <w:rPr>
          <w:rFonts w:ascii="IRNazanin" w:hAnsi="IRNazanin" w:eastAsia="IRNazanin" w:cs="IRNazanin"/>
          <w:lang w:bidi="fa-IR"/>
          <w:color w:val="111111"/>
          <w:sz w:val="28"/>
          <w:szCs w:val="28"/>
          <w:rtl/>
        </w:rPr>
        <w:t xml:space="preserve">مشار عربى 591</w:t>
      </w:r>
    </w:p>
    <w:p>
      <w:pPr>
        <w:pStyle w:val="BookText"/>
      </w:pPr>
      <w:r>
        <w:rPr>
          <w:rFonts w:ascii="IRNazanin" w:hAnsi="IRNazanin" w:eastAsia="IRNazanin" w:cs="IRNazanin"/>
          <w:lang w:bidi="fa-IR"/>
          <w:color w:val="111111"/>
          <w:sz w:val="28"/>
          <w:szCs w:val="28"/>
          <w:rtl/>
        </w:rPr>
        <w:t xml:space="preserve">محمدحسن ، ايران ، 1301 ق ، به تصحيح سيد فرج‌اللّه ، به ضميمه مثنوى سيد فرج‌اللّه كاشانى چاپ شده است ، خشتى ، 319ص [ ش 4880] .</w:t>
      </w:r>
    </w:p>
    <w:p>
      <w:pPr>
        <w:pStyle w:val="BookText"/>
      </w:pPr>
      <w:r>
        <w:rPr>
          <w:rFonts w:ascii="Amiri" w:hAnsi="Amiri" w:eastAsia="Amiri" w:cs="Amiri"/>
          <w:lang w:bidi="ar-SA"/>
          <w:color w:val="111111"/>
          <w:sz w:val="28"/>
          <w:szCs w:val="28"/>
          <w:rtl/>
        </w:rPr>
        <w:t xml:space="preserve">1174 . الصلوة ، كتاب...(فقه)</w:t>
      </w:r>
    </w:p>
    <w:p>
      <w:pPr>
        <w:pStyle w:val="BookText"/>
      </w:pPr>
      <w:r>
        <w:rPr>
          <w:rFonts w:ascii="Amiri" w:hAnsi="Amiri" w:eastAsia="Amiri" w:cs="Amiri"/>
          <w:lang w:bidi="ar-SA"/>
          <w:color w:val="111111"/>
          <w:sz w:val="28"/>
          <w:szCs w:val="28"/>
          <w:rtl/>
        </w:rPr>
        <w:t xml:space="preserve">از : شيخ عبدالكريم حائرى يزدى (1355ق)</w:t>
      </w:r>
    </w:p>
    <w:p>
      <w:pPr>
        <w:pStyle w:val="BookText"/>
      </w:pPr>
      <w:r>
        <w:rPr>
          <w:rFonts w:ascii="IRNazanin" w:hAnsi="IRNazanin" w:eastAsia="IRNazanin" w:cs="IRNazanin"/>
          <w:lang w:bidi="fa-IR"/>
          <w:color w:val="111111"/>
          <w:sz w:val="28"/>
          <w:szCs w:val="28"/>
          <w:rtl/>
        </w:rPr>
        <w:t xml:space="preserve">مشار عربى 730</w:t>
      </w:r>
    </w:p>
    <w:p>
      <w:pPr>
        <w:pStyle w:val="BookText"/>
      </w:pPr>
      <w:r>
        <w:rPr>
          <w:rFonts w:ascii="Amiri" w:hAnsi="Amiri" w:eastAsia="Amiri" w:cs="Amiri"/>
          <w:lang w:bidi="ar-SA"/>
          <w:color w:val="111111"/>
          <w:sz w:val="28"/>
          <w:szCs w:val="28"/>
          <w:rtl/>
        </w:rPr>
        <w:t xml:space="preserve">سيدعلى بن سيد ابوالقاسم رضوى خوانسارى ، تهران ، مطبعه علمى ، 1353 ق ، وزيرى ، 471ص [ ش 572 و 6585] .</w:t>
      </w:r>
    </w:p>
    <w:p>
      <w:pPr>
        <w:pStyle w:val="BookText"/>
      </w:pPr>
      <w:r>
        <w:rPr>
          <w:rFonts w:ascii="Amiri" w:hAnsi="Amiri" w:eastAsia="Amiri" w:cs="Amiri"/>
          <w:lang w:bidi="ar-SA"/>
          <w:color w:val="111111"/>
          <w:sz w:val="28"/>
          <w:szCs w:val="28"/>
          <w:rtl/>
        </w:rPr>
        <w:t xml:space="preserve">1175 . صلوات على صاحب الزمان عليه‌السلام (صلواتيه)</w:t>
      </w:r>
    </w:p>
    <w:p>
      <w:pPr>
        <w:pStyle w:val="BookText"/>
      </w:pPr>
      <w:r>
        <w:rPr>
          <w:rFonts w:ascii="IRNazanin" w:hAnsi="IRNazanin" w:eastAsia="IRNazanin" w:cs="IRNazanin"/>
          <w:lang w:bidi="fa-IR"/>
          <w:color w:val="111111"/>
          <w:sz w:val="28"/>
          <w:szCs w:val="28"/>
          <w:rtl/>
        </w:rPr>
        <w:t xml:space="preserve">از : عبدالرسول مازندرانى (قرن 14ق)</w:t>
      </w:r>
    </w:p>
    <w:p>
      <w:pPr>
        <w:pStyle w:val="BookText"/>
      </w:pPr>
      <w:r>
        <w:rPr>
          <w:rFonts w:ascii="IRNazanin" w:hAnsi="IRNazanin" w:eastAsia="IRNazanin" w:cs="IRNazanin"/>
          <w:lang w:bidi="fa-IR"/>
          <w:color w:val="111111"/>
          <w:sz w:val="28"/>
          <w:szCs w:val="28"/>
          <w:rtl/>
        </w:rPr>
        <w:t xml:space="preserve">به ضميمه رسائل عبد الرسول مازندرانى به چاپ رسيده است . [ ش 933] .</w:t>
      </w:r>
    </w:p>
    <w:p>
      <w:pPr>
        <w:pStyle w:val="BookText"/>
      </w:pPr>
      <w:r>
        <w:rPr>
          <w:rFonts w:ascii="Amiri" w:hAnsi="Amiri" w:eastAsia="Amiri" w:cs="Amiri"/>
          <w:lang w:bidi="ar-SA"/>
          <w:color w:val="111111"/>
          <w:sz w:val="28"/>
          <w:szCs w:val="28"/>
          <w:rtl/>
        </w:rPr>
        <w:t xml:space="preserve">1176 . صلاة الجماعة(فقه)</w:t>
      </w:r>
    </w:p>
    <w:p>
      <w:pPr>
        <w:pStyle w:val="BookText"/>
      </w:pPr>
      <w:r>
        <w:rPr>
          <w:rFonts w:ascii="Amiri" w:hAnsi="Amiri" w:eastAsia="Amiri" w:cs="Amiri"/>
          <w:lang w:bidi="ar-SA"/>
          <w:color w:val="111111"/>
          <w:sz w:val="28"/>
          <w:szCs w:val="28"/>
          <w:rtl/>
        </w:rPr>
        <w:t xml:space="preserve">از : شيخ مرتضى بن محمد امين انصارى (1281ق)</w:t>
      </w:r>
    </w:p>
    <w:p>
      <w:pPr>
        <w:pStyle w:val="BookText"/>
      </w:pPr>
      <w:r>
        <w:rPr>
          <w:rFonts w:ascii="IRNazanin" w:hAnsi="IRNazanin" w:eastAsia="IRNazanin" w:cs="IRNazanin"/>
          <w:lang w:bidi="fa-IR"/>
          <w:color w:val="111111"/>
          <w:sz w:val="28"/>
          <w:szCs w:val="28"/>
          <w:rtl/>
        </w:rPr>
        <w:t xml:space="preserve">به ضميمه «كتاب المتاجر» به چاپ رسيده است .</w:t>
      </w:r>
    </w:p>
    <w:p>
      <w:pPr>
        <w:pStyle w:val="BookText"/>
      </w:pPr>
      <w:r>
        <w:rPr>
          <w:rFonts w:ascii="IRNazanin" w:hAnsi="IRNazanin" w:eastAsia="IRNazanin" w:cs="IRNazanin"/>
          <w:lang w:bidi="fa-IR"/>
          <w:color w:val="111111"/>
          <w:sz w:val="28"/>
          <w:szCs w:val="28"/>
          <w:rtl/>
        </w:rPr>
        <w:t xml:space="preserve">به ضميمه تعليقه سيد بر مكاسب به چاپ رسيده است .</w:t>
      </w:r>
    </w:p>
    <w:p>
      <w:pPr>
        <w:pStyle w:val="BookText"/>
      </w:pPr>
      <w:r>
        <w:rPr>
          <w:rFonts w:ascii="Amiri" w:hAnsi="Amiri" w:eastAsia="Amiri" w:cs="Amiri"/>
          <w:lang w:bidi="ar-SA"/>
          <w:color w:val="111111"/>
          <w:sz w:val="28"/>
          <w:szCs w:val="28"/>
          <w:rtl/>
        </w:rPr>
        <w:t xml:space="preserve">1177 . صلاة الجمعة(فقه)</w:t>
      </w:r>
    </w:p>
    <w:p>
      <w:pPr>
        <w:pStyle w:val="BookText"/>
      </w:pPr>
      <w:r>
        <w:rPr>
          <w:rFonts w:ascii="Amiri" w:hAnsi="Amiri" w:eastAsia="Amiri" w:cs="Amiri"/>
          <w:lang w:bidi="ar-SA"/>
          <w:color w:val="111111"/>
          <w:sz w:val="28"/>
          <w:szCs w:val="28"/>
          <w:rtl/>
        </w:rPr>
        <w:t xml:space="preserve">از : شهيد ثانى زين‌الدين بن على عاملى (965ق)</w:t>
      </w:r>
    </w:p>
    <w:p>
      <w:pPr>
        <w:pStyle w:val="BookText"/>
      </w:pPr>
      <w:r>
        <w:rPr>
          <w:rFonts w:ascii="IRNazanin" w:hAnsi="IRNazanin" w:eastAsia="IRNazanin" w:cs="IRNazanin"/>
          <w:lang w:bidi="fa-IR"/>
          <w:color w:val="111111"/>
          <w:sz w:val="28"/>
          <w:szCs w:val="28"/>
          <w:rtl/>
        </w:rPr>
        <w:t xml:space="preserve">در ضمن رسائل شهيد ثانى به چاپ رسيده است . [ ش 718 و 6441 و 1171 ] .</w:t>
      </w:r>
    </w:p>
    <w:p>
      <w:pPr>
        <w:pStyle w:val="BookText"/>
      </w:pPr>
      <w:r>
        <w:rPr>
          <w:rFonts w:ascii="IRNazanin" w:hAnsi="IRNazanin" w:eastAsia="IRNazanin" w:cs="IRNazanin"/>
          <w:lang w:bidi="fa-IR"/>
          <w:color w:val="111111"/>
          <w:sz w:val="28"/>
          <w:szCs w:val="28"/>
          <w:rtl/>
        </w:rPr>
        <w:t xml:space="preserve">ص: 356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1178 . صلوة المسافر ، رسالة فى... (فقه)</w:t>
      </w:r>
    </w:p>
    <w:p>
      <w:pPr>
        <w:pStyle w:val="BookText"/>
      </w:pPr>
      <w:r>
        <w:rPr>
          <w:rFonts w:ascii="Amiri" w:hAnsi="Amiri" w:eastAsia="Amiri" w:cs="Amiri"/>
          <w:lang w:bidi="ar-SA"/>
          <w:color w:val="111111"/>
          <w:sz w:val="28"/>
          <w:szCs w:val="28"/>
          <w:rtl/>
        </w:rPr>
        <w:t xml:space="preserve">از : شهيد ثانى زين‌الدين بن على عاملى (965ق)</w:t>
      </w:r>
    </w:p>
    <w:p>
      <w:pPr>
        <w:pStyle w:val="BookText"/>
      </w:pPr>
      <w:r>
        <w:rPr>
          <w:rFonts w:ascii="IRNazanin" w:hAnsi="IRNazanin" w:eastAsia="IRNazanin" w:cs="IRNazanin"/>
          <w:lang w:bidi="fa-IR"/>
          <w:color w:val="111111"/>
          <w:sz w:val="28"/>
          <w:szCs w:val="28"/>
          <w:rtl/>
        </w:rPr>
        <w:t xml:space="preserve">در ضمن رسائل شهيد ثانى چاپ شده است . [ ش 718 و 6441 و 1171 ] .</w:t>
      </w:r>
    </w:p>
    <w:p>
      <w:pPr>
        <w:pStyle w:val="BookText"/>
      </w:pPr>
      <w:r>
        <w:rPr>
          <w:rFonts w:ascii="Amiri" w:hAnsi="Amiri" w:eastAsia="Amiri" w:cs="Amiri"/>
          <w:lang w:bidi="ar-SA"/>
          <w:color w:val="111111"/>
          <w:sz w:val="28"/>
          <w:szCs w:val="28"/>
          <w:rtl/>
        </w:rPr>
        <w:t xml:space="preserve">1179 . الصمدية فى النحو(ادبيات ، نحو)</w:t>
      </w:r>
    </w:p>
    <w:p>
      <w:pPr>
        <w:pStyle w:val="BookText"/>
      </w:pPr>
      <w:r>
        <w:rPr>
          <w:rFonts w:ascii="Amiri" w:hAnsi="Amiri" w:eastAsia="Amiri" w:cs="Amiri"/>
          <w:lang w:bidi="ar-SA"/>
          <w:color w:val="111111"/>
          <w:sz w:val="28"/>
          <w:szCs w:val="28"/>
          <w:rtl/>
        </w:rPr>
        <w:t xml:space="preserve">از : شيخ بهاءالدين محمد بن حسين عاملى (1130ق)</w:t>
      </w:r>
    </w:p>
    <w:p>
      <w:pPr>
        <w:pStyle w:val="BookText"/>
      </w:pPr>
      <w:r>
        <w:rPr>
          <w:rFonts w:ascii="IRNazanin" w:hAnsi="IRNazanin" w:eastAsia="IRNazanin" w:cs="IRNazanin"/>
          <w:lang w:bidi="fa-IR"/>
          <w:color w:val="111111"/>
          <w:sz w:val="28"/>
          <w:szCs w:val="28"/>
          <w:rtl/>
        </w:rPr>
        <w:t xml:space="preserve">مشار عربى 593</w:t>
      </w:r>
    </w:p>
    <w:p>
      <w:pPr>
        <w:pStyle w:val="BookText"/>
      </w:pPr>
      <w:r>
        <w:rPr>
          <w:rFonts w:ascii="Amiri" w:hAnsi="Amiri" w:eastAsia="Amiri" w:cs="Amiri"/>
          <w:lang w:bidi="ar-SA"/>
          <w:color w:val="111111"/>
          <w:sz w:val="28"/>
          <w:szCs w:val="28"/>
          <w:rtl/>
        </w:rPr>
        <w:t xml:space="preserve">بدون نام كاتب ، 1271 ق ، با حواشى سيد على‌خان ، خشتى ، بدون صفحه‌شمار . [ ش 2388] .</w:t>
      </w:r>
    </w:p>
    <w:p>
      <w:pPr>
        <w:pStyle w:val="BookText"/>
      </w:pPr>
      <w:r>
        <w:rPr>
          <w:rFonts w:ascii="Amiri" w:hAnsi="Amiri" w:eastAsia="Amiri" w:cs="Amiri"/>
          <w:lang w:bidi="ar-SA"/>
          <w:color w:val="111111"/>
          <w:sz w:val="28"/>
          <w:szCs w:val="28"/>
          <w:rtl/>
        </w:rPr>
        <w:t xml:space="preserve">1180 . صناجة الطرب فى تقدمات العرب(تاريخ)</w:t>
      </w:r>
    </w:p>
    <w:p>
      <w:pPr>
        <w:pStyle w:val="BookText"/>
      </w:pPr>
      <w:r>
        <w:rPr>
          <w:rFonts w:ascii="Amiri" w:hAnsi="Amiri" w:eastAsia="Amiri" w:cs="Amiri"/>
          <w:lang w:bidi="ar-SA"/>
          <w:color w:val="111111"/>
          <w:sz w:val="28"/>
          <w:szCs w:val="28"/>
          <w:rtl/>
        </w:rPr>
        <w:t xml:space="preserve">از : نوفل افندى بن نعمة اللّه بن جرجس نوفل طرابلسى (1887ق)</w:t>
      </w:r>
    </w:p>
    <w:p>
      <w:pPr>
        <w:pStyle w:val="BookText"/>
      </w:pPr>
      <w:r>
        <w:rPr>
          <w:rFonts w:ascii="Amiri" w:hAnsi="Amiri" w:eastAsia="Amiri" w:cs="Amiri"/>
          <w:lang w:bidi="ar-SA"/>
          <w:color w:val="111111"/>
          <w:sz w:val="28"/>
          <w:szCs w:val="28"/>
          <w:rtl/>
        </w:rPr>
        <w:t xml:space="preserve">معجم المطبوعات العربية و المعربة 2/1875</w:t>
      </w:r>
    </w:p>
    <w:p>
      <w:pPr>
        <w:pStyle w:val="BookText"/>
      </w:pPr>
      <w:r>
        <w:rPr>
          <w:rFonts w:ascii="Amiri" w:hAnsi="Amiri" w:eastAsia="Amiri" w:cs="Amiri"/>
          <w:lang w:bidi="ar-SA"/>
          <w:color w:val="111111"/>
          <w:sz w:val="28"/>
          <w:szCs w:val="28"/>
          <w:rtl/>
        </w:rPr>
        <w:t xml:space="preserve">سربى ، بيروت ، مطبعه اميركان ، رقعى ، 464ص . [ ش 1192 و 18008] .</w:t>
      </w:r>
    </w:p>
    <w:p>
      <w:pPr>
        <w:pStyle w:val="BookText"/>
      </w:pPr>
      <w:r>
        <w:rPr>
          <w:rFonts w:ascii="Amiri" w:hAnsi="Amiri" w:eastAsia="Amiri" w:cs="Amiri"/>
          <w:lang w:bidi="ar-SA"/>
          <w:color w:val="111111"/>
          <w:sz w:val="28"/>
          <w:szCs w:val="28"/>
          <w:rtl/>
        </w:rPr>
        <w:t xml:space="preserve">1181 . صورة الارض (جغرافيا)</w:t>
      </w:r>
    </w:p>
    <w:p>
      <w:pPr>
        <w:pStyle w:val="BookText"/>
      </w:pPr>
      <w:r>
        <w:rPr>
          <w:rFonts w:ascii="Amiri" w:hAnsi="Amiri" w:eastAsia="Amiri" w:cs="Amiri"/>
          <w:lang w:bidi="ar-SA"/>
          <w:color w:val="111111"/>
          <w:sz w:val="28"/>
          <w:szCs w:val="28"/>
          <w:rtl/>
        </w:rPr>
        <w:t xml:space="preserve">از : ابوالقاسم بن حوقل نصيبى (قرن 4ق)</w:t>
      </w:r>
    </w:p>
    <w:p>
      <w:pPr>
        <w:pStyle w:val="BookText"/>
      </w:pPr>
      <w:r>
        <w:rPr>
          <w:rFonts w:ascii="IRNazanin" w:hAnsi="IRNazanin" w:eastAsia="IRNazanin" w:cs="IRNazanin"/>
          <w:lang w:bidi="fa-IR"/>
          <w:color w:val="111111"/>
          <w:sz w:val="28"/>
          <w:szCs w:val="28"/>
          <w:rtl/>
        </w:rPr>
        <w:t xml:space="preserve">مشار عربى 594</w:t>
      </w:r>
    </w:p>
    <w:p>
      <w:pPr>
        <w:pStyle w:val="BookText"/>
      </w:pPr>
      <w:r>
        <w:rPr>
          <w:rFonts w:ascii="Amiri" w:hAnsi="Amiri" w:eastAsia="Amiri" w:cs="Amiri"/>
          <w:lang w:bidi="ar-SA"/>
          <w:color w:val="111111"/>
          <w:sz w:val="28"/>
          <w:szCs w:val="28"/>
          <w:rtl/>
        </w:rPr>
        <w:t xml:space="preserve">قسم ثانى ، سربى ، ليدن ، مطبعه بريل ، 1939م ، وزيرى ، از ص 249 - 528ص . [ ش 18170] .</w:t>
      </w:r>
    </w:p>
    <w:p>
      <w:pPr>
        <w:pStyle w:val="BookText"/>
      </w:pPr>
      <w:r>
        <w:rPr>
          <w:rFonts w:ascii="Amiri" w:hAnsi="Amiri" w:eastAsia="Amiri" w:cs="Amiri"/>
          <w:lang w:bidi="ar-SA"/>
          <w:color w:val="111111"/>
          <w:sz w:val="28"/>
          <w:szCs w:val="28"/>
          <w:rtl/>
        </w:rPr>
        <w:t xml:space="preserve">1182 . صيغ العقود و الايقاعات (فقه)</w:t>
      </w:r>
    </w:p>
    <w:p>
      <w:pPr>
        <w:pStyle w:val="BookText"/>
      </w:pPr>
      <w:r>
        <w:rPr>
          <w:rFonts w:ascii="Amiri" w:hAnsi="Amiri" w:eastAsia="Amiri" w:cs="Amiri"/>
          <w:lang w:bidi="ar-SA"/>
          <w:color w:val="111111"/>
          <w:sz w:val="28"/>
          <w:szCs w:val="28"/>
          <w:rtl/>
        </w:rPr>
        <w:t xml:space="preserve">از : محقق ثانى نورالدين ابوالحسن على بن حسن كركى (940ق)</w:t>
      </w:r>
    </w:p>
    <w:p>
      <w:pPr>
        <w:pStyle w:val="BookText"/>
      </w:pPr>
      <w:r>
        <w:rPr>
          <w:rFonts w:ascii="IRNazanin" w:hAnsi="IRNazanin" w:eastAsia="IRNazanin" w:cs="IRNazanin"/>
          <w:lang w:bidi="fa-IR"/>
          <w:color w:val="111111"/>
          <w:sz w:val="28"/>
          <w:szCs w:val="28"/>
          <w:rtl/>
        </w:rPr>
        <w:t xml:space="preserve">مشار عربى 596</w:t>
      </w:r>
    </w:p>
    <w:p>
      <w:pPr>
        <w:pStyle w:val="BookText"/>
      </w:pPr>
      <w:r>
        <w:rPr>
          <w:rFonts w:ascii="IRNazanin" w:hAnsi="IRNazanin" w:eastAsia="IRNazanin" w:cs="IRNazanin"/>
          <w:lang w:bidi="fa-IR"/>
          <w:color w:val="111111"/>
          <w:sz w:val="28"/>
          <w:szCs w:val="28"/>
          <w:rtl/>
        </w:rPr>
        <w:t xml:space="preserve">به ضميمه درر الفوائد به چاپ رسيده است . [ ش 20255] .</w:t>
      </w:r>
    </w:p>
    <w:p>
      <w:pPr>
        <w:pStyle w:val="BookText"/>
      </w:pPr>
      <w:r>
        <w:rPr>
          <w:rFonts w:ascii="IRNazanin" w:hAnsi="IRNazanin" w:eastAsia="IRNazanin" w:cs="IRNazanin"/>
          <w:lang w:bidi="fa-IR"/>
          <w:color w:val="111111"/>
          <w:sz w:val="28"/>
          <w:szCs w:val="28"/>
          <w:rtl/>
        </w:rPr>
        <w:t xml:space="preserve">ص: 357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358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w:t>
      </w:r>
    </w:p>
    <w:p>
      <w:pPr>
        <w:pStyle w:val="BookText"/>
      </w:pPr>
      <w:r>
        <w:rPr>
          <w:rFonts w:ascii="Amiri" w:hAnsi="Amiri" w:eastAsia="Amiri" w:cs="Amiri"/>
          <w:lang w:bidi="ar-SA"/>
          <w:color w:val="111111"/>
          <w:sz w:val="28"/>
          <w:szCs w:val="28"/>
          <w:rtl/>
        </w:rPr>
        <w:t xml:space="preserve">ضرام السقط فى شرح سقط الزند = شرح ديوان ابوالعلاء المعرى</w:t>
      </w:r>
    </w:p>
    <w:p>
      <w:pPr>
        <w:pStyle w:val="BookText"/>
      </w:pPr>
      <w:r>
        <w:rPr>
          <w:rFonts w:ascii="Amiri" w:hAnsi="Amiri" w:eastAsia="Amiri" w:cs="Amiri"/>
          <w:lang w:bidi="ar-SA"/>
          <w:color w:val="111111"/>
          <w:sz w:val="28"/>
          <w:szCs w:val="28"/>
          <w:rtl/>
        </w:rPr>
        <w:t xml:space="preserve">1183 . الضرائر و ما يسوغ دون النائر (ادبيات)</w:t>
      </w:r>
    </w:p>
    <w:p>
      <w:pPr>
        <w:pStyle w:val="BookText"/>
      </w:pPr>
      <w:r>
        <w:rPr>
          <w:rFonts w:ascii="Amiri" w:hAnsi="Amiri" w:eastAsia="Amiri" w:cs="Amiri"/>
          <w:lang w:bidi="ar-SA"/>
          <w:color w:val="111111"/>
          <w:sz w:val="28"/>
          <w:szCs w:val="28"/>
          <w:rtl/>
        </w:rPr>
        <w:t xml:space="preserve">از : محمود شكرى آلوسى (1342ق)</w:t>
      </w:r>
    </w:p>
    <w:p>
      <w:pPr>
        <w:pStyle w:val="BookText"/>
      </w:pPr>
      <w:r>
        <w:rPr>
          <w:rFonts w:ascii="Amiri" w:hAnsi="Amiri" w:eastAsia="Amiri" w:cs="Amiri"/>
          <w:lang w:bidi="ar-SA"/>
          <w:color w:val="111111"/>
          <w:sz w:val="28"/>
          <w:szCs w:val="28"/>
          <w:rtl/>
        </w:rPr>
        <w:t xml:space="preserve">معجم المطبوعات العربية و المعربة 1/7</w:t>
      </w:r>
    </w:p>
    <w:p>
      <w:pPr>
        <w:pStyle w:val="BookText"/>
      </w:pPr>
      <w:r>
        <w:rPr>
          <w:rFonts w:ascii="Amiri" w:hAnsi="Amiri" w:eastAsia="Amiri" w:cs="Amiri"/>
          <w:lang w:bidi="ar-SA"/>
          <w:color w:val="111111"/>
          <w:sz w:val="28"/>
          <w:szCs w:val="28"/>
          <w:rtl/>
        </w:rPr>
        <w:t xml:space="preserve">سربى ، بغداد ، 1341ق ، وزيرى ، 346ص . [ ش 4928] .</w:t>
      </w:r>
    </w:p>
    <w:p>
      <w:pPr>
        <w:pStyle w:val="BookText"/>
      </w:pPr>
      <w:r>
        <w:rPr>
          <w:rFonts w:ascii="Amiri" w:hAnsi="Amiri" w:eastAsia="Amiri" w:cs="Amiri"/>
          <w:lang w:bidi="ar-SA"/>
          <w:color w:val="111111"/>
          <w:sz w:val="28"/>
          <w:szCs w:val="28"/>
          <w:rtl/>
        </w:rPr>
        <w:t xml:space="preserve">1184 . ضوء الرشد فى احكام النبى الامجد (فقه)</w:t>
      </w:r>
    </w:p>
    <w:p>
      <w:pPr>
        <w:pStyle w:val="BookText"/>
      </w:pPr>
      <w:r>
        <w:rPr>
          <w:rFonts w:ascii="Amiri" w:hAnsi="Amiri" w:eastAsia="Amiri" w:cs="Amiri"/>
          <w:lang w:bidi="ar-SA"/>
          <w:color w:val="111111"/>
          <w:sz w:val="28"/>
          <w:szCs w:val="28"/>
          <w:rtl/>
        </w:rPr>
        <w:t xml:space="preserve">از : سيد حسين بن محمد حسينى كاشانى لاجوردى (1339ق)</w:t>
      </w:r>
    </w:p>
    <w:p>
      <w:pPr>
        <w:pStyle w:val="BookText"/>
      </w:pPr>
      <w:r>
        <w:rPr>
          <w:rFonts w:ascii="Amiri" w:hAnsi="Amiri" w:eastAsia="Amiri" w:cs="Amiri"/>
          <w:lang w:bidi="ar-SA"/>
          <w:color w:val="111111"/>
          <w:sz w:val="28"/>
          <w:szCs w:val="28"/>
          <w:rtl/>
        </w:rPr>
        <w:t xml:space="preserve">الذريعه 15/120</w:t>
      </w:r>
    </w:p>
    <w:p>
      <w:pPr>
        <w:pStyle w:val="BookText"/>
      </w:pPr>
      <w:r>
        <w:rPr>
          <w:rFonts w:ascii="IRNazanin" w:hAnsi="IRNazanin" w:eastAsia="IRNazanin" w:cs="IRNazanin"/>
          <w:lang w:bidi="fa-IR"/>
          <w:color w:val="111111"/>
          <w:sz w:val="28"/>
          <w:szCs w:val="28"/>
          <w:rtl/>
        </w:rPr>
        <w:t xml:space="preserve">آقا بزرگ بن حسن كاتب ، تهران ، مطبعه اخوان كتبى ، 1355ق ، در ابتداى آن منظومه وجيزه فى علم دراية الحديث از كاشانى ضميمه شده است ، رقعى ، 32+ 304ص . [ ش 1470] .</w:t>
      </w:r>
    </w:p>
    <w:p>
      <w:pPr>
        <w:pStyle w:val="BookText"/>
      </w:pPr>
      <w:r>
        <w:rPr>
          <w:rFonts w:ascii="IRNazanin" w:hAnsi="IRNazanin" w:eastAsia="IRNazanin" w:cs="IRNazanin"/>
          <w:lang w:bidi="fa-IR"/>
          <w:color w:val="111111"/>
          <w:sz w:val="28"/>
          <w:szCs w:val="28"/>
          <w:rtl/>
        </w:rPr>
        <w:t xml:space="preserve">1185 . ضوابط الاصول(اصول فقه)</w:t>
      </w:r>
    </w:p>
    <w:p>
      <w:pPr>
        <w:pStyle w:val="BookText"/>
      </w:pPr>
      <w:r>
        <w:rPr>
          <w:rFonts w:ascii="Amiri" w:hAnsi="Amiri" w:eastAsia="Amiri" w:cs="Amiri"/>
          <w:lang w:bidi="ar-SA"/>
          <w:color w:val="111111"/>
          <w:sz w:val="28"/>
          <w:szCs w:val="28"/>
          <w:rtl/>
        </w:rPr>
        <w:t xml:space="preserve">از : سيد ابراهيم بن محمدباقر موسوى حائرى قزوينى (1262ق)</w:t>
      </w:r>
    </w:p>
    <w:p>
      <w:pPr>
        <w:pStyle w:val="BookText"/>
      </w:pPr>
      <w:r>
        <w:rPr>
          <w:rFonts w:ascii="IRNazanin" w:hAnsi="IRNazanin" w:eastAsia="IRNazanin" w:cs="IRNazanin"/>
          <w:lang w:bidi="fa-IR"/>
          <w:color w:val="111111"/>
          <w:sz w:val="28"/>
          <w:szCs w:val="28"/>
          <w:rtl/>
        </w:rPr>
        <w:t xml:space="preserve">مشار عربى 599</w:t>
      </w:r>
    </w:p>
    <w:p>
      <w:pPr>
        <w:pStyle w:val="BookText"/>
      </w:pPr>
      <w:r>
        <w:rPr>
          <w:rFonts w:ascii="Amiri" w:hAnsi="Amiri" w:eastAsia="Amiri" w:cs="Amiri"/>
          <w:lang w:bidi="ar-SA"/>
          <w:color w:val="111111"/>
          <w:sz w:val="28"/>
          <w:szCs w:val="28"/>
          <w:rtl/>
        </w:rPr>
        <w:t xml:space="preserve">حسن بن سيداحمد موسوى خوانسارى ، 1271 ق ، رحلى ، بدون صفحه‌شمار . [ ش 581] .</w:t>
      </w:r>
    </w:p>
    <w:p>
      <w:pPr>
        <w:pStyle w:val="BookText"/>
      </w:pPr>
      <w:r>
        <w:rPr>
          <w:rFonts w:ascii="IRNazanin" w:hAnsi="IRNazanin" w:eastAsia="IRNazanin" w:cs="IRNazanin"/>
          <w:lang w:bidi="fa-IR"/>
          <w:color w:val="111111"/>
          <w:sz w:val="28"/>
          <w:szCs w:val="28"/>
          <w:rtl/>
        </w:rPr>
        <w:t xml:space="preserve">ص: 359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1186 . ضياء القلب (ادعيه)</w:t>
      </w:r>
    </w:p>
    <w:p>
      <w:pPr>
        <w:pStyle w:val="BookText"/>
      </w:pPr>
      <w:r>
        <w:rPr>
          <w:rFonts w:ascii="Amiri" w:hAnsi="Amiri" w:eastAsia="Amiri" w:cs="Amiri"/>
          <w:lang w:bidi="ar-SA"/>
          <w:color w:val="111111"/>
          <w:sz w:val="28"/>
          <w:szCs w:val="28"/>
          <w:rtl/>
        </w:rPr>
        <w:t xml:space="preserve">از : ملا محسن بن مرتضى فيض كاشانى (1091ق)</w:t>
      </w:r>
    </w:p>
    <w:p>
      <w:pPr>
        <w:pStyle w:val="BookText"/>
      </w:pPr>
      <w:r>
        <w:rPr>
          <w:rFonts w:ascii="IRNazanin" w:hAnsi="IRNazanin" w:eastAsia="IRNazanin" w:cs="IRNazanin"/>
          <w:lang w:bidi="fa-IR"/>
          <w:color w:val="111111"/>
          <w:sz w:val="28"/>
          <w:szCs w:val="28"/>
          <w:rtl/>
        </w:rPr>
        <w:t xml:space="preserve">التراث العربى 3/14</w:t>
      </w:r>
    </w:p>
    <w:p>
      <w:pPr>
        <w:pStyle w:val="BookText"/>
      </w:pPr>
      <w:r>
        <w:rPr>
          <w:rFonts w:ascii="IRNazanin" w:hAnsi="IRNazanin" w:eastAsia="IRNazanin" w:cs="IRNazanin"/>
          <w:lang w:bidi="fa-IR"/>
          <w:color w:val="111111"/>
          <w:sz w:val="28"/>
          <w:szCs w:val="28"/>
          <w:rtl/>
        </w:rPr>
        <w:t xml:space="preserve">ضمن رسائل فيض كاشانى به چاپ رسيده است . [ ش 725 و 6560] .</w:t>
      </w:r>
    </w:p>
    <w:p>
      <w:pPr>
        <w:pStyle w:val="BookText"/>
      </w:pPr>
      <w:r>
        <w:rPr>
          <w:rFonts w:ascii="IRNazanin" w:hAnsi="IRNazanin" w:eastAsia="IRNazanin" w:cs="IRNazanin"/>
          <w:lang w:bidi="fa-IR"/>
          <w:color w:val="111111"/>
          <w:sz w:val="28"/>
          <w:szCs w:val="28"/>
          <w:rtl/>
        </w:rPr>
        <w:t xml:space="preserve">ص: 360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w:t>
      </w:r>
    </w:p>
    <w:p>
      <w:pPr>
        <w:pStyle w:val="BookText"/>
      </w:pPr>
      <w:r>
        <w:rPr>
          <w:rFonts w:ascii="Amiri" w:hAnsi="Amiri" w:eastAsia="Amiri" w:cs="Amiri"/>
          <w:lang w:bidi="ar-SA"/>
          <w:color w:val="111111"/>
          <w:sz w:val="28"/>
          <w:szCs w:val="28"/>
          <w:rtl/>
        </w:rPr>
        <w:t xml:space="preserve">1187 . طب الائمه(حديث - طب)</w:t>
      </w:r>
    </w:p>
    <w:p>
      <w:pPr>
        <w:pStyle w:val="BookText"/>
      </w:pPr>
      <w:r>
        <w:rPr>
          <w:rFonts w:ascii="Amiri" w:hAnsi="Amiri" w:eastAsia="Amiri" w:cs="Amiri"/>
          <w:lang w:bidi="ar-SA"/>
          <w:color w:val="111111"/>
          <w:sz w:val="28"/>
          <w:szCs w:val="28"/>
          <w:rtl/>
        </w:rPr>
        <w:t xml:space="preserve">از : عبداللّه و حسين بنى بسطام (4ق)</w:t>
      </w:r>
    </w:p>
    <w:p>
      <w:pPr>
        <w:pStyle w:val="BookText"/>
      </w:pPr>
      <w:r>
        <w:rPr>
          <w:rFonts w:ascii="Amiri" w:hAnsi="Amiri" w:eastAsia="Amiri" w:cs="Amiri"/>
          <w:lang w:bidi="ar-SA"/>
          <w:color w:val="111111"/>
          <w:sz w:val="28"/>
          <w:szCs w:val="28"/>
          <w:rtl/>
        </w:rPr>
        <w:t xml:space="preserve">الذريعه 15/139</w:t>
      </w:r>
    </w:p>
    <w:p>
      <w:pPr>
        <w:pStyle w:val="BookText"/>
      </w:pPr>
      <w:r>
        <w:rPr>
          <w:rFonts w:ascii="IRNazanin" w:hAnsi="IRNazanin" w:eastAsia="IRNazanin" w:cs="IRNazanin"/>
          <w:lang w:bidi="fa-IR"/>
          <w:color w:val="111111"/>
          <w:sz w:val="28"/>
          <w:szCs w:val="28"/>
          <w:rtl/>
        </w:rPr>
        <w:t xml:space="preserve">به ضميمه كتاب ابى الجعد به چاپ رسيده است . [ ش 6652] .</w:t>
      </w:r>
    </w:p>
    <w:p>
      <w:pPr>
        <w:pStyle w:val="BookText"/>
      </w:pPr>
      <w:r>
        <w:rPr>
          <w:rFonts w:ascii="IRNazanin" w:hAnsi="IRNazanin" w:eastAsia="IRNazanin" w:cs="IRNazanin"/>
          <w:lang w:bidi="fa-IR"/>
          <w:color w:val="111111"/>
          <w:sz w:val="28"/>
          <w:szCs w:val="28"/>
          <w:rtl/>
        </w:rPr>
        <w:t xml:space="preserve">1188 . طبّ النبى(پزشكى)</w:t>
      </w:r>
    </w:p>
    <w:p>
      <w:pPr>
        <w:pStyle w:val="BookText"/>
      </w:pPr>
      <w:r>
        <w:rPr>
          <w:rFonts w:ascii="Amiri" w:hAnsi="Amiri" w:eastAsia="Amiri" w:cs="Amiri"/>
          <w:lang w:bidi="ar-SA"/>
          <w:color w:val="111111"/>
          <w:sz w:val="28"/>
          <w:szCs w:val="28"/>
          <w:rtl/>
        </w:rPr>
        <w:t xml:space="preserve">از : شيخ ابوالعباس جعفر بن ابى على محمد مستغفرى (432ق)</w:t>
      </w:r>
    </w:p>
    <w:p>
      <w:pPr>
        <w:pStyle w:val="BookText"/>
      </w:pPr>
      <w:r>
        <w:rPr>
          <w:rFonts w:ascii="Amiri" w:hAnsi="Amiri" w:eastAsia="Amiri" w:cs="Amiri"/>
          <w:lang w:bidi="ar-SA"/>
          <w:color w:val="111111"/>
          <w:sz w:val="28"/>
          <w:szCs w:val="28"/>
          <w:rtl/>
        </w:rPr>
        <w:t xml:space="preserve">التراث العربى 4/21 ؛ الذريعه 15/139</w:t>
      </w:r>
    </w:p>
    <w:p>
      <w:pPr>
        <w:pStyle w:val="BookText"/>
      </w:pPr>
      <w:r>
        <w:rPr>
          <w:rFonts w:ascii="IRNazanin" w:hAnsi="IRNazanin" w:eastAsia="IRNazanin" w:cs="IRNazanin"/>
          <w:lang w:bidi="fa-IR"/>
          <w:color w:val="111111"/>
          <w:sz w:val="28"/>
          <w:szCs w:val="28"/>
          <w:rtl/>
        </w:rPr>
        <w:t xml:space="preserve">بدون نام كاتب ، 1281 ق ، به ضميمه قانونچه چغمينى چاپ شده است ، جيبى ، بدون صفحه‌شمار . [ ش 1199] .</w:t>
      </w:r>
    </w:p>
    <w:p>
      <w:pPr>
        <w:pStyle w:val="BookText"/>
      </w:pPr>
      <w:r>
        <w:rPr>
          <w:rFonts w:ascii="IRNazanin" w:hAnsi="IRNazanin" w:eastAsia="IRNazanin" w:cs="IRNazanin"/>
          <w:lang w:bidi="fa-IR"/>
          <w:color w:val="111111"/>
          <w:sz w:val="28"/>
          <w:szCs w:val="28"/>
          <w:rtl/>
        </w:rPr>
        <w:t xml:space="preserve">بدون نام كاتب ، محل و تاريخ چاپ و صفحه شمار ، به ضميمه قانونچه به چاپ رسيده است . [ ش 20284] .</w:t>
      </w:r>
    </w:p>
    <w:p>
      <w:pPr>
        <w:pStyle w:val="BookText"/>
      </w:pPr>
      <w:r>
        <w:rPr>
          <w:rFonts w:ascii="Amiri" w:hAnsi="Amiri" w:eastAsia="Amiri" w:cs="Amiri"/>
          <w:lang w:bidi="ar-SA"/>
          <w:color w:val="111111"/>
          <w:sz w:val="28"/>
          <w:szCs w:val="28"/>
          <w:rtl/>
        </w:rPr>
        <w:t xml:space="preserve">1189 . طبقات الشافعية (تراجم)</w:t>
      </w:r>
    </w:p>
    <w:p>
      <w:pPr>
        <w:pStyle w:val="BookText"/>
      </w:pPr>
      <w:r>
        <w:rPr>
          <w:rFonts w:ascii="Amiri" w:hAnsi="Amiri" w:eastAsia="Amiri" w:cs="Amiri"/>
          <w:lang w:bidi="ar-SA"/>
          <w:color w:val="111111"/>
          <w:sz w:val="28"/>
          <w:szCs w:val="28"/>
          <w:rtl/>
        </w:rPr>
        <w:t xml:space="preserve">از : ابوبكر سيد محمد ابن هدايت‌اللّه حسينى مشهور به مصنف (1014ق)</w:t>
      </w:r>
    </w:p>
    <w:p>
      <w:pPr>
        <w:pStyle w:val="BookText"/>
      </w:pPr>
      <w:r>
        <w:rPr>
          <w:rFonts w:ascii="IRNazanin" w:hAnsi="IRNazanin" w:eastAsia="IRNazanin" w:cs="IRNazanin"/>
          <w:lang w:bidi="fa-IR"/>
          <w:color w:val="111111"/>
          <w:sz w:val="28"/>
          <w:szCs w:val="28"/>
          <w:rtl/>
        </w:rPr>
        <w:t xml:space="preserve">مشار عربى 605</w:t>
      </w:r>
    </w:p>
    <w:p>
      <w:pPr>
        <w:pStyle w:val="BookText"/>
      </w:pPr>
      <w:r>
        <w:rPr>
          <w:rFonts w:ascii="IRNazanin" w:hAnsi="IRNazanin" w:eastAsia="IRNazanin" w:cs="IRNazanin"/>
          <w:lang w:bidi="fa-IR"/>
          <w:color w:val="111111"/>
          <w:sz w:val="28"/>
          <w:szCs w:val="28"/>
          <w:rtl/>
        </w:rPr>
        <w:t xml:space="preserve">به ضميمه طبقات الفقهاء فيروزآبادى چاپ شده است . 110ص . [ ش 584] .</w:t>
      </w:r>
    </w:p>
    <w:p>
      <w:pPr>
        <w:pStyle w:val="BookText"/>
      </w:pPr>
      <w:r>
        <w:rPr>
          <w:rFonts w:ascii="IRNazanin" w:hAnsi="IRNazanin" w:eastAsia="IRNazanin" w:cs="IRNazanin"/>
          <w:lang w:bidi="fa-IR"/>
          <w:color w:val="111111"/>
          <w:sz w:val="28"/>
          <w:szCs w:val="28"/>
          <w:rtl/>
        </w:rPr>
        <w:t xml:space="preserve">ص: 361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1190 . طبقات الفقهاء(تراجم)</w:t>
      </w:r>
    </w:p>
    <w:p>
      <w:pPr>
        <w:pStyle w:val="BookText"/>
      </w:pPr>
      <w:r>
        <w:rPr>
          <w:rFonts w:ascii="Amiri" w:hAnsi="Amiri" w:eastAsia="Amiri" w:cs="Amiri"/>
          <w:lang w:bidi="ar-SA"/>
          <w:color w:val="111111"/>
          <w:sz w:val="28"/>
          <w:szCs w:val="28"/>
          <w:rtl/>
        </w:rPr>
        <w:t xml:space="preserve">از : ابو اسحاق ابراهيم بن على فيروزآبادى شيرازى (476ق)</w:t>
      </w:r>
    </w:p>
    <w:p>
      <w:pPr>
        <w:pStyle w:val="BookText"/>
      </w:pPr>
      <w:r>
        <w:rPr>
          <w:rFonts w:ascii="IRNazanin" w:hAnsi="IRNazanin" w:eastAsia="IRNazanin" w:cs="IRNazanin"/>
          <w:lang w:bidi="fa-IR"/>
          <w:color w:val="111111"/>
          <w:sz w:val="28"/>
          <w:szCs w:val="28"/>
          <w:rtl/>
        </w:rPr>
        <w:t xml:space="preserve">مشار عربى 606</w:t>
      </w:r>
    </w:p>
    <w:p>
      <w:pPr>
        <w:pStyle w:val="BookText"/>
      </w:pPr>
      <w:r>
        <w:rPr>
          <w:rFonts w:ascii="Amiri" w:hAnsi="Amiri" w:eastAsia="Amiri" w:cs="Amiri"/>
          <w:lang w:bidi="ar-SA"/>
          <w:color w:val="111111"/>
          <w:sz w:val="28"/>
          <w:szCs w:val="28"/>
          <w:rtl/>
        </w:rPr>
        <w:t xml:space="preserve">سربى ، بغداد ، المكتبة العربية ، 1356ق ، به ضميمه همراه طبقات الشافعية ، وزيرى ، 168ص . [ ش 584] .</w:t>
      </w:r>
    </w:p>
    <w:p>
      <w:pPr>
        <w:pStyle w:val="BookText"/>
      </w:pPr>
      <w:r>
        <w:rPr>
          <w:rFonts w:ascii="Amiri" w:hAnsi="Amiri" w:eastAsia="Amiri" w:cs="Amiri"/>
          <w:lang w:bidi="ar-SA"/>
          <w:color w:val="111111"/>
          <w:sz w:val="28"/>
          <w:szCs w:val="28"/>
          <w:rtl/>
        </w:rPr>
        <w:t xml:space="preserve">1191 . الطبقات الكبرى(تاريخ)</w:t>
      </w:r>
    </w:p>
    <w:p>
      <w:pPr>
        <w:pStyle w:val="BookText"/>
      </w:pPr>
      <w:r>
        <w:rPr>
          <w:rFonts w:ascii="Amiri" w:hAnsi="Amiri" w:eastAsia="Amiri" w:cs="Amiri"/>
          <w:lang w:bidi="ar-SA"/>
          <w:color w:val="111111"/>
          <w:sz w:val="28"/>
          <w:szCs w:val="28"/>
          <w:rtl/>
        </w:rPr>
        <w:t xml:space="preserve">از : ابى سعد محمد بن سعد كاتب الواقدى (230ق)</w:t>
      </w:r>
    </w:p>
    <w:p>
      <w:pPr>
        <w:pStyle w:val="BookText"/>
      </w:pPr>
      <w:r>
        <w:rPr>
          <w:rFonts w:ascii="Amiri" w:hAnsi="Amiri" w:eastAsia="Amiri" w:cs="Amiri"/>
          <w:lang w:bidi="ar-SA"/>
          <w:color w:val="111111"/>
          <w:sz w:val="28"/>
          <w:szCs w:val="28"/>
          <w:rtl/>
        </w:rPr>
        <w:t xml:space="preserve">معجم المطبوعات لعربية و المعربة 1/116</w:t>
      </w:r>
    </w:p>
    <w:p>
      <w:pPr>
        <w:pStyle w:val="BookText"/>
      </w:pPr>
      <w:r>
        <w:rPr>
          <w:rFonts w:ascii="IRNazanin" w:hAnsi="IRNazanin" w:eastAsia="IRNazanin" w:cs="IRNazanin"/>
          <w:lang w:bidi="fa-IR"/>
          <w:color w:val="111111"/>
          <w:sz w:val="28"/>
          <w:szCs w:val="28"/>
          <w:rtl/>
        </w:rPr>
        <w:t xml:space="preserve">سربى ، ليدن ، بريل ، 1322ق ، تصحيح دكتر اوجين متوخ پريفات دوتسنت بكلية برلين ، وزيرى ، در نه جلد . [ ش 1129 تا 1137] .</w:t>
      </w:r>
    </w:p>
    <w:p>
      <w:pPr>
        <w:pStyle w:val="BookText"/>
      </w:pPr>
      <w:r>
        <w:rPr>
          <w:rFonts w:ascii="IRNazanin" w:hAnsi="IRNazanin" w:eastAsia="IRNazanin" w:cs="IRNazanin"/>
          <w:lang w:bidi="fa-IR"/>
          <w:color w:val="111111"/>
          <w:sz w:val="28"/>
          <w:szCs w:val="28"/>
          <w:rtl/>
        </w:rPr>
        <w:t xml:space="preserve">سربى ، تهران - مؤسسه نصر ، افست از چاپ ليدن سال 1322ق ،(چاپ سابق) ، وزيرى ، در نه جلد . [ سه جلد ازاين چاپ در اين كتابخانه موجود است: ج1 ش4098 ، ج2 ش4099 ، ج3 ش4100] .</w:t>
      </w:r>
    </w:p>
    <w:p>
      <w:pPr>
        <w:pStyle w:val="BookText"/>
      </w:pPr>
      <w:r>
        <w:rPr>
          <w:rFonts w:ascii="Amiri" w:hAnsi="Amiri" w:eastAsia="Amiri" w:cs="Amiri"/>
          <w:lang w:bidi="ar-SA"/>
          <w:color w:val="111111"/>
          <w:sz w:val="28"/>
          <w:szCs w:val="28"/>
          <w:rtl/>
        </w:rPr>
        <w:t xml:space="preserve">سربى ، برلين / ليدن ، 1347ق ، با تصحيح ادوارد سَخَو ، وزيرى ، در نه جلد . [ ش 1137 و 5675 تا5682] .</w:t>
      </w:r>
    </w:p>
    <w:p>
      <w:pPr>
        <w:pStyle w:val="BookText"/>
      </w:pPr>
      <w:r>
        <w:rPr>
          <w:rFonts w:ascii="IRNazanin" w:hAnsi="IRNazanin" w:eastAsia="IRNazanin" w:cs="IRNazanin"/>
          <w:lang w:bidi="fa-IR"/>
          <w:color w:val="111111"/>
          <w:sz w:val="28"/>
          <w:szCs w:val="28"/>
          <w:rtl/>
        </w:rPr>
        <w:t xml:space="preserve">1192 . الطراز (بلاغت)</w:t>
      </w:r>
    </w:p>
    <w:p>
      <w:pPr>
        <w:pStyle w:val="BookText"/>
      </w:pPr>
      <w:r>
        <w:rPr>
          <w:rFonts w:ascii="Amiri" w:hAnsi="Amiri" w:eastAsia="Amiri" w:cs="Amiri"/>
          <w:lang w:bidi="ar-SA"/>
          <w:color w:val="111111"/>
          <w:sz w:val="28"/>
          <w:szCs w:val="28"/>
          <w:rtl/>
        </w:rPr>
        <w:t xml:space="preserve">از : يحيى بن حمزه علوى يمنى (749ق)</w:t>
      </w:r>
    </w:p>
    <w:p>
      <w:pPr>
        <w:pStyle w:val="BookText"/>
      </w:pPr>
      <w:r>
        <w:rPr>
          <w:rFonts w:ascii="Amiri" w:hAnsi="Amiri" w:eastAsia="Amiri" w:cs="Amiri"/>
          <w:lang w:bidi="ar-SA"/>
          <w:color w:val="111111"/>
          <w:sz w:val="28"/>
          <w:szCs w:val="28"/>
          <w:rtl/>
        </w:rPr>
        <w:t xml:space="preserve">معجم المطبوعات العربية و المعربة 2/1944</w:t>
      </w:r>
    </w:p>
    <w:p>
      <w:pPr>
        <w:pStyle w:val="BookText"/>
      </w:pPr>
      <w:r>
        <w:rPr>
          <w:rFonts w:ascii="Amiri" w:hAnsi="Amiri" w:eastAsia="Amiri" w:cs="Amiri"/>
          <w:lang w:bidi="ar-SA"/>
          <w:color w:val="111111"/>
          <w:sz w:val="28"/>
          <w:szCs w:val="28"/>
          <w:rtl/>
        </w:rPr>
        <w:t xml:space="preserve">سربى ، مطبعة المقتطف ، 1332ق ، وزيرى ، در سه جلد ، 466+435408ص . [ ش 72] .</w:t>
      </w:r>
    </w:p>
    <w:p>
      <w:pPr>
        <w:pStyle w:val="BookText"/>
      </w:pPr>
      <w:r>
        <w:rPr>
          <w:rFonts w:ascii="IRNazanin" w:hAnsi="IRNazanin" w:eastAsia="IRNazanin" w:cs="IRNazanin"/>
          <w:lang w:bidi="fa-IR"/>
          <w:color w:val="111111"/>
          <w:sz w:val="28"/>
          <w:szCs w:val="28"/>
          <w:rtl/>
        </w:rPr>
        <w:t xml:space="preserve">1193 . الطرائف فى مذهب الطوائف(احتجاج درباره امامت)</w:t>
      </w:r>
    </w:p>
    <w:p>
      <w:pPr>
        <w:pStyle w:val="BookText"/>
      </w:pPr>
      <w:r>
        <w:rPr>
          <w:rFonts w:ascii="Amiri" w:hAnsi="Amiri" w:eastAsia="Amiri" w:cs="Amiri"/>
          <w:lang w:bidi="ar-SA"/>
          <w:color w:val="111111"/>
          <w:sz w:val="28"/>
          <w:szCs w:val="28"/>
          <w:rtl/>
        </w:rPr>
        <w:t xml:space="preserve">از : ابن طاووس رضى‌الدين على بن موسى حلى (664ق)</w:t>
      </w:r>
    </w:p>
    <w:p>
      <w:pPr>
        <w:pStyle w:val="BookText"/>
      </w:pPr>
      <w:r>
        <w:rPr>
          <w:rFonts w:ascii="IRNazanin" w:hAnsi="IRNazanin" w:eastAsia="IRNazanin" w:cs="IRNazanin"/>
          <w:lang w:bidi="fa-IR"/>
          <w:color w:val="111111"/>
          <w:sz w:val="28"/>
          <w:szCs w:val="28"/>
          <w:rtl/>
        </w:rPr>
        <w:t xml:space="preserve">مشار عربى 607</w:t>
      </w:r>
    </w:p>
    <w:p>
      <w:pPr>
        <w:pStyle w:val="BookText"/>
      </w:pPr>
      <w:r>
        <w:rPr>
          <w:rFonts w:ascii="Amiri" w:hAnsi="Amiri" w:eastAsia="Amiri" w:cs="Amiri"/>
          <w:lang w:bidi="ar-SA"/>
          <w:color w:val="111111"/>
          <w:sz w:val="28"/>
          <w:szCs w:val="28"/>
          <w:rtl/>
        </w:rPr>
        <w:t xml:space="preserve">عبدالعلى بن محمدرضا شريف خوزانى ، 1302 ق ، به اهتمام شيخ باقر تاجر</w:t>
      </w:r>
    </w:p>
    <w:p>
      <w:pPr>
        <w:pStyle w:val="BookText"/>
      </w:pPr>
      <w:r>
        <w:rPr>
          <w:rFonts w:ascii="IRNazanin" w:hAnsi="IRNazanin" w:eastAsia="IRNazanin" w:cs="IRNazanin"/>
          <w:lang w:bidi="fa-IR"/>
          <w:color w:val="111111"/>
          <w:sz w:val="28"/>
          <w:szCs w:val="28"/>
          <w:rtl/>
        </w:rPr>
        <w:t xml:space="preserve">ص: 362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كتابفروش تهرانى ، وزيرى ، 176ص [ ش 2293] .</w:t>
      </w:r>
    </w:p>
    <w:p>
      <w:pPr>
        <w:pStyle w:val="BookText"/>
      </w:pPr>
      <w:r>
        <w:rPr>
          <w:rFonts w:ascii="Amiri" w:hAnsi="Amiri" w:eastAsia="Amiri" w:cs="Amiri"/>
          <w:lang w:bidi="ar-SA"/>
          <w:color w:val="111111"/>
          <w:sz w:val="28"/>
          <w:szCs w:val="28"/>
          <w:rtl/>
        </w:rPr>
        <w:t xml:space="preserve">1194 . طلاق الحايض و الغايب عن زوجته ، رسالة فى ...(فقه)</w:t>
      </w:r>
    </w:p>
    <w:p>
      <w:pPr>
        <w:pStyle w:val="BookText"/>
      </w:pPr>
      <w:r>
        <w:rPr>
          <w:rFonts w:ascii="Amiri" w:hAnsi="Amiri" w:eastAsia="Amiri" w:cs="Amiri"/>
          <w:lang w:bidi="ar-SA"/>
          <w:color w:val="111111"/>
          <w:sz w:val="28"/>
          <w:szCs w:val="28"/>
          <w:rtl/>
        </w:rPr>
        <w:t xml:space="preserve">از : شهيد ثانى زين‌الدين بن على عاملى (965ق)</w:t>
      </w:r>
    </w:p>
    <w:p>
      <w:pPr>
        <w:pStyle w:val="BookText"/>
      </w:pPr>
      <w:r>
        <w:rPr>
          <w:rFonts w:ascii="IRNazanin" w:hAnsi="IRNazanin" w:eastAsia="IRNazanin" w:cs="IRNazanin"/>
          <w:lang w:bidi="fa-IR"/>
          <w:color w:val="111111"/>
          <w:sz w:val="28"/>
          <w:szCs w:val="28"/>
          <w:rtl/>
        </w:rPr>
        <w:t xml:space="preserve">در ضمن رسائل شهيد ثانى به چاپ رسيده است . [ ش 718 و 6441 و 1171 ] .</w:t>
      </w:r>
    </w:p>
    <w:p>
      <w:pPr>
        <w:pStyle w:val="BookText"/>
      </w:pPr>
      <w:r>
        <w:rPr>
          <w:rFonts w:ascii="Amiri" w:hAnsi="Amiri" w:eastAsia="Amiri" w:cs="Amiri"/>
          <w:lang w:bidi="ar-SA"/>
          <w:color w:val="111111"/>
          <w:sz w:val="28"/>
          <w:szCs w:val="28"/>
          <w:rtl/>
        </w:rPr>
        <w:t xml:space="preserve">1195 . الطواسين (عرفان)</w:t>
      </w:r>
    </w:p>
    <w:p>
      <w:pPr>
        <w:pStyle w:val="BookText"/>
      </w:pPr>
      <w:r>
        <w:rPr>
          <w:rFonts w:ascii="Amiri" w:hAnsi="Amiri" w:eastAsia="Amiri" w:cs="Amiri"/>
          <w:lang w:bidi="ar-SA"/>
          <w:color w:val="111111"/>
          <w:sz w:val="28"/>
          <w:szCs w:val="28"/>
          <w:rtl/>
        </w:rPr>
        <w:t xml:space="preserve">از : ابى مغيث حسين بن منصور حلاج بيضاوى بغدادى (309ق)</w:t>
      </w:r>
    </w:p>
    <w:p>
      <w:pPr>
        <w:pStyle w:val="BookText"/>
      </w:pPr>
      <w:r>
        <w:rPr>
          <w:rFonts w:ascii="Amiri" w:hAnsi="Amiri" w:eastAsia="Amiri" w:cs="Amiri"/>
          <w:lang w:bidi="ar-SA"/>
          <w:color w:val="111111"/>
          <w:sz w:val="28"/>
          <w:szCs w:val="28"/>
          <w:rtl/>
        </w:rPr>
        <w:t xml:space="preserve">معجم المطبوعات العربية و المعربة 1/788</w:t>
      </w:r>
    </w:p>
    <w:p>
      <w:pPr>
        <w:pStyle w:val="BookText"/>
      </w:pPr>
      <w:r>
        <w:rPr>
          <w:rFonts w:ascii="IRNazanin" w:hAnsi="IRNazanin" w:eastAsia="IRNazanin" w:cs="IRNazanin"/>
          <w:lang w:bidi="fa-IR"/>
          <w:color w:val="111111"/>
          <w:sz w:val="28"/>
          <w:szCs w:val="28"/>
          <w:rtl/>
        </w:rPr>
        <w:t xml:space="preserve">سربى ، پاريس ، 1913م ، به ضميمه مفاتيح العلوم خوارزمى صحافى شده است . وزيرى ، 220ص . [ ش 738] .</w:t>
      </w:r>
    </w:p>
    <w:p>
      <w:pPr>
        <w:pStyle w:val="BookText"/>
      </w:pPr>
      <w:r>
        <w:rPr>
          <w:rFonts w:ascii="Amiri" w:hAnsi="Amiri" w:eastAsia="Amiri" w:cs="Amiri"/>
          <w:lang w:bidi="ar-SA"/>
          <w:color w:val="111111"/>
          <w:sz w:val="28"/>
          <w:szCs w:val="28"/>
          <w:rtl/>
        </w:rPr>
        <w:t xml:space="preserve">1196 . الطهارة ، كتاب ... (فقه)</w:t>
      </w:r>
    </w:p>
    <w:p>
      <w:pPr>
        <w:pStyle w:val="BookText"/>
      </w:pPr>
      <w:r>
        <w:rPr>
          <w:rFonts w:ascii="Amiri" w:hAnsi="Amiri" w:eastAsia="Amiri" w:cs="Amiri"/>
          <w:lang w:bidi="ar-SA"/>
          <w:color w:val="111111"/>
          <w:sz w:val="28"/>
          <w:szCs w:val="28"/>
          <w:rtl/>
        </w:rPr>
        <w:t xml:space="preserve">از : شيخ مرتضى بن محمدامين انصارى (1281ق)</w:t>
      </w:r>
    </w:p>
    <w:p>
      <w:pPr>
        <w:pStyle w:val="BookText"/>
      </w:pPr>
      <w:r>
        <w:rPr>
          <w:rFonts w:ascii="IRNazanin" w:hAnsi="IRNazanin" w:eastAsia="IRNazanin" w:cs="IRNazanin"/>
          <w:lang w:bidi="fa-IR"/>
          <w:color w:val="111111"/>
          <w:sz w:val="28"/>
          <w:szCs w:val="28"/>
          <w:rtl/>
        </w:rPr>
        <w:t xml:space="preserve">مشار عربى 610</w:t>
      </w:r>
    </w:p>
    <w:p>
      <w:pPr>
        <w:pStyle w:val="BookText"/>
      </w:pPr>
      <w:r>
        <w:rPr>
          <w:rFonts w:ascii="Amiri" w:hAnsi="Amiri" w:eastAsia="Amiri" w:cs="Amiri"/>
          <w:lang w:bidi="ar-SA"/>
          <w:color w:val="111111"/>
          <w:sz w:val="28"/>
          <w:szCs w:val="28"/>
          <w:rtl/>
        </w:rPr>
        <w:t xml:space="preserve">على بن حسن تبريزى ، كارخانه حاج ابراهيم تبريزى ، 1303 ق ، به ضميمه صوم ، خمس ، زكاة از همو ، رحلى ، 549ص [ ش 968] .</w:t>
      </w:r>
    </w:p>
    <w:p>
      <w:pPr>
        <w:pStyle w:val="BookText"/>
      </w:pPr>
      <w:r>
        <w:rPr>
          <w:rFonts w:ascii="Amiri" w:hAnsi="Amiri" w:eastAsia="Amiri" w:cs="Amiri"/>
          <w:lang w:bidi="ar-SA"/>
          <w:color w:val="111111"/>
          <w:sz w:val="28"/>
          <w:szCs w:val="28"/>
          <w:rtl/>
        </w:rPr>
        <w:t xml:space="preserve">1197 . طهارة الاعراق فى تحصيل الاخلاق(اخلاق)</w:t>
      </w:r>
    </w:p>
    <w:p>
      <w:pPr>
        <w:pStyle w:val="BookText"/>
      </w:pPr>
      <w:r>
        <w:rPr>
          <w:rFonts w:ascii="Amiri" w:hAnsi="Amiri" w:eastAsia="Amiri" w:cs="Amiri"/>
          <w:lang w:bidi="ar-SA"/>
          <w:color w:val="111111"/>
          <w:sz w:val="28"/>
          <w:szCs w:val="28"/>
          <w:rtl/>
        </w:rPr>
        <w:t xml:space="preserve">از : احمد بن محمّد ، ابن مسكويه رازى (421ق)</w:t>
      </w:r>
    </w:p>
    <w:p>
      <w:pPr>
        <w:pStyle w:val="BookText"/>
      </w:pPr>
      <w:r>
        <w:rPr>
          <w:rFonts w:ascii="IRNazanin" w:hAnsi="IRNazanin" w:eastAsia="IRNazanin" w:cs="IRNazanin"/>
          <w:lang w:bidi="fa-IR"/>
          <w:color w:val="111111"/>
          <w:sz w:val="28"/>
          <w:szCs w:val="28"/>
          <w:rtl/>
        </w:rPr>
        <w:t xml:space="preserve">در حاشيه مكارم الاخلاق چاپ شده است . [ ش 747 و 6424] .</w:t>
      </w:r>
    </w:p>
    <w:p>
      <w:pPr>
        <w:pStyle w:val="BookText"/>
      </w:pPr>
      <w:r>
        <w:rPr>
          <w:rFonts w:ascii="Amiri" w:hAnsi="Amiri" w:eastAsia="Amiri" w:cs="Amiri"/>
          <w:lang w:bidi="ar-SA"/>
          <w:color w:val="111111"/>
          <w:sz w:val="28"/>
          <w:szCs w:val="28"/>
          <w:rtl/>
        </w:rPr>
        <w:t xml:space="preserve">1198 . طيب العرف فى فن الصرف (ادبيات)</w:t>
      </w:r>
    </w:p>
    <w:p>
      <w:pPr>
        <w:pStyle w:val="BookText"/>
      </w:pPr>
      <w:r>
        <w:rPr>
          <w:rFonts w:ascii="Amiri" w:hAnsi="Amiri" w:eastAsia="Amiri" w:cs="Amiri"/>
          <w:lang w:bidi="ar-SA"/>
          <w:color w:val="111111"/>
          <w:sz w:val="28"/>
          <w:szCs w:val="28"/>
          <w:rtl/>
        </w:rPr>
        <w:t xml:space="preserve">از : يوسف افتيموس و سعيد شقير</w:t>
      </w:r>
    </w:p>
    <w:p>
      <w:pPr>
        <w:pStyle w:val="BookText"/>
      </w:pPr>
      <w:r>
        <w:rPr>
          <w:rFonts w:ascii="Amiri" w:hAnsi="Amiri" w:eastAsia="Amiri" w:cs="Amiri"/>
          <w:lang w:bidi="ar-SA"/>
          <w:color w:val="111111"/>
          <w:sz w:val="28"/>
          <w:szCs w:val="28"/>
          <w:rtl/>
        </w:rPr>
        <w:t xml:space="preserve">اكتفاء القنوع بما هو مطبوع 464</w:t>
      </w:r>
    </w:p>
    <w:p>
      <w:pPr>
        <w:pStyle w:val="BookText"/>
      </w:pPr>
      <w:r>
        <w:rPr>
          <w:rFonts w:ascii="Amiri" w:hAnsi="Amiri" w:eastAsia="Amiri" w:cs="Amiri"/>
          <w:lang w:bidi="ar-SA"/>
          <w:color w:val="111111"/>
          <w:sz w:val="28"/>
          <w:szCs w:val="28"/>
          <w:rtl/>
        </w:rPr>
        <w:t xml:space="preserve">سربى ، بيروت ، مطبعه الاميركانيه ، 1898م ، جيبى ، 279ص . [</w:t>
      </w:r>
    </w:p>
    <w:p>
      <w:pPr>
        <w:pStyle w:val="BookText"/>
      </w:pPr>
      <w:r>
        <w:rPr>
          <w:rFonts w:ascii="IRNazanin" w:hAnsi="IRNazanin" w:eastAsia="IRNazanin" w:cs="IRNazanin"/>
          <w:lang w:bidi="fa-IR"/>
          <w:color w:val="111111"/>
          <w:sz w:val="28"/>
          <w:szCs w:val="28"/>
          <w:rtl/>
        </w:rPr>
        <w:t xml:space="preserve">ش 18027] .</w:t>
      </w:r>
    </w:p>
    <w:p>
      <w:pPr>
        <w:pStyle w:val="BookText"/>
      </w:pPr>
      <w:r>
        <w:rPr>
          <w:rFonts w:ascii="IRNazanin" w:hAnsi="IRNazanin" w:eastAsia="IRNazanin" w:cs="IRNazanin"/>
          <w:lang w:bidi="fa-IR"/>
          <w:color w:val="111111"/>
          <w:sz w:val="28"/>
          <w:szCs w:val="28"/>
          <w:rtl/>
        </w:rPr>
        <w:t xml:space="preserve">ص: 363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364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w:t>
      </w:r>
    </w:p>
    <w:p>
      <w:pPr>
        <w:pStyle w:val="BookText"/>
      </w:pPr>
      <w:r>
        <w:rPr>
          <w:rFonts w:ascii="Amiri" w:hAnsi="Amiri" w:eastAsia="Amiri" w:cs="Amiri"/>
          <w:lang w:bidi="ar-SA"/>
          <w:color w:val="111111"/>
          <w:sz w:val="28"/>
          <w:szCs w:val="28"/>
          <w:rtl/>
        </w:rPr>
        <w:t xml:space="preserve">1199 . الظرائف و اللطائف فى المحاسن و الاضداد(ادبيات)</w:t>
      </w:r>
    </w:p>
    <w:p>
      <w:pPr>
        <w:pStyle w:val="BookText"/>
      </w:pPr>
      <w:r>
        <w:rPr>
          <w:rFonts w:ascii="Amiri" w:hAnsi="Amiri" w:eastAsia="Amiri" w:cs="Amiri"/>
          <w:lang w:bidi="ar-SA"/>
          <w:color w:val="111111"/>
          <w:sz w:val="28"/>
          <w:szCs w:val="28"/>
          <w:rtl/>
        </w:rPr>
        <w:t xml:space="preserve">از : ابى منصور عبد الملك بن محمد ثعالبى نيشابورى (427 يا 437ق)</w:t>
      </w:r>
    </w:p>
    <w:p>
      <w:pPr>
        <w:pStyle w:val="BookText"/>
      </w:pPr>
      <w:r>
        <w:rPr>
          <w:rFonts w:ascii="IRNazanin" w:hAnsi="IRNazanin" w:eastAsia="IRNazanin" w:cs="IRNazanin"/>
          <w:lang w:bidi="fa-IR"/>
          <w:color w:val="111111"/>
          <w:sz w:val="28"/>
          <w:szCs w:val="28"/>
          <w:rtl/>
        </w:rPr>
        <w:t xml:space="preserve">گردآورنده : شيخ ابونصر احمد بن عبدالرزاق مقدسى (قرن7ق)</w:t>
      </w:r>
    </w:p>
    <w:p>
      <w:pPr>
        <w:pStyle w:val="BookText"/>
      </w:pPr>
      <w:r>
        <w:rPr>
          <w:rFonts w:ascii="IRNazanin" w:hAnsi="IRNazanin" w:eastAsia="IRNazanin" w:cs="IRNazanin"/>
          <w:lang w:bidi="fa-IR"/>
          <w:color w:val="111111"/>
          <w:sz w:val="28"/>
          <w:szCs w:val="28"/>
          <w:rtl/>
        </w:rPr>
        <w:t xml:space="preserve">مشار عربى 613</w:t>
      </w:r>
    </w:p>
    <w:p>
      <w:pPr>
        <w:pStyle w:val="BookText"/>
      </w:pPr>
      <w:r>
        <w:rPr>
          <w:rFonts w:ascii="Amiri" w:hAnsi="Amiri" w:eastAsia="Amiri" w:cs="Amiri"/>
          <w:lang w:bidi="ar-SA"/>
          <w:color w:val="111111"/>
          <w:sz w:val="28"/>
          <w:szCs w:val="28"/>
          <w:rtl/>
        </w:rPr>
        <w:t xml:space="preserve">محمد صادق حسينى خوانسارى ، 1286ق ، رقعى ، 220ص . [ ش 6624] .</w:t>
      </w:r>
    </w:p>
    <w:p>
      <w:pPr>
        <w:pStyle w:val="BookText"/>
      </w:pPr>
      <w:r>
        <w:rPr>
          <w:rFonts w:ascii="Amiri" w:hAnsi="Amiri" w:eastAsia="Amiri" w:cs="Amiri"/>
          <w:lang w:bidi="ar-SA"/>
          <w:color w:val="111111"/>
          <w:sz w:val="28"/>
          <w:szCs w:val="28"/>
          <w:rtl/>
        </w:rPr>
        <w:t xml:space="preserve">1200 . ظهور الحقية على فرقة الشيخية (اعتقادات)</w:t>
      </w:r>
    </w:p>
    <w:p>
      <w:pPr>
        <w:pStyle w:val="BookText"/>
      </w:pPr>
      <w:r>
        <w:rPr>
          <w:rFonts w:ascii="Amiri" w:hAnsi="Amiri" w:eastAsia="Amiri" w:cs="Amiri"/>
          <w:lang w:bidi="ar-SA"/>
          <w:color w:val="111111"/>
          <w:sz w:val="28"/>
          <w:szCs w:val="28"/>
          <w:rtl/>
        </w:rPr>
        <w:t xml:space="preserve">از : سيد محمد مهدى كاظمى قزوينى (1358ق)</w:t>
      </w:r>
    </w:p>
    <w:p>
      <w:pPr>
        <w:pStyle w:val="BookText"/>
      </w:pPr>
      <w:r>
        <w:rPr>
          <w:rFonts w:ascii="IRNazanin" w:hAnsi="IRNazanin" w:eastAsia="IRNazanin" w:cs="IRNazanin"/>
          <w:lang w:bidi="fa-IR"/>
          <w:color w:val="111111"/>
          <w:sz w:val="28"/>
          <w:szCs w:val="28"/>
          <w:rtl/>
        </w:rPr>
        <w:t xml:space="preserve">مشار عربى 614</w:t>
      </w:r>
    </w:p>
    <w:p>
      <w:pPr>
        <w:pStyle w:val="BookText"/>
      </w:pPr>
      <w:r>
        <w:rPr>
          <w:rFonts w:ascii="Amiri" w:hAnsi="Amiri" w:eastAsia="Amiri" w:cs="Amiri"/>
          <w:lang w:bidi="ar-SA"/>
          <w:color w:val="111111"/>
          <w:sz w:val="28"/>
          <w:szCs w:val="28"/>
          <w:rtl/>
        </w:rPr>
        <w:t xml:space="preserve">سربى ، نجف اشرف ، مطبعة العلوية ، 1347ق ، وزيرى ، 316ص . [ ش 950] .</w:t>
      </w:r>
    </w:p>
    <w:p>
      <w:pPr>
        <w:pStyle w:val="BookText"/>
      </w:pPr>
      <w:r>
        <w:rPr>
          <w:rFonts w:ascii="IRNazanin" w:hAnsi="IRNazanin" w:eastAsia="IRNazanin" w:cs="IRNazanin"/>
          <w:lang w:bidi="fa-IR"/>
          <w:color w:val="111111"/>
          <w:sz w:val="28"/>
          <w:szCs w:val="28"/>
          <w:rtl/>
        </w:rPr>
        <w:t xml:space="preserve">ص: 365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366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w:t>
      </w:r>
    </w:p>
    <w:p>
      <w:pPr>
        <w:pStyle w:val="BookText"/>
      </w:pPr>
      <w:r>
        <w:rPr>
          <w:rFonts w:ascii="Amiri" w:hAnsi="Amiri" w:eastAsia="Amiri" w:cs="Amiri"/>
          <w:lang w:bidi="ar-SA"/>
          <w:color w:val="111111"/>
          <w:sz w:val="28"/>
          <w:szCs w:val="28"/>
          <w:rtl/>
        </w:rPr>
        <w:t xml:space="preserve">1201 . العدالة(فقه)</w:t>
      </w:r>
    </w:p>
    <w:p>
      <w:pPr>
        <w:pStyle w:val="BookText"/>
      </w:pPr>
      <w:r>
        <w:rPr>
          <w:rFonts w:ascii="Amiri" w:hAnsi="Amiri" w:eastAsia="Amiri" w:cs="Amiri"/>
          <w:lang w:bidi="ar-SA"/>
          <w:color w:val="111111"/>
          <w:sz w:val="28"/>
          <w:szCs w:val="28"/>
          <w:rtl/>
        </w:rPr>
        <w:t xml:space="preserve">از : شيخ مرتضى بن محمد امين انصارى (1281ق)</w:t>
      </w:r>
    </w:p>
    <w:p>
      <w:pPr>
        <w:pStyle w:val="BookText"/>
      </w:pPr>
      <w:r>
        <w:rPr>
          <w:rFonts w:ascii="IRNazanin" w:hAnsi="IRNazanin" w:eastAsia="IRNazanin" w:cs="IRNazanin"/>
          <w:lang w:bidi="fa-IR"/>
          <w:color w:val="111111"/>
          <w:sz w:val="28"/>
          <w:szCs w:val="28"/>
          <w:rtl/>
        </w:rPr>
        <w:t xml:space="preserve">به ضميمه «كتاب المتاجر» چاپ شده است .</w:t>
      </w:r>
    </w:p>
    <w:p>
      <w:pPr>
        <w:pStyle w:val="BookText"/>
      </w:pPr>
      <w:r>
        <w:rPr>
          <w:rFonts w:ascii="Amiri" w:hAnsi="Amiri" w:eastAsia="Amiri" w:cs="Amiri"/>
          <w:lang w:bidi="ar-SA"/>
          <w:color w:val="111111"/>
          <w:sz w:val="28"/>
          <w:szCs w:val="28"/>
          <w:rtl/>
        </w:rPr>
        <w:t xml:space="preserve">1202 . عدّة الاصول(اصول فقه)</w:t>
      </w:r>
    </w:p>
    <w:p>
      <w:pPr>
        <w:pStyle w:val="BookText"/>
      </w:pPr>
      <w:r>
        <w:rPr>
          <w:rFonts w:ascii="Amiri" w:hAnsi="Amiri" w:eastAsia="Amiri" w:cs="Amiri"/>
          <w:lang w:bidi="ar-SA"/>
          <w:color w:val="111111"/>
          <w:sz w:val="28"/>
          <w:szCs w:val="28"/>
          <w:rtl/>
        </w:rPr>
        <w:t xml:space="preserve">از : شيخ طوسى ابوجعفر محمد بن حسن (460ق)</w:t>
      </w:r>
    </w:p>
    <w:p>
      <w:pPr>
        <w:pStyle w:val="BookText"/>
      </w:pPr>
      <w:r>
        <w:rPr>
          <w:rFonts w:ascii="IRNazanin" w:hAnsi="IRNazanin" w:eastAsia="IRNazanin" w:cs="IRNazanin"/>
          <w:lang w:bidi="fa-IR"/>
          <w:color w:val="111111"/>
          <w:sz w:val="28"/>
          <w:szCs w:val="28"/>
          <w:rtl/>
        </w:rPr>
        <w:t xml:space="preserve">مشار عربى 619</w:t>
      </w:r>
    </w:p>
    <w:p>
      <w:pPr>
        <w:pStyle w:val="BookText"/>
      </w:pPr>
      <w:r>
        <w:rPr>
          <w:rFonts w:ascii="Amiri" w:hAnsi="Amiri" w:eastAsia="Amiri" w:cs="Amiri"/>
          <w:lang w:bidi="ar-SA"/>
          <w:color w:val="111111"/>
          <w:sz w:val="28"/>
          <w:szCs w:val="28"/>
          <w:rtl/>
        </w:rPr>
        <w:t xml:space="preserve">محمد صادق بن محمد رضا تويسركانى ، 1314ق ، به انضمام حواشى ملا خليل قزوينى و اجتهاد و اخبار وحيد بهبهانى ، وزيرى ، 94+117+306ص . [ ش 597] .</w:t>
      </w:r>
    </w:p>
    <w:p>
      <w:pPr>
        <w:pStyle w:val="BookText"/>
      </w:pPr>
      <w:r>
        <w:rPr>
          <w:rFonts w:ascii="Amiri" w:hAnsi="Amiri" w:eastAsia="Amiri" w:cs="Amiri"/>
          <w:lang w:bidi="ar-SA"/>
          <w:color w:val="111111"/>
          <w:sz w:val="28"/>
          <w:szCs w:val="28"/>
          <w:rtl/>
        </w:rPr>
        <w:t xml:space="preserve">1203 . العرشية (حكمة العرشية)(فلسفه)</w:t>
      </w:r>
    </w:p>
    <w:p>
      <w:pPr>
        <w:pStyle w:val="BookText"/>
      </w:pPr>
      <w:r>
        <w:rPr>
          <w:rFonts w:ascii="Amiri" w:hAnsi="Amiri" w:eastAsia="Amiri" w:cs="Amiri"/>
          <w:lang w:bidi="ar-SA"/>
          <w:color w:val="111111"/>
          <w:sz w:val="28"/>
          <w:szCs w:val="28"/>
          <w:rtl/>
        </w:rPr>
        <w:t xml:space="preserve">از : صدرالدين محمد بن ابراهيم شيرازى (1050ق)</w:t>
      </w:r>
    </w:p>
    <w:p>
      <w:pPr>
        <w:pStyle w:val="BookText"/>
      </w:pPr>
      <w:r>
        <w:rPr>
          <w:rFonts w:ascii="IRNazanin" w:hAnsi="IRNazanin" w:eastAsia="IRNazanin" w:cs="IRNazanin"/>
          <w:lang w:bidi="fa-IR"/>
          <w:color w:val="111111"/>
          <w:sz w:val="28"/>
          <w:szCs w:val="28"/>
          <w:rtl/>
        </w:rPr>
        <w:t xml:space="preserve">مشار عربى 316</w:t>
      </w:r>
    </w:p>
    <w:p>
      <w:pPr>
        <w:pStyle w:val="BookText"/>
      </w:pPr>
      <w:r>
        <w:rPr>
          <w:rFonts w:ascii="IRNazanin" w:hAnsi="IRNazanin" w:eastAsia="IRNazanin" w:cs="IRNazanin"/>
          <w:lang w:bidi="fa-IR"/>
          <w:color w:val="111111"/>
          <w:sz w:val="28"/>
          <w:szCs w:val="28"/>
          <w:rtl/>
        </w:rPr>
        <w:t xml:space="preserve">به ضميمه المشاعر به چاپ رسيده است . [ ش 934 و 6623] .</w:t>
      </w:r>
    </w:p>
    <w:p>
      <w:pPr>
        <w:pStyle w:val="BookText"/>
      </w:pPr>
      <w:r>
        <w:rPr>
          <w:rFonts w:ascii="Amiri" w:hAnsi="Amiri" w:eastAsia="Amiri" w:cs="Amiri"/>
          <w:lang w:bidi="ar-SA"/>
          <w:color w:val="111111"/>
          <w:sz w:val="28"/>
          <w:szCs w:val="28"/>
          <w:rtl/>
        </w:rPr>
        <w:t xml:space="preserve">1204 . العروة الوثقى فيما تعم به البلوى (فقه)</w:t>
      </w:r>
    </w:p>
    <w:p>
      <w:pPr>
        <w:pStyle w:val="BookText"/>
      </w:pPr>
      <w:r>
        <w:rPr>
          <w:rFonts w:ascii="Amiri" w:hAnsi="Amiri" w:eastAsia="Amiri" w:cs="Amiri"/>
          <w:lang w:bidi="ar-SA"/>
          <w:color w:val="111111"/>
          <w:sz w:val="28"/>
          <w:szCs w:val="28"/>
          <w:rtl/>
        </w:rPr>
        <w:t xml:space="preserve">از : سيد محمدكاظم بن عبدالعظيم طباطبايى يزدى (1337ق)</w:t>
      </w:r>
    </w:p>
    <w:p>
      <w:pPr>
        <w:pStyle w:val="BookText"/>
      </w:pPr>
      <w:r>
        <w:rPr>
          <w:rFonts w:ascii="IRNazanin" w:hAnsi="IRNazanin" w:eastAsia="IRNazanin" w:cs="IRNazanin"/>
          <w:lang w:bidi="fa-IR"/>
          <w:color w:val="111111"/>
          <w:sz w:val="28"/>
          <w:szCs w:val="28"/>
          <w:rtl/>
        </w:rPr>
        <w:t xml:space="preserve">مشار عربى 621</w:t>
      </w:r>
    </w:p>
    <w:p>
      <w:pPr>
        <w:pStyle w:val="BookText"/>
      </w:pPr>
      <w:r>
        <w:rPr>
          <w:rFonts w:ascii="IRNazanin" w:hAnsi="IRNazanin" w:eastAsia="IRNazanin" w:cs="IRNazanin"/>
          <w:lang w:bidi="fa-IR"/>
          <w:color w:val="111111"/>
          <w:sz w:val="28"/>
          <w:szCs w:val="28"/>
          <w:rtl/>
        </w:rPr>
        <w:t xml:space="preserve">ص: 367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همدانى ، تهران ، مطبعه اسلاميه ، 1371 ق ، تصحيح زير نظر شيخ ابوالحسن شعرانى ، با حواشى برخى علما ، وزيرى ، 800ص [ ش 17717] .</w:t>
      </w:r>
    </w:p>
    <w:p>
      <w:pPr>
        <w:pStyle w:val="BookText"/>
      </w:pPr>
      <w:r>
        <w:rPr>
          <w:rFonts w:ascii="Amiri" w:hAnsi="Amiri" w:eastAsia="Amiri" w:cs="Amiri"/>
          <w:lang w:bidi="ar-SA"/>
          <w:color w:val="111111"/>
          <w:sz w:val="28"/>
          <w:szCs w:val="28"/>
          <w:rtl/>
        </w:rPr>
        <w:t xml:space="preserve">سربى ، مطبعه حيدريه ، 1339ق ، وزيرى ، 197ص . [ ش 4895] .</w:t>
      </w:r>
    </w:p>
    <w:p>
      <w:pPr>
        <w:pStyle w:val="BookText"/>
      </w:pPr>
      <w:r>
        <w:rPr>
          <w:rFonts w:ascii="Amiri" w:hAnsi="Amiri" w:eastAsia="Amiri" w:cs="Amiri"/>
          <w:lang w:bidi="ar-SA"/>
          <w:color w:val="111111"/>
          <w:sz w:val="28"/>
          <w:szCs w:val="28"/>
          <w:rtl/>
        </w:rPr>
        <w:t xml:space="preserve">بدون نام كاتب ، نجف ، 1330ق ، وزيرى ، 720ص . [ ش 2032] .</w:t>
      </w:r>
    </w:p>
    <w:p>
      <w:pPr>
        <w:pStyle w:val="BookText"/>
      </w:pPr>
      <w:r>
        <w:rPr>
          <w:rFonts w:ascii="Amiri" w:hAnsi="Amiri" w:eastAsia="Amiri" w:cs="Amiri"/>
          <w:lang w:bidi="ar-SA"/>
          <w:color w:val="111111"/>
          <w:sz w:val="28"/>
          <w:szCs w:val="28"/>
          <w:rtl/>
        </w:rPr>
        <w:t xml:space="preserve">سربى ، بغداد ، مطبعه دارالسلام ، 1330ق ، وزيرى ، 160+560ص .</w:t>
      </w:r>
    </w:p>
    <w:p>
      <w:pPr>
        <w:pStyle w:val="BookText"/>
      </w:pPr>
      <w:r>
        <w:rPr>
          <w:rFonts w:ascii="IRNazanin" w:hAnsi="IRNazanin" w:eastAsia="IRNazanin" w:cs="IRNazanin"/>
          <w:lang w:bidi="fa-IR"/>
          <w:color w:val="111111"/>
          <w:sz w:val="28"/>
          <w:szCs w:val="28"/>
          <w:rtl/>
        </w:rPr>
        <w:t xml:space="preserve">[ ش 6634] .</w:t>
      </w:r>
    </w:p>
    <w:p>
      <w:pPr>
        <w:pStyle w:val="BookText"/>
      </w:pPr>
      <w:r>
        <w:rPr>
          <w:rFonts w:ascii="Amiri" w:hAnsi="Amiri" w:eastAsia="Amiri" w:cs="Amiri"/>
          <w:lang w:bidi="ar-SA"/>
          <w:color w:val="111111"/>
          <w:sz w:val="28"/>
          <w:szCs w:val="28"/>
          <w:rtl/>
        </w:rPr>
        <w:t xml:space="preserve">1205 . العصير العنبى و التمرى و الزّبيبى (فقه)</w:t>
      </w:r>
    </w:p>
    <w:p>
      <w:pPr>
        <w:pStyle w:val="BookText"/>
      </w:pPr>
      <w:r>
        <w:rPr>
          <w:rFonts w:ascii="Amiri" w:hAnsi="Amiri" w:eastAsia="Amiri" w:cs="Amiri"/>
          <w:lang w:bidi="ar-SA"/>
          <w:color w:val="111111"/>
          <w:sz w:val="28"/>
          <w:szCs w:val="28"/>
          <w:rtl/>
        </w:rPr>
        <w:t xml:space="preserve">از : سيدمحمدهاشم بن زين‌العابدين موسوى خوانسارى (1318ق)</w:t>
      </w:r>
    </w:p>
    <w:p>
      <w:pPr>
        <w:pStyle w:val="BookText"/>
      </w:pPr>
      <w:r>
        <w:rPr>
          <w:rFonts w:ascii="IRNazanin" w:hAnsi="IRNazanin" w:eastAsia="IRNazanin" w:cs="IRNazanin"/>
          <w:lang w:bidi="fa-IR"/>
          <w:color w:val="111111"/>
          <w:sz w:val="28"/>
          <w:szCs w:val="28"/>
          <w:rtl/>
        </w:rPr>
        <w:t xml:space="preserve">در ضمن مجمع الفوائد و مخزن الفرائد به چاپ رسيده است . [ ش 1639] .</w:t>
      </w:r>
    </w:p>
    <w:p>
      <w:pPr>
        <w:pStyle w:val="BookText"/>
      </w:pPr>
      <w:r>
        <w:rPr>
          <w:rFonts w:ascii="Amiri" w:hAnsi="Amiri" w:eastAsia="Amiri" w:cs="Amiri"/>
          <w:lang w:bidi="ar-SA"/>
          <w:color w:val="111111"/>
          <w:sz w:val="28"/>
          <w:szCs w:val="28"/>
          <w:rtl/>
        </w:rPr>
        <w:t xml:space="preserve">1206 . العقد الفريد(كشكول)</w:t>
      </w:r>
    </w:p>
    <w:p>
      <w:pPr>
        <w:pStyle w:val="BookText"/>
      </w:pPr>
      <w:r>
        <w:rPr>
          <w:rFonts w:ascii="Amiri" w:hAnsi="Amiri" w:eastAsia="Amiri" w:cs="Amiri"/>
          <w:lang w:bidi="ar-SA"/>
          <w:color w:val="111111"/>
          <w:sz w:val="28"/>
          <w:szCs w:val="28"/>
          <w:rtl/>
        </w:rPr>
        <w:t xml:space="preserve">از : شهاب الدين احمد ، ابن عبد ربه اندلسى (328ق)</w:t>
      </w:r>
    </w:p>
    <w:p>
      <w:pPr>
        <w:pStyle w:val="BookText"/>
      </w:pPr>
      <w:r>
        <w:rPr>
          <w:rFonts w:ascii="Amiri" w:hAnsi="Amiri" w:eastAsia="Amiri" w:cs="Amiri"/>
          <w:lang w:bidi="ar-SA"/>
          <w:color w:val="111111"/>
          <w:sz w:val="28"/>
          <w:szCs w:val="28"/>
          <w:rtl/>
        </w:rPr>
        <w:t xml:space="preserve">معجم المطبوعات العربية و المعربة 1/162</w:t>
      </w:r>
    </w:p>
    <w:p>
      <w:pPr>
        <w:pStyle w:val="BookText"/>
      </w:pPr>
      <w:r>
        <w:rPr>
          <w:rFonts w:ascii="IRNazanin" w:hAnsi="IRNazanin" w:eastAsia="IRNazanin" w:cs="IRNazanin"/>
          <w:lang w:bidi="fa-IR"/>
          <w:color w:val="111111"/>
          <w:sz w:val="28"/>
          <w:szCs w:val="28"/>
          <w:rtl/>
        </w:rPr>
        <w:t xml:space="preserve">جلد اول ، سربى ، مصر ، در هامش آن زهر الآداب به چاپ رسيده است . وزيرى بزرگ ، 8+324ص . [ ش 976] .</w:t>
      </w:r>
    </w:p>
    <w:p>
      <w:pPr>
        <w:pStyle w:val="BookText"/>
      </w:pPr>
      <w:r>
        <w:rPr>
          <w:rFonts w:ascii="IRNazanin" w:hAnsi="IRNazanin" w:eastAsia="IRNazanin" w:cs="IRNazanin"/>
          <w:lang w:bidi="fa-IR"/>
          <w:color w:val="111111"/>
          <w:sz w:val="28"/>
          <w:szCs w:val="28"/>
          <w:rtl/>
        </w:rPr>
        <w:t xml:space="preserve">1207 . عقد اللئالى فى فروع العلم الاجمالى(فقه)</w:t>
      </w:r>
    </w:p>
    <w:p>
      <w:pPr>
        <w:pStyle w:val="BookText"/>
      </w:pPr>
      <w:r>
        <w:rPr>
          <w:rFonts w:ascii="Amiri" w:hAnsi="Amiri" w:eastAsia="Amiri" w:cs="Amiri"/>
          <w:lang w:bidi="ar-SA"/>
          <w:color w:val="111111"/>
          <w:sz w:val="28"/>
          <w:szCs w:val="28"/>
          <w:rtl/>
        </w:rPr>
        <w:t xml:space="preserve">از : ميرزا على بن عبدالحسين ايروانى نجفى (1354ق)</w:t>
      </w:r>
    </w:p>
    <w:p>
      <w:pPr>
        <w:pStyle w:val="BookText"/>
      </w:pPr>
      <w:r>
        <w:rPr>
          <w:rFonts w:ascii="IRNazanin" w:hAnsi="IRNazanin" w:eastAsia="IRNazanin" w:cs="IRNazanin"/>
          <w:lang w:bidi="fa-IR"/>
          <w:color w:val="111111"/>
          <w:sz w:val="28"/>
          <w:szCs w:val="28"/>
          <w:rtl/>
        </w:rPr>
        <w:t xml:space="preserve">مشار عربى 628</w:t>
      </w:r>
    </w:p>
    <w:p>
      <w:pPr>
        <w:pStyle w:val="BookText"/>
      </w:pPr>
      <w:r>
        <w:rPr>
          <w:rFonts w:ascii="IRNazanin" w:hAnsi="IRNazanin" w:eastAsia="IRNazanin" w:cs="IRNazanin"/>
          <w:lang w:bidi="fa-IR"/>
          <w:color w:val="111111"/>
          <w:sz w:val="28"/>
          <w:szCs w:val="28"/>
          <w:rtl/>
        </w:rPr>
        <w:t xml:space="preserve">به ضميمه ذهب المسكوك چاپ شده است ، جيبى ، 63ص . [ ش 1041] .</w:t>
      </w:r>
    </w:p>
    <w:p>
      <w:pPr>
        <w:pStyle w:val="BookText"/>
      </w:pPr>
      <w:r>
        <w:rPr>
          <w:rFonts w:ascii="Amiri" w:hAnsi="Amiri" w:eastAsia="Amiri" w:cs="Amiri"/>
          <w:lang w:bidi="ar-SA"/>
          <w:color w:val="111111"/>
          <w:sz w:val="28"/>
          <w:szCs w:val="28"/>
          <w:rtl/>
        </w:rPr>
        <w:t xml:space="preserve">1208 . العقود ، رسالة فى ...(فقه)</w:t>
      </w:r>
    </w:p>
    <w:p>
      <w:pPr>
        <w:pStyle w:val="BookText"/>
      </w:pPr>
      <w:r>
        <w:rPr>
          <w:rFonts w:ascii="Amiri" w:hAnsi="Amiri" w:eastAsia="Amiri" w:cs="Amiri"/>
          <w:lang w:bidi="ar-SA"/>
          <w:color w:val="111111"/>
          <w:sz w:val="28"/>
          <w:szCs w:val="28"/>
          <w:rtl/>
        </w:rPr>
        <w:t xml:space="preserve">از : شيخ محمد تقى بن محمدباقر مسجد شاهى آقا نجفى (1332ق)</w:t>
      </w:r>
    </w:p>
    <w:p>
      <w:pPr>
        <w:pStyle w:val="BookText"/>
      </w:pPr>
      <w:r>
        <w:rPr>
          <w:rFonts w:ascii="IRNazanin" w:hAnsi="IRNazanin" w:eastAsia="IRNazanin" w:cs="IRNazanin"/>
          <w:lang w:bidi="fa-IR"/>
          <w:color w:val="111111"/>
          <w:sz w:val="28"/>
          <w:szCs w:val="28"/>
          <w:rtl/>
        </w:rPr>
        <w:t xml:space="preserve">مشار عربى 467</w:t>
      </w:r>
    </w:p>
    <w:p>
      <w:pPr>
        <w:pStyle w:val="BookText"/>
      </w:pPr>
      <w:r>
        <w:rPr>
          <w:rFonts w:ascii="Amiri" w:hAnsi="Amiri" w:eastAsia="Amiri" w:cs="Amiri"/>
          <w:lang w:bidi="ar-SA"/>
          <w:color w:val="111111"/>
          <w:sz w:val="28"/>
          <w:szCs w:val="28"/>
          <w:rtl/>
        </w:rPr>
        <w:t xml:space="preserve">سيد محمود بن محمد هاشم موسوى خوانسارى ، 1294ق ، وزيرى ، بدون صفحه شمار . [ ش 1/1350 و 2/1350] .</w:t>
      </w:r>
    </w:p>
    <w:p>
      <w:pPr>
        <w:pStyle w:val="BookText"/>
      </w:pPr>
      <w:r>
        <w:rPr>
          <w:rFonts w:ascii="IRNazanin" w:hAnsi="IRNazanin" w:eastAsia="IRNazanin" w:cs="IRNazanin"/>
          <w:lang w:bidi="fa-IR"/>
          <w:color w:val="111111"/>
          <w:sz w:val="28"/>
          <w:szCs w:val="28"/>
          <w:rtl/>
        </w:rPr>
        <w:t xml:space="preserve">ص: 368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1209 . عقود الدرر فى حل ابيات المطول و المختصر(ادبيات عرب)</w:t>
      </w:r>
    </w:p>
    <w:p>
      <w:pPr>
        <w:pStyle w:val="BookText"/>
      </w:pPr>
      <w:r>
        <w:rPr>
          <w:rFonts w:ascii="Amiri" w:hAnsi="Amiri" w:eastAsia="Amiri" w:cs="Amiri"/>
          <w:lang w:bidi="ar-SA"/>
          <w:color w:val="111111"/>
          <w:sz w:val="28"/>
          <w:szCs w:val="28"/>
          <w:rtl/>
        </w:rPr>
        <w:t xml:space="preserve">از : شيخ حسين بن شهاب‌الدين كركى عاملى (1076ق)</w:t>
      </w:r>
    </w:p>
    <w:p>
      <w:pPr>
        <w:pStyle w:val="BookText"/>
      </w:pPr>
      <w:r>
        <w:rPr>
          <w:rFonts w:ascii="IRNazanin" w:hAnsi="IRNazanin" w:eastAsia="IRNazanin" w:cs="IRNazanin"/>
          <w:lang w:bidi="fa-IR"/>
          <w:color w:val="111111"/>
          <w:sz w:val="28"/>
          <w:szCs w:val="28"/>
          <w:rtl/>
        </w:rPr>
        <w:t xml:space="preserve">فهرست مجلس 25/308</w:t>
      </w:r>
    </w:p>
    <w:p>
      <w:pPr>
        <w:pStyle w:val="BookText"/>
      </w:pPr>
      <w:r>
        <w:rPr>
          <w:rFonts w:ascii="IRNazanin" w:hAnsi="IRNazanin" w:eastAsia="IRNazanin" w:cs="IRNazanin"/>
          <w:lang w:bidi="fa-IR"/>
          <w:color w:val="111111"/>
          <w:sz w:val="28"/>
          <w:szCs w:val="28"/>
          <w:rtl/>
        </w:rPr>
        <w:t xml:space="preserve">محمدعلى بن محمدرضا خوانسارى ، تهران ، 1270 ق ، خشتى ، بدون صفحه‌شمار . [ ش 1833] .</w:t>
      </w:r>
    </w:p>
    <w:p>
      <w:pPr>
        <w:pStyle w:val="BookText"/>
      </w:pPr>
      <w:r>
        <w:rPr>
          <w:rFonts w:ascii="IRNazanin" w:hAnsi="IRNazanin" w:eastAsia="IRNazanin" w:cs="IRNazanin"/>
          <w:lang w:bidi="fa-IR"/>
          <w:color w:val="111111"/>
          <w:sz w:val="28"/>
          <w:szCs w:val="28"/>
          <w:rtl/>
        </w:rPr>
        <w:t xml:space="preserve">بدون نام كاتب و تاريخ و محل چاپ و صفحه شمار ، از آخر افتادگى دارد . [ ش 14097] .</w:t>
      </w:r>
    </w:p>
    <w:p>
      <w:pPr>
        <w:pStyle w:val="BookText"/>
      </w:pPr>
      <w:r>
        <w:rPr>
          <w:rFonts w:ascii="IRNazanin" w:hAnsi="IRNazanin" w:eastAsia="IRNazanin" w:cs="IRNazanin"/>
          <w:lang w:bidi="fa-IR"/>
          <w:color w:val="111111"/>
          <w:sz w:val="28"/>
          <w:szCs w:val="28"/>
          <w:rtl/>
        </w:rPr>
        <w:t xml:space="preserve">1210 . علم الاخلاق (فلسفه)</w:t>
      </w:r>
    </w:p>
    <w:p>
      <w:pPr>
        <w:pStyle w:val="BookText"/>
      </w:pPr>
      <w:r>
        <w:rPr>
          <w:rFonts w:ascii="Amiri" w:hAnsi="Amiri" w:eastAsia="Amiri" w:cs="Amiri"/>
          <w:lang w:bidi="ar-SA"/>
          <w:color w:val="111111"/>
          <w:sz w:val="28"/>
          <w:szCs w:val="28"/>
          <w:rtl/>
        </w:rPr>
        <w:t xml:space="preserve">از : كونت دى جلارزا ( جالارثا يا جوالارثا)</w:t>
      </w:r>
      <w:r>
        <w:rPr>
          <w:rStyle w:val="FootnoteReference"/>
        </w:rPr>
        <w:footnoteReference w:id="5"/>
      </w:r>
      <w:r>
        <w:rPr>
          <w:rFonts w:ascii="IRNazanin" w:hAnsi="IRNazanin" w:eastAsia="IRNazanin" w:cs="IRNazanin"/>
          <w:lang w:bidi="fa-IR"/>
          <w:color w:val="111111"/>
          <w:sz w:val="28"/>
          <w:szCs w:val="28"/>
          <w:rtl/>
        </w:rPr>
        <w:t xml:space="preserve">(قرن 20م)</w:t>
      </w:r>
    </w:p>
    <w:p>
      <w:pPr>
        <w:pStyle w:val="BookText"/>
      </w:pPr>
      <w:r>
        <w:rPr>
          <w:rFonts w:ascii="IRNazanin" w:hAnsi="IRNazanin" w:eastAsia="IRNazanin" w:cs="IRNazanin"/>
          <w:lang w:bidi="fa-IR"/>
          <w:color w:val="111111"/>
          <w:sz w:val="28"/>
          <w:szCs w:val="28"/>
          <w:rtl/>
        </w:rPr>
        <w:t xml:space="preserve">به انضمام الفلسفة العامة و تاريخها به چاپ رسيده است . [ ش 17722] .</w:t>
      </w:r>
    </w:p>
    <w:p>
      <w:pPr>
        <w:pStyle w:val="BookText"/>
      </w:pPr>
      <w:r>
        <w:rPr>
          <w:rFonts w:ascii="IRNazanin" w:hAnsi="IRNazanin" w:eastAsia="IRNazanin" w:cs="IRNazanin"/>
          <w:lang w:bidi="fa-IR"/>
          <w:color w:val="111111"/>
          <w:sz w:val="28"/>
          <w:szCs w:val="28"/>
          <w:rtl/>
        </w:rPr>
        <w:t xml:space="preserve">1211 . علم الاخلاق (فلسفه)</w:t>
      </w:r>
    </w:p>
    <w:p>
      <w:pPr>
        <w:pStyle w:val="BookText"/>
      </w:pPr>
      <w:r>
        <w:rPr>
          <w:rFonts w:ascii="Amiri" w:hAnsi="Amiri" w:eastAsia="Amiri" w:cs="Amiri"/>
          <w:lang w:bidi="ar-SA"/>
          <w:color w:val="111111"/>
          <w:sz w:val="28"/>
          <w:szCs w:val="28"/>
          <w:rtl/>
        </w:rPr>
        <w:t xml:space="preserve">از : ارسطو طاليس (322ق‌م)</w:t>
      </w:r>
    </w:p>
    <w:p>
      <w:pPr>
        <w:pStyle w:val="BookText"/>
      </w:pPr>
      <w:r>
        <w:rPr>
          <w:rFonts w:ascii="Amiri" w:hAnsi="Amiri" w:eastAsia="Amiri" w:cs="Amiri"/>
          <w:lang w:bidi="ar-SA"/>
          <w:color w:val="111111"/>
          <w:sz w:val="28"/>
          <w:szCs w:val="28"/>
          <w:rtl/>
        </w:rPr>
        <w:t xml:space="preserve">ترجمه عربى : احمد لطفى السيد (قرن 20م)</w:t>
      </w:r>
    </w:p>
    <w:p>
      <w:pPr>
        <w:pStyle w:val="BookText"/>
      </w:pPr>
      <w:r>
        <w:rPr>
          <w:rFonts w:ascii="IRNazanin" w:hAnsi="IRNazanin" w:eastAsia="IRNazanin" w:cs="IRNazanin"/>
          <w:lang w:bidi="fa-IR"/>
          <w:color w:val="111111"/>
          <w:sz w:val="28"/>
          <w:szCs w:val="28"/>
          <w:rtl/>
        </w:rPr>
        <w:t xml:space="preserve">جلد اول و دوم ، سربى ، مصر ، دارالكتب المصرية ، 1343ق ، وزيرى بزرگ ، 376 + 326ص+ تصدير . [ ش 599] .</w:t>
      </w:r>
    </w:p>
    <w:p>
      <w:pPr>
        <w:pStyle w:val="BookText"/>
      </w:pPr>
      <w:r>
        <w:rPr>
          <w:rFonts w:ascii="Amiri" w:hAnsi="Amiri" w:eastAsia="Amiri" w:cs="Amiri"/>
          <w:lang w:bidi="ar-SA"/>
          <w:color w:val="111111"/>
          <w:sz w:val="28"/>
          <w:szCs w:val="28"/>
          <w:rtl/>
        </w:rPr>
        <w:t xml:space="preserve">1212 . علم الادب (ادبيات)</w:t>
      </w:r>
    </w:p>
    <w:p>
      <w:pPr>
        <w:pStyle w:val="BookText"/>
      </w:pPr>
      <w:r>
        <w:rPr>
          <w:rFonts w:ascii="Amiri" w:hAnsi="Amiri" w:eastAsia="Amiri" w:cs="Amiri"/>
          <w:lang w:bidi="ar-SA"/>
          <w:color w:val="111111"/>
          <w:sz w:val="28"/>
          <w:szCs w:val="28"/>
          <w:rtl/>
        </w:rPr>
        <w:t xml:space="preserve">از : لويس شيخو(1928م) و جبرائيل اده يسوعيين (قرن 20م)</w:t>
      </w:r>
    </w:p>
    <w:p>
      <w:pPr>
        <w:pStyle w:val="BookText"/>
      </w:pPr>
      <w:r>
        <w:rPr>
          <w:rFonts w:ascii="Amiri" w:hAnsi="Amiri" w:eastAsia="Amiri" w:cs="Amiri"/>
          <w:lang w:bidi="ar-SA"/>
          <w:color w:val="111111"/>
          <w:sz w:val="28"/>
          <w:szCs w:val="28"/>
          <w:rtl/>
        </w:rPr>
        <w:t xml:space="preserve">معجم المطبوعات العربية و المعربة 2/1168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سربى ، بيروت ، مطبعه كاثوليكية للآباء المرسلين السيوعيين ، رقعى ، در دو جلد:</w:t>
      </w:r>
    </w:p>
    <w:p>
      <w:pPr>
        <w:pStyle w:val="BookText"/>
      </w:pPr>
      <w:r>
        <w:rPr>
          <w:rFonts w:ascii="IRNazanin" w:hAnsi="IRNazanin" w:eastAsia="IRNazanin" w:cs="IRNazanin"/>
          <w:lang w:bidi="fa-IR"/>
          <w:color w:val="111111"/>
          <w:sz w:val="28"/>
          <w:szCs w:val="28"/>
          <w:rtl/>
        </w:rPr>
        <w:t xml:space="preserve">جلد اول (علم الانشاء و العروض) ، 1897م ، 450ص . [ ش 6629] .</w:t>
      </w:r>
    </w:p>
    <w:p>
      <w:pPr>
        <w:pStyle w:val="BookText"/>
      </w:pPr>
      <w:r>
        <w:rPr>
          <w:rFonts w:ascii="Amiri" w:hAnsi="Amiri" w:eastAsia="Amiri" w:cs="Amiri"/>
          <w:lang w:bidi="ar-SA"/>
          <w:color w:val="111111"/>
          <w:sz w:val="28"/>
          <w:szCs w:val="28"/>
          <w:rtl/>
        </w:rPr>
        <w:t xml:space="preserve">جلد دوم (علم الخطابة) ، 1890م ، 223ص . [ ش 6627] .</w:t>
      </w:r>
    </w:p>
    <w:p>
      <w:pPr>
        <w:pStyle w:val="BookText"/>
      </w:pPr>
      <w:r>
        <w:rPr>
          <w:rFonts w:ascii="IRNazanin" w:hAnsi="IRNazanin" w:eastAsia="IRNazanin" w:cs="IRNazanin"/>
          <w:lang w:bidi="fa-IR"/>
          <w:color w:val="111111"/>
          <w:sz w:val="28"/>
          <w:szCs w:val="28"/>
          <w:rtl/>
        </w:rPr>
        <w:t xml:space="preserve">ص: 369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1213 . علم الادب (مقالات لمشاهير العرب)(ادبيات)</w:t>
      </w:r>
    </w:p>
    <w:p>
      <w:pPr>
        <w:pStyle w:val="BookText"/>
      </w:pPr>
      <w:r>
        <w:rPr>
          <w:rFonts w:ascii="Amiri" w:hAnsi="Amiri" w:eastAsia="Amiri" w:cs="Amiri"/>
          <w:lang w:bidi="ar-SA"/>
          <w:color w:val="111111"/>
          <w:sz w:val="28"/>
          <w:szCs w:val="28"/>
          <w:rtl/>
        </w:rPr>
        <w:t xml:space="preserve">از : لويس شيخو يسوعى (1928م)</w:t>
      </w:r>
    </w:p>
    <w:p>
      <w:pPr>
        <w:pStyle w:val="BookText"/>
      </w:pPr>
      <w:r>
        <w:rPr>
          <w:rFonts w:ascii="Amiri" w:hAnsi="Amiri" w:eastAsia="Amiri" w:cs="Amiri"/>
          <w:lang w:bidi="ar-SA"/>
          <w:color w:val="111111"/>
          <w:sz w:val="28"/>
          <w:szCs w:val="28"/>
          <w:rtl/>
        </w:rPr>
        <w:t xml:space="preserve">معجم المطبوعات العربية و المعربة 2/1168</w:t>
      </w:r>
    </w:p>
    <w:p>
      <w:pPr>
        <w:pStyle w:val="BookText"/>
      </w:pPr>
      <w:r>
        <w:rPr>
          <w:rFonts w:ascii="IRNazanin" w:hAnsi="IRNazanin" w:eastAsia="IRNazanin" w:cs="IRNazanin"/>
          <w:lang w:bidi="fa-IR"/>
          <w:color w:val="111111"/>
          <w:sz w:val="28"/>
          <w:szCs w:val="28"/>
          <w:rtl/>
        </w:rPr>
        <w:t xml:space="preserve">الجزء الاول ، 1887م ، 375ص . [ ش 6628] .</w:t>
      </w:r>
    </w:p>
    <w:p>
      <w:pPr>
        <w:pStyle w:val="BookText"/>
      </w:pPr>
      <w:r>
        <w:rPr>
          <w:rFonts w:ascii="IRNazanin" w:hAnsi="IRNazanin" w:eastAsia="IRNazanin" w:cs="IRNazanin"/>
          <w:lang w:bidi="fa-IR"/>
          <w:color w:val="111111"/>
          <w:sz w:val="28"/>
          <w:szCs w:val="28"/>
          <w:rtl/>
        </w:rPr>
        <w:t xml:space="preserve">الجزء الثانى ، 1889م ، 429ص . [ ش 6819] .</w:t>
      </w:r>
    </w:p>
    <w:p>
      <w:pPr>
        <w:pStyle w:val="BookText"/>
      </w:pPr>
      <w:r>
        <w:rPr>
          <w:rFonts w:ascii="IRNazanin" w:hAnsi="IRNazanin" w:eastAsia="IRNazanin" w:cs="IRNazanin"/>
          <w:lang w:bidi="fa-IR"/>
          <w:color w:val="111111"/>
          <w:sz w:val="28"/>
          <w:szCs w:val="28"/>
          <w:rtl/>
        </w:rPr>
        <w:t xml:space="preserve">1214 . علم الحساب(حساب)</w:t>
      </w:r>
    </w:p>
    <w:p>
      <w:pPr>
        <w:pStyle w:val="BookText"/>
      </w:pPr>
      <w:r>
        <w:rPr>
          <w:rFonts w:ascii="Amiri" w:hAnsi="Amiri" w:eastAsia="Amiri" w:cs="Amiri"/>
          <w:lang w:bidi="ar-SA"/>
          <w:color w:val="111111"/>
          <w:sz w:val="28"/>
          <w:szCs w:val="28"/>
          <w:rtl/>
        </w:rPr>
        <w:t xml:space="preserve">از : مستر براين</w:t>
      </w:r>
    </w:p>
    <w:p>
      <w:pPr>
        <w:pStyle w:val="BookText"/>
      </w:pPr>
      <w:r>
        <w:rPr>
          <w:rFonts w:ascii="Amiri" w:hAnsi="Amiri" w:eastAsia="Amiri" w:cs="Amiri"/>
          <w:lang w:bidi="ar-SA"/>
          <w:color w:val="111111"/>
          <w:sz w:val="28"/>
          <w:szCs w:val="28"/>
          <w:rtl/>
        </w:rPr>
        <w:t xml:space="preserve">جلد دوم ، سربى ، مصر ، بولاق ، المطبعة الكبرى الاميرية ، 1900م ، وزيرى ، 109ص . [ ش 20229] .</w:t>
      </w:r>
    </w:p>
    <w:p>
      <w:pPr>
        <w:pStyle w:val="BookText"/>
      </w:pPr>
      <w:r>
        <w:rPr>
          <w:rFonts w:ascii="Amiri" w:hAnsi="Amiri" w:eastAsia="Amiri" w:cs="Amiri"/>
          <w:lang w:bidi="ar-SA"/>
          <w:color w:val="111111"/>
          <w:sz w:val="28"/>
          <w:szCs w:val="28"/>
          <w:rtl/>
        </w:rPr>
        <w:t xml:space="preserve">1215 . علل الشرايع و الاسلام(حديث)</w:t>
      </w:r>
    </w:p>
    <w:p>
      <w:pPr>
        <w:pStyle w:val="BookText"/>
      </w:pPr>
      <w:r>
        <w:rPr>
          <w:rFonts w:ascii="Amiri" w:hAnsi="Amiri" w:eastAsia="Amiri" w:cs="Amiri"/>
          <w:lang w:bidi="ar-SA"/>
          <w:color w:val="111111"/>
          <w:sz w:val="28"/>
          <w:szCs w:val="28"/>
          <w:rtl/>
        </w:rPr>
        <w:t xml:space="preserve">از : شيخ صدوق محمد بن على بن بابويه قمى (381ق)</w:t>
      </w:r>
    </w:p>
    <w:p>
      <w:pPr>
        <w:pStyle w:val="BookText"/>
      </w:pPr>
      <w:r>
        <w:rPr>
          <w:rFonts w:ascii="IRNazanin" w:hAnsi="IRNazanin" w:eastAsia="IRNazanin" w:cs="IRNazanin"/>
          <w:lang w:bidi="fa-IR"/>
          <w:color w:val="111111"/>
          <w:sz w:val="28"/>
          <w:szCs w:val="28"/>
          <w:rtl/>
        </w:rPr>
        <w:t xml:space="preserve">التراث العربى 4/75</w:t>
      </w:r>
    </w:p>
    <w:p>
      <w:pPr>
        <w:pStyle w:val="BookText"/>
      </w:pPr>
      <w:r>
        <w:rPr>
          <w:rFonts w:ascii="Amiri" w:hAnsi="Amiri" w:eastAsia="Amiri" w:cs="Amiri"/>
          <w:lang w:bidi="ar-SA"/>
          <w:color w:val="111111"/>
          <w:sz w:val="28"/>
          <w:szCs w:val="28"/>
          <w:rtl/>
        </w:rPr>
        <w:t xml:space="preserve">على بن محمد مؤمن طالقانى ، 1311 ق ، به تصحيح محمدصادق بن حاج مير ابوالقاسم خوانسارى ، رحلى ، 203+162ص [ ش 601 و 601] .</w:t>
      </w:r>
    </w:p>
    <w:p>
      <w:pPr>
        <w:pStyle w:val="BookText"/>
      </w:pPr>
      <w:r>
        <w:rPr>
          <w:rFonts w:ascii="Amiri" w:hAnsi="Amiri" w:eastAsia="Amiri" w:cs="Amiri"/>
          <w:lang w:bidi="ar-SA"/>
          <w:color w:val="111111"/>
          <w:sz w:val="28"/>
          <w:szCs w:val="28"/>
          <w:rtl/>
        </w:rPr>
        <w:t xml:space="preserve">بدون نام كاتب ، 1289 ق ، رحلى ، بدون صفحه‌شمار . [ ش 2307 و 17907] .</w:t>
      </w:r>
    </w:p>
    <w:p>
      <w:pPr>
        <w:pStyle w:val="BookText"/>
      </w:pPr>
      <w:r>
        <w:rPr>
          <w:rFonts w:ascii="Amiri" w:hAnsi="Amiri" w:eastAsia="Amiri" w:cs="Amiri"/>
          <w:lang w:bidi="ar-SA"/>
          <w:color w:val="111111"/>
          <w:sz w:val="28"/>
          <w:szCs w:val="28"/>
          <w:rtl/>
        </w:rPr>
        <w:t xml:space="preserve">1216 . العلم اللدنى و الكسبى ، رسالة فى ...(فلسفه)</w:t>
      </w:r>
    </w:p>
    <w:p>
      <w:pPr>
        <w:pStyle w:val="BookText"/>
      </w:pPr>
      <w:r>
        <w:rPr>
          <w:rFonts w:ascii="Amiri" w:hAnsi="Amiri" w:eastAsia="Amiri" w:cs="Amiri"/>
          <w:lang w:bidi="ar-SA"/>
          <w:color w:val="111111"/>
          <w:sz w:val="28"/>
          <w:szCs w:val="28"/>
          <w:rtl/>
        </w:rPr>
        <w:t xml:space="preserve">از : خواجه نصيرالدين محمد بن محمد حسن طوسى (672ق)</w:t>
      </w:r>
    </w:p>
    <w:p>
      <w:pPr>
        <w:pStyle w:val="BookText"/>
      </w:pPr>
      <w:r>
        <w:rPr>
          <w:rFonts w:ascii="IRNazanin" w:hAnsi="IRNazanin" w:eastAsia="IRNazanin" w:cs="IRNazanin"/>
          <w:lang w:bidi="fa-IR"/>
          <w:color w:val="111111"/>
          <w:sz w:val="28"/>
          <w:szCs w:val="28"/>
          <w:rtl/>
        </w:rPr>
        <w:t xml:space="preserve">در حاشيه المشاعر چاپ شده است . [ ش 934] .</w:t>
      </w:r>
    </w:p>
    <w:p>
      <w:pPr>
        <w:pStyle w:val="BookText"/>
      </w:pPr>
      <w:r>
        <w:rPr>
          <w:rFonts w:ascii="Amiri" w:hAnsi="Amiri" w:eastAsia="Amiri" w:cs="Amiri"/>
          <w:lang w:bidi="ar-SA"/>
          <w:color w:val="111111"/>
          <w:sz w:val="28"/>
          <w:szCs w:val="28"/>
          <w:rtl/>
        </w:rPr>
        <w:t xml:space="preserve">1217 . علم اليقين فى اصول الدين(اعتقادات)</w:t>
      </w:r>
    </w:p>
    <w:p>
      <w:pPr>
        <w:pStyle w:val="BookText"/>
      </w:pPr>
      <w:r>
        <w:rPr>
          <w:rFonts w:ascii="Amiri" w:hAnsi="Amiri" w:eastAsia="Amiri" w:cs="Amiri"/>
          <w:lang w:bidi="ar-SA"/>
          <w:color w:val="111111"/>
          <w:sz w:val="28"/>
          <w:szCs w:val="28"/>
          <w:rtl/>
        </w:rPr>
        <w:t xml:space="preserve">از : ملا محسن بن مرتضى فيض كاشانى (1091ق)</w:t>
      </w:r>
    </w:p>
    <w:p>
      <w:pPr>
        <w:pStyle w:val="BookText"/>
      </w:pPr>
      <w:r>
        <w:rPr>
          <w:rFonts w:ascii="IRNazanin" w:hAnsi="IRNazanin" w:eastAsia="IRNazanin" w:cs="IRNazanin"/>
          <w:lang w:bidi="fa-IR"/>
          <w:color w:val="111111"/>
          <w:sz w:val="28"/>
          <w:szCs w:val="28"/>
          <w:rtl/>
        </w:rPr>
        <w:t xml:space="preserve">مشار عربى 633</w:t>
      </w:r>
    </w:p>
    <w:p>
      <w:pPr>
        <w:pStyle w:val="BookText"/>
      </w:pPr>
      <w:r>
        <w:rPr>
          <w:rFonts w:ascii="Amiri" w:hAnsi="Amiri" w:eastAsia="Amiri" w:cs="Amiri"/>
          <w:lang w:bidi="ar-SA"/>
          <w:color w:val="111111"/>
          <w:sz w:val="28"/>
          <w:szCs w:val="28"/>
          <w:rtl/>
        </w:rPr>
        <w:t xml:space="preserve">بدون نام كاتب ، دارالطباعه سيدمرتضى ، 1313 ق ، به اهتمام مشهدى عباس تاجر</w:t>
      </w:r>
    </w:p>
    <w:p>
      <w:pPr>
        <w:pStyle w:val="BookText"/>
      </w:pPr>
      <w:r>
        <w:rPr>
          <w:rFonts w:ascii="IRNazanin" w:hAnsi="IRNazanin" w:eastAsia="IRNazanin" w:cs="IRNazanin"/>
          <w:lang w:bidi="fa-IR"/>
          <w:color w:val="111111"/>
          <w:sz w:val="28"/>
          <w:szCs w:val="28"/>
          <w:rtl/>
        </w:rPr>
        <w:t xml:space="preserve">ص: 370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كتابفروش تهرانى ، به ضميمه مرآة الآخرة و منهاج النجاة چاپ شده است ، رحلى ، 428+صفحات بدون شماره . [ ش 600 و 6493 و 4960] .</w:t>
      </w:r>
    </w:p>
    <w:p>
      <w:pPr>
        <w:pStyle w:val="BookText"/>
      </w:pPr>
      <w:r>
        <w:rPr>
          <w:rFonts w:ascii="Amiri" w:hAnsi="Amiri" w:eastAsia="Amiri" w:cs="Amiri"/>
          <w:lang w:bidi="ar-SA"/>
          <w:color w:val="111111"/>
          <w:sz w:val="28"/>
          <w:szCs w:val="28"/>
          <w:rtl/>
        </w:rPr>
        <w:t xml:space="preserve">1218 . العمدة فى صناعة الشعر و نقده (ادبيات)</w:t>
      </w:r>
    </w:p>
    <w:p>
      <w:pPr>
        <w:pStyle w:val="BookText"/>
      </w:pPr>
      <w:r>
        <w:rPr>
          <w:rFonts w:ascii="Amiri" w:hAnsi="Amiri" w:eastAsia="Amiri" w:cs="Amiri"/>
          <w:lang w:bidi="ar-SA"/>
          <w:color w:val="111111"/>
          <w:sz w:val="28"/>
          <w:szCs w:val="28"/>
          <w:rtl/>
        </w:rPr>
        <w:t xml:space="preserve">از : ابى الحسن بن رشيق قيروانى ازدى (436ق)</w:t>
      </w:r>
    </w:p>
    <w:p>
      <w:pPr>
        <w:pStyle w:val="BookText"/>
      </w:pPr>
      <w:r>
        <w:rPr>
          <w:rFonts w:ascii="Amiri" w:hAnsi="Amiri" w:eastAsia="Amiri" w:cs="Amiri"/>
          <w:lang w:bidi="ar-SA"/>
          <w:color w:val="111111"/>
          <w:sz w:val="28"/>
          <w:szCs w:val="28"/>
          <w:rtl/>
        </w:rPr>
        <w:t xml:space="preserve">معجم المطبوعات العربية و المعربة 1/110</w:t>
      </w:r>
    </w:p>
    <w:p>
      <w:pPr>
        <w:pStyle w:val="BookText"/>
      </w:pPr>
      <w:r>
        <w:rPr>
          <w:rFonts w:ascii="Amiri" w:hAnsi="Amiri" w:eastAsia="Amiri" w:cs="Amiri"/>
          <w:lang w:bidi="ar-SA"/>
          <w:color w:val="111111"/>
          <w:sz w:val="28"/>
          <w:szCs w:val="28"/>
          <w:rtl/>
        </w:rPr>
        <w:t xml:space="preserve">سربى ، مصر ، مطبعة السعادة ، 1325ق/1907م ، در دو جلد ، وزيرى ، 228+243ص . [ ش 595] .</w:t>
      </w:r>
    </w:p>
    <w:p>
      <w:pPr>
        <w:pStyle w:val="BookText"/>
      </w:pPr>
      <w:r>
        <w:rPr>
          <w:rFonts w:ascii="Amiri" w:hAnsi="Amiri" w:eastAsia="Amiri" w:cs="Amiri"/>
          <w:lang w:bidi="ar-SA"/>
          <w:color w:val="111111"/>
          <w:sz w:val="28"/>
          <w:szCs w:val="28"/>
          <w:rtl/>
        </w:rPr>
        <w:t xml:space="preserve">1219 . العمدة فى عيون صحاح الاخبار(فضايل اهل‌بيت عليهم‌السلام)</w:t>
      </w:r>
    </w:p>
    <w:p>
      <w:pPr>
        <w:pStyle w:val="BookText"/>
      </w:pPr>
      <w:r>
        <w:rPr>
          <w:rFonts w:ascii="Amiri" w:hAnsi="Amiri" w:eastAsia="Amiri" w:cs="Amiri"/>
          <w:lang w:bidi="ar-SA"/>
          <w:color w:val="111111"/>
          <w:sz w:val="28"/>
          <w:szCs w:val="28"/>
          <w:rtl/>
        </w:rPr>
        <w:t xml:space="preserve">از : يحيى بن حسن بن بطريق اسدى حلى (قرن 6ق)</w:t>
      </w:r>
    </w:p>
    <w:p>
      <w:pPr>
        <w:pStyle w:val="BookText"/>
      </w:pPr>
      <w:r>
        <w:rPr>
          <w:rFonts w:ascii="IRNazanin" w:hAnsi="IRNazanin" w:eastAsia="IRNazanin" w:cs="IRNazanin"/>
          <w:lang w:bidi="fa-IR"/>
          <w:color w:val="111111"/>
          <w:sz w:val="28"/>
          <w:szCs w:val="28"/>
          <w:rtl/>
        </w:rPr>
        <w:t xml:space="preserve">مشار عربى 637</w:t>
      </w:r>
    </w:p>
    <w:p>
      <w:pPr>
        <w:pStyle w:val="BookText"/>
      </w:pPr>
      <w:r>
        <w:rPr>
          <w:rFonts w:ascii="IRNazanin" w:hAnsi="IRNazanin" w:eastAsia="IRNazanin" w:cs="IRNazanin"/>
          <w:lang w:bidi="fa-IR"/>
          <w:color w:val="111111"/>
          <w:sz w:val="28"/>
          <w:szCs w:val="28"/>
          <w:rtl/>
        </w:rPr>
        <w:t xml:space="preserve">بدون نام كاتب و ديگر مشخصات ، وزيرى ، 246ص [ ش 1408] .</w:t>
      </w:r>
    </w:p>
    <w:p>
      <w:pPr>
        <w:pStyle w:val="BookText"/>
      </w:pPr>
      <w:r>
        <w:rPr>
          <w:rFonts w:ascii="Amiri" w:hAnsi="Amiri" w:eastAsia="Amiri" w:cs="Amiri"/>
          <w:lang w:bidi="ar-SA"/>
          <w:color w:val="111111"/>
          <w:sz w:val="28"/>
          <w:szCs w:val="28"/>
          <w:rtl/>
        </w:rPr>
        <w:t xml:space="preserve">1220 . عناوين الاصول(اصول فقه)</w:t>
      </w:r>
    </w:p>
    <w:p>
      <w:pPr>
        <w:pStyle w:val="BookText"/>
      </w:pPr>
      <w:r>
        <w:rPr>
          <w:rFonts w:ascii="Amiri" w:hAnsi="Amiri" w:eastAsia="Amiri" w:cs="Amiri"/>
          <w:lang w:bidi="ar-SA"/>
          <w:color w:val="111111"/>
          <w:sz w:val="28"/>
          <w:szCs w:val="28"/>
          <w:rtl/>
        </w:rPr>
        <w:t xml:space="preserve">از : سيد عبد الفتّاح بن على مراغى (قرن 13ق)</w:t>
      </w:r>
    </w:p>
    <w:p>
      <w:pPr>
        <w:pStyle w:val="BookText"/>
      </w:pPr>
      <w:r>
        <w:rPr>
          <w:rFonts w:ascii="IRNazanin" w:hAnsi="IRNazanin" w:eastAsia="IRNazanin" w:cs="IRNazanin"/>
          <w:lang w:bidi="fa-IR"/>
          <w:color w:val="111111"/>
          <w:sz w:val="28"/>
          <w:szCs w:val="28"/>
          <w:rtl/>
        </w:rPr>
        <w:t xml:space="preserve">مشار عربى 639</w:t>
      </w:r>
    </w:p>
    <w:p>
      <w:pPr>
        <w:pStyle w:val="BookText"/>
      </w:pPr>
      <w:r>
        <w:rPr>
          <w:rFonts w:ascii="Amiri" w:hAnsi="Amiri" w:eastAsia="Amiri" w:cs="Amiri"/>
          <w:lang w:bidi="ar-SA"/>
          <w:color w:val="111111"/>
          <w:sz w:val="28"/>
          <w:szCs w:val="28"/>
          <w:rtl/>
        </w:rPr>
        <w:t xml:space="preserve">محمدباقر بن محمدحسن اروجنى ، 1297 ق ، وزيرى ، 405ص [ ش 1665] .</w:t>
      </w:r>
    </w:p>
    <w:p>
      <w:pPr>
        <w:pStyle w:val="BookText"/>
      </w:pPr>
      <w:r>
        <w:rPr>
          <w:rFonts w:ascii="Amiri" w:hAnsi="Amiri" w:eastAsia="Amiri" w:cs="Amiri"/>
          <w:lang w:bidi="ar-SA"/>
          <w:color w:val="111111"/>
          <w:sz w:val="28"/>
          <w:szCs w:val="28"/>
          <w:rtl/>
        </w:rPr>
        <w:t xml:space="preserve">تبريز ، 1274 ، به اهتمام آقا محمدرضا اصفهانى ، وزيرى ، 38+صفحات بدون شماره . [ ش 1843 و 3607] .</w:t>
      </w:r>
    </w:p>
    <w:p>
      <w:pPr>
        <w:pStyle w:val="BookText"/>
      </w:pPr>
      <w:r>
        <w:rPr>
          <w:rFonts w:ascii="Amiri" w:hAnsi="Amiri" w:eastAsia="Amiri" w:cs="Amiri"/>
          <w:lang w:bidi="ar-SA"/>
          <w:color w:val="111111"/>
          <w:sz w:val="28"/>
          <w:szCs w:val="28"/>
          <w:rtl/>
        </w:rPr>
        <w:t xml:space="preserve">1221 . العناوين فى الاصول (اصول)</w:t>
      </w:r>
    </w:p>
    <w:p>
      <w:pPr>
        <w:pStyle w:val="BookText"/>
      </w:pPr>
      <w:r>
        <w:rPr>
          <w:rFonts w:ascii="Amiri" w:hAnsi="Amiri" w:eastAsia="Amiri" w:cs="Amiri"/>
          <w:lang w:bidi="ar-SA"/>
          <w:color w:val="111111"/>
          <w:sz w:val="28"/>
          <w:szCs w:val="28"/>
          <w:rtl/>
        </w:rPr>
        <w:t xml:space="preserve">از : محمد مهدى بن حسين خالصى خراسانى (1343ق)</w:t>
      </w:r>
    </w:p>
    <w:p>
      <w:pPr>
        <w:pStyle w:val="BookText"/>
      </w:pPr>
      <w:r>
        <w:rPr>
          <w:rFonts w:ascii="IRNazanin" w:hAnsi="IRNazanin" w:eastAsia="IRNazanin" w:cs="IRNazanin"/>
          <w:lang w:bidi="fa-IR"/>
          <w:color w:val="111111"/>
          <w:sz w:val="28"/>
          <w:szCs w:val="28"/>
          <w:rtl/>
        </w:rPr>
        <w:t xml:space="preserve">مشار عربى 639</w:t>
      </w:r>
    </w:p>
    <w:p>
      <w:pPr>
        <w:pStyle w:val="BookText"/>
      </w:pPr>
      <w:r>
        <w:rPr>
          <w:rFonts w:ascii="IRNazanin" w:hAnsi="IRNazanin" w:eastAsia="IRNazanin" w:cs="IRNazanin"/>
          <w:lang w:bidi="fa-IR"/>
          <w:color w:val="111111"/>
          <w:sz w:val="28"/>
          <w:szCs w:val="28"/>
          <w:rtl/>
        </w:rPr>
        <w:t xml:space="preserve">سربى ، بغداد ، دارالاسلام ، 1242ق ، رقعى ،در دو جزء ، 104+98ص . [ ش 1/4955 ، 2/4955] .</w:t>
      </w:r>
    </w:p>
    <w:p>
      <w:pPr>
        <w:pStyle w:val="BookText"/>
      </w:pPr>
      <w:r>
        <w:rPr>
          <w:rFonts w:ascii="IRNazanin" w:hAnsi="IRNazanin" w:eastAsia="IRNazanin" w:cs="IRNazanin"/>
          <w:lang w:bidi="fa-IR"/>
          <w:color w:val="111111"/>
          <w:sz w:val="28"/>
          <w:szCs w:val="28"/>
          <w:rtl/>
        </w:rPr>
        <w:t xml:space="preserve">ص: 371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1222 . عوائد الايام فى بيان قواعد الاحكام(فقه)</w:t>
      </w:r>
    </w:p>
    <w:p>
      <w:pPr>
        <w:pStyle w:val="BookText"/>
      </w:pPr>
      <w:r>
        <w:rPr>
          <w:rFonts w:ascii="IRNazanin" w:hAnsi="IRNazanin" w:eastAsia="IRNazanin" w:cs="IRNazanin"/>
          <w:lang w:bidi="fa-IR"/>
          <w:color w:val="111111"/>
          <w:sz w:val="28"/>
          <w:szCs w:val="28"/>
          <w:rtl/>
        </w:rPr>
        <w:t xml:space="preserve">از : ملا احمد بن محمدمهدى نراقى (1245ق)</w:t>
      </w:r>
    </w:p>
    <w:p>
      <w:pPr>
        <w:pStyle w:val="BookText"/>
      </w:pPr>
      <w:r>
        <w:rPr>
          <w:rFonts w:ascii="IRNazanin" w:hAnsi="IRNazanin" w:eastAsia="IRNazanin" w:cs="IRNazanin"/>
          <w:lang w:bidi="fa-IR"/>
          <w:color w:val="111111"/>
          <w:sz w:val="28"/>
          <w:szCs w:val="28"/>
          <w:rtl/>
        </w:rPr>
        <w:t xml:space="preserve">التراث العربى 4/95</w:t>
      </w:r>
    </w:p>
    <w:p>
      <w:pPr>
        <w:pStyle w:val="BookText"/>
      </w:pPr>
      <w:r>
        <w:rPr>
          <w:rFonts w:ascii="Amiri" w:hAnsi="Amiri" w:eastAsia="Amiri" w:cs="Amiri"/>
          <w:lang w:bidi="ar-SA"/>
          <w:color w:val="111111"/>
          <w:sz w:val="28"/>
          <w:szCs w:val="28"/>
          <w:rtl/>
        </w:rPr>
        <w:t xml:space="preserve">بدون نام كاتب ، 1321 ق ، وزيرى ، 298ص [ ش 596 و 6555] .</w:t>
      </w:r>
    </w:p>
    <w:p>
      <w:pPr>
        <w:pStyle w:val="BookText"/>
      </w:pPr>
      <w:r>
        <w:rPr>
          <w:rFonts w:ascii="Amiri" w:hAnsi="Amiri" w:eastAsia="Amiri" w:cs="Amiri"/>
          <w:lang w:bidi="ar-SA"/>
          <w:color w:val="111111"/>
          <w:sz w:val="28"/>
          <w:szCs w:val="28"/>
          <w:rtl/>
        </w:rPr>
        <w:t xml:space="preserve">بدون نام كاتب ، تهران ، 1266ق ، وزيرى ، 341ص . [ ش 2656] .</w:t>
      </w:r>
    </w:p>
    <w:p>
      <w:pPr>
        <w:pStyle w:val="BookText"/>
      </w:pPr>
      <w:r>
        <w:rPr>
          <w:rFonts w:ascii="Amiri" w:hAnsi="Amiri" w:eastAsia="Amiri" w:cs="Amiri"/>
          <w:lang w:bidi="ar-SA"/>
          <w:color w:val="111111"/>
          <w:sz w:val="28"/>
          <w:szCs w:val="28"/>
          <w:rtl/>
        </w:rPr>
        <w:t xml:space="preserve">1223 . عين الغزال فى فهرس اسماء الرجال(رجال)</w:t>
      </w:r>
    </w:p>
    <w:p>
      <w:pPr>
        <w:pStyle w:val="BookText"/>
      </w:pPr>
      <w:r>
        <w:rPr>
          <w:rFonts w:ascii="Amiri" w:hAnsi="Amiri" w:eastAsia="Amiri" w:cs="Amiri"/>
          <w:lang w:bidi="ar-SA"/>
          <w:color w:val="111111"/>
          <w:sz w:val="28"/>
          <w:szCs w:val="28"/>
          <w:rtl/>
        </w:rPr>
        <w:t xml:space="preserve">از : فضل‌اللّه بن شمس‌الدين حكيم الهى تهرانى لواسانى (1353ق)</w:t>
      </w:r>
    </w:p>
    <w:p>
      <w:pPr>
        <w:pStyle w:val="BookText"/>
      </w:pPr>
      <w:r>
        <w:rPr>
          <w:rFonts w:ascii="Amiri" w:hAnsi="Amiri" w:eastAsia="Amiri" w:cs="Amiri"/>
          <w:lang w:bidi="ar-SA"/>
          <w:color w:val="111111"/>
          <w:sz w:val="28"/>
          <w:szCs w:val="28"/>
          <w:rtl/>
        </w:rPr>
        <w:t xml:space="preserve">مشار عربى 642 ؛ الذريعه 15/372</w:t>
      </w:r>
    </w:p>
    <w:p>
      <w:pPr>
        <w:pStyle w:val="BookText"/>
      </w:pPr>
      <w:r>
        <w:rPr>
          <w:rFonts w:ascii="IRNazanin" w:hAnsi="IRNazanin" w:eastAsia="IRNazanin" w:cs="IRNazanin"/>
          <w:lang w:bidi="fa-IR"/>
          <w:color w:val="111111"/>
          <w:sz w:val="28"/>
          <w:szCs w:val="28"/>
          <w:rtl/>
        </w:rPr>
        <w:t xml:space="preserve">فهرست رجال و مصطلحات حديث كافى است كه به ضميمه فروع كافى چاپ شده است ، 88ص [ ش 644] .</w:t>
      </w:r>
    </w:p>
    <w:p>
      <w:pPr>
        <w:pStyle w:val="BookText"/>
      </w:pPr>
      <w:r>
        <w:rPr>
          <w:rFonts w:ascii="Amiri" w:hAnsi="Amiri" w:eastAsia="Amiri" w:cs="Amiri"/>
          <w:lang w:bidi="ar-SA"/>
          <w:color w:val="111111"/>
          <w:sz w:val="28"/>
          <w:szCs w:val="28"/>
          <w:rtl/>
        </w:rPr>
        <w:t xml:space="preserve">1224 . عيون الاخبار (تاريخ)</w:t>
      </w:r>
    </w:p>
    <w:p>
      <w:pPr>
        <w:pStyle w:val="BookText"/>
      </w:pPr>
      <w:r>
        <w:rPr>
          <w:rFonts w:ascii="Amiri" w:hAnsi="Amiri" w:eastAsia="Amiri" w:cs="Amiri"/>
          <w:lang w:bidi="ar-SA"/>
          <w:color w:val="111111"/>
          <w:sz w:val="28"/>
          <w:szCs w:val="28"/>
          <w:rtl/>
        </w:rPr>
        <w:t xml:space="preserve">از : ابو محمد عبد اللّه بن مسلم بن قتيبه دينورى (276ق)</w:t>
      </w:r>
    </w:p>
    <w:p>
      <w:pPr>
        <w:pStyle w:val="BookText"/>
      </w:pPr>
      <w:r>
        <w:rPr>
          <w:rFonts w:ascii="IRNazanin" w:hAnsi="IRNazanin" w:eastAsia="IRNazanin" w:cs="IRNazanin"/>
          <w:lang w:bidi="fa-IR"/>
          <w:color w:val="111111"/>
          <w:sz w:val="28"/>
          <w:szCs w:val="28"/>
          <w:rtl/>
        </w:rPr>
        <w:t xml:space="preserve">مشار عربى 642</w:t>
      </w:r>
    </w:p>
    <w:p>
      <w:pPr>
        <w:pStyle w:val="BookText"/>
      </w:pPr>
      <w:r>
        <w:rPr>
          <w:rFonts w:ascii="Amiri" w:hAnsi="Amiri" w:eastAsia="Amiri" w:cs="Amiri"/>
          <w:lang w:bidi="ar-SA"/>
          <w:color w:val="111111"/>
          <w:sz w:val="28"/>
          <w:szCs w:val="28"/>
          <w:rtl/>
        </w:rPr>
        <w:t xml:space="preserve">سربى ، بيروت ، مكتبه دارالفكر و مكتبه الحياة ، 1955م ، وزيرى ، در شش جلد . [ دوره شش جلدى: ش 3697 و 3696 و 3694 و 3577 و 3639 و 3640] .</w:t>
      </w:r>
    </w:p>
    <w:p>
      <w:pPr>
        <w:pStyle w:val="BookText"/>
      </w:pPr>
      <w:r>
        <w:rPr>
          <w:rFonts w:ascii="IRNazanin" w:hAnsi="IRNazanin" w:eastAsia="IRNazanin" w:cs="IRNazanin"/>
          <w:lang w:bidi="fa-IR"/>
          <w:color w:val="111111"/>
          <w:sz w:val="28"/>
          <w:szCs w:val="28"/>
          <w:rtl/>
        </w:rPr>
        <w:t xml:space="preserve">جلد اول ، سربى ، قاهره ، دارالكتب المصريه ، 1343ق ، وزيرى بزرگ ، 344ص . [ ش 598] .</w:t>
      </w:r>
    </w:p>
    <w:p>
      <w:pPr>
        <w:pStyle w:val="BookText"/>
      </w:pPr>
      <w:r>
        <w:rPr>
          <w:rFonts w:ascii="Amiri" w:hAnsi="Amiri" w:eastAsia="Amiri" w:cs="Amiri"/>
          <w:lang w:bidi="ar-SA"/>
          <w:color w:val="111111"/>
          <w:sz w:val="28"/>
          <w:szCs w:val="28"/>
          <w:rtl/>
        </w:rPr>
        <w:t xml:space="preserve">1225 . عيون اخبار الرضا عليه‌السلام(حديث)</w:t>
      </w:r>
    </w:p>
    <w:p>
      <w:pPr>
        <w:pStyle w:val="BookText"/>
      </w:pPr>
      <w:r>
        <w:rPr>
          <w:rFonts w:ascii="Amiri" w:hAnsi="Amiri" w:eastAsia="Amiri" w:cs="Amiri"/>
          <w:lang w:bidi="ar-SA"/>
          <w:color w:val="111111"/>
          <w:sz w:val="28"/>
          <w:szCs w:val="28"/>
          <w:rtl/>
        </w:rPr>
        <w:t xml:space="preserve">از : شيخ صدوق محمد بن على بن بابويه قمى (381ق)</w:t>
      </w:r>
    </w:p>
    <w:p>
      <w:pPr>
        <w:pStyle w:val="BookText"/>
      </w:pPr>
      <w:r>
        <w:rPr>
          <w:rFonts w:ascii="IRNazanin" w:hAnsi="IRNazanin" w:eastAsia="IRNazanin" w:cs="IRNazanin"/>
          <w:lang w:bidi="fa-IR"/>
          <w:color w:val="111111"/>
          <w:sz w:val="28"/>
          <w:szCs w:val="28"/>
          <w:rtl/>
        </w:rPr>
        <w:t xml:space="preserve">التراث العربى 4/104</w:t>
      </w:r>
    </w:p>
    <w:p>
      <w:pPr>
        <w:pStyle w:val="BookText"/>
      </w:pPr>
      <w:r>
        <w:rPr>
          <w:rFonts w:ascii="Amiri" w:hAnsi="Amiri" w:eastAsia="Amiri" w:cs="Amiri"/>
          <w:lang w:bidi="ar-SA"/>
          <w:color w:val="111111"/>
          <w:sz w:val="28"/>
          <w:szCs w:val="28"/>
          <w:rtl/>
        </w:rPr>
        <w:t xml:space="preserve">محمد رضا بن محمد اكبر خوانسارى ، تهران ، 1297ق ، رحلى ، 281ص . [ ش 17969] .</w:t>
      </w:r>
    </w:p>
    <w:p>
      <w:pPr>
        <w:pStyle w:val="BookText"/>
      </w:pPr>
      <w:r>
        <w:rPr>
          <w:rFonts w:ascii="IRNazanin" w:hAnsi="IRNazanin" w:eastAsia="IRNazanin" w:cs="IRNazanin"/>
          <w:lang w:bidi="fa-IR"/>
          <w:color w:val="111111"/>
          <w:sz w:val="28"/>
          <w:szCs w:val="28"/>
          <w:rtl/>
        </w:rPr>
        <w:t xml:space="preserve">ص: 372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1226 . عيون الحكم و المواعظ و ذخيرة المتعظ و الواعظ(كلمات قصار حضرت على عليه‌السلام)</w:t>
      </w:r>
    </w:p>
    <w:p>
      <w:pPr>
        <w:pStyle w:val="BookText"/>
      </w:pPr>
      <w:r>
        <w:rPr>
          <w:rFonts w:ascii="Amiri" w:hAnsi="Amiri" w:eastAsia="Amiri" w:cs="Amiri"/>
          <w:lang w:bidi="ar-SA"/>
          <w:color w:val="111111"/>
          <w:sz w:val="28"/>
          <w:szCs w:val="28"/>
          <w:rtl/>
        </w:rPr>
        <w:t xml:space="preserve">از : على بن محمد ليثى واسطى (قرن 8ق)</w:t>
      </w:r>
    </w:p>
    <w:p>
      <w:pPr>
        <w:pStyle w:val="BookText"/>
      </w:pPr>
      <w:r>
        <w:rPr>
          <w:rFonts w:ascii="IRNazanin" w:hAnsi="IRNazanin" w:eastAsia="IRNazanin" w:cs="IRNazanin"/>
          <w:lang w:bidi="fa-IR"/>
          <w:color w:val="111111"/>
          <w:sz w:val="28"/>
          <w:szCs w:val="28"/>
          <w:rtl/>
        </w:rPr>
        <w:t xml:space="preserve">مشار عربى 643</w:t>
      </w:r>
    </w:p>
    <w:p>
      <w:pPr>
        <w:pStyle w:val="BookText"/>
      </w:pPr>
      <w:r>
        <w:rPr>
          <w:rFonts w:ascii="IRNazanin" w:hAnsi="IRNazanin" w:eastAsia="IRNazanin" w:cs="IRNazanin"/>
          <w:lang w:bidi="fa-IR"/>
          <w:color w:val="111111"/>
          <w:sz w:val="28"/>
          <w:szCs w:val="28"/>
          <w:rtl/>
        </w:rPr>
        <w:t xml:space="preserve">ضمن جلد سوم از كتاب دوم ناسخ التواريخ (حالات اميرالمؤمنين عليه‌السلام) چاپ شده است .</w:t>
      </w:r>
    </w:p>
    <w:p>
      <w:pPr>
        <w:pStyle w:val="BookText"/>
      </w:pPr>
      <w:r>
        <w:rPr>
          <w:rFonts w:ascii="IRNazanin" w:hAnsi="IRNazanin" w:eastAsia="IRNazanin" w:cs="IRNazanin"/>
          <w:lang w:bidi="fa-IR"/>
          <w:color w:val="111111"/>
          <w:sz w:val="28"/>
          <w:szCs w:val="28"/>
          <w:rtl/>
        </w:rPr>
        <w:t xml:space="preserve">ص: 373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374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1227 . غاية الآمال فى شرح كتاب المكاسب(فقه)</w:t>
      </w:r>
    </w:p>
    <w:p>
      <w:pPr>
        <w:pStyle w:val="BookText"/>
      </w:pPr>
      <w:r>
        <w:rPr>
          <w:rFonts w:ascii="Amiri" w:hAnsi="Amiri" w:eastAsia="Amiri" w:cs="Amiri"/>
          <w:lang w:bidi="ar-SA"/>
          <w:color w:val="111111"/>
          <w:sz w:val="28"/>
          <w:szCs w:val="28"/>
          <w:rtl/>
        </w:rPr>
        <w:t xml:space="preserve">متن از : شيخ مرتضى بن محمد امين انصارى (1281ق)</w:t>
      </w:r>
    </w:p>
    <w:p>
      <w:pPr>
        <w:pStyle w:val="BookText"/>
      </w:pPr>
      <w:r>
        <w:rPr>
          <w:rFonts w:ascii="Amiri" w:hAnsi="Amiri" w:eastAsia="Amiri" w:cs="Amiri"/>
          <w:lang w:bidi="ar-SA"/>
          <w:color w:val="111111"/>
          <w:sz w:val="28"/>
          <w:szCs w:val="28"/>
          <w:rtl/>
        </w:rPr>
        <w:t xml:space="preserve">شرح از : شيخ محمدحسن بن عبداللّه مامقانى (1323ق)</w:t>
      </w:r>
    </w:p>
    <w:p>
      <w:pPr>
        <w:pStyle w:val="BookText"/>
      </w:pPr>
      <w:r>
        <w:rPr>
          <w:rFonts w:ascii="IRNazanin" w:hAnsi="IRNazanin" w:eastAsia="IRNazanin" w:cs="IRNazanin"/>
          <w:lang w:bidi="fa-IR"/>
          <w:color w:val="111111"/>
          <w:sz w:val="28"/>
          <w:szCs w:val="28"/>
          <w:rtl/>
        </w:rPr>
        <w:t xml:space="preserve">مشار عربى 645</w:t>
      </w:r>
    </w:p>
    <w:p>
      <w:pPr>
        <w:pStyle w:val="BookText"/>
      </w:pPr>
      <w:r>
        <w:rPr>
          <w:rFonts w:ascii="IRNazanin" w:hAnsi="IRNazanin" w:eastAsia="IRNazanin" w:cs="IRNazanin"/>
          <w:lang w:bidi="fa-IR"/>
          <w:color w:val="111111"/>
          <w:sz w:val="28"/>
          <w:szCs w:val="28"/>
          <w:rtl/>
        </w:rPr>
        <w:t xml:space="preserve">محمد بن مصطفى رازى ، 1317 ق ، رحلى ، 521ص [ ش 604 و 6470] .</w:t>
      </w:r>
    </w:p>
    <w:p>
      <w:pPr>
        <w:pStyle w:val="BookText"/>
      </w:pPr>
      <w:r>
        <w:rPr>
          <w:rFonts w:ascii="Amiri" w:hAnsi="Amiri" w:eastAsia="Amiri" w:cs="Amiri"/>
          <w:lang w:bidi="ar-SA"/>
          <w:color w:val="111111"/>
          <w:sz w:val="28"/>
          <w:szCs w:val="28"/>
          <w:rtl/>
        </w:rPr>
        <w:t xml:space="preserve">1228 . غاية المراد و نكت الارشاد(فقه اماميه)</w:t>
      </w:r>
    </w:p>
    <w:p>
      <w:pPr>
        <w:pStyle w:val="BookText"/>
      </w:pPr>
      <w:r>
        <w:rPr>
          <w:rFonts w:ascii="Amiri" w:hAnsi="Amiri" w:eastAsia="Amiri" w:cs="Amiri"/>
          <w:lang w:bidi="ar-SA"/>
          <w:color w:val="111111"/>
          <w:sz w:val="28"/>
          <w:szCs w:val="28"/>
          <w:rtl/>
        </w:rPr>
        <w:t xml:space="preserve">از : شهيد اول محمد بن مكى ( 786ق)</w:t>
      </w:r>
    </w:p>
    <w:p>
      <w:pPr>
        <w:pStyle w:val="BookText"/>
      </w:pPr>
      <w:r>
        <w:rPr>
          <w:rFonts w:ascii="IRNazanin" w:hAnsi="IRNazanin" w:eastAsia="IRNazanin" w:cs="IRNazanin"/>
          <w:lang w:bidi="fa-IR"/>
          <w:color w:val="111111"/>
          <w:sz w:val="28"/>
          <w:szCs w:val="28"/>
          <w:rtl/>
        </w:rPr>
        <w:t xml:space="preserve">التراث العربى 4/119</w:t>
      </w:r>
    </w:p>
    <w:p>
      <w:pPr>
        <w:pStyle w:val="BookText"/>
      </w:pPr>
      <w:r>
        <w:rPr>
          <w:rFonts w:ascii="Amiri" w:hAnsi="Amiri" w:eastAsia="Amiri" w:cs="Amiri"/>
          <w:lang w:bidi="ar-SA"/>
          <w:color w:val="111111"/>
          <w:sz w:val="28"/>
          <w:szCs w:val="28"/>
          <w:rtl/>
        </w:rPr>
        <w:t xml:space="preserve">بدون نام كاتب ، خشتى ، 317ص . [ ش 952] .</w:t>
      </w:r>
    </w:p>
    <w:p>
      <w:pPr>
        <w:pStyle w:val="BookText"/>
      </w:pPr>
      <w:r>
        <w:rPr>
          <w:rFonts w:ascii="Amiri" w:hAnsi="Amiri" w:eastAsia="Amiri" w:cs="Amiri"/>
          <w:lang w:bidi="ar-SA"/>
          <w:color w:val="111111"/>
          <w:sz w:val="28"/>
          <w:szCs w:val="28"/>
          <w:rtl/>
        </w:rPr>
        <w:t xml:space="preserve">1229 . غاية المرام و حجة الخصام فى تعيين الامام من طريق الخاص و العام(امامت)</w:t>
      </w:r>
    </w:p>
    <w:p>
      <w:pPr>
        <w:pStyle w:val="BookText"/>
      </w:pPr>
      <w:r>
        <w:rPr>
          <w:rFonts w:ascii="Amiri" w:hAnsi="Amiri" w:eastAsia="Amiri" w:cs="Amiri"/>
          <w:lang w:bidi="ar-SA"/>
          <w:color w:val="111111"/>
          <w:sz w:val="28"/>
          <w:szCs w:val="28"/>
          <w:rtl/>
        </w:rPr>
        <w:t xml:space="preserve">از : سيد هاشم بن سليمان بحرانى (1107ق)</w:t>
      </w:r>
    </w:p>
    <w:p>
      <w:pPr>
        <w:pStyle w:val="BookText"/>
      </w:pPr>
      <w:r>
        <w:rPr>
          <w:rFonts w:ascii="IRNazanin" w:hAnsi="IRNazanin" w:eastAsia="IRNazanin" w:cs="IRNazanin"/>
          <w:lang w:bidi="fa-IR"/>
          <w:color w:val="111111"/>
          <w:sz w:val="28"/>
          <w:szCs w:val="28"/>
          <w:rtl/>
        </w:rPr>
        <w:t xml:space="preserve">مشار عربى 647</w:t>
      </w:r>
    </w:p>
    <w:p>
      <w:pPr>
        <w:pStyle w:val="BookText"/>
      </w:pPr>
      <w:r>
        <w:rPr>
          <w:rFonts w:ascii="IRNazanin" w:hAnsi="IRNazanin" w:eastAsia="IRNazanin" w:cs="IRNazanin"/>
          <w:lang w:bidi="fa-IR"/>
          <w:color w:val="111111"/>
          <w:sz w:val="28"/>
          <w:szCs w:val="28"/>
          <w:rtl/>
        </w:rPr>
        <w:t xml:space="preserve">سيد محمدعلى خوانسارى ، تهران ، دارالطباعه على‌قلى‌خان قاجار ، 1272 ق ، تيراژ 660 جلد ، رحلى ، 21+784ص [ ش 1923] .</w:t>
      </w:r>
    </w:p>
    <w:p>
      <w:pPr>
        <w:pStyle w:val="BookText"/>
      </w:pPr>
      <w:r>
        <w:rPr>
          <w:rFonts w:ascii="IRNazanin" w:hAnsi="IRNazanin" w:eastAsia="IRNazanin" w:cs="IRNazanin"/>
          <w:lang w:bidi="fa-IR"/>
          <w:color w:val="111111"/>
          <w:sz w:val="28"/>
          <w:szCs w:val="28"/>
          <w:rtl/>
        </w:rPr>
        <w:t xml:space="preserve">ص: 375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1230 . غاية المسئول فى انتصاف المهر بالموت قبل الدخول(فقه)</w:t>
      </w:r>
    </w:p>
    <w:p>
      <w:pPr>
        <w:pStyle w:val="BookText"/>
      </w:pPr>
      <w:r>
        <w:rPr>
          <w:rFonts w:ascii="Amiri" w:hAnsi="Amiri" w:eastAsia="Amiri" w:cs="Amiri"/>
          <w:lang w:bidi="ar-SA"/>
          <w:color w:val="111111"/>
          <w:sz w:val="28"/>
          <w:szCs w:val="28"/>
          <w:rtl/>
        </w:rPr>
        <w:t xml:space="preserve">از : شيخ عبداللّه بن محمدحسن مامقانى (1351ق)</w:t>
      </w:r>
    </w:p>
    <w:p>
      <w:pPr>
        <w:pStyle w:val="BookText"/>
      </w:pPr>
      <w:r>
        <w:rPr>
          <w:rFonts w:ascii="IRNazanin" w:hAnsi="IRNazanin" w:eastAsia="IRNazanin" w:cs="IRNazanin"/>
          <w:lang w:bidi="fa-IR"/>
          <w:color w:val="111111"/>
          <w:sz w:val="28"/>
          <w:szCs w:val="28"/>
          <w:rtl/>
        </w:rPr>
        <w:t xml:space="preserve">مشار عربى 647</w:t>
      </w:r>
    </w:p>
    <w:p>
      <w:pPr>
        <w:pStyle w:val="BookText"/>
      </w:pPr>
      <w:r>
        <w:rPr>
          <w:rFonts w:ascii="IRNazanin" w:hAnsi="IRNazanin" w:eastAsia="IRNazanin" w:cs="IRNazanin"/>
          <w:lang w:bidi="fa-IR"/>
          <w:color w:val="111111"/>
          <w:sz w:val="28"/>
          <w:szCs w:val="28"/>
          <w:rtl/>
        </w:rPr>
        <w:t xml:space="preserve">در ضمن اثناعشريه (دوازده رساله از آثار همين مؤلف) چاپ شده است . [ ش 20267] .</w:t>
      </w:r>
    </w:p>
    <w:p>
      <w:pPr>
        <w:pStyle w:val="BookText"/>
      </w:pPr>
      <w:r>
        <w:rPr>
          <w:rFonts w:ascii="Amiri" w:hAnsi="Amiri" w:eastAsia="Amiri" w:cs="Amiri"/>
          <w:lang w:bidi="ar-SA"/>
          <w:color w:val="111111"/>
          <w:sz w:val="28"/>
          <w:szCs w:val="28"/>
          <w:rtl/>
        </w:rPr>
        <w:t xml:space="preserve">1231 . غاية المسئول فى علم الاصول(اصول فقه)</w:t>
      </w:r>
    </w:p>
    <w:p>
      <w:pPr>
        <w:pStyle w:val="BookText"/>
      </w:pPr>
      <w:r>
        <w:rPr>
          <w:rFonts w:ascii="Amiri" w:hAnsi="Amiri" w:eastAsia="Amiri" w:cs="Amiri"/>
          <w:lang w:bidi="ar-SA"/>
          <w:color w:val="111111"/>
          <w:sz w:val="28"/>
          <w:szCs w:val="28"/>
          <w:rtl/>
        </w:rPr>
        <w:t xml:space="preserve">از : محمد حسين بن محمد على حسينى شهرستانى (1315ق)</w:t>
      </w:r>
    </w:p>
    <w:p>
      <w:pPr>
        <w:pStyle w:val="BookText"/>
      </w:pPr>
      <w:r>
        <w:rPr>
          <w:rFonts w:ascii="IRNazanin" w:hAnsi="IRNazanin" w:eastAsia="IRNazanin" w:cs="IRNazanin"/>
          <w:lang w:bidi="fa-IR"/>
          <w:color w:val="111111"/>
          <w:sz w:val="28"/>
          <w:szCs w:val="28"/>
          <w:rtl/>
        </w:rPr>
        <w:t xml:space="preserve">مشار عربى 647</w:t>
      </w:r>
    </w:p>
    <w:p>
      <w:pPr>
        <w:pStyle w:val="BookText"/>
      </w:pPr>
      <w:r>
        <w:rPr>
          <w:rFonts w:ascii="Amiri" w:hAnsi="Amiri" w:eastAsia="Amiri" w:cs="Amiri"/>
          <w:lang w:bidi="ar-SA"/>
          <w:color w:val="111111"/>
          <w:sz w:val="28"/>
          <w:szCs w:val="28"/>
          <w:rtl/>
        </w:rPr>
        <w:t xml:space="preserve">بدون نام كاتب ، 1308ق ، وزيرى ، 456ص . [ ش 603 و 3629] .</w:t>
      </w:r>
    </w:p>
    <w:p>
      <w:pPr>
        <w:pStyle w:val="BookText"/>
      </w:pPr>
      <w:r>
        <w:rPr>
          <w:rFonts w:ascii="Amiri" w:hAnsi="Amiri" w:eastAsia="Amiri" w:cs="Amiri"/>
          <w:lang w:bidi="ar-SA"/>
          <w:color w:val="111111"/>
          <w:sz w:val="28"/>
          <w:szCs w:val="28"/>
          <w:rtl/>
        </w:rPr>
        <w:t xml:space="preserve">1232 . غرائب القرآن(تفسير)</w:t>
      </w:r>
    </w:p>
    <w:p>
      <w:pPr>
        <w:pStyle w:val="BookText"/>
      </w:pPr>
      <w:r>
        <w:rPr>
          <w:rFonts w:ascii="Amiri" w:hAnsi="Amiri" w:eastAsia="Amiri" w:cs="Amiri"/>
          <w:lang w:bidi="ar-SA"/>
          <w:color w:val="111111"/>
          <w:sz w:val="28"/>
          <w:szCs w:val="28"/>
          <w:rtl/>
        </w:rPr>
        <w:t xml:space="preserve">از : نظام‌الدين حسن بن محمد قمى نيشابورى (728 ق)</w:t>
      </w:r>
    </w:p>
    <w:p>
      <w:pPr>
        <w:pStyle w:val="BookText"/>
      </w:pPr>
      <w:r>
        <w:rPr>
          <w:rFonts w:ascii="IRNazanin" w:hAnsi="IRNazanin" w:eastAsia="IRNazanin" w:cs="IRNazanin"/>
          <w:lang w:bidi="fa-IR"/>
          <w:color w:val="111111"/>
          <w:sz w:val="28"/>
          <w:szCs w:val="28"/>
          <w:rtl/>
        </w:rPr>
        <w:t xml:space="preserve">التراث العربى 4/124</w:t>
      </w:r>
    </w:p>
    <w:p>
      <w:pPr>
        <w:pStyle w:val="BookText"/>
      </w:pPr>
      <w:r>
        <w:rPr>
          <w:rFonts w:ascii="IRNazanin" w:hAnsi="IRNazanin" w:eastAsia="IRNazanin" w:cs="IRNazanin"/>
          <w:lang w:bidi="fa-IR"/>
          <w:color w:val="111111"/>
          <w:sz w:val="28"/>
          <w:szCs w:val="28"/>
          <w:rtl/>
        </w:rPr>
        <w:t xml:space="preserve">جلد اول ، بدون نام كاتب و ديگر مشخصات ، رحلى ، 480ص [ ش 271 و 2708 و 2712] .</w:t>
      </w:r>
    </w:p>
    <w:p>
      <w:pPr>
        <w:pStyle w:val="BookText"/>
      </w:pPr>
      <w:r>
        <w:rPr>
          <w:rFonts w:ascii="Amiri" w:hAnsi="Amiri" w:eastAsia="Amiri" w:cs="Amiri"/>
          <w:lang w:bidi="ar-SA"/>
          <w:color w:val="111111"/>
          <w:sz w:val="28"/>
          <w:szCs w:val="28"/>
          <w:rtl/>
        </w:rPr>
        <w:t xml:space="preserve">جلد اول ، بدون نام كاتب ، 1280ق ، رحلى ، 480ص . [ ش 271] .</w:t>
      </w:r>
    </w:p>
    <w:p>
      <w:pPr>
        <w:pStyle w:val="BookText"/>
      </w:pPr>
      <w:r>
        <w:rPr>
          <w:rFonts w:ascii="Amiri" w:hAnsi="Amiri" w:eastAsia="Amiri" w:cs="Amiri"/>
          <w:lang w:bidi="ar-SA"/>
          <w:color w:val="111111"/>
          <w:sz w:val="28"/>
          <w:szCs w:val="28"/>
          <w:rtl/>
        </w:rPr>
        <w:t xml:space="preserve">جلد سوم ، بدون نام كاتب ، 1280 ق ، رحلى ، بدون صفحه‌شمار . [ ش 273] .</w:t>
      </w:r>
    </w:p>
    <w:p>
      <w:pPr>
        <w:pStyle w:val="BookText"/>
      </w:pPr>
      <w:r>
        <w:rPr>
          <w:rFonts w:ascii="IRNazanin" w:hAnsi="IRNazanin" w:eastAsia="IRNazanin" w:cs="IRNazanin"/>
          <w:lang w:bidi="fa-IR"/>
          <w:color w:val="111111"/>
          <w:sz w:val="28"/>
          <w:szCs w:val="28"/>
          <w:rtl/>
        </w:rPr>
        <w:t xml:space="preserve">جلد دوم ، بدون نام كاتب و ديگر مشخصات ، رحلى ، 518 ص+صفحات بدون شماره . [ ش 272] .</w:t>
      </w:r>
    </w:p>
    <w:p>
      <w:pPr>
        <w:pStyle w:val="BookText"/>
      </w:pPr>
      <w:r>
        <w:rPr>
          <w:rFonts w:ascii="IRNazanin" w:hAnsi="IRNazanin" w:eastAsia="IRNazanin" w:cs="IRNazanin"/>
          <w:lang w:bidi="fa-IR"/>
          <w:color w:val="111111"/>
          <w:sz w:val="28"/>
          <w:szCs w:val="28"/>
          <w:rtl/>
        </w:rPr>
        <w:t xml:space="preserve">1233 . غررالفوائد و درر القلائد (امالى)(متفرقه)</w:t>
      </w:r>
    </w:p>
    <w:p>
      <w:pPr>
        <w:pStyle w:val="BookText"/>
      </w:pPr>
      <w:r>
        <w:rPr>
          <w:rFonts w:ascii="Amiri" w:hAnsi="Amiri" w:eastAsia="Amiri" w:cs="Amiri"/>
          <w:lang w:bidi="ar-SA"/>
          <w:color w:val="111111"/>
          <w:sz w:val="28"/>
          <w:szCs w:val="28"/>
          <w:rtl/>
        </w:rPr>
        <w:t xml:space="preserve">از : شريف ابى القاسم على بن حسين موسوى ، علم الهدى (436ق)</w:t>
      </w:r>
    </w:p>
    <w:p>
      <w:pPr>
        <w:pStyle w:val="BookText"/>
      </w:pPr>
      <w:r>
        <w:rPr>
          <w:rFonts w:ascii="Amiri" w:hAnsi="Amiri" w:eastAsia="Amiri" w:cs="Amiri"/>
          <w:lang w:bidi="ar-SA"/>
          <w:color w:val="111111"/>
          <w:sz w:val="28"/>
          <w:szCs w:val="28"/>
          <w:rtl/>
        </w:rPr>
        <w:t xml:space="preserve">معجم المطبوعات العربيه و المعربة 1/1124</w:t>
      </w:r>
    </w:p>
    <w:p>
      <w:pPr>
        <w:pStyle w:val="BookText"/>
      </w:pPr>
      <w:r>
        <w:rPr>
          <w:rFonts w:ascii="IRNazanin" w:hAnsi="IRNazanin" w:eastAsia="IRNazanin" w:cs="IRNazanin"/>
          <w:lang w:bidi="fa-IR"/>
          <w:color w:val="111111"/>
          <w:sz w:val="28"/>
          <w:szCs w:val="28"/>
          <w:rtl/>
        </w:rPr>
        <w:t xml:space="preserve">سربى ، چهار جزء در دو جلد ، مصر ، مطبعة السعادة ، 1325ق / 1907م ، وزيرى ، 231+175+168+208ص . [ ش 43 و44] .</w:t>
      </w:r>
    </w:p>
    <w:p>
      <w:pPr>
        <w:pStyle w:val="BookText"/>
      </w:pPr>
      <w:r>
        <w:rPr>
          <w:rFonts w:ascii="IRNazanin" w:hAnsi="IRNazanin" w:eastAsia="IRNazanin" w:cs="IRNazanin"/>
          <w:lang w:bidi="fa-IR"/>
          <w:color w:val="111111"/>
          <w:sz w:val="28"/>
          <w:szCs w:val="28"/>
          <w:rtl/>
        </w:rPr>
        <w:t xml:space="preserve">ص: 376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غريب القرآن ، سجستانى = نزهة القلوب</w:t>
      </w:r>
    </w:p>
    <w:p>
      <w:pPr>
        <w:pStyle w:val="BookText"/>
      </w:pPr>
      <w:r>
        <w:rPr>
          <w:rFonts w:ascii="Amiri" w:hAnsi="Amiri" w:eastAsia="Amiri" w:cs="Amiri"/>
          <w:lang w:bidi="ar-SA"/>
          <w:color w:val="111111"/>
          <w:sz w:val="28"/>
          <w:szCs w:val="28"/>
          <w:rtl/>
        </w:rPr>
        <w:t xml:space="preserve">1234 . الغفران ، رسالة (ادبيات)</w:t>
      </w:r>
    </w:p>
    <w:p>
      <w:pPr>
        <w:pStyle w:val="BookText"/>
      </w:pPr>
      <w:r>
        <w:rPr>
          <w:rFonts w:ascii="IRNazanin" w:hAnsi="IRNazanin" w:eastAsia="IRNazanin" w:cs="IRNazanin"/>
          <w:lang w:bidi="fa-IR"/>
          <w:color w:val="111111"/>
          <w:sz w:val="28"/>
          <w:szCs w:val="28"/>
          <w:rtl/>
        </w:rPr>
        <w:t xml:space="preserve">از : ابو العلاء احمد بن عبداللّه معرى (449ق)</w:t>
      </w:r>
    </w:p>
    <w:p>
      <w:pPr>
        <w:pStyle w:val="BookText"/>
      </w:pPr>
      <w:r>
        <w:rPr>
          <w:rFonts w:ascii="Amiri" w:hAnsi="Amiri" w:eastAsia="Amiri" w:cs="Amiri"/>
          <w:lang w:bidi="ar-SA"/>
          <w:color w:val="111111"/>
          <w:sz w:val="28"/>
          <w:szCs w:val="28"/>
          <w:rtl/>
        </w:rPr>
        <w:t xml:space="preserve">معجم المطبوعات العربية و المعربة 1/326</w:t>
      </w:r>
    </w:p>
    <w:p>
      <w:pPr>
        <w:pStyle w:val="BookText"/>
      </w:pPr>
      <w:r>
        <w:rPr>
          <w:rFonts w:ascii="Amiri" w:hAnsi="Amiri" w:eastAsia="Amiri" w:cs="Amiri"/>
          <w:lang w:bidi="ar-SA"/>
          <w:color w:val="111111"/>
          <w:sz w:val="28"/>
          <w:szCs w:val="28"/>
          <w:rtl/>
        </w:rPr>
        <w:t xml:space="preserve">جلد اول و دوم و سوم ، سربى ، مصر ، المطبعة التجارية الكبرى ، 1343ق ، ايجاز و شرح از كامل افندى كيلانى وزيرى ، 116+132+236ص . [ ش 451] .</w:t>
      </w:r>
    </w:p>
    <w:p>
      <w:pPr>
        <w:pStyle w:val="BookText"/>
      </w:pPr>
      <w:r>
        <w:rPr>
          <w:rFonts w:ascii="Amiri" w:hAnsi="Amiri" w:eastAsia="Amiri" w:cs="Amiri"/>
          <w:lang w:bidi="ar-SA"/>
          <w:color w:val="111111"/>
          <w:sz w:val="28"/>
          <w:szCs w:val="28"/>
          <w:rtl/>
        </w:rPr>
        <w:t xml:space="preserve">1235 . غنية النزوع الى علم الاصول و الفروع(فقه)</w:t>
      </w:r>
    </w:p>
    <w:p>
      <w:pPr>
        <w:pStyle w:val="BookText"/>
      </w:pPr>
      <w:r>
        <w:rPr>
          <w:rFonts w:ascii="Amiri" w:hAnsi="Amiri" w:eastAsia="Amiri" w:cs="Amiri"/>
          <w:lang w:bidi="ar-SA"/>
          <w:color w:val="111111"/>
          <w:sz w:val="28"/>
          <w:szCs w:val="28"/>
          <w:rtl/>
        </w:rPr>
        <w:t xml:space="preserve">از : ابوالمكارم حمزه بن على ابن زهره حلبى (585ق)</w:t>
      </w:r>
    </w:p>
    <w:p>
      <w:pPr>
        <w:pStyle w:val="BookText"/>
      </w:pPr>
      <w:r>
        <w:rPr>
          <w:rFonts w:ascii="IRNazanin" w:hAnsi="IRNazanin" w:eastAsia="IRNazanin" w:cs="IRNazanin"/>
          <w:lang w:bidi="fa-IR"/>
          <w:color w:val="111111"/>
          <w:sz w:val="28"/>
          <w:szCs w:val="28"/>
          <w:rtl/>
        </w:rPr>
        <w:t xml:space="preserve">مشار عربى 652</w:t>
      </w:r>
    </w:p>
    <w:p>
      <w:pPr>
        <w:pStyle w:val="BookText"/>
      </w:pPr>
      <w:r>
        <w:rPr>
          <w:rFonts w:ascii="IRNazanin" w:hAnsi="IRNazanin" w:eastAsia="IRNazanin" w:cs="IRNazanin"/>
          <w:lang w:bidi="fa-IR"/>
          <w:color w:val="111111"/>
          <w:sz w:val="28"/>
          <w:szCs w:val="28"/>
          <w:rtl/>
        </w:rPr>
        <w:t xml:space="preserve">در ضمن الجوامع الفقهيه به چاپ رسيده است . [ ش 336 و 6526 و 18038 و 18038(هر دو نسخه اخير افست توسط كتابخانه آيت اللّه مرعشى در 1404ق)] .</w:t>
      </w:r>
    </w:p>
    <w:p>
      <w:pPr>
        <w:pStyle w:val="BookText"/>
      </w:pPr>
      <w:r>
        <w:rPr>
          <w:rFonts w:ascii="Amiri" w:hAnsi="Amiri" w:eastAsia="Amiri" w:cs="Amiri"/>
          <w:lang w:bidi="ar-SA"/>
          <w:color w:val="111111"/>
          <w:sz w:val="28"/>
          <w:szCs w:val="28"/>
          <w:rtl/>
        </w:rPr>
        <w:t xml:space="preserve">1236 . الغيبة(اخبار)</w:t>
      </w:r>
    </w:p>
    <w:p>
      <w:pPr>
        <w:pStyle w:val="BookText"/>
      </w:pPr>
      <w:r>
        <w:rPr>
          <w:rFonts w:ascii="Amiri" w:hAnsi="Amiri" w:eastAsia="Amiri" w:cs="Amiri"/>
          <w:lang w:bidi="ar-SA"/>
          <w:color w:val="111111"/>
          <w:sz w:val="28"/>
          <w:szCs w:val="28"/>
          <w:rtl/>
        </w:rPr>
        <w:t xml:space="preserve">از : شيخ طوسى ابوجعفر محمد بن حسن (460ق)</w:t>
      </w:r>
    </w:p>
    <w:p>
      <w:pPr>
        <w:pStyle w:val="BookText"/>
      </w:pPr>
      <w:r>
        <w:rPr>
          <w:rFonts w:ascii="Amiri" w:hAnsi="Amiri" w:eastAsia="Amiri" w:cs="Amiri"/>
          <w:lang w:bidi="ar-SA"/>
          <w:color w:val="111111"/>
          <w:sz w:val="28"/>
          <w:szCs w:val="28"/>
          <w:rtl/>
        </w:rPr>
        <w:t xml:space="preserve">الذريعه 16/79</w:t>
      </w:r>
    </w:p>
    <w:p>
      <w:pPr>
        <w:pStyle w:val="BookText"/>
      </w:pPr>
      <w:r>
        <w:rPr>
          <w:rFonts w:ascii="Amiri" w:hAnsi="Amiri" w:eastAsia="Amiri" w:cs="Amiri"/>
          <w:lang w:bidi="ar-SA"/>
          <w:color w:val="111111"/>
          <w:sz w:val="28"/>
          <w:szCs w:val="28"/>
          <w:rtl/>
        </w:rPr>
        <w:t xml:space="preserve">محمد قمى ، تهران ، به اهتمام علينقى بن حبيب اللّه جيلانى ، به ضميمه اربعين شهيد اول ، 1318ق ، وزيرى ، 213ص . [ ش 17863] .</w:t>
      </w:r>
    </w:p>
    <w:p>
      <w:pPr>
        <w:pStyle w:val="BookText"/>
      </w:pPr>
      <w:r>
        <w:rPr>
          <w:rFonts w:ascii="Amiri" w:hAnsi="Amiri" w:eastAsia="Amiri" w:cs="Amiri"/>
          <w:lang w:bidi="ar-SA"/>
          <w:color w:val="111111"/>
          <w:sz w:val="28"/>
          <w:szCs w:val="28"/>
          <w:rtl/>
        </w:rPr>
        <w:t xml:space="preserve">1237 . الغيبة ، رسالة فى ... (امامت)</w:t>
      </w:r>
    </w:p>
    <w:p>
      <w:pPr>
        <w:pStyle w:val="BookText"/>
      </w:pPr>
      <w:r>
        <w:rPr>
          <w:rFonts w:ascii="Amiri" w:hAnsi="Amiri" w:eastAsia="Amiri" w:cs="Amiri"/>
          <w:lang w:bidi="ar-SA"/>
          <w:color w:val="111111"/>
          <w:sz w:val="28"/>
          <w:szCs w:val="28"/>
          <w:rtl/>
        </w:rPr>
        <w:t xml:space="preserve">از : شريف ابى القاسم على بن حسين موسوى ، علم الهدى (436ق)</w:t>
      </w:r>
    </w:p>
    <w:p>
      <w:pPr>
        <w:pStyle w:val="BookText"/>
      </w:pPr>
      <w:r>
        <w:rPr>
          <w:rFonts w:ascii="Amiri" w:hAnsi="Amiri" w:eastAsia="Amiri" w:cs="Amiri"/>
          <w:lang w:bidi="ar-SA"/>
          <w:color w:val="111111"/>
          <w:sz w:val="28"/>
          <w:szCs w:val="28"/>
          <w:rtl/>
        </w:rPr>
        <w:t xml:space="preserve">الذريعه 16/82</w:t>
      </w:r>
    </w:p>
    <w:p>
      <w:pPr>
        <w:pStyle w:val="BookText"/>
      </w:pPr>
      <w:r>
        <w:rPr>
          <w:rFonts w:ascii="IRNazanin" w:hAnsi="IRNazanin" w:eastAsia="IRNazanin" w:cs="IRNazanin"/>
          <w:lang w:bidi="fa-IR"/>
          <w:color w:val="111111"/>
          <w:sz w:val="28"/>
          <w:szCs w:val="28"/>
          <w:rtl/>
        </w:rPr>
        <w:t xml:space="preserve">به ضميمه درر الفوائد به چاپ رسيده است . [ ش 20255] .</w:t>
      </w:r>
    </w:p>
    <w:p>
      <w:pPr>
        <w:pStyle w:val="BookText"/>
      </w:pPr>
      <w:r>
        <w:rPr>
          <w:rFonts w:ascii="IRNazanin" w:hAnsi="IRNazanin" w:eastAsia="IRNazanin" w:cs="IRNazanin"/>
          <w:lang w:bidi="fa-IR"/>
          <w:color w:val="111111"/>
          <w:sz w:val="28"/>
          <w:szCs w:val="28"/>
          <w:rtl/>
        </w:rPr>
        <w:t xml:space="preserve">ص: 377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378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w:t>
      </w:r>
    </w:p>
    <w:p>
      <w:pPr>
        <w:pStyle w:val="BookText"/>
      </w:pPr>
      <w:r>
        <w:rPr>
          <w:rFonts w:ascii="IRNazanin" w:hAnsi="IRNazanin" w:eastAsia="IRNazanin" w:cs="IRNazanin"/>
          <w:lang w:bidi="fa-IR"/>
          <w:color w:val="111111"/>
          <w:sz w:val="28"/>
          <w:szCs w:val="28"/>
          <w:rtl/>
        </w:rPr>
        <w:t xml:space="preserve">1238 . فتاوى قاضى‌خان (فقه عامه)</w:t>
      </w:r>
    </w:p>
    <w:p>
      <w:pPr>
        <w:pStyle w:val="BookText"/>
      </w:pPr>
      <w:r>
        <w:rPr>
          <w:rFonts w:ascii="IRNazanin" w:hAnsi="IRNazanin" w:eastAsia="IRNazanin" w:cs="IRNazanin"/>
          <w:lang w:bidi="fa-IR"/>
          <w:color w:val="111111"/>
          <w:sz w:val="28"/>
          <w:szCs w:val="28"/>
          <w:rtl/>
        </w:rPr>
        <w:t xml:space="preserve">از : حسن بن منصور اوزجندى ، قاضى خان (592ق)</w:t>
      </w:r>
    </w:p>
    <w:p>
      <w:pPr>
        <w:pStyle w:val="BookText"/>
      </w:pPr>
      <w:r>
        <w:rPr>
          <w:rFonts w:ascii="Amiri" w:hAnsi="Amiri" w:eastAsia="Amiri" w:cs="Amiri"/>
          <w:lang w:bidi="ar-SA"/>
          <w:color w:val="111111"/>
          <w:sz w:val="28"/>
          <w:szCs w:val="28"/>
          <w:rtl/>
        </w:rPr>
        <w:t xml:space="preserve">معجم المطبوعات العربية و المعربة 2/1487</w:t>
      </w:r>
    </w:p>
    <w:p>
      <w:pPr>
        <w:pStyle w:val="BookText"/>
      </w:pPr>
      <w:r>
        <w:rPr>
          <w:rFonts w:ascii="IRNazanin" w:hAnsi="IRNazanin" w:eastAsia="IRNazanin" w:cs="IRNazanin"/>
          <w:lang w:bidi="fa-IR"/>
          <w:color w:val="111111"/>
          <w:sz w:val="28"/>
          <w:szCs w:val="28"/>
          <w:rtl/>
        </w:rPr>
        <w:t xml:space="preserve">جلد اول ، بوعلى رضوى ، مطبع العلوم ، وزيرى بزرگ ، 750ص . [ ش 18150] .</w:t>
      </w:r>
    </w:p>
    <w:p>
      <w:pPr>
        <w:pStyle w:val="BookText"/>
      </w:pPr>
      <w:r>
        <w:rPr>
          <w:rFonts w:ascii="IRNazanin" w:hAnsi="IRNazanin" w:eastAsia="IRNazanin" w:cs="IRNazanin"/>
          <w:lang w:bidi="fa-IR"/>
          <w:color w:val="111111"/>
          <w:sz w:val="28"/>
          <w:szCs w:val="28"/>
          <w:rtl/>
        </w:rPr>
        <w:t xml:space="preserve">جلد دوم ، سيد غلام عباس ، وزيرى بزرگ ، 683ص . [ ش 18106] .</w:t>
      </w:r>
    </w:p>
    <w:p>
      <w:pPr>
        <w:pStyle w:val="BookText"/>
      </w:pPr>
      <w:r>
        <w:rPr>
          <w:rFonts w:ascii="Amiri" w:hAnsi="Amiri" w:eastAsia="Amiri" w:cs="Amiri"/>
          <w:lang w:bidi="ar-SA"/>
          <w:color w:val="111111"/>
          <w:sz w:val="28"/>
          <w:szCs w:val="28"/>
          <w:rtl/>
        </w:rPr>
        <w:t xml:space="preserve">1239 . فتح القريب بشواهد مغنى اللبيب(ادبيات)</w:t>
      </w:r>
    </w:p>
    <w:p>
      <w:pPr>
        <w:pStyle w:val="BookText"/>
      </w:pPr>
      <w:r>
        <w:rPr>
          <w:rFonts w:ascii="Amiri" w:hAnsi="Amiri" w:eastAsia="Amiri" w:cs="Amiri"/>
          <w:lang w:bidi="ar-SA"/>
          <w:color w:val="111111"/>
          <w:sz w:val="28"/>
          <w:szCs w:val="28"/>
          <w:rtl/>
        </w:rPr>
        <w:t xml:space="preserve">از : جلال الدين عبدالرحمن بن ابوبكر سيوطى (911ق)</w:t>
      </w:r>
    </w:p>
    <w:p>
      <w:pPr>
        <w:pStyle w:val="BookText"/>
      </w:pPr>
      <w:r>
        <w:rPr>
          <w:rFonts w:ascii="IRNazanin" w:hAnsi="IRNazanin" w:eastAsia="IRNazanin" w:cs="IRNazanin"/>
          <w:lang w:bidi="fa-IR"/>
          <w:color w:val="111111"/>
          <w:sz w:val="28"/>
          <w:szCs w:val="28"/>
          <w:rtl/>
        </w:rPr>
        <w:t xml:space="preserve">مشار عربى 655</w:t>
      </w:r>
    </w:p>
    <w:p>
      <w:pPr>
        <w:pStyle w:val="BookText"/>
      </w:pPr>
      <w:r>
        <w:rPr>
          <w:rFonts w:ascii="Amiri" w:hAnsi="Amiri" w:eastAsia="Amiri" w:cs="Amiri"/>
          <w:lang w:bidi="ar-SA"/>
          <w:color w:val="111111"/>
          <w:sz w:val="28"/>
          <w:szCs w:val="28"/>
          <w:rtl/>
        </w:rPr>
        <w:t xml:space="preserve">محمدعلى خوانسارى ، تهران ، كارخانه اللّه قلى‌خان ، 1271 ق ، به اهتمام مير محمد و آقا محمدرضا خوانسارى ، وزيرى ، صفحات بدون شماره+15ص [ ش 675] .</w:t>
      </w:r>
    </w:p>
    <w:p>
      <w:pPr>
        <w:pStyle w:val="BookText"/>
      </w:pPr>
      <w:r>
        <w:rPr>
          <w:rFonts w:ascii="Amiri" w:hAnsi="Amiri" w:eastAsia="Amiri" w:cs="Amiri"/>
          <w:lang w:bidi="ar-SA"/>
          <w:color w:val="111111"/>
          <w:sz w:val="28"/>
          <w:szCs w:val="28"/>
          <w:rtl/>
        </w:rPr>
        <w:t xml:space="preserve">1240 . الفتوحات المكية (عرفان)</w:t>
      </w:r>
    </w:p>
    <w:p>
      <w:pPr>
        <w:pStyle w:val="BookText"/>
      </w:pPr>
      <w:r>
        <w:rPr>
          <w:rFonts w:ascii="Amiri" w:hAnsi="Amiri" w:eastAsia="Amiri" w:cs="Amiri"/>
          <w:lang w:bidi="ar-SA"/>
          <w:color w:val="111111"/>
          <w:sz w:val="28"/>
          <w:szCs w:val="28"/>
          <w:rtl/>
        </w:rPr>
        <w:t xml:space="preserve">از : محيى‌الدين محمد بن على ابن عربى اندلسى (638ق)</w:t>
      </w:r>
    </w:p>
    <w:p>
      <w:pPr>
        <w:pStyle w:val="BookText"/>
      </w:pPr>
      <w:r>
        <w:rPr>
          <w:rFonts w:ascii="IRNazanin" w:hAnsi="IRNazanin" w:eastAsia="IRNazanin" w:cs="IRNazanin"/>
          <w:lang w:bidi="fa-IR"/>
          <w:color w:val="111111"/>
          <w:sz w:val="28"/>
          <w:szCs w:val="28"/>
          <w:rtl/>
        </w:rPr>
        <w:t xml:space="preserve">التراث العربى 4/160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سربى ، مصر ، بولاق ، دارالطباعة المصرية ، 1269-1274ق ، رحلى ، در چهار جلد:</w:t>
      </w:r>
    </w:p>
    <w:p>
      <w:pPr>
        <w:pStyle w:val="BookText"/>
      </w:pPr>
      <w:r>
        <w:rPr>
          <w:rFonts w:ascii="IRNazanin" w:hAnsi="IRNazanin" w:eastAsia="IRNazanin" w:cs="IRNazanin"/>
          <w:lang w:bidi="fa-IR"/>
          <w:color w:val="111111"/>
          <w:sz w:val="28"/>
          <w:szCs w:val="28"/>
          <w:rtl/>
        </w:rPr>
        <w:t xml:space="preserve">جلد اول (باب اول تا 72) ، 1269ق ، 802ص [ ش 638] .</w:t>
      </w:r>
    </w:p>
    <w:p>
      <w:pPr>
        <w:pStyle w:val="BookText"/>
      </w:pPr>
      <w:r>
        <w:rPr>
          <w:rFonts w:ascii="IRNazanin" w:hAnsi="IRNazanin" w:eastAsia="IRNazanin" w:cs="IRNazanin"/>
          <w:lang w:bidi="fa-IR"/>
          <w:color w:val="111111"/>
          <w:sz w:val="28"/>
          <w:szCs w:val="28"/>
          <w:rtl/>
        </w:rPr>
        <w:t xml:space="preserve">جلد دوم (باب 73 تا 299) ، 1270ق ، 2+722ص . [ ش 639] .</w:t>
      </w:r>
    </w:p>
    <w:p>
      <w:pPr>
        <w:pStyle w:val="BookText"/>
      </w:pPr>
      <w:r>
        <w:rPr>
          <w:rFonts w:ascii="IRNazanin" w:hAnsi="IRNazanin" w:eastAsia="IRNazanin" w:cs="IRNazanin"/>
          <w:lang w:bidi="fa-IR"/>
          <w:color w:val="111111"/>
          <w:sz w:val="28"/>
          <w:szCs w:val="28"/>
          <w:rtl/>
        </w:rPr>
        <w:t xml:space="preserve">جلد سوم (باب 300 تا 400) ، 1272ق ، 630ص . [ ش 640] .</w:t>
      </w:r>
    </w:p>
    <w:p>
      <w:pPr>
        <w:pStyle w:val="BookText"/>
      </w:pPr>
      <w:r>
        <w:rPr>
          <w:rFonts w:ascii="IRNazanin" w:hAnsi="IRNazanin" w:eastAsia="IRNazanin" w:cs="IRNazanin"/>
          <w:lang w:bidi="fa-IR"/>
          <w:color w:val="111111"/>
          <w:sz w:val="28"/>
          <w:szCs w:val="28"/>
          <w:rtl/>
        </w:rPr>
        <w:t xml:space="preserve">ص: 379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چهارم (باب 401 تا 560) ، 1274ق ، 619ص . [ ش 641] .</w:t>
      </w:r>
    </w:p>
    <w:p>
      <w:pPr>
        <w:pStyle w:val="BookText"/>
      </w:pPr>
      <w:r>
        <w:rPr>
          <w:rFonts w:ascii="Amiri" w:hAnsi="Amiri" w:eastAsia="Amiri" w:cs="Amiri"/>
          <w:lang w:bidi="ar-SA"/>
          <w:color w:val="111111"/>
          <w:sz w:val="28"/>
          <w:szCs w:val="28"/>
          <w:rtl/>
        </w:rPr>
        <w:t xml:space="preserve">1241 . الفخرى (فى الآداب السلطانية و الدول الاسلامية)(اخلاق)</w:t>
      </w:r>
    </w:p>
    <w:p>
      <w:pPr>
        <w:pStyle w:val="BookText"/>
      </w:pPr>
      <w:r>
        <w:rPr>
          <w:rFonts w:ascii="IRNazanin" w:hAnsi="IRNazanin" w:eastAsia="IRNazanin" w:cs="IRNazanin"/>
          <w:lang w:bidi="fa-IR"/>
          <w:color w:val="111111"/>
          <w:sz w:val="28"/>
          <w:szCs w:val="28"/>
          <w:rtl/>
        </w:rPr>
        <w:t xml:space="preserve">از : محمد بن على بن طباطبا ، ابن طقطقى (حدود 709ق)</w:t>
      </w:r>
    </w:p>
    <w:p>
      <w:pPr>
        <w:pStyle w:val="BookText"/>
      </w:pPr>
      <w:r>
        <w:rPr>
          <w:rFonts w:ascii="Amiri" w:hAnsi="Amiri" w:eastAsia="Amiri" w:cs="Amiri"/>
          <w:lang w:bidi="ar-SA"/>
          <w:color w:val="111111"/>
          <w:sz w:val="28"/>
          <w:szCs w:val="28"/>
          <w:rtl/>
        </w:rPr>
        <w:t xml:space="preserve">معجم المطبوعات العربية و المعربة 1/146</w:t>
      </w:r>
    </w:p>
    <w:p>
      <w:pPr>
        <w:pStyle w:val="BookText"/>
      </w:pPr>
      <w:r>
        <w:rPr>
          <w:rFonts w:ascii="Amiri" w:hAnsi="Amiri" w:eastAsia="Amiri" w:cs="Amiri"/>
          <w:lang w:bidi="ar-SA"/>
          <w:color w:val="111111"/>
          <w:sz w:val="28"/>
          <w:szCs w:val="28"/>
          <w:rtl/>
        </w:rPr>
        <w:t xml:space="preserve">سربى ، مصر ، المطبعة الرحمانية ، به اهتمام ابراهيم زيدان ، 1340ق ، وزيرى ، 253ص . [ ش 6578] .</w:t>
      </w:r>
    </w:p>
    <w:p>
      <w:pPr>
        <w:pStyle w:val="BookText"/>
      </w:pPr>
      <w:r>
        <w:rPr>
          <w:rFonts w:ascii="IRNazanin" w:hAnsi="IRNazanin" w:eastAsia="IRNazanin" w:cs="IRNazanin"/>
          <w:lang w:bidi="fa-IR"/>
          <w:color w:val="111111"/>
          <w:sz w:val="28"/>
          <w:szCs w:val="28"/>
          <w:rtl/>
        </w:rPr>
        <w:t xml:space="preserve">1242 . فرائد الاصول (الرسائل)(اصول فقه)</w:t>
      </w:r>
    </w:p>
    <w:p>
      <w:pPr>
        <w:pStyle w:val="BookText"/>
      </w:pPr>
      <w:r>
        <w:rPr>
          <w:rFonts w:ascii="Amiri" w:hAnsi="Amiri" w:eastAsia="Amiri" w:cs="Amiri"/>
          <w:lang w:bidi="ar-SA"/>
          <w:color w:val="111111"/>
          <w:sz w:val="28"/>
          <w:szCs w:val="28"/>
          <w:rtl/>
        </w:rPr>
        <w:t xml:space="preserve">از : شيخ مرتضى بن محمد امين انصارى (1281ق)</w:t>
      </w:r>
    </w:p>
    <w:p>
      <w:pPr>
        <w:pStyle w:val="BookText"/>
      </w:pPr>
      <w:r>
        <w:rPr>
          <w:rFonts w:ascii="IRNazanin" w:hAnsi="IRNazanin" w:eastAsia="IRNazanin" w:cs="IRNazanin"/>
          <w:lang w:bidi="fa-IR"/>
          <w:color w:val="111111"/>
          <w:sz w:val="28"/>
          <w:szCs w:val="28"/>
          <w:rtl/>
        </w:rPr>
        <w:t xml:space="preserve">التراث العربى 4/164</w:t>
      </w:r>
    </w:p>
    <w:p>
      <w:pPr>
        <w:pStyle w:val="BookText"/>
      </w:pPr>
      <w:r>
        <w:rPr>
          <w:rFonts w:ascii="IRNazanin" w:hAnsi="IRNazanin" w:eastAsia="IRNazanin" w:cs="IRNazanin"/>
          <w:lang w:bidi="fa-IR"/>
          <w:color w:val="111111"/>
          <w:sz w:val="28"/>
          <w:szCs w:val="28"/>
          <w:rtl/>
        </w:rPr>
        <w:t xml:space="preserve">عبدالخالق بن ميرزا رضا لنجانى ، تهران ، مطبعه آفتاب ، 1376 ق ، به ضميمه تعليقة على الفرائد آقا رضا همدانى چاپ شده است ، رحلى ، 132+392+256ص [ ش 20212] .</w:t>
      </w:r>
    </w:p>
    <w:p>
      <w:pPr>
        <w:pStyle w:val="BookText"/>
      </w:pPr>
      <w:r>
        <w:rPr>
          <w:rFonts w:ascii="Amiri" w:hAnsi="Amiri" w:eastAsia="Amiri" w:cs="Amiri"/>
          <w:lang w:bidi="ar-SA"/>
          <w:color w:val="111111"/>
          <w:sz w:val="28"/>
          <w:szCs w:val="28"/>
          <w:rtl/>
        </w:rPr>
        <w:t xml:space="preserve">بدون نام كاتب ، ايران ، 1295 ق ، به اهتمام ملا محمد بن ملا على و ملا محمد بن ملا زين‌العابدين و حاج عبدالحسين بن آقا بابا خوانسارى ، رحلى ، 95+صفحات بدون شماره . [ ش 646 (هفت نسخه)] .</w:t>
      </w:r>
    </w:p>
    <w:p>
      <w:pPr>
        <w:pStyle w:val="BookText"/>
      </w:pPr>
      <w:r>
        <w:rPr>
          <w:rFonts w:ascii="Amiri" w:hAnsi="Amiri" w:eastAsia="Amiri" w:cs="Amiri"/>
          <w:lang w:bidi="ar-SA"/>
          <w:color w:val="111111"/>
          <w:sz w:val="28"/>
          <w:szCs w:val="28"/>
          <w:rtl/>
        </w:rPr>
        <w:t xml:space="preserve">مصطفى نجم‌آبادى ، ايران ، 1326 ق ، رحلى ، 475ص . [ ش22392] .</w:t>
      </w:r>
    </w:p>
    <w:p>
      <w:pPr>
        <w:pStyle w:val="BookText"/>
      </w:pPr>
      <w:r>
        <w:rPr>
          <w:rFonts w:ascii="Amiri" w:hAnsi="Amiri" w:eastAsia="Amiri" w:cs="Amiri"/>
          <w:lang w:bidi="ar-SA"/>
          <w:color w:val="111111"/>
          <w:sz w:val="28"/>
          <w:szCs w:val="28"/>
          <w:rtl/>
        </w:rPr>
        <w:t xml:space="preserve">بدون نام كاتب ، تبريز ، دارالطباعه حاج ابراهيم تبريزى ، 1320 ق ، وزيرى ، 457ص [ ش 3632] .</w:t>
      </w:r>
    </w:p>
    <w:p>
      <w:pPr>
        <w:pStyle w:val="BookText"/>
      </w:pPr>
      <w:r>
        <w:rPr>
          <w:rFonts w:ascii="Amiri" w:hAnsi="Amiri" w:eastAsia="Amiri" w:cs="Amiri"/>
          <w:lang w:bidi="ar-SA"/>
          <w:color w:val="111111"/>
          <w:sz w:val="28"/>
          <w:szCs w:val="28"/>
          <w:rtl/>
        </w:rPr>
        <w:t xml:space="preserve">محمدرضا بن ميرزا عبداللّه خوانسارى ، تهران ، دارالطباعه اللّه قلى خان ، 1283 ق ، به تصحيح ملا محمد بن ملا على خوانسارى، رحلى، بدون صفحه‌شمار. [ ش17981] .</w:t>
      </w:r>
    </w:p>
    <w:p>
      <w:pPr>
        <w:pStyle w:val="BookText"/>
      </w:pPr>
      <w:r>
        <w:rPr>
          <w:rFonts w:ascii="Amiri" w:hAnsi="Amiri" w:eastAsia="Amiri" w:cs="Amiri"/>
          <w:lang w:bidi="ar-SA"/>
          <w:color w:val="111111"/>
          <w:sz w:val="28"/>
          <w:szCs w:val="28"/>
          <w:rtl/>
        </w:rPr>
        <w:t xml:space="preserve">ميرزا ابوالقاسم ، آفتاب ، تهران ، 1315ق ، رحلى ،[ ش 131]</w:t>
      </w:r>
    </w:p>
    <w:p>
      <w:pPr>
        <w:pStyle w:val="BookText"/>
      </w:pPr>
      <w:r>
        <w:rPr>
          <w:rFonts w:ascii="Amiri" w:hAnsi="Amiri" w:eastAsia="Amiri" w:cs="Amiri"/>
          <w:lang w:bidi="ar-SA"/>
          <w:color w:val="111111"/>
          <w:sz w:val="28"/>
          <w:szCs w:val="28"/>
          <w:rtl/>
        </w:rPr>
        <w:t xml:space="preserve">على اكبر قمى ، تهران ، رحلى ، 231ص . [ ش 17937] .</w:t>
      </w:r>
    </w:p>
    <w:p>
      <w:pPr>
        <w:pStyle w:val="BookText"/>
      </w:pPr>
      <w:r>
        <w:rPr>
          <w:rFonts w:ascii="Amiri" w:hAnsi="Amiri" w:eastAsia="Amiri" w:cs="Amiri"/>
          <w:lang w:bidi="ar-SA"/>
          <w:color w:val="111111"/>
          <w:sz w:val="28"/>
          <w:szCs w:val="28"/>
          <w:rtl/>
        </w:rPr>
        <w:t xml:space="preserve">محمد حسين خوانسارى (جزء اول) ، عبدالخالق بن ميرزا رضا لنجانى (جزء دوم) ، تهران ، مطبعه آفتاب ، به ضميمه تعليقه آقا رضا همدانى ، 1315ق ، رحلى ، 255+392+131ص . [ ش 17973 و 20232] .</w:t>
      </w:r>
    </w:p>
    <w:p>
      <w:pPr>
        <w:pStyle w:val="BookText"/>
      </w:pPr>
      <w:r>
        <w:rPr>
          <w:rFonts w:ascii="Amiri" w:hAnsi="Amiri" w:eastAsia="Amiri" w:cs="Amiri"/>
          <w:lang w:bidi="ar-SA"/>
          <w:color w:val="111111"/>
          <w:sz w:val="28"/>
          <w:szCs w:val="28"/>
          <w:rtl/>
        </w:rPr>
        <w:t xml:space="preserve">بدون نام كاتب ، تهران ، 1336ق ، 475ص . [ ش 6379] .</w:t>
      </w:r>
    </w:p>
    <w:p>
      <w:pPr>
        <w:pStyle w:val="BookText"/>
      </w:pPr>
      <w:r>
        <w:rPr>
          <w:rFonts w:ascii="IRNazanin" w:hAnsi="IRNazanin" w:eastAsia="IRNazanin" w:cs="IRNazanin"/>
          <w:lang w:bidi="fa-IR"/>
          <w:color w:val="111111"/>
          <w:sz w:val="28"/>
          <w:szCs w:val="28"/>
          <w:rtl/>
        </w:rPr>
        <w:t xml:space="preserve">ص: 380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نام كاتب، تهران، 1295ق، رحلى ، 200ص . [ ش 6/646 و 2/646 و 3/646] .</w:t>
      </w:r>
    </w:p>
    <w:p>
      <w:pPr>
        <w:pStyle w:val="BookText"/>
      </w:pPr>
      <w:r>
        <w:rPr>
          <w:rFonts w:ascii="Amiri" w:hAnsi="Amiri" w:eastAsia="Amiri" w:cs="Amiri"/>
          <w:lang w:bidi="ar-SA"/>
          <w:color w:val="111111"/>
          <w:sz w:val="28"/>
          <w:szCs w:val="28"/>
          <w:rtl/>
        </w:rPr>
        <w:t xml:space="preserve">بدون نام كاتب و ساير مشخصات . [ ش 17699] .</w:t>
      </w:r>
    </w:p>
    <w:p>
      <w:pPr>
        <w:pStyle w:val="BookText"/>
      </w:pPr>
      <w:r>
        <w:rPr>
          <w:rFonts w:ascii="IRNazanin" w:hAnsi="IRNazanin" w:eastAsia="IRNazanin" w:cs="IRNazanin"/>
          <w:lang w:bidi="fa-IR"/>
          <w:color w:val="111111"/>
          <w:sz w:val="28"/>
          <w:szCs w:val="28"/>
          <w:rtl/>
        </w:rPr>
        <w:t xml:space="preserve">سربى ، تبريز ، چاپخانه باستان ، 1373ق ، وزيرى ، 708ص . [ ش 2428] .</w:t>
      </w:r>
    </w:p>
    <w:p>
      <w:pPr>
        <w:pStyle w:val="BookText"/>
      </w:pPr>
      <w:r>
        <w:rPr>
          <w:rFonts w:ascii="IRNazanin" w:hAnsi="IRNazanin" w:eastAsia="IRNazanin" w:cs="IRNazanin"/>
          <w:lang w:bidi="fa-IR"/>
          <w:color w:val="111111"/>
          <w:sz w:val="28"/>
          <w:szCs w:val="28"/>
          <w:rtl/>
        </w:rPr>
        <w:t xml:space="preserve">محمد حسن گلپايگانى ، تهران ، 1323ق ، وزيرى ، 502ص ، [ ش 1841] .</w:t>
      </w:r>
    </w:p>
    <w:p>
      <w:pPr>
        <w:pStyle w:val="BookText"/>
      </w:pPr>
      <w:r>
        <w:rPr>
          <w:rFonts w:ascii="Amiri" w:hAnsi="Amiri" w:eastAsia="Amiri" w:cs="Amiri"/>
          <w:lang w:bidi="ar-SA"/>
          <w:color w:val="111111"/>
          <w:sz w:val="28"/>
          <w:szCs w:val="28"/>
          <w:rtl/>
        </w:rPr>
        <w:t xml:space="preserve">بدون نام كاتب ، تهران ، 1302 ، وزيرى ، 457ص . [ ش 1407] .</w:t>
      </w:r>
    </w:p>
    <w:p>
      <w:pPr>
        <w:pStyle w:val="BookText"/>
      </w:pPr>
      <w:r>
        <w:rPr>
          <w:rFonts w:ascii="Amiri" w:hAnsi="Amiri" w:eastAsia="Amiri" w:cs="Amiri"/>
          <w:lang w:bidi="ar-SA"/>
          <w:color w:val="111111"/>
          <w:sz w:val="28"/>
          <w:szCs w:val="28"/>
          <w:rtl/>
        </w:rPr>
        <w:t xml:space="preserve">بدون نام كاتب ، تبريز7 1279ق ، رحلى ، 247ص . [ ش 1855] .</w:t>
      </w:r>
    </w:p>
    <w:p>
      <w:pPr>
        <w:pStyle w:val="BookText"/>
      </w:pPr>
      <w:r>
        <w:rPr>
          <w:rFonts w:ascii="Amiri" w:hAnsi="Amiri" w:eastAsia="Amiri" w:cs="Amiri"/>
          <w:lang w:bidi="ar-SA"/>
          <w:color w:val="111111"/>
          <w:sz w:val="28"/>
          <w:szCs w:val="28"/>
          <w:rtl/>
        </w:rPr>
        <w:t xml:space="preserve">محمد على تبريزى ، مطبعه حاج كريم بن ابراهيم تبريزى ، به حواشى بسيارى از علما منجمله مهدى كجوريو مير فتاح سرابى و محمد كاظم خراسانى ، 1314ق ، رحلى ، 740ص . [ ش 478] .</w:t>
      </w:r>
    </w:p>
    <w:p>
      <w:pPr>
        <w:pStyle w:val="BookText"/>
      </w:pPr>
      <w:r>
        <w:rPr>
          <w:rFonts w:ascii="Amiri" w:hAnsi="Amiri" w:eastAsia="Amiri" w:cs="Amiri"/>
          <w:lang w:bidi="ar-SA"/>
          <w:color w:val="111111"/>
          <w:sz w:val="28"/>
          <w:szCs w:val="28"/>
          <w:rtl/>
        </w:rPr>
        <w:t xml:space="preserve">كلب على قزوينى ، تهران ، 1296ق ، وزيرى ، بدون صفحه شمار . [ ش 22465 و 2335] .</w:t>
      </w:r>
    </w:p>
    <w:p>
      <w:pPr>
        <w:pStyle w:val="BookText"/>
      </w:pPr>
      <w:r>
        <w:rPr>
          <w:rFonts w:ascii="Amiri" w:hAnsi="Amiri" w:eastAsia="Amiri" w:cs="Amiri"/>
          <w:lang w:bidi="ar-SA"/>
          <w:color w:val="111111"/>
          <w:sz w:val="28"/>
          <w:szCs w:val="28"/>
          <w:rtl/>
        </w:rPr>
        <w:t xml:space="preserve">بدون نام كاتب ، تهران ، 1286ق ، رحلى ، 300ص . [ ش 645] .</w:t>
      </w:r>
    </w:p>
    <w:p>
      <w:pPr>
        <w:pStyle w:val="BookText"/>
      </w:pPr>
      <w:r>
        <w:rPr>
          <w:rFonts w:ascii="Amiri" w:hAnsi="Amiri" w:eastAsia="Amiri" w:cs="Amiri"/>
          <w:lang w:bidi="ar-SA"/>
          <w:color w:val="111111"/>
          <w:sz w:val="28"/>
          <w:szCs w:val="28"/>
          <w:rtl/>
        </w:rPr>
        <w:t xml:space="preserve">1243 . فرحة الهموم و الحَزن فى حوادث و تاريخ اليمن(تاريخ)</w:t>
      </w:r>
    </w:p>
    <w:p>
      <w:pPr>
        <w:pStyle w:val="BookText"/>
      </w:pPr>
      <w:r>
        <w:rPr>
          <w:rFonts w:ascii="Amiri" w:hAnsi="Amiri" w:eastAsia="Amiri" w:cs="Amiri"/>
          <w:lang w:bidi="ar-SA"/>
          <w:color w:val="111111"/>
          <w:sz w:val="28"/>
          <w:szCs w:val="28"/>
          <w:rtl/>
        </w:rPr>
        <w:t xml:space="preserve">از : عبدالواسع بن يحيى واسعى يمانى</w:t>
      </w:r>
    </w:p>
    <w:p>
      <w:pPr>
        <w:pStyle w:val="BookText"/>
      </w:pPr>
      <w:r>
        <w:rPr>
          <w:rFonts w:ascii="IRNazanin" w:hAnsi="IRNazanin" w:eastAsia="IRNazanin" w:cs="IRNazanin"/>
          <w:lang w:bidi="fa-IR"/>
          <w:color w:val="111111"/>
          <w:sz w:val="28"/>
          <w:szCs w:val="28"/>
          <w:rtl/>
        </w:rPr>
        <w:t xml:space="preserve">مشار عربى 662</w:t>
      </w:r>
    </w:p>
    <w:p>
      <w:pPr>
        <w:pStyle w:val="BookText"/>
      </w:pPr>
      <w:r>
        <w:rPr>
          <w:rFonts w:ascii="Amiri" w:hAnsi="Amiri" w:eastAsia="Amiri" w:cs="Amiri"/>
          <w:lang w:bidi="ar-SA"/>
          <w:color w:val="111111"/>
          <w:sz w:val="28"/>
          <w:szCs w:val="28"/>
          <w:rtl/>
        </w:rPr>
        <w:t xml:space="preserve">سربى ، مصر ، قاهره ، المطبعة السلفية ، 1346ق ، رقعى ، 400ص . [ ش 305] .</w:t>
      </w:r>
    </w:p>
    <w:p>
      <w:pPr>
        <w:pStyle w:val="BookText"/>
      </w:pPr>
      <w:r>
        <w:rPr>
          <w:rFonts w:ascii="IRNazanin" w:hAnsi="IRNazanin" w:eastAsia="IRNazanin" w:cs="IRNazanin"/>
          <w:lang w:bidi="fa-IR"/>
          <w:color w:val="111111"/>
          <w:sz w:val="28"/>
          <w:szCs w:val="28"/>
          <w:rtl/>
        </w:rPr>
        <w:t xml:space="preserve">1244 . فروق اللغات(لغت)</w:t>
      </w:r>
    </w:p>
    <w:p>
      <w:pPr>
        <w:pStyle w:val="BookText"/>
      </w:pPr>
      <w:r>
        <w:rPr>
          <w:rFonts w:ascii="Amiri" w:hAnsi="Amiri" w:eastAsia="Amiri" w:cs="Amiri"/>
          <w:lang w:bidi="ar-SA"/>
          <w:color w:val="111111"/>
          <w:sz w:val="28"/>
          <w:szCs w:val="28"/>
          <w:rtl/>
        </w:rPr>
        <w:t xml:space="preserve">از : نورالدين سيد بن نعمت اللّه جزايرى (1158ق)</w:t>
      </w:r>
    </w:p>
    <w:p>
      <w:pPr>
        <w:pStyle w:val="BookText"/>
      </w:pPr>
      <w:r>
        <w:rPr>
          <w:rFonts w:ascii="IRNazanin" w:hAnsi="IRNazanin" w:eastAsia="IRNazanin" w:cs="IRNazanin"/>
          <w:lang w:bidi="fa-IR"/>
          <w:color w:val="111111"/>
          <w:sz w:val="28"/>
          <w:szCs w:val="28"/>
          <w:rtl/>
        </w:rPr>
        <w:t xml:space="preserve">التراث العربى 4/179</w:t>
      </w:r>
    </w:p>
    <w:p>
      <w:pPr>
        <w:pStyle w:val="BookText"/>
      </w:pPr>
      <w:r>
        <w:rPr>
          <w:rFonts w:ascii="IRNazanin" w:hAnsi="IRNazanin" w:eastAsia="IRNazanin" w:cs="IRNazanin"/>
          <w:lang w:bidi="fa-IR"/>
          <w:color w:val="111111"/>
          <w:sz w:val="28"/>
          <w:szCs w:val="28"/>
          <w:rtl/>
        </w:rPr>
        <w:t xml:space="preserve">به ضميمه السامى فى الاسامى به چاپ رسيده است . [ ش 59] .</w:t>
      </w:r>
    </w:p>
    <w:p>
      <w:pPr>
        <w:pStyle w:val="BookText"/>
      </w:pPr>
      <w:r>
        <w:rPr>
          <w:rFonts w:ascii="Amiri" w:hAnsi="Amiri" w:eastAsia="Amiri" w:cs="Amiri"/>
          <w:lang w:bidi="ar-SA"/>
          <w:color w:val="111111"/>
          <w:sz w:val="28"/>
          <w:szCs w:val="28"/>
          <w:rtl/>
        </w:rPr>
        <w:t xml:space="preserve">1245 . فريدة وافية فى شرح الكافية(ادبيات)</w:t>
      </w:r>
    </w:p>
    <w:p>
      <w:pPr>
        <w:pStyle w:val="BookText"/>
      </w:pPr>
      <w:r>
        <w:rPr>
          <w:rFonts w:ascii="Amiri" w:hAnsi="Amiri" w:eastAsia="Amiri" w:cs="Amiri"/>
          <w:lang w:bidi="ar-SA"/>
          <w:color w:val="111111"/>
          <w:sz w:val="28"/>
          <w:szCs w:val="28"/>
          <w:rtl/>
        </w:rPr>
        <w:t xml:space="preserve">از : محمدباقر بن اسماعيل تاجر سيرجانى يزدى كرمانى (1318ق)</w:t>
      </w:r>
    </w:p>
    <w:p>
      <w:pPr>
        <w:pStyle w:val="BookText"/>
      </w:pPr>
      <w:r>
        <w:rPr>
          <w:rFonts w:ascii="IRNazanin" w:hAnsi="IRNazanin" w:eastAsia="IRNazanin" w:cs="IRNazanin"/>
          <w:lang w:bidi="fa-IR"/>
          <w:color w:val="111111"/>
          <w:sz w:val="28"/>
          <w:szCs w:val="28"/>
          <w:rtl/>
        </w:rPr>
        <w:t xml:space="preserve">مشار عربى 666</w:t>
      </w:r>
    </w:p>
    <w:p>
      <w:pPr>
        <w:pStyle w:val="BookText"/>
      </w:pPr>
      <w:r>
        <w:rPr>
          <w:rFonts w:ascii="IRNazanin" w:hAnsi="IRNazanin" w:eastAsia="IRNazanin" w:cs="IRNazanin"/>
          <w:lang w:bidi="fa-IR"/>
          <w:color w:val="111111"/>
          <w:sz w:val="28"/>
          <w:szCs w:val="28"/>
          <w:rtl/>
        </w:rPr>
        <w:t xml:space="preserve">بدون نام كاتب ، بمبئى ، مطبع گلزار حسنى ، 1317ق ، به انضمام لُغَز النحو و رموز الوافية ، رقعى ، 222+19ص [ ش 17693] .</w:t>
      </w:r>
    </w:p>
    <w:p>
      <w:pPr>
        <w:pStyle w:val="BookText"/>
      </w:pPr>
      <w:r>
        <w:rPr>
          <w:rFonts w:ascii="IRNazanin" w:hAnsi="IRNazanin" w:eastAsia="IRNazanin" w:cs="IRNazanin"/>
          <w:lang w:bidi="fa-IR"/>
          <w:color w:val="111111"/>
          <w:sz w:val="28"/>
          <w:szCs w:val="28"/>
          <w:rtl/>
        </w:rPr>
        <w:t xml:space="preserve">ص: 381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1246 . الفصول الغروية فى اصول الفقهية(اصول فقه)</w:t>
      </w:r>
    </w:p>
    <w:p>
      <w:pPr>
        <w:pStyle w:val="BookText"/>
      </w:pPr>
      <w:r>
        <w:rPr>
          <w:rFonts w:ascii="Amiri" w:hAnsi="Amiri" w:eastAsia="Amiri" w:cs="Amiri"/>
          <w:lang w:bidi="ar-SA"/>
          <w:color w:val="111111"/>
          <w:sz w:val="28"/>
          <w:szCs w:val="28"/>
          <w:rtl/>
        </w:rPr>
        <w:t xml:space="preserve">از : محمدحسين بن عبدالرحيم اصفهانى (بعد از 1250ق)</w:t>
      </w:r>
    </w:p>
    <w:p>
      <w:pPr>
        <w:pStyle w:val="BookText"/>
      </w:pPr>
      <w:r>
        <w:rPr>
          <w:rFonts w:ascii="IRNazanin" w:hAnsi="IRNazanin" w:eastAsia="IRNazanin" w:cs="IRNazanin"/>
          <w:lang w:bidi="fa-IR"/>
          <w:color w:val="111111"/>
          <w:sz w:val="28"/>
          <w:szCs w:val="28"/>
          <w:rtl/>
        </w:rPr>
        <w:t xml:space="preserve">مشار عربى 669</w:t>
      </w:r>
    </w:p>
    <w:p>
      <w:pPr>
        <w:pStyle w:val="BookText"/>
      </w:pPr>
      <w:r>
        <w:rPr>
          <w:rFonts w:ascii="Amiri" w:hAnsi="Amiri" w:eastAsia="Amiri" w:cs="Amiri"/>
          <w:lang w:bidi="ar-SA"/>
          <w:color w:val="111111"/>
          <w:sz w:val="28"/>
          <w:szCs w:val="28"/>
          <w:rtl/>
        </w:rPr>
        <w:t xml:space="preserve">محمود بن غلامرضا قمى ، كارخانه ملا فضل‌اللّه ، 1266 ق ، رحلى ، بدون صفحه‌شمار . [ ش 15717] .</w:t>
      </w:r>
    </w:p>
    <w:p>
      <w:pPr>
        <w:pStyle w:val="BookText"/>
      </w:pPr>
      <w:r>
        <w:rPr>
          <w:rFonts w:ascii="Amiri" w:hAnsi="Amiri" w:eastAsia="Amiri" w:cs="Amiri"/>
          <w:lang w:bidi="ar-SA"/>
          <w:color w:val="111111"/>
          <w:sz w:val="28"/>
          <w:szCs w:val="28"/>
          <w:rtl/>
        </w:rPr>
        <w:t xml:space="preserve">غلامحسين بن محمد خوانسارى ، تهران ، 1304 ق ، رحلى ، 191+154ص [ ش 2564] .</w:t>
      </w:r>
    </w:p>
    <w:p>
      <w:pPr>
        <w:pStyle w:val="BookText"/>
      </w:pPr>
      <w:r>
        <w:rPr>
          <w:rFonts w:ascii="Amiri" w:hAnsi="Amiri" w:eastAsia="Amiri" w:cs="Amiri"/>
          <w:lang w:bidi="ar-SA"/>
          <w:color w:val="111111"/>
          <w:sz w:val="28"/>
          <w:szCs w:val="28"/>
          <w:rtl/>
        </w:rPr>
        <w:t xml:space="preserve">محمدمهدى بن محمدجعفر خوانسارى ، 1274 ق ، به اهتمام شيخ موسى تهرانى ، رحلى ، بدون صفحه‌شمار . [ ش 1655 و 202010] .</w:t>
      </w:r>
    </w:p>
    <w:p>
      <w:pPr>
        <w:pStyle w:val="BookText"/>
      </w:pPr>
      <w:r>
        <w:rPr>
          <w:rFonts w:ascii="Amiri" w:hAnsi="Amiri" w:eastAsia="Amiri" w:cs="Amiri"/>
          <w:lang w:bidi="ar-SA"/>
          <w:color w:val="111111"/>
          <w:sz w:val="28"/>
          <w:szCs w:val="28"/>
          <w:rtl/>
        </w:rPr>
        <w:t xml:space="preserve">محمدهاشم بن حسين ، تبريز ، دارالطباعه حاج ابراهيم تبريزى ، 1306 ق ، به اهتمام حاج احمد تبريزى ، رحلى ، 440ص [ ش 20225] .</w:t>
      </w:r>
    </w:p>
    <w:p>
      <w:pPr>
        <w:pStyle w:val="BookText"/>
      </w:pPr>
      <w:r>
        <w:rPr>
          <w:rFonts w:ascii="Amiri" w:hAnsi="Amiri" w:eastAsia="Amiri" w:cs="Amiri"/>
          <w:lang w:bidi="ar-SA"/>
          <w:color w:val="111111"/>
          <w:sz w:val="28"/>
          <w:szCs w:val="28"/>
          <w:rtl/>
        </w:rPr>
        <w:t xml:space="preserve">بدون نام كاتب ، تهران ، كارخانه كربلايى محمد قلى و كربلايى محمد حسن ، به اهتمام آقا ابو الحسن ، 1286ق ، بدون صفحه شمار . [ ش 645 و 645] .</w:t>
      </w:r>
    </w:p>
    <w:p>
      <w:pPr>
        <w:pStyle w:val="BookText"/>
      </w:pPr>
      <w:r>
        <w:rPr>
          <w:rFonts w:ascii="Amiri" w:hAnsi="Amiri" w:eastAsia="Amiri" w:cs="Amiri"/>
          <w:lang w:bidi="ar-SA"/>
          <w:color w:val="111111"/>
          <w:sz w:val="28"/>
          <w:szCs w:val="28"/>
          <w:rtl/>
        </w:rPr>
        <w:t xml:space="preserve">بدون نام كاتب ، به تصحيح ملا محمد مهدى ، به اهتمام محمد صادق بن آقا بابا ، دار الطباعه استاد محمد تقى بن حاجى عبد المحمد ، 1277ق ، رحلى ، بدون صفحه شمار . [ ش 17948 و 3648] .</w:t>
      </w:r>
    </w:p>
    <w:p>
      <w:pPr>
        <w:pStyle w:val="BookText"/>
      </w:pPr>
      <w:r>
        <w:rPr>
          <w:rFonts w:ascii="Amiri" w:hAnsi="Amiri" w:eastAsia="Amiri" w:cs="Amiri"/>
          <w:lang w:bidi="ar-SA"/>
          <w:color w:val="111111"/>
          <w:sz w:val="28"/>
          <w:szCs w:val="28"/>
          <w:rtl/>
        </w:rPr>
        <w:t xml:space="preserve">بدون نام كاتب ، تهران ، 1286ق ، رحلى ، 198ص . [ ش 2/645] .</w:t>
      </w:r>
    </w:p>
    <w:p>
      <w:pPr>
        <w:pStyle w:val="BookText"/>
      </w:pPr>
      <w:r>
        <w:rPr>
          <w:rFonts w:ascii="Amiri" w:hAnsi="Amiri" w:eastAsia="Amiri" w:cs="Amiri"/>
          <w:lang w:bidi="ar-SA"/>
          <w:color w:val="111111"/>
          <w:sz w:val="28"/>
          <w:szCs w:val="28"/>
          <w:rtl/>
        </w:rPr>
        <w:t xml:space="preserve">بدون نام كاتب ، تبريز ، 1326ق ، رحلى ، 439ص . [ ش 643] .</w:t>
      </w:r>
    </w:p>
    <w:p>
      <w:pPr>
        <w:pStyle w:val="BookText"/>
      </w:pPr>
      <w:r>
        <w:rPr>
          <w:rFonts w:ascii="Amiri" w:hAnsi="Amiri" w:eastAsia="Amiri" w:cs="Amiri"/>
          <w:lang w:bidi="ar-SA"/>
          <w:color w:val="111111"/>
          <w:sz w:val="28"/>
          <w:szCs w:val="28"/>
          <w:rtl/>
        </w:rPr>
        <w:t xml:space="preserve">بدون نام كاتب ، تهران ، 1274ق ، رحلى ، 358ص . [ ش 1655] .</w:t>
      </w:r>
    </w:p>
    <w:p>
      <w:pPr>
        <w:pStyle w:val="BookText"/>
      </w:pPr>
      <w:r>
        <w:rPr>
          <w:rFonts w:ascii="Amiri" w:hAnsi="Amiri" w:eastAsia="Amiri" w:cs="Amiri"/>
          <w:lang w:bidi="ar-SA"/>
          <w:color w:val="111111"/>
          <w:sz w:val="28"/>
          <w:szCs w:val="28"/>
          <w:rtl/>
        </w:rPr>
        <w:t xml:space="preserve">بدون نام كاتب ، تهران ، 1261ق ، رحلى ، 295ص . [ ش 970] .</w:t>
      </w:r>
    </w:p>
    <w:p>
      <w:pPr>
        <w:pStyle w:val="BookText"/>
      </w:pPr>
      <w:r>
        <w:rPr>
          <w:rFonts w:ascii="Amiri" w:hAnsi="Amiri" w:eastAsia="Amiri" w:cs="Amiri"/>
          <w:lang w:bidi="ar-SA"/>
          <w:color w:val="111111"/>
          <w:sz w:val="28"/>
          <w:szCs w:val="28"/>
          <w:rtl/>
        </w:rPr>
        <w:t xml:space="preserve">1247 . الفصول فى دعوات اعقاب الفرائض(ادعيه)</w:t>
      </w:r>
    </w:p>
    <w:p>
      <w:pPr>
        <w:pStyle w:val="BookText"/>
      </w:pPr>
      <w:r>
        <w:rPr>
          <w:rFonts w:ascii="Amiri" w:hAnsi="Amiri" w:eastAsia="Amiri" w:cs="Amiri"/>
          <w:lang w:bidi="ar-SA"/>
          <w:color w:val="111111"/>
          <w:sz w:val="28"/>
          <w:szCs w:val="28"/>
          <w:rtl/>
        </w:rPr>
        <w:t xml:space="preserve">از : ابن فهد حلى احمد بن شمس‌الدين محمد (841ق)</w:t>
      </w:r>
    </w:p>
    <w:p>
      <w:pPr>
        <w:pStyle w:val="BookText"/>
      </w:pPr>
      <w:r>
        <w:rPr>
          <w:rFonts w:ascii="IRNazanin" w:hAnsi="IRNazanin" w:eastAsia="IRNazanin" w:cs="IRNazanin"/>
          <w:lang w:bidi="fa-IR"/>
          <w:color w:val="111111"/>
          <w:sz w:val="28"/>
          <w:szCs w:val="28"/>
          <w:rtl/>
        </w:rPr>
        <w:t xml:space="preserve">مشار عربى 670</w:t>
      </w:r>
    </w:p>
    <w:p>
      <w:pPr>
        <w:pStyle w:val="BookText"/>
      </w:pPr>
      <w:r>
        <w:rPr>
          <w:rFonts w:ascii="IRNazanin" w:hAnsi="IRNazanin" w:eastAsia="IRNazanin" w:cs="IRNazanin"/>
          <w:lang w:bidi="fa-IR"/>
          <w:color w:val="111111"/>
          <w:sz w:val="28"/>
          <w:szCs w:val="28"/>
          <w:rtl/>
        </w:rPr>
        <w:t xml:space="preserve">در حاشيه مكارم الاخلاق به چاپ رسيده است ، وزيرى ، صفحات 244 - 254 . [ ش 747 و 6424] .</w:t>
      </w:r>
    </w:p>
    <w:p>
      <w:pPr>
        <w:pStyle w:val="BookText"/>
      </w:pPr>
      <w:r>
        <w:rPr>
          <w:rFonts w:ascii="IRNazanin" w:hAnsi="IRNazanin" w:eastAsia="IRNazanin" w:cs="IRNazanin"/>
          <w:lang w:bidi="fa-IR"/>
          <w:color w:val="111111"/>
          <w:sz w:val="28"/>
          <w:szCs w:val="28"/>
          <w:rtl/>
        </w:rPr>
        <w:t xml:space="preserve">ص: 382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1248 . الفصول المهمة فى اصول الائمة(اعتقادات ، فقه و حديث)</w:t>
      </w:r>
    </w:p>
    <w:p>
      <w:pPr>
        <w:pStyle w:val="BookText"/>
      </w:pPr>
      <w:r>
        <w:rPr>
          <w:rFonts w:ascii="Amiri" w:hAnsi="Amiri" w:eastAsia="Amiri" w:cs="Amiri"/>
          <w:lang w:bidi="ar-SA"/>
          <w:color w:val="111111"/>
          <w:sz w:val="28"/>
          <w:szCs w:val="28"/>
          <w:rtl/>
        </w:rPr>
        <w:t xml:space="preserve">از : شيخ محمد بن حسن حرّ عاملى (1104ق)</w:t>
      </w:r>
    </w:p>
    <w:p>
      <w:pPr>
        <w:pStyle w:val="BookText"/>
      </w:pPr>
      <w:r>
        <w:rPr>
          <w:rFonts w:ascii="IRNazanin" w:hAnsi="IRNazanin" w:eastAsia="IRNazanin" w:cs="IRNazanin"/>
          <w:lang w:bidi="fa-IR"/>
          <w:color w:val="111111"/>
          <w:sz w:val="28"/>
          <w:szCs w:val="28"/>
          <w:rtl/>
        </w:rPr>
        <w:t xml:space="preserve">مشار عربى 670</w:t>
      </w:r>
    </w:p>
    <w:p>
      <w:pPr>
        <w:pStyle w:val="BookText"/>
      </w:pPr>
      <w:r>
        <w:rPr>
          <w:rFonts w:ascii="Amiri" w:hAnsi="Amiri" w:eastAsia="Amiri" w:cs="Amiri"/>
          <w:lang w:bidi="ar-SA"/>
          <w:color w:val="111111"/>
          <w:sz w:val="28"/>
          <w:szCs w:val="28"/>
          <w:rtl/>
        </w:rPr>
        <w:t xml:space="preserve">محمدعلى خوشنويس تبريزى ، تبريز ، دارالطباعه مشهدى اسدآقا ، 1304 ق ، به اهتمام ميرزا محمدحسين شريعتمدار تبريزى ، رحلى ، 174ص [ ش 910] .</w:t>
      </w:r>
    </w:p>
    <w:p>
      <w:pPr>
        <w:pStyle w:val="BookText"/>
      </w:pPr>
      <w:r>
        <w:rPr>
          <w:rFonts w:ascii="Amiri" w:hAnsi="Amiri" w:eastAsia="Amiri" w:cs="Amiri"/>
          <w:lang w:bidi="ar-SA"/>
          <w:color w:val="111111"/>
          <w:sz w:val="28"/>
          <w:szCs w:val="28"/>
          <w:rtl/>
        </w:rPr>
        <w:t xml:space="preserve">سربى ، لبنان ، صيدا ، مطبعة العرفان ، 1347ق ، وزيرى ، 232ص ، داراى تملك سردار كابلى . [ ش 4958] .</w:t>
      </w:r>
    </w:p>
    <w:p>
      <w:pPr>
        <w:pStyle w:val="BookText"/>
      </w:pPr>
      <w:r>
        <w:rPr>
          <w:rFonts w:ascii="Amiri" w:hAnsi="Amiri" w:eastAsia="Amiri" w:cs="Amiri"/>
          <w:lang w:bidi="ar-SA"/>
          <w:color w:val="111111"/>
          <w:sz w:val="28"/>
          <w:szCs w:val="28"/>
          <w:rtl/>
        </w:rPr>
        <w:t xml:space="preserve">1249 . فضائل ابن شاذان (حديث)</w:t>
      </w:r>
    </w:p>
    <w:p>
      <w:pPr>
        <w:pStyle w:val="BookText"/>
      </w:pPr>
      <w:r>
        <w:rPr>
          <w:rFonts w:ascii="Amiri" w:hAnsi="Amiri" w:eastAsia="Amiri" w:cs="Amiri"/>
          <w:lang w:bidi="ar-SA"/>
          <w:color w:val="111111"/>
          <w:sz w:val="28"/>
          <w:szCs w:val="28"/>
          <w:rtl/>
        </w:rPr>
        <w:t xml:space="preserve">از : ابوالفضل شاذان بن جبرئيل قمى (558ق)</w:t>
      </w:r>
    </w:p>
    <w:p>
      <w:pPr>
        <w:pStyle w:val="BookText"/>
      </w:pPr>
      <w:r>
        <w:rPr>
          <w:rFonts w:ascii="Amiri" w:hAnsi="Amiri" w:eastAsia="Amiri" w:cs="Amiri"/>
          <w:lang w:bidi="ar-SA"/>
          <w:color w:val="111111"/>
          <w:sz w:val="28"/>
          <w:szCs w:val="28"/>
          <w:rtl/>
        </w:rPr>
        <w:t xml:space="preserve">الذريعة 16/250 ؛ مشار عربى 671</w:t>
      </w:r>
    </w:p>
    <w:p>
      <w:pPr>
        <w:pStyle w:val="BookText"/>
      </w:pPr>
      <w:r>
        <w:rPr>
          <w:rFonts w:ascii="IRNazanin" w:hAnsi="IRNazanin" w:eastAsia="IRNazanin" w:cs="IRNazanin"/>
          <w:lang w:bidi="fa-IR"/>
          <w:color w:val="111111"/>
          <w:sz w:val="28"/>
          <w:szCs w:val="28"/>
          <w:rtl/>
        </w:rPr>
        <w:t xml:space="preserve">محمد حسن ، 1294ق ، خشتى ، 238ص . [ ش 719] .</w:t>
      </w:r>
    </w:p>
    <w:p>
      <w:pPr>
        <w:pStyle w:val="BookText"/>
      </w:pPr>
      <w:r>
        <w:rPr>
          <w:rFonts w:ascii="Amiri" w:hAnsi="Amiri" w:eastAsia="Amiri" w:cs="Amiri"/>
          <w:lang w:bidi="ar-SA"/>
          <w:color w:val="111111"/>
          <w:sz w:val="28"/>
          <w:szCs w:val="28"/>
          <w:rtl/>
        </w:rPr>
        <w:t xml:space="preserve">بدون نام كاتب ، مطبعه ميرزا حبيب اللّه ، 1304ق ، رقعى ، 216ص . [ ش 1643] .</w:t>
      </w:r>
    </w:p>
    <w:p>
      <w:pPr>
        <w:pStyle w:val="BookText"/>
      </w:pPr>
      <w:r>
        <w:rPr>
          <w:rFonts w:ascii="Amiri" w:hAnsi="Amiri" w:eastAsia="Amiri" w:cs="Amiri"/>
          <w:lang w:bidi="ar-SA"/>
          <w:color w:val="111111"/>
          <w:sz w:val="28"/>
          <w:szCs w:val="28"/>
          <w:rtl/>
        </w:rPr>
        <w:t xml:space="preserve">1250 . الفطرة السليمة و الطريقة المستقيمة(عقايد شيخيه)</w:t>
      </w:r>
    </w:p>
    <w:p>
      <w:pPr>
        <w:pStyle w:val="BookText"/>
      </w:pPr>
      <w:r>
        <w:rPr>
          <w:rFonts w:ascii="Amiri" w:hAnsi="Amiri" w:eastAsia="Amiri" w:cs="Amiri"/>
          <w:lang w:bidi="ar-SA"/>
          <w:color w:val="111111"/>
          <w:sz w:val="28"/>
          <w:szCs w:val="28"/>
          <w:rtl/>
        </w:rPr>
        <w:t xml:space="preserve">از : حاج محمدكريم خان بن ابراهيم‌خان قاجار كرمانى (1288ق)</w:t>
      </w:r>
    </w:p>
    <w:p>
      <w:pPr>
        <w:pStyle w:val="BookText"/>
      </w:pPr>
      <w:r>
        <w:rPr>
          <w:rFonts w:ascii="IRNazanin" w:hAnsi="IRNazanin" w:eastAsia="IRNazanin" w:cs="IRNazanin"/>
          <w:lang w:bidi="fa-IR"/>
          <w:color w:val="111111"/>
          <w:sz w:val="28"/>
          <w:szCs w:val="28"/>
          <w:rtl/>
        </w:rPr>
        <w:t xml:space="preserve">التراث العربى 4/194</w:t>
      </w:r>
    </w:p>
    <w:p>
      <w:pPr>
        <w:pStyle w:val="BookText"/>
      </w:pPr>
      <w:r>
        <w:rPr>
          <w:rFonts w:ascii="IRNazanin" w:hAnsi="IRNazanin" w:eastAsia="IRNazanin" w:cs="IRNazanin"/>
          <w:lang w:bidi="fa-IR"/>
          <w:color w:val="111111"/>
          <w:sz w:val="28"/>
          <w:szCs w:val="28"/>
          <w:rtl/>
        </w:rPr>
        <w:t xml:space="preserve">بدون نام كاتب و ديگر مشخصات ، رحلى ، 280ص . [ ش 1614] .</w:t>
      </w:r>
    </w:p>
    <w:p>
      <w:pPr>
        <w:pStyle w:val="BookText"/>
      </w:pPr>
      <w:r>
        <w:rPr>
          <w:rFonts w:ascii="Amiri" w:hAnsi="Amiri" w:eastAsia="Amiri" w:cs="Amiri"/>
          <w:lang w:bidi="ar-SA"/>
          <w:color w:val="111111"/>
          <w:sz w:val="28"/>
          <w:szCs w:val="28"/>
          <w:rtl/>
        </w:rPr>
        <w:t xml:space="preserve">1251 . فقه الامامية (كتاب الطهارة)(فقه)</w:t>
      </w:r>
    </w:p>
    <w:p>
      <w:pPr>
        <w:pStyle w:val="BookText"/>
      </w:pPr>
      <w:r>
        <w:rPr>
          <w:rFonts w:ascii="IRNazanin" w:hAnsi="IRNazanin" w:eastAsia="IRNazanin" w:cs="IRNazanin"/>
          <w:lang w:bidi="fa-IR"/>
          <w:color w:val="111111"/>
          <w:sz w:val="28"/>
          <w:szCs w:val="28"/>
          <w:rtl/>
        </w:rPr>
        <w:t xml:space="preserve">از : محمدتقى بن محمدباقر مسجد شاهى اصفهانى آقا نجفى (1332ق)</w:t>
      </w:r>
    </w:p>
    <w:p>
      <w:pPr>
        <w:pStyle w:val="BookText"/>
      </w:pPr>
      <w:r>
        <w:rPr>
          <w:rFonts w:ascii="IRNazanin" w:hAnsi="IRNazanin" w:eastAsia="IRNazanin" w:cs="IRNazanin"/>
          <w:lang w:bidi="fa-IR"/>
          <w:color w:val="111111"/>
          <w:sz w:val="28"/>
          <w:szCs w:val="28"/>
          <w:rtl/>
        </w:rPr>
        <w:t xml:space="preserve">مشار عربى 674</w:t>
      </w:r>
    </w:p>
    <w:p>
      <w:pPr>
        <w:pStyle w:val="BookText"/>
      </w:pPr>
      <w:r>
        <w:rPr>
          <w:rFonts w:ascii="Amiri" w:hAnsi="Amiri" w:eastAsia="Amiri" w:cs="Amiri"/>
          <w:lang w:bidi="ar-SA"/>
          <w:color w:val="111111"/>
          <w:sz w:val="28"/>
          <w:szCs w:val="28"/>
          <w:rtl/>
        </w:rPr>
        <w:t xml:space="preserve">بدون نام كاتب ، رقعى ، بدون صفحه شمار ، 1059ص . [ ش] .</w:t>
      </w:r>
    </w:p>
    <w:p>
      <w:pPr>
        <w:pStyle w:val="BookText"/>
      </w:pPr>
      <w:r>
        <w:rPr>
          <w:rFonts w:ascii="Amiri" w:hAnsi="Amiri" w:eastAsia="Amiri" w:cs="Amiri"/>
          <w:lang w:bidi="ar-SA"/>
          <w:color w:val="111111"/>
          <w:sz w:val="28"/>
          <w:szCs w:val="28"/>
          <w:rtl/>
        </w:rPr>
        <w:t xml:space="preserve">1252 . فقه الرضا عليه‌السلام(حديث)</w:t>
      </w:r>
    </w:p>
    <w:p>
      <w:pPr>
        <w:pStyle w:val="BookText"/>
      </w:pPr>
      <w:r>
        <w:rPr>
          <w:rFonts w:ascii="Amiri" w:hAnsi="Amiri" w:eastAsia="Amiri" w:cs="Amiri"/>
          <w:lang w:bidi="ar-SA"/>
          <w:color w:val="111111"/>
          <w:sz w:val="28"/>
          <w:szCs w:val="28"/>
          <w:rtl/>
        </w:rPr>
        <w:t xml:space="preserve">منسوب به : امام رضا على بن موسى‌الكاظم عليهماالسلام</w:t>
      </w:r>
    </w:p>
    <w:p>
      <w:pPr>
        <w:pStyle w:val="BookText"/>
      </w:pPr>
      <w:r>
        <w:rPr>
          <w:rFonts w:ascii="IRNazanin" w:hAnsi="IRNazanin" w:eastAsia="IRNazanin" w:cs="IRNazanin"/>
          <w:lang w:bidi="fa-IR"/>
          <w:color w:val="111111"/>
          <w:sz w:val="28"/>
          <w:szCs w:val="28"/>
          <w:rtl/>
        </w:rPr>
        <w:t xml:space="preserve">مشار عربى 674</w:t>
      </w:r>
    </w:p>
    <w:p>
      <w:pPr>
        <w:pStyle w:val="BookText"/>
      </w:pPr>
      <w:r>
        <w:rPr>
          <w:rFonts w:ascii="IRNazanin" w:hAnsi="IRNazanin" w:eastAsia="IRNazanin" w:cs="IRNazanin"/>
          <w:lang w:bidi="fa-IR"/>
          <w:color w:val="111111"/>
          <w:sz w:val="28"/>
          <w:szCs w:val="28"/>
          <w:rtl/>
        </w:rPr>
        <w:t xml:space="preserve">ص: 383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نام كاتب ، تبريز ، دارالطباعه محمدتقى ، 1274 ق ، به ضميمه المقنعة شيخ مفيد به چاپ رسيده است ، رحلى ، 16 ص+صفحات بدون شماره+137ص [ ش 642 و 961 و 1830 و 1937 و 6512] .</w:t>
      </w:r>
    </w:p>
    <w:p>
      <w:pPr>
        <w:pStyle w:val="BookText"/>
      </w:pPr>
      <w:r>
        <w:rPr>
          <w:rFonts w:ascii="IRNazanin" w:hAnsi="IRNazanin" w:eastAsia="IRNazanin" w:cs="IRNazanin"/>
          <w:lang w:bidi="fa-IR"/>
          <w:color w:val="111111"/>
          <w:sz w:val="28"/>
          <w:szCs w:val="28"/>
          <w:rtl/>
        </w:rPr>
        <w:t xml:space="preserve">1253 . فقه اللغة(فرهنگ لغت)</w:t>
      </w:r>
    </w:p>
    <w:p>
      <w:pPr>
        <w:pStyle w:val="BookText"/>
      </w:pPr>
      <w:r>
        <w:rPr>
          <w:rFonts w:ascii="Amiri" w:hAnsi="Amiri" w:eastAsia="Amiri" w:cs="Amiri"/>
          <w:lang w:bidi="ar-SA"/>
          <w:color w:val="111111"/>
          <w:sz w:val="28"/>
          <w:szCs w:val="28"/>
          <w:rtl/>
        </w:rPr>
        <w:t xml:space="preserve">از : ابو منصور عبدالملك بن محمد ثعالبى نيشابورى (429ق)</w:t>
      </w:r>
    </w:p>
    <w:p>
      <w:pPr>
        <w:pStyle w:val="BookText"/>
      </w:pPr>
      <w:r>
        <w:rPr>
          <w:rFonts w:ascii="IRNazanin" w:hAnsi="IRNazanin" w:eastAsia="IRNazanin" w:cs="IRNazanin"/>
          <w:lang w:bidi="fa-IR"/>
          <w:color w:val="111111"/>
          <w:sz w:val="28"/>
          <w:szCs w:val="28"/>
          <w:rtl/>
        </w:rPr>
        <w:t xml:space="preserve">التراث العربى 4/199</w:t>
      </w:r>
    </w:p>
    <w:p>
      <w:pPr>
        <w:pStyle w:val="BookText"/>
      </w:pPr>
      <w:r>
        <w:rPr>
          <w:rFonts w:ascii="Amiri" w:hAnsi="Amiri" w:eastAsia="Amiri" w:cs="Amiri"/>
          <w:lang w:bidi="ar-SA"/>
          <w:color w:val="111111"/>
          <w:sz w:val="28"/>
          <w:szCs w:val="28"/>
          <w:rtl/>
        </w:rPr>
        <w:t xml:space="preserve">سربى ، بيروت ، المطبعة الكاثو ليكية ، 1920م ، با تصحيح و حواشى الاب لويس شيخو يسوعى ، رقعى ، 432ص . [ ش 6818] .</w:t>
      </w:r>
    </w:p>
    <w:p>
      <w:pPr>
        <w:pStyle w:val="BookText"/>
      </w:pPr>
      <w:r>
        <w:rPr>
          <w:rFonts w:ascii="Amiri" w:hAnsi="Amiri" w:eastAsia="Amiri" w:cs="Amiri"/>
          <w:lang w:bidi="ar-SA"/>
          <w:color w:val="111111"/>
          <w:sz w:val="28"/>
          <w:szCs w:val="28"/>
          <w:rtl/>
        </w:rPr>
        <w:t xml:space="preserve">1254 . الفكوك(عرفان)</w:t>
      </w:r>
    </w:p>
    <w:p>
      <w:pPr>
        <w:pStyle w:val="BookText"/>
      </w:pPr>
      <w:r>
        <w:rPr>
          <w:rFonts w:ascii="Amiri" w:hAnsi="Amiri" w:eastAsia="Amiri" w:cs="Amiri"/>
          <w:lang w:bidi="ar-SA"/>
          <w:color w:val="111111"/>
          <w:sz w:val="28"/>
          <w:szCs w:val="28"/>
          <w:rtl/>
        </w:rPr>
        <w:t xml:space="preserve">از : صدرالدين محمد بن اسحاق قونوى (673ق)</w:t>
      </w:r>
    </w:p>
    <w:p>
      <w:pPr>
        <w:pStyle w:val="BookText"/>
      </w:pPr>
      <w:r>
        <w:rPr>
          <w:rFonts w:ascii="Amiri" w:hAnsi="Amiri" w:eastAsia="Amiri" w:cs="Amiri"/>
          <w:lang w:bidi="ar-SA"/>
          <w:color w:val="111111"/>
          <w:sz w:val="28"/>
          <w:szCs w:val="28"/>
          <w:rtl/>
        </w:rPr>
        <w:t xml:space="preserve">معجم المطبوعات العربية و المعربة 2/1532</w:t>
      </w:r>
    </w:p>
    <w:p>
      <w:pPr>
        <w:pStyle w:val="BookText"/>
      </w:pPr>
      <w:r>
        <w:rPr>
          <w:rFonts w:ascii="IRNazanin" w:hAnsi="IRNazanin" w:eastAsia="IRNazanin" w:cs="IRNazanin"/>
          <w:lang w:bidi="fa-IR"/>
          <w:color w:val="111111"/>
          <w:sz w:val="28"/>
          <w:szCs w:val="28"/>
          <w:rtl/>
        </w:rPr>
        <w:t xml:space="preserve">در حاشيه شرح منازل السائرين چاپ شده است ، وزيرى ، صفحات 183 - 300 . [ ش 739] .</w:t>
      </w:r>
    </w:p>
    <w:p>
      <w:pPr>
        <w:pStyle w:val="BookText"/>
      </w:pPr>
      <w:r>
        <w:rPr>
          <w:rFonts w:ascii="Amiri" w:hAnsi="Amiri" w:eastAsia="Amiri" w:cs="Amiri"/>
          <w:lang w:bidi="ar-SA"/>
          <w:color w:val="111111"/>
          <w:sz w:val="28"/>
          <w:szCs w:val="28"/>
          <w:rtl/>
        </w:rPr>
        <w:t xml:space="preserve">1255 . كتاب الفلسفة (فلسفه)</w:t>
      </w:r>
    </w:p>
    <w:p>
      <w:pPr>
        <w:pStyle w:val="BookText"/>
      </w:pPr>
      <w:r>
        <w:rPr>
          <w:rFonts w:ascii="Amiri" w:hAnsi="Amiri" w:eastAsia="Amiri" w:cs="Amiri"/>
          <w:lang w:bidi="ar-SA"/>
          <w:color w:val="111111"/>
          <w:sz w:val="28"/>
          <w:szCs w:val="28"/>
          <w:rtl/>
        </w:rPr>
        <w:t xml:space="preserve">از : جرجس صعب دى ايرابولى</w:t>
      </w:r>
    </w:p>
    <w:p>
      <w:pPr>
        <w:pStyle w:val="BookText"/>
      </w:pPr>
      <w:r>
        <w:rPr>
          <w:rFonts w:ascii="Amiri" w:hAnsi="Amiri" w:eastAsia="Amiri" w:cs="Amiri"/>
          <w:lang w:bidi="ar-SA"/>
          <w:color w:val="111111"/>
          <w:sz w:val="28"/>
          <w:szCs w:val="28"/>
          <w:rtl/>
        </w:rPr>
        <w:t xml:space="preserve">معجم المطبوعات العربية و المعربة 2/1208</w:t>
      </w:r>
    </w:p>
    <w:p>
      <w:pPr>
        <w:pStyle w:val="BookText"/>
      </w:pPr>
      <w:r>
        <w:rPr>
          <w:rFonts w:ascii="Amiri" w:hAnsi="Amiri" w:eastAsia="Amiri" w:cs="Amiri"/>
          <w:lang w:bidi="ar-SA"/>
          <w:color w:val="111111"/>
          <w:sz w:val="28"/>
          <w:szCs w:val="28"/>
          <w:rtl/>
        </w:rPr>
        <w:t xml:space="preserve">سربى ، بيروت ، مطبعه قديس جاور جيوس ، 1883ق ، رقعى ، 323ص . [ ش 18014] .</w:t>
      </w:r>
    </w:p>
    <w:p>
      <w:pPr>
        <w:pStyle w:val="BookText"/>
      </w:pPr>
      <w:r>
        <w:rPr>
          <w:rFonts w:ascii="Amiri" w:hAnsi="Amiri" w:eastAsia="Amiri" w:cs="Amiri"/>
          <w:lang w:bidi="ar-SA"/>
          <w:color w:val="111111"/>
          <w:sz w:val="28"/>
          <w:szCs w:val="28"/>
          <w:rtl/>
        </w:rPr>
        <w:t xml:space="preserve">1256 . الفلسفة العامة و تاريخها(فلسفه)</w:t>
      </w:r>
    </w:p>
    <w:p>
      <w:pPr>
        <w:pStyle w:val="BookText"/>
      </w:pPr>
      <w:r>
        <w:rPr>
          <w:rFonts w:ascii="Amiri" w:hAnsi="Amiri" w:eastAsia="Amiri" w:cs="Amiri"/>
          <w:lang w:bidi="ar-SA"/>
          <w:color w:val="111111"/>
          <w:sz w:val="28"/>
          <w:szCs w:val="28"/>
          <w:rtl/>
        </w:rPr>
        <w:t xml:space="preserve">از : كونت دى جلارزا ( جالارثا يا جوالارثا)(قرن 20م)</w:t>
      </w:r>
    </w:p>
    <w:p>
      <w:pPr>
        <w:pStyle w:val="BookText"/>
      </w:pPr>
      <w:r>
        <w:rPr>
          <w:rFonts w:ascii="Amiri" w:hAnsi="Amiri" w:eastAsia="Amiri" w:cs="Amiri"/>
          <w:lang w:bidi="ar-SA"/>
          <w:color w:val="111111"/>
          <w:sz w:val="28"/>
          <w:szCs w:val="28"/>
          <w:rtl/>
        </w:rPr>
        <w:t xml:space="preserve">سربى ، مصر ، مطبعة الهلال ، به انضمام الفلسفة العربية و علم الاخلاق، وزيرى ، 78+62+117ص . [ ش 17722] .</w:t>
      </w:r>
    </w:p>
    <w:p>
      <w:pPr>
        <w:pStyle w:val="BookText"/>
      </w:pPr>
      <w:r>
        <w:rPr>
          <w:rFonts w:ascii="IRNazanin" w:hAnsi="IRNazanin" w:eastAsia="IRNazanin" w:cs="IRNazanin"/>
          <w:lang w:bidi="fa-IR"/>
          <w:color w:val="111111"/>
          <w:sz w:val="28"/>
          <w:szCs w:val="28"/>
          <w:rtl/>
        </w:rPr>
        <w:t xml:space="preserve">ص: 384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1257 . الفلسفة العربية(فلسفه)</w:t>
      </w:r>
    </w:p>
    <w:p>
      <w:pPr>
        <w:pStyle w:val="BookText"/>
      </w:pPr>
      <w:r>
        <w:rPr>
          <w:rFonts w:ascii="Amiri" w:hAnsi="Amiri" w:eastAsia="Amiri" w:cs="Amiri"/>
          <w:lang w:bidi="ar-SA"/>
          <w:color w:val="111111"/>
          <w:sz w:val="28"/>
          <w:szCs w:val="28"/>
          <w:rtl/>
        </w:rPr>
        <w:t xml:space="preserve">از : كونت دى جلارزا ( جالارثا يا جوالارثا)(قرن 20م)</w:t>
      </w:r>
    </w:p>
    <w:p>
      <w:pPr>
        <w:pStyle w:val="BookText"/>
      </w:pPr>
      <w:r>
        <w:rPr>
          <w:rFonts w:ascii="IRNazanin" w:hAnsi="IRNazanin" w:eastAsia="IRNazanin" w:cs="IRNazanin"/>
          <w:lang w:bidi="fa-IR"/>
          <w:color w:val="111111"/>
          <w:sz w:val="28"/>
          <w:szCs w:val="28"/>
          <w:rtl/>
        </w:rPr>
        <w:t xml:space="preserve">به انضمام الفلسفة العامة و تاريخها به چاپ رسيده است .</w:t>
      </w:r>
    </w:p>
    <w:p>
      <w:pPr>
        <w:pStyle w:val="BookText"/>
      </w:pPr>
      <w:r>
        <w:rPr>
          <w:rFonts w:ascii="IRNazanin" w:hAnsi="IRNazanin" w:eastAsia="IRNazanin" w:cs="IRNazanin"/>
          <w:lang w:bidi="fa-IR"/>
          <w:color w:val="111111"/>
          <w:sz w:val="28"/>
          <w:szCs w:val="28"/>
          <w:rtl/>
        </w:rPr>
        <w:t xml:space="preserve">[ ش 17722] .</w:t>
      </w:r>
    </w:p>
    <w:p>
      <w:pPr>
        <w:pStyle w:val="BookText"/>
      </w:pPr>
      <w:r>
        <w:rPr>
          <w:rFonts w:ascii="Amiri" w:hAnsi="Amiri" w:eastAsia="Amiri" w:cs="Amiri"/>
          <w:lang w:bidi="ar-SA"/>
          <w:color w:val="111111"/>
          <w:sz w:val="28"/>
          <w:szCs w:val="28"/>
          <w:rtl/>
        </w:rPr>
        <w:t xml:space="preserve">1258 . الفلسفة اللغوية و الالفاظ العربية(ادبيات عرب)</w:t>
      </w:r>
    </w:p>
    <w:p>
      <w:pPr>
        <w:pStyle w:val="BookText"/>
      </w:pPr>
      <w:r>
        <w:rPr>
          <w:rFonts w:ascii="Amiri" w:hAnsi="Amiri" w:eastAsia="Amiri" w:cs="Amiri"/>
          <w:lang w:bidi="ar-SA"/>
          <w:color w:val="111111"/>
          <w:sz w:val="28"/>
          <w:szCs w:val="28"/>
          <w:rtl/>
        </w:rPr>
        <w:t xml:space="preserve">از : جرجى زيدان (1914م)</w:t>
      </w:r>
    </w:p>
    <w:p>
      <w:pPr>
        <w:pStyle w:val="BookText"/>
      </w:pPr>
      <w:r>
        <w:rPr>
          <w:rFonts w:ascii="Amiri" w:hAnsi="Amiri" w:eastAsia="Amiri" w:cs="Amiri"/>
          <w:lang w:bidi="ar-SA"/>
          <w:color w:val="111111"/>
          <w:sz w:val="28"/>
          <w:szCs w:val="28"/>
          <w:rtl/>
        </w:rPr>
        <w:t xml:space="preserve">سربى ، مصر ، مطبعة الهلال ، 1904م ، وزيرى ، 118ص . [ ش 19762] .</w:t>
      </w:r>
    </w:p>
    <w:p>
      <w:pPr>
        <w:pStyle w:val="BookText"/>
      </w:pPr>
      <w:r>
        <w:rPr>
          <w:rFonts w:ascii="Amiri" w:hAnsi="Amiri" w:eastAsia="Amiri" w:cs="Amiri"/>
          <w:lang w:bidi="ar-SA"/>
          <w:color w:val="111111"/>
          <w:sz w:val="28"/>
          <w:szCs w:val="28"/>
          <w:rtl/>
        </w:rPr>
        <w:t xml:space="preserve">1259 . فلك النجاة فى احكام الهداة(فقه اماميه)</w:t>
      </w:r>
    </w:p>
    <w:p>
      <w:pPr>
        <w:pStyle w:val="BookText"/>
      </w:pPr>
      <w:r>
        <w:rPr>
          <w:rFonts w:ascii="Amiri" w:hAnsi="Amiri" w:eastAsia="Amiri" w:cs="Amiri"/>
          <w:lang w:bidi="ar-SA"/>
          <w:color w:val="111111"/>
          <w:sz w:val="28"/>
          <w:szCs w:val="28"/>
          <w:rtl/>
        </w:rPr>
        <w:t xml:space="preserve">از : سيد محمد مهدى بن حسن حسينى قزوينى (1300ق)</w:t>
      </w:r>
    </w:p>
    <w:p>
      <w:pPr>
        <w:pStyle w:val="BookText"/>
      </w:pPr>
      <w:r>
        <w:rPr>
          <w:rFonts w:ascii="IRNazanin" w:hAnsi="IRNazanin" w:eastAsia="IRNazanin" w:cs="IRNazanin"/>
          <w:lang w:bidi="fa-IR"/>
          <w:color w:val="111111"/>
          <w:sz w:val="28"/>
          <w:szCs w:val="28"/>
          <w:rtl/>
        </w:rPr>
        <w:t xml:space="preserve">مشار عربى 677</w:t>
      </w:r>
    </w:p>
    <w:p>
      <w:pPr>
        <w:pStyle w:val="BookText"/>
      </w:pPr>
      <w:r>
        <w:rPr>
          <w:rFonts w:ascii="Amiri" w:hAnsi="Amiri" w:eastAsia="Amiri" w:cs="Amiri"/>
          <w:lang w:bidi="ar-SA"/>
          <w:color w:val="111111"/>
          <w:sz w:val="28"/>
          <w:szCs w:val="28"/>
          <w:rtl/>
        </w:rPr>
        <w:t xml:space="preserve">هاشم ، 1297 ق ، دار الطباعة حاجى ابراهيم تبريزى ، وزيرى ، 371 ص . [ ش 4933] .</w:t>
      </w:r>
    </w:p>
    <w:p>
      <w:pPr>
        <w:pStyle w:val="BookText"/>
      </w:pPr>
      <w:r>
        <w:rPr>
          <w:rFonts w:ascii="IRNazanin" w:hAnsi="IRNazanin" w:eastAsia="IRNazanin" w:cs="IRNazanin"/>
          <w:lang w:bidi="fa-IR"/>
          <w:color w:val="111111"/>
          <w:sz w:val="28"/>
          <w:szCs w:val="28"/>
          <w:rtl/>
        </w:rPr>
        <w:t xml:space="preserve">1260 . الفوائد (فقه)</w:t>
      </w:r>
    </w:p>
    <w:p>
      <w:pPr>
        <w:pStyle w:val="BookText"/>
      </w:pPr>
      <w:r>
        <w:rPr>
          <w:rFonts w:ascii="Amiri" w:hAnsi="Amiri" w:eastAsia="Amiri" w:cs="Amiri"/>
          <w:lang w:bidi="ar-SA"/>
          <w:color w:val="111111"/>
          <w:sz w:val="28"/>
          <w:szCs w:val="28"/>
          <w:rtl/>
        </w:rPr>
        <w:t xml:space="preserve">از : ميرزا صادق بن محمد مجتهد تبريزى (1351ق)</w:t>
      </w:r>
    </w:p>
    <w:p>
      <w:pPr>
        <w:pStyle w:val="BookText"/>
      </w:pPr>
      <w:r>
        <w:rPr>
          <w:rFonts w:ascii="Amiri" w:hAnsi="Amiri" w:eastAsia="Amiri" w:cs="Amiri"/>
          <w:lang w:bidi="ar-SA"/>
          <w:color w:val="111111"/>
          <w:sz w:val="28"/>
          <w:szCs w:val="28"/>
          <w:rtl/>
        </w:rPr>
        <w:t xml:space="preserve">الذريعه 16/320</w:t>
      </w:r>
    </w:p>
    <w:p>
      <w:pPr>
        <w:pStyle w:val="BookText"/>
      </w:pPr>
      <w:r>
        <w:rPr>
          <w:rFonts w:ascii="Amiri" w:hAnsi="Amiri" w:eastAsia="Amiri" w:cs="Amiri"/>
          <w:lang w:bidi="ar-SA"/>
          <w:color w:val="111111"/>
          <w:sz w:val="28"/>
          <w:szCs w:val="28"/>
          <w:rtl/>
        </w:rPr>
        <w:t xml:space="preserve">بدون نام كاتب ، تهران ، مطبعه علمى ، 1351ق ، رقعى ، 131ص . [ ش 5583 و 6619] .</w:t>
      </w:r>
    </w:p>
    <w:p>
      <w:pPr>
        <w:pStyle w:val="BookText"/>
      </w:pPr>
      <w:r>
        <w:rPr>
          <w:rFonts w:ascii="Amiri" w:hAnsi="Amiri" w:eastAsia="Amiri" w:cs="Amiri"/>
          <w:lang w:bidi="ar-SA"/>
          <w:color w:val="111111"/>
          <w:sz w:val="28"/>
          <w:szCs w:val="28"/>
          <w:rtl/>
        </w:rPr>
        <w:t xml:space="preserve">1261 . فوائد الاصول حاشية على فرائد الاصول (تقريرات النائينى)(اصول فقه)</w:t>
      </w:r>
    </w:p>
    <w:p>
      <w:pPr>
        <w:pStyle w:val="BookText"/>
      </w:pPr>
      <w:r>
        <w:rPr>
          <w:rFonts w:ascii="IRNazanin" w:hAnsi="IRNazanin" w:eastAsia="IRNazanin" w:cs="IRNazanin"/>
          <w:lang w:bidi="fa-IR"/>
          <w:color w:val="111111"/>
          <w:sz w:val="28"/>
          <w:szCs w:val="28"/>
          <w:rtl/>
        </w:rPr>
        <w:t xml:space="preserve">از : شيخ محمدعلى بن حسن قابچى خراسانى كاظمى (1365ق)</w:t>
      </w:r>
    </w:p>
    <w:p>
      <w:pPr>
        <w:pStyle w:val="BookText"/>
      </w:pPr>
      <w:r>
        <w:rPr>
          <w:rFonts w:ascii="Amiri" w:hAnsi="Amiri" w:eastAsia="Amiri" w:cs="Amiri"/>
          <w:lang w:bidi="ar-SA"/>
          <w:color w:val="111111"/>
          <w:sz w:val="28"/>
          <w:szCs w:val="28"/>
          <w:rtl/>
        </w:rPr>
        <w:t xml:space="preserve">الذريعه 4/380</w:t>
      </w:r>
    </w:p>
    <w:p>
      <w:pPr>
        <w:pStyle w:val="BookText"/>
      </w:pPr>
      <w:r>
        <w:rPr>
          <w:rFonts w:ascii="IRNazanin" w:hAnsi="IRNazanin" w:eastAsia="IRNazanin" w:cs="IRNazanin"/>
          <w:lang w:bidi="fa-IR"/>
          <w:color w:val="111111"/>
          <w:sz w:val="28"/>
          <w:szCs w:val="28"/>
          <w:rtl/>
        </w:rPr>
        <w:t xml:space="preserve">جلد سوم و چهارم ، احمد زنجانى ، نجف ، مطبعه مرتضويه ، 1352ق ، وزيرى ، 295+167ص . [ ش 20272 و 630] .</w:t>
      </w:r>
    </w:p>
    <w:p>
      <w:pPr>
        <w:pStyle w:val="BookText"/>
      </w:pPr>
      <w:r>
        <w:rPr>
          <w:rFonts w:ascii="IRNazanin" w:hAnsi="IRNazanin" w:eastAsia="IRNazanin" w:cs="IRNazanin"/>
          <w:lang w:bidi="fa-IR"/>
          <w:color w:val="111111"/>
          <w:sz w:val="28"/>
          <w:szCs w:val="28"/>
          <w:rtl/>
        </w:rPr>
        <w:t xml:space="preserve">ص: 385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1262 . الفوائد الاصولية و الفقهية(فقه و اصول)</w:t>
      </w:r>
    </w:p>
    <w:p>
      <w:pPr>
        <w:pStyle w:val="BookText"/>
      </w:pPr>
      <w:r>
        <w:rPr>
          <w:rFonts w:ascii="Amiri" w:hAnsi="Amiri" w:eastAsia="Amiri" w:cs="Amiri"/>
          <w:lang w:bidi="ar-SA"/>
          <w:color w:val="111111"/>
          <w:sz w:val="28"/>
          <w:szCs w:val="28"/>
          <w:rtl/>
        </w:rPr>
        <w:t xml:space="preserve">از : آخوند محمدكاظم بن حسن خراسانى (1329ق)</w:t>
      </w:r>
    </w:p>
    <w:p>
      <w:pPr>
        <w:pStyle w:val="BookText"/>
      </w:pPr>
      <w:r>
        <w:rPr>
          <w:rFonts w:ascii="IRNazanin" w:hAnsi="IRNazanin" w:eastAsia="IRNazanin" w:cs="IRNazanin"/>
          <w:lang w:bidi="fa-IR"/>
          <w:color w:val="111111"/>
          <w:sz w:val="28"/>
          <w:szCs w:val="28"/>
          <w:rtl/>
        </w:rPr>
        <w:t xml:space="preserve">مشار عربى 679</w:t>
      </w:r>
    </w:p>
    <w:p>
      <w:pPr>
        <w:pStyle w:val="BookText"/>
      </w:pPr>
      <w:r>
        <w:rPr>
          <w:rFonts w:ascii="IRNazanin" w:hAnsi="IRNazanin" w:eastAsia="IRNazanin" w:cs="IRNazanin"/>
          <w:lang w:bidi="fa-IR"/>
          <w:color w:val="111111"/>
          <w:sz w:val="28"/>
          <w:szCs w:val="28"/>
          <w:rtl/>
        </w:rPr>
        <w:t xml:space="preserve">به ضميمه حاشيه فرائد الاصول به چاپ رسيده است ، وزيرى ، صفحات 285 - 355 . [ ش 6418] .</w:t>
      </w:r>
    </w:p>
    <w:p>
      <w:pPr>
        <w:pStyle w:val="BookText"/>
      </w:pPr>
      <w:r>
        <w:rPr>
          <w:rFonts w:ascii="IRNazanin" w:hAnsi="IRNazanin" w:eastAsia="IRNazanin" w:cs="IRNazanin"/>
          <w:lang w:bidi="fa-IR"/>
          <w:color w:val="111111"/>
          <w:sz w:val="28"/>
          <w:szCs w:val="28"/>
          <w:rtl/>
        </w:rPr>
        <w:t xml:space="preserve">1263 . فوائد بحرالعلوم(اصول فقه)</w:t>
      </w:r>
    </w:p>
    <w:p>
      <w:pPr>
        <w:pStyle w:val="BookText"/>
      </w:pPr>
      <w:r>
        <w:rPr>
          <w:rFonts w:ascii="Amiri" w:hAnsi="Amiri" w:eastAsia="Amiri" w:cs="Amiri"/>
          <w:lang w:bidi="ar-SA"/>
          <w:color w:val="111111"/>
          <w:sz w:val="28"/>
          <w:szCs w:val="28"/>
          <w:rtl/>
        </w:rPr>
        <w:t xml:space="preserve">از : سيد مهدى بن مرتضى طباطبايى بحرالعلوم(1212ق)</w:t>
      </w:r>
    </w:p>
    <w:p>
      <w:pPr>
        <w:pStyle w:val="BookText"/>
      </w:pPr>
      <w:r>
        <w:rPr>
          <w:rFonts w:ascii="IRNazanin" w:hAnsi="IRNazanin" w:eastAsia="IRNazanin" w:cs="IRNazanin"/>
          <w:lang w:bidi="fa-IR"/>
          <w:color w:val="111111"/>
          <w:sz w:val="28"/>
          <w:szCs w:val="28"/>
          <w:rtl/>
        </w:rPr>
        <w:t xml:space="preserve">التراث العربى 4/203</w:t>
      </w:r>
    </w:p>
    <w:p>
      <w:pPr>
        <w:pStyle w:val="BookText"/>
      </w:pPr>
      <w:r>
        <w:rPr>
          <w:rFonts w:ascii="IRNazanin" w:hAnsi="IRNazanin" w:eastAsia="IRNazanin" w:cs="IRNazanin"/>
          <w:lang w:bidi="fa-IR"/>
          <w:color w:val="111111"/>
          <w:sz w:val="28"/>
          <w:szCs w:val="28"/>
          <w:rtl/>
        </w:rPr>
        <w:t xml:space="preserve">بدون نام كاتب ، به ضميمه الدرة النجفية به چاپ رسيده است . جيبى ، 152ص . [ ش 1038] .</w:t>
      </w:r>
    </w:p>
    <w:p>
      <w:pPr>
        <w:pStyle w:val="BookText"/>
      </w:pPr>
      <w:r>
        <w:rPr>
          <w:rFonts w:ascii="Amiri" w:hAnsi="Amiri" w:eastAsia="Amiri" w:cs="Amiri"/>
          <w:lang w:bidi="ar-SA"/>
          <w:color w:val="111111"/>
          <w:sz w:val="28"/>
          <w:szCs w:val="28"/>
          <w:rtl/>
        </w:rPr>
        <w:t xml:space="preserve">1264 . فوائد الرضوية على الفرائد المرتضوية(حاشيه الرسائل شيخ انصارى)(اصول فقه)</w:t>
      </w:r>
    </w:p>
    <w:p>
      <w:pPr>
        <w:pStyle w:val="BookText"/>
      </w:pPr>
      <w:r>
        <w:rPr>
          <w:rFonts w:ascii="IRNazanin" w:hAnsi="IRNazanin" w:eastAsia="IRNazanin" w:cs="IRNazanin"/>
          <w:lang w:bidi="fa-IR"/>
          <w:color w:val="111111"/>
          <w:sz w:val="28"/>
          <w:szCs w:val="28"/>
          <w:rtl/>
        </w:rPr>
        <w:t xml:space="preserve">از : حاج آقا رضا بن محمدهادى همدانى (1322ق)</w:t>
      </w:r>
    </w:p>
    <w:p>
      <w:pPr>
        <w:pStyle w:val="BookText"/>
      </w:pPr>
      <w:r>
        <w:rPr>
          <w:rFonts w:ascii="IRNazanin" w:hAnsi="IRNazanin" w:eastAsia="IRNazanin" w:cs="IRNazanin"/>
          <w:lang w:bidi="fa-IR"/>
          <w:color w:val="111111"/>
          <w:sz w:val="28"/>
          <w:szCs w:val="28"/>
          <w:rtl/>
        </w:rPr>
        <w:t xml:space="preserve">مشار عربى 679</w:t>
      </w:r>
    </w:p>
    <w:p>
      <w:pPr>
        <w:pStyle w:val="BookText"/>
      </w:pPr>
      <w:r>
        <w:rPr>
          <w:rFonts w:ascii="Amiri" w:hAnsi="Amiri" w:eastAsia="Amiri" w:cs="Amiri"/>
          <w:lang w:bidi="ar-SA"/>
          <w:color w:val="111111"/>
          <w:sz w:val="28"/>
          <w:szCs w:val="28"/>
          <w:rtl/>
        </w:rPr>
        <w:t xml:space="preserve">عبدالمجيد نيريزى ، تهران ، مطبعه ميرزا حسن ، 1319 ق ، به اهتمام حاج محمداسماعيل جهرمى ، وزيرى ، 241ص [ ش 375 و 6561 و 20263] .</w:t>
      </w:r>
    </w:p>
    <w:p>
      <w:pPr>
        <w:pStyle w:val="BookText"/>
      </w:pPr>
      <w:r>
        <w:rPr>
          <w:rFonts w:ascii="Amiri" w:hAnsi="Amiri" w:eastAsia="Amiri" w:cs="Amiri"/>
          <w:lang w:bidi="ar-SA"/>
          <w:color w:val="111111"/>
          <w:sz w:val="28"/>
          <w:szCs w:val="28"/>
          <w:rtl/>
        </w:rPr>
        <w:t xml:space="preserve">1265 . الفوائد السنية فى مسائل الفقهية (فقه و اصول)</w:t>
      </w:r>
    </w:p>
    <w:p>
      <w:pPr>
        <w:pStyle w:val="BookText"/>
      </w:pPr>
      <w:r>
        <w:rPr>
          <w:rFonts w:ascii="Amiri" w:hAnsi="Amiri" w:eastAsia="Amiri" w:cs="Amiri"/>
          <w:lang w:bidi="ar-SA"/>
          <w:color w:val="111111"/>
          <w:sz w:val="28"/>
          <w:szCs w:val="28"/>
          <w:rtl/>
        </w:rPr>
        <w:t xml:space="preserve">از : محمد ابراهيم بن محمد حسن كلباسى اصفهانى (1262ق)</w:t>
      </w:r>
    </w:p>
    <w:p>
      <w:pPr>
        <w:pStyle w:val="BookText"/>
      </w:pPr>
      <w:r>
        <w:rPr>
          <w:rFonts w:ascii="IRNazanin" w:hAnsi="IRNazanin" w:eastAsia="IRNazanin" w:cs="IRNazanin"/>
          <w:lang w:bidi="fa-IR"/>
          <w:color w:val="111111"/>
          <w:sz w:val="28"/>
          <w:szCs w:val="28"/>
          <w:rtl/>
        </w:rPr>
        <w:t xml:space="preserve">شامل چند رساله و فايده:</w:t>
      </w:r>
    </w:p>
    <w:p>
      <w:pPr>
        <w:pStyle w:val="BookText"/>
      </w:pPr>
      <w:r>
        <w:rPr>
          <w:rFonts w:ascii="Amiri" w:hAnsi="Amiri" w:eastAsia="Amiri" w:cs="Amiri"/>
          <w:lang w:bidi="ar-SA"/>
          <w:color w:val="111111"/>
          <w:sz w:val="28"/>
          <w:szCs w:val="28"/>
          <w:rtl/>
        </w:rPr>
        <w:t xml:space="preserve">1 - رسالة فى صلح حق الرجوع ،</w:t>
      </w:r>
    </w:p>
    <w:p>
      <w:pPr>
        <w:pStyle w:val="BookText"/>
      </w:pPr>
      <w:r>
        <w:rPr>
          <w:rFonts w:ascii="Amiri" w:hAnsi="Amiri" w:eastAsia="Amiri" w:cs="Amiri"/>
          <w:lang w:bidi="ar-SA"/>
          <w:color w:val="111111"/>
          <w:sz w:val="28"/>
          <w:szCs w:val="28"/>
          <w:rtl/>
        </w:rPr>
        <w:t xml:space="preserve">2 - رسالة فى صحة الصلح من المديون ،</w:t>
      </w:r>
    </w:p>
    <w:p>
      <w:pPr>
        <w:pStyle w:val="BookText"/>
      </w:pPr>
      <w:r>
        <w:rPr>
          <w:rFonts w:ascii="Amiri" w:hAnsi="Amiri" w:eastAsia="Amiri" w:cs="Amiri"/>
          <w:lang w:bidi="ar-SA"/>
          <w:color w:val="111111"/>
          <w:sz w:val="28"/>
          <w:szCs w:val="28"/>
          <w:rtl/>
        </w:rPr>
        <w:t xml:space="preserve">3 - رسالة فى تعاقب الايدى فى الضمان ،</w:t>
      </w:r>
    </w:p>
    <w:p>
      <w:pPr>
        <w:pStyle w:val="BookText"/>
      </w:pPr>
      <w:r>
        <w:rPr>
          <w:rFonts w:ascii="Amiri" w:hAnsi="Amiri" w:eastAsia="Amiri" w:cs="Amiri"/>
          <w:lang w:bidi="ar-SA"/>
          <w:color w:val="111111"/>
          <w:sz w:val="28"/>
          <w:szCs w:val="28"/>
          <w:rtl/>
        </w:rPr>
        <w:t xml:space="preserve">4 - رسالة فى القرائة خلف الامام ،</w:t>
      </w:r>
    </w:p>
    <w:p>
      <w:pPr>
        <w:pStyle w:val="BookText"/>
      </w:pPr>
      <w:r>
        <w:rPr>
          <w:rFonts w:ascii="Amiri" w:hAnsi="Amiri" w:eastAsia="Amiri" w:cs="Amiri"/>
          <w:lang w:bidi="ar-SA"/>
          <w:color w:val="111111"/>
          <w:sz w:val="28"/>
          <w:szCs w:val="28"/>
          <w:rtl/>
        </w:rPr>
        <w:t xml:space="preserve">5 - رسالة فى الغضب ،</w:t>
      </w:r>
    </w:p>
    <w:p>
      <w:pPr>
        <w:pStyle w:val="BookText"/>
      </w:pPr>
      <w:r>
        <w:rPr>
          <w:rFonts w:ascii="IRNazanin" w:hAnsi="IRNazanin" w:eastAsia="IRNazanin" w:cs="IRNazanin"/>
          <w:lang w:bidi="fa-IR"/>
          <w:color w:val="111111"/>
          <w:sz w:val="28"/>
          <w:szCs w:val="28"/>
          <w:rtl/>
        </w:rPr>
        <w:t xml:space="preserve">ص: 386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رسالة فى شرائط الاجتهاد ،</w:t>
      </w:r>
    </w:p>
    <w:p>
      <w:pPr>
        <w:pStyle w:val="BookText"/>
      </w:pPr>
      <w:r>
        <w:rPr>
          <w:rFonts w:ascii="IRNazanin" w:hAnsi="IRNazanin" w:eastAsia="IRNazanin" w:cs="IRNazanin"/>
          <w:lang w:bidi="fa-IR"/>
          <w:color w:val="111111"/>
          <w:sz w:val="28"/>
          <w:szCs w:val="28"/>
          <w:rtl/>
        </w:rPr>
        <w:t xml:space="preserve">7 - اجازات المصنف ،</w:t>
      </w:r>
    </w:p>
    <w:p>
      <w:pPr>
        <w:pStyle w:val="BookText"/>
      </w:pPr>
      <w:r>
        <w:rPr>
          <w:rFonts w:ascii="Amiri" w:hAnsi="Amiri" w:eastAsia="Amiri" w:cs="Amiri"/>
          <w:lang w:bidi="ar-SA"/>
          <w:color w:val="111111"/>
          <w:sz w:val="28"/>
          <w:szCs w:val="28"/>
          <w:rtl/>
        </w:rPr>
        <w:t xml:space="preserve">8 - خاتمة فى الوصايا الشريفة .</w:t>
      </w:r>
    </w:p>
    <w:p>
      <w:pPr>
        <w:pStyle w:val="BookText"/>
      </w:pPr>
      <w:r>
        <w:rPr>
          <w:rFonts w:ascii="IRNazanin" w:hAnsi="IRNazanin" w:eastAsia="IRNazanin" w:cs="IRNazanin"/>
          <w:lang w:bidi="fa-IR"/>
          <w:color w:val="111111"/>
          <w:sz w:val="28"/>
          <w:szCs w:val="28"/>
          <w:rtl/>
        </w:rPr>
        <w:t xml:space="preserve">مشار عربى 680</w:t>
      </w:r>
    </w:p>
    <w:p>
      <w:pPr>
        <w:pStyle w:val="BookText"/>
      </w:pPr>
      <w:r>
        <w:rPr>
          <w:rFonts w:ascii="Amiri" w:hAnsi="Amiri" w:eastAsia="Amiri" w:cs="Amiri"/>
          <w:lang w:bidi="ar-SA"/>
          <w:color w:val="111111"/>
          <w:sz w:val="28"/>
          <w:szCs w:val="28"/>
          <w:rtl/>
        </w:rPr>
        <w:t xml:space="preserve">جمال الدين بن ابوطالب اصفهانى ، تهران ، مطبعه اقبال ، 1341ق ، رقعى ، 225ص . [ ش 17758] .</w:t>
      </w:r>
    </w:p>
    <w:p>
      <w:pPr>
        <w:pStyle w:val="BookText"/>
      </w:pPr>
      <w:r>
        <w:rPr>
          <w:rFonts w:ascii="Amiri" w:hAnsi="Amiri" w:eastAsia="Amiri" w:cs="Amiri"/>
          <w:lang w:bidi="ar-SA"/>
          <w:color w:val="111111"/>
          <w:sz w:val="28"/>
          <w:szCs w:val="28"/>
          <w:rtl/>
        </w:rPr>
        <w:t xml:space="preserve">1266 . الفوائد الضيائية فى حل مشكلات الكافية (شرح كافيه)(نحو)</w:t>
      </w:r>
    </w:p>
    <w:p>
      <w:pPr>
        <w:pStyle w:val="BookText"/>
      </w:pPr>
      <w:r>
        <w:rPr>
          <w:rFonts w:ascii="Amiri" w:hAnsi="Amiri" w:eastAsia="Amiri" w:cs="Amiri"/>
          <w:lang w:bidi="ar-SA"/>
          <w:color w:val="111111"/>
          <w:sz w:val="28"/>
          <w:szCs w:val="28"/>
          <w:rtl/>
        </w:rPr>
        <w:t xml:space="preserve">از : نورالدين عبدالرحمن بن احمد جامى (898ق)</w:t>
      </w:r>
    </w:p>
    <w:p>
      <w:pPr>
        <w:pStyle w:val="BookText"/>
      </w:pPr>
      <w:r>
        <w:rPr>
          <w:rFonts w:ascii="IRNazanin" w:hAnsi="IRNazanin" w:eastAsia="IRNazanin" w:cs="IRNazanin"/>
          <w:lang w:bidi="fa-IR"/>
          <w:color w:val="111111"/>
          <w:sz w:val="28"/>
          <w:szCs w:val="28"/>
          <w:rtl/>
        </w:rPr>
        <w:t xml:space="preserve">التراث العربى 4/214</w:t>
      </w:r>
    </w:p>
    <w:p>
      <w:pPr>
        <w:pStyle w:val="BookText"/>
      </w:pPr>
      <w:r>
        <w:rPr>
          <w:rFonts w:ascii="Amiri" w:hAnsi="Amiri" w:eastAsia="Amiri" w:cs="Amiri"/>
          <w:lang w:bidi="ar-SA"/>
          <w:color w:val="111111"/>
          <w:sz w:val="28"/>
          <w:szCs w:val="28"/>
          <w:rtl/>
        </w:rPr>
        <w:t xml:space="preserve">كلب على قزوينى ، 1280 ق ، به اهتمام محمدعلى ، رحلى ، بدون صفحه‌شمار . [ ش 1660] .</w:t>
      </w:r>
    </w:p>
    <w:p>
      <w:pPr>
        <w:pStyle w:val="BookText"/>
      </w:pPr>
      <w:r>
        <w:rPr>
          <w:rFonts w:ascii="Amiri" w:hAnsi="Amiri" w:eastAsia="Amiri" w:cs="Amiri"/>
          <w:lang w:bidi="ar-SA"/>
          <w:color w:val="111111"/>
          <w:sz w:val="28"/>
          <w:szCs w:val="28"/>
          <w:rtl/>
        </w:rPr>
        <w:t xml:space="preserve">محمدهاشم بن حسين تبريزى ، تبريز ، دارالطباعه حاج ابراهيم تبريزى ، 1293 ق ، وزيرى ، 298ص [ ش 341 و 538] .</w:t>
      </w:r>
    </w:p>
    <w:p>
      <w:pPr>
        <w:pStyle w:val="BookText"/>
      </w:pPr>
      <w:r>
        <w:rPr>
          <w:rFonts w:ascii="IRNazanin" w:hAnsi="IRNazanin" w:eastAsia="IRNazanin" w:cs="IRNazanin"/>
          <w:lang w:bidi="fa-IR"/>
          <w:color w:val="111111"/>
          <w:sz w:val="28"/>
          <w:szCs w:val="28"/>
          <w:rtl/>
        </w:rPr>
        <w:t xml:space="preserve">بدون نام كاتب و ديگر مشخصات ، وزيرى ، 130ص . [ ش 538] .</w:t>
      </w:r>
    </w:p>
    <w:p>
      <w:pPr>
        <w:pStyle w:val="BookText"/>
      </w:pPr>
      <w:r>
        <w:rPr>
          <w:rFonts w:ascii="Amiri" w:hAnsi="Amiri" w:eastAsia="Amiri" w:cs="Amiri"/>
          <w:lang w:bidi="ar-SA"/>
          <w:color w:val="111111"/>
          <w:sz w:val="28"/>
          <w:szCs w:val="28"/>
          <w:rtl/>
        </w:rPr>
        <w:t xml:space="preserve">بدون نام كاتب ، تهران ، 1274ق ، 268ص . [ ش 2351] .</w:t>
      </w:r>
    </w:p>
    <w:p>
      <w:pPr>
        <w:pStyle w:val="BookText"/>
      </w:pPr>
      <w:r>
        <w:rPr>
          <w:rFonts w:ascii="Amiri" w:hAnsi="Amiri" w:eastAsia="Amiri" w:cs="Amiri"/>
          <w:lang w:bidi="ar-SA"/>
          <w:color w:val="111111"/>
          <w:sz w:val="28"/>
          <w:szCs w:val="28"/>
          <w:rtl/>
        </w:rPr>
        <w:t xml:space="preserve">بدون نام كاتب ، تهران ، 1316ق ، وزيرى ، 376ص . [ ش 1847] .</w:t>
      </w:r>
    </w:p>
    <w:p>
      <w:pPr>
        <w:pStyle w:val="BookText"/>
      </w:pPr>
      <w:r>
        <w:rPr>
          <w:rFonts w:ascii="IRNazanin" w:hAnsi="IRNazanin" w:eastAsia="IRNazanin" w:cs="IRNazanin"/>
          <w:lang w:bidi="fa-IR"/>
          <w:color w:val="111111"/>
          <w:sz w:val="28"/>
          <w:szCs w:val="28"/>
          <w:rtl/>
        </w:rPr>
        <w:t xml:space="preserve">محمد موسوى(جواد) ، تهران ، مطبعه اللّه قلى خان ، 1273ق ، رحلى ، بدون صفحه شمار . [ ش 1924 ] .</w:t>
      </w:r>
    </w:p>
    <w:p>
      <w:pPr>
        <w:pStyle w:val="BookText"/>
      </w:pPr>
      <w:r>
        <w:rPr>
          <w:rFonts w:ascii="Amiri" w:hAnsi="Amiri" w:eastAsia="Amiri" w:cs="Amiri"/>
          <w:lang w:bidi="ar-SA"/>
          <w:color w:val="111111"/>
          <w:sz w:val="28"/>
          <w:szCs w:val="28"/>
          <w:rtl/>
        </w:rPr>
        <w:t xml:space="preserve">محمد كاظم بن حسين تبريزى ، تبريز ، دار الطباعه حاج ابراهيم ، 1290ق ، وزيرى ، 298ص . [ ش 1944] .</w:t>
      </w:r>
    </w:p>
    <w:p>
      <w:pPr>
        <w:pStyle w:val="BookText"/>
      </w:pPr>
      <w:r>
        <w:rPr>
          <w:rFonts w:ascii="IRNazanin" w:hAnsi="IRNazanin" w:eastAsia="IRNazanin" w:cs="IRNazanin"/>
          <w:lang w:bidi="fa-IR"/>
          <w:color w:val="111111"/>
          <w:sz w:val="28"/>
          <w:szCs w:val="28"/>
          <w:rtl/>
        </w:rPr>
        <w:t xml:space="preserve">1267 . الفوائد المدنية(اخبارى‌گرى)</w:t>
      </w:r>
    </w:p>
    <w:p>
      <w:pPr>
        <w:pStyle w:val="BookText"/>
      </w:pPr>
      <w:r>
        <w:rPr>
          <w:rFonts w:ascii="Amiri" w:hAnsi="Amiri" w:eastAsia="Amiri" w:cs="Amiri"/>
          <w:lang w:bidi="ar-SA"/>
          <w:color w:val="111111"/>
          <w:sz w:val="28"/>
          <w:szCs w:val="28"/>
          <w:rtl/>
        </w:rPr>
        <w:t xml:space="preserve">از : محمدامين بن محمدشريف استرآبادى اخبارى (قرن 11ق)</w:t>
      </w:r>
    </w:p>
    <w:p>
      <w:pPr>
        <w:pStyle w:val="BookText"/>
      </w:pPr>
      <w:r>
        <w:rPr>
          <w:rFonts w:ascii="IRNazanin" w:hAnsi="IRNazanin" w:eastAsia="IRNazanin" w:cs="IRNazanin"/>
          <w:lang w:bidi="fa-IR"/>
          <w:color w:val="111111"/>
          <w:sz w:val="28"/>
          <w:szCs w:val="28"/>
          <w:rtl/>
        </w:rPr>
        <w:t xml:space="preserve">مشار عربى 683</w:t>
      </w:r>
    </w:p>
    <w:p>
      <w:pPr>
        <w:pStyle w:val="BookText"/>
      </w:pPr>
      <w:r>
        <w:rPr>
          <w:rFonts w:ascii="Amiri" w:hAnsi="Amiri" w:eastAsia="Amiri" w:cs="Amiri"/>
          <w:lang w:bidi="ar-SA"/>
          <w:color w:val="111111"/>
          <w:sz w:val="28"/>
          <w:szCs w:val="28"/>
          <w:rtl/>
        </w:rPr>
        <w:t xml:space="preserve">احمد بن على‌اصغر موسوى خيابانى ، تبريز ، مطبعه مشهدى اسدآقا ، 1321 ق ، به اهتمام ميرزا محسن كتابفروش ، خشتى ، 295ص [ ش 610 و 1031 و 6612] .</w:t>
      </w:r>
    </w:p>
    <w:p>
      <w:pPr>
        <w:pStyle w:val="BookText"/>
      </w:pPr>
      <w:r>
        <w:rPr>
          <w:rFonts w:ascii="IRNazanin" w:hAnsi="IRNazanin" w:eastAsia="IRNazanin" w:cs="IRNazanin"/>
          <w:lang w:bidi="fa-IR"/>
          <w:color w:val="111111"/>
          <w:sz w:val="28"/>
          <w:szCs w:val="28"/>
          <w:rtl/>
        </w:rPr>
        <w:t xml:space="preserve">ص: 387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1268 . الفوائد الملية فى شرح النفلية للشهيد الاول(فقه)</w:t>
      </w:r>
    </w:p>
    <w:p>
      <w:pPr>
        <w:pStyle w:val="BookText"/>
      </w:pPr>
      <w:r>
        <w:rPr>
          <w:rFonts w:ascii="Amiri" w:hAnsi="Amiri" w:eastAsia="Amiri" w:cs="Amiri"/>
          <w:lang w:bidi="ar-SA"/>
          <w:color w:val="111111"/>
          <w:sz w:val="28"/>
          <w:szCs w:val="28"/>
          <w:rtl/>
        </w:rPr>
        <w:t xml:space="preserve">از : شهيد ثانى زين‌الدين بن على عاملى (965ق)</w:t>
      </w:r>
    </w:p>
    <w:p>
      <w:pPr>
        <w:pStyle w:val="BookText"/>
      </w:pPr>
      <w:r>
        <w:rPr>
          <w:rFonts w:ascii="IRNazanin" w:hAnsi="IRNazanin" w:eastAsia="IRNazanin" w:cs="IRNazanin"/>
          <w:lang w:bidi="fa-IR"/>
          <w:color w:val="111111"/>
          <w:sz w:val="28"/>
          <w:szCs w:val="28"/>
          <w:rtl/>
        </w:rPr>
        <w:t xml:space="preserve">بدون نام كاتب ، 1314 ق ، به اهتمام شيخ احمد شيرازى ، به ضميمه المقاصد العلية چاپ شده و در حاشيه آن المسالك الجامعية فى شرح الرسالة الالفية ابن ابى جمهور احسايى چاپ شده است ، وزيرى ، 146ص [ ش 748] .</w:t>
      </w:r>
    </w:p>
    <w:p>
      <w:pPr>
        <w:pStyle w:val="BookText"/>
      </w:pPr>
      <w:r>
        <w:rPr>
          <w:rFonts w:ascii="IRNazanin" w:hAnsi="IRNazanin" w:eastAsia="IRNazanin" w:cs="IRNazanin"/>
          <w:lang w:bidi="fa-IR"/>
          <w:color w:val="111111"/>
          <w:sz w:val="28"/>
          <w:szCs w:val="28"/>
          <w:rtl/>
        </w:rPr>
        <w:t xml:space="preserve">1269 . الفهرست(متفرقه)</w:t>
      </w:r>
    </w:p>
    <w:p>
      <w:pPr>
        <w:pStyle w:val="BookText"/>
      </w:pPr>
      <w:r>
        <w:rPr>
          <w:rFonts w:ascii="Amiri" w:hAnsi="Amiri" w:eastAsia="Amiri" w:cs="Amiri"/>
          <w:lang w:bidi="ar-SA"/>
          <w:color w:val="111111"/>
          <w:sz w:val="28"/>
          <w:szCs w:val="28"/>
          <w:rtl/>
        </w:rPr>
        <w:t xml:space="preserve">از : ابوالفرج محمد بن اسحق بغدادى ، ابن نديم (حدود 385ق)</w:t>
      </w:r>
    </w:p>
    <w:p>
      <w:pPr>
        <w:pStyle w:val="BookText"/>
      </w:pPr>
      <w:r>
        <w:rPr>
          <w:rFonts w:ascii="Amiri" w:hAnsi="Amiri" w:eastAsia="Amiri" w:cs="Amiri"/>
          <w:lang w:bidi="ar-SA"/>
          <w:color w:val="111111"/>
          <w:sz w:val="28"/>
          <w:szCs w:val="28"/>
          <w:rtl/>
        </w:rPr>
        <w:t xml:space="preserve">معجم المطبوعات العربية و المعربة 1/267</w:t>
      </w:r>
    </w:p>
    <w:p>
      <w:pPr>
        <w:pStyle w:val="BookText"/>
      </w:pPr>
      <w:r>
        <w:rPr>
          <w:rFonts w:ascii="Amiri" w:hAnsi="Amiri" w:eastAsia="Amiri" w:cs="Amiri"/>
          <w:lang w:bidi="ar-SA"/>
          <w:color w:val="111111"/>
          <w:sz w:val="28"/>
          <w:szCs w:val="28"/>
          <w:rtl/>
        </w:rPr>
        <w:t xml:space="preserve">سربى ، مصر ، المطبعة الرحمانية ، 1348ق ، وزيرى ، 8+527ص . [ ش 4958] .</w:t>
      </w:r>
    </w:p>
    <w:p>
      <w:pPr>
        <w:pStyle w:val="BookText"/>
      </w:pPr>
      <w:r>
        <w:rPr>
          <w:rFonts w:ascii="Amiri" w:hAnsi="Amiri" w:eastAsia="Amiri" w:cs="Amiri"/>
          <w:lang w:bidi="ar-SA"/>
          <w:color w:val="111111"/>
          <w:sz w:val="28"/>
          <w:szCs w:val="28"/>
          <w:rtl/>
        </w:rPr>
        <w:t xml:space="preserve">1270 . فهرست كتب فارسى خديويه مصر(فهرست)</w:t>
      </w:r>
    </w:p>
    <w:p>
      <w:pPr>
        <w:pStyle w:val="BookText"/>
      </w:pPr>
      <w:r>
        <w:rPr>
          <w:rFonts w:ascii="IRNazanin" w:hAnsi="IRNazanin" w:eastAsia="IRNazanin" w:cs="IRNazanin"/>
          <w:lang w:bidi="fa-IR"/>
          <w:color w:val="111111"/>
          <w:sz w:val="28"/>
          <w:szCs w:val="28"/>
          <w:rtl/>
        </w:rPr>
        <w:t xml:space="preserve">از : على افندى داغستانى (قرن 14ق)</w:t>
      </w:r>
    </w:p>
    <w:p>
      <w:pPr>
        <w:pStyle w:val="BookText"/>
      </w:pPr>
      <w:r>
        <w:rPr>
          <w:rFonts w:ascii="Amiri" w:hAnsi="Amiri" w:eastAsia="Amiri" w:cs="Amiri"/>
          <w:lang w:bidi="ar-SA"/>
          <w:color w:val="111111"/>
          <w:sz w:val="28"/>
          <w:szCs w:val="28"/>
          <w:rtl/>
        </w:rPr>
        <w:t xml:space="preserve">سربى ، مصر ، مطبعه عثمانيه ، 1306ق ، وزيرى ، 559ص . [ ش 3644] .</w:t>
      </w:r>
    </w:p>
    <w:p>
      <w:pPr>
        <w:pStyle w:val="BookText"/>
      </w:pPr>
      <w:r>
        <w:rPr>
          <w:rFonts w:ascii="IRNazanin" w:hAnsi="IRNazanin" w:eastAsia="IRNazanin" w:cs="IRNazanin"/>
          <w:lang w:bidi="fa-IR"/>
          <w:color w:val="111111"/>
          <w:sz w:val="28"/>
          <w:szCs w:val="28"/>
          <w:rtl/>
        </w:rPr>
        <w:t xml:space="preserve">ص: 388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w:t>
      </w:r>
    </w:p>
    <w:p>
      <w:pPr>
        <w:pStyle w:val="BookText"/>
      </w:pPr>
      <w:r>
        <w:rPr>
          <w:rFonts w:ascii="Amiri" w:hAnsi="Amiri" w:eastAsia="Amiri" w:cs="Amiri"/>
          <w:lang w:bidi="ar-SA"/>
          <w:color w:val="111111"/>
          <w:sz w:val="28"/>
          <w:szCs w:val="28"/>
          <w:rtl/>
        </w:rPr>
        <w:t xml:space="preserve">قاعدة من ملك شيئاً ملك الاقرار به ، شيخ انصارى = كتاب المتاجر</w:t>
      </w:r>
    </w:p>
    <w:p>
      <w:pPr>
        <w:pStyle w:val="BookText"/>
      </w:pPr>
      <w:r>
        <w:rPr>
          <w:rFonts w:ascii="Amiri" w:hAnsi="Amiri" w:eastAsia="Amiri" w:cs="Amiri"/>
          <w:lang w:bidi="ar-SA"/>
          <w:color w:val="111111"/>
          <w:sz w:val="28"/>
          <w:szCs w:val="28"/>
          <w:rtl/>
        </w:rPr>
        <w:t xml:space="preserve">1271 . قاعدة نفى العسر و الحرج ، رسالة فى ... (اصول فقه)</w:t>
      </w:r>
    </w:p>
    <w:p>
      <w:pPr>
        <w:pStyle w:val="BookText"/>
      </w:pPr>
      <w:r>
        <w:rPr>
          <w:rFonts w:ascii="Amiri" w:hAnsi="Amiri" w:eastAsia="Amiri" w:cs="Amiri"/>
          <w:lang w:bidi="ar-SA"/>
          <w:color w:val="111111"/>
          <w:sz w:val="28"/>
          <w:szCs w:val="28"/>
          <w:rtl/>
        </w:rPr>
        <w:t xml:space="preserve">از : ميرزا محمد حسن بن جعفر آشتيانى (1319ق)</w:t>
      </w:r>
    </w:p>
    <w:p>
      <w:pPr>
        <w:pStyle w:val="BookText"/>
      </w:pPr>
      <w:r>
        <w:rPr>
          <w:rFonts w:ascii="IRNazanin" w:hAnsi="IRNazanin" w:eastAsia="IRNazanin" w:cs="IRNazanin"/>
          <w:lang w:bidi="fa-IR"/>
          <w:color w:val="111111"/>
          <w:sz w:val="28"/>
          <w:szCs w:val="28"/>
          <w:rtl/>
        </w:rPr>
        <w:t xml:space="preserve">مشار عربى 470</w:t>
      </w:r>
    </w:p>
    <w:p>
      <w:pPr>
        <w:pStyle w:val="BookText"/>
      </w:pPr>
      <w:r>
        <w:rPr>
          <w:rFonts w:ascii="IRNazanin" w:hAnsi="IRNazanin" w:eastAsia="IRNazanin" w:cs="IRNazanin"/>
          <w:lang w:bidi="fa-IR"/>
          <w:color w:val="111111"/>
          <w:sz w:val="28"/>
          <w:szCs w:val="28"/>
          <w:rtl/>
        </w:rPr>
        <w:t xml:space="preserve">احمد تفرشى ، 1314 ق ، به اهتمام سيد محمدعلى موسوى شيرازى ، به ضميمه مسألة فى قرائة القرآن الواجبة فى الصلاة و مسألة فى نكاح المريض و مسأله رد السلم چاپ شده است ، جيبى ، 139ص [ ش 1032 و 6799] .</w:t>
      </w:r>
    </w:p>
    <w:p>
      <w:pPr>
        <w:pStyle w:val="BookText"/>
      </w:pPr>
      <w:r>
        <w:rPr>
          <w:rFonts w:ascii="Amiri" w:hAnsi="Amiri" w:eastAsia="Amiri" w:cs="Amiri"/>
          <w:lang w:bidi="ar-SA"/>
          <w:color w:val="111111"/>
          <w:sz w:val="28"/>
          <w:szCs w:val="28"/>
          <w:rtl/>
        </w:rPr>
        <w:t xml:space="preserve">1272 . قاموس المحيط و قابوس الوسيط(لغت)</w:t>
      </w:r>
    </w:p>
    <w:p>
      <w:pPr>
        <w:pStyle w:val="BookText"/>
      </w:pPr>
      <w:r>
        <w:rPr>
          <w:rFonts w:ascii="Amiri" w:hAnsi="Amiri" w:eastAsia="Amiri" w:cs="Amiri"/>
          <w:lang w:bidi="ar-SA"/>
          <w:color w:val="111111"/>
          <w:sz w:val="28"/>
          <w:szCs w:val="28"/>
          <w:rtl/>
        </w:rPr>
        <w:t xml:space="preserve">از : مجدالدين فيروزآبادى شيرازى (817ق)</w:t>
      </w:r>
    </w:p>
    <w:p>
      <w:pPr>
        <w:pStyle w:val="BookText"/>
      </w:pPr>
      <w:r>
        <w:rPr>
          <w:rFonts w:ascii="IRNazanin" w:hAnsi="IRNazanin" w:eastAsia="IRNazanin" w:cs="IRNazanin"/>
          <w:lang w:bidi="fa-IR"/>
          <w:color w:val="111111"/>
          <w:sz w:val="28"/>
          <w:szCs w:val="28"/>
          <w:rtl/>
        </w:rPr>
        <w:t xml:space="preserve">التراث العربى 4/241</w:t>
      </w:r>
    </w:p>
    <w:p>
      <w:pPr>
        <w:pStyle w:val="BookText"/>
      </w:pPr>
      <w:r>
        <w:rPr>
          <w:rFonts w:ascii="Amiri" w:hAnsi="Amiri" w:eastAsia="Amiri" w:cs="Amiri"/>
          <w:lang w:bidi="ar-SA"/>
          <w:color w:val="111111"/>
          <w:sz w:val="28"/>
          <w:szCs w:val="28"/>
          <w:rtl/>
        </w:rPr>
        <w:t xml:space="preserve">محمدعلى بن اسماعيل خوانسارى ، ايران ، 1271 ق ، به اهتمام ملا محمدعلى و ملا حيدر ، رحلى ، بدون صفحه‌شمار . [ ش 1803] .</w:t>
      </w:r>
    </w:p>
    <w:p>
      <w:pPr>
        <w:pStyle w:val="BookText"/>
      </w:pPr>
      <w:r>
        <w:rPr>
          <w:rFonts w:ascii="IRNazanin" w:hAnsi="IRNazanin" w:eastAsia="IRNazanin" w:cs="IRNazanin"/>
          <w:lang w:bidi="fa-IR"/>
          <w:color w:val="111111"/>
          <w:sz w:val="28"/>
          <w:szCs w:val="28"/>
          <w:rtl/>
        </w:rPr>
        <w:t xml:space="preserve">محمدتقى گلپايگانى ، ايران ، 1277 ق ، به ضميمه شرح فارسى آن در حاشيه چاپ شده است ، رحلى ، بدون صفحه‌شمار . [ ش 666] .</w:t>
      </w:r>
    </w:p>
    <w:p>
      <w:pPr>
        <w:pStyle w:val="BookText"/>
      </w:pPr>
      <w:r>
        <w:rPr>
          <w:rFonts w:ascii="Amiri" w:hAnsi="Amiri" w:eastAsia="Amiri" w:cs="Amiri"/>
          <w:lang w:bidi="ar-SA"/>
          <w:color w:val="111111"/>
          <w:sz w:val="28"/>
          <w:szCs w:val="28"/>
          <w:rtl/>
        </w:rPr>
        <w:t xml:space="preserve">هاشم بن حسين ، تبريز ، كارخانه حاج ابراهيم تبريزى ، 1304 ق ، رحلى ، 671ص [ ش 656 و 665]</w:t>
      </w:r>
    </w:p>
    <w:p>
      <w:pPr>
        <w:pStyle w:val="BookText"/>
      </w:pPr>
      <w:r>
        <w:rPr>
          <w:rFonts w:ascii="Amiri" w:hAnsi="Amiri" w:eastAsia="Amiri" w:cs="Amiri"/>
          <w:lang w:bidi="ar-SA"/>
          <w:color w:val="111111"/>
          <w:sz w:val="28"/>
          <w:szCs w:val="28"/>
          <w:rtl/>
        </w:rPr>
        <w:t xml:space="preserve">بدون نام كاتب ، تهران ، 1267ق ، رحلى ، 650ص . [ ش 4344] .</w:t>
      </w:r>
    </w:p>
    <w:p>
      <w:pPr>
        <w:pStyle w:val="BookText"/>
      </w:pPr>
      <w:r>
        <w:rPr>
          <w:rFonts w:ascii="IRNazanin" w:hAnsi="IRNazanin" w:eastAsia="IRNazanin" w:cs="IRNazanin"/>
          <w:lang w:bidi="fa-IR"/>
          <w:color w:val="111111"/>
          <w:sz w:val="28"/>
          <w:szCs w:val="28"/>
          <w:rtl/>
        </w:rPr>
        <w:t xml:space="preserve">ص: 389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1273 . القانون فى الطب (پزشكى)</w:t>
      </w:r>
    </w:p>
    <w:p>
      <w:pPr>
        <w:pStyle w:val="BookText"/>
      </w:pPr>
      <w:r>
        <w:rPr>
          <w:rFonts w:ascii="Amiri" w:hAnsi="Amiri" w:eastAsia="Amiri" w:cs="Amiri"/>
          <w:lang w:bidi="ar-SA"/>
          <w:color w:val="111111"/>
          <w:sz w:val="28"/>
          <w:szCs w:val="28"/>
          <w:rtl/>
        </w:rPr>
        <w:t xml:space="preserve">از : ابوعلى‌سينا ، شيخ‌الرئيس حسين بن عبداللّه (428ق)</w:t>
      </w:r>
    </w:p>
    <w:p>
      <w:pPr>
        <w:pStyle w:val="BookText"/>
      </w:pPr>
      <w:r>
        <w:rPr>
          <w:rFonts w:ascii="IRNazanin" w:hAnsi="IRNazanin" w:eastAsia="IRNazanin" w:cs="IRNazanin"/>
          <w:lang w:bidi="fa-IR"/>
          <w:color w:val="111111"/>
          <w:sz w:val="28"/>
          <w:szCs w:val="28"/>
          <w:rtl/>
        </w:rPr>
        <w:t xml:space="preserve">مشار عربى 696</w:t>
      </w:r>
    </w:p>
    <w:p>
      <w:pPr>
        <w:pStyle w:val="BookText"/>
      </w:pPr>
      <w:r>
        <w:rPr>
          <w:rFonts w:ascii="IRNazanin" w:hAnsi="IRNazanin" w:eastAsia="IRNazanin" w:cs="IRNazanin"/>
          <w:lang w:bidi="fa-IR"/>
          <w:color w:val="111111"/>
          <w:sz w:val="28"/>
          <w:szCs w:val="28"/>
          <w:rtl/>
        </w:rPr>
        <w:t xml:space="preserve">جلد اول ، بدون نام كاتب ، 1284 ق ، به اهتمام عبدالرزاق تاجر كاشانى ، به ضميمه شرح‌حال ابن‌سينا از عبدالباقى طبيب و حواشى از همو ، و نيز حواشى خطى از شيخ محمدتقى آملى به چاپ رسيده است ، وزيرى ، 444ص [ ش 20250] .</w:t>
      </w:r>
    </w:p>
    <w:p>
      <w:pPr>
        <w:pStyle w:val="BookText"/>
      </w:pPr>
      <w:r>
        <w:rPr>
          <w:rFonts w:ascii="Amiri" w:hAnsi="Amiri" w:eastAsia="Amiri" w:cs="Amiri"/>
          <w:lang w:bidi="ar-SA"/>
          <w:color w:val="111111"/>
          <w:sz w:val="28"/>
          <w:szCs w:val="28"/>
          <w:rtl/>
        </w:rPr>
        <w:t xml:space="preserve">كامل ، احمد طباطبايى اردستانى ، 1296 ق ، به تصحيح ميرزا سيد رضى طباطبايى حكيم‌باشى ، رحلى ، 247+323+155+58ص [ ش 655] .</w:t>
      </w:r>
    </w:p>
    <w:p>
      <w:pPr>
        <w:pStyle w:val="BookText"/>
      </w:pPr>
      <w:r>
        <w:rPr>
          <w:rFonts w:ascii="IRNazanin" w:hAnsi="IRNazanin" w:eastAsia="IRNazanin" w:cs="IRNazanin"/>
          <w:lang w:bidi="fa-IR"/>
          <w:color w:val="111111"/>
          <w:sz w:val="28"/>
          <w:szCs w:val="28"/>
          <w:rtl/>
        </w:rPr>
        <w:t xml:space="preserve">1274 . قانونچه(طب)</w:t>
      </w:r>
    </w:p>
    <w:p>
      <w:pPr>
        <w:pStyle w:val="BookText"/>
      </w:pPr>
      <w:r>
        <w:rPr>
          <w:rFonts w:ascii="IRNazanin" w:hAnsi="IRNazanin" w:eastAsia="IRNazanin" w:cs="IRNazanin"/>
          <w:lang w:bidi="fa-IR"/>
          <w:color w:val="111111"/>
          <w:sz w:val="28"/>
          <w:szCs w:val="28"/>
          <w:rtl/>
        </w:rPr>
        <w:t xml:space="preserve">از : محمود بن محمد چغمينى خوارزمى (قرن 8ق)</w:t>
      </w:r>
    </w:p>
    <w:p>
      <w:pPr>
        <w:pStyle w:val="BookText"/>
      </w:pPr>
      <w:r>
        <w:rPr>
          <w:rFonts w:ascii="IRNazanin" w:hAnsi="IRNazanin" w:eastAsia="IRNazanin" w:cs="IRNazanin"/>
          <w:lang w:bidi="fa-IR"/>
          <w:color w:val="111111"/>
          <w:sz w:val="28"/>
          <w:szCs w:val="28"/>
          <w:rtl/>
        </w:rPr>
        <w:t xml:space="preserve">التراث العربى 4/244</w:t>
      </w:r>
    </w:p>
    <w:p>
      <w:pPr>
        <w:pStyle w:val="BookText"/>
      </w:pPr>
      <w:r>
        <w:rPr>
          <w:rFonts w:ascii="IRNazanin" w:hAnsi="IRNazanin" w:eastAsia="IRNazanin" w:cs="IRNazanin"/>
          <w:lang w:bidi="fa-IR"/>
          <w:color w:val="111111"/>
          <w:sz w:val="28"/>
          <w:szCs w:val="28"/>
          <w:rtl/>
        </w:rPr>
        <w:t xml:space="preserve">بدون نام كاتب ، 1281 ق ، به ضميمه طب النبى صلى‌الله‌عليه‌و‌آله‌وسلمو وصية بقراط در طب و كتاب القرائة فى علم تجويد به فارسى ، چاپ شده است ، جيبى ، بدون صفحه‌شمار . [ ش 1199 و 20284] .</w:t>
      </w:r>
    </w:p>
    <w:p>
      <w:pPr>
        <w:pStyle w:val="BookText"/>
      </w:pPr>
      <w:r>
        <w:rPr>
          <w:rFonts w:ascii="IRNazanin" w:hAnsi="IRNazanin" w:eastAsia="IRNazanin" w:cs="IRNazanin"/>
          <w:lang w:bidi="fa-IR"/>
          <w:color w:val="111111"/>
          <w:sz w:val="28"/>
          <w:szCs w:val="28"/>
          <w:rtl/>
        </w:rPr>
        <w:t xml:space="preserve">1275 . القبسات(فلسفه)</w:t>
      </w:r>
    </w:p>
    <w:p>
      <w:pPr>
        <w:pStyle w:val="BookText"/>
      </w:pPr>
      <w:r>
        <w:rPr>
          <w:rFonts w:ascii="Amiri" w:hAnsi="Amiri" w:eastAsia="Amiri" w:cs="Amiri"/>
          <w:lang w:bidi="ar-SA"/>
          <w:color w:val="111111"/>
          <w:sz w:val="28"/>
          <w:szCs w:val="28"/>
          <w:rtl/>
        </w:rPr>
        <w:t xml:space="preserve">از : ميرداماد محمدباقر بن محمد استرآبادى (1040ق)</w:t>
      </w:r>
    </w:p>
    <w:p>
      <w:pPr>
        <w:pStyle w:val="BookText"/>
      </w:pPr>
      <w:r>
        <w:rPr>
          <w:rFonts w:ascii="IRNazanin" w:hAnsi="IRNazanin" w:eastAsia="IRNazanin" w:cs="IRNazanin"/>
          <w:lang w:bidi="fa-IR"/>
          <w:color w:val="111111"/>
          <w:sz w:val="28"/>
          <w:szCs w:val="28"/>
          <w:rtl/>
        </w:rPr>
        <w:t xml:space="preserve">مشار عربى 698</w:t>
      </w:r>
    </w:p>
    <w:p>
      <w:pPr>
        <w:pStyle w:val="BookText"/>
      </w:pPr>
      <w:r>
        <w:rPr>
          <w:rFonts w:ascii="IRNazanin" w:hAnsi="IRNazanin" w:eastAsia="IRNazanin" w:cs="IRNazanin"/>
          <w:lang w:bidi="fa-IR"/>
          <w:color w:val="111111"/>
          <w:sz w:val="28"/>
          <w:szCs w:val="28"/>
          <w:rtl/>
        </w:rPr>
        <w:t xml:space="preserve">ابوالقاسم بن ملا رضا كمربنى ، تهران ، 1315 ق ، در حاشيه كتاب ، رساله‌هاى فلسفى ديگرى آمده است ، وزيرى ، 323ص [ ش 654 و 20264] .</w:t>
      </w:r>
    </w:p>
    <w:p>
      <w:pPr>
        <w:pStyle w:val="BookText"/>
      </w:pPr>
      <w:r>
        <w:rPr>
          <w:rFonts w:ascii="Amiri" w:hAnsi="Amiri" w:eastAsia="Amiri" w:cs="Amiri"/>
          <w:lang w:bidi="ar-SA"/>
          <w:color w:val="111111"/>
          <w:sz w:val="28"/>
          <w:szCs w:val="28"/>
          <w:rtl/>
        </w:rPr>
        <w:t xml:space="preserve">1276 . قرآن كريم</w:t>
      </w:r>
    </w:p>
    <w:p>
      <w:pPr>
        <w:pStyle w:val="BookText"/>
      </w:pPr>
      <w:r>
        <w:rPr>
          <w:rFonts w:ascii="IRNazanin" w:hAnsi="IRNazanin" w:eastAsia="IRNazanin" w:cs="IRNazanin"/>
          <w:lang w:bidi="fa-IR"/>
          <w:color w:val="111111"/>
          <w:sz w:val="28"/>
          <w:szCs w:val="28"/>
          <w:rtl/>
        </w:rPr>
        <w:t xml:space="preserve">بدون نام كاتب و ديگر مشخصات ، از آغاز افتادگى دارد ، وزيرى ، 300ص . [ ش 22484] .</w:t>
      </w:r>
    </w:p>
    <w:p>
      <w:pPr>
        <w:pStyle w:val="BookText"/>
      </w:pPr>
      <w:r>
        <w:rPr>
          <w:rFonts w:ascii="Amiri" w:hAnsi="Amiri" w:eastAsia="Amiri" w:cs="Amiri"/>
          <w:lang w:bidi="ar-SA"/>
          <w:color w:val="111111"/>
          <w:sz w:val="28"/>
          <w:szCs w:val="28"/>
          <w:rtl/>
        </w:rPr>
        <w:t xml:space="preserve">زين العابدين شريف شيرازى ، 1315ق ، به اهتمام حاج محمد رضا ، تمام قرآن در 62صفحه وزيرى تحرير شده است . [ ش 884] .</w:t>
      </w:r>
    </w:p>
    <w:p>
      <w:pPr>
        <w:pStyle w:val="BookText"/>
      </w:pPr>
      <w:r>
        <w:rPr>
          <w:rFonts w:ascii="IRNazanin" w:hAnsi="IRNazanin" w:eastAsia="IRNazanin" w:cs="IRNazanin"/>
          <w:lang w:bidi="fa-IR"/>
          <w:color w:val="111111"/>
          <w:sz w:val="28"/>
          <w:szCs w:val="28"/>
          <w:rtl/>
        </w:rPr>
        <w:t xml:space="preserve">ص: 390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 محمد تقى تبريزى ، تبريز ، 1283ق ، وزيرى ، 250ص . [ ش 3289 ] .</w:t>
      </w:r>
    </w:p>
    <w:p>
      <w:pPr>
        <w:pStyle w:val="BookText"/>
      </w:pPr>
      <w:r>
        <w:rPr>
          <w:rFonts w:ascii="Amiri" w:hAnsi="Amiri" w:eastAsia="Amiri" w:cs="Amiri"/>
          <w:lang w:bidi="ar-SA"/>
          <w:color w:val="111111"/>
          <w:sz w:val="28"/>
          <w:szCs w:val="28"/>
          <w:rtl/>
        </w:rPr>
        <w:t xml:space="preserve">1277 . قرة العين فى اخذ ثار الحسين عليه‌السلام(تاريخ مختار)</w:t>
      </w:r>
    </w:p>
    <w:p>
      <w:pPr>
        <w:pStyle w:val="BookText"/>
      </w:pPr>
      <w:r>
        <w:rPr>
          <w:rFonts w:ascii="IRNazanin" w:hAnsi="IRNazanin" w:eastAsia="IRNazanin" w:cs="IRNazanin"/>
          <w:lang w:bidi="fa-IR"/>
          <w:color w:val="111111"/>
          <w:sz w:val="28"/>
          <w:szCs w:val="28"/>
          <w:rtl/>
        </w:rPr>
        <w:t xml:space="preserve">از : ابوعبداللّه عبداللّه بن محمد</w:t>
      </w:r>
    </w:p>
    <w:p>
      <w:pPr>
        <w:pStyle w:val="BookText"/>
      </w:pPr>
      <w:r>
        <w:rPr>
          <w:rFonts w:ascii="Amiri" w:hAnsi="Amiri" w:eastAsia="Amiri" w:cs="Amiri"/>
          <w:lang w:bidi="ar-SA"/>
          <w:color w:val="111111"/>
          <w:sz w:val="28"/>
          <w:szCs w:val="28"/>
          <w:rtl/>
        </w:rPr>
        <w:t xml:space="preserve">مشار عربى 700 ؛ معجم المطبوعات العربية والمعربة 1/321</w:t>
      </w:r>
    </w:p>
    <w:p>
      <w:pPr>
        <w:pStyle w:val="BookText"/>
      </w:pPr>
      <w:r>
        <w:rPr>
          <w:rFonts w:ascii="IRNazanin" w:hAnsi="IRNazanin" w:eastAsia="IRNazanin" w:cs="IRNazanin"/>
          <w:lang w:bidi="fa-IR"/>
          <w:color w:val="111111"/>
          <w:sz w:val="28"/>
          <w:szCs w:val="28"/>
          <w:rtl/>
        </w:rPr>
        <w:t xml:space="preserve">به ضميمه نور العين فى مشهد الحسين7 به چاپ رسيده است . [ ش 938] .</w:t>
      </w:r>
    </w:p>
    <w:p>
      <w:pPr>
        <w:pStyle w:val="BookText"/>
      </w:pPr>
      <w:r>
        <w:rPr>
          <w:rFonts w:ascii="Amiri" w:hAnsi="Amiri" w:eastAsia="Amiri" w:cs="Amiri"/>
          <w:lang w:bidi="ar-SA"/>
          <w:color w:val="111111"/>
          <w:sz w:val="28"/>
          <w:szCs w:val="28"/>
          <w:rtl/>
        </w:rPr>
        <w:t xml:space="preserve">1278 . القسطاس المستقيم(منطق)</w:t>
      </w:r>
    </w:p>
    <w:p>
      <w:pPr>
        <w:pStyle w:val="BookText"/>
      </w:pPr>
      <w:r>
        <w:rPr>
          <w:rFonts w:ascii="IRNazanin" w:hAnsi="IRNazanin" w:eastAsia="IRNazanin" w:cs="IRNazanin"/>
          <w:lang w:bidi="fa-IR"/>
          <w:color w:val="111111"/>
          <w:sz w:val="28"/>
          <w:szCs w:val="28"/>
          <w:rtl/>
        </w:rPr>
        <w:t xml:space="preserve">از : ابو حامد محمد بن محمد غزالى (505ق)</w:t>
      </w:r>
    </w:p>
    <w:p>
      <w:pPr>
        <w:pStyle w:val="BookText"/>
      </w:pPr>
      <w:r>
        <w:rPr>
          <w:rFonts w:ascii="Amiri" w:hAnsi="Amiri" w:eastAsia="Amiri" w:cs="Amiri"/>
          <w:lang w:bidi="ar-SA"/>
          <w:color w:val="111111"/>
          <w:sz w:val="28"/>
          <w:szCs w:val="28"/>
          <w:rtl/>
        </w:rPr>
        <w:t xml:space="preserve">معجم المطبوعات العربية والمعربة 2/1413</w:t>
      </w:r>
    </w:p>
    <w:p>
      <w:pPr>
        <w:pStyle w:val="BookText"/>
      </w:pPr>
      <w:r>
        <w:rPr>
          <w:rFonts w:ascii="Amiri" w:hAnsi="Amiri" w:eastAsia="Amiri" w:cs="Amiri"/>
          <w:lang w:bidi="ar-SA"/>
          <w:color w:val="111111"/>
          <w:sz w:val="28"/>
          <w:szCs w:val="28"/>
          <w:rtl/>
        </w:rPr>
        <w:t xml:space="preserve">سربى ، مصر ، مطبعة التقدم ، با تصحيح مصطفى قبانى دمشقى ، رقعى ، 112ص . [ ش 650] .</w:t>
      </w:r>
    </w:p>
    <w:p>
      <w:pPr>
        <w:pStyle w:val="BookText"/>
      </w:pPr>
      <w:r>
        <w:rPr>
          <w:rFonts w:ascii="Amiri" w:hAnsi="Amiri" w:eastAsia="Amiri" w:cs="Amiri"/>
          <w:lang w:bidi="ar-SA"/>
          <w:color w:val="111111"/>
          <w:sz w:val="28"/>
          <w:szCs w:val="28"/>
          <w:rtl/>
        </w:rPr>
        <w:t xml:space="preserve">1279 . القشيرية ، الرسالة ...(عرفان)</w:t>
      </w:r>
    </w:p>
    <w:p>
      <w:pPr>
        <w:pStyle w:val="BookText"/>
      </w:pPr>
      <w:r>
        <w:rPr>
          <w:rFonts w:ascii="Amiri" w:hAnsi="Amiri" w:eastAsia="Amiri" w:cs="Amiri"/>
          <w:lang w:bidi="ar-SA"/>
          <w:color w:val="111111"/>
          <w:sz w:val="28"/>
          <w:szCs w:val="28"/>
          <w:rtl/>
        </w:rPr>
        <w:t xml:space="preserve">از : ابوالقاسم عبدالكريم بن هوازن قشيرى (465ق)</w:t>
      </w:r>
    </w:p>
    <w:p>
      <w:pPr>
        <w:pStyle w:val="BookText"/>
      </w:pPr>
      <w:r>
        <w:rPr>
          <w:rFonts w:ascii="IRNazanin" w:hAnsi="IRNazanin" w:eastAsia="IRNazanin" w:cs="IRNazanin"/>
          <w:lang w:bidi="fa-IR"/>
          <w:color w:val="111111"/>
          <w:sz w:val="28"/>
          <w:szCs w:val="28"/>
          <w:rtl/>
        </w:rPr>
        <w:t xml:space="preserve">التراث العربى 3/111</w:t>
      </w:r>
    </w:p>
    <w:p>
      <w:pPr>
        <w:pStyle w:val="BookText"/>
      </w:pPr>
      <w:r>
        <w:rPr>
          <w:rFonts w:ascii="IRNazanin" w:hAnsi="IRNazanin" w:eastAsia="IRNazanin" w:cs="IRNazanin"/>
          <w:lang w:bidi="fa-IR"/>
          <w:color w:val="111111"/>
          <w:sz w:val="28"/>
          <w:szCs w:val="28"/>
          <w:rtl/>
        </w:rPr>
        <w:t xml:space="preserve">سربى ، مصر ، مطبعة التقدم العلمية ، با حواشى از شرح زكريا انصارى ، وزيرى بزرگ ، 186ص . [ ش 111] .</w:t>
      </w:r>
    </w:p>
    <w:p>
      <w:pPr>
        <w:pStyle w:val="BookText"/>
      </w:pPr>
      <w:r>
        <w:rPr>
          <w:rFonts w:ascii="Amiri" w:hAnsi="Amiri" w:eastAsia="Amiri" w:cs="Amiri"/>
          <w:lang w:bidi="ar-SA"/>
          <w:color w:val="111111"/>
          <w:sz w:val="28"/>
          <w:szCs w:val="28"/>
          <w:rtl/>
        </w:rPr>
        <w:t xml:space="preserve">1280 . قصائد السبع العلويات(شعر)</w:t>
      </w:r>
    </w:p>
    <w:p>
      <w:pPr>
        <w:pStyle w:val="BookText"/>
      </w:pPr>
      <w:r>
        <w:rPr>
          <w:rFonts w:ascii="Amiri" w:hAnsi="Amiri" w:eastAsia="Amiri" w:cs="Amiri"/>
          <w:lang w:bidi="ar-SA"/>
          <w:color w:val="111111"/>
          <w:sz w:val="28"/>
          <w:szCs w:val="28"/>
          <w:rtl/>
        </w:rPr>
        <w:t xml:space="preserve">از : ابن ابى‌الحديد عزالدين عبدالحميد بن هبه‌اللّه معتزلى (655ق)</w:t>
      </w:r>
    </w:p>
    <w:p>
      <w:pPr>
        <w:pStyle w:val="BookText"/>
      </w:pPr>
      <w:r>
        <w:rPr>
          <w:rFonts w:ascii="IRNazanin" w:hAnsi="IRNazanin" w:eastAsia="IRNazanin" w:cs="IRNazanin"/>
          <w:lang w:bidi="fa-IR"/>
          <w:color w:val="111111"/>
          <w:sz w:val="28"/>
          <w:szCs w:val="28"/>
          <w:rtl/>
        </w:rPr>
        <w:t xml:space="preserve">التراث العربى 4/260</w:t>
      </w:r>
    </w:p>
    <w:p>
      <w:pPr>
        <w:pStyle w:val="BookText"/>
      </w:pPr>
      <w:r>
        <w:rPr>
          <w:rFonts w:ascii="Amiri" w:hAnsi="Amiri" w:eastAsia="Amiri" w:cs="Amiri"/>
          <w:lang w:bidi="ar-SA"/>
          <w:color w:val="111111"/>
          <w:sz w:val="28"/>
          <w:szCs w:val="28"/>
          <w:rtl/>
        </w:rPr>
        <w:t xml:space="preserve">با شرح سيد محمد عامليى صاحب مدارك ، سربى و معرب ، بيروت ، دارالفكر ، 1374ق ، وزيرى ، 61ص . [ ش 3268] .</w:t>
      </w:r>
    </w:p>
    <w:p>
      <w:pPr>
        <w:pStyle w:val="BookText"/>
      </w:pPr>
      <w:r>
        <w:rPr>
          <w:rFonts w:ascii="IRNazanin" w:hAnsi="IRNazanin" w:eastAsia="IRNazanin" w:cs="IRNazanin"/>
          <w:lang w:bidi="fa-IR"/>
          <w:color w:val="111111"/>
          <w:sz w:val="28"/>
          <w:szCs w:val="28"/>
          <w:rtl/>
        </w:rPr>
        <w:t xml:space="preserve">ص: 391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1281 . القصد و الامم فى التعريف باصول انساب العرب و العجم(انساب)</w:t>
      </w:r>
    </w:p>
    <w:p>
      <w:pPr>
        <w:pStyle w:val="BookText"/>
      </w:pPr>
      <w:r>
        <w:rPr>
          <w:rFonts w:ascii="Amiri" w:hAnsi="Amiri" w:eastAsia="Amiri" w:cs="Amiri"/>
          <w:lang w:bidi="ar-SA"/>
          <w:color w:val="111111"/>
          <w:sz w:val="28"/>
          <w:szCs w:val="28"/>
          <w:rtl/>
        </w:rPr>
        <w:t xml:space="preserve">از : يوسف بن عبدالبر نمرى قرطبى (463ق)</w:t>
      </w:r>
    </w:p>
    <w:p>
      <w:pPr>
        <w:pStyle w:val="BookText"/>
      </w:pPr>
      <w:r>
        <w:rPr>
          <w:rFonts w:ascii="Amiri" w:hAnsi="Amiri" w:eastAsia="Amiri" w:cs="Amiri"/>
          <w:lang w:bidi="ar-SA"/>
          <w:color w:val="111111"/>
          <w:sz w:val="28"/>
          <w:szCs w:val="28"/>
          <w:rtl/>
        </w:rPr>
        <w:t xml:space="preserve">سربى ، قاهره ، مطبعة السعادة ، 1350ق ، به ضميمه الانباء على قبائل الرواة از همو ، وزيرى ، 143ص [ ش 1259] .</w:t>
      </w:r>
    </w:p>
    <w:p>
      <w:pPr>
        <w:pStyle w:val="BookText"/>
      </w:pPr>
      <w:r>
        <w:rPr>
          <w:rFonts w:ascii="Amiri" w:hAnsi="Amiri" w:eastAsia="Amiri" w:cs="Amiri"/>
          <w:lang w:bidi="ar-SA"/>
          <w:color w:val="111111"/>
          <w:sz w:val="28"/>
          <w:szCs w:val="28"/>
          <w:rtl/>
        </w:rPr>
        <w:t xml:space="preserve">1282 . قصيدة انا المطلوب فاطلبنى تجدنى(ادبيات)</w:t>
      </w:r>
    </w:p>
    <w:p>
      <w:pPr>
        <w:pStyle w:val="BookText"/>
      </w:pPr>
      <w:r>
        <w:rPr>
          <w:rFonts w:ascii="IRNazanin" w:hAnsi="IRNazanin" w:eastAsia="IRNazanin" w:cs="IRNazanin"/>
          <w:lang w:bidi="fa-IR"/>
          <w:color w:val="111111"/>
          <w:sz w:val="28"/>
          <w:szCs w:val="28"/>
          <w:rtl/>
        </w:rPr>
        <w:t xml:space="preserve">در حاشيه ديوان اميرالمؤمنين عليه‌السلام به چاپ رسيده است . [ ش 420] .</w:t>
      </w:r>
    </w:p>
    <w:p>
      <w:pPr>
        <w:pStyle w:val="BookText"/>
      </w:pPr>
      <w:r>
        <w:rPr>
          <w:rFonts w:ascii="Amiri" w:hAnsi="Amiri" w:eastAsia="Amiri" w:cs="Amiri"/>
          <w:lang w:bidi="ar-SA"/>
          <w:color w:val="111111"/>
          <w:sz w:val="28"/>
          <w:szCs w:val="28"/>
          <w:rtl/>
        </w:rPr>
        <w:t xml:space="preserve">1283 . القصيدة المزدوجة فى المنطق(منطق)</w:t>
      </w:r>
    </w:p>
    <w:p>
      <w:pPr>
        <w:pStyle w:val="BookText"/>
      </w:pPr>
      <w:r>
        <w:rPr>
          <w:rFonts w:ascii="Amiri" w:hAnsi="Amiri" w:eastAsia="Amiri" w:cs="Amiri"/>
          <w:lang w:bidi="ar-SA"/>
          <w:color w:val="111111"/>
          <w:sz w:val="28"/>
          <w:szCs w:val="28"/>
          <w:rtl/>
        </w:rPr>
        <w:t xml:space="preserve">از : شيخ الرئيس حسين بن عبداللّه ابن سينا (428ق)</w:t>
      </w:r>
    </w:p>
    <w:p>
      <w:pPr>
        <w:pStyle w:val="BookText"/>
      </w:pPr>
      <w:r>
        <w:rPr>
          <w:rFonts w:ascii="IRNazanin" w:hAnsi="IRNazanin" w:eastAsia="IRNazanin" w:cs="IRNazanin"/>
          <w:lang w:bidi="fa-IR"/>
          <w:color w:val="111111"/>
          <w:sz w:val="28"/>
          <w:szCs w:val="28"/>
          <w:rtl/>
        </w:rPr>
        <w:t xml:space="preserve">به ضميمه منطق المشرقيين به چاپ رسيده است . [ ش 727] .</w:t>
      </w:r>
    </w:p>
    <w:p>
      <w:pPr>
        <w:pStyle w:val="BookText"/>
      </w:pPr>
      <w:r>
        <w:rPr>
          <w:rFonts w:ascii="Amiri" w:hAnsi="Amiri" w:eastAsia="Amiri" w:cs="Amiri"/>
          <w:lang w:bidi="ar-SA"/>
          <w:color w:val="111111"/>
          <w:sz w:val="28"/>
          <w:szCs w:val="28"/>
          <w:rtl/>
        </w:rPr>
        <w:t xml:space="preserve">القضا عن الميّت ، شيخ انصارى = كتاب المتاجر</w:t>
      </w:r>
    </w:p>
    <w:p>
      <w:pPr>
        <w:pStyle w:val="BookText"/>
      </w:pPr>
      <w:r>
        <w:rPr>
          <w:rFonts w:ascii="IRNazanin" w:hAnsi="IRNazanin" w:eastAsia="IRNazanin" w:cs="IRNazanin"/>
          <w:lang w:bidi="fa-IR"/>
          <w:color w:val="111111"/>
          <w:sz w:val="28"/>
          <w:szCs w:val="28"/>
          <w:rtl/>
        </w:rPr>
        <w:t xml:space="preserve">1284 . القضاء و القدر(فلسفه)</w:t>
      </w:r>
    </w:p>
    <w:p>
      <w:pPr>
        <w:pStyle w:val="BookText"/>
      </w:pPr>
      <w:r>
        <w:rPr>
          <w:rFonts w:ascii="Amiri" w:hAnsi="Amiri" w:eastAsia="Amiri" w:cs="Amiri"/>
          <w:lang w:bidi="ar-SA"/>
          <w:color w:val="111111"/>
          <w:sz w:val="28"/>
          <w:szCs w:val="28"/>
          <w:rtl/>
        </w:rPr>
        <w:t xml:space="preserve">از : صدرالدين محمد بن ابراهيم شيرازى (1050ق)</w:t>
      </w:r>
    </w:p>
    <w:p>
      <w:pPr>
        <w:pStyle w:val="BookText"/>
      </w:pPr>
      <w:r>
        <w:rPr>
          <w:rFonts w:ascii="IRNazanin" w:hAnsi="IRNazanin" w:eastAsia="IRNazanin" w:cs="IRNazanin"/>
          <w:lang w:bidi="fa-IR"/>
          <w:color w:val="111111"/>
          <w:sz w:val="28"/>
          <w:szCs w:val="28"/>
          <w:rtl/>
        </w:rPr>
        <w:t xml:space="preserve">در ضمن رسائل ملا صدرا به چاپ رسيده است . [ ش 466 و 962] .</w:t>
      </w:r>
    </w:p>
    <w:p>
      <w:pPr>
        <w:pStyle w:val="BookText"/>
      </w:pPr>
      <w:r>
        <w:rPr>
          <w:rFonts w:ascii="IRNazanin" w:hAnsi="IRNazanin" w:eastAsia="IRNazanin" w:cs="IRNazanin"/>
          <w:lang w:bidi="fa-IR"/>
          <w:color w:val="111111"/>
          <w:sz w:val="28"/>
          <w:szCs w:val="28"/>
          <w:rtl/>
        </w:rPr>
        <w:t xml:space="preserve">1285 . قمر الاقمار لنور الانوار(اصول فقه)</w:t>
      </w:r>
    </w:p>
    <w:p>
      <w:pPr>
        <w:pStyle w:val="BookText"/>
      </w:pPr>
      <w:r>
        <w:rPr>
          <w:rFonts w:ascii="Amiri" w:hAnsi="Amiri" w:eastAsia="Amiri" w:cs="Amiri"/>
          <w:lang w:bidi="ar-SA"/>
          <w:color w:val="111111"/>
          <w:sz w:val="28"/>
          <w:szCs w:val="28"/>
          <w:rtl/>
        </w:rPr>
        <w:t xml:space="preserve">از : محمد عبدالحليم بن مولانا محمد امين اللّه لكنهويى (1285ق)</w:t>
      </w:r>
    </w:p>
    <w:p>
      <w:pPr>
        <w:pStyle w:val="BookText"/>
      </w:pPr>
      <w:r>
        <w:rPr>
          <w:rFonts w:ascii="Amiri" w:hAnsi="Amiri" w:eastAsia="Amiri" w:cs="Amiri"/>
          <w:lang w:bidi="ar-SA"/>
          <w:color w:val="111111"/>
          <w:sz w:val="28"/>
          <w:szCs w:val="28"/>
          <w:rtl/>
        </w:rPr>
        <w:t xml:space="preserve">معجم المطبوعات العربية و المعربة 2/1598</w:t>
      </w:r>
    </w:p>
    <w:p>
      <w:pPr>
        <w:pStyle w:val="BookText"/>
      </w:pPr>
      <w:r>
        <w:rPr>
          <w:rFonts w:ascii="IRNazanin" w:hAnsi="IRNazanin" w:eastAsia="IRNazanin" w:cs="IRNazanin"/>
          <w:lang w:bidi="fa-IR"/>
          <w:color w:val="111111"/>
          <w:sz w:val="28"/>
          <w:szCs w:val="28"/>
          <w:rtl/>
        </w:rPr>
        <w:t xml:space="preserve">در حاشيه نورالانوار چاپ شده است .[ ش 19699.]</w:t>
      </w:r>
    </w:p>
    <w:p>
      <w:pPr>
        <w:pStyle w:val="BookText"/>
      </w:pPr>
      <w:r>
        <w:rPr>
          <w:rFonts w:ascii="Amiri" w:hAnsi="Amiri" w:eastAsia="Amiri" w:cs="Amiri"/>
          <w:lang w:bidi="ar-SA"/>
          <w:color w:val="111111"/>
          <w:sz w:val="28"/>
          <w:szCs w:val="28"/>
          <w:rtl/>
        </w:rPr>
        <w:t xml:space="preserve">1286 . القوى الانسانية ، رسالة فى ... (فلسفه)</w:t>
      </w:r>
    </w:p>
    <w:p>
      <w:pPr>
        <w:pStyle w:val="BookText"/>
      </w:pPr>
      <w:r>
        <w:rPr>
          <w:rFonts w:ascii="Amiri" w:hAnsi="Amiri" w:eastAsia="Amiri" w:cs="Amiri"/>
          <w:lang w:bidi="ar-SA"/>
          <w:color w:val="111111"/>
          <w:sz w:val="28"/>
          <w:szCs w:val="28"/>
          <w:rtl/>
        </w:rPr>
        <w:t xml:space="preserve">از : ابوعلى‌سينا ، شيخ‌الرئيس حسين بن عبداللّه (428ق)</w:t>
      </w:r>
    </w:p>
    <w:p>
      <w:pPr>
        <w:pStyle w:val="BookText"/>
      </w:pPr>
      <w:r>
        <w:rPr>
          <w:rFonts w:ascii="IRNazanin" w:hAnsi="IRNazanin" w:eastAsia="IRNazanin" w:cs="IRNazanin"/>
          <w:lang w:bidi="fa-IR"/>
          <w:color w:val="111111"/>
          <w:sz w:val="28"/>
          <w:szCs w:val="28"/>
          <w:rtl/>
        </w:rPr>
        <w:t xml:space="preserve">در حاشيه هدايه اثيريه چاپ شده است . [ ش 542 و 6428]</w:t>
      </w:r>
    </w:p>
    <w:p>
      <w:pPr>
        <w:pStyle w:val="BookText"/>
      </w:pPr>
      <w:r>
        <w:rPr>
          <w:rFonts w:ascii="IRNazanin" w:hAnsi="IRNazanin" w:eastAsia="IRNazanin" w:cs="IRNazanin"/>
          <w:lang w:bidi="fa-IR"/>
          <w:color w:val="111111"/>
          <w:sz w:val="28"/>
          <w:szCs w:val="28"/>
          <w:rtl/>
        </w:rPr>
        <w:t xml:space="preserve">ص: 392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1287 . قواعدالاحكام فى معرفة الحلال و الحرام(فقه شيعه)</w:t>
      </w:r>
    </w:p>
    <w:p>
      <w:pPr>
        <w:pStyle w:val="BookText"/>
      </w:pPr>
      <w:r>
        <w:rPr>
          <w:rFonts w:ascii="Amiri" w:hAnsi="Amiri" w:eastAsia="Amiri" w:cs="Amiri"/>
          <w:lang w:bidi="ar-SA"/>
          <w:color w:val="111111"/>
          <w:sz w:val="28"/>
          <w:szCs w:val="28"/>
          <w:rtl/>
        </w:rPr>
        <w:t xml:space="preserve">از : علامه حسن بن يوسف حلى (726ق)</w:t>
      </w:r>
    </w:p>
    <w:p>
      <w:pPr>
        <w:pStyle w:val="BookText"/>
      </w:pPr>
      <w:r>
        <w:rPr>
          <w:rFonts w:ascii="Amiri" w:hAnsi="Amiri" w:eastAsia="Amiri" w:cs="Amiri"/>
          <w:lang w:bidi="ar-SA"/>
          <w:color w:val="111111"/>
          <w:sz w:val="28"/>
          <w:szCs w:val="28"/>
          <w:rtl/>
        </w:rPr>
        <w:t xml:space="preserve">جلد اول به خط سيدحسن حسنى مدرس يزدى ، جلد دوم به خط محمد بن ميرزا عبدالعلى درجزينى ، 1329 ق ، به اهتمام اسماعيل جيلانى ، رحلى ، 358+347ص [ ش 663(فقط جلد اول را دارد) و 6456] .</w:t>
      </w:r>
    </w:p>
    <w:p>
      <w:pPr>
        <w:pStyle w:val="BookText"/>
      </w:pPr>
      <w:r>
        <w:rPr>
          <w:rFonts w:ascii="Amiri" w:hAnsi="Amiri" w:eastAsia="Amiri" w:cs="Amiri"/>
          <w:lang w:bidi="ar-SA"/>
          <w:color w:val="111111"/>
          <w:sz w:val="28"/>
          <w:szCs w:val="28"/>
          <w:rtl/>
        </w:rPr>
        <w:t xml:space="preserve">على بن رضا بن عباسعلى خوانسارى ، 1272ق ، به ضميمه جامع المقاصد(باب نكاح) ، رحلى ، بدون صفحه شمار . [ ش 20201 و 1656 و 664 و 664] .</w:t>
      </w:r>
    </w:p>
    <w:p>
      <w:pPr>
        <w:pStyle w:val="BookText"/>
      </w:pPr>
      <w:r>
        <w:rPr>
          <w:rFonts w:ascii="Amiri" w:hAnsi="Amiri" w:eastAsia="Amiri" w:cs="Amiri"/>
          <w:lang w:bidi="ar-SA"/>
          <w:color w:val="111111"/>
          <w:sz w:val="28"/>
          <w:szCs w:val="28"/>
          <w:rtl/>
        </w:rPr>
        <w:t xml:space="preserve">محمد بن ميرزا عبد العلى درجزينى ، 1315ق ، رحلى ، 347ص .</w:t>
      </w:r>
    </w:p>
    <w:p>
      <w:pPr>
        <w:pStyle w:val="BookText"/>
      </w:pPr>
      <w:r>
        <w:rPr>
          <w:rFonts w:ascii="IRNazanin" w:hAnsi="IRNazanin" w:eastAsia="IRNazanin" w:cs="IRNazanin"/>
          <w:lang w:bidi="fa-IR"/>
          <w:color w:val="111111"/>
          <w:sz w:val="28"/>
          <w:szCs w:val="28"/>
          <w:rtl/>
        </w:rPr>
        <w:t xml:space="preserve">[ ش 15724] .</w:t>
      </w:r>
    </w:p>
    <w:p>
      <w:pPr>
        <w:pStyle w:val="BookText"/>
      </w:pPr>
      <w:r>
        <w:rPr>
          <w:rFonts w:ascii="Amiri" w:hAnsi="Amiri" w:eastAsia="Amiri" w:cs="Amiri"/>
          <w:lang w:bidi="ar-SA"/>
          <w:color w:val="111111"/>
          <w:sz w:val="28"/>
          <w:szCs w:val="28"/>
          <w:rtl/>
        </w:rPr>
        <w:t xml:space="preserve">1288 . القواعد الجلية فى علم العربية(تعليم عربى)</w:t>
      </w:r>
    </w:p>
    <w:p>
      <w:pPr>
        <w:pStyle w:val="BookText"/>
      </w:pPr>
      <w:r>
        <w:rPr>
          <w:rFonts w:ascii="Amiri" w:hAnsi="Amiri" w:eastAsia="Amiri" w:cs="Amiri"/>
          <w:lang w:bidi="ar-SA"/>
          <w:color w:val="111111"/>
          <w:sz w:val="28"/>
          <w:szCs w:val="28"/>
          <w:rtl/>
        </w:rPr>
        <w:t xml:space="preserve">از : الاب جبرائيل اده اليسوعى (قرن 20م)</w:t>
      </w:r>
    </w:p>
    <w:p>
      <w:pPr>
        <w:pStyle w:val="BookText"/>
      </w:pPr>
      <w:r>
        <w:rPr>
          <w:rFonts w:ascii="IRNazanin" w:hAnsi="IRNazanin" w:eastAsia="IRNazanin" w:cs="IRNazanin"/>
          <w:lang w:bidi="fa-IR"/>
          <w:color w:val="111111"/>
          <w:sz w:val="28"/>
          <w:szCs w:val="28"/>
          <w:rtl/>
        </w:rPr>
        <w:t xml:space="preserve">سربى ، بيروت ، مطبعه المرسلين اليسوعيين ، چاپ 12 ، 1900م ، جيبى ، 155ص . [ ش 922] .</w:t>
      </w:r>
    </w:p>
    <w:p>
      <w:pPr>
        <w:pStyle w:val="BookText"/>
      </w:pPr>
      <w:r>
        <w:rPr>
          <w:rFonts w:ascii="Amiri" w:hAnsi="Amiri" w:eastAsia="Amiri" w:cs="Amiri"/>
          <w:lang w:bidi="ar-SA"/>
          <w:color w:val="111111"/>
          <w:sz w:val="28"/>
          <w:szCs w:val="28"/>
          <w:rtl/>
        </w:rPr>
        <w:t xml:space="preserve">1289 . قواعد الدين فى احكام سيد المرسلين(فقه)</w:t>
      </w:r>
    </w:p>
    <w:p>
      <w:pPr>
        <w:pStyle w:val="BookText"/>
      </w:pPr>
      <w:r>
        <w:rPr>
          <w:rFonts w:ascii="Amiri" w:hAnsi="Amiri" w:eastAsia="Amiri" w:cs="Amiri"/>
          <w:lang w:bidi="ar-SA"/>
          <w:color w:val="111111"/>
          <w:sz w:val="28"/>
          <w:szCs w:val="28"/>
          <w:rtl/>
        </w:rPr>
        <w:t xml:space="preserve">از : سيدحسين بن نصراللّه موسوى عرب باغى اروميه‌اى (1369ق)</w:t>
      </w:r>
    </w:p>
    <w:p>
      <w:pPr>
        <w:pStyle w:val="BookText"/>
      </w:pPr>
      <w:r>
        <w:rPr>
          <w:rFonts w:ascii="IRNazanin" w:hAnsi="IRNazanin" w:eastAsia="IRNazanin" w:cs="IRNazanin"/>
          <w:lang w:bidi="fa-IR"/>
          <w:color w:val="111111"/>
          <w:sz w:val="28"/>
          <w:szCs w:val="28"/>
          <w:rtl/>
        </w:rPr>
        <w:t xml:space="preserve">مشار عربى 714</w:t>
      </w:r>
    </w:p>
    <w:p>
      <w:pPr>
        <w:pStyle w:val="BookText"/>
      </w:pPr>
      <w:r>
        <w:rPr>
          <w:rFonts w:ascii="Amiri" w:hAnsi="Amiri" w:eastAsia="Amiri" w:cs="Amiri"/>
          <w:lang w:bidi="ar-SA"/>
          <w:color w:val="111111"/>
          <w:sz w:val="28"/>
          <w:szCs w:val="28"/>
          <w:rtl/>
        </w:rPr>
        <w:t xml:space="preserve">جلد اول ، بدون نام كاتب ، تهران ، 1366ق7 رحلى ، 288ص . ش [ 1160] .</w:t>
      </w:r>
    </w:p>
    <w:p>
      <w:pPr>
        <w:pStyle w:val="BookText"/>
      </w:pPr>
      <w:r>
        <w:rPr>
          <w:rFonts w:ascii="Amiri" w:hAnsi="Amiri" w:eastAsia="Amiri" w:cs="Amiri"/>
          <w:lang w:bidi="ar-SA"/>
          <w:color w:val="111111"/>
          <w:sz w:val="28"/>
          <w:szCs w:val="28"/>
          <w:rtl/>
        </w:rPr>
        <w:t xml:space="preserve">جلد دوم ، محيى بن محمدحسن حسينى خوانسارى ، ايران ، 1325 ق ، رحلى ، 31940ص [ ش 1158] .</w:t>
      </w:r>
    </w:p>
    <w:p>
      <w:pPr>
        <w:pStyle w:val="BookText"/>
      </w:pPr>
      <w:r>
        <w:rPr>
          <w:rFonts w:ascii="Amiri" w:hAnsi="Amiri" w:eastAsia="Amiri" w:cs="Amiri"/>
          <w:lang w:bidi="ar-SA"/>
          <w:color w:val="111111"/>
          <w:sz w:val="28"/>
          <w:szCs w:val="28"/>
          <w:rtl/>
        </w:rPr>
        <w:t xml:space="preserve">1290 . قواعد العقائد(عقايد)</w:t>
      </w:r>
    </w:p>
    <w:p>
      <w:pPr>
        <w:pStyle w:val="BookText"/>
      </w:pPr>
      <w:r>
        <w:rPr>
          <w:rFonts w:ascii="Amiri" w:hAnsi="Amiri" w:eastAsia="Amiri" w:cs="Amiri"/>
          <w:lang w:bidi="ar-SA"/>
          <w:color w:val="111111"/>
          <w:sz w:val="28"/>
          <w:szCs w:val="28"/>
          <w:rtl/>
        </w:rPr>
        <w:t xml:space="preserve">از : خواجه نصيرالدين محمد بن محمد طوسى (672ق)</w:t>
      </w:r>
    </w:p>
    <w:p>
      <w:pPr>
        <w:pStyle w:val="BookText"/>
      </w:pPr>
      <w:r>
        <w:rPr>
          <w:rFonts w:ascii="IRNazanin" w:hAnsi="IRNazanin" w:eastAsia="IRNazanin" w:cs="IRNazanin"/>
          <w:lang w:bidi="fa-IR"/>
          <w:color w:val="111111"/>
          <w:sz w:val="28"/>
          <w:szCs w:val="28"/>
          <w:rtl/>
        </w:rPr>
        <w:t xml:space="preserve">مشار عربى 715</w:t>
      </w:r>
    </w:p>
    <w:p>
      <w:pPr>
        <w:pStyle w:val="BookText"/>
      </w:pPr>
      <w:r>
        <w:rPr>
          <w:rFonts w:ascii="Amiri" w:hAnsi="Amiri" w:eastAsia="Amiri" w:cs="Amiri"/>
          <w:lang w:bidi="ar-SA"/>
          <w:color w:val="111111"/>
          <w:sz w:val="28"/>
          <w:szCs w:val="28"/>
          <w:rtl/>
        </w:rPr>
        <w:t xml:space="preserve">بدون نام كاتب ، تهران ، كارخانه عليقلى‌خان ، 1303ق ، به انضمام الزام النواصب و منهاج السالكين ، جيبى ، 161ص . [ ش 668 و 6797] .</w:t>
      </w:r>
    </w:p>
    <w:p>
      <w:pPr>
        <w:pStyle w:val="BookText"/>
      </w:pPr>
      <w:r>
        <w:rPr>
          <w:rFonts w:ascii="IRNazanin" w:hAnsi="IRNazanin" w:eastAsia="IRNazanin" w:cs="IRNazanin"/>
          <w:lang w:bidi="fa-IR"/>
          <w:color w:val="111111"/>
          <w:sz w:val="28"/>
          <w:szCs w:val="28"/>
          <w:rtl/>
        </w:rPr>
        <w:t xml:space="preserve">ص: 393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1291 . القواعد الكلية الاصولية و الفروعية(فقه و اصول)</w:t>
      </w:r>
    </w:p>
    <w:p>
      <w:pPr>
        <w:pStyle w:val="BookText"/>
      </w:pPr>
      <w:r>
        <w:rPr>
          <w:rFonts w:ascii="Amiri" w:hAnsi="Amiri" w:eastAsia="Amiri" w:cs="Amiri"/>
          <w:lang w:bidi="ar-SA"/>
          <w:color w:val="111111"/>
          <w:sz w:val="28"/>
          <w:szCs w:val="28"/>
          <w:rtl/>
        </w:rPr>
        <w:t xml:space="preserve">از : شهيد اول محمد بن مكى ( 786ق)</w:t>
      </w:r>
    </w:p>
    <w:p>
      <w:pPr>
        <w:pStyle w:val="BookText"/>
      </w:pPr>
      <w:r>
        <w:rPr>
          <w:rFonts w:ascii="IRNazanin" w:hAnsi="IRNazanin" w:eastAsia="IRNazanin" w:cs="IRNazanin"/>
          <w:lang w:bidi="fa-IR"/>
          <w:color w:val="111111"/>
          <w:sz w:val="28"/>
          <w:szCs w:val="28"/>
          <w:rtl/>
        </w:rPr>
        <w:t xml:space="preserve">مشار عربى 715</w:t>
      </w:r>
    </w:p>
    <w:p>
      <w:pPr>
        <w:pStyle w:val="BookText"/>
      </w:pPr>
      <w:r>
        <w:rPr>
          <w:rFonts w:ascii="Amiri" w:hAnsi="Amiri" w:eastAsia="Amiri" w:cs="Amiri"/>
          <w:lang w:bidi="ar-SA"/>
          <w:color w:val="111111"/>
          <w:sz w:val="28"/>
          <w:szCs w:val="28"/>
          <w:rtl/>
        </w:rPr>
        <w:t xml:space="preserve">احمد بن حسين تفرشى ، ايران ، 1308 ق ، با حواشى شيخ بهايى و شيخ محمد حرفوشى و حاج سيدمحمد تهرانى (عصار) ، وزيرى ، 328ص . [ ش 653 ] .</w:t>
      </w:r>
    </w:p>
    <w:p>
      <w:pPr>
        <w:pStyle w:val="BookText"/>
      </w:pPr>
      <w:r>
        <w:rPr>
          <w:rFonts w:ascii="IRNazanin" w:hAnsi="IRNazanin" w:eastAsia="IRNazanin" w:cs="IRNazanin"/>
          <w:lang w:bidi="fa-IR"/>
          <w:color w:val="111111"/>
          <w:sz w:val="28"/>
          <w:szCs w:val="28"/>
          <w:rtl/>
        </w:rPr>
        <w:t xml:space="preserve">1292 . قوامع الفضل(فقه)</w:t>
      </w:r>
    </w:p>
    <w:p>
      <w:pPr>
        <w:pStyle w:val="BookText"/>
      </w:pPr>
      <w:r>
        <w:rPr>
          <w:rFonts w:ascii="Amiri" w:hAnsi="Amiri" w:eastAsia="Amiri" w:cs="Amiri"/>
          <w:lang w:bidi="ar-SA"/>
          <w:color w:val="111111"/>
          <w:sz w:val="28"/>
          <w:szCs w:val="28"/>
          <w:rtl/>
        </w:rPr>
        <w:t xml:space="preserve">از : محمد على بن محمد باقر كرمانشاهى اصفهانى بهبهانى (1216ق)</w:t>
      </w:r>
    </w:p>
    <w:p>
      <w:pPr>
        <w:pStyle w:val="BookText"/>
      </w:pPr>
      <w:r>
        <w:rPr>
          <w:rFonts w:ascii="Amiri" w:hAnsi="Amiri" w:eastAsia="Amiri" w:cs="Amiri"/>
          <w:lang w:bidi="ar-SA"/>
          <w:color w:val="111111"/>
          <w:sz w:val="28"/>
          <w:szCs w:val="28"/>
          <w:rtl/>
        </w:rPr>
        <w:t xml:space="preserve">الذريعه 17/198</w:t>
      </w:r>
    </w:p>
    <w:p>
      <w:pPr>
        <w:pStyle w:val="BookText"/>
      </w:pPr>
      <w:r>
        <w:rPr>
          <w:rFonts w:ascii="Amiri" w:hAnsi="Amiri" w:eastAsia="Amiri" w:cs="Amiri"/>
          <w:lang w:bidi="ar-SA"/>
          <w:color w:val="111111"/>
          <w:sz w:val="28"/>
          <w:szCs w:val="28"/>
          <w:rtl/>
        </w:rPr>
        <w:t xml:space="preserve">جلد اول ، ميرزا محمد بن آخوند ملا حسين ، تهران ، حسب فرمايش آخوند ملا محمدباقر بن ملا عبدالمطب ، 1275ق ، رحلى ، 320ص . [ ش 2290] .</w:t>
      </w:r>
    </w:p>
    <w:p>
      <w:pPr>
        <w:pStyle w:val="BookText"/>
      </w:pPr>
      <w:r>
        <w:rPr>
          <w:rFonts w:ascii="Amiri" w:hAnsi="Amiri" w:eastAsia="Amiri" w:cs="Amiri"/>
          <w:lang w:bidi="ar-SA"/>
          <w:color w:val="111111"/>
          <w:sz w:val="28"/>
          <w:szCs w:val="28"/>
          <w:rtl/>
        </w:rPr>
        <w:t xml:space="preserve">بدون نام كاتب ، 1316ق ، رحلى ، 305ص . [ ش 1079] .</w:t>
      </w:r>
    </w:p>
    <w:p>
      <w:pPr>
        <w:pStyle w:val="BookText"/>
      </w:pPr>
      <w:r>
        <w:rPr>
          <w:rFonts w:ascii="Amiri" w:hAnsi="Amiri" w:eastAsia="Amiri" w:cs="Amiri"/>
          <w:lang w:bidi="ar-SA"/>
          <w:color w:val="111111"/>
          <w:sz w:val="28"/>
          <w:szCs w:val="28"/>
          <w:rtl/>
        </w:rPr>
        <w:t xml:space="preserve">1293 . قوامع الفضول عن وجوه حقايق علم الاصول(اصول فقه)</w:t>
      </w:r>
    </w:p>
    <w:p>
      <w:pPr>
        <w:pStyle w:val="BookText"/>
      </w:pPr>
      <w:r>
        <w:rPr>
          <w:rFonts w:ascii="Amiri" w:hAnsi="Amiri" w:eastAsia="Amiri" w:cs="Amiri"/>
          <w:lang w:bidi="ar-SA"/>
          <w:color w:val="111111"/>
          <w:sz w:val="28"/>
          <w:szCs w:val="28"/>
          <w:rtl/>
        </w:rPr>
        <w:t xml:space="preserve">از : محمود بن جعفر ميثمى عراقى (1308ق)</w:t>
      </w:r>
    </w:p>
    <w:p>
      <w:pPr>
        <w:pStyle w:val="BookText"/>
      </w:pPr>
      <w:r>
        <w:rPr>
          <w:rFonts w:ascii="IRNazanin" w:hAnsi="IRNazanin" w:eastAsia="IRNazanin" w:cs="IRNazanin"/>
          <w:lang w:bidi="fa-IR"/>
          <w:color w:val="111111"/>
          <w:sz w:val="28"/>
          <w:szCs w:val="28"/>
          <w:rtl/>
        </w:rPr>
        <w:t xml:space="preserve">مشار عربى 716</w:t>
      </w:r>
    </w:p>
    <w:p>
      <w:pPr>
        <w:pStyle w:val="BookText"/>
      </w:pPr>
      <w:r>
        <w:rPr>
          <w:rFonts w:ascii="IRNazanin" w:hAnsi="IRNazanin" w:eastAsia="IRNazanin" w:cs="IRNazanin"/>
          <w:lang w:bidi="fa-IR"/>
          <w:color w:val="111111"/>
          <w:sz w:val="28"/>
          <w:szCs w:val="28"/>
          <w:rtl/>
        </w:rPr>
        <w:t xml:space="preserve">كلب على افشار قزوينى ، 1305ق ، تهران ، به اهتمام شيخ كاظم رشتى ، در پايان شرح حال مؤلف درج شده است ، رحلى ، 582ص . [ ش 657 و 20219] .</w:t>
      </w:r>
    </w:p>
    <w:p>
      <w:pPr>
        <w:pStyle w:val="BookText"/>
      </w:pPr>
      <w:r>
        <w:rPr>
          <w:rFonts w:ascii="Amiri" w:hAnsi="Amiri" w:eastAsia="Amiri" w:cs="Amiri"/>
          <w:lang w:bidi="ar-SA"/>
          <w:color w:val="111111"/>
          <w:sz w:val="28"/>
          <w:szCs w:val="28"/>
          <w:rtl/>
        </w:rPr>
        <w:t xml:space="preserve">1294 . القوانين المحكمة(اصول فقه)</w:t>
      </w:r>
    </w:p>
    <w:p>
      <w:pPr>
        <w:pStyle w:val="BookText"/>
      </w:pPr>
      <w:r>
        <w:rPr>
          <w:rFonts w:ascii="IRNazanin" w:hAnsi="IRNazanin" w:eastAsia="IRNazanin" w:cs="IRNazanin"/>
          <w:lang w:bidi="fa-IR"/>
          <w:color w:val="111111"/>
          <w:sz w:val="28"/>
          <w:szCs w:val="28"/>
          <w:rtl/>
        </w:rPr>
        <w:t xml:space="preserve">از : ميرزاى قمى ابوالقاسم بن حسن گيلانى (1231ق)</w:t>
      </w:r>
    </w:p>
    <w:p>
      <w:pPr>
        <w:pStyle w:val="BookText"/>
      </w:pPr>
      <w:r>
        <w:rPr>
          <w:rFonts w:ascii="IRNazanin" w:hAnsi="IRNazanin" w:eastAsia="IRNazanin" w:cs="IRNazanin"/>
          <w:lang w:bidi="fa-IR"/>
          <w:color w:val="111111"/>
          <w:sz w:val="28"/>
          <w:szCs w:val="28"/>
          <w:rtl/>
        </w:rPr>
        <w:t xml:space="preserve">التراث العربى 4/290</w:t>
      </w:r>
    </w:p>
    <w:p>
      <w:pPr>
        <w:pStyle w:val="BookText"/>
      </w:pPr>
      <w:r>
        <w:rPr>
          <w:rFonts w:ascii="Amiri" w:hAnsi="Amiri" w:eastAsia="Amiri" w:cs="Amiri"/>
          <w:lang w:bidi="ar-SA"/>
          <w:color w:val="111111"/>
          <w:sz w:val="28"/>
          <w:szCs w:val="28"/>
          <w:rtl/>
        </w:rPr>
        <w:t xml:space="preserve">جلد دوم ، محمدعلى بن معصوم‌على ارونقى ، ايران ، 1319 ق ، رحلى ، 299ص [ ش 10853] .</w:t>
      </w:r>
    </w:p>
    <w:p>
      <w:pPr>
        <w:pStyle w:val="BookText"/>
      </w:pPr>
      <w:r>
        <w:rPr>
          <w:rFonts w:ascii="Amiri" w:hAnsi="Amiri" w:eastAsia="Amiri" w:cs="Amiri"/>
          <w:lang w:bidi="ar-SA"/>
          <w:color w:val="111111"/>
          <w:sz w:val="28"/>
          <w:szCs w:val="28"/>
          <w:rtl/>
        </w:rPr>
        <w:t xml:space="preserve">جلد اول ، بدون نام كاتب ، ايران ، 1261 ق ، رحلى ، بدون صفحه‌شمار . [ ش 3650] .</w:t>
      </w:r>
    </w:p>
    <w:p>
      <w:pPr>
        <w:pStyle w:val="BookText"/>
      </w:pPr>
      <w:r>
        <w:rPr>
          <w:rFonts w:ascii="Amiri" w:hAnsi="Amiri" w:eastAsia="Amiri" w:cs="Amiri"/>
          <w:lang w:bidi="ar-SA"/>
          <w:color w:val="111111"/>
          <w:sz w:val="28"/>
          <w:szCs w:val="28"/>
          <w:rtl/>
        </w:rPr>
        <w:t xml:space="preserve">جلد اول ، احمد تفرشى ، تبريز ، مطبعه حاج احمدآقا ، 1316 ق ، رحلى ، 497ص [ ش 20237] .</w:t>
      </w:r>
    </w:p>
    <w:p>
      <w:pPr>
        <w:pStyle w:val="BookText"/>
      </w:pPr>
      <w:r>
        <w:rPr>
          <w:rFonts w:ascii="IRNazanin" w:hAnsi="IRNazanin" w:eastAsia="IRNazanin" w:cs="IRNazanin"/>
          <w:lang w:bidi="fa-IR"/>
          <w:color w:val="111111"/>
          <w:sz w:val="28"/>
          <w:szCs w:val="28"/>
          <w:rtl/>
        </w:rPr>
        <w:t xml:space="preserve">ص: 394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اول ، محمدابراهيم همدانى ، تبريز ، 1275 ق ، به اهتمام مشهدى حاجى آقا ، رحلى ، 447ص [ ش 1002] .</w:t>
      </w:r>
    </w:p>
    <w:p>
      <w:pPr>
        <w:pStyle w:val="BookText"/>
      </w:pPr>
      <w:r>
        <w:rPr>
          <w:rFonts w:ascii="Amiri" w:hAnsi="Amiri" w:eastAsia="Amiri" w:cs="Amiri"/>
          <w:lang w:bidi="ar-SA"/>
          <w:color w:val="111111"/>
          <w:sz w:val="28"/>
          <w:szCs w:val="28"/>
          <w:rtl/>
        </w:rPr>
        <w:t xml:space="preserve">جلد دوم ، عبدالرحيم بن محمدتقى تبريزى ، ايران ، دارالطباعه حاج ابراهيم ، 1303ق ، به اهتمام استاد على تبريزى ، رحلى ، 299ص [ ش 3649 و 20236] .</w:t>
      </w:r>
    </w:p>
    <w:p>
      <w:pPr>
        <w:pStyle w:val="BookText"/>
      </w:pPr>
      <w:r>
        <w:rPr>
          <w:rFonts w:ascii="Amiri" w:hAnsi="Amiri" w:eastAsia="Amiri" w:cs="Amiri"/>
          <w:lang w:bidi="ar-SA"/>
          <w:color w:val="111111"/>
          <w:sz w:val="28"/>
          <w:szCs w:val="28"/>
          <w:rtl/>
        </w:rPr>
        <w:t xml:space="preserve">جلد دوم ، احمد بن حسين تفرشى ، تهران ، دارالطباعه ميرزا حبيب‌اللّه ، 1309 ق ، رحلى ، 299ص [ ش 2562] .</w:t>
      </w:r>
    </w:p>
    <w:p>
      <w:pPr>
        <w:pStyle w:val="BookText"/>
      </w:pPr>
      <w:r>
        <w:rPr>
          <w:rFonts w:ascii="IRNazanin" w:hAnsi="IRNazanin" w:eastAsia="IRNazanin" w:cs="IRNazanin"/>
          <w:lang w:bidi="fa-IR"/>
          <w:color w:val="111111"/>
          <w:sz w:val="28"/>
          <w:szCs w:val="28"/>
          <w:rtl/>
        </w:rPr>
        <w:t xml:space="preserve">جلد اول و دوم ، محمد بن على ، رحلى ، بدون صفحه‌شمار . [ ش 616] .</w:t>
      </w:r>
    </w:p>
    <w:p>
      <w:pPr>
        <w:pStyle w:val="BookText"/>
      </w:pPr>
      <w:r>
        <w:rPr>
          <w:rFonts w:ascii="Amiri" w:hAnsi="Amiri" w:eastAsia="Amiri" w:cs="Amiri"/>
          <w:lang w:bidi="ar-SA"/>
          <w:color w:val="111111"/>
          <w:sz w:val="28"/>
          <w:szCs w:val="28"/>
          <w:rtl/>
        </w:rPr>
        <w:t xml:space="preserve">جلد اول و دوم با حواشى ملا على قزوينى ، عبدالرحيم بن محمدتقى تبريزى ، دارالطباعه حاج ابراهيم ، 1303 ق ، به اهتمام استاد على تبريزى ، رحلى ، 496ص [ ش 6396 و 15716] .</w:t>
      </w:r>
    </w:p>
    <w:p>
      <w:pPr>
        <w:pStyle w:val="BookText"/>
      </w:pPr>
      <w:r>
        <w:rPr>
          <w:rFonts w:ascii="Amiri" w:hAnsi="Amiri" w:eastAsia="Amiri" w:cs="Amiri"/>
          <w:lang w:bidi="ar-SA"/>
          <w:color w:val="111111"/>
          <w:sz w:val="28"/>
          <w:szCs w:val="28"/>
          <w:rtl/>
        </w:rPr>
        <w:t xml:space="preserve">جلد اول و دوم ، جلد اول به خظ طاهر بن عبدالرحمن قره جه داغى ، 1321 ، جلد دوم عبدالرحيم بن محمدتقى تبريزى و محمد شريف بن فيض اللّه هشترودى 1324ق ، رحلى ، 299+496ص [ ش 1757] .</w:t>
      </w:r>
    </w:p>
    <w:p>
      <w:pPr>
        <w:pStyle w:val="BookText"/>
      </w:pPr>
      <w:r>
        <w:rPr>
          <w:rFonts w:ascii="Amiri" w:hAnsi="Amiri" w:eastAsia="Amiri" w:cs="Amiri"/>
          <w:lang w:bidi="ar-SA"/>
          <w:color w:val="111111"/>
          <w:sz w:val="28"/>
          <w:szCs w:val="28"/>
          <w:rtl/>
        </w:rPr>
        <w:t xml:space="preserve">شامل جلد اول و دوم ، جلد اول: عبدالخالق بن ميرزا رضا لنجانى ، تهران ، مطبعه سيد مرتضى ، 1315 ق ، 480ص جلد دوم: به خط سيف‌اللّه اصفهانى ، تهران ، 1316ق ، 299 ص ، هر دو جلد به اهتمام محمّد مهدى خوانسارى ، رحلى ، 480 + 299 ص [ ش 662] .</w:t>
      </w:r>
    </w:p>
    <w:p>
      <w:pPr>
        <w:pStyle w:val="BookText"/>
      </w:pPr>
      <w:r>
        <w:rPr>
          <w:rFonts w:ascii="Amiri" w:hAnsi="Amiri" w:eastAsia="Amiri" w:cs="Amiri"/>
          <w:lang w:bidi="ar-SA"/>
          <w:color w:val="111111"/>
          <w:sz w:val="28"/>
          <w:szCs w:val="28"/>
          <w:rtl/>
        </w:rPr>
        <w:t xml:space="preserve">بدون نام كاتب ، تهران ، 1282ق ، رحلى ، 289ص . [ ش 2104] .</w:t>
      </w:r>
    </w:p>
    <w:p>
      <w:pPr>
        <w:pStyle w:val="BookText"/>
      </w:pPr>
      <w:r>
        <w:rPr>
          <w:rFonts w:ascii="Amiri" w:hAnsi="Amiri" w:eastAsia="Amiri" w:cs="Amiri"/>
          <w:lang w:bidi="ar-SA"/>
          <w:color w:val="111111"/>
          <w:sz w:val="28"/>
          <w:szCs w:val="28"/>
          <w:rtl/>
        </w:rPr>
        <w:t xml:space="preserve">بدون نام كاتب ، تهران ، 1275ق ، رحلى ، 436ص . [ ش 955] .</w:t>
      </w:r>
    </w:p>
    <w:p>
      <w:pPr>
        <w:pStyle w:val="BookText"/>
      </w:pPr>
      <w:r>
        <w:rPr>
          <w:rFonts w:ascii="Amiri" w:hAnsi="Amiri" w:eastAsia="Amiri" w:cs="Amiri"/>
          <w:lang w:bidi="ar-SA"/>
          <w:color w:val="111111"/>
          <w:sz w:val="28"/>
          <w:szCs w:val="28"/>
          <w:rtl/>
        </w:rPr>
        <w:t xml:space="preserve">بدون نام كاتب ، 1266ق ، رحلى ، 210ص . [ ش 1/658 و 658] .</w:t>
      </w:r>
    </w:p>
    <w:p>
      <w:pPr>
        <w:pStyle w:val="BookText"/>
      </w:pPr>
      <w:r>
        <w:rPr>
          <w:rFonts w:ascii="Amiri" w:hAnsi="Amiri" w:eastAsia="Amiri" w:cs="Amiri"/>
          <w:lang w:bidi="ar-SA"/>
          <w:color w:val="111111"/>
          <w:sz w:val="28"/>
          <w:szCs w:val="28"/>
          <w:rtl/>
        </w:rPr>
        <w:t xml:space="preserve">بدون نام كاتب ، تهران ، 1299ق ، رحلى ، 446ص . [ ش 1000] .</w:t>
      </w:r>
    </w:p>
    <w:p>
      <w:pPr>
        <w:pStyle w:val="BookText"/>
      </w:pPr>
      <w:r>
        <w:rPr>
          <w:rFonts w:ascii="Amiri" w:hAnsi="Amiri" w:eastAsia="Amiri" w:cs="Amiri"/>
          <w:lang w:bidi="ar-SA"/>
          <w:color w:val="111111"/>
          <w:sz w:val="28"/>
          <w:szCs w:val="28"/>
          <w:rtl/>
        </w:rPr>
        <w:t xml:space="preserve">بدون نام كاتب ، تهران ، 1291ق ، رحلى ، 576ص . [ ش 2300] .</w:t>
      </w:r>
    </w:p>
    <w:p>
      <w:pPr>
        <w:pStyle w:val="BookText"/>
      </w:pPr>
      <w:r>
        <w:rPr>
          <w:rFonts w:ascii="Amiri" w:hAnsi="Amiri" w:eastAsia="Amiri" w:cs="Amiri"/>
          <w:lang w:bidi="ar-SA"/>
          <w:color w:val="111111"/>
          <w:sz w:val="28"/>
          <w:szCs w:val="28"/>
          <w:rtl/>
        </w:rPr>
        <w:t xml:space="preserve">بدون نام كاتب ، 1316ق ، رحلى ، 280ص . [ ش 659] .</w:t>
      </w:r>
    </w:p>
    <w:p>
      <w:pPr>
        <w:pStyle w:val="BookText"/>
      </w:pPr>
      <w:r>
        <w:rPr>
          <w:rFonts w:ascii="Amiri" w:hAnsi="Amiri" w:eastAsia="Amiri" w:cs="Amiri"/>
          <w:lang w:bidi="ar-SA"/>
          <w:color w:val="111111"/>
          <w:sz w:val="28"/>
          <w:szCs w:val="28"/>
          <w:rtl/>
        </w:rPr>
        <w:t xml:space="preserve">بدون نام كاتب ، 1256ق ، رحلى ، 180ص . [ ش 660 و 22424] .</w:t>
      </w:r>
    </w:p>
    <w:p>
      <w:pPr>
        <w:pStyle w:val="BookText"/>
      </w:pPr>
      <w:r>
        <w:rPr>
          <w:rFonts w:ascii="Amiri" w:hAnsi="Amiri" w:eastAsia="Amiri" w:cs="Amiri"/>
          <w:lang w:bidi="ar-SA"/>
          <w:color w:val="111111"/>
          <w:sz w:val="28"/>
          <w:szCs w:val="28"/>
          <w:rtl/>
        </w:rPr>
        <w:t xml:space="preserve">بدون نام كاتب ، تهران ، 1301ق ، رحلى ، 300ص . [ ش 6381] .</w:t>
      </w:r>
    </w:p>
    <w:p>
      <w:pPr>
        <w:pStyle w:val="BookText"/>
      </w:pPr>
      <w:r>
        <w:rPr>
          <w:rFonts w:ascii="Amiri" w:hAnsi="Amiri" w:eastAsia="Amiri" w:cs="Amiri"/>
          <w:lang w:bidi="ar-SA"/>
          <w:color w:val="111111"/>
          <w:sz w:val="28"/>
          <w:szCs w:val="28"/>
          <w:rtl/>
        </w:rPr>
        <w:t xml:space="preserve">بدون نام كاتب ، تهران ، دار الطباعه اللّه قلى خان ، 1282ق ، رحلى ، بدون صفحه شمار . [ ش 17929] .</w:t>
      </w:r>
    </w:p>
    <w:p>
      <w:pPr>
        <w:pStyle w:val="BookText"/>
      </w:pPr>
      <w:r>
        <w:rPr>
          <w:rFonts w:ascii="IRNazanin" w:hAnsi="IRNazanin" w:eastAsia="IRNazanin" w:cs="IRNazanin"/>
          <w:lang w:bidi="fa-IR"/>
          <w:color w:val="111111"/>
          <w:sz w:val="28"/>
          <w:szCs w:val="28"/>
          <w:rtl/>
        </w:rPr>
        <w:t xml:space="preserve">ص: 395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1295 . القياس فى اللغة العربية (ادبيات)</w:t>
      </w:r>
    </w:p>
    <w:p>
      <w:pPr>
        <w:pStyle w:val="BookText"/>
      </w:pPr>
      <w:r>
        <w:rPr>
          <w:rFonts w:ascii="Amiri" w:hAnsi="Amiri" w:eastAsia="Amiri" w:cs="Amiri"/>
          <w:lang w:bidi="ar-SA"/>
          <w:color w:val="111111"/>
          <w:sz w:val="28"/>
          <w:szCs w:val="28"/>
          <w:rtl/>
        </w:rPr>
        <w:t xml:space="preserve">از : محمد الخضر حسين (قرن 20م)</w:t>
      </w:r>
    </w:p>
    <w:p>
      <w:pPr>
        <w:pStyle w:val="BookText"/>
      </w:pPr>
      <w:r>
        <w:rPr>
          <w:rFonts w:ascii="IRNazanin" w:hAnsi="IRNazanin" w:eastAsia="IRNazanin" w:cs="IRNazanin"/>
          <w:lang w:bidi="fa-IR"/>
          <w:color w:val="111111"/>
          <w:sz w:val="28"/>
          <w:szCs w:val="28"/>
          <w:rtl/>
        </w:rPr>
        <w:t xml:space="preserve">مشار عربى 720</w:t>
      </w:r>
    </w:p>
    <w:p>
      <w:pPr>
        <w:pStyle w:val="BookText"/>
      </w:pPr>
      <w:r>
        <w:rPr>
          <w:rFonts w:ascii="Amiri" w:hAnsi="Amiri" w:eastAsia="Amiri" w:cs="Amiri"/>
          <w:lang w:bidi="ar-SA"/>
          <w:color w:val="111111"/>
          <w:sz w:val="28"/>
          <w:szCs w:val="28"/>
          <w:rtl/>
        </w:rPr>
        <w:t xml:space="preserve">سربى ، قاهره ، المطبعة السلفية ، 1353ق ، وزيرى ، 120ص . [ ش 19763] .</w:t>
      </w:r>
    </w:p>
    <w:p>
      <w:pPr>
        <w:pStyle w:val="BookText"/>
      </w:pPr>
      <w:r>
        <w:rPr>
          <w:rFonts w:ascii="IRNazanin" w:hAnsi="IRNazanin" w:eastAsia="IRNazanin" w:cs="IRNazanin"/>
          <w:lang w:bidi="fa-IR"/>
          <w:color w:val="111111"/>
          <w:sz w:val="28"/>
          <w:szCs w:val="28"/>
          <w:rtl/>
        </w:rPr>
        <w:t xml:space="preserve">ص: 396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1296 . كاشف الاسماء فى شرح الأسماء الحسنى(اسماء الحسنى)</w:t>
      </w:r>
    </w:p>
    <w:p>
      <w:pPr>
        <w:pStyle w:val="BookText"/>
      </w:pPr>
      <w:r>
        <w:rPr>
          <w:rFonts w:ascii="Amiri" w:hAnsi="Amiri" w:eastAsia="Amiri" w:cs="Amiri"/>
          <w:lang w:bidi="ar-SA"/>
          <w:color w:val="111111"/>
          <w:sz w:val="28"/>
          <w:szCs w:val="28"/>
          <w:rtl/>
        </w:rPr>
        <w:t xml:space="preserve">از : شيخ محمد تقى بن محمدباقر مسجد شاهى آقا نجفى (1332ق)</w:t>
      </w:r>
    </w:p>
    <w:p>
      <w:pPr>
        <w:pStyle w:val="BookText"/>
      </w:pPr>
      <w:r>
        <w:rPr>
          <w:rFonts w:ascii="IRNazanin" w:hAnsi="IRNazanin" w:eastAsia="IRNazanin" w:cs="IRNazanin"/>
          <w:lang w:bidi="fa-IR"/>
          <w:color w:val="111111"/>
          <w:sz w:val="28"/>
          <w:szCs w:val="28"/>
          <w:rtl/>
        </w:rPr>
        <w:t xml:space="preserve">مشار عربى 721</w:t>
      </w:r>
    </w:p>
    <w:p>
      <w:pPr>
        <w:pStyle w:val="BookText"/>
      </w:pPr>
      <w:r>
        <w:rPr>
          <w:rFonts w:ascii="Amiri" w:hAnsi="Amiri" w:eastAsia="Amiri" w:cs="Amiri"/>
          <w:lang w:bidi="ar-SA"/>
          <w:color w:val="111111"/>
          <w:sz w:val="28"/>
          <w:szCs w:val="28"/>
          <w:rtl/>
        </w:rPr>
        <w:t xml:space="preserve">على بن محمد على خوانسارى ، 1296ق ، تهران ، دارالطباعه علميه مدرسه دارالفنون ، وزيرى ، بدون صفحه شمار . [ ش 2350 و 18062 و 1353] .</w:t>
      </w:r>
    </w:p>
    <w:p>
      <w:pPr>
        <w:pStyle w:val="BookText"/>
      </w:pPr>
      <w:r>
        <w:rPr>
          <w:rFonts w:ascii="Amiri" w:hAnsi="Amiri" w:eastAsia="Amiri" w:cs="Amiri"/>
          <w:lang w:bidi="ar-SA"/>
          <w:color w:val="111111"/>
          <w:sz w:val="28"/>
          <w:szCs w:val="28"/>
          <w:rtl/>
        </w:rPr>
        <w:t xml:space="preserve">1297 . الكافى(حديث شيعه)</w:t>
      </w:r>
    </w:p>
    <w:p>
      <w:pPr>
        <w:pStyle w:val="BookText"/>
      </w:pPr>
      <w:r>
        <w:rPr>
          <w:rFonts w:ascii="Amiri" w:hAnsi="Amiri" w:eastAsia="Amiri" w:cs="Amiri"/>
          <w:lang w:bidi="ar-SA"/>
          <w:color w:val="111111"/>
          <w:sz w:val="28"/>
          <w:szCs w:val="28"/>
          <w:rtl/>
        </w:rPr>
        <w:t xml:space="preserve">از : ثقه‌الاسلام محمد بن يعقوب كلينى (328ق)</w:t>
      </w:r>
    </w:p>
    <w:p>
      <w:pPr>
        <w:pStyle w:val="BookText"/>
      </w:pPr>
      <w:r>
        <w:rPr>
          <w:rFonts w:ascii="IRNazanin" w:hAnsi="IRNazanin" w:eastAsia="IRNazanin" w:cs="IRNazanin"/>
          <w:lang w:bidi="fa-IR"/>
          <w:color w:val="111111"/>
          <w:sz w:val="28"/>
          <w:szCs w:val="28"/>
          <w:rtl/>
        </w:rPr>
        <w:t xml:space="preserve">مشار عربى 720</w:t>
      </w:r>
    </w:p>
    <w:p>
      <w:pPr>
        <w:pStyle w:val="BookText"/>
      </w:pPr>
      <w:r>
        <w:rPr>
          <w:rFonts w:ascii="IRNazanin" w:hAnsi="IRNazanin" w:eastAsia="IRNazanin" w:cs="IRNazanin"/>
          <w:lang w:bidi="fa-IR"/>
          <w:color w:val="111111"/>
          <w:sz w:val="28"/>
          <w:szCs w:val="28"/>
          <w:rtl/>
        </w:rPr>
        <w:t xml:space="preserve">بخش اصول ، على بن حاج حسن تبريزى ، 1311 ق ، در حاشيه آن شرح اصول كافى ملا صالح مازندرانى چاپ شده است ، مطبعه مشهدى اسدآقا ، رحلى ، 627ص [ ش 94 و 95 و 6406 و 17980] .</w:t>
      </w:r>
    </w:p>
    <w:p>
      <w:pPr>
        <w:pStyle w:val="BookText"/>
      </w:pPr>
      <w:r>
        <w:rPr>
          <w:rFonts w:ascii="Amiri" w:hAnsi="Amiri" w:eastAsia="Amiri" w:cs="Amiri"/>
          <w:lang w:bidi="ar-SA"/>
          <w:color w:val="111111"/>
          <w:sz w:val="28"/>
          <w:szCs w:val="28"/>
          <w:rtl/>
        </w:rPr>
        <w:t xml:space="preserve">بخش اصول ، محمدشفيع بن محمدعلى تبريزى ، 1281 ق ، رحلى ، 494ص [ ش 1659 و 17963] .</w:t>
      </w:r>
    </w:p>
    <w:p>
      <w:pPr>
        <w:pStyle w:val="BookText"/>
      </w:pPr>
      <w:r>
        <w:rPr>
          <w:rFonts w:ascii="IRNazanin" w:hAnsi="IRNazanin" w:eastAsia="IRNazanin" w:cs="IRNazanin"/>
          <w:lang w:bidi="fa-IR"/>
          <w:color w:val="111111"/>
          <w:sz w:val="28"/>
          <w:szCs w:val="28"/>
          <w:rtl/>
        </w:rPr>
        <w:t xml:space="preserve">بخش فروع ، يحيى بن محمدباقر تفرشى ، 1315 ق ، تهران ، مطبعه سيدمرتضى ، به ضميمه كتاب عين الغزال فى فهرس اسماء الرجال چاپ شده است ، رحلى ، 427+88375ص [ ش 644] .</w:t>
      </w:r>
    </w:p>
    <w:p>
      <w:pPr>
        <w:pStyle w:val="BookText"/>
      </w:pPr>
      <w:r>
        <w:rPr>
          <w:rFonts w:ascii="Amiri" w:hAnsi="Amiri" w:eastAsia="Amiri" w:cs="Amiri"/>
          <w:lang w:bidi="ar-SA"/>
          <w:color w:val="111111"/>
          <w:sz w:val="28"/>
          <w:szCs w:val="28"/>
          <w:rtl/>
        </w:rPr>
        <w:t xml:space="preserve">بخش اصول ، بدون نام كاتب ، به اهتمام مشهدى محمد حسين بن غلامحسين كازرونى ، 1278ق ، رحلى ، بدون صفحه شمار . [ ش 17958] .</w:t>
      </w:r>
    </w:p>
    <w:p>
      <w:pPr>
        <w:pStyle w:val="BookText"/>
      </w:pPr>
      <w:r>
        <w:rPr>
          <w:rFonts w:ascii="IRNazanin" w:hAnsi="IRNazanin" w:eastAsia="IRNazanin" w:cs="IRNazanin"/>
          <w:lang w:bidi="fa-IR"/>
          <w:color w:val="111111"/>
          <w:sz w:val="28"/>
          <w:szCs w:val="28"/>
          <w:rtl/>
        </w:rPr>
        <w:t xml:space="preserve">ص: 397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نام كاتب ، تهران ، 1307ق ، رحلى ، 468ص . [ ش 1838] .</w:t>
      </w:r>
    </w:p>
    <w:p>
      <w:pPr>
        <w:pStyle w:val="BookText"/>
      </w:pPr>
      <w:r>
        <w:rPr>
          <w:rFonts w:ascii="Amiri" w:hAnsi="Amiri" w:eastAsia="Amiri" w:cs="Amiri"/>
          <w:lang w:bidi="ar-SA"/>
          <w:color w:val="111111"/>
          <w:sz w:val="28"/>
          <w:szCs w:val="28"/>
          <w:rtl/>
        </w:rPr>
        <w:t xml:space="preserve">1298 . الكامل فى التاريخ(تاريخ)</w:t>
      </w:r>
    </w:p>
    <w:p>
      <w:pPr>
        <w:pStyle w:val="BookText"/>
      </w:pPr>
      <w:r>
        <w:rPr>
          <w:rFonts w:ascii="Amiri" w:hAnsi="Amiri" w:eastAsia="Amiri" w:cs="Amiri"/>
          <w:lang w:bidi="ar-SA"/>
          <w:color w:val="111111"/>
          <w:sz w:val="28"/>
          <w:szCs w:val="28"/>
          <w:rtl/>
        </w:rPr>
        <w:t xml:space="preserve">از : عزالدين ابوالحسن على بن محمد بن اثير جزرى (638ق)</w:t>
      </w:r>
    </w:p>
    <w:p>
      <w:pPr>
        <w:pStyle w:val="BookText"/>
      </w:pPr>
      <w:r>
        <w:rPr>
          <w:rFonts w:ascii="IRNazanin" w:hAnsi="IRNazanin" w:eastAsia="IRNazanin" w:cs="IRNazanin"/>
          <w:lang w:bidi="fa-IR"/>
          <w:color w:val="111111"/>
          <w:sz w:val="28"/>
          <w:szCs w:val="28"/>
          <w:rtl/>
        </w:rPr>
        <w:t xml:space="preserve">مشار عربى 723</w:t>
      </w:r>
    </w:p>
    <w:p>
      <w:pPr>
        <w:pStyle w:val="BookText"/>
      </w:pPr>
      <w:r>
        <w:rPr>
          <w:rFonts w:ascii="IRNazanin" w:hAnsi="IRNazanin" w:eastAsia="IRNazanin" w:cs="IRNazanin"/>
          <w:lang w:bidi="fa-IR"/>
          <w:color w:val="111111"/>
          <w:sz w:val="28"/>
          <w:szCs w:val="28"/>
          <w:rtl/>
        </w:rPr>
        <w:t xml:space="preserve">سربى ، مصر ، مطبعة الازهرية ، 1301ق ، در حاشيه آن عجايب الاثار فى التراجم و الاخبار از شيخ عبدالرحمن جيرتى حنفى چاپ شده ، وزيرى بزرگ ، [ ج5و6 ش18073و18074 ، ج7و8 ش18071و18072] .</w:t>
      </w:r>
    </w:p>
    <w:p>
      <w:pPr>
        <w:pStyle w:val="BookText"/>
      </w:pPr>
      <w:r>
        <w:rPr>
          <w:rFonts w:ascii="Amiri" w:hAnsi="Amiri" w:eastAsia="Amiri" w:cs="Amiri"/>
          <w:lang w:bidi="ar-SA"/>
          <w:color w:val="111111"/>
          <w:sz w:val="28"/>
          <w:szCs w:val="28"/>
          <w:rtl/>
        </w:rPr>
        <w:t xml:space="preserve">1299 . الكامل فى اللغة و الادب (نحو)</w:t>
      </w:r>
    </w:p>
    <w:p>
      <w:pPr>
        <w:pStyle w:val="BookText"/>
      </w:pPr>
      <w:r>
        <w:rPr>
          <w:rFonts w:ascii="Amiri" w:hAnsi="Amiri" w:eastAsia="Amiri" w:cs="Amiri"/>
          <w:lang w:bidi="ar-SA"/>
          <w:color w:val="111111"/>
          <w:sz w:val="28"/>
          <w:szCs w:val="28"/>
          <w:rtl/>
        </w:rPr>
        <w:t xml:space="preserve">از : ابوالعباس محمد بن يزيد مبرد ازدى (285ق)</w:t>
      </w:r>
    </w:p>
    <w:p>
      <w:pPr>
        <w:pStyle w:val="BookText"/>
      </w:pPr>
      <w:r>
        <w:rPr>
          <w:rFonts w:ascii="IRNazanin" w:hAnsi="IRNazanin" w:eastAsia="IRNazanin" w:cs="IRNazanin"/>
          <w:lang w:bidi="fa-IR"/>
          <w:color w:val="111111"/>
          <w:sz w:val="28"/>
          <w:szCs w:val="28"/>
          <w:rtl/>
        </w:rPr>
        <w:t xml:space="preserve">مشار عربى 724</w:t>
      </w:r>
    </w:p>
    <w:p>
      <w:pPr>
        <w:pStyle w:val="BookText"/>
      </w:pPr>
      <w:r>
        <w:rPr>
          <w:rFonts w:ascii="Amiri" w:hAnsi="Amiri" w:eastAsia="Amiri" w:cs="Amiri"/>
          <w:lang w:bidi="ar-SA"/>
          <w:color w:val="111111"/>
          <w:sz w:val="28"/>
          <w:szCs w:val="28"/>
          <w:rtl/>
        </w:rPr>
        <w:t xml:space="preserve">سربى ، مصر ، 1308ق ، وزيرى ، 408ص . [ ش 6563 و 1/6564 و 2/6564] .</w:t>
      </w:r>
    </w:p>
    <w:p>
      <w:pPr>
        <w:pStyle w:val="BookText"/>
      </w:pPr>
      <w:r>
        <w:rPr>
          <w:rFonts w:ascii="Amiri" w:hAnsi="Amiri" w:eastAsia="Amiri" w:cs="Amiri"/>
          <w:lang w:bidi="ar-SA"/>
          <w:color w:val="111111"/>
          <w:sz w:val="28"/>
          <w:szCs w:val="28"/>
          <w:rtl/>
        </w:rPr>
        <w:t xml:space="preserve">سربى ، مصر ، المطبعة الازهرية ، 1339ق ، وزيرى ، در سه جلد ، 259323+283ص . [ ش 106] .</w:t>
      </w:r>
    </w:p>
    <w:p>
      <w:pPr>
        <w:pStyle w:val="BookText"/>
      </w:pPr>
      <w:r>
        <w:rPr>
          <w:rFonts w:ascii="Amiri" w:hAnsi="Amiri" w:eastAsia="Amiri" w:cs="Amiri"/>
          <w:lang w:bidi="ar-SA"/>
          <w:color w:val="111111"/>
          <w:sz w:val="28"/>
          <w:szCs w:val="28"/>
          <w:rtl/>
        </w:rPr>
        <w:t xml:space="preserve">1300 . كتاب ابى الجعد (ادبيات)</w:t>
      </w:r>
    </w:p>
    <w:p>
      <w:pPr>
        <w:pStyle w:val="BookText"/>
      </w:pPr>
      <w:r>
        <w:rPr>
          <w:rFonts w:ascii="Amiri" w:hAnsi="Amiri" w:eastAsia="Amiri" w:cs="Amiri"/>
          <w:lang w:bidi="ar-SA"/>
          <w:color w:val="111111"/>
          <w:sz w:val="28"/>
          <w:szCs w:val="28"/>
          <w:rtl/>
        </w:rPr>
        <w:t xml:space="preserve">از : احمد بن عامر طايى (قرن 2 ق)</w:t>
      </w:r>
    </w:p>
    <w:p>
      <w:pPr>
        <w:pStyle w:val="BookText"/>
      </w:pPr>
      <w:r>
        <w:rPr>
          <w:rFonts w:ascii="IRNazanin" w:hAnsi="IRNazanin" w:eastAsia="IRNazanin" w:cs="IRNazanin"/>
          <w:lang w:bidi="fa-IR"/>
          <w:color w:val="111111"/>
          <w:sz w:val="28"/>
          <w:szCs w:val="28"/>
          <w:rtl/>
        </w:rPr>
        <w:t xml:space="preserve">مشار عربى 725</w:t>
      </w:r>
    </w:p>
    <w:p>
      <w:pPr>
        <w:pStyle w:val="BookText"/>
      </w:pPr>
      <w:r>
        <w:rPr>
          <w:rFonts w:ascii="IRNazanin" w:hAnsi="IRNazanin" w:eastAsia="IRNazanin" w:cs="IRNazanin"/>
          <w:lang w:bidi="fa-IR"/>
          <w:color w:val="111111"/>
          <w:sz w:val="28"/>
          <w:szCs w:val="28"/>
          <w:rtl/>
        </w:rPr>
        <w:t xml:space="preserve">سربى ، تهران ، مطبعه محمدعلى فردين ، به ضميمه نثر اللئالى و كتاب الطب چاپ شده است ، وزيرى ، 142ص . [ ش 6652] .</w:t>
      </w:r>
    </w:p>
    <w:p>
      <w:pPr>
        <w:pStyle w:val="BookText"/>
      </w:pPr>
      <w:r>
        <w:rPr>
          <w:rFonts w:ascii="Amiri" w:hAnsi="Amiri" w:eastAsia="Amiri" w:cs="Amiri"/>
          <w:lang w:bidi="ar-SA"/>
          <w:color w:val="111111"/>
          <w:sz w:val="28"/>
          <w:szCs w:val="28"/>
          <w:rtl/>
        </w:rPr>
        <w:t xml:space="preserve">كتاب الاجاره ، حبيب اللّه رشتى = الاجارة</w:t>
      </w:r>
    </w:p>
    <w:p>
      <w:pPr>
        <w:pStyle w:val="BookText"/>
      </w:pPr>
      <w:r>
        <w:rPr>
          <w:rFonts w:ascii="Amiri" w:hAnsi="Amiri" w:eastAsia="Amiri" w:cs="Amiri"/>
          <w:lang w:bidi="ar-SA"/>
          <w:color w:val="111111"/>
          <w:sz w:val="28"/>
          <w:szCs w:val="28"/>
          <w:rtl/>
        </w:rPr>
        <w:t xml:space="preserve">1301 . كتاب سيبويه(ادبيات)</w:t>
      </w:r>
    </w:p>
    <w:p>
      <w:pPr>
        <w:pStyle w:val="BookText"/>
      </w:pPr>
      <w:r>
        <w:rPr>
          <w:rFonts w:ascii="Amiri" w:hAnsi="Amiri" w:eastAsia="Amiri" w:cs="Amiri"/>
          <w:lang w:bidi="ar-SA"/>
          <w:color w:val="111111"/>
          <w:sz w:val="28"/>
          <w:szCs w:val="28"/>
          <w:rtl/>
        </w:rPr>
        <w:t xml:space="preserve">از : عمرو بن عثمان سيبويه (180ق)</w:t>
      </w:r>
    </w:p>
    <w:p>
      <w:pPr>
        <w:pStyle w:val="BookText"/>
      </w:pPr>
      <w:r>
        <w:rPr>
          <w:rFonts w:ascii="Amiri" w:hAnsi="Amiri" w:eastAsia="Amiri" w:cs="Amiri"/>
          <w:lang w:bidi="ar-SA"/>
          <w:color w:val="111111"/>
          <w:sz w:val="28"/>
          <w:szCs w:val="28"/>
          <w:rtl/>
        </w:rPr>
        <w:t xml:space="preserve">معجم المطبوعات العربية والمعربة 1/1070</w:t>
      </w:r>
    </w:p>
    <w:p>
      <w:pPr>
        <w:pStyle w:val="BookText"/>
      </w:pPr>
      <w:r>
        <w:rPr>
          <w:rFonts w:ascii="Amiri" w:hAnsi="Amiri" w:eastAsia="Amiri" w:cs="Amiri"/>
          <w:lang w:bidi="ar-SA"/>
          <w:color w:val="111111"/>
          <w:sz w:val="28"/>
          <w:szCs w:val="28"/>
          <w:rtl/>
        </w:rPr>
        <w:t xml:space="preserve">سربى ، مصر ، مطبعه اميريه بولاق ، 1316ق ، در حاشيه آن مختصرى از شرح</w:t>
      </w:r>
    </w:p>
    <w:p>
      <w:pPr>
        <w:pStyle w:val="BookText"/>
      </w:pPr>
      <w:r>
        <w:rPr>
          <w:rFonts w:ascii="IRNazanin" w:hAnsi="IRNazanin" w:eastAsia="IRNazanin" w:cs="IRNazanin"/>
          <w:lang w:bidi="fa-IR"/>
          <w:color w:val="111111"/>
          <w:sz w:val="28"/>
          <w:szCs w:val="28"/>
          <w:rtl/>
        </w:rPr>
        <w:t xml:space="preserve">ص: 398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بن عبداللّه سيرافى (368 ق) بر الكتاب سيبويه و همچنين كتاب تحصيل عين الذهب من معدن جواهر الادب فى علم مجازات العرب از يوسف بن سليمان عيسى الشنتمرى به چاپ رسيده است ، وزيرى بزرگ ، در دو جلد . [ ش 501 و 502] .</w:t>
      </w:r>
    </w:p>
    <w:p>
      <w:pPr>
        <w:pStyle w:val="BookText"/>
      </w:pPr>
      <w:r>
        <w:rPr>
          <w:rFonts w:ascii="Amiri" w:hAnsi="Amiri" w:eastAsia="Amiri" w:cs="Amiri"/>
          <w:lang w:bidi="ar-SA"/>
          <w:color w:val="111111"/>
          <w:sz w:val="28"/>
          <w:szCs w:val="28"/>
          <w:rtl/>
        </w:rPr>
        <w:t xml:space="preserve">1302 . كتاب الصلاة(فقه)</w:t>
      </w:r>
    </w:p>
    <w:p>
      <w:pPr>
        <w:pStyle w:val="BookText"/>
      </w:pPr>
      <w:r>
        <w:rPr>
          <w:rFonts w:ascii="Amiri" w:hAnsi="Amiri" w:eastAsia="Amiri" w:cs="Amiri"/>
          <w:lang w:bidi="ar-SA"/>
          <w:color w:val="111111"/>
          <w:sz w:val="28"/>
          <w:szCs w:val="28"/>
          <w:rtl/>
        </w:rPr>
        <w:t xml:space="preserve">از : شيخ مرتضى بن محمدامين انصارى (1281ق)</w:t>
      </w:r>
    </w:p>
    <w:p>
      <w:pPr>
        <w:pStyle w:val="BookText"/>
      </w:pPr>
      <w:r>
        <w:rPr>
          <w:rFonts w:ascii="IRNazanin" w:hAnsi="IRNazanin" w:eastAsia="IRNazanin" w:cs="IRNazanin"/>
          <w:lang w:bidi="fa-IR"/>
          <w:color w:val="111111"/>
          <w:sz w:val="28"/>
          <w:szCs w:val="28"/>
          <w:rtl/>
        </w:rPr>
        <w:t xml:space="preserve">مشار عربى 592</w:t>
      </w:r>
    </w:p>
    <w:p>
      <w:pPr>
        <w:pStyle w:val="BookText"/>
      </w:pPr>
      <w:r>
        <w:rPr>
          <w:rFonts w:ascii="Amiri" w:hAnsi="Amiri" w:eastAsia="Amiri" w:cs="Amiri"/>
          <w:lang w:bidi="ar-SA"/>
          <w:color w:val="111111"/>
          <w:sz w:val="28"/>
          <w:szCs w:val="28"/>
          <w:rtl/>
        </w:rPr>
        <w:t xml:space="preserve">احمد بن ملا حسين تفرشى ، تهران ، 1305 ق ، وزيرى ، 437ص [ ش 2594] .</w:t>
      </w:r>
    </w:p>
    <w:p>
      <w:pPr>
        <w:pStyle w:val="BookText"/>
      </w:pPr>
      <w:r>
        <w:rPr>
          <w:rFonts w:ascii="Amiri" w:hAnsi="Amiri" w:eastAsia="Amiri" w:cs="Amiri"/>
          <w:lang w:bidi="ar-SA"/>
          <w:color w:val="111111"/>
          <w:sz w:val="28"/>
          <w:szCs w:val="28"/>
          <w:rtl/>
        </w:rPr>
        <w:t xml:space="preserve">1303 . كتاب الطهارة</w:t>
      </w:r>
    </w:p>
    <w:p>
      <w:pPr>
        <w:pStyle w:val="BookText"/>
      </w:pPr>
      <w:r>
        <w:rPr>
          <w:rFonts w:ascii="Amiri" w:hAnsi="Amiri" w:eastAsia="Amiri" w:cs="Amiri"/>
          <w:lang w:bidi="ar-SA"/>
          <w:color w:val="111111"/>
          <w:sz w:val="28"/>
          <w:szCs w:val="28"/>
          <w:rtl/>
        </w:rPr>
        <w:t xml:space="preserve">از : شيخ مرتضى بن محمدامين انصارى (1281ق)(فقه)</w:t>
      </w:r>
    </w:p>
    <w:p>
      <w:pPr>
        <w:pStyle w:val="BookText"/>
      </w:pPr>
      <w:r>
        <w:rPr>
          <w:rFonts w:ascii="IRNazanin" w:hAnsi="IRNazanin" w:eastAsia="IRNazanin" w:cs="IRNazanin"/>
          <w:lang w:bidi="fa-IR"/>
          <w:color w:val="111111"/>
          <w:sz w:val="28"/>
          <w:szCs w:val="28"/>
          <w:rtl/>
        </w:rPr>
        <w:t xml:space="preserve">مشار عربى 610</w:t>
      </w:r>
    </w:p>
    <w:p>
      <w:pPr>
        <w:pStyle w:val="BookText"/>
      </w:pPr>
      <w:r>
        <w:rPr>
          <w:rFonts w:ascii="IRNazanin" w:hAnsi="IRNazanin" w:eastAsia="IRNazanin" w:cs="IRNazanin"/>
          <w:lang w:bidi="fa-IR"/>
          <w:color w:val="111111"/>
          <w:sz w:val="28"/>
          <w:szCs w:val="28"/>
          <w:rtl/>
        </w:rPr>
        <w:t xml:space="preserve">احمد بن محمدرضا طباطبايى اردستانى ، 1298 ق ، مطبعه اللّه قلى خان ، به ضميمه كتاب زكوة ، خمس و صوم چاپ شده است ، رحلى ، بدون صفحه‌شمار . [ ش 587 و 588 و 15721] .</w:t>
      </w:r>
    </w:p>
    <w:p>
      <w:pPr>
        <w:pStyle w:val="BookText"/>
      </w:pPr>
      <w:r>
        <w:rPr>
          <w:rFonts w:ascii="Amiri" w:hAnsi="Amiri" w:eastAsia="Amiri" w:cs="Amiri"/>
          <w:lang w:bidi="ar-SA"/>
          <w:color w:val="111111"/>
          <w:sz w:val="28"/>
          <w:szCs w:val="28"/>
          <w:rtl/>
        </w:rPr>
        <w:t xml:space="preserve">على بن حسن تبريزى ، تهران ، 1303ق ، به اهتمام اج ابراهيم تبريزى ، رحلى ، 549ص . [ ش 17905] .</w:t>
      </w:r>
    </w:p>
    <w:p>
      <w:pPr>
        <w:pStyle w:val="BookText"/>
      </w:pPr>
      <w:r>
        <w:rPr>
          <w:rFonts w:ascii="Amiri" w:hAnsi="Amiri" w:eastAsia="Amiri" w:cs="Amiri"/>
          <w:lang w:bidi="ar-SA"/>
          <w:color w:val="111111"/>
          <w:sz w:val="28"/>
          <w:szCs w:val="28"/>
          <w:rtl/>
        </w:rPr>
        <w:t xml:space="preserve">بدون نام كاتب ، تهران ، 1314ق ، رحلى ، 485ص . [ ش 1442 و 6465] .</w:t>
      </w:r>
    </w:p>
    <w:p>
      <w:pPr>
        <w:pStyle w:val="BookText"/>
      </w:pPr>
      <w:r>
        <w:rPr>
          <w:rFonts w:ascii="Amiri" w:hAnsi="Amiri" w:eastAsia="Amiri" w:cs="Amiri"/>
          <w:lang w:bidi="ar-SA"/>
          <w:color w:val="111111"/>
          <w:sz w:val="28"/>
          <w:szCs w:val="28"/>
          <w:rtl/>
        </w:rPr>
        <w:t xml:space="preserve">محمد طبسى ، 1317ق ، به ضميمه صوم ، زكوة ، مواسعه ، مضايقه ، عدالت و تقيه از شيخ انصارى ، رحلى ، 568ص . [ ش 585] .</w:t>
      </w:r>
    </w:p>
    <w:p>
      <w:pPr>
        <w:pStyle w:val="BookText"/>
      </w:pPr>
      <w:r>
        <w:rPr>
          <w:rFonts w:ascii="Amiri" w:hAnsi="Amiri" w:eastAsia="Amiri" w:cs="Amiri"/>
          <w:lang w:bidi="ar-SA"/>
          <w:color w:val="111111"/>
          <w:sz w:val="28"/>
          <w:szCs w:val="28"/>
          <w:rtl/>
        </w:rPr>
        <w:t xml:space="preserve">1304 . كتاب المتاجر (المكاسب)(فقه)</w:t>
      </w:r>
    </w:p>
    <w:p>
      <w:pPr>
        <w:pStyle w:val="BookText"/>
      </w:pPr>
      <w:r>
        <w:rPr>
          <w:rFonts w:ascii="Amiri" w:hAnsi="Amiri" w:eastAsia="Amiri" w:cs="Amiri"/>
          <w:lang w:bidi="ar-SA"/>
          <w:color w:val="111111"/>
          <w:sz w:val="28"/>
          <w:szCs w:val="28"/>
          <w:rtl/>
        </w:rPr>
        <w:t xml:space="preserve">از : شيخ مرتضى بن محمدامين انصارى (1281ق)</w:t>
      </w:r>
    </w:p>
    <w:p>
      <w:pPr>
        <w:pStyle w:val="BookText"/>
      </w:pPr>
      <w:r>
        <w:rPr>
          <w:rFonts w:ascii="IRNazanin" w:hAnsi="IRNazanin" w:eastAsia="IRNazanin" w:cs="IRNazanin"/>
          <w:lang w:bidi="fa-IR"/>
          <w:color w:val="111111"/>
          <w:sz w:val="28"/>
          <w:szCs w:val="28"/>
          <w:rtl/>
        </w:rPr>
        <w:t xml:space="preserve">مشار عربى 895</w:t>
      </w:r>
    </w:p>
    <w:p>
      <w:pPr>
        <w:pStyle w:val="BookText"/>
      </w:pPr>
      <w:r>
        <w:rPr>
          <w:rFonts w:ascii="Amiri" w:hAnsi="Amiri" w:eastAsia="Amiri" w:cs="Amiri"/>
          <w:lang w:bidi="ar-SA"/>
          <w:color w:val="111111"/>
          <w:sz w:val="28"/>
          <w:szCs w:val="28"/>
          <w:rtl/>
        </w:rPr>
        <w:t xml:space="preserve">شامل : خيارات ، رساله تقيه ، رساله عدالت و هداية الطالب فى اسرار المكاسب شهيدى بخش خيارات ، كاتب : طاهر خوشنويس ، 1375 ق ، به تصحيح ميرزا آقا تبريزى ، از ص 214 تا 657 . [ ش 20249] .</w:t>
      </w:r>
    </w:p>
    <w:p>
      <w:pPr>
        <w:pStyle w:val="BookText"/>
      </w:pPr>
      <w:r>
        <w:rPr>
          <w:rFonts w:ascii="IRNazanin" w:hAnsi="IRNazanin" w:eastAsia="IRNazanin" w:cs="IRNazanin"/>
          <w:lang w:bidi="fa-IR"/>
          <w:color w:val="111111"/>
          <w:sz w:val="28"/>
          <w:szCs w:val="28"/>
          <w:rtl/>
        </w:rPr>
        <w:t xml:space="preserve">ص: 399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شامل دو بخش:</w:t>
      </w:r>
    </w:p>
    <w:p>
      <w:pPr>
        <w:pStyle w:val="BookText"/>
      </w:pPr>
      <w:r>
        <w:rPr>
          <w:rFonts w:ascii="IRNazanin" w:hAnsi="IRNazanin" w:eastAsia="IRNazanin" w:cs="IRNazanin"/>
          <w:lang w:bidi="fa-IR"/>
          <w:color w:val="111111"/>
          <w:sz w:val="28"/>
          <w:szCs w:val="28"/>
          <w:rtl/>
        </w:rPr>
        <w:t xml:space="preserve">1 - خيارات ، رسالة فى التقيه ، رسالة فى العدالة ، رسالة فى قضاء الصلوة عن الميت ، رسالة فى المواسعة و المضايقة ، كتاب الوصايا ، كتاب النكاح ، رسالة فى الرضاع ، رسالة فى المصاهرة ، رسالة فى المواريث ، رسالة فى صلوة الجماعة و دو رساله از سيدمحمد آل‌بحرالعلوم كه در حاشيه چاپ شده است با عنوان رسالة فى القبض و رسالة فى قاعدة تلف المبيع قبل قبضه ، بدون نام كاتب ، بهمن 1336 ش ، 385ص .</w:t>
      </w:r>
    </w:p>
    <w:p>
      <w:pPr>
        <w:pStyle w:val="BookText"/>
      </w:pPr>
      <w:r>
        <w:rPr>
          <w:rFonts w:ascii="Amiri" w:hAnsi="Amiri" w:eastAsia="Amiri" w:cs="Amiri"/>
          <w:lang w:bidi="ar-SA"/>
          <w:color w:val="111111"/>
          <w:sz w:val="28"/>
          <w:szCs w:val="28"/>
          <w:rtl/>
        </w:rPr>
        <w:t xml:space="preserve">2 - مكاسب محرمه و بيع ، 1325 ، بدون نام كاتب ، رحلى ، 360ص .</w:t>
      </w:r>
    </w:p>
    <w:p>
      <w:pPr>
        <w:pStyle w:val="BookText"/>
      </w:pPr>
      <w:r>
        <w:rPr>
          <w:rFonts w:ascii="IRNazanin" w:hAnsi="IRNazanin" w:eastAsia="IRNazanin" w:cs="IRNazanin"/>
          <w:lang w:bidi="fa-IR"/>
          <w:color w:val="111111"/>
          <w:sz w:val="28"/>
          <w:szCs w:val="28"/>
          <w:rtl/>
        </w:rPr>
        <w:t xml:space="preserve">[ ش 17954 و 17955 و 20228 و 22414] .</w:t>
      </w:r>
    </w:p>
    <w:p>
      <w:pPr>
        <w:pStyle w:val="BookText"/>
      </w:pPr>
      <w:r>
        <w:rPr>
          <w:rFonts w:ascii="Amiri" w:hAnsi="Amiri" w:eastAsia="Amiri" w:cs="Amiri"/>
          <w:lang w:bidi="ar-SA"/>
          <w:color w:val="111111"/>
          <w:sz w:val="28"/>
          <w:szCs w:val="28"/>
          <w:rtl/>
        </w:rPr>
        <w:t xml:space="preserve">شامل همان رساله‌هاى شماره سابق ، كاتب : غلام حسين خوانسارى ، 1314 ق ، رحلى ، 502ص [ ش 22394] .</w:t>
      </w:r>
    </w:p>
    <w:p>
      <w:pPr>
        <w:pStyle w:val="BookText"/>
      </w:pPr>
      <w:r>
        <w:rPr>
          <w:rFonts w:ascii="Amiri" w:hAnsi="Amiri" w:eastAsia="Amiri" w:cs="Amiri"/>
          <w:lang w:bidi="ar-SA"/>
          <w:color w:val="111111"/>
          <w:sz w:val="28"/>
          <w:szCs w:val="28"/>
          <w:rtl/>
        </w:rPr>
        <w:t xml:space="preserve">شامل همان رساله‌هاى شماره سابق ، بدون نام كاتب ، تهران ، 1300 ق ، مطبعه مشهدى تقى ، رحلى ، بدون صفحه‌شمار . [ ش6462 و 774] .</w:t>
      </w:r>
    </w:p>
    <w:p>
      <w:pPr>
        <w:pStyle w:val="BookText"/>
      </w:pPr>
      <w:r>
        <w:rPr>
          <w:rFonts w:ascii="Amiri" w:hAnsi="Amiri" w:eastAsia="Amiri" w:cs="Amiri"/>
          <w:lang w:bidi="ar-SA"/>
          <w:color w:val="111111"/>
          <w:sz w:val="28"/>
          <w:szCs w:val="28"/>
          <w:rtl/>
        </w:rPr>
        <w:t xml:space="preserve">بدون نام كاتب ، تهران ، 1280 ق ، رحلى ، 248 .[ ش 1931] .</w:t>
      </w:r>
    </w:p>
    <w:p>
      <w:pPr>
        <w:pStyle w:val="BookText"/>
      </w:pPr>
      <w:r>
        <w:rPr>
          <w:rFonts w:ascii="Amiri" w:hAnsi="Amiri" w:eastAsia="Amiri" w:cs="Amiri"/>
          <w:lang w:bidi="ar-SA"/>
          <w:color w:val="111111"/>
          <w:sz w:val="28"/>
          <w:szCs w:val="28"/>
          <w:rtl/>
        </w:rPr>
        <w:t xml:space="preserve">بدون نام كاتب ، 1305ق ، رحلى ، 519 .[ ش 769] .</w:t>
      </w:r>
    </w:p>
    <w:p>
      <w:pPr>
        <w:pStyle w:val="BookText"/>
      </w:pPr>
      <w:r>
        <w:rPr>
          <w:rFonts w:ascii="Amiri" w:hAnsi="Amiri" w:eastAsia="Amiri" w:cs="Amiri"/>
          <w:lang w:bidi="ar-SA"/>
          <w:color w:val="111111"/>
          <w:sz w:val="28"/>
          <w:szCs w:val="28"/>
          <w:rtl/>
        </w:rPr>
        <w:t xml:space="preserve">بدون نام كاتب ، 1299ق ، رحلى ، 385 .[ ش 291] .</w:t>
      </w:r>
    </w:p>
    <w:p>
      <w:pPr>
        <w:pStyle w:val="BookText"/>
      </w:pPr>
      <w:r>
        <w:rPr>
          <w:rFonts w:ascii="IRNazanin" w:hAnsi="IRNazanin" w:eastAsia="IRNazanin" w:cs="IRNazanin"/>
          <w:lang w:bidi="fa-IR"/>
          <w:color w:val="111111"/>
          <w:sz w:val="28"/>
          <w:szCs w:val="28"/>
          <w:rtl/>
        </w:rPr>
        <w:t xml:space="preserve">احمد بن ملا على خوانسارى در 1304ق ، تهران ، 1305ق ، رحلى ، 375+صفحات بدون شماره . [ ش 17933 و 17901] .</w:t>
      </w:r>
    </w:p>
    <w:p>
      <w:pPr>
        <w:pStyle w:val="BookText"/>
      </w:pPr>
      <w:r>
        <w:rPr>
          <w:rFonts w:ascii="IRNazanin" w:hAnsi="IRNazanin" w:eastAsia="IRNazanin" w:cs="IRNazanin"/>
          <w:lang w:bidi="fa-IR"/>
          <w:color w:val="111111"/>
          <w:sz w:val="28"/>
          <w:szCs w:val="28"/>
          <w:rtl/>
        </w:rPr>
        <w:t xml:space="preserve">على اصغر بن عبد الجبار اصفهانى سيمرى ، تهران ، رحلى ، بدون صفحه شمار ، آز آغاز افتادگى دارد . [ ش 17921] .</w:t>
      </w:r>
    </w:p>
    <w:p>
      <w:pPr>
        <w:pStyle w:val="BookText"/>
      </w:pPr>
      <w:r>
        <w:rPr>
          <w:rFonts w:ascii="Amiri" w:hAnsi="Amiri" w:eastAsia="Amiri" w:cs="Amiri"/>
          <w:lang w:bidi="ar-SA"/>
          <w:color w:val="111111"/>
          <w:sz w:val="28"/>
          <w:szCs w:val="28"/>
          <w:rtl/>
        </w:rPr>
        <w:t xml:space="preserve">1305 . كتاب النكاح(فقه)</w:t>
      </w:r>
    </w:p>
    <w:p>
      <w:pPr>
        <w:pStyle w:val="BookText"/>
      </w:pPr>
      <w:r>
        <w:rPr>
          <w:rFonts w:ascii="Amiri" w:hAnsi="Amiri" w:eastAsia="Amiri" w:cs="Amiri"/>
          <w:lang w:bidi="ar-SA"/>
          <w:color w:val="111111"/>
          <w:sz w:val="28"/>
          <w:szCs w:val="28"/>
          <w:rtl/>
        </w:rPr>
        <w:t xml:space="preserve">از : شيخ مرتضى بن محمدامين انصارى (1281ق)</w:t>
      </w:r>
    </w:p>
    <w:p>
      <w:pPr>
        <w:pStyle w:val="BookText"/>
      </w:pPr>
      <w:r>
        <w:rPr>
          <w:rFonts w:ascii="IRNazanin" w:hAnsi="IRNazanin" w:eastAsia="IRNazanin" w:cs="IRNazanin"/>
          <w:lang w:bidi="fa-IR"/>
          <w:color w:val="111111"/>
          <w:sz w:val="28"/>
          <w:szCs w:val="28"/>
          <w:rtl/>
        </w:rPr>
        <w:t xml:space="preserve">مشار عربى 734</w:t>
      </w:r>
    </w:p>
    <w:p>
      <w:pPr>
        <w:pStyle w:val="BookText"/>
      </w:pPr>
      <w:r>
        <w:rPr>
          <w:rFonts w:ascii="IRNazanin" w:hAnsi="IRNazanin" w:eastAsia="IRNazanin" w:cs="IRNazanin"/>
          <w:lang w:bidi="fa-IR"/>
          <w:color w:val="111111"/>
          <w:sz w:val="28"/>
          <w:szCs w:val="28"/>
          <w:rtl/>
        </w:rPr>
        <w:t xml:space="preserve">به ضميمه كتاب المتاجر شيخ انصارى چاپ شده است .</w:t>
      </w:r>
    </w:p>
    <w:p>
      <w:pPr>
        <w:pStyle w:val="BookText"/>
      </w:pPr>
      <w:r>
        <w:rPr>
          <w:rFonts w:ascii="Amiri" w:hAnsi="Amiri" w:eastAsia="Amiri" w:cs="Amiri"/>
          <w:lang w:bidi="ar-SA"/>
          <w:color w:val="111111"/>
          <w:sz w:val="28"/>
          <w:szCs w:val="28"/>
          <w:rtl/>
        </w:rPr>
        <w:t xml:space="preserve">1306 . كتاب الوصايا(فقه)</w:t>
      </w:r>
    </w:p>
    <w:p>
      <w:pPr>
        <w:pStyle w:val="BookText"/>
      </w:pPr>
      <w:r>
        <w:rPr>
          <w:rFonts w:ascii="Amiri" w:hAnsi="Amiri" w:eastAsia="Amiri" w:cs="Amiri"/>
          <w:lang w:bidi="ar-SA"/>
          <w:color w:val="111111"/>
          <w:sz w:val="28"/>
          <w:szCs w:val="28"/>
          <w:rtl/>
        </w:rPr>
        <w:t xml:space="preserve">از : شيخ مرتضى بن محمد امين انصارى (1281ق)</w:t>
      </w:r>
    </w:p>
    <w:p>
      <w:pPr>
        <w:pStyle w:val="BookText"/>
      </w:pPr>
      <w:r>
        <w:rPr>
          <w:rFonts w:ascii="IRNazanin" w:hAnsi="IRNazanin" w:eastAsia="IRNazanin" w:cs="IRNazanin"/>
          <w:lang w:bidi="fa-IR"/>
          <w:color w:val="111111"/>
          <w:sz w:val="28"/>
          <w:szCs w:val="28"/>
          <w:rtl/>
        </w:rPr>
        <w:t xml:space="preserve">مشار عربى 735</w:t>
      </w:r>
    </w:p>
    <w:p>
      <w:pPr>
        <w:pStyle w:val="BookText"/>
      </w:pPr>
      <w:r>
        <w:rPr>
          <w:rFonts w:ascii="IRNazanin" w:hAnsi="IRNazanin" w:eastAsia="IRNazanin" w:cs="IRNazanin"/>
          <w:lang w:bidi="fa-IR"/>
          <w:color w:val="111111"/>
          <w:sz w:val="28"/>
          <w:szCs w:val="28"/>
          <w:rtl/>
        </w:rPr>
        <w:t xml:space="preserve">به ضميمه كتاب المتاجر شيخ انصارى چاپ شده است .</w:t>
      </w:r>
    </w:p>
    <w:p>
      <w:pPr>
        <w:pStyle w:val="BookText"/>
      </w:pPr>
      <w:r>
        <w:rPr>
          <w:rFonts w:ascii="IRNazanin" w:hAnsi="IRNazanin" w:eastAsia="IRNazanin" w:cs="IRNazanin"/>
          <w:lang w:bidi="fa-IR"/>
          <w:color w:val="111111"/>
          <w:sz w:val="28"/>
          <w:szCs w:val="28"/>
          <w:rtl/>
        </w:rPr>
        <w:t xml:space="preserve">ص: 400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1307 . الكشاف(تفسير)</w:t>
      </w:r>
    </w:p>
    <w:p>
      <w:pPr>
        <w:pStyle w:val="BookText"/>
      </w:pPr>
      <w:r>
        <w:rPr>
          <w:rFonts w:ascii="IRNazanin" w:hAnsi="IRNazanin" w:eastAsia="IRNazanin" w:cs="IRNazanin"/>
          <w:lang w:bidi="fa-IR"/>
          <w:color w:val="111111"/>
          <w:sz w:val="28"/>
          <w:szCs w:val="28"/>
          <w:rtl/>
        </w:rPr>
        <w:t xml:space="preserve">از : محمود بن عمر زمخشرى خوارزمى (538ق)</w:t>
      </w:r>
    </w:p>
    <w:p>
      <w:pPr>
        <w:pStyle w:val="BookText"/>
      </w:pPr>
      <w:r>
        <w:rPr>
          <w:rFonts w:ascii="Amiri" w:hAnsi="Amiri" w:eastAsia="Amiri" w:cs="Amiri"/>
          <w:lang w:bidi="ar-SA"/>
          <w:color w:val="111111"/>
          <w:sz w:val="28"/>
          <w:szCs w:val="28"/>
          <w:rtl/>
        </w:rPr>
        <w:t xml:space="preserve">معجم المطبوعات العربية و المعربة 1/974</w:t>
      </w:r>
    </w:p>
    <w:p>
      <w:pPr>
        <w:pStyle w:val="BookText"/>
      </w:pPr>
      <w:r>
        <w:rPr>
          <w:rFonts w:ascii="Amiri" w:hAnsi="Amiri" w:eastAsia="Amiri" w:cs="Amiri"/>
          <w:lang w:bidi="ar-SA"/>
          <w:color w:val="111111"/>
          <w:sz w:val="28"/>
          <w:szCs w:val="28"/>
          <w:rtl/>
        </w:rPr>
        <w:t xml:space="preserve">سربى ، 1307ق ، مصر ، مطبعه شرفيه ، در دو جلد . [ ش 6594 و 6595 و 317 و 318] .</w:t>
      </w:r>
    </w:p>
    <w:p>
      <w:pPr>
        <w:pStyle w:val="BookText"/>
      </w:pPr>
      <w:r>
        <w:rPr>
          <w:rFonts w:ascii="Amiri" w:hAnsi="Amiri" w:eastAsia="Amiri" w:cs="Amiri"/>
          <w:lang w:bidi="ar-SA"/>
          <w:color w:val="111111"/>
          <w:sz w:val="28"/>
          <w:szCs w:val="28"/>
          <w:rtl/>
        </w:rPr>
        <w:t xml:space="preserve">1308 . كشّاف اصطلاحات الفنون(متفرقه)</w:t>
      </w:r>
    </w:p>
    <w:p>
      <w:pPr>
        <w:pStyle w:val="BookText"/>
      </w:pPr>
      <w:r>
        <w:rPr>
          <w:rFonts w:ascii="IRNazanin" w:hAnsi="IRNazanin" w:eastAsia="IRNazanin" w:cs="IRNazanin"/>
          <w:lang w:bidi="fa-IR"/>
          <w:color w:val="111111"/>
          <w:sz w:val="28"/>
          <w:szCs w:val="28"/>
          <w:rtl/>
        </w:rPr>
        <w:t xml:space="preserve">از : محمدعلى بن على تهانوى حنفى هندى (12ق)</w:t>
      </w:r>
    </w:p>
    <w:p>
      <w:pPr>
        <w:pStyle w:val="BookText"/>
      </w:pPr>
      <w:r>
        <w:rPr>
          <w:rFonts w:ascii="Amiri" w:hAnsi="Amiri" w:eastAsia="Amiri" w:cs="Amiri"/>
          <w:lang w:bidi="ar-SA"/>
          <w:color w:val="111111"/>
          <w:sz w:val="28"/>
          <w:szCs w:val="28"/>
          <w:rtl/>
        </w:rPr>
        <w:t xml:space="preserve">معجم المطبوعات العربية و المعربة 1/645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سربى ، كلكته ، 1862م/1278ق ، تصحيح محمد وجيه و مولوى عبد الحق و مولوى غلام قادر ، وزيرى بزرگ ، در سه جلد:</w:t>
      </w:r>
    </w:p>
    <w:p>
      <w:pPr>
        <w:pStyle w:val="BookText"/>
      </w:pPr>
      <w:r>
        <w:rPr>
          <w:rFonts w:ascii="IRNazanin" w:hAnsi="IRNazanin" w:eastAsia="IRNazanin" w:cs="IRNazanin"/>
          <w:lang w:bidi="fa-IR"/>
          <w:color w:val="111111"/>
          <w:sz w:val="28"/>
          <w:szCs w:val="28"/>
          <w:rtl/>
        </w:rPr>
        <w:t xml:space="preserve">جلد دوم ، 72+201 تا840ص . [ ش 1179]</w:t>
      </w:r>
    </w:p>
    <w:p>
      <w:pPr>
        <w:pStyle w:val="BookText"/>
      </w:pPr>
      <w:r>
        <w:rPr>
          <w:rFonts w:ascii="IRNazanin" w:hAnsi="IRNazanin" w:eastAsia="IRNazanin" w:cs="IRNazanin"/>
          <w:lang w:bidi="fa-IR"/>
          <w:color w:val="111111"/>
          <w:sz w:val="28"/>
          <w:szCs w:val="28"/>
          <w:rtl/>
        </w:rPr>
        <w:t xml:space="preserve">جلد سوم ، از ص 841 تا 1564 . [ ش 1/1180 و 2/1180]</w:t>
      </w:r>
    </w:p>
    <w:p>
      <w:pPr>
        <w:pStyle w:val="BookText"/>
      </w:pPr>
      <w:r>
        <w:rPr>
          <w:rFonts w:ascii="Amiri" w:hAnsi="Amiri" w:eastAsia="Amiri" w:cs="Amiri"/>
          <w:lang w:bidi="ar-SA"/>
          <w:color w:val="111111"/>
          <w:sz w:val="28"/>
          <w:szCs w:val="28"/>
          <w:rtl/>
        </w:rPr>
        <w:t xml:space="preserve">1309 . كشف الآيات(علوم قرآن)</w:t>
      </w:r>
    </w:p>
    <w:p>
      <w:pPr>
        <w:pStyle w:val="BookText"/>
      </w:pPr>
      <w:r>
        <w:rPr>
          <w:rFonts w:ascii="IRNazanin" w:hAnsi="IRNazanin" w:eastAsia="IRNazanin" w:cs="IRNazanin"/>
          <w:lang w:bidi="fa-IR"/>
          <w:color w:val="111111"/>
          <w:sz w:val="28"/>
          <w:szCs w:val="28"/>
          <w:rtl/>
        </w:rPr>
        <w:t xml:space="preserve">از : عبدالباقى تفرشى (قرن 14ق)</w:t>
      </w:r>
    </w:p>
    <w:p>
      <w:pPr>
        <w:pStyle w:val="BookText"/>
      </w:pPr>
      <w:r>
        <w:rPr>
          <w:rFonts w:ascii="Amiri" w:hAnsi="Amiri" w:eastAsia="Amiri" w:cs="Amiri"/>
          <w:lang w:bidi="ar-SA"/>
          <w:color w:val="111111"/>
          <w:sz w:val="28"/>
          <w:szCs w:val="28"/>
          <w:rtl/>
        </w:rPr>
        <w:t xml:space="preserve">بدون نام كاتب ، تهران ، 1313ق ، 562ص . [ ش 3290] .</w:t>
      </w:r>
    </w:p>
    <w:p>
      <w:pPr>
        <w:pStyle w:val="BookText"/>
      </w:pPr>
      <w:r>
        <w:rPr>
          <w:rFonts w:ascii="Amiri" w:hAnsi="Amiri" w:eastAsia="Amiri" w:cs="Amiri"/>
          <w:lang w:bidi="ar-SA"/>
          <w:color w:val="111111"/>
          <w:sz w:val="28"/>
          <w:szCs w:val="28"/>
          <w:rtl/>
        </w:rPr>
        <w:t xml:space="preserve">كشف الاستار عن وجوب الغسل على الكفار ، مامقانى = اثنا عشرية</w:t>
      </w:r>
    </w:p>
    <w:p>
      <w:pPr>
        <w:pStyle w:val="BookText"/>
      </w:pPr>
      <w:r>
        <w:rPr>
          <w:rFonts w:ascii="Amiri" w:hAnsi="Amiri" w:eastAsia="Amiri" w:cs="Amiri"/>
          <w:lang w:bidi="ar-SA"/>
          <w:color w:val="111111"/>
          <w:sz w:val="28"/>
          <w:szCs w:val="28"/>
          <w:rtl/>
        </w:rPr>
        <w:t xml:space="preserve">1310 . كشف الاسرار فى تحقيق مسئلة الجبر و الاختيار (كلام)</w:t>
      </w:r>
    </w:p>
    <w:p>
      <w:pPr>
        <w:pStyle w:val="BookText"/>
      </w:pPr>
      <w:r>
        <w:rPr>
          <w:rFonts w:ascii="Amiri" w:hAnsi="Amiri" w:eastAsia="Amiri" w:cs="Amiri"/>
          <w:lang w:bidi="ar-SA"/>
          <w:color w:val="111111"/>
          <w:sz w:val="28"/>
          <w:szCs w:val="28"/>
          <w:rtl/>
        </w:rPr>
        <w:t xml:space="preserve">از : شيخ محمد تقى بن محمد باقر آقا نجفى اصفهانى مسجد شاهى(1332ق)</w:t>
      </w:r>
    </w:p>
    <w:p>
      <w:pPr>
        <w:pStyle w:val="BookText"/>
      </w:pPr>
      <w:r>
        <w:rPr>
          <w:rFonts w:ascii="IRNazanin" w:hAnsi="IRNazanin" w:eastAsia="IRNazanin" w:cs="IRNazanin"/>
          <w:lang w:bidi="fa-IR"/>
          <w:color w:val="111111"/>
          <w:sz w:val="28"/>
          <w:szCs w:val="28"/>
          <w:rtl/>
        </w:rPr>
        <w:t xml:space="preserve">مشار عربى 738</w:t>
      </w:r>
    </w:p>
    <w:p>
      <w:pPr>
        <w:pStyle w:val="BookText"/>
      </w:pPr>
      <w:r>
        <w:rPr>
          <w:rFonts w:ascii="IRNazanin" w:hAnsi="IRNazanin" w:eastAsia="IRNazanin" w:cs="IRNazanin"/>
          <w:lang w:bidi="fa-IR"/>
          <w:color w:val="111111"/>
          <w:sz w:val="28"/>
          <w:szCs w:val="28"/>
          <w:rtl/>
        </w:rPr>
        <w:t xml:space="preserve">به ضميمه كاشف الاسماء به چاپ رسيده است . [ ش 18062] .</w:t>
      </w:r>
    </w:p>
    <w:p>
      <w:pPr>
        <w:pStyle w:val="BookText"/>
      </w:pPr>
      <w:r>
        <w:rPr>
          <w:rFonts w:ascii="IRNazanin" w:hAnsi="IRNazanin" w:eastAsia="IRNazanin" w:cs="IRNazanin"/>
          <w:lang w:bidi="fa-IR"/>
          <w:color w:val="111111"/>
          <w:sz w:val="28"/>
          <w:szCs w:val="28"/>
          <w:rtl/>
        </w:rPr>
        <w:t xml:space="preserve">ص: 401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1311 . كشف الاشتباه فى رد موسى جار اللّه(اعتقادات)</w:t>
      </w:r>
    </w:p>
    <w:p>
      <w:pPr>
        <w:pStyle w:val="BookText"/>
      </w:pPr>
      <w:r>
        <w:rPr>
          <w:rFonts w:ascii="Amiri" w:hAnsi="Amiri" w:eastAsia="Amiri" w:cs="Amiri"/>
          <w:lang w:bidi="ar-SA"/>
          <w:color w:val="111111"/>
          <w:sz w:val="28"/>
          <w:szCs w:val="28"/>
          <w:rtl/>
        </w:rPr>
        <w:t xml:space="preserve">از : عبدالحسين بن عيسى رشتى تهرانى حائرى (1373ق)</w:t>
      </w:r>
    </w:p>
    <w:p>
      <w:pPr>
        <w:pStyle w:val="BookText"/>
      </w:pPr>
      <w:r>
        <w:rPr>
          <w:rFonts w:ascii="IRNazanin" w:hAnsi="IRNazanin" w:eastAsia="IRNazanin" w:cs="IRNazanin"/>
          <w:lang w:bidi="fa-IR"/>
          <w:color w:val="111111"/>
          <w:sz w:val="28"/>
          <w:szCs w:val="28"/>
          <w:rtl/>
        </w:rPr>
        <w:t xml:space="preserve">مشار عربى 738</w:t>
      </w:r>
    </w:p>
    <w:p>
      <w:pPr>
        <w:pStyle w:val="BookText"/>
      </w:pPr>
      <w:r>
        <w:rPr>
          <w:rFonts w:ascii="IRNazanin" w:hAnsi="IRNazanin" w:eastAsia="IRNazanin" w:cs="IRNazanin"/>
          <w:lang w:bidi="fa-IR"/>
          <w:color w:val="111111"/>
          <w:sz w:val="28"/>
          <w:szCs w:val="28"/>
          <w:rtl/>
        </w:rPr>
        <w:t xml:space="preserve">بدون نام كاتب ، هند ، دهلى ، مطبعه محبوب المطابع برقى پريس ، 1356ق ، شامل متن عربى كتاب با ترجمه به اردو و تعليقات از سيد محمد مجتبى هندى ، وزيرى ، 533ص . [ ش 3674] .</w:t>
      </w:r>
    </w:p>
    <w:p>
      <w:pPr>
        <w:pStyle w:val="BookText"/>
      </w:pPr>
      <w:r>
        <w:rPr>
          <w:rFonts w:ascii="Amiri" w:hAnsi="Amiri" w:eastAsia="Amiri" w:cs="Amiri"/>
          <w:lang w:bidi="ar-SA"/>
          <w:color w:val="111111"/>
          <w:sz w:val="28"/>
          <w:szCs w:val="28"/>
          <w:rtl/>
        </w:rPr>
        <w:t xml:space="preserve">كشف الريب و السوء عن اغناء كل غسل عن الوضوء ، مامقانى = اثنا عشرية</w:t>
      </w:r>
    </w:p>
    <w:p>
      <w:pPr>
        <w:pStyle w:val="BookText"/>
      </w:pPr>
      <w:r>
        <w:rPr>
          <w:rFonts w:ascii="Amiri" w:hAnsi="Amiri" w:eastAsia="Amiri" w:cs="Amiri"/>
          <w:lang w:bidi="ar-SA"/>
          <w:color w:val="111111"/>
          <w:sz w:val="28"/>
          <w:szCs w:val="28"/>
          <w:rtl/>
        </w:rPr>
        <w:t xml:space="preserve">1312 . كشف الريبة عن احكام الغيبة(اخلاق)</w:t>
      </w:r>
    </w:p>
    <w:p>
      <w:pPr>
        <w:pStyle w:val="BookText"/>
      </w:pPr>
      <w:r>
        <w:rPr>
          <w:rFonts w:ascii="Amiri" w:hAnsi="Amiri" w:eastAsia="Amiri" w:cs="Amiri"/>
          <w:lang w:bidi="ar-SA"/>
          <w:color w:val="111111"/>
          <w:sz w:val="28"/>
          <w:szCs w:val="28"/>
          <w:rtl/>
        </w:rPr>
        <w:t xml:space="preserve">از : شهيد ثانى زين‌الدين بن على عاملى (965ق)</w:t>
      </w:r>
    </w:p>
    <w:p>
      <w:pPr>
        <w:pStyle w:val="BookText"/>
      </w:pPr>
      <w:r>
        <w:rPr>
          <w:rFonts w:ascii="IRNazanin" w:hAnsi="IRNazanin" w:eastAsia="IRNazanin" w:cs="IRNazanin"/>
          <w:lang w:bidi="fa-IR"/>
          <w:color w:val="111111"/>
          <w:sz w:val="28"/>
          <w:szCs w:val="28"/>
          <w:rtl/>
        </w:rPr>
        <w:t xml:space="preserve">مشار عربى 739</w:t>
      </w:r>
    </w:p>
    <w:p>
      <w:pPr>
        <w:pStyle w:val="BookText"/>
      </w:pPr>
      <w:r>
        <w:rPr>
          <w:rFonts w:ascii="IRNazanin" w:hAnsi="IRNazanin" w:eastAsia="IRNazanin" w:cs="IRNazanin"/>
          <w:lang w:bidi="fa-IR"/>
          <w:color w:val="111111"/>
          <w:sz w:val="28"/>
          <w:szCs w:val="28"/>
          <w:rtl/>
        </w:rPr>
        <w:t xml:space="preserve">به ضميمه كشف الفوائد علامه حلى چاپ شده است . [ ش 679 و 680 و 18239 (افست توسط كتابخانه آية اللّه مرعشى در سال 1404ق)] .</w:t>
      </w:r>
    </w:p>
    <w:p>
      <w:pPr>
        <w:pStyle w:val="BookText"/>
      </w:pPr>
      <w:r>
        <w:rPr>
          <w:rFonts w:ascii="IRNazanin" w:hAnsi="IRNazanin" w:eastAsia="IRNazanin" w:cs="IRNazanin"/>
          <w:lang w:bidi="fa-IR"/>
          <w:color w:val="111111"/>
          <w:sz w:val="28"/>
          <w:szCs w:val="28"/>
          <w:rtl/>
        </w:rPr>
        <w:t xml:space="preserve">به ضميمه رسائل شهيد ثانى چاپ شده است . [ ش 718 و 6441 و 1171 ] .</w:t>
      </w:r>
    </w:p>
    <w:p>
      <w:pPr>
        <w:pStyle w:val="BookText"/>
      </w:pPr>
      <w:r>
        <w:rPr>
          <w:rFonts w:ascii="Amiri" w:hAnsi="Amiri" w:eastAsia="Amiri" w:cs="Amiri"/>
          <w:lang w:bidi="ar-SA"/>
          <w:color w:val="111111"/>
          <w:sz w:val="28"/>
          <w:szCs w:val="28"/>
          <w:rtl/>
        </w:rPr>
        <w:t xml:space="preserve">محمدباقر بن ملا محمد حسن اروجنى ، متصدى طبع: احمد شيرازى ، تهران ، 1319ق ، به ضميمه محاسبة النفس ابن طاوس و محاسبة النفس كفعمى ، جيبى ، 49+151ص . [ ش 895 و 918] .</w:t>
      </w:r>
    </w:p>
    <w:p>
      <w:pPr>
        <w:pStyle w:val="BookText"/>
      </w:pPr>
      <w:r>
        <w:rPr>
          <w:rFonts w:ascii="Amiri" w:hAnsi="Amiri" w:eastAsia="Amiri" w:cs="Amiri"/>
          <w:lang w:bidi="ar-SA"/>
          <w:color w:val="111111"/>
          <w:sz w:val="28"/>
          <w:szCs w:val="28"/>
          <w:rtl/>
        </w:rPr>
        <w:t xml:space="preserve">1313 . كشف العواضل فى شرح العوامل(ادبيات)</w:t>
      </w:r>
    </w:p>
    <w:p>
      <w:pPr>
        <w:pStyle w:val="BookText"/>
      </w:pPr>
      <w:r>
        <w:rPr>
          <w:rFonts w:ascii="IRNazanin" w:hAnsi="IRNazanin" w:eastAsia="IRNazanin" w:cs="IRNazanin"/>
          <w:lang w:bidi="fa-IR"/>
          <w:color w:val="111111"/>
          <w:sz w:val="28"/>
          <w:szCs w:val="28"/>
          <w:rtl/>
        </w:rPr>
        <w:t xml:space="preserve">از : محمدعلى ميرزا كوچك بن ملا محمد رحيم ساوجى</w:t>
      </w:r>
    </w:p>
    <w:p>
      <w:pPr>
        <w:pStyle w:val="BookText"/>
      </w:pPr>
      <w:r>
        <w:rPr>
          <w:rFonts w:ascii="Amiri" w:hAnsi="Amiri" w:eastAsia="Amiri" w:cs="Amiri"/>
          <w:lang w:bidi="ar-SA"/>
          <w:color w:val="111111"/>
          <w:sz w:val="28"/>
          <w:szCs w:val="28"/>
          <w:rtl/>
        </w:rPr>
        <w:t xml:space="preserve">احمد بن اسداللّه ، دارالطباعه سيد مرتضى ، 1325ق ، رقعى ، 110ص . [ ش 18084و 20363 و 20364] .</w:t>
      </w:r>
    </w:p>
    <w:p>
      <w:pPr>
        <w:pStyle w:val="BookText"/>
      </w:pPr>
      <w:r>
        <w:rPr>
          <w:rFonts w:ascii="Amiri" w:hAnsi="Amiri" w:eastAsia="Amiri" w:cs="Amiri"/>
          <w:lang w:bidi="ar-SA"/>
          <w:color w:val="111111"/>
          <w:sz w:val="28"/>
          <w:szCs w:val="28"/>
          <w:rtl/>
        </w:rPr>
        <w:t xml:space="preserve">1314 . كشف الغطاء عن خفيّات مبهمات شر يعة الغراء(فقه)</w:t>
      </w:r>
    </w:p>
    <w:p>
      <w:pPr>
        <w:pStyle w:val="BookText"/>
      </w:pPr>
      <w:r>
        <w:rPr>
          <w:rFonts w:ascii="Amiri" w:hAnsi="Amiri" w:eastAsia="Amiri" w:cs="Amiri"/>
          <w:lang w:bidi="ar-SA"/>
          <w:color w:val="111111"/>
          <w:sz w:val="28"/>
          <w:szCs w:val="28"/>
          <w:rtl/>
        </w:rPr>
        <w:t xml:space="preserve">از : شيخ جعفر بن خضر جناجى كاشف الغطاء نجفى (1227ق)</w:t>
      </w:r>
    </w:p>
    <w:p>
      <w:pPr>
        <w:pStyle w:val="BookText"/>
      </w:pPr>
      <w:r>
        <w:rPr>
          <w:rFonts w:ascii="IRNazanin" w:hAnsi="IRNazanin" w:eastAsia="IRNazanin" w:cs="IRNazanin"/>
          <w:lang w:bidi="fa-IR"/>
          <w:color w:val="111111"/>
          <w:sz w:val="28"/>
          <w:szCs w:val="28"/>
          <w:rtl/>
        </w:rPr>
        <w:t xml:space="preserve">مشار عربى 741</w:t>
      </w:r>
    </w:p>
    <w:p>
      <w:pPr>
        <w:pStyle w:val="BookText"/>
      </w:pPr>
      <w:r>
        <w:rPr>
          <w:rFonts w:ascii="IRNazanin" w:hAnsi="IRNazanin" w:eastAsia="IRNazanin" w:cs="IRNazanin"/>
          <w:lang w:bidi="fa-IR"/>
          <w:color w:val="111111"/>
          <w:sz w:val="28"/>
          <w:szCs w:val="28"/>
          <w:rtl/>
        </w:rPr>
        <w:t xml:space="preserve">ص: 402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نام كاتب ، 1271 ، تهران ، رحلى ، بدون صفحه‌شمار . [ ش 1667 و 17953] .</w:t>
      </w:r>
    </w:p>
    <w:p>
      <w:pPr>
        <w:pStyle w:val="BookText"/>
      </w:pPr>
      <w:r>
        <w:rPr>
          <w:rFonts w:ascii="Amiri" w:hAnsi="Amiri" w:eastAsia="Amiri" w:cs="Amiri"/>
          <w:lang w:bidi="ar-SA"/>
          <w:color w:val="111111"/>
          <w:sz w:val="28"/>
          <w:szCs w:val="28"/>
          <w:rtl/>
        </w:rPr>
        <w:t xml:space="preserve">بدون نام كاتب ، 1317 ق ، رحلى ، 473ص [ ش6468 ] .</w:t>
      </w:r>
    </w:p>
    <w:p>
      <w:pPr>
        <w:pStyle w:val="BookText"/>
      </w:pPr>
      <w:r>
        <w:rPr>
          <w:rFonts w:ascii="Amiri" w:hAnsi="Amiri" w:eastAsia="Amiri" w:cs="Amiri"/>
          <w:lang w:bidi="ar-SA"/>
          <w:color w:val="111111"/>
          <w:sz w:val="28"/>
          <w:szCs w:val="28"/>
          <w:rtl/>
        </w:rPr>
        <w:t xml:space="preserve">1315 . كشف الغمة فى معرفة الائمة(تاريخ ائمه عليهم‌السلام)</w:t>
      </w:r>
    </w:p>
    <w:p>
      <w:pPr>
        <w:pStyle w:val="BookText"/>
      </w:pPr>
      <w:r>
        <w:rPr>
          <w:rFonts w:ascii="Amiri" w:hAnsi="Amiri" w:eastAsia="Amiri" w:cs="Amiri"/>
          <w:lang w:bidi="ar-SA"/>
          <w:color w:val="111111"/>
          <w:sz w:val="28"/>
          <w:szCs w:val="28"/>
          <w:rtl/>
        </w:rPr>
        <w:t xml:space="preserve">از : بهاءالدين ابوالحسن على بن ابى الفتح اربلى (692ق)</w:t>
      </w:r>
    </w:p>
    <w:p>
      <w:pPr>
        <w:pStyle w:val="BookText"/>
      </w:pPr>
      <w:r>
        <w:rPr>
          <w:rFonts w:ascii="IRNazanin" w:hAnsi="IRNazanin" w:eastAsia="IRNazanin" w:cs="IRNazanin"/>
          <w:lang w:bidi="fa-IR"/>
          <w:color w:val="111111"/>
          <w:sz w:val="28"/>
          <w:szCs w:val="28"/>
          <w:rtl/>
        </w:rPr>
        <w:t xml:space="preserve">مشار عربى 741</w:t>
      </w:r>
    </w:p>
    <w:p>
      <w:pPr>
        <w:pStyle w:val="BookText"/>
      </w:pPr>
      <w:r>
        <w:rPr>
          <w:rFonts w:ascii="Amiri" w:hAnsi="Amiri" w:eastAsia="Amiri" w:cs="Amiri"/>
          <w:lang w:bidi="ar-SA"/>
          <w:color w:val="111111"/>
          <w:sz w:val="28"/>
          <w:szCs w:val="28"/>
          <w:rtl/>
        </w:rPr>
        <w:t xml:space="preserve">محمدحسين تهرانى ، 1294 ق ، مطبعه محمدحسين تهرانى ، رحلى ، 351ص [ ش 685 و 17962] .</w:t>
      </w:r>
    </w:p>
    <w:p>
      <w:pPr>
        <w:pStyle w:val="BookText"/>
      </w:pPr>
      <w:r>
        <w:rPr>
          <w:rFonts w:ascii="Amiri" w:hAnsi="Amiri" w:eastAsia="Amiri" w:cs="Amiri"/>
          <w:lang w:bidi="ar-SA"/>
          <w:color w:val="111111"/>
          <w:sz w:val="28"/>
          <w:szCs w:val="28"/>
          <w:rtl/>
        </w:rPr>
        <w:t xml:space="preserve">1316 . كشف الفوائد فى شرح قواعد العقائد(عقايد)</w:t>
      </w:r>
    </w:p>
    <w:p>
      <w:pPr>
        <w:pStyle w:val="BookText"/>
      </w:pPr>
      <w:r>
        <w:rPr>
          <w:rFonts w:ascii="Amiri" w:hAnsi="Amiri" w:eastAsia="Amiri" w:cs="Amiri"/>
          <w:lang w:bidi="ar-SA"/>
          <w:color w:val="111111"/>
          <w:sz w:val="28"/>
          <w:szCs w:val="28"/>
          <w:rtl/>
        </w:rPr>
        <w:t xml:space="preserve">متن از : خواجه نصير الدين محمد بن محمد طوسى (672ق)</w:t>
      </w:r>
    </w:p>
    <w:p>
      <w:pPr>
        <w:pStyle w:val="BookText"/>
      </w:pPr>
      <w:r>
        <w:rPr>
          <w:rFonts w:ascii="Amiri" w:hAnsi="Amiri" w:eastAsia="Amiri" w:cs="Amiri"/>
          <w:lang w:bidi="ar-SA"/>
          <w:color w:val="111111"/>
          <w:sz w:val="28"/>
          <w:szCs w:val="28"/>
          <w:rtl/>
        </w:rPr>
        <w:t xml:space="preserve">شرح از : علامه حلى حسن بن يوسف بن مطهر(726ق)</w:t>
      </w:r>
    </w:p>
    <w:p>
      <w:pPr>
        <w:pStyle w:val="BookText"/>
      </w:pPr>
      <w:r>
        <w:rPr>
          <w:rFonts w:ascii="IRNazanin" w:hAnsi="IRNazanin" w:eastAsia="IRNazanin" w:cs="IRNazanin"/>
          <w:lang w:bidi="fa-IR"/>
          <w:color w:val="111111"/>
          <w:sz w:val="28"/>
          <w:szCs w:val="28"/>
          <w:rtl/>
        </w:rPr>
        <w:t xml:space="preserve">در اين مجموعه علاوه بر كشف الفوائد ، رساله‌هاى مختلف در متن و حاشيه چاپ شده ، بدين ترتيب: متن:</w:t>
      </w:r>
    </w:p>
    <w:p>
      <w:pPr>
        <w:pStyle w:val="BookText"/>
      </w:pPr>
      <w:r>
        <w:rPr>
          <w:rFonts w:ascii="Amiri" w:hAnsi="Amiri" w:eastAsia="Amiri" w:cs="Amiri"/>
          <w:lang w:bidi="ar-SA"/>
          <w:color w:val="111111"/>
          <w:sz w:val="28"/>
          <w:szCs w:val="28"/>
          <w:rtl/>
        </w:rPr>
        <w:t xml:space="preserve">1 - كشف الفوائد ، علامه حلى (ص1-99)</w:t>
      </w:r>
    </w:p>
    <w:p>
      <w:pPr>
        <w:pStyle w:val="BookText"/>
      </w:pPr>
      <w:r>
        <w:rPr>
          <w:rFonts w:ascii="Amiri" w:hAnsi="Amiri" w:eastAsia="Amiri" w:cs="Amiri"/>
          <w:lang w:bidi="ar-SA"/>
          <w:color w:val="111111"/>
          <w:sz w:val="28"/>
          <w:szCs w:val="28"/>
          <w:rtl/>
        </w:rPr>
        <w:t xml:space="preserve">2 - حقائق الايمان ، شهيد ثانى (ص100-167) ،</w:t>
      </w:r>
    </w:p>
    <w:p>
      <w:pPr>
        <w:pStyle w:val="BookText"/>
      </w:pPr>
      <w:r>
        <w:rPr>
          <w:rFonts w:ascii="Amiri" w:hAnsi="Amiri" w:eastAsia="Amiri" w:cs="Amiri"/>
          <w:lang w:bidi="ar-SA"/>
          <w:color w:val="111111"/>
          <w:sz w:val="28"/>
          <w:szCs w:val="28"/>
          <w:rtl/>
        </w:rPr>
        <w:t xml:space="preserve">3 - اسرار الصلوة ، شهيد ثانى ، (ص168-224) ،</w:t>
      </w:r>
    </w:p>
    <w:p>
      <w:pPr>
        <w:pStyle w:val="BookText"/>
      </w:pPr>
      <w:r>
        <w:rPr>
          <w:rFonts w:ascii="Amiri" w:hAnsi="Amiri" w:eastAsia="Amiri" w:cs="Amiri"/>
          <w:lang w:bidi="ar-SA"/>
          <w:color w:val="111111"/>
          <w:sz w:val="28"/>
          <w:szCs w:val="28"/>
          <w:rtl/>
        </w:rPr>
        <w:t xml:space="preserve">4 - كشف الريبة فى احكام الغيبة ، شهيد ثانى (ص225-264) ،</w:t>
      </w:r>
    </w:p>
    <w:p>
      <w:pPr>
        <w:pStyle w:val="BookText"/>
      </w:pPr>
      <w:r>
        <w:rPr>
          <w:rFonts w:ascii="Amiri" w:hAnsi="Amiri" w:eastAsia="Amiri" w:cs="Amiri"/>
          <w:lang w:bidi="ar-SA"/>
          <w:color w:val="111111"/>
          <w:sz w:val="28"/>
          <w:szCs w:val="28"/>
          <w:rtl/>
        </w:rPr>
        <w:t xml:space="preserve">5 - تفسير سورة الاعلى ، ملا صدرا ، (ص265-287)</w:t>
      </w:r>
    </w:p>
    <w:p>
      <w:pPr>
        <w:pStyle w:val="BookText"/>
      </w:pPr>
      <w:r>
        <w:rPr>
          <w:rFonts w:ascii="Amiri" w:hAnsi="Amiri" w:eastAsia="Amiri" w:cs="Amiri"/>
          <w:lang w:bidi="ar-SA"/>
          <w:color w:val="111111"/>
          <w:sz w:val="28"/>
          <w:szCs w:val="28"/>
          <w:rtl/>
        </w:rPr>
        <w:t xml:space="preserve">6 - معانى بعض الاخبار ، شيخ صدوق ، (ص288- 307) .</w:t>
      </w:r>
    </w:p>
    <w:p>
      <w:pPr>
        <w:pStyle w:val="BookText"/>
      </w:pPr>
      <w:r>
        <w:rPr>
          <w:rFonts w:ascii="IRNazanin" w:hAnsi="IRNazanin" w:eastAsia="IRNazanin" w:cs="IRNazanin"/>
          <w:lang w:bidi="fa-IR"/>
          <w:color w:val="111111"/>
          <w:sz w:val="28"/>
          <w:szCs w:val="28"/>
          <w:rtl/>
        </w:rPr>
        <w:t xml:space="preserve">حواشى:</w:t>
      </w:r>
    </w:p>
    <w:p>
      <w:pPr>
        <w:pStyle w:val="BookText"/>
      </w:pPr>
      <w:r>
        <w:rPr>
          <w:rFonts w:ascii="Amiri" w:hAnsi="Amiri" w:eastAsia="Amiri" w:cs="Amiri"/>
          <w:lang w:bidi="ar-SA"/>
          <w:color w:val="111111"/>
          <w:sz w:val="28"/>
          <w:szCs w:val="28"/>
          <w:rtl/>
        </w:rPr>
        <w:t xml:space="preserve">7 - حاشية كشف الفوايد ، محمد حسينى</w:t>
      </w:r>
    </w:p>
    <w:p>
      <w:pPr>
        <w:pStyle w:val="BookText"/>
      </w:pPr>
      <w:r>
        <w:rPr>
          <w:rFonts w:ascii="Amiri" w:hAnsi="Amiri" w:eastAsia="Amiri" w:cs="Amiri"/>
          <w:lang w:bidi="ar-SA"/>
          <w:color w:val="111111"/>
          <w:sz w:val="28"/>
          <w:szCs w:val="28"/>
          <w:rtl/>
        </w:rPr>
        <w:t xml:space="preserve">8 - رساله طرح الكونين و رفض العالمين يا رسالة فى حشر العوالم ، ملا صدرا</w:t>
      </w:r>
    </w:p>
    <w:p>
      <w:pPr>
        <w:pStyle w:val="BookText"/>
      </w:pPr>
      <w:r>
        <w:rPr>
          <w:rFonts w:ascii="Amiri" w:hAnsi="Amiri" w:eastAsia="Amiri" w:cs="Amiri"/>
          <w:lang w:bidi="ar-SA"/>
          <w:color w:val="111111"/>
          <w:sz w:val="28"/>
          <w:szCs w:val="28"/>
          <w:rtl/>
        </w:rPr>
        <w:t xml:space="preserve">9 - رسالة فى تحقيق خلق الاعمال ، ملا صدرا</w:t>
      </w:r>
    </w:p>
    <w:p>
      <w:pPr>
        <w:pStyle w:val="BookText"/>
      </w:pPr>
      <w:r>
        <w:rPr>
          <w:rFonts w:ascii="Amiri" w:hAnsi="Amiri" w:eastAsia="Amiri" w:cs="Amiri"/>
          <w:lang w:bidi="ar-SA"/>
          <w:color w:val="111111"/>
          <w:sz w:val="28"/>
          <w:szCs w:val="28"/>
          <w:rtl/>
        </w:rPr>
        <w:t xml:space="preserve">10 - حاشية كشف الريبة فى الغيبه ، محمد حسين</w:t>
      </w:r>
    </w:p>
    <w:p>
      <w:pPr>
        <w:pStyle w:val="BookText"/>
      </w:pPr>
      <w:r>
        <w:rPr>
          <w:rFonts w:ascii="IRNazanin" w:hAnsi="IRNazanin" w:eastAsia="IRNazanin" w:cs="IRNazanin"/>
          <w:lang w:bidi="fa-IR"/>
          <w:color w:val="111111"/>
          <w:sz w:val="28"/>
          <w:szCs w:val="28"/>
          <w:rtl/>
        </w:rPr>
        <w:t xml:space="preserve">ص: 403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حاشيه اسرار الصلوة ، ملا عبدالرسول مازندرانى</w:t>
      </w:r>
    </w:p>
    <w:p>
      <w:pPr>
        <w:pStyle w:val="BookText"/>
      </w:pPr>
      <w:r>
        <w:rPr>
          <w:rFonts w:ascii="Amiri" w:hAnsi="Amiri" w:eastAsia="Amiri" w:cs="Amiri"/>
          <w:lang w:bidi="ar-SA"/>
          <w:color w:val="111111"/>
          <w:sz w:val="28"/>
          <w:szCs w:val="28"/>
          <w:rtl/>
        </w:rPr>
        <w:t xml:space="preserve">12 - رسالة فى اجوبة السؤالات المتعلقة بالمعارف ، ملا على نورى .</w:t>
      </w:r>
    </w:p>
    <w:p>
      <w:pPr>
        <w:pStyle w:val="BookText"/>
      </w:pPr>
      <w:r>
        <w:rPr>
          <w:rFonts w:ascii="IRNazanin" w:hAnsi="IRNazanin" w:eastAsia="IRNazanin" w:cs="IRNazanin"/>
          <w:lang w:bidi="fa-IR"/>
          <w:color w:val="111111"/>
          <w:sz w:val="28"/>
          <w:szCs w:val="28"/>
          <w:rtl/>
        </w:rPr>
        <w:t xml:space="preserve">مشار عربى 741 و 800</w:t>
      </w:r>
    </w:p>
    <w:p>
      <w:pPr>
        <w:pStyle w:val="BookText"/>
      </w:pPr>
      <w:r>
        <w:rPr>
          <w:rFonts w:ascii="IRNazanin" w:hAnsi="IRNazanin" w:eastAsia="IRNazanin" w:cs="IRNazanin"/>
          <w:lang w:bidi="fa-IR"/>
          <w:color w:val="111111"/>
          <w:sz w:val="28"/>
          <w:szCs w:val="28"/>
          <w:rtl/>
        </w:rPr>
        <w:t xml:space="preserve">عبدالكريم شيرازى ، تهران ، مطبعه محمد حسين ،1305ق ، وزيرى بزرگ ، 90+23+40+58+66+97ص . [ ش 679 و 680 و 18239(افست توسط كتابخانه آية اللّه مرعشى در سال 1404ق)] .</w:t>
      </w:r>
    </w:p>
    <w:p>
      <w:pPr>
        <w:pStyle w:val="BookText"/>
      </w:pPr>
      <w:r>
        <w:rPr>
          <w:rFonts w:ascii="IRNazanin" w:hAnsi="IRNazanin" w:eastAsia="IRNazanin" w:cs="IRNazanin"/>
          <w:lang w:bidi="fa-IR"/>
          <w:color w:val="111111"/>
          <w:sz w:val="28"/>
          <w:szCs w:val="28"/>
          <w:rtl/>
        </w:rPr>
        <w:t xml:space="preserve">1317 . كشف القناع عن وجوه الاوضاع (پيرامون وضع الفاظ و اقسام و احكام آن)(ادبيات)</w:t>
      </w:r>
    </w:p>
    <w:p>
      <w:pPr>
        <w:pStyle w:val="BookText"/>
      </w:pPr>
      <w:r>
        <w:rPr>
          <w:rFonts w:ascii="IRNazanin" w:hAnsi="IRNazanin" w:eastAsia="IRNazanin" w:cs="IRNazanin"/>
          <w:lang w:bidi="fa-IR"/>
          <w:color w:val="111111"/>
          <w:sz w:val="28"/>
          <w:szCs w:val="28"/>
          <w:rtl/>
        </w:rPr>
        <w:t xml:space="preserve">از : مولوى محمد فاروق</w:t>
      </w:r>
    </w:p>
    <w:p>
      <w:pPr>
        <w:pStyle w:val="BookText"/>
      </w:pPr>
      <w:r>
        <w:rPr>
          <w:rFonts w:ascii="IRNazanin" w:hAnsi="IRNazanin" w:eastAsia="IRNazanin" w:cs="IRNazanin"/>
          <w:lang w:bidi="fa-IR"/>
          <w:color w:val="111111"/>
          <w:sz w:val="28"/>
          <w:szCs w:val="28"/>
          <w:rtl/>
        </w:rPr>
        <w:t xml:space="preserve">در ضمن فوائد الضيائيه صفحه‌هاى 6 تا 12 چاپ شده است . [ ش 20261] .</w:t>
      </w:r>
    </w:p>
    <w:p>
      <w:pPr>
        <w:pStyle w:val="BookText"/>
      </w:pPr>
      <w:r>
        <w:rPr>
          <w:rFonts w:ascii="Amiri" w:hAnsi="Amiri" w:eastAsia="Amiri" w:cs="Amiri"/>
          <w:lang w:bidi="ar-SA"/>
          <w:color w:val="111111"/>
          <w:sz w:val="28"/>
          <w:szCs w:val="28"/>
          <w:rtl/>
        </w:rPr>
        <w:t xml:space="preserve">1318 . كشف اللثام فى شرح قواعد الاحكام(فقه اماميه)</w:t>
      </w:r>
    </w:p>
    <w:p>
      <w:pPr>
        <w:pStyle w:val="BookText"/>
      </w:pPr>
      <w:r>
        <w:rPr>
          <w:rFonts w:ascii="Amiri" w:hAnsi="Amiri" w:eastAsia="Amiri" w:cs="Amiri"/>
          <w:lang w:bidi="ar-SA"/>
          <w:color w:val="111111"/>
          <w:sz w:val="28"/>
          <w:szCs w:val="28"/>
          <w:rtl/>
        </w:rPr>
        <w:t xml:space="preserve">از : فاضل هندى ، بهاءالدين محمد بن حسن اصفهانى (1137ق)</w:t>
      </w:r>
    </w:p>
    <w:p>
      <w:pPr>
        <w:pStyle w:val="BookText"/>
      </w:pPr>
      <w:r>
        <w:rPr>
          <w:rFonts w:ascii="IRNazanin" w:hAnsi="IRNazanin" w:eastAsia="IRNazanin" w:cs="IRNazanin"/>
          <w:lang w:bidi="fa-IR"/>
          <w:color w:val="111111"/>
          <w:sz w:val="28"/>
          <w:szCs w:val="28"/>
          <w:rtl/>
        </w:rPr>
        <w:t xml:space="preserve">التراث العربى 4/340</w:t>
      </w:r>
    </w:p>
    <w:p>
      <w:pPr>
        <w:pStyle w:val="BookText"/>
      </w:pPr>
      <w:r>
        <w:rPr>
          <w:rFonts w:ascii="Amiri" w:hAnsi="Amiri" w:eastAsia="Amiri" w:cs="Amiri"/>
          <w:lang w:bidi="ar-SA"/>
          <w:color w:val="111111"/>
          <w:sz w:val="28"/>
          <w:szCs w:val="28"/>
          <w:rtl/>
        </w:rPr>
        <w:t xml:space="preserve">ميرزا بابا جانى ، 1274ق ، تهران ، رحلى ، بدون صفحه شمار(حدود 760ص) . [ ش 1395] .</w:t>
      </w:r>
    </w:p>
    <w:p>
      <w:pPr>
        <w:pStyle w:val="BookText"/>
      </w:pPr>
      <w:r>
        <w:rPr>
          <w:rFonts w:ascii="Amiri" w:hAnsi="Amiri" w:eastAsia="Amiri" w:cs="Amiri"/>
          <w:lang w:bidi="ar-SA"/>
          <w:color w:val="111111"/>
          <w:sz w:val="28"/>
          <w:szCs w:val="28"/>
          <w:rtl/>
        </w:rPr>
        <w:t xml:space="preserve">1319 . كشف المحجة(اخلاق)</w:t>
      </w:r>
    </w:p>
    <w:p>
      <w:pPr>
        <w:pStyle w:val="BookText"/>
      </w:pPr>
      <w:r>
        <w:rPr>
          <w:rFonts w:ascii="Amiri" w:hAnsi="Amiri" w:eastAsia="Amiri" w:cs="Amiri"/>
          <w:lang w:bidi="ar-SA"/>
          <w:color w:val="111111"/>
          <w:sz w:val="28"/>
          <w:szCs w:val="28"/>
          <w:rtl/>
        </w:rPr>
        <w:t xml:space="preserve">از : رضى الدين على بن موسى ابن طاوس حلى (664ق)</w:t>
      </w:r>
    </w:p>
    <w:p>
      <w:pPr>
        <w:pStyle w:val="BookText"/>
      </w:pPr>
      <w:r>
        <w:rPr>
          <w:rFonts w:ascii="IRNazanin" w:hAnsi="IRNazanin" w:eastAsia="IRNazanin" w:cs="IRNazanin"/>
          <w:lang w:bidi="fa-IR"/>
          <w:color w:val="111111"/>
          <w:sz w:val="28"/>
          <w:szCs w:val="28"/>
          <w:rtl/>
        </w:rPr>
        <w:t xml:space="preserve">التراث العربى 4/341</w:t>
      </w:r>
    </w:p>
    <w:p>
      <w:pPr>
        <w:pStyle w:val="BookText"/>
      </w:pPr>
      <w:r>
        <w:rPr>
          <w:rFonts w:ascii="Amiri" w:hAnsi="Amiri" w:eastAsia="Amiri" w:cs="Amiri"/>
          <w:lang w:bidi="ar-SA"/>
          <w:color w:val="111111"/>
          <w:sz w:val="28"/>
          <w:szCs w:val="28"/>
          <w:rtl/>
        </w:rPr>
        <w:t xml:space="preserve">زين العابدين قمى ، ايران ، 1306ق ، جيبى ، 187ص . [ ش 6798] .</w:t>
      </w:r>
    </w:p>
    <w:p>
      <w:pPr>
        <w:pStyle w:val="BookText"/>
      </w:pPr>
      <w:r>
        <w:rPr>
          <w:rFonts w:ascii="Amiri" w:hAnsi="Amiri" w:eastAsia="Amiri" w:cs="Amiri"/>
          <w:lang w:bidi="ar-SA"/>
          <w:color w:val="111111"/>
          <w:sz w:val="28"/>
          <w:szCs w:val="28"/>
          <w:rtl/>
        </w:rPr>
        <w:t xml:space="preserve">1320 . كشف المراد(كلام)</w:t>
      </w:r>
    </w:p>
    <w:p>
      <w:pPr>
        <w:pStyle w:val="BookText"/>
      </w:pPr>
      <w:r>
        <w:rPr>
          <w:rFonts w:ascii="Amiri" w:hAnsi="Amiri" w:eastAsia="Amiri" w:cs="Amiri"/>
          <w:lang w:bidi="ar-SA"/>
          <w:color w:val="111111"/>
          <w:sz w:val="28"/>
          <w:szCs w:val="28"/>
          <w:rtl/>
        </w:rPr>
        <w:t xml:space="preserve">از : علامه حسن بن يوسف بن مطهر حلى (726ق)</w:t>
      </w:r>
    </w:p>
    <w:p>
      <w:pPr>
        <w:pStyle w:val="BookText"/>
      </w:pPr>
      <w:r>
        <w:rPr>
          <w:rFonts w:ascii="IRNazanin" w:hAnsi="IRNazanin" w:eastAsia="IRNazanin" w:cs="IRNazanin"/>
          <w:lang w:bidi="fa-IR"/>
          <w:color w:val="111111"/>
          <w:sz w:val="28"/>
          <w:szCs w:val="28"/>
          <w:rtl/>
        </w:rPr>
        <w:t xml:space="preserve">التراث العربى 4/342</w:t>
      </w:r>
    </w:p>
    <w:p>
      <w:pPr>
        <w:pStyle w:val="BookText"/>
      </w:pPr>
      <w:r>
        <w:rPr>
          <w:rFonts w:ascii="Amiri" w:hAnsi="Amiri" w:eastAsia="Amiri" w:cs="Amiri"/>
          <w:lang w:bidi="ar-SA"/>
          <w:color w:val="111111"/>
          <w:sz w:val="28"/>
          <w:szCs w:val="28"/>
          <w:rtl/>
        </w:rPr>
        <w:t xml:space="preserve">سربى ، صيدا ، 1353ق ، وزيرى ، 290ص . [ ش 1613] .</w:t>
      </w:r>
    </w:p>
    <w:p>
      <w:pPr>
        <w:pStyle w:val="BookText"/>
      </w:pPr>
      <w:r>
        <w:rPr>
          <w:rFonts w:ascii="IRNazanin" w:hAnsi="IRNazanin" w:eastAsia="IRNazanin" w:cs="IRNazanin"/>
          <w:lang w:bidi="fa-IR"/>
          <w:color w:val="111111"/>
          <w:sz w:val="28"/>
          <w:szCs w:val="28"/>
          <w:rtl/>
        </w:rPr>
        <w:t xml:space="preserve">ص: 404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1321 . كشف وجوه الغر لمعانى نظم الدر (شرح قصيده تائيه ابن فارض)(عرفان)</w:t>
      </w:r>
    </w:p>
    <w:p>
      <w:pPr>
        <w:pStyle w:val="BookText"/>
      </w:pPr>
      <w:r>
        <w:rPr>
          <w:rFonts w:ascii="Amiri" w:hAnsi="Amiri" w:eastAsia="Amiri" w:cs="Amiri"/>
          <w:lang w:bidi="ar-SA"/>
          <w:color w:val="111111"/>
          <w:sz w:val="28"/>
          <w:szCs w:val="28"/>
          <w:rtl/>
        </w:rPr>
        <w:t xml:space="preserve">شرح از : ابو الغنائم عبدالرزاق بن جمال الدين كاشانى(736ق)</w:t>
      </w:r>
    </w:p>
    <w:p>
      <w:pPr>
        <w:pStyle w:val="BookText"/>
      </w:pPr>
      <w:r>
        <w:rPr>
          <w:rFonts w:ascii="IRNazanin" w:hAnsi="IRNazanin" w:eastAsia="IRNazanin" w:cs="IRNazanin"/>
          <w:lang w:bidi="fa-IR"/>
          <w:color w:val="111111"/>
          <w:sz w:val="28"/>
          <w:szCs w:val="28"/>
          <w:rtl/>
        </w:rPr>
        <w:t xml:space="preserve">مشار عربى 743</w:t>
      </w:r>
    </w:p>
    <w:p>
      <w:pPr>
        <w:pStyle w:val="BookText"/>
      </w:pPr>
      <w:r>
        <w:rPr>
          <w:rFonts w:ascii="IRNazanin" w:hAnsi="IRNazanin" w:eastAsia="IRNazanin" w:cs="IRNazanin"/>
          <w:lang w:bidi="fa-IR"/>
          <w:color w:val="111111"/>
          <w:sz w:val="28"/>
          <w:szCs w:val="28"/>
          <w:rtl/>
        </w:rPr>
        <w:t xml:space="preserve">بدون نام كاتب ، تهران ، 1319 ، 470 ص ، به ضميمه شرح فصوص الحكم فارابى و شارح شنب غازانى چاپ شده است ، رقعى ، 146+470ص [ ش513 و1471 و6622].</w:t>
      </w:r>
    </w:p>
    <w:p>
      <w:pPr>
        <w:pStyle w:val="BookText"/>
      </w:pPr>
      <w:r>
        <w:rPr>
          <w:rFonts w:ascii="Amiri" w:hAnsi="Amiri" w:eastAsia="Amiri" w:cs="Amiri"/>
          <w:lang w:bidi="ar-SA"/>
          <w:color w:val="111111"/>
          <w:sz w:val="28"/>
          <w:szCs w:val="28"/>
          <w:rtl/>
        </w:rPr>
        <w:t xml:space="preserve">1322 . كشف اليقين فى فضائل اميرالمؤمنين عليه‌السلام(اعتقادات)</w:t>
      </w:r>
    </w:p>
    <w:p>
      <w:pPr>
        <w:pStyle w:val="BookText"/>
      </w:pPr>
      <w:r>
        <w:rPr>
          <w:rFonts w:ascii="Amiri" w:hAnsi="Amiri" w:eastAsia="Amiri" w:cs="Amiri"/>
          <w:lang w:bidi="ar-SA"/>
          <w:color w:val="111111"/>
          <w:sz w:val="28"/>
          <w:szCs w:val="28"/>
          <w:rtl/>
        </w:rPr>
        <w:t xml:space="preserve">از : علامه حلى حسن بن يوسف بن مطهر(726ق)</w:t>
      </w:r>
    </w:p>
    <w:p>
      <w:pPr>
        <w:pStyle w:val="BookText"/>
      </w:pPr>
      <w:r>
        <w:rPr>
          <w:rFonts w:ascii="IRNazanin" w:hAnsi="IRNazanin" w:eastAsia="IRNazanin" w:cs="IRNazanin"/>
          <w:lang w:bidi="fa-IR"/>
          <w:color w:val="111111"/>
          <w:sz w:val="28"/>
          <w:szCs w:val="28"/>
          <w:rtl/>
        </w:rPr>
        <w:t xml:space="preserve">مشار عربى 743</w:t>
      </w:r>
    </w:p>
    <w:p>
      <w:pPr>
        <w:pStyle w:val="BookText"/>
      </w:pPr>
      <w:r>
        <w:rPr>
          <w:rFonts w:ascii="IRNazanin" w:hAnsi="IRNazanin" w:eastAsia="IRNazanin" w:cs="IRNazanin"/>
          <w:lang w:bidi="fa-IR"/>
          <w:color w:val="111111"/>
          <w:sz w:val="28"/>
          <w:szCs w:val="28"/>
          <w:rtl/>
        </w:rPr>
        <w:t xml:space="preserve">بدون نام كاتب ، 1298 ق ، 101 ص ، به ضميمه كتاب الالفين اثر ديگر مؤلف چاپ شده است ، وزيرى ، 282+101ص [ ش 1/124] .</w:t>
      </w:r>
    </w:p>
    <w:p>
      <w:pPr>
        <w:pStyle w:val="BookText"/>
      </w:pPr>
      <w:r>
        <w:rPr>
          <w:rFonts w:ascii="Amiri" w:hAnsi="Amiri" w:eastAsia="Amiri" w:cs="Amiri"/>
          <w:lang w:bidi="ar-SA"/>
          <w:color w:val="111111"/>
          <w:sz w:val="28"/>
          <w:szCs w:val="28"/>
          <w:rtl/>
        </w:rPr>
        <w:t xml:space="preserve">1323 . كشكول(متفرقه)</w:t>
      </w:r>
    </w:p>
    <w:p>
      <w:pPr>
        <w:pStyle w:val="BookText"/>
      </w:pPr>
      <w:r>
        <w:rPr>
          <w:rFonts w:ascii="Amiri" w:hAnsi="Amiri" w:eastAsia="Amiri" w:cs="Amiri"/>
          <w:lang w:bidi="ar-SA"/>
          <w:color w:val="111111"/>
          <w:sz w:val="28"/>
          <w:szCs w:val="28"/>
          <w:rtl/>
        </w:rPr>
        <w:t xml:space="preserve">از : شيخ بهايى بهاءالدين محمد بن حسين عاملى (1030ق)</w:t>
      </w:r>
    </w:p>
    <w:p>
      <w:pPr>
        <w:pStyle w:val="BookText"/>
      </w:pPr>
      <w:r>
        <w:rPr>
          <w:rFonts w:ascii="IRNazanin" w:hAnsi="IRNazanin" w:eastAsia="IRNazanin" w:cs="IRNazanin"/>
          <w:lang w:bidi="fa-IR"/>
          <w:color w:val="111111"/>
          <w:sz w:val="28"/>
          <w:szCs w:val="28"/>
          <w:rtl/>
        </w:rPr>
        <w:t xml:space="preserve">مشار عربى 744</w:t>
      </w:r>
    </w:p>
    <w:p>
      <w:pPr>
        <w:pStyle w:val="BookText"/>
      </w:pPr>
      <w:r>
        <w:rPr>
          <w:rFonts w:ascii="Amiri" w:hAnsi="Amiri" w:eastAsia="Amiri" w:cs="Amiri"/>
          <w:lang w:bidi="ar-SA"/>
          <w:color w:val="111111"/>
          <w:sz w:val="28"/>
          <w:szCs w:val="28"/>
          <w:rtl/>
        </w:rPr>
        <w:t xml:space="preserve">محمدصادق ، 1296 ق ، به تصحيح نجم‌الملك برادر منجم‌باشى ، وزيرى ، 648ص [ ش 1783] .</w:t>
      </w:r>
    </w:p>
    <w:p>
      <w:pPr>
        <w:pStyle w:val="BookText"/>
      </w:pPr>
      <w:r>
        <w:rPr>
          <w:rFonts w:ascii="Amiri" w:hAnsi="Amiri" w:eastAsia="Amiri" w:cs="Amiri"/>
          <w:lang w:bidi="ar-SA"/>
          <w:color w:val="111111"/>
          <w:sz w:val="28"/>
          <w:szCs w:val="28"/>
          <w:rtl/>
        </w:rPr>
        <w:t xml:space="preserve">1324 . كشكول(متفرقه)</w:t>
      </w:r>
    </w:p>
    <w:p>
      <w:pPr>
        <w:pStyle w:val="BookText"/>
      </w:pPr>
      <w:r>
        <w:rPr>
          <w:rFonts w:ascii="Amiri" w:hAnsi="Amiri" w:eastAsia="Amiri" w:cs="Amiri"/>
          <w:lang w:bidi="ar-SA"/>
          <w:color w:val="111111"/>
          <w:sz w:val="28"/>
          <w:szCs w:val="28"/>
          <w:rtl/>
        </w:rPr>
        <w:t xml:space="preserve">از : سيدعلى بن محمدعلى حسينى ميبدى يزدى (1313ق)</w:t>
      </w:r>
    </w:p>
    <w:p>
      <w:pPr>
        <w:pStyle w:val="BookText"/>
      </w:pPr>
      <w:r>
        <w:rPr>
          <w:rFonts w:ascii="IRNazanin" w:hAnsi="IRNazanin" w:eastAsia="IRNazanin" w:cs="IRNazanin"/>
          <w:lang w:bidi="fa-IR"/>
          <w:color w:val="111111"/>
          <w:sz w:val="28"/>
          <w:szCs w:val="28"/>
          <w:rtl/>
        </w:rPr>
        <w:t xml:space="preserve">مشار عربى 744</w:t>
      </w:r>
    </w:p>
    <w:p>
      <w:pPr>
        <w:pStyle w:val="BookText"/>
      </w:pPr>
      <w:r>
        <w:rPr>
          <w:rFonts w:ascii="Amiri" w:hAnsi="Amiri" w:eastAsia="Amiri" w:cs="Amiri"/>
          <w:lang w:bidi="ar-SA"/>
          <w:color w:val="111111"/>
          <w:sz w:val="28"/>
          <w:szCs w:val="28"/>
          <w:rtl/>
        </w:rPr>
        <w:t xml:space="preserve">بدون نام كاتب و نام ناشر و محل نشر ، وزيرى ، 349ص [ ش 6553] .</w:t>
      </w:r>
    </w:p>
    <w:p>
      <w:pPr>
        <w:pStyle w:val="BookText"/>
      </w:pPr>
      <w:r>
        <w:rPr>
          <w:rFonts w:ascii="IRNazanin" w:hAnsi="IRNazanin" w:eastAsia="IRNazanin" w:cs="IRNazanin"/>
          <w:lang w:bidi="fa-IR"/>
          <w:color w:val="111111"/>
          <w:sz w:val="28"/>
          <w:szCs w:val="28"/>
          <w:rtl/>
        </w:rPr>
        <w:t xml:space="preserve">بدون نام كاتب و ديگر مشخصات ، وزيرى ، [ ش 683] .</w:t>
      </w:r>
    </w:p>
    <w:p>
      <w:pPr>
        <w:pStyle w:val="BookText"/>
      </w:pPr>
      <w:r>
        <w:rPr>
          <w:rFonts w:ascii="Amiri" w:hAnsi="Amiri" w:eastAsia="Amiri" w:cs="Amiri"/>
          <w:lang w:bidi="ar-SA"/>
          <w:color w:val="111111"/>
          <w:sz w:val="28"/>
          <w:szCs w:val="28"/>
          <w:rtl/>
        </w:rPr>
        <w:t xml:space="preserve">1325 . كفاية الاثر فى النصوص على الائمة الاثنى عشر(امامت)</w:t>
      </w:r>
    </w:p>
    <w:p>
      <w:pPr>
        <w:pStyle w:val="BookText"/>
      </w:pPr>
      <w:r>
        <w:rPr>
          <w:rFonts w:ascii="IRNazanin" w:hAnsi="IRNazanin" w:eastAsia="IRNazanin" w:cs="IRNazanin"/>
          <w:lang w:bidi="fa-IR"/>
          <w:color w:val="111111"/>
          <w:sz w:val="28"/>
          <w:szCs w:val="28"/>
          <w:rtl/>
        </w:rPr>
        <w:t xml:space="preserve">از : ابوالقاسم على بن محمد خزاز قمى (قرن 5ق)</w:t>
      </w:r>
    </w:p>
    <w:p>
      <w:pPr>
        <w:pStyle w:val="BookText"/>
      </w:pPr>
      <w:r>
        <w:rPr>
          <w:rFonts w:ascii="Amiri" w:hAnsi="Amiri" w:eastAsia="Amiri" w:cs="Amiri"/>
          <w:lang w:bidi="ar-SA"/>
          <w:color w:val="111111"/>
          <w:sz w:val="28"/>
          <w:szCs w:val="28"/>
          <w:rtl/>
        </w:rPr>
        <w:t xml:space="preserve">الذريعه 18 / 86</w:t>
      </w:r>
    </w:p>
    <w:p>
      <w:pPr>
        <w:pStyle w:val="BookText"/>
      </w:pPr>
      <w:r>
        <w:rPr>
          <w:rFonts w:ascii="IRNazanin" w:hAnsi="IRNazanin" w:eastAsia="IRNazanin" w:cs="IRNazanin"/>
          <w:lang w:bidi="fa-IR"/>
          <w:color w:val="111111"/>
          <w:sz w:val="28"/>
          <w:szCs w:val="28"/>
          <w:rtl/>
        </w:rPr>
        <w:t xml:space="preserve">ص: 405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ضمن اربعين ملا محمدباقر مجلسى ص 288 - 328 به چاپ رسيده است ، كاتب : قربان‌على بن كربلايى طالقانى ، 1305 ق ، رحلى . [ ش 6505] .</w:t>
      </w:r>
    </w:p>
    <w:p>
      <w:pPr>
        <w:pStyle w:val="BookText"/>
      </w:pPr>
      <w:r>
        <w:rPr>
          <w:rFonts w:ascii="Amiri" w:hAnsi="Amiri" w:eastAsia="Amiri" w:cs="Amiri"/>
          <w:lang w:bidi="ar-SA"/>
          <w:color w:val="111111"/>
          <w:sz w:val="28"/>
          <w:szCs w:val="28"/>
          <w:rtl/>
        </w:rPr>
        <w:t xml:space="preserve">1326 . كفاية الاصول(اصول فقه)</w:t>
      </w:r>
    </w:p>
    <w:p>
      <w:pPr>
        <w:pStyle w:val="BookText"/>
      </w:pPr>
      <w:r>
        <w:rPr>
          <w:rFonts w:ascii="Amiri" w:hAnsi="Amiri" w:eastAsia="Amiri" w:cs="Amiri"/>
          <w:lang w:bidi="ar-SA"/>
          <w:color w:val="111111"/>
          <w:sz w:val="28"/>
          <w:szCs w:val="28"/>
          <w:rtl/>
        </w:rPr>
        <w:t xml:space="preserve">از : آخوند ملا محمدكاظم بن حسين خراسانى (1329ق)</w:t>
      </w:r>
    </w:p>
    <w:p>
      <w:pPr>
        <w:pStyle w:val="BookText"/>
      </w:pPr>
      <w:r>
        <w:rPr>
          <w:rFonts w:ascii="IRNazanin" w:hAnsi="IRNazanin" w:eastAsia="IRNazanin" w:cs="IRNazanin"/>
          <w:lang w:bidi="fa-IR"/>
          <w:color w:val="111111"/>
          <w:sz w:val="28"/>
          <w:szCs w:val="28"/>
          <w:rtl/>
        </w:rPr>
        <w:t xml:space="preserve">مشار عربى 745</w:t>
      </w:r>
    </w:p>
    <w:p>
      <w:pPr>
        <w:pStyle w:val="BookText"/>
      </w:pPr>
      <w:r>
        <w:rPr>
          <w:rFonts w:ascii="Amiri" w:hAnsi="Amiri" w:eastAsia="Amiri" w:cs="Amiri"/>
          <w:lang w:bidi="ar-SA"/>
          <w:color w:val="111111"/>
          <w:sz w:val="28"/>
          <w:szCs w:val="28"/>
          <w:rtl/>
        </w:rPr>
        <w:t xml:space="preserve">جلد اول و دوم ، مصطفى نجم‌آبادى ، 1327 ق ، مطبعه سيد مرتضى ، وزيرى ، 132147ص [ ش 6548 فقط جلد دوم] .</w:t>
      </w:r>
    </w:p>
    <w:p>
      <w:pPr>
        <w:pStyle w:val="BookText"/>
      </w:pPr>
      <w:r>
        <w:rPr>
          <w:rFonts w:ascii="Amiri" w:hAnsi="Amiri" w:eastAsia="Amiri" w:cs="Amiri"/>
          <w:lang w:bidi="ar-SA"/>
          <w:color w:val="111111"/>
          <w:sz w:val="28"/>
          <w:szCs w:val="28"/>
          <w:rtl/>
        </w:rPr>
        <w:t xml:space="preserve">جلد اول و دوم ، يوسف حلبى شيرازى در 1323ق ، مطبعه حاج احمد شيرازى ، 1324 ، تهران ، وزيرى ، 284ص [ ش 678] .</w:t>
      </w:r>
    </w:p>
    <w:p>
      <w:pPr>
        <w:pStyle w:val="BookText"/>
      </w:pPr>
      <w:r>
        <w:rPr>
          <w:rFonts w:ascii="IRNazanin" w:hAnsi="IRNazanin" w:eastAsia="IRNazanin" w:cs="IRNazanin"/>
          <w:lang w:bidi="fa-IR"/>
          <w:color w:val="111111"/>
          <w:sz w:val="28"/>
          <w:szCs w:val="28"/>
          <w:rtl/>
        </w:rPr>
        <w:t xml:space="preserve">جلد اول و دوم ، محمدعلى ، مطبعه ميرزا على‌اصغر ، 1342 ، تهران ، با حواشى شيخ على قوچانى ، وزيرى ، 207+139ص [ ش 783 و 944 (فقط جلد دوم را دارد)و 6423] .</w:t>
      </w:r>
    </w:p>
    <w:p>
      <w:pPr>
        <w:pStyle w:val="BookText"/>
      </w:pPr>
      <w:r>
        <w:rPr>
          <w:rFonts w:ascii="IRNazanin" w:hAnsi="IRNazanin" w:eastAsia="IRNazanin" w:cs="IRNazanin"/>
          <w:lang w:bidi="fa-IR"/>
          <w:color w:val="111111"/>
          <w:sz w:val="28"/>
          <w:szCs w:val="28"/>
          <w:rtl/>
        </w:rPr>
        <w:t xml:space="preserve">1327 . كفاية العوام فى حفظه الصحة و تدبير الاسقام(پزشكى)</w:t>
      </w:r>
    </w:p>
    <w:p>
      <w:pPr>
        <w:pStyle w:val="BookText"/>
      </w:pPr>
      <w:r>
        <w:rPr>
          <w:rFonts w:ascii="Amiri" w:hAnsi="Amiri" w:eastAsia="Amiri" w:cs="Amiri"/>
          <w:lang w:bidi="ar-SA"/>
          <w:color w:val="111111"/>
          <w:sz w:val="28"/>
          <w:szCs w:val="28"/>
          <w:rtl/>
        </w:rPr>
        <w:t xml:space="preserve">از : دكتر يوحنا ورتبات (1908م)</w:t>
      </w:r>
    </w:p>
    <w:p>
      <w:pPr>
        <w:pStyle w:val="BookText"/>
      </w:pPr>
      <w:r>
        <w:rPr>
          <w:rFonts w:ascii="Amiri" w:hAnsi="Amiri" w:eastAsia="Amiri" w:cs="Amiri"/>
          <w:lang w:bidi="ar-SA"/>
          <w:color w:val="111111"/>
          <w:sz w:val="28"/>
          <w:szCs w:val="28"/>
          <w:rtl/>
        </w:rPr>
        <w:t xml:space="preserve">معجم المطبوعات العربية و المعربة 2/1912</w:t>
      </w:r>
    </w:p>
    <w:p>
      <w:pPr>
        <w:pStyle w:val="BookText"/>
      </w:pPr>
      <w:r>
        <w:rPr>
          <w:rFonts w:ascii="Amiri" w:hAnsi="Amiri" w:eastAsia="Amiri" w:cs="Amiri"/>
          <w:lang w:bidi="ar-SA"/>
          <w:color w:val="111111"/>
          <w:sz w:val="28"/>
          <w:szCs w:val="28"/>
          <w:rtl/>
        </w:rPr>
        <w:t xml:space="preserve">سربى ، بيروت ، المطبعة الاميريكانية ، 1308ق ، رقعى ، 360ص . [ ش 18011] .</w:t>
      </w:r>
    </w:p>
    <w:p>
      <w:pPr>
        <w:pStyle w:val="BookText"/>
      </w:pPr>
      <w:r>
        <w:rPr>
          <w:rFonts w:ascii="Amiri" w:hAnsi="Amiri" w:eastAsia="Amiri" w:cs="Amiri"/>
          <w:lang w:bidi="ar-SA"/>
          <w:color w:val="111111"/>
          <w:sz w:val="28"/>
          <w:szCs w:val="28"/>
          <w:rtl/>
        </w:rPr>
        <w:t xml:space="preserve">1328 . الكلمات الطريفة فى منشأ اختلاف الامة المرحومة(اخلاق)</w:t>
      </w:r>
    </w:p>
    <w:p>
      <w:pPr>
        <w:pStyle w:val="BookText"/>
      </w:pPr>
      <w:r>
        <w:rPr>
          <w:rFonts w:ascii="Amiri" w:hAnsi="Amiri" w:eastAsia="Amiri" w:cs="Amiri"/>
          <w:lang w:bidi="ar-SA"/>
          <w:color w:val="111111"/>
          <w:sz w:val="28"/>
          <w:szCs w:val="28"/>
          <w:rtl/>
        </w:rPr>
        <w:t xml:space="preserve">از : ملا محسن بن مرتضى فيض كاشانى (1091ق)</w:t>
      </w:r>
    </w:p>
    <w:p>
      <w:pPr>
        <w:pStyle w:val="BookText"/>
      </w:pPr>
      <w:r>
        <w:rPr>
          <w:rFonts w:ascii="IRNazanin" w:hAnsi="IRNazanin" w:eastAsia="IRNazanin" w:cs="IRNazanin"/>
          <w:lang w:bidi="fa-IR"/>
          <w:color w:val="111111"/>
          <w:sz w:val="28"/>
          <w:szCs w:val="28"/>
          <w:rtl/>
        </w:rPr>
        <w:t xml:space="preserve">مشار عربى 749</w:t>
      </w:r>
    </w:p>
    <w:p>
      <w:pPr>
        <w:pStyle w:val="BookText"/>
      </w:pPr>
      <w:r>
        <w:rPr>
          <w:rFonts w:ascii="Amiri" w:hAnsi="Amiri" w:eastAsia="Amiri" w:cs="Amiri"/>
          <w:lang w:bidi="ar-SA"/>
          <w:color w:val="111111"/>
          <w:sz w:val="28"/>
          <w:szCs w:val="28"/>
          <w:rtl/>
        </w:rPr>
        <w:t xml:space="preserve">بدون نام كاتب ، 1316 ق ، به تصحيح محمدهاشم قمى ، رقعى ، 127ص . [ ش 785 و 1/890 و 2/890 (به ضميمه رساله حل العقود فى شرح حساب المل المعهود از شيخ يوسف جيلانى در 71ص)] .</w:t>
      </w:r>
    </w:p>
    <w:p>
      <w:pPr>
        <w:pStyle w:val="BookText"/>
      </w:pPr>
      <w:r>
        <w:rPr>
          <w:rFonts w:ascii="IRNazanin" w:hAnsi="IRNazanin" w:eastAsia="IRNazanin" w:cs="IRNazanin"/>
          <w:lang w:bidi="fa-IR"/>
          <w:color w:val="111111"/>
          <w:sz w:val="28"/>
          <w:szCs w:val="28"/>
          <w:rtl/>
        </w:rPr>
        <w:t xml:space="preserve">ص: 406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1329 . كلمات المحققين(متفرقه)</w:t>
      </w:r>
    </w:p>
    <w:p>
      <w:pPr>
        <w:pStyle w:val="BookText"/>
      </w:pPr>
      <w:r>
        <w:rPr>
          <w:rFonts w:ascii="IRNazanin" w:hAnsi="IRNazanin" w:eastAsia="IRNazanin" w:cs="IRNazanin"/>
          <w:lang w:bidi="fa-IR"/>
          <w:color w:val="111111"/>
          <w:sz w:val="28"/>
          <w:szCs w:val="28"/>
          <w:rtl/>
        </w:rPr>
        <w:t xml:space="preserve">مجموعه اى از رساله هاى دانشمندان شيعه است كه ابتدا در دو جلد منتشر و سپس هر دو جلد در يك مجلد چاپ شده است . جلد اول اين مجموعه شامل نه رساله فقهى با عنوان رسائل تسع الرضاعيات و الخراجيات و جلد دوم آن شامل بيست با عنوان رسائل العشرين ،كه مجموع دو جلد مشتمل بر سى رساله است . عنوان رساله ها چنين است:</w:t>
      </w:r>
    </w:p>
    <w:p>
      <w:pPr>
        <w:pStyle w:val="BookText"/>
      </w:pPr>
      <w:r>
        <w:rPr>
          <w:rFonts w:ascii="IRNazanin" w:hAnsi="IRNazanin" w:eastAsia="IRNazanin" w:cs="IRNazanin"/>
          <w:lang w:bidi="fa-IR"/>
          <w:color w:val="111111"/>
          <w:sz w:val="28"/>
          <w:szCs w:val="28"/>
          <w:rtl/>
        </w:rPr>
        <w:t xml:space="preserve">جلد اول:</w:t>
      </w:r>
    </w:p>
    <w:p>
      <w:pPr>
        <w:pStyle w:val="BookText"/>
      </w:pPr>
      <w:r>
        <w:rPr>
          <w:rFonts w:ascii="Amiri" w:hAnsi="Amiri" w:eastAsia="Amiri" w:cs="Amiri"/>
          <w:lang w:bidi="ar-SA"/>
          <w:color w:val="111111"/>
          <w:sz w:val="28"/>
          <w:szCs w:val="28"/>
          <w:rtl/>
        </w:rPr>
        <w:t xml:space="preserve">1 - ضوابط الرضاع ، مير محمدباقر داماد</w:t>
      </w:r>
    </w:p>
    <w:p>
      <w:pPr>
        <w:pStyle w:val="BookText"/>
      </w:pPr>
      <w:r>
        <w:rPr>
          <w:rFonts w:ascii="Amiri" w:hAnsi="Amiri" w:eastAsia="Amiri" w:cs="Amiri"/>
          <w:lang w:bidi="ar-SA"/>
          <w:color w:val="111111"/>
          <w:sz w:val="28"/>
          <w:szCs w:val="28"/>
          <w:rtl/>
        </w:rPr>
        <w:t xml:space="preserve">2 - رساله رضاعيه ، محقق ثانى شيخ على كركى</w:t>
      </w:r>
    </w:p>
    <w:p>
      <w:pPr>
        <w:pStyle w:val="BookText"/>
      </w:pPr>
      <w:r>
        <w:rPr>
          <w:rFonts w:ascii="Amiri" w:hAnsi="Amiri" w:eastAsia="Amiri" w:cs="Amiri"/>
          <w:lang w:bidi="ar-SA"/>
          <w:color w:val="111111"/>
          <w:sz w:val="28"/>
          <w:szCs w:val="28"/>
          <w:rtl/>
        </w:rPr>
        <w:t xml:space="preserve">3 - رسالة وجيزة رضاعية ، ملا محمدباقر مجلسى ، به فارسى</w:t>
      </w:r>
    </w:p>
    <w:p>
      <w:pPr>
        <w:pStyle w:val="BookText"/>
      </w:pPr>
      <w:r>
        <w:rPr>
          <w:rFonts w:ascii="Amiri" w:hAnsi="Amiri" w:eastAsia="Amiri" w:cs="Amiri"/>
          <w:lang w:bidi="ar-SA"/>
          <w:color w:val="111111"/>
          <w:sz w:val="28"/>
          <w:szCs w:val="28"/>
          <w:rtl/>
        </w:rPr>
        <w:t xml:space="preserve">4 - رساله رضاعيه ، شيخ ابراهيم قطيفى</w:t>
      </w:r>
    </w:p>
    <w:p>
      <w:pPr>
        <w:pStyle w:val="BookText"/>
      </w:pPr>
      <w:r>
        <w:rPr>
          <w:rFonts w:ascii="Amiri" w:hAnsi="Amiri" w:eastAsia="Amiri" w:cs="Amiri"/>
          <w:lang w:bidi="ar-SA"/>
          <w:color w:val="111111"/>
          <w:sz w:val="28"/>
          <w:szCs w:val="28"/>
          <w:rtl/>
        </w:rPr>
        <w:t xml:space="preserve">5 - قاطعة اللجاج فى حلّ الخراج ، محقق ثانى</w:t>
      </w:r>
    </w:p>
    <w:p>
      <w:pPr>
        <w:pStyle w:val="BookText"/>
      </w:pPr>
      <w:r>
        <w:rPr>
          <w:rFonts w:ascii="Amiri" w:hAnsi="Amiri" w:eastAsia="Amiri" w:cs="Amiri"/>
          <w:lang w:bidi="ar-SA"/>
          <w:color w:val="111111"/>
          <w:sz w:val="28"/>
          <w:szCs w:val="28"/>
          <w:rtl/>
        </w:rPr>
        <w:t xml:space="preserve">6 - السراج الوهاج فى نقض قاطعة اللجاج ، شيخ ابراهيم قطيفى</w:t>
      </w:r>
    </w:p>
    <w:p>
      <w:pPr>
        <w:pStyle w:val="BookText"/>
      </w:pPr>
      <w:r>
        <w:rPr>
          <w:rFonts w:ascii="Amiri" w:hAnsi="Amiri" w:eastAsia="Amiri" w:cs="Amiri"/>
          <w:lang w:bidi="ar-SA"/>
          <w:color w:val="111111"/>
          <w:sz w:val="28"/>
          <w:szCs w:val="28"/>
          <w:rtl/>
        </w:rPr>
        <w:t xml:space="preserve">7 - رساله خراجية ، مقدس اردبيلى</w:t>
      </w:r>
    </w:p>
    <w:p>
      <w:pPr>
        <w:pStyle w:val="BookText"/>
      </w:pPr>
      <w:r>
        <w:rPr>
          <w:rFonts w:ascii="Amiri" w:hAnsi="Amiri" w:eastAsia="Amiri" w:cs="Amiri"/>
          <w:lang w:bidi="ar-SA"/>
          <w:color w:val="111111"/>
          <w:sz w:val="28"/>
          <w:szCs w:val="28"/>
          <w:rtl/>
        </w:rPr>
        <w:t xml:space="preserve">8 - رساله خراجية مختصر ، مقدس اردبيلى</w:t>
      </w:r>
    </w:p>
    <w:p>
      <w:pPr>
        <w:pStyle w:val="BookText"/>
      </w:pPr>
      <w:r>
        <w:rPr>
          <w:rFonts w:ascii="Amiri" w:hAnsi="Amiri" w:eastAsia="Amiri" w:cs="Amiri"/>
          <w:lang w:bidi="ar-SA"/>
          <w:color w:val="111111"/>
          <w:sz w:val="28"/>
          <w:szCs w:val="28"/>
          <w:rtl/>
        </w:rPr>
        <w:t xml:space="preserve">9 - رساله خراجيه ، شيخ ماجد شيبانى</w:t>
      </w:r>
    </w:p>
    <w:p>
      <w:pPr>
        <w:pStyle w:val="BookText"/>
      </w:pPr>
      <w:r>
        <w:rPr>
          <w:rFonts w:ascii="IRNazanin" w:hAnsi="IRNazanin" w:eastAsia="IRNazanin" w:cs="IRNazanin"/>
          <w:lang w:bidi="fa-IR"/>
          <w:color w:val="111111"/>
          <w:sz w:val="28"/>
          <w:szCs w:val="28"/>
          <w:rtl/>
        </w:rPr>
        <w:t xml:space="preserve">جلد دوم:</w:t>
      </w:r>
    </w:p>
    <w:p>
      <w:pPr>
        <w:pStyle w:val="BookText"/>
      </w:pPr>
      <w:r>
        <w:rPr>
          <w:rFonts w:ascii="Amiri" w:hAnsi="Amiri" w:eastAsia="Amiri" w:cs="Amiri"/>
          <w:lang w:bidi="ar-SA"/>
          <w:color w:val="111111"/>
          <w:sz w:val="28"/>
          <w:szCs w:val="28"/>
          <w:rtl/>
        </w:rPr>
        <w:t xml:space="preserve">10 - رساله سعديه ، علامه حلى</w:t>
      </w:r>
    </w:p>
    <w:p>
      <w:pPr>
        <w:pStyle w:val="BookText"/>
      </w:pPr>
      <w:r>
        <w:rPr>
          <w:rFonts w:ascii="Amiri" w:hAnsi="Amiri" w:eastAsia="Amiri" w:cs="Amiri"/>
          <w:lang w:bidi="ar-SA"/>
          <w:color w:val="111111"/>
          <w:sz w:val="28"/>
          <w:szCs w:val="28"/>
          <w:rtl/>
        </w:rPr>
        <w:t xml:space="preserve">11 - الاعتماد فى شرح رسالة واجب الاعتقاد ، علامه حلى</w:t>
      </w:r>
    </w:p>
    <w:p>
      <w:pPr>
        <w:pStyle w:val="BookText"/>
      </w:pPr>
      <w:r>
        <w:rPr>
          <w:rFonts w:ascii="Amiri" w:hAnsi="Amiri" w:eastAsia="Amiri" w:cs="Amiri"/>
          <w:lang w:bidi="ar-SA"/>
          <w:color w:val="111111"/>
          <w:sz w:val="28"/>
          <w:szCs w:val="28"/>
          <w:rtl/>
        </w:rPr>
        <w:t xml:space="preserve">12 - رساله فخريه ، فخرالمحققين</w:t>
      </w:r>
    </w:p>
    <w:p>
      <w:pPr>
        <w:pStyle w:val="BookText"/>
      </w:pPr>
      <w:r>
        <w:rPr>
          <w:rFonts w:ascii="Amiri" w:hAnsi="Amiri" w:eastAsia="Amiri" w:cs="Amiri"/>
          <w:lang w:bidi="ar-SA"/>
          <w:color w:val="111111"/>
          <w:sz w:val="28"/>
          <w:szCs w:val="28"/>
          <w:rtl/>
        </w:rPr>
        <w:t xml:space="preserve">13 - رساله مشكلات الميراثية ، فاضل عميدى</w:t>
      </w:r>
    </w:p>
    <w:p>
      <w:pPr>
        <w:pStyle w:val="BookText"/>
      </w:pPr>
      <w:r>
        <w:rPr>
          <w:rFonts w:ascii="Amiri" w:hAnsi="Amiri" w:eastAsia="Amiri" w:cs="Amiri"/>
          <w:lang w:bidi="ar-SA"/>
          <w:color w:val="111111"/>
          <w:sz w:val="28"/>
          <w:szCs w:val="28"/>
          <w:rtl/>
        </w:rPr>
        <w:t xml:space="preserve">14 - رساله حريرية فيما لا يتم الصلوة الا به ، شيخ بهايى</w:t>
      </w:r>
    </w:p>
    <w:p>
      <w:pPr>
        <w:pStyle w:val="BookText"/>
      </w:pPr>
      <w:r>
        <w:rPr>
          <w:rFonts w:ascii="Amiri" w:hAnsi="Amiri" w:eastAsia="Amiri" w:cs="Amiri"/>
          <w:lang w:bidi="ar-SA"/>
          <w:color w:val="111111"/>
          <w:sz w:val="28"/>
          <w:szCs w:val="28"/>
          <w:rtl/>
        </w:rPr>
        <w:t xml:space="preserve">15 - صيغ العقود ، محقق ثانى</w:t>
      </w:r>
    </w:p>
    <w:p>
      <w:pPr>
        <w:pStyle w:val="BookText"/>
      </w:pPr>
      <w:r>
        <w:rPr>
          <w:rFonts w:ascii="Amiri" w:hAnsi="Amiri" w:eastAsia="Amiri" w:cs="Amiri"/>
          <w:lang w:bidi="ar-SA"/>
          <w:color w:val="111111"/>
          <w:sz w:val="28"/>
          <w:szCs w:val="28"/>
          <w:rtl/>
        </w:rPr>
        <w:t xml:space="preserve">16 - جبر و اختيار ، وحيد بهبهانى</w:t>
      </w:r>
    </w:p>
    <w:p>
      <w:pPr>
        <w:pStyle w:val="BookText"/>
      </w:pPr>
      <w:r>
        <w:rPr>
          <w:rFonts w:ascii="Amiri" w:hAnsi="Amiri" w:eastAsia="Amiri" w:cs="Amiri"/>
          <w:lang w:bidi="ar-SA"/>
          <w:color w:val="111111"/>
          <w:sz w:val="28"/>
          <w:szCs w:val="28"/>
          <w:rtl/>
        </w:rPr>
        <w:t xml:space="preserve">17 - جبر و اختيار ، خواجه نصير طوسى</w:t>
      </w:r>
    </w:p>
    <w:p>
      <w:pPr>
        <w:pStyle w:val="BookText"/>
      </w:pPr>
      <w:r>
        <w:rPr>
          <w:rFonts w:ascii="IRNazanin" w:hAnsi="IRNazanin" w:eastAsia="IRNazanin" w:cs="IRNazanin"/>
          <w:lang w:bidi="fa-IR"/>
          <w:color w:val="111111"/>
          <w:sz w:val="28"/>
          <w:szCs w:val="28"/>
          <w:rtl/>
        </w:rPr>
        <w:t xml:space="preserve">18 - رساله خلق افعال ، ملا جلال دوانى</w:t>
      </w:r>
    </w:p>
    <w:p>
      <w:pPr>
        <w:pStyle w:val="BookText"/>
      </w:pPr>
      <w:r>
        <w:rPr>
          <w:rFonts w:ascii="IRNazanin" w:hAnsi="IRNazanin" w:eastAsia="IRNazanin" w:cs="IRNazanin"/>
          <w:lang w:bidi="fa-IR"/>
          <w:color w:val="111111"/>
          <w:sz w:val="28"/>
          <w:szCs w:val="28"/>
          <w:rtl/>
        </w:rPr>
        <w:t xml:space="preserve">ص: 407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شرح كلمات خمس حضرت امير ، علامه حلى</w:t>
      </w:r>
    </w:p>
    <w:p>
      <w:pPr>
        <w:pStyle w:val="BookText"/>
      </w:pPr>
      <w:r>
        <w:rPr>
          <w:rFonts w:ascii="Amiri" w:hAnsi="Amiri" w:eastAsia="Amiri" w:cs="Amiri"/>
          <w:lang w:bidi="ar-SA"/>
          <w:color w:val="111111"/>
          <w:sz w:val="28"/>
          <w:szCs w:val="28"/>
          <w:rtl/>
        </w:rPr>
        <w:t xml:space="preserve">20 - رساله خلق الاعمال ، ميرداماد</w:t>
      </w:r>
    </w:p>
    <w:p>
      <w:pPr>
        <w:pStyle w:val="BookText"/>
      </w:pPr>
      <w:r>
        <w:rPr>
          <w:rFonts w:ascii="Amiri" w:hAnsi="Amiri" w:eastAsia="Amiri" w:cs="Amiri"/>
          <w:lang w:bidi="ar-SA"/>
          <w:color w:val="111111"/>
          <w:sz w:val="28"/>
          <w:szCs w:val="28"/>
          <w:rtl/>
        </w:rPr>
        <w:t xml:space="preserve">21 - جبر و اختيار ، فيض كاشانى</w:t>
      </w:r>
    </w:p>
    <w:p>
      <w:pPr>
        <w:pStyle w:val="BookText"/>
      </w:pPr>
      <w:r>
        <w:rPr>
          <w:rFonts w:ascii="Amiri" w:hAnsi="Amiri" w:eastAsia="Amiri" w:cs="Amiri"/>
          <w:lang w:bidi="ar-SA"/>
          <w:color w:val="111111"/>
          <w:sz w:val="28"/>
          <w:szCs w:val="28"/>
          <w:rtl/>
        </w:rPr>
        <w:t xml:space="preserve">22 - رساله در حقيقت وجود ، سيد شريف</w:t>
      </w:r>
    </w:p>
    <w:p>
      <w:pPr>
        <w:pStyle w:val="BookText"/>
      </w:pPr>
      <w:r>
        <w:rPr>
          <w:rFonts w:ascii="Amiri" w:hAnsi="Amiri" w:eastAsia="Amiri" w:cs="Amiri"/>
          <w:lang w:bidi="ar-SA"/>
          <w:color w:val="111111"/>
          <w:sz w:val="28"/>
          <w:szCs w:val="28"/>
          <w:rtl/>
        </w:rPr>
        <w:t xml:space="preserve">23 - سر الصلوة ، ابن سينا</w:t>
      </w:r>
    </w:p>
    <w:p>
      <w:pPr>
        <w:pStyle w:val="BookText"/>
      </w:pPr>
      <w:r>
        <w:rPr>
          <w:rFonts w:ascii="Amiri" w:hAnsi="Amiri" w:eastAsia="Amiri" w:cs="Amiri"/>
          <w:lang w:bidi="ar-SA"/>
          <w:color w:val="111111"/>
          <w:sz w:val="28"/>
          <w:szCs w:val="28"/>
          <w:rtl/>
        </w:rPr>
        <w:t xml:space="preserve">24 - اعيان ثابته شرح حديث قدسى ، محى‌الدين ابن عربى</w:t>
      </w:r>
    </w:p>
    <w:p>
      <w:pPr>
        <w:pStyle w:val="BookText"/>
      </w:pPr>
      <w:r>
        <w:rPr>
          <w:rFonts w:ascii="Amiri" w:hAnsi="Amiri" w:eastAsia="Amiri" w:cs="Amiri"/>
          <w:lang w:bidi="ar-SA"/>
          <w:color w:val="111111"/>
          <w:sz w:val="28"/>
          <w:szCs w:val="28"/>
          <w:rtl/>
        </w:rPr>
        <w:t xml:space="preserve">25 - تحديد كر ، محمدباقر مجلسى</w:t>
      </w:r>
    </w:p>
    <w:p>
      <w:pPr>
        <w:pStyle w:val="BookText"/>
      </w:pPr>
      <w:r>
        <w:rPr>
          <w:rFonts w:ascii="Amiri" w:hAnsi="Amiri" w:eastAsia="Amiri" w:cs="Amiri"/>
          <w:lang w:bidi="ar-SA"/>
          <w:color w:val="111111"/>
          <w:sz w:val="28"/>
          <w:szCs w:val="28"/>
          <w:rtl/>
        </w:rPr>
        <w:t xml:space="preserve">26 - توحيد واجب و مفهوم وجود ، ميرداماد</w:t>
      </w:r>
    </w:p>
    <w:p>
      <w:pPr>
        <w:pStyle w:val="BookText"/>
      </w:pPr>
      <w:r>
        <w:rPr>
          <w:rFonts w:ascii="Amiri" w:hAnsi="Amiri" w:eastAsia="Amiri" w:cs="Amiri"/>
          <w:lang w:bidi="ar-SA"/>
          <w:color w:val="111111"/>
          <w:sz w:val="28"/>
          <w:szCs w:val="28"/>
          <w:rtl/>
        </w:rPr>
        <w:t xml:space="preserve">27 - ذبيحة اهل الكتاب ، شيخ بهايى</w:t>
      </w:r>
    </w:p>
    <w:p>
      <w:pPr>
        <w:pStyle w:val="BookText"/>
      </w:pPr>
      <w:r>
        <w:rPr>
          <w:rFonts w:ascii="Amiri" w:hAnsi="Amiri" w:eastAsia="Amiri" w:cs="Amiri"/>
          <w:lang w:bidi="ar-SA"/>
          <w:color w:val="111111"/>
          <w:sz w:val="28"/>
          <w:szCs w:val="28"/>
          <w:rtl/>
        </w:rPr>
        <w:t xml:space="preserve">28 - المقنعه ، سيدمرتضى علم‌الهدى</w:t>
      </w:r>
    </w:p>
    <w:p>
      <w:pPr>
        <w:pStyle w:val="BookText"/>
      </w:pPr>
      <w:r>
        <w:rPr>
          <w:rFonts w:ascii="Amiri" w:hAnsi="Amiri" w:eastAsia="Amiri" w:cs="Amiri"/>
          <w:lang w:bidi="ar-SA"/>
          <w:color w:val="111111"/>
          <w:sz w:val="28"/>
          <w:szCs w:val="28"/>
          <w:rtl/>
        </w:rPr>
        <w:t xml:space="preserve">29 - رساله فى احكام اهل الاخرة ، سيدمرتضى علم‌الهدى</w:t>
      </w:r>
    </w:p>
    <w:p>
      <w:pPr>
        <w:pStyle w:val="BookText"/>
      </w:pPr>
      <w:r>
        <w:rPr>
          <w:rFonts w:ascii="Amiri" w:hAnsi="Amiri" w:eastAsia="Amiri" w:cs="Amiri"/>
          <w:lang w:bidi="ar-SA"/>
          <w:color w:val="111111"/>
          <w:sz w:val="28"/>
          <w:szCs w:val="28"/>
          <w:rtl/>
        </w:rPr>
        <w:t xml:space="preserve">30 - مسئله فى العصمة ، سيدمرتضى علم‌الهدى</w:t>
      </w:r>
    </w:p>
    <w:p>
      <w:pPr>
        <w:pStyle w:val="BookText"/>
      </w:pPr>
      <w:r>
        <w:rPr>
          <w:rFonts w:ascii="IRNazanin" w:hAnsi="IRNazanin" w:eastAsia="IRNazanin" w:cs="IRNazanin"/>
          <w:lang w:bidi="fa-IR"/>
          <w:color w:val="111111"/>
          <w:sz w:val="28"/>
          <w:szCs w:val="28"/>
          <w:rtl/>
        </w:rPr>
        <w:t xml:space="preserve">مشار عربى 750</w:t>
      </w:r>
    </w:p>
    <w:p>
      <w:pPr>
        <w:pStyle w:val="BookText"/>
      </w:pPr>
      <w:r>
        <w:rPr>
          <w:rFonts w:ascii="Amiri" w:hAnsi="Amiri" w:eastAsia="Amiri" w:cs="Amiri"/>
          <w:lang w:bidi="ar-SA"/>
          <w:color w:val="111111"/>
          <w:sz w:val="28"/>
          <w:szCs w:val="28"/>
          <w:rtl/>
        </w:rPr>
        <w:t xml:space="preserve">جلد اول و دوم ، بدون نام كاتب ، 1315 ق ، وزيرى ، 146+190+204ص [ ش1/465 و 2/465 و 1173] .</w:t>
      </w:r>
    </w:p>
    <w:p>
      <w:pPr>
        <w:pStyle w:val="BookText"/>
      </w:pPr>
      <w:r>
        <w:rPr>
          <w:rFonts w:ascii="Amiri" w:hAnsi="Amiri" w:eastAsia="Amiri" w:cs="Amiri"/>
          <w:lang w:bidi="ar-SA"/>
          <w:color w:val="111111"/>
          <w:sz w:val="28"/>
          <w:szCs w:val="28"/>
          <w:rtl/>
        </w:rPr>
        <w:t xml:space="preserve">جلد دوم ، بدون نام كاتب ، 1315 ق ، وزيرى ، 214ص [ ش 1174] .</w:t>
      </w:r>
    </w:p>
    <w:p>
      <w:pPr>
        <w:pStyle w:val="BookText"/>
      </w:pPr>
      <w:r>
        <w:rPr>
          <w:rFonts w:ascii="Amiri" w:hAnsi="Amiri" w:eastAsia="Amiri" w:cs="Amiri"/>
          <w:lang w:bidi="ar-SA"/>
          <w:color w:val="111111"/>
          <w:sz w:val="28"/>
          <w:szCs w:val="28"/>
          <w:rtl/>
        </w:rPr>
        <w:t xml:space="preserve">1330 . الكلمة الغراء فى تفضيل الزهرا عليهاالسلام(اعتقادات)</w:t>
      </w:r>
    </w:p>
    <w:p>
      <w:pPr>
        <w:pStyle w:val="BookText"/>
      </w:pPr>
      <w:r>
        <w:rPr>
          <w:rFonts w:ascii="Amiri" w:hAnsi="Amiri" w:eastAsia="Amiri" w:cs="Amiri"/>
          <w:lang w:bidi="ar-SA"/>
          <w:color w:val="111111"/>
          <w:sz w:val="28"/>
          <w:szCs w:val="28"/>
          <w:rtl/>
        </w:rPr>
        <w:t xml:space="preserve">از : سيد عبدالحسين بن يوسف شرف الدين موسوى عاملى (1370ق)</w:t>
      </w:r>
    </w:p>
    <w:p>
      <w:pPr>
        <w:pStyle w:val="BookText"/>
      </w:pPr>
      <w:r>
        <w:rPr>
          <w:rFonts w:ascii="IRNazanin" w:hAnsi="IRNazanin" w:eastAsia="IRNazanin" w:cs="IRNazanin"/>
          <w:lang w:bidi="fa-IR"/>
          <w:color w:val="111111"/>
          <w:sz w:val="28"/>
          <w:szCs w:val="28"/>
          <w:rtl/>
        </w:rPr>
        <w:t xml:space="preserve">مشار عربى 753</w:t>
      </w:r>
    </w:p>
    <w:p>
      <w:pPr>
        <w:pStyle w:val="BookText"/>
      </w:pPr>
      <w:r>
        <w:rPr>
          <w:rFonts w:ascii="IRNazanin" w:hAnsi="IRNazanin" w:eastAsia="IRNazanin" w:cs="IRNazanin"/>
          <w:lang w:bidi="fa-IR"/>
          <w:color w:val="111111"/>
          <w:sz w:val="28"/>
          <w:szCs w:val="28"/>
          <w:rtl/>
        </w:rPr>
        <w:t xml:space="preserve">به ضميمه الفصول المهمة به چاپ رسيده است . [ ش 4958] .</w:t>
      </w:r>
    </w:p>
    <w:p>
      <w:pPr>
        <w:pStyle w:val="BookText"/>
      </w:pPr>
      <w:r>
        <w:rPr>
          <w:rFonts w:ascii="Amiri" w:hAnsi="Amiri" w:eastAsia="Amiri" w:cs="Amiri"/>
          <w:lang w:bidi="ar-SA"/>
          <w:color w:val="111111"/>
          <w:sz w:val="28"/>
          <w:szCs w:val="28"/>
          <w:rtl/>
        </w:rPr>
        <w:t xml:space="preserve">1331 . كليات ابى البقاء(متفرقه)</w:t>
      </w:r>
    </w:p>
    <w:p>
      <w:pPr>
        <w:pStyle w:val="BookText"/>
      </w:pPr>
      <w:r>
        <w:rPr>
          <w:rFonts w:ascii="Amiri" w:hAnsi="Amiri" w:eastAsia="Amiri" w:cs="Amiri"/>
          <w:lang w:bidi="ar-SA"/>
          <w:color w:val="111111"/>
          <w:sz w:val="28"/>
          <w:szCs w:val="28"/>
          <w:rtl/>
        </w:rPr>
        <w:t xml:space="preserve">از : ابوالبقاء حسينى كفوى حنفى (1095ق)</w:t>
      </w:r>
    </w:p>
    <w:p>
      <w:pPr>
        <w:pStyle w:val="BookText"/>
      </w:pPr>
      <w:r>
        <w:rPr>
          <w:rFonts w:ascii="Amiri" w:hAnsi="Amiri" w:eastAsia="Amiri" w:cs="Amiri"/>
          <w:lang w:bidi="ar-SA"/>
          <w:color w:val="111111"/>
          <w:sz w:val="28"/>
          <w:szCs w:val="28"/>
          <w:rtl/>
        </w:rPr>
        <w:t xml:space="preserve">معجم المطبوعات العربية و المعربة 1/293</w:t>
      </w:r>
    </w:p>
    <w:p>
      <w:pPr>
        <w:pStyle w:val="BookText"/>
      </w:pPr>
      <w:r>
        <w:rPr>
          <w:rFonts w:ascii="IRNazanin" w:hAnsi="IRNazanin" w:eastAsia="IRNazanin" w:cs="IRNazanin"/>
          <w:lang w:bidi="fa-IR"/>
          <w:color w:val="111111"/>
          <w:sz w:val="28"/>
          <w:szCs w:val="28"/>
          <w:rtl/>
        </w:rPr>
        <w:t xml:space="preserve">محمد مهدى بن محمد جعفر ، تهران ، 1286ق ، رحلى ، 389ص . [ ش 20238] .</w:t>
      </w:r>
    </w:p>
    <w:p>
      <w:pPr>
        <w:pStyle w:val="BookText"/>
      </w:pPr>
      <w:r>
        <w:rPr>
          <w:rFonts w:ascii="IRNazanin" w:hAnsi="IRNazanin" w:eastAsia="IRNazanin" w:cs="IRNazanin"/>
          <w:lang w:bidi="fa-IR"/>
          <w:color w:val="111111"/>
          <w:sz w:val="28"/>
          <w:szCs w:val="28"/>
          <w:rtl/>
        </w:rPr>
        <w:t xml:space="preserve">ص: 408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1332 . كليله و دمنه (حكايات)</w:t>
      </w:r>
    </w:p>
    <w:p>
      <w:pPr>
        <w:pStyle w:val="BookText"/>
      </w:pPr>
      <w:r>
        <w:rPr>
          <w:rFonts w:ascii="Amiri" w:hAnsi="Amiri" w:eastAsia="Amiri" w:cs="Amiri"/>
          <w:lang w:bidi="ar-SA"/>
          <w:color w:val="111111"/>
          <w:sz w:val="28"/>
          <w:szCs w:val="28"/>
          <w:rtl/>
        </w:rPr>
        <w:t xml:space="preserve">ترجمه به عربى: ابو محمد عبداللّه بن مقفع كاتب (143ق)</w:t>
      </w:r>
    </w:p>
    <w:p>
      <w:pPr>
        <w:pStyle w:val="BookText"/>
      </w:pPr>
      <w:r>
        <w:rPr>
          <w:rFonts w:ascii="Amiri" w:hAnsi="Amiri" w:eastAsia="Amiri" w:cs="Amiri"/>
          <w:lang w:bidi="ar-SA"/>
          <w:color w:val="111111"/>
          <w:sz w:val="28"/>
          <w:szCs w:val="28"/>
          <w:rtl/>
        </w:rPr>
        <w:t xml:space="preserve">معجم المطبوعات العربية و المعربة 1/250</w:t>
      </w:r>
    </w:p>
    <w:p>
      <w:pPr>
        <w:pStyle w:val="BookText"/>
      </w:pPr>
      <w:r>
        <w:rPr>
          <w:rFonts w:ascii="Amiri" w:hAnsi="Amiri" w:eastAsia="Amiri" w:cs="Amiri"/>
          <w:lang w:bidi="ar-SA"/>
          <w:color w:val="111111"/>
          <w:sz w:val="28"/>
          <w:szCs w:val="28"/>
          <w:rtl/>
        </w:rPr>
        <w:t xml:space="preserve">بدون نام كاتب ، موصل ، 1869م ، رقعى ، 286ص . [ ش 6599] .</w:t>
      </w:r>
    </w:p>
    <w:p>
      <w:pPr>
        <w:pStyle w:val="BookText"/>
      </w:pPr>
      <w:r>
        <w:rPr>
          <w:rFonts w:ascii="Amiri" w:hAnsi="Amiri" w:eastAsia="Amiri" w:cs="Amiri"/>
          <w:lang w:bidi="ar-SA"/>
          <w:color w:val="111111"/>
          <w:sz w:val="28"/>
          <w:szCs w:val="28"/>
          <w:rtl/>
        </w:rPr>
        <w:t xml:space="preserve">1333 . كمال‌الدين و تمام النعمة فى اثبات الغيبة و كشف الحيرة(حديث)</w:t>
      </w:r>
    </w:p>
    <w:p>
      <w:pPr>
        <w:pStyle w:val="BookText"/>
      </w:pPr>
      <w:r>
        <w:rPr>
          <w:rFonts w:ascii="Amiri" w:hAnsi="Amiri" w:eastAsia="Amiri" w:cs="Amiri"/>
          <w:lang w:bidi="ar-SA"/>
          <w:color w:val="111111"/>
          <w:sz w:val="28"/>
          <w:szCs w:val="28"/>
          <w:rtl/>
        </w:rPr>
        <w:t xml:space="preserve">از : شيخ صدوق ابوجعفر محمد بن على قمى (381ق)</w:t>
      </w:r>
    </w:p>
    <w:p>
      <w:pPr>
        <w:pStyle w:val="BookText"/>
      </w:pPr>
      <w:r>
        <w:rPr>
          <w:rFonts w:ascii="IRNazanin" w:hAnsi="IRNazanin" w:eastAsia="IRNazanin" w:cs="IRNazanin"/>
          <w:lang w:bidi="fa-IR"/>
          <w:color w:val="111111"/>
          <w:sz w:val="28"/>
          <w:szCs w:val="28"/>
          <w:rtl/>
        </w:rPr>
        <w:t xml:space="preserve">مشار عربى 755</w:t>
      </w:r>
    </w:p>
    <w:p>
      <w:pPr>
        <w:pStyle w:val="BookText"/>
      </w:pPr>
      <w:r>
        <w:rPr>
          <w:rFonts w:ascii="IRNazanin" w:hAnsi="IRNazanin" w:eastAsia="IRNazanin" w:cs="IRNazanin"/>
          <w:lang w:bidi="fa-IR"/>
          <w:color w:val="111111"/>
          <w:sz w:val="28"/>
          <w:szCs w:val="28"/>
          <w:rtl/>
        </w:rPr>
        <w:t xml:space="preserve">محمدحسن گلپايگانى ، 1301 ، دارالطباعه ميرباقر رازى ، تهران ، در آخر آن وقف‌نامه حاجى على‌نقى تاجر فرزند محمدحسين تاجر كاشانى چاپ شده است ، وزيرى ، 391 ص . [ ش 6558] .</w:t>
      </w:r>
    </w:p>
    <w:p>
      <w:pPr>
        <w:pStyle w:val="BookText"/>
      </w:pPr>
      <w:r>
        <w:rPr>
          <w:rFonts w:ascii="Amiri" w:hAnsi="Amiri" w:eastAsia="Amiri" w:cs="Amiri"/>
          <w:lang w:bidi="ar-SA"/>
          <w:color w:val="111111"/>
          <w:sz w:val="28"/>
          <w:szCs w:val="28"/>
          <w:rtl/>
        </w:rPr>
        <w:t xml:space="preserve">1334 . كنز الحفاظ فى تهذيب الالفاظ (لغت)</w:t>
      </w:r>
    </w:p>
    <w:p>
      <w:pPr>
        <w:pStyle w:val="BookText"/>
      </w:pPr>
      <w:r>
        <w:rPr>
          <w:rFonts w:ascii="Amiri" w:hAnsi="Amiri" w:eastAsia="Amiri" w:cs="Amiri"/>
          <w:lang w:bidi="ar-SA"/>
          <w:color w:val="111111"/>
          <w:sz w:val="28"/>
          <w:szCs w:val="28"/>
          <w:rtl/>
        </w:rPr>
        <w:t xml:space="preserve">از : ابو زكريا يحيى بن على خطيب تبريزى (502ق)</w:t>
      </w:r>
    </w:p>
    <w:p>
      <w:pPr>
        <w:pStyle w:val="BookText"/>
      </w:pPr>
      <w:r>
        <w:rPr>
          <w:rFonts w:ascii="Amiri" w:hAnsi="Amiri" w:eastAsia="Amiri" w:cs="Amiri"/>
          <w:lang w:bidi="ar-SA"/>
          <w:color w:val="111111"/>
          <w:sz w:val="28"/>
          <w:szCs w:val="28"/>
          <w:rtl/>
        </w:rPr>
        <w:t xml:space="preserve">تهذيب و تلخيصى است از كتاب تهذيب الالفاظ فى اللغة ابو يوسف يعقوب بن اسحاق بن سكيت (244ق)</w:t>
      </w:r>
    </w:p>
    <w:p>
      <w:pPr>
        <w:pStyle w:val="BookText"/>
      </w:pPr>
      <w:r>
        <w:rPr>
          <w:rFonts w:ascii="Amiri" w:hAnsi="Amiri" w:eastAsia="Amiri" w:cs="Amiri"/>
          <w:lang w:bidi="ar-SA"/>
          <w:color w:val="111111"/>
          <w:sz w:val="28"/>
          <w:szCs w:val="28"/>
          <w:rtl/>
        </w:rPr>
        <w:t xml:space="preserve">معجم المطبوعات العربية و المعربة 1/120 و 626</w:t>
      </w:r>
    </w:p>
    <w:p>
      <w:pPr>
        <w:pStyle w:val="BookText"/>
      </w:pPr>
      <w:r>
        <w:rPr>
          <w:rFonts w:ascii="Amiri" w:hAnsi="Amiri" w:eastAsia="Amiri" w:cs="Amiri"/>
          <w:lang w:bidi="ar-SA"/>
          <w:color w:val="111111"/>
          <w:sz w:val="28"/>
          <w:szCs w:val="28"/>
          <w:rtl/>
        </w:rPr>
        <w:t xml:space="preserve">سربى ، معرّب ، بيروت ، المطبعة الكاثوليكية للآباء اليسوعيين ، 1898م ، الاب لويس شيخو يسوعى ، وزيرى ، 4+940+15ص . [ ش 220] .</w:t>
      </w:r>
    </w:p>
    <w:p>
      <w:pPr>
        <w:pStyle w:val="BookText"/>
      </w:pPr>
      <w:r>
        <w:rPr>
          <w:rFonts w:ascii="Amiri" w:hAnsi="Amiri" w:eastAsia="Amiri" w:cs="Amiri"/>
          <w:lang w:bidi="ar-SA"/>
          <w:color w:val="111111"/>
          <w:sz w:val="28"/>
          <w:szCs w:val="28"/>
          <w:rtl/>
        </w:rPr>
        <w:t xml:space="preserve">1335 . كنزالعرفان فى فقه القرآن(علوم قرآن)</w:t>
      </w:r>
    </w:p>
    <w:p>
      <w:pPr>
        <w:pStyle w:val="BookText"/>
      </w:pPr>
      <w:r>
        <w:rPr>
          <w:rFonts w:ascii="Amiri" w:hAnsi="Amiri" w:eastAsia="Amiri" w:cs="Amiri"/>
          <w:lang w:bidi="ar-SA"/>
          <w:color w:val="111111"/>
          <w:sz w:val="28"/>
          <w:szCs w:val="28"/>
          <w:rtl/>
        </w:rPr>
        <w:t xml:space="preserve">از : فاضل مقداد بن عبد اللّه سيورى حلى (ق 826ق)</w:t>
      </w:r>
    </w:p>
    <w:p>
      <w:pPr>
        <w:pStyle w:val="BookText"/>
      </w:pPr>
      <w:r>
        <w:rPr>
          <w:rFonts w:ascii="IRNazanin" w:hAnsi="IRNazanin" w:eastAsia="IRNazanin" w:cs="IRNazanin"/>
          <w:lang w:bidi="fa-IR"/>
          <w:color w:val="111111"/>
          <w:sz w:val="28"/>
          <w:szCs w:val="28"/>
          <w:rtl/>
        </w:rPr>
        <w:t xml:space="preserve">مشار عربى 755</w:t>
      </w:r>
    </w:p>
    <w:p>
      <w:pPr>
        <w:pStyle w:val="BookText"/>
      </w:pPr>
      <w:r>
        <w:rPr>
          <w:rFonts w:ascii="IRNazanin" w:hAnsi="IRNazanin" w:eastAsia="IRNazanin" w:cs="IRNazanin"/>
          <w:lang w:bidi="fa-IR"/>
          <w:color w:val="111111"/>
          <w:sz w:val="28"/>
          <w:szCs w:val="28"/>
          <w:rtl/>
        </w:rPr>
        <w:t xml:space="preserve">محمدحسن بن محمدعلى گلپايگانى ، 1313 ق ، تهران ، در حواشى آن زبدة البيان مقدس اردبيلى به خط على بن محمدحسين تهرانى چاپ شده است ، وزيرى ، 417ص [ ش 677] .</w:t>
      </w:r>
    </w:p>
    <w:p>
      <w:pPr>
        <w:pStyle w:val="BookText"/>
      </w:pPr>
      <w:r>
        <w:rPr>
          <w:rFonts w:ascii="IRNazanin" w:hAnsi="IRNazanin" w:eastAsia="IRNazanin" w:cs="IRNazanin"/>
          <w:lang w:bidi="fa-IR"/>
          <w:color w:val="111111"/>
          <w:sz w:val="28"/>
          <w:szCs w:val="28"/>
          <w:rtl/>
        </w:rPr>
        <w:t xml:space="preserve">در حاشيه تفسير امام حسن عسكرى(ع) [ ش 2308] به چاپ رسيده است .</w:t>
      </w:r>
    </w:p>
    <w:p>
      <w:pPr>
        <w:pStyle w:val="BookText"/>
      </w:pPr>
      <w:r>
        <w:rPr>
          <w:rFonts w:ascii="IRNazanin" w:hAnsi="IRNazanin" w:eastAsia="IRNazanin" w:cs="IRNazanin"/>
          <w:lang w:bidi="fa-IR"/>
          <w:color w:val="111111"/>
          <w:sz w:val="28"/>
          <w:szCs w:val="28"/>
          <w:rtl/>
        </w:rPr>
        <w:t xml:space="preserve">ص: 409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1336 . الكون و الفساد(فلسفه)</w:t>
      </w:r>
    </w:p>
    <w:p>
      <w:pPr>
        <w:pStyle w:val="BookText"/>
      </w:pPr>
      <w:r>
        <w:rPr>
          <w:rFonts w:ascii="Amiri" w:hAnsi="Amiri" w:eastAsia="Amiri" w:cs="Amiri"/>
          <w:lang w:bidi="ar-SA"/>
          <w:color w:val="111111"/>
          <w:sz w:val="28"/>
          <w:szCs w:val="28"/>
          <w:rtl/>
        </w:rPr>
        <w:t xml:space="preserve">از : ارسطو طاليس (322ق‌م)</w:t>
      </w:r>
    </w:p>
    <w:p>
      <w:pPr>
        <w:pStyle w:val="BookText"/>
      </w:pPr>
      <w:r>
        <w:rPr>
          <w:rFonts w:ascii="Amiri" w:hAnsi="Amiri" w:eastAsia="Amiri" w:cs="Amiri"/>
          <w:lang w:bidi="ar-SA"/>
          <w:color w:val="111111"/>
          <w:sz w:val="28"/>
          <w:szCs w:val="28"/>
          <w:rtl/>
        </w:rPr>
        <w:t xml:space="preserve">ترجمه به عربى: احمد لطفى السيد</w:t>
      </w:r>
    </w:p>
    <w:p>
      <w:pPr>
        <w:pStyle w:val="BookText"/>
      </w:pPr>
      <w:r>
        <w:rPr>
          <w:rFonts w:ascii="IRNazanin" w:hAnsi="IRNazanin" w:eastAsia="IRNazanin" w:cs="IRNazanin"/>
          <w:lang w:bidi="fa-IR"/>
          <w:color w:val="111111"/>
          <w:sz w:val="28"/>
          <w:szCs w:val="28"/>
          <w:rtl/>
        </w:rPr>
        <w:t xml:space="preserve">سربى ، مصر ، دارالكتب المصرية ، 1350ق ، وزيرى بزرگ ، 337ص . [ ش 88] .</w:t>
      </w:r>
    </w:p>
    <w:p>
      <w:pPr>
        <w:pStyle w:val="BookText"/>
      </w:pPr>
      <w:r>
        <w:rPr>
          <w:rFonts w:ascii="Amiri" w:hAnsi="Amiri" w:eastAsia="Amiri" w:cs="Amiri"/>
          <w:lang w:bidi="ar-SA"/>
          <w:color w:val="111111"/>
          <w:sz w:val="28"/>
          <w:szCs w:val="28"/>
          <w:rtl/>
        </w:rPr>
        <w:t xml:space="preserve">1337 . كيفيت زيارات و استجابت دعوات (فلسفه)</w:t>
      </w:r>
    </w:p>
    <w:p>
      <w:pPr>
        <w:pStyle w:val="BookText"/>
      </w:pPr>
      <w:r>
        <w:rPr>
          <w:rFonts w:ascii="Amiri" w:hAnsi="Amiri" w:eastAsia="Amiri" w:cs="Amiri"/>
          <w:lang w:bidi="ar-SA"/>
          <w:color w:val="111111"/>
          <w:sz w:val="28"/>
          <w:szCs w:val="28"/>
          <w:rtl/>
        </w:rPr>
        <w:t xml:space="preserve">از : شيخ الرئيس حسين بن عبداللّه ابن سينا (428ق)</w:t>
      </w:r>
    </w:p>
    <w:p>
      <w:pPr>
        <w:pStyle w:val="BookText"/>
      </w:pPr>
      <w:r>
        <w:rPr>
          <w:rFonts w:ascii="IRNazanin" w:hAnsi="IRNazanin" w:eastAsia="IRNazanin" w:cs="IRNazanin"/>
          <w:lang w:bidi="fa-IR"/>
          <w:color w:val="111111"/>
          <w:sz w:val="28"/>
          <w:szCs w:val="28"/>
          <w:rtl/>
        </w:rPr>
        <w:t xml:space="preserve">به ضميمه مسار الشيعة چاپ شده است . [ ش 900] .</w:t>
      </w:r>
    </w:p>
    <w:p>
      <w:pPr>
        <w:pStyle w:val="BookText"/>
      </w:pPr>
      <w:r>
        <w:rPr>
          <w:rFonts w:ascii="IRNazanin" w:hAnsi="IRNazanin" w:eastAsia="IRNazanin" w:cs="IRNazanin"/>
          <w:lang w:bidi="fa-IR"/>
          <w:color w:val="111111"/>
          <w:sz w:val="28"/>
          <w:szCs w:val="28"/>
          <w:rtl/>
        </w:rPr>
        <w:t xml:space="preserve">ص: 410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1338 . لئالى الاخبار و الآثار فى تزكية النفس و تصفية القلب(اخلاق)</w:t>
      </w:r>
    </w:p>
    <w:p>
      <w:pPr>
        <w:pStyle w:val="BookText"/>
      </w:pPr>
      <w:r>
        <w:rPr>
          <w:rFonts w:ascii="Amiri" w:hAnsi="Amiri" w:eastAsia="Amiri" w:cs="Amiri"/>
          <w:lang w:bidi="ar-SA"/>
          <w:color w:val="111111"/>
          <w:sz w:val="28"/>
          <w:szCs w:val="28"/>
          <w:rtl/>
        </w:rPr>
        <w:t xml:space="preserve">از : شيخ محمد نبى بن احمد تويسركانى (حدود 1320ق)</w:t>
      </w:r>
    </w:p>
    <w:p>
      <w:pPr>
        <w:pStyle w:val="BookText"/>
      </w:pPr>
      <w:r>
        <w:rPr>
          <w:rFonts w:ascii="IRNazanin" w:hAnsi="IRNazanin" w:eastAsia="IRNazanin" w:cs="IRNazanin"/>
          <w:lang w:bidi="fa-IR"/>
          <w:color w:val="111111"/>
          <w:sz w:val="28"/>
          <w:szCs w:val="28"/>
          <w:rtl/>
        </w:rPr>
        <w:t xml:space="preserve">مشار عربى 764</w:t>
      </w:r>
    </w:p>
    <w:p>
      <w:pPr>
        <w:pStyle w:val="BookText"/>
      </w:pPr>
      <w:r>
        <w:rPr>
          <w:rFonts w:ascii="Amiri" w:hAnsi="Amiri" w:eastAsia="Amiri" w:cs="Amiri"/>
          <w:lang w:bidi="ar-SA"/>
          <w:color w:val="111111"/>
          <w:sz w:val="28"/>
          <w:szCs w:val="28"/>
          <w:rtl/>
        </w:rPr>
        <w:t xml:space="preserve">سيد محمدعلى بن محمد رضوى موسوى حسينى علوى ، تهران ، 1312 ق ، مطبعه على‌قلى خان قاجار ، رحلى ، 571ص [ ش 17913] .</w:t>
      </w:r>
    </w:p>
    <w:p>
      <w:pPr>
        <w:pStyle w:val="BookText"/>
      </w:pPr>
      <w:r>
        <w:rPr>
          <w:rFonts w:ascii="IRNazanin" w:hAnsi="IRNazanin" w:eastAsia="IRNazanin" w:cs="IRNazanin"/>
          <w:lang w:bidi="fa-IR"/>
          <w:color w:val="111111"/>
          <w:sz w:val="28"/>
          <w:szCs w:val="28"/>
          <w:rtl/>
        </w:rPr>
        <w:t xml:space="preserve">1339 . لباب النقول فى اسباب النزول(علوم قرآن)</w:t>
      </w:r>
    </w:p>
    <w:p>
      <w:pPr>
        <w:pStyle w:val="BookText"/>
      </w:pPr>
      <w:r>
        <w:rPr>
          <w:rFonts w:ascii="Amiri" w:hAnsi="Amiri" w:eastAsia="Amiri" w:cs="Amiri"/>
          <w:lang w:bidi="ar-SA"/>
          <w:color w:val="111111"/>
          <w:sz w:val="28"/>
          <w:szCs w:val="28"/>
          <w:rtl/>
        </w:rPr>
        <w:t xml:space="preserve">از : جلال الدين عبدالرحمن بن ابوبكر سيوطى (911ق)</w:t>
      </w:r>
    </w:p>
    <w:p>
      <w:pPr>
        <w:pStyle w:val="BookText"/>
      </w:pPr>
      <w:r>
        <w:rPr>
          <w:rFonts w:ascii="IRNazanin" w:hAnsi="IRNazanin" w:eastAsia="IRNazanin" w:cs="IRNazanin"/>
          <w:lang w:bidi="fa-IR"/>
          <w:color w:val="111111"/>
          <w:sz w:val="28"/>
          <w:szCs w:val="28"/>
          <w:rtl/>
        </w:rPr>
        <w:t xml:space="preserve">مشار عربى 765</w:t>
      </w:r>
    </w:p>
    <w:p>
      <w:pPr>
        <w:pStyle w:val="BookText"/>
      </w:pPr>
      <w:r>
        <w:rPr>
          <w:rFonts w:ascii="IRNazanin" w:hAnsi="IRNazanin" w:eastAsia="IRNazanin" w:cs="IRNazanin"/>
          <w:lang w:bidi="fa-IR"/>
          <w:color w:val="111111"/>
          <w:sz w:val="28"/>
          <w:szCs w:val="28"/>
          <w:rtl/>
        </w:rPr>
        <w:t xml:space="preserve">به ضميمه تنوير المقباس به چاپ رسيده است . [ ش 219] .</w:t>
      </w:r>
    </w:p>
    <w:p>
      <w:pPr>
        <w:pStyle w:val="BookText"/>
      </w:pPr>
      <w:r>
        <w:rPr>
          <w:rFonts w:ascii="Amiri" w:hAnsi="Amiri" w:eastAsia="Amiri" w:cs="Amiri"/>
          <w:lang w:bidi="ar-SA"/>
          <w:color w:val="111111"/>
          <w:sz w:val="28"/>
          <w:szCs w:val="28"/>
          <w:rtl/>
        </w:rPr>
        <w:t xml:space="preserve">1340 . لزوم ما لا يلزم(ادبيات)</w:t>
      </w:r>
    </w:p>
    <w:p>
      <w:pPr>
        <w:pStyle w:val="BookText"/>
      </w:pPr>
      <w:r>
        <w:rPr>
          <w:rFonts w:ascii="IRNazanin" w:hAnsi="IRNazanin" w:eastAsia="IRNazanin" w:cs="IRNazanin"/>
          <w:lang w:bidi="fa-IR"/>
          <w:color w:val="111111"/>
          <w:sz w:val="28"/>
          <w:szCs w:val="28"/>
          <w:rtl/>
        </w:rPr>
        <w:t xml:space="preserve">از : ابوالعلاء احمد بن عبداللّه معرّى (449ق)</w:t>
      </w:r>
    </w:p>
    <w:p>
      <w:pPr>
        <w:pStyle w:val="BookText"/>
      </w:pPr>
      <w:r>
        <w:rPr>
          <w:rFonts w:ascii="IRNazanin" w:hAnsi="IRNazanin" w:eastAsia="IRNazanin" w:cs="IRNazanin"/>
          <w:lang w:bidi="fa-IR"/>
          <w:color w:val="111111"/>
          <w:sz w:val="28"/>
          <w:szCs w:val="28"/>
          <w:rtl/>
        </w:rPr>
        <w:t xml:space="preserve">مشار عربى 766</w:t>
      </w:r>
    </w:p>
    <w:p>
      <w:pPr>
        <w:pStyle w:val="BookText"/>
      </w:pPr>
      <w:r>
        <w:rPr>
          <w:rFonts w:ascii="IRNazanin" w:hAnsi="IRNazanin" w:eastAsia="IRNazanin" w:cs="IRNazanin"/>
          <w:lang w:bidi="fa-IR"/>
          <w:color w:val="111111"/>
          <w:sz w:val="28"/>
          <w:szCs w:val="28"/>
          <w:rtl/>
        </w:rPr>
        <w:t xml:space="preserve">سربى ، مصر ، مطبعة التوفيق الادبية ، 1343ق ، چاپ دوم ، رقعى ، در دو جلد ، 8+448+440ص . [ ش 691] .</w:t>
      </w:r>
    </w:p>
    <w:p>
      <w:pPr>
        <w:pStyle w:val="BookText"/>
      </w:pPr>
      <w:r>
        <w:rPr>
          <w:rFonts w:ascii="IRNazanin" w:hAnsi="IRNazanin" w:eastAsia="IRNazanin" w:cs="IRNazanin"/>
          <w:lang w:bidi="fa-IR"/>
          <w:color w:val="111111"/>
          <w:sz w:val="28"/>
          <w:szCs w:val="28"/>
          <w:rtl/>
        </w:rPr>
        <w:t xml:space="preserve">ص: 411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1341 . اللمع النواجم فى اللغة و المعاجم(ادبيات)</w:t>
      </w:r>
    </w:p>
    <w:p>
      <w:pPr>
        <w:pStyle w:val="BookText"/>
      </w:pPr>
      <w:r>
        <w:rPr>
          <w:rFonts w:ascii="Amiri" w:hAnsi="Amiri" w:eastAsia="Amiri" w:cs="Amiri"/>
          <w:lang w:bidi="ar-SA"/>
          <w:color w:val="111111"/>
          <w:sz w:val="28"/>
          <w:szCs w:val="28"/>
          <w:rtl/>
        </w:rPr>
        <w:t xml:space="preserve">از : ظاهر خير اللّه شويرى لبنانى (1916م)</w:t>
      </w:r>
    </w:p>
    <w:p>
      <w:pPr>
        <w:pStyle w:val="BookText"/>
      </w:pPr>
      <w:r>
        <w:rPr>
          <w:rFonts w:ascii="Amiri" w:hAnsi="Amiri" w:eastAsia="Amiri" w:cs="Amiri"/>
          <w:lang w:bidi="ar-SA"/>
          <w:color w:val="111111"/>
          <w:sz w:val="28"/>
          <w:szCs w:val="28"/>
          <w:rtl/>
        </w:rPr>
        <w:t xml:space="preserve">معجم المطبوعات العربية و المعربة 2/1162</w:t>
      </w:r>
    </w:p>
    <w:p>
      <w:pPr>
        <w:pStyle w:val="BookText"/>
      </w:pPr>
      <w:r>
        <w:rPr>
          <w:rFonts w:ascii="IRNazanin" w:hAnsi="IRNazanin" w:eastAsia="IRNazanin" w:cs="IRNazanin"/>
          <w:lang w:bidi="fa-IR"/>
          <w:color w:val="111111"/>
          <w:sz w:val="28"/>
          <w:szCs w:val="28"/>
          <w:rtl/>
        </w:rPr>
        <w:t xml:space="preserve">در ضمن معجم الطالب به چاپ رسيده است . [ ش 6822] .</w:t>
      </w:r>
    </w:p>
    <w:p>
      <w:pPr>
        <w:pStyle w:val="BookText"/>
      </w:pPr>
      <w:r>
        <w:rPr>
          <w:rFonts w:ascii="Amiri" w:hAnsi="Amiri" w:eastAsia="Amiri" w:cs="Amiri"/>
          <w:lang w:bidi="ar-SA"/>
          <w:color w:val="111111"/>
          <w:sz w:val="28"/>
          <w:szCs w:val="28"/>
          <w:rtl/>
        </w:rPr>
        <w:t xml:space="preserve">1342 . اللمعات النيرة فى شرح تكملة التبصرة(فقه)</w:t>
      </w:r>
    </w:p>
    <w:p>
      <w:pPr>
        <w:pStyle w:val="BookText"/>
      </w:pPr>
      <w:r>
        <w:rPr>
          <w:rFonts w:ascii="Amiri" w:hAnsi="Amiri" w:eastAsia="Amiri" w:cs="Amiri"/>
          <w:lang w:bidi="ar-SA"/>
          <w:color w:val="111111"/>
          <w:sz w:val="28"/>
          <w:szCs w:val="28"/>
          <w:rtl/>
        </w:rPr>
        <w:t xml:space="preserve">از : آخوند محمد كاظم بن حسين خراسانى (1329ق)</w:t>
      </w:r>
    </w:p>
    <w:p>
      <w:pPr>
        <w:pStyle w:val="BookText"/>
      </w:pPr>
      <w:r>
        <w:rPr>
          <w:rFonts w:ascii="Amiri" w:hAnsi="Amiri" w:eastAsia="Amiri" w:cs="Amiri"/>
          <w:lang w:bidi="ar-SA"/>
          <w:color w:val="111111"/>
          <w:sz w:val="28"/>
          <w:szCs w:val="28"/>
          <w:rtl/>
        </w:rPr>
        <w:t xml:space="preserve">الذريعه 18/347</w:t>
      </w:r>
    </w:p>
    <w:p>
      <w:pPr>
        <w:pStyle w:val="BookText"/>
      </w:pPr>
      <w:r>
        <w:rPr>
          <w:rFonts w:ascii="IRNazanin" w:hAnsi="IRNazanin" w:eastAsia="IRNazanin" w:cs="IRNazanin"/>
          <w:lang w:bidi="fa-IR"/>
          <w:color w:val="111111"/>
          <w:sz w:val="28"/>
          <w:szCs w:val="28"/>
          <w:rtl/>
        </w:rPr>
        <w:t xml:space="preserve">جلد 1و2(كتاب الطهارة و الصلاة) به ضميمه كتاب الوقف به چاپ رسيده است ، سربى ، 58+121ص . [ ش 1243] .</w:t>
      </w:r>
    </w:p>
    <w:p>
      <w:pPr>
        <w:pStyle w:val="BookText"/>
      </w:pPr>
      <w:r>
        <w:rPr>
          <w:rFonts w:ascii="Amiri" w:hAnsi="Amiri" w:eastAsia="Amiri" w:cs="Amiri"/>
          <w:lang w:bidi="ar-SA"/>
          <w:color w:val="111111"/>
          <w:sz w:val="28"/>
          <w:szCs w:val="28"/>
          <w:rtl/>
        </w:rPr>
        <w:t xml:space="preserve">1343 . اللمعة الدمشقية (فقه اماميه)</w:t>
      </w:r>
    </w:p>
    <w:p>
      <w:pPr>
        <w:pStyle w:val="BookText"/>
      </w:pPr>
      <w:r>
        <w:rPr>
          <w:rFonts w:ascii="Amiri" w:hAnsi="Amiri" w:eastAsia="Amiri" w:cs="Amiri"/>
          <w:lang w:bidi="ar-SA"/>
          <w:color w:val="111111"/>
          <w:sz w:val="28"/>
          <w:szCs w:val="28"/>
          <w:rtl/>
        </w:rPr>
        <w:t xml:space="preserve">از : شهيد اول محمد بن مكى عاملى (786ق)</w:t>
      </w:r>
    </w:p>
    <w:p>
      <w:pPr>
        <w:pStyle w:val="BookText"/>
      </w:pPr>
      <w:r>
        <w:rPr>
          <w:rFonts w:ascii="IRNazanin" w:hAnsi="IRNazanin" w:eastAsia="IRNazanin" w:cs="IRNazanin"/>
          <w:lang w:bidi="fa-IR"/>
          <w:color w:val="111111"/>
          <w:sz w:val="28"/>
          <w:szCs w:val="28"/>
          <w:rtl/>
        </w:rPr>
        <w:t xml:space="preserve">التراث العربى 4/404</w:t>
      </w:r>
    </w:p>
    <w:p>
      <w:pPr>
        <w:pStyle w:val="BookText"/>
      </w:pPr>
      <w:r>
        <w:rPr>
          <w:rFonts w:ascii="IRNazanin" w:hAnsi="IRNazanin" w:eastAsia="IRNazanin" w:cs="IRNazanin"/>
          <w:lang w:bidi="fa-IR"/>
          <w:color w:val="111111"/>
          <w:sz w:val="28"/>
          <w:szCs w:val="28"/>
          <w:rtl/>
        </w:rPr>
        <w:t xml:space="preserve">محمد بن ابى طالب آقا رفيعى طالقانى ، چاپ افست اسلاميه ، 1381ق ، جيبى ، 15+255+229+8ص . [ ش 20335] .</w:t>
      </w:r>
    </w:p>
    <w:p>
      <w:pPr>
        <w:pStyle w:val="BookText"/>
      </w:pPr>
      <w:r>
        <w:rPr>
          <w:rFonts w:ascii="Amiri" w:hAnsi="Amiri" w:eastAsia="Amiri" w:cs="Amiri"/>
          <w:lang w:bidi="ar-SA"/>
          <w:color w:val="111111"/>
          <w:sz w:val="28"/>
          <w:szCs w:val="28"/>
          <w:rtl/>
        </w:rPr>
        <w:t xml:space="preserve">1344 . لؤلؤة البحرين فى الاجازة لقرتى العين(تراجم ، رجال)</w:t>
      </w:r>
    </w:p>
    <w:p>
      <w:pPr>
        <w:pStyle w:val="BookText"/>
      </w:pPr>
      <w:r>
        <w:rPr>
          <w:rFonts w:ascii="Amiri" w:hAnsi="Amiri" w:eastAsia="Amiri" w:cs="Amiri"/>
          <w:lang w:bidi="ar-SA"/>
          <w:color w:val="111111"/>
          <w:sz w:val="28"/>
          <w:szCs w:val="28"/>
          <w:rtl/>
        </w:rPr>
        <w:t xml:space="preserve">از : شيخ يوسف بن احمد درازى بحرانى (1186ق)</w:t>
      </w:r>
    </w:p>
    <w:p>
      <w:pPr>
        <w:pStyle w:val="BookText"/>
      </w:pPr>
      <w:r>
        <w:rPr>
          <w:rFonts w:ascii="IRNazanin" w:hAnsi="IRNazanin" w:eastAsia="IRNazanin" w:cs="IRNazanin"/>
          <w:lang w:bidi="fa-IR"/>
          <w:color w:val="111111"/>
          <w:sz w:val="28"/>
          <w:szCs w:val="28"/>
          <w:rtl/>
        </w:rPr>
        <w:t xml:space="preserve">مشار عربى 765</w:t>
      </w:r>
    </w:p>
    <w:p>
      <w:pPr>
        <w:pStyle w:val="BookText"/>
      </w:pPr>
      <w:r>
        <w:rPr>
          <w:rFonts w:ascii="IRNazanin" w:hAnsi="IRNazanin" w:eastAsia="IRNazanin" w:cs="IRNazanin"/>
          <w:lang w:bidi="fa-IR"/>
          <w:color w:val="111111"/>
          <w:sz w:val="28"/>
          <w:szCs w:val="28"/>
          <w:rtl/>
        </w:rPr>
        <w:t xml:space="preserve">ابوالقاسم خوانسارى ، 1269 ، رقعى ، 289ص [ ش 2414 و 688] .</w:t>
      </w:r>
    </w:p>
    <w:p>
      <w:pPr>
        <w:pStyle w:val="BookText"/>
      </w:pPr>
      <w:r>
        <w:rPr>
          <w:rFonts w:ascii="IRNazanin" w:hAnsi="IRNazanin" w:eastAsia="IRNazanin" w:cs="IRNazanin"/>
          <w:lang w:bidi="fa-IR"/>
          <w:color w:val="111111"/>
          <w:sz w:val="28"/>
          <w:szCs w:val="28"/>
          <w:rtl/>
        </w:rPr>
        <w:t xml:space="preserve">1345 . لوامع الاسرار فى شرح مطالع الانوار(منطق)</w:t>
      </w:r>
    </w:p>
    <w:p>
      <w:pPr>
        <w:pStyle w:val="BookText"/>
      </w:pPr>
      <w:r>
        <w:rPr>
          <w:rFonts w:ascii="Amiri" w:hAnsi="Amiri" w:eastAsia="Amiri" w:cs="Amiri"/>
          <w:lang w:bidi="ar-SA"/>
          <w:color w:val="111111"/>
          <w:sz w:val="28"/>
          <w:szCs w:val="28"/>
          <w:rtl/>
        </w:rPr>
        <w:t xml:space="preserve">متن از : سراج‌الدين محمود بن ابى‌بكر ارموى (قرن 7ق)</w:t>
      </w:r>
    </w:p>
    <w:p>
      <w:pPr>
        <w:pStyle w:val="BookText"/>
      </w:pPr>
      <w:r>
        <w:rPr>
          <w:rFonts w:ascii="Amiri" w:hAnsi="Amiri" w:eastAsia="Amiri" w:cs="Amiri"/>
          <w:lang w:bidi="ar-SA"/>
          <w:color w:val="111111"/>
          <w:sz w:val="28"/>
          <w:szCs w:val="28"/>
          <w:rtl/>
        </w:rPr>
        <w:t xml:space="preserve">شرح از : قطب‌الدين محمود بن محمد رازى(766ق)</w:t>
      </w:r>
    </w:p>
    <w:p>
      <w:pPr>
        <w:pStyle w:val="BookText"/>
      </w:pPr>
      <w:r>
        <w:rPr>
          <w:rFonts w:ascii="IRNazanin" w:hAnsi="IRNazanin" w:eastAsia="IRNazanin" w:cs="IRNazanin"/>
          <w:lang w:bidi="fa-IR"/>
          <w:color w:val="111111"/>
          <w:sz w:val="28"/>
          <w:szCs w:val="28"/>
          <w:rtl/>
        </w:rPr>
        <w:t xml:space="preserve">التراث العربى 4/408</w:t>
      </w:r>
    </w:p>
    <w:p>
      <w:pPr>
        <w:pStyle w:val="BookText"/>
      </w:pPr>
      <w:r>
        <w:rPr>
          <w:rFonts w:ascii="IRNazanin" w:hAnsi="IRNazanin" w:eastAsia="IRNazanin" w:cs="IRNazanin"/>
          <w:lang w:bidi="fa-IR"/>
          <w:color w:val="111111"/>
          <w:sz w:val="28"/>
          <w:szCs w:val="28"/>
          <w:rtl/>
        </w:rPr>
        <w:t xml:space="preserve">ص: 412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عبدالرحيم بن محمدتقى تبريزى ، 1294 ق ، تبريز ، رحلى ، 337ص [ ش 1/556 و 1/557] .</w:t>
      </w:r>
    </w:p>
    <w:p>
      <w:pPr>
        <w:pStyle w:val="BookText"/>
      </w:pPr>
      <w:r>
        <w:rPr>
          <w:rFonts w:ascii="Amiri" w:hAnsi="Amiri" w:eastAsia="Amiri" w:cs="Amiri"/>
          <w:lang w:bidi="ar-SA"/>
          <w:color w:val="111111"/>
          <w:sz w:val="28"/>
          <w:szCs w:val="28"/>
          <w:rtl/>
        </w:rPr>
        <w:t xml:space="preserve">محمد حسين خراسانى ، تبريز ، 1294ق ، رحلى ، 380ص . [ ش 2/556 و 3/556 و 2/557] .</w:t>
      </w:r>
    </w:p>
    <w:p>
      <w:pPr>
        <w:pStyle w:val="BookText"/>
      </w:pPr>
      <w:r>
        <w:rPr>
          <w:rFonts w:ascii="IRNazanin" w:hAnsi="IRNazanin" w:eastAsia="IRNazanin" w:cs="IRNazanin"/>
          <w:lang w:bidi="fa-IR"/>
          <w:color w:val="111111"/>
          <w:sz w:val="28"/>
          <w:szCs w:val="28"/>
          <w:rtl/>
        </w:rPr>
        <w:t xml:space="preserve">1346 . اللهوف (الملهوف) على قتلى الطفوف(مقتل)</w:t>
      </w:r>
    </w:p>
    <w:p>
      <w:pPr>
        <w:pStyle w:val="BookText"/>
      </w:pPr>
      <w:r>
        <w:rPr>
          <w:rFonts w:ascii="Amiri" w:hAnsi="Amiri" w:eastAsia="Amiri" w:cs="Amiri"/>
          <w:lang w:bidi="ar-SA"/>
          <w:color w:val="111111"/>
          <w:sz w:val="28"/>
          <w:szCs w:val="28"/>
          <w:rtl/>
        </w:rPr>
        <w:t xml:space="preserve">از : ابن طاووس رضى‌الدين على بن موسى حلى (664ق)</w:t>
      </w:r>
    </w:p>
    <w:p>
      <w:pPr>
        <w:pStyle w:val="BookText"/>
      </w:pPr>
      <w:r>
        <w:rPr>
          <w:rFonts w:ascii="IRNazanin" w:hAnsi="IRNazanin" w:eastAsia="IRNazanin" w:cs="IRNazanin"/>
          <w:lang w:bidi="fa-IR"/>
          <w:color w:val="111111"/>
          <w:sz w:val="28"/>
          <w:szCs w:val="28"/>
          <w:rtl/>
        </w:rPr>
        <w:t xml:space="preserve">التراث العربى 4/415</w:t>
      </w:r>
    </w:p>
    <w:p>
      <w:pPr>
        <w:pStyle w:val="BookText"/>
      </w:pPr>
      <w:r>
        <w:rPr>
          <w:rFonts w:ascii="IRNazanin" w:hAnsi="IRNazanin" w:eastAsia="IRNazanin" w:cs="IRNazanin"/>
          <w:lang w:bidi="fa-IR"/>
          <w:color w:val="111111"/>
          <w:sz w:val="28"/>
          <w:szCs w:val="28"/>
          <w:rtl/>
        </w:rPr>
        <w:t xml:space="preserve">در ضمن جلد دهم بحارالانوار به چاپ رسيده است . [ ش 2174] .</w:t>
      </w:r>
    </w:p>
    <w:p>
      <w:pPr>
        <w:pStyle w:val="BookText"/>
      </w:pPr>
      <w:r>
        <w:rPr>
          <w:rFonts w:ascii="IRNazanin" w:hAnsi="IRNazanin" w:eastAsia="IRNazanin" w:cs="IRNazanin"/>
          <w:lang w:bidi="fa-IR"/>
          <w:color w:val="111111"/>
          <w:sz w:val="28"/>
          <w:szCs w:val="28"/>
          <w:rtl/>
        </w:rPr>
        <w:t xml:space="preserve">محمدعلى روحى اصفهانى ، 1321 ق ، رقعى ، 191ص [ ش 19509] .</w:t>
      </w:r>
    </w:p>
    <w:p>
      <w:pPr>
        <w:pStyle w:val="BookText"/>
      </w:pPr>
      <w:r>
        <w:rPr>
          <w:rFonts w:ascii="IRNazanin" w:hAnsi="IRNazanin" w:eastAsia="IRNazanin" w:cs="IRNazanin"/>
          <w:lang w:bidi="fa-IR"/>
          <w:color w:val="111111"/>
          <w:sz w:val="28"/>
          <w:szCs w:val="28"/>
          <w:rtl/>
        </w:rPr>
        <w:t xml:space="preserve">ص: 413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414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1347 . مبادى العربية فى الصرف و النحو(ادبيات)</w:t>
      </w:r>
    </w:p>
    <w:p>
      <w:pPr>
        <w:pStyle w:val="BookText"/>
      </w:pPr>
      <w:r>
        <w:rPr>
          <w:rFonts w:ascii="Amiri" w:hAnsi="Amiri" w:eastAsia="Amiri" w:cs="Amiri"/>
          <w:lang w:bidi="ar-SA"/>
          <w:color w:val="111111"/>
          <w:sz w:val="28"/>
          <w:szCs w:val="28"/>
          <w:rtl/>
        </w:rPr>
        <w:t xml:space="preserve">از : رشيد خورى شرتونى (1906م)</w:t>
      </w:r>
    </w:p>
    <w:p>
      <w:pPr>
        <w:pStyle w:val="BookText"/>
      </w:pPr>
      <w:r>
        <w:rPr>
          <w:rFonts w:ascii="Amiri" w:hAnsi="Amiri" w:eastAsia="Amiri" w:cs="Amiri"/>
          <w:lang w:bidi="ar-SA"/>
          <w:color w:val="111111"/>
          <w:sz w:val="28"/>
          <w:szCs w:val="28"/>
          <w:rtl/>
        </w:rPr>
        <w:t xml:space="preserve">معجم المطبوعات العربية و المعربة 1/1112</w:t>
      </w:r>
    </w:p>
    <w:p>
      <w:pPr>
        <w:pStyle w:val="BookText"/>
      </w:pPr>
      <w:r>
        <w:rPr>
          <w:rFonts w:ascii="IRNazanin" w:hAnsi="IRNazanin" w:eastAsia="IRNazanin" w:cs="IRNazanin"/>
          <w:lang w:bidi="fa-IR"/>
          <w:color w:val="111111"/>
          <w:sz w:val="28"/>
          <w:szCs w:val="28"/>
          <w:rtl/>
        </w:rPr>
        <w:t xml:space="preserve">سربى، بيروت ، المطبعة الكاثوليكية ، 1923م ، جيبى ، در چهارجلد ، [ ج1 ش6813، ج2 ش6814 ، ج3 ش6816و6815 ، ج4 ش6829و6817] .</w:t>
      </w:r>
    </w:p>
    <w:p>
      <w:pPr>
        <w:pStyle w:val="BookText"/>
      </w:pPr>
      <w:r>
        <w:rPr>
          <w:rFonts w:ascii="IRNazanin" w:hAnsi="IRNazanin" w:eastAsia="IRNazanin" w:cs="IRNazanin"/>
          <w:lang w:bidi="fa-IR"/>
          <w:color w:val="111111"/>
          <w:sz w:val="28"/>
          <w:szCs w:val="28"/>
          <w:rtl/>
        </w:rPr>
        <w:t xml:space="preserve">1348 . مبادى الوصول فى علم الاصول(اصول فقه)</w:t>
      </w:r>
    </w:p>
    <w:p>
      <w:pPr>
        <w:pStyle w:val="BookText"/>
      </w:pPr>
      <w:r>
        <w:rPr>
          <w:rFonts w:ascii="Amiri" w:hAnsi="Amiri" w:eastAsia="Amiri" w:cs="Amiri"/>
          <w:lang w:bidi="ar-SA"/>
          <w:color w:val="111111"/>
          <w:sz w:val="28"/>
          <w:szCs w:val="28"/>
          <w:rtl/>
        </w:rPr>
        <w:t xml:space="preserve">از : علامه على حسن بن يوسف بن مطهر (726ق)</w:t>
      </w:r>
    </w:p>
    <w:p>
      <w:pPr>
        <w:pStyle w:val="BookText"/>
      </w:pPr>
      <w:r>
        <w:rPr>
          <w:rFonts w:ascii="IRNazanin" w:hAnsi="IRNazanin" w:eastAsia="IRNazanin" w:cs="IRNazanin"/>
          <w:lang w:bidi="fa-IR"/>
          <w:color w:val="111111"/>
          <w:sz w:val="28"/>
          <w:szCs w:val="28"/>
          <w:rtl/>
        </w:rPr>
        <w:t xml:space="preserve">التراث العربى 4/426</w:t>
      </w:r>
    </w:p>
    <w:p>
      <w:pPr>
        <w:pStyle w:val="BookText"/>
      </w:pPr>
      <w:r>
        <w:rPr>
          <w:rFonts w:ascii="IRNazanin" w:hAnsi="IRNazanin" w:eastAsia="IRNazanin" w:cs="IRNazanin"/>
          <w:lang w:bidi="fa-IR"/>
          <w:color w:val="111111"/>
          <w:sz w:val="28"/>
          <w:szCs w:val="28"/>
          <w:rtl/>
        </w:rPr>
        <w:t xml:space="preserve">به ضميمه معارج الاصول به چاپ رسيده است . 60ص . [ ش 6792] .</w:t>
      </w:r>
    </w:p>
    <w:p>
      <w:pPr>
        <w:pStyle w:val="BookText"/>
      </w:pPr>
      <w:r>
        <w:rPr>
          <w:rFonts w:ascii="IRNazanin" w:hAnsi="IRNazanin" w:eastAsia="IRNazanin" w:cs="IRNazanin"/>
          <w:lang w:bidi="fa-IR"/>
          <w:color w:val="111111"/>
          <w:sz w:val="28"/>
          <w:szCs w:val="28"/>
          <w:rtl/>
        </w:rPr>
        <w:t xml:space="preserve">1349 . مبانى الاصول (اصول فقه)</w:t>
      </w:r>
    </w:p>
    <w:p>
      <w:pPr>
        <w:pStyle w:val="BookText"/>
      </w:pPr>
      <w:r>
        <w:rPr>
          <w:rFonts w:ascii="Amiri" w:hAnsi="Amiri" w:eastAsia="Amiri" w:cs="Amiri"/>
          <w:lang w:bidi="ar-SA"/>
          <w:color w:val="111111"/>
          <w:sz w:val="28"/>
          <w:szCs w:val="28"/>
          <w:rtl/>
        </w:rPr>
        <w:t xml:space="preserve">از : سيدمحمدهاشم بن زين‌العابدين موسوى خوانسارى (1318ق)</w:t>
      </w:r>
    </w:p>
    <w:p>
      <w:pPr>
        <w:pStyle w:val="BookText"/>
      </w:pPr>
      <w:r>
        <w:rPr>
          <w:rFonts w:ascii="IRNazanin" w:hAnsi="IRNazanin" w:eastAsia="IRNazanin" w:cs="IRNazanin"/>
          <w:lang w:bidi="fa-IR"/>
          <w:color w:val="111111"/>
          <w:sz w:val="28"/>
          <w:szCs w:val="28"/>
          <w:rtl/>
        </w:rPr>
        <w:t xml:space="preserve">مشار عربى 781</w:t>
      </w:r>
    </w:p>
    <w:p>
      <w:pPr>
        <w:pStyle w:val="BookText"/>
      </w:pPr>
      <w:r>
        <w:rPr>
          <w:rFonts w:ascii="IRNazanin" w:hAnsi="IRNazanin" w:eastAsia="IRNazanin" w:cs="IRNazanin"/>
          <w:lang w:bidi="fa-IR"/>
          <w:color w:val="111111"/>
          <w:sz w:val="28"/>
          <w:szCs w:val="28"/>
          <w:rtl/>
        </w:rPr>
        <w:t xml:space="preserve">در ضمن مجمع الفوائد و مخزن الفرائد به چاپ رسيده است . [ ش 1639] .</w:t>
      </w:r>
    </w:p>
    <w:p>
      <w:pPr>
        <w:pStyle w:val="BookText"/>
      </w:pPr>
      <w:r>
        <w:rPr>
          <w:rFonts w:ascii="IRNazanin" w:hAnsi="IRNazanin" w:eastAsia="IRNazanin" w:cs="IRNazanin"/>
          <w:lang w:bidi="fa-IR"/>
          <w:color w:val="111111"/>
          <w:sz w:val="28"/>
          <w:szCs w:val="28"/>
          <w:rtl/>
        </w:rPr>
        <w:t xml:space="preserve">1350 . المبداء و المعاد (فلسفه)</w:t>
      </w:r>
    </w:p>
    <w:p>
      <w:pPr>
        <w:pStyle w:val="BookText"/>
      </w:pPr>
      <w:r>
        <w:rPr>
          <w:rFonts w:ascii="Amiri" w:hAnsi="Amiri" w:eastAsia="Amiri" w:cs="Amiri"/>
          <w:lang w:bidi="ar-SA"/>
          <w:color w:val="111111"/>
          <w:sz w:val="28"/>
          <w:szCs w:val="28"/>
          <w:rtl/>
        </w:rPr>
        <w:t xml:space="preserve">از : صدرالدين محمد بن ابراهيم شيرازى (1050ق)</w:t>
      </w:r>
    </w:p>
    <w:p>
      <w:pPr>
        <w:pStyle w:val="BookText"/>
      </w:pPr>
      <w:r>
        <w:rPr>
          <w:rFonts w:ascii="IRNazanin" w:hAnsi="IRNazanin" w:eastAsia="IRNazanin" w:cs="IRNazanin"/>
          <w:lang w:bidi="fa-IR"/>
          <w:color w:val="111111"/>
          <w:sz w:val="28"/>
          <w:szCs w:val="28"/>
          <w:rtl/>
        </w:rPr>
        <w:t xml:space="preserve">مشار عربى 781</w:t>
      </w:r>
    </w:p>
    <w:p>
      <w:pPr>
        <w:pStyle w:val="BookText"/>
      </w:pPr>
      <w:r>
        <w:rPr>
          <w:rFonts w:ascii="IRNazanin" w:hAnsi="IRNazanin" w:eastAsia="IRNazanin" w:cs="IRNazanin"/>
          <w:lang w:bidi="fa-IR"/>
          <w:color w:val="111111"/>
          <w:sz w:val="28"/>
          <w:szCs w:val="28"/>
          <w:rtl/>
        </w:rPr>
        <w:t xml:space="preserve">ص: 415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عبدالكريم شيرازى ، 1314ق ، با حواشى ملا هادى سبزوارى و به ضميمه تهذيب الاخلاق ابن مسكويه و چند رساله ديگر ، وزيرى ، 472ص . [ ش 120] .</w:t>
      </w:r>
    </w:p>
    <w:p>
      <w:pPr>
        <w:pStyle w:val="BookText"/>
      </w:pPr>
      <w:r>
        <w:rPr>
          <w:rFonts w:ascii="Amiri" w:hAnsi="Amiri" w:eastAsia="Amiri" w:cs="Amiri"/>
          <w:lang w:bidi="ar-SA"/>
          <w:color w:val="111111"/>
          <w:sz w:val="28"/>
          <w:szCs w:val="28"/>
          <w:rtl/>
        </w:rPr>
        <w:t xml:space="preserve">1351 . المبسوط فى فقه الاماميه(فقه)</w:t>
      </w:r>
    </w:p>
    <w:p>
      <w:pPr>
        <w:pStyle w:val="BookText"/>
      </w:pPr>
      <w:r>
        <w:rPr>
          <w:rFonts w:ascii="Amiri" w:hAnsi="Amiri" w:eastAsia="Amiri" w:cs="Amiri"/>
          <w:lang w:bidi="ar-SA"/>
          <w:color w:val="111111"/>
          <w:sz w:val="28"/>
          <w:szCs w:val="28"/>
          <w:rtl/>
        </w:rPr>
        <w:t xml:space="preserve">از : شيخ طوسى ابوجعفر محمد بن حسن (460ق)</w:t>
      </w:r>
    </w:p>
    <w:p>
      <w:pPr>
        <w:pStyle w:val="BookText"/>
      </w:pPr>
      <w:r>
        <w:rPr>
          <w:rFonts w:ascii="IRNazanin" w:hAnsi="IRNazanin" w:eastAsia="IRNazanin" w:cs="IRNazanin"/>
          <w:lang w:bidi="fa-IR"/>
          <w:color w:val="111111"/>
          <w:sz w:val="28"/>
          <w:szCs w:val="28"/>
          <w:rtl/>
        </w:rPr>
        <w:t xml:space="preserve">مشار عربى 782</w:t>
      </w:r>
    </w:p>
    <w:p>
      <w:pPr>
        <w:pStyle w:val="BookText"/>
      </w:pPr>
      <w:r>
        <w:rPr>
          <w:rFonts w:ascii="Amiri" w:hAnsi="Amiri" w:eastAsia="Amiri" w:cs="Amiri"/>
          <w:lang w:bidi="ar-SA"/>
          <w:color w:val="111111"/>
          <w:sz w:val="28"/>
          <w:szCs w:val="28"/>
          <w:rtl/>
        </w:rPr>
        <w:t xml:space="preserve">محمد على خوانسارى ، 1271 ق ، به تصحيح ميرزا مسيح ، مطبعه سيدباقر ، رحلى ، بدون صفحه‌شمار . [ ش 857 و 1663] .</w:t>
      </w:r>
    </w:p>
    <w:p>
      <w:pPr>
        <w:pStyle w:val="BookText"/>
      </w:pPr>
      <w:r>
        <w:rPr>
          <w:rFonts w:ascii="Amiri" w:hAnsi="Amiri" w:eastAsia="Amiri" w:cs="Amiri"/>
          <w:lang w:bidi="ar-SA"/>
          <w:color w:val="111111"/>
          <w:sz w:val="28"/>
          <w:szCs w:val="28"/>
          <w:rtl/>
        </w:rPr>
        <w:t xml:space="preserve">المتاجر ، شيخ انصارى = كتاب المتاجر</w:t>
      </w:r>
    </w:p>
    <w:p>
      <w:pPr>
        <w:pStyle w:val="BookText"/>
      </w:pPr>
      <w:r>
        <w:rPr>
          <w:rFonts w:ascii="Amiri" w:hAnsi="Amiri" w:eastAsia="Amiri" w:cs="Amiri"/>
          <w:lang w:bidi="ar-SA"/>
          <w:color w:val="111111"/>
          <w:sz w:val="28"/>
          <w:szCs w:val="28"/>
          <w:rtl/>
        </w:rPr>
        <w:t xml:space="preserve">1352 . المثل السائر فى ادب الكاتب و الشاعر(ادبيات)</w:t>
      </w:r>
    </w:p>
    <w:p>
      <w:pPr>
        <w:pStyle w:val="BookText"/>
      </w:pPr>
      <w:r>
        <w:rPr>
          <w:rFonts w:ascii="Amiri" w:hAnsi="Amiri" w:eastAsia="Amiri" w:cs="Amiri"/>
          <w:lang w:bidi="ar-SA"/>
          <w:color w:val="111111"/>
          <w:sz w:val="28"/>
          <w:szCs w:val="28"/>
          <w:rtl/>
        </w:rPr>
        <w:t xml:space="preserve">از : ضياء الدين نصر اللّه بن اثير جزرى موصلى شافعى (637ق)</w:t>
      </w:r>
    </w:p>
    <w:p>
      <w:pPr>
        <w:pStyle w:val="BookText"/>
      </w:pPr>
      <w:r>
        <w:rPr>
          <w:rFonts w:ascii="Amiri" w:hAnsi="Amiri" w:eastAsia="Amiri" w:cs="Amiri"/>
          <w:lang w:bidi="ar-SA"/>
          <w:color w:val="111111"/>
          <w:sz w:val="28"/>
          <w:szCs w:val="28"/>
          <w:rtl/>
        </w:rPr>
        <w:t xml:space="preserve">معجم المطبوعات العربية و المعربة 1/35</w:t>
      </w:r>
    </w:p>
    <w:p>
      <w:pPr>
        <w:pStyle w:val="BookText"/>
      </w:pPr>
      <w:r>
        <w:rPr>
          <w:rFonts w:ascii="IRNazanin" w:hAnsi="IRNazanin" w:eastAsia="IRNazanin" w:cs="IRNazanin"/>
          <w:lang w:bidi="fa-IR"/>
          <w:color w:val="111111"/>
          <w:sz w:val="28"/>
          <w:szCs w:val="28"/>
          <w:rtl/>
        </w:rPr>
        <w:t xml:space="preserve">سربى ، مصر ، المطبعة البهية ، 1312ق ، در حاشيه‌اش ادب الكاتب ابن قتببة به چاپ رسيده است ، خشتى ، 324ص . [ ش 854] .</w:t>
      </w:r>
    </w:p>
    <w:p>
      <w:pPr>
        <w:pStyle w:val="BookText"/>
      </w:pPr>
      <w:r>
        <w:rPr>
          <w:rFonts w:ascii="Amiri" w:hAnsi="Amiri" w:eastAsia="Amiri" w:cs="Amiri"/>
          <w:lang w:bidi="ar-SA"/>
          <w:color w:val="111111"/>
          <w:sz w:val="28"/>
          <w:szCs w:val="28"/>
          <w:rtl/>
        </w:rPr>
        <w:t xml:space="preserve">1353 . مثيرالاحزان و منير سبل الاشجان(قتل)</w:t>
      </w:r>
    </w:p>
    <w:p>
      <w:pPr>
        <w:pStyle w:val="BookText"/>
      </w:pPr>
      <w:r>
        <w:rPr>
          <w:rFonts w:ascii="IRNazanin" w:hAnsi="IRNazanin" w:eastAsia="IRNazanin" w:cs="IRNazanin"/>
          <w:lang w:bidi="fa-IR"/>
          <w:color w:val="111111"/>
          <w:sz w:val="28"/>
          <w:szCs w:val="28"/>
          <w:rtl/>
        </w:rPr>
        <w:t xml:space="preserve">از : ابن نما جعفر بن محمد بن نما حلى (645ق)</w:t>
      </w:r>
    </w:p>
    <w:p>
      <w:pPr>
        <w:pStyle w:val="BookText"/>
      </w:pPr>
      <w:r>
        <w:rPr>
          <w:rFonts w:ascii="IRNazanin" w:hAnsi="IRNazanin" w:eastAsia="IRNazanin" w:cs="IRNazanin"/>
          <w:lang w:bidi="fa-IR"/>
          <w:color w:val="111111"/>
          <w:sz w:val="28"/>
          <w:szCs w:val="28"/>
          <w:rtl/>
        </w:rPr>
        <w:t xml:space="preserve">مشار عربى 784</w:t>
      </w:r>
    </w:p>
    <w:p>
      <w:pPr>
        <w:pStyle w:val="BookText"/>
      </w:pPr>
      <w:r>
        <w:rPr>
          <w:rFonts w:ascii="Amiri" w:hAnsi="Amiri" w:eastAsia="Amiri" w:cs="Amiri"/>
          <w:lang w:bidi="ar-SA"/>
          <w:color w:val="111111"/>
          <w:sz w:val="28"/>
          <w:szCs w:val="28"/>
          <w:rtl/>
        </w:rPr>
        <w:t xml:space="preserve">محمدعلى رضوى ، تهران ، 1317 ق ، كارخانه مشهدى خداداد ، رقعى ، 93ص [ ش 1342] .</w:t>
      </w:r>
    </w:p>
    <w:p>
      <w:pPr>
        <w:pStyle w:val="BookText"/>
      </w:pPr>
      <w:r>
        <w:rPr>
          <w:rFonts w:ascii="Amiri" w:hAnsi="Amiri" w:eastAsia="Amiri" w:cs="Amiri"/>
          <w:lang w:bidi="ar-SA"/>
          <w:color w:val="111111"/>
          <w:sz w:val="28"/>
          <w:szCs w:val="28"/>
          <w:rtl/>
        </w:rPr>
        <w:t xml:space="preserve">1354 . المجالس الفاخره فى مآتم العترة الطاهرة(تاريخ)</w:t>
      </w:r>
    </w:p>
    <w:p>
      <w:pPr>
        <w:pStyle w:val="BookText"/>
      </w:pPr>
      <w:r>
        <w:rPr>
          <w:rFonts w:ascii="Amiri" w:hAnsi="Amiri" w:eastAsia="Amiri" w:cs="Amiri"/>
          <w:lang w:bidi="ar-SA"/>
          <w:color w:val="111111"/>
          <w:sz w:val="28"/>
          <w:szCs w:val="28"/>
          <w:rtl/>
        </w:rPr>
        <w:t xml:space="preserve">از : عبدالحسين بن يوسف شرف الدين موسوى عاملى(1370ق)</w:t>
      </w:r>
    </w:p>
    <w:p>
      <w:pPr>
        <w:pStyle w:val="BookText"/>
      </w:pPr>
      <w:r>
        <w:rPr>
          <w:rFonts w:ascii="IRNazanin" w:hAnsi="IRNazanin" w:eastAsia="IRNazanin" w:cs="IRNazanin"/>
          <w:lang w:bidi="fa-IR"/>
          <w:color w:val="111111"/>
          <w:sz w:val="28"/>
          <w:szCs w:val="28"/>
          <w:rtl/>
        </w:rPr>
        <w:t xml:space="preserve">مشار عربى 786</w:t>
      </w:r>
    </w:p>
    <w:p>
      <w:pPr>
        <w:pStyle w:val="BookText"/>
      </w:pPr>
      <w:r>
        <w:rPr>
          <w:rFonts w:ascii="Amiri" w:hAnsi="Amiri" w:eastAsia="Amiri" w:cs="Amiri"/>
          <w:lang w:bidi="ar-SA"/>
          <w:color w:val="111111"/>
          <w:sz w:val="28"/>
          <w:szCs w:val="28"/>
          <w:rtl/>
        </w:rPr>
        <w:t xml:space="preserve">سربى ، صيدا ، مطبعة العرفان ، 1332ق ، وزيرى ، 72ص . [ ش 1199] .</w:t>
      </w:r>
    </w:p>
    <w:p>
      <w:pPr>
        <w:pStyle w:val="BookText"/>
      </w:pPr>
      <w:r>
        <w:rPr>
          <w:rFonts w:ascii="IRNazanin" w:hAnsi="IRNazanin" w:eastAsia="IRNazanin" w:cs="IRNazanin"/>
          <w:lang w:bidi="fa-IR"/>
          <w:color w:val="111111"/>
          <w:sz w:val="28"/>
          <w:szCs w:val="28"/>
          <w:rtl/>
        </w:rPr>
        <w:t xml:space="preserve">ص: 416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1355 . المجلى مرآة المنجى فى شرح مسلك الافهام و النور المنجى من الظلام</w:t>
      </w:r>
      <w:r>
        <w:rPr>
          <w:rStyle w:val="FootnoteReference"/>
        </w:rPr>
        <w:footnoteReference w:id="6"/>
      </w:r>
      <w:r>
        <w:rPr>
          <w:rFonts w:ascii="Amiri" w:hAnsi="Amiri" w:eastAsia="Amiri" w:cs="Amiri"/>
          <w:lang w:bidi="ar-SA"/>
          <w:color w:val="111111"/>
          <w:sz w:val="28"/>
          <w:szCs w:val="28"/>
          <w:rtl/>
        </w:rPr>
        <w:t xml:space="preserve">(كلام)</w:t>
      </w:r>
    </w:p>
    <w:p>
      <w:pPr>
        <w:pStyle w:val="BookText"/>
      </w:pPr>
      <w:r>
        <w:rPr>
          <w:rFonts w:ascii="Amiri" w:hAnsi="Amiri" w:eastAsia="Amiri" w:cs="Amiri"/>
          <w:lang w:bidi="ar-SA"/>
          <w:color w:val="111111"/>
          <w:sz w:val="28"/>
          <w:szCs w:val="28"/>
          <w:rtl/>
        </w:rPr>
        <w:t xml:space="preserve">از : شمس‌الدين محمد ابن ابى‌جمهور احسايى (حدود 906ق)</w:t>
      </w:r>
    </w:p>
    <w:p>
      <w:pPr>
        <w:pStyle w:val="BookText"/>
      </w:pPr>
      <w:r>
        <w:rPr>
          <w:rFonts w:ascii="IRNazanin" w:hAnsi="IRNazanin" w:eastAsia="IRNazanin" w:cs="IRNazanin"/>
          <w:lang w:bidi="fa-IR"/>
          <w:color w:val="111111"/>
          <w:sz w:val="28"/>
          <w:szCs w:val="28"/>
          <w:rtl/>
        </w:rPr>
        <w:t xml:space="preserve">التراث العربى 4/441</w:t>
      </w:r>
    </w:p>
    <w:p>
      <w:pPr>
        <w:pStyle w:val="BookText"/>
      </w:pPr>
      <w:r>
        <w:rPr>
          <w:rFonts w:ascii="Amiri" w:hAnsi="Amiri" w:eastAsia="Amiri" w:cs="Amiri"/>
          <w:lang w:bidi="ar-SA"/>
          <w:color w:val="111111"/>
          <w:sz w:val="28"/>
          <w:szCs w:val="28"/>
          <w:rtl/>
        </w:rPr>
        <w:t xml:space="preserve">غلامحسين بن محمد خوانسارى در 1324ق ، تهران ، 1329ق ، به اهتمام شيخ احمد شيرازى ، به ضميمه اسرار الحج از همين مؤلف ، وزيرى ، 585ص . [ ش 6550] .</w:t>
      </w:r>
    </w:p>
    <w:p>
      <w:pPr>
        <w:pStyle w:val="BookText"/>
      </w:pPr>
      <w:r>
        <w:rPr>
          <w:rFonts w:ascii="Amiri" w:hAnsi="Amiri" w:eastAsia="Amiri" w:cs="Amiri"/>
          <w:lang w:bidi="ar-SA"/>
          <w:color w:val="111111"/>
          <w:sz w:val="28"/>
          <w:szCs w:val="28"/>
          <w:rtl/>
        </w:rPr>
        <w:t xml:space="preserve">1356 . مجمع الامثال(ادبيات عرب)</w:t>
      </w:r>
    </w:p>
    <w:p>
      <w:pPr>
        <w:pStyle w:val="BookText"/>
      </w:pPr>
      <w:r>
        <w:rPr>
          <w:rFonts w:ascii="Amiri" w:hAnsi="Amiri" w:eastAsia="Amiri" w:cs="Amiri"/>
          <w:lang w:bidi="ar-SA"/>
          <w:color w:val="111111"/>
          <w:sz w:val="28"/>
          <w:szCs w:val="28"/>
          <w:rtl/>
        </w:rPr>
        <w:t xml:space="preserve">از : ابوالفضل احمد بن محمد ميدانى نيشابورى(518ق)</w:t>
      </w:r>
    </w:p>
    <w:p>
      <w:pPr>
        <w:pStyle w:val="BookText"/>
      </w:pPr>
      <w:r>
        <w:rPr>
          <w:rFonts w:ascii="IRNazanin" w:hAnsi="IRNazanin" w:eastAsia="IRNazanin" w:cs="IRNazanin"/>
          <w:lang w:bidi="fa-IR"/>
          <w:color w:val="111111"/>
          <w:sz w:val="28"/>
          <w:szCs w:val="28"/>
          <w:rtl/>
        </w:rPr>
        <w:t xml:space="preserve">مشار عربى 788</w:t>
      </w:r>
    </w:p>
    <w:p>
      <w:pPr>
        <w:pStyle w:val="BookText"/>
      </w:pPr>
      <w:r>
        <w:rPr>
          <w:rFonts w:ascii="Amiri" w:hAnsi="Amiri" w:eastAsia="Amiri" w:cs="Amiri"/>
          <w:lang w:bidi="ar-SA"/>
          <w:color w:val="111111"/>
          <w:sz w:val="28"/>
          <w:szCs w:val="28"/>
          <w:rtl/>
        </w:rPr>
        <w:t xml:space="preserve">سربى ، مصر ، المطبعة البهية ، وزيرى ، در دوجلد ، 381+458ص . [ ش 14620] .</w:t>
      </w:r>
    </w:p>
    <w:p>
      <w:pPr>
        <w:pStyle w:val="BookText"/>
      </w:pPr>
      <w:r>
        <w:rPr>
          <w:rFonts w:ascii="IRNazanin" w:hAnsi="IRNazanin" w:eastAsia="IRNazanin" w:cs="IRNazanin"/>
          <w:lang w:bidi="fa-IR"/>
          <w:color w:val="111111"/>
          <w:sz w:val="28"/>
          <w:szCs w:val="28"/>
          <w:rtl/>
        </w:rPr>
        <w:t xml:space="preserve">1357 . مجمع البحرين و مطلع النيرين(فرهنگ عربى به عربى)</w:t>
      </w:r>
    </w:p>
    <w:p>
      <w:pPr>
        <w:pStyle w:val="BookText"/>
      </w:pPr>
      <w:r>
        <w:rPr>
          <w:rFonts w:ascii="Amiri" w:hAnsi="Amiri" w:eastAsia="Amiri" w:cs="Amiri"/>
          <w:lang w:bidi="ar-SA"/>
          <w:color w:val="111111"/>
          <w:sz w:val="28"/>
          <w:szCs w:val="28"/>
          <w:rtl/>
        </w:rPr>
        <w:t xml:space="preserve">از : فخرالدين بن محمد رماحى طريحى (1087ق)</w:t>
      </w:r>
    </w:p>
    <w:p>
      <w:pPr>
        <w:pStyle w:val="BookText"/>
      </w:pPr>
      <w:r>
        <w:rPr>
          <w:rFonts w:ascii="IRNazanin" w:hAnsi="IRNazanin" w:eastAsia="IRNazanin" w:cs="IRNazanin"/>
          <w:lang w:bidi="fa-IR"/>
          <w:color w:val="111111"/>
          <w:sz w:val="28"/>
          <w:szCs w:val="28"/>
          <w:rtl/>
        </w:rPr>
        <w:t xml:space="preserve">التراث العربى 4/445</w:t>
      </w:r>
    </w:p>
    <w:p>
      <w:pPr>
        <w:pStyle w:val="BookText"/>
      </w:pPr>
      <w:r>
        <w:rPr>
          <w:rFonts w:ascii="Amiri" w:hAnsi="Amiri" w:eastAsia="Amiri" w:cs="Amiri"/>
          <w:lang w:bidi="ar-SA"/>
          <w:color w:val="111111"/>
          <w:sz w:val="28"/>
          <w:szCs w:val="28"/>
          <w:rtl/>
        </w:rPr>
        <w:t xml:space="preserve">بدون نام كاتب ، 1266 ق ، رحلى ، بدون صفحه‌شمار . [ ش 916] .</w:t>
      </w:r>
    </w:p>
    <w:p>
      <w:pPr>
        <w:pStyle w:val="BookText"/>
      </w:pPr>
      <w:r>
        <w:rPr>
          <w:rFonts w:ascii="IRNazanin" w:hAnsi="IRNazanin" w:eastAsia="IRNazanin" w:cs="IRNazanin"/>
          <w:lang w:bidi="fa-IR"/>
          <w:color w:val="111111"/>
          <w:sz w:val="28"/>
          <w:szCs w:val="28"/>
          <w:rtl/>
        </w:rPr>
        <w:t xml:space="preserve">مهدى بن محمدجعفر ، 1272 ق ، رحلى ، بدون صفحه‌شمار . [ ش 6481] .</w:t>
      </w:r>
    </w:p>
    <w:p>
      <w:pPr>
        <w:pStyle w:val="BookText"/>
      </w:pPr>
      <w:r>
        <w:rPr>
          <w:rFonts w:ascii="Amiri" w:hAnsi="Amiri" w:eastAsia="Amiri" w:cs="Amiri"/>
          <w:lang w:bidi="ar-SA"/>
          <w:color w:val="111111"/>
          <w:sz w:val="28"/>
          <w:szCs w:val="28"/>
          <w:rtl/>
        </w:rPr>
        <w:t xml:space="preserve">بدون نام كاتب ، 1284 ق ، رحلى ، بدون صفحه‌شمار . [ ش 1010 و 2316 و 17956] .</w:t>
      </w:r>
    </w:p>
    <w:p>
      <w:pPr>
        <w:pStyle w:val="BookText"/>
      </w:pPr>
      <w:r>
        <w:rPr>
          <w:rFonts w:ascii="IRNazanin" w:hAnsi="IRNazanin" w:eastAsia="IRNazanin" w:cs="IRNazanin"/>
          <w:lang w:bidi="fa-IR"/>
          <w:color w:val="111111"/>
          <w:sz w:val="28"/>
          <w:szCs w:val="28"/>
          <w:rtl/>
        </w:rPr>
        <w:t xml:space="preserve">بدون نام كاتب ، 1302 ق ، كارخانه مشهدى محمدتقى ، رحلى ، 531ص [ ش 4901 (چاپ افست علمى)] .</w:t>
      </w:r>
    </w:p>
    <w:p>
      <w:pPr>
        <w:pStyle w:val="BookText"/>
      </w:pPr>
      <w:r>
        <w:rPr>
          <w:rFonts w:ascii="Amiri" w:hAnsi="Amiri" w:eastAsia="Amiri" w:cs="Amiri"/>
          <w:lang w:bidi="ar-SA"/>
          <w:color w:val="111111"/>
          <w:sz w:val="28"/>
          <w:szCs w:val="28"/>
          <w:rtl/>
        </w:rPr>
        <w:t xml:space="preserve">1358 . مجمع البحرين (ادبيات)</w:t>
      </w:r>
    </w:p>
    <w:p>
      <w:pPr>
        <w:pStyle w:val="BookText"/>
      </w:pPr>
      <w:r>
        <w:rPr>
          <w:rFonts w:ascii="Amiri" w:hAnsi="Amiri" w:eastAsia="Amiri" w:cs="Amiri"/>
          <w:lang w:bidi="ar-SA"/>
          <w:color w:val="111111"/>
          <w:sz w:val="28"/>
          <w:szCs w:val="28"/>
          <w:rtl/>
        </w:rPr>
        <w:t xml:space="preserve">از : ناصيف يازجى لبنانى (1871م)</w:t>
      </w:r>
    </w:p>
    <w:p>
      <w:pPr>
        <w:pStyle w:val="BookText"/>
      </w:pPr>
      <w:r>
        <w:rPr>
          <w:rFonts w:ascii="Amiri" w:hAnsi="Amiri" w:eastAsia="Amiri" w:cs="Amiri"/>
          <w:lang w:bidi="ar-SA"/>
          <w:color w:val="111111"/>
          <w:sz w:val="28"/>
          <w:szCs w:val="28"/>
          <w:rtl/>
        </w:rPr>
        <w:t xml:space="preserve">معجم المطبوعات العربية و المعربة 2/1938</w:t>
      </w:r>
    </w:p>
    <w:p>
      <w:pPr>
        <w:pStyle w:val="BookText"/>
      </w:pPr>
      <w:r>
        <w:rPr>
          <w:rFonts w:ascii="Amiri" w:hAnsi="Amiri" w:eastAsia="Amiri" w:cs="Amiri"/>
          <w:lang w:bidi="ar-SA"/>
          <w:color w:val="111111"/>
          <w:sz w:val="28"/>
          <w:szCs w:val="28"/>
          <w:rtl/>
        </w:rPr>
        <w:t xml:space="preserve">سربى ، معرّب ، بيروت ، وزيرى ، 430ص . [ ش 6706] .</w:t>
      </w:r>
    </w:p>
    <w:p>
      <w:pPr>
        <w:pStyle w:val="BookText"/>
      </w:pPr>
      <w:r>
        <w:rPr>
          <w:rFonts w:ascii="IRNazanin" w:hAnsi="IRNazanin" w:eastAsia="IRNazanin" w:cs="IRNazanin"/>
          <w:lang w:bidi="fa-IR"/>
          <w:color w:val="111111"/>
          <w:sz w:val="28"/>
          <w:szCs w:val="28"/>
          <w:rtl/>
        </w:rPr>
        <w:t xml:space="preserve">ص: 417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1359 . مجمع البيان فى تفسير القرآن(تفسير)</w:t>
      </w:r>
    </w:p>
    <w:p>
      <w:pPr>
        <w:pStyle w:val="BookText"/>
      </w:pPr>
      <w:r>
        <w:rPr>
          <w:rFonts w:ascii="IRNazanin" w:hAnsi="IRNazanin" w:eastAsia="IRNazanin" w:cs="IRNazanin"/>
          <w:lang w:bidi="fa-IR"/>
          <w:color w:val="111111"/>
          <w:sz w:val="28"/>
          <w:szCs w:val="28"/>
          <w:rtl/>
        </w:rPr>
        <w:t xml:space="preserve">از : ابوعلى فضل بن حسن طبرسى (548ق)</w:t>
      </w:r>
    </w:p>
    <w:p>
      <w:pPr>
        <w:pStyle w:val="BookText"/>
      </w:pPr>
      <w:r>
        <w:rPr>
          <w:rFonts w:ascii="IRNazanin" w:hAnsi="IRNazanin" w:eastAsia="IRNazanin" w:cs="IRNazanin"/>
          <w:lang w:bidi="fa-IR"/>
          <w:color w:val="111111"/>
          <w:sz w:val="28"/>
          <w:szCs w:val="28"/>
          <w:rtl/>
        </w:rPr>
        <w:t xml:space="preserve">التراث العربى 4/447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جلد اول (از اول تفسير تا آخر سوره يوسف عليه‌السلام) :</w:t>
      </w:r>
    </w:p>
    <w:p>
      <w:pPr>
        <w:pStyle w:val="BookText"/>
      </w:pPr>
      <w:r>
        <w:rPr>
          <w:rFonts w:ascii="Amiri" w:hAnsi="Amiri" w:eastAsia="Amiri" w:cs="Amiri"/>
          <w:lang w:bidi="ar-SA"/>
          <w:color w:val="111111"/>
          <w:sz w:val="28"/>
          <w:szCs w:val="28"/>
          <w:rtl/>
        </w:rPr>
        <w:t xml:space="preserve">هاشم بن حسين ، 1311 ق ، دارالطباعه ابراهيميه ، در اول آن كشف الآيات به ترتيب حروف تهجى اول آيات موجود است ، رحلى ، 36+616ص [ ش 1648 و 2113] .</w:t>
      </w:r>
    </w:p>
    <w:p>
      <w:pPr>
        <w:pStyle w:val="BookText"/>
      </w:pPr>
      <w:r>
        <w:rPr>
          <w:rFonts w:ascii="Amiri" w:hAnsi="Amiri" w:eastAsia="Amiri" w:cs="Amiri"/>
          <w:lang w:bidi="ar-SA"/>
          <w:color w:val="111111"/>
          <w:sz w:val="28"/>
          <w:szCs w:val="28"/>
          <w:rtl/>
        </w:rPr>
        <w:t xml:space="preserve">بدون نام كاتب ، تهران ، 1286ق ، مطبعه كربلايى محمد قلى و كربلايى محمدحسين ، رحلى ، 550ص [ ش 777 و 2320] .</w:t>
      </w:r>
    </w:p>
    <w:p>
      <w:pPr>
        <w:pStyle w:val="BookText"/>
      </w:pPr>
      <w:r>
        <w:rPr>
          <w:rFonts w:ascii="Amiri" w:hAnsi="Amiri" w:eastAsia="Amiri" w:cs="Amiri"/>
          <w:lang w:bidi="ar-SA"/>
          <w:color w:val="111111"/>
          <w:sz w:val="28"/>
          <w:szCs w:val="28"/>
          <w:rtl/>
        </w:rPr>
        <w:t xml:space="preserve">سيد محمد مهدى موسوى جزايرى ، مطبعه على قلى خان ، 1304ق ، رحلى ، 575ص . [ ش 6378]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جلد دوم (سوره رعد تا آخر تفسير) :</w:t>
      </w:r>
    </w:p>
    <w:p>
      <w:pPr>
        <w:pStyle w:val="BookText"/>
      </w:pPr>
      <w:r>
        <w:rPr>
          <w:rFonts w:ascii="Amiri" w:hAnsi="Amiri" w:eastAsia="Amiri" w:cs="Amiri"/>
          <w:lang w:bidi="ar-SA"/>
          <w:color w:val="111111"/>
          <w:sz w:val="28"/>
          <w:szCs w:val="28"/>
          <w:rtl/>
        </w:rPr>
        <w:t xml:space="preserve">بدون نام كاتب ، تهران ، 1284ق ، رحلى ، 532ص . [ ش 9984]</w:t>
      </w:r>
    </w:p>
    <w:p>
      <w:pPr>
        <w:pStyle w:val="BookText"/>
      </w:pPr>
      <w:r>
        <w:rPr>
          <w:rFonts w:ascii="Amiri" w:hAnsi="Amiri" w:eastAsia="Amiri" w:cs="Amiri"/>
          <w:lang w:bidi="ar-SA"/>
          <w:color w:val="111111"/>
          <w:sz w:val="28"/>
          <w:szCs w:val="28"/>
          <w:rtl/>
        </w:rPr>
        <w:t xml:space="preserve">بدون نام كاتب ، تهران ، 1304ق ، به اهتمام ملا حسن و محمد صادق سعادت فرزندان آقا حسين خوانسارى ، رحلى ، 529ص [ ش 6377 ] .</w:t>
      </w:r>
    </w:p>
    <w:p>
      <w:pPr>
        <w:pStyle w:val="BookText"/>
      </w:pPr>
      <w:r>
        <w:rPr>
          <w:rFonts w:ascii="Amiri" w:hAnsi="Amiri" w:eastAsia="Amiri" w:cs="Amiri"/>
          <w:lang w:bidi="ar-SA"/>
          <w:color w:val="111111"/>
          <w:sz w:val="28"/>
          <w:szCs w:val="28"/>
          <w:rtl/>
        </w:rPr>
        <w:t xml:space="preserve">حسين بن هاشم ، 1312 ق ، دارالطباعه حاج ابراهيم تبريزى ، رحلى ، 636ص [ ش 1834]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جلد اول و دوم : محمد حسن گلپايگانى ، تهران ، 1321ق ، رحلى ، 531ص . [ ش 6496]</w:t>
      </w:r>
    </w:p>
    <w:p>
      <w:pPr>
        <w:pStyle w:val="BookText"/>
      </w:pPr>
      <w:r>
        <w:rPr>
          <w:rFonts w:ascii="IRNazanin" w:hAnsi="IRNazanin" w:eastAsia="IRNazanin" w:cs="IRNazanin"/>
          <w:lang w:bidi="fa-IR"/>
          <w:color w:val="111111"/>
          <w:sz w:val="28"/>
          <w:szCs w:val="28"/>
          <w:rtl/>
        </w:rPr>
        <w:t xml:space="preserve">1360 . مجمع الدرر فى مسائل اثنى عشر(فقه)</w:t>
      </w:r>
    </w:p>
    <w:p>
      <w:pPr>
        <w:pStyle w:val="BookText"/>
      </w:pPr>
      <w:r>
        <w:rPr>
          <w:rFonts w:ascii="Amiri" w:hAnsi="Amiri" w:eastAsia="Amiri" w:cs="Amiri"/>
          <w:lang w:bidi="ar-SA"/>
          <w:color w:val="111111"/>
          <w:sz w:val="28"/>
          <w:szCs w:val="28"/>
          <w:rtl/>
        </w:rPr>
        <w:t xml:space="preserve">از : شيخ عبداللّه بن محمدحسن مامقانى (1351ق)</w:t>
      </w:r>
    </w:p>
    <w:p>
      <w:pPr>
        <w:pStyle w:val="BookText"/>
      </w:pPr>
      <w:r>
        <w:rPr>
          <w:rFonts w:ascii="IRNazanin" w:hAnsi="IRNazanin" w:eastAsia="IRNazanin" w:cs="IRNazanin"/>
          <w:lang w:bidi="fa-IR"/>
          <w:color w:val="111111"/>
          <w:sz w:val="28"/>
          <w:szCs w:val="28"/>
          <w:rtl/>
        </w:rPr>
        <w:t xml:space="preserve">مشار عربى 790</w:t>
      </w:r>
    </w:p>
    <w:p>
      <w:pPr>
        <w:pStyle w:val="BookText"/>
      </w:pPr>
      <w:r>
        <w:rPr>
          <w:rFonts w:ascii="IRNazanin" w:hAnsi="IRNazanin" w:eastAsia="IRNazanin" w:cs="IRNazanin"/>
          <w:lang w:bidi="fa-IR"/>
          <w:color w:val="111111"/>
          <w:sz w:val="28"/>
          <w:szCs w:val="28"/>
          <w:rtl/>
        </w:rPr>
        <w:t xml:space="preserve">در ضمن «اثناعشريه» از همين مؤلف به چاپ رسيده است .</w:t>
      </w:r>
    </w:p>
    <w:p>
      <w:pPr>
        <w:pStyle w:val="BookText"/>
      </w:pPr>
      <w:r>
        <w:rPr>
          <w:rFonts w:ascii="Amiri" w:hAnsi="Amiri" w:eastAsia="Amiri" w:cs="Amiri"/>
          <w:lang w:bidi="ar-SA"/>
          <w:color w:val="111111"/>
          <w:sz w:val="28"/>
          <w:szCs w:val="28"/>
          <w:rtl/>
        </w:rPr>
        <w:t xml:space="preserve">1361 . مجمع الفائدة و البرهان(فقه)</w:t>
      </w:r>
    </w:p>
    <w:p>
      <w:pPr>
        <w:pStyle w:val="BookText"/>
      </w:pPr>
      <w:r>
        <w:rPr>
          <w:rFonts w:ascii="Amiri" w:hAnsi="Amiri" w:eastAsia="Amiri" w:cs="Amiri"/>
          <w:lang w:bidi="ar-SA"/>
          <w:color w:val="111111"/>
          <w:sz w:val="28"/>
          <w:szCs w:val="28"/>
          <w:rtl/>
        </w:rPr>
        <w:t xml:space="preserve">از : ملا احمد بن محمد اردبيلى ، مقدس اردبيلى( 993ق)</w:t>
      </w:r>
    </w:p>
    <w:p>
      <w:pPr>
        <w:pStyle w:val="BookText"/>
      </w:pPr>
      <w:r>
        <w:rPr>
          <w:rFonts w:ascii="IRNazanin" w:hAnsi="IRNazanin" w:eastAsia="IRNazanin" w:cs="IRNazanin"/>
          <w:lang w:bidi="fa-IR"/>
          <w:color w:val="111111"/>
          <w:sz w:val="28"/>
          <w:szCs w:val="28"/>
          <w:rtl/>
        </w:rPr>
        <w:t xml:space="preserve">ص: 418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التراث العربى 4/450</w:t>
      </w:r>
    </w:p>
    <w:p>
      <w:pPr>
        <w:pStyle w:val="BookText"/>
      </w:pPr>
      <w:r>
        <w:rPr>
          <w:rFonts w:ascii="IRNazanin" w:hAnsi="IRNazanin" w:eastAsia="IRNazanin" w:cs="IRNazanin"/>
          <w:lang w:bidi="fa-IR"/>
          <w:color w:val="111111"/>
          <w:sz w:val="28"/>
          <w:szCs w:val="28"/>
          <w:rtl/>
        </w:rPr>
        <w:t xml:space="preserve">بدون نام كاتب و ناشر و سال و محل نشر ، متن ارشاد الاذهان در حاشيه بالايى صفحات چاپ شده است ، رحلى ، بدون صفحه شمار . [ ش 98] .</w:t>
      </w:r>
    </w:p>
    <w:p>
      <w:pPr>
        <w:pStyle w:val="BookText"/>
      </w:pPr>
      <w:r>
        <w:rPr>
          <w:rFonts w:ascii="IRNazanin" w:hAnsi="IRNazanin" w:eastAsia="IRNazanin" w:cs="IRNazanin"/>
          <w:lang w:bidi="fa-IR"/>
          <w:color w:val="111111"/>
          <w:sz w:val="28"/>
          <w:szCs w:val="28"/>
          <w:rtl/>
        </w:rPr>
        <w:t xml:space="preserve">1362 . مجمع الفوائد و مخزن الفوائد (عدن الفوائد و مخزن الفرائد)(فقه و اصول)</w:t>
      </w:r>
    </w:p>
    <w:p>
      <w:pPr>
        <w:pStyle w:val="BookText"/>
      </w:pPr>
      <w:r>
        <w:rPr>
          <w:rFonts w:ascii="IRNazanin" w:hAnsi="IRNazanin" w:eastAsia="IRNazanin" w:cs="IRNazanin"/>
          <w:lang w:bidi="fa-IR"/>
          <w:color w:val="111111"/>
          <w:sz w:val="28"/>
          <w:szCs w:val="28"/>
          <w:rtl/>
        </w:rPr>
        <w:t xml:space="preserve">از : محمدهاشم بن زين‌العابدين موسوى خوانسارى چهارسوقى اصفهانى (1318ق)</w:t>
      </w:r>
    </w:p>
    <w:p>
      <w:pPr>
        <w:pStyle w:val="BookText"/>
      </w:pPr>
      <w:r>
        <w:rPr>
          <w:rFonts w:ascii="Amiri" w:hAnsi="Amiri" w:eastAsia="Amiri" w:cs="Amiri"/>
          <w:lang w:bidi="ar-SA"/>
          <w:color w:val="111111"/>
          <w:sz w:val="28"/>
          <w:szCs w:val="28"/>
          <w:rtl/>
        </w:rPr>
        <w:t xml:space="preserve">شامل رساله‌هاى زير :</w:t>
      </w:r>
    </w:p>
    <w:p>
      <w:pPr>
        <w:pStyle w:val="BookText"/>
      </w:pPr>
      <w:r>
        <w:rPr>
          <w:rFonts w:ascii="IRNazanin" w:hAnsi="IRNazanin" w:eastAsia="IRNazanin" w:cs="IRNazanin"/>
          <w:lang w:bidi="fa-IR"/>
          <w:color w:val="111111"/>
          <w:sz w:val="28"/>
          <w:szCs w:val="28"/>
          <w:rtl/>
        </w:rPr>
        <w:t xml:space="preserve">1 - مبانى الاصول ، جزء اول</w:t>
      </w:r>
    </w:p>
    <w:p>
      <w:pPr>
        <w:pStyle w:val="BookText"/>
      </w:pPr>
      <w:r>
        <w:rPr>
          <w:rFonts w:ascii="Amiri" w:hAnsi="Amiri" w:eastAsia="Amiri" w:cs="Amiri"/>
          <w:lang w:bidi="ar-SA"/>
          <w:color w:val="111111"/>
          <w:sz w:val="28"/>
          <w:szCs w:val="28"/>
          <w:rtl/>
        </w:rPr>
        <w:t xml:space="preserve">2 - الرسالة فى بيان حجية الاستصحاب</w:t>
      </w:r>
    </w:p>
    <w:p>
      <w:pPr>
        <w:pStyle w:val="BookText"/>
      </w:pPr>
      <w:r>
        <w:rPr>
          <w:rFonts w:ascii="IRNazanin" w:hAnsi="IRNazanin" w:eastAsia="IRNazanin" w:cs="IRNazanin"/>
          <w:lang w:bidi="fa-IR"/>
          <w:color w:val="111111"/>
          <w:sz w:val="28"/>
          <w:szCs w:val="28"/>
          <w:rtl/>
        </w:rPr>
        <w:t xml:space="preserve">3 - المنظومه فى الاصول</w:t>
      </w:r>
    </w:p>
    <w:p>
      <w:pPr>
        <w:pStyle w:val="BookText"/>
      </w:pPr>
      <w:r>
        <w:rPr>
          <w:rFonts w:ascii="Amiri" w:hAnsi="Amiri" w:eastAsia="Amiri" w:cs="Amiri"/>
          <w:lang w:bidi="ar-SA"/>
          <w:color w:val="111111"/>
          <w:sz w:val="28"/>
          <w:szCs w:val="28"/>
          <w:rtl/>
        </w:rPr>
        <w:t xml:space="preserve">4 - منظومة فى الاخلاق خالية عن الالف لجدّ المؤلف سيد ابوالقاسم موسوى اصفهانى جرفادقانى معروف به مير جعفر بن حسين</w:t>
      </w:r>
    </w:p>
    <w:p>
      <w:pPr>
        <w:pStyle w:val="BookText"/>
      </w:pPr>
      <w:r>
        <w:rPr>
          <w:rFonts w:ascii="Amiri" w:hAnsi="Amiri" w:eastAsia="Amiri" w:cs="Amiri"/>
          <w:lang w:bidi="ar-SA"/>
          <w:color w:val="111111"/>
          <w:sz w:val="28"/>
          <w:szCs w:val="28"/>
          <w:rtl/>
        </w:rPr>
        <w:t xml:space="preserve">5 - رسالة فى عدم ثبوت حجيّة فقه الرضا عليه‌السلام</w:t>
      </w:r>
    </w:p>
    <w:p>
      <w:pPr>
        <w:pStyle w:val="BookText"/>
      </w:pPr>
      <w:r>
        <w:rPr>
          <w:rFonts w:ascii="Amiri" w:hAnsi="Amiri" w:eastAsia="Amiri" w:cs="Amiri"/>
          <w:lang w:bidi="ar-SA"/>
          <w:color w:val="111111"/>
          <w:sz w:val="28"/>
          <w:szCs w:val="28"/>
          <w:rtl/>
        </w:rPr>
        <w:t xml:space="preserve">6 - رسالة فى تحقيق حال ابى‌بصير</w:t>
      </w:r>
    </w:p>
    <w:p>
      <w:pPr>
        <w:pStyle w:val="BookText"/>
      </w:pPr>
      <w:r>
        <w:rPr>
          <w:rFonts w:ascii="Amiri" w:hAnsi="Amiri" w:eastAsia="Amiri" w:cs="Amiri"/>
          <w:lang w:bidi="ar-SA"/>
          <w:color w:val="111111"/>
          <w:sz w:val="28"/>
          <w:szCs w:val="28"/>
          <w:rtl/>
        </w:rPr>
        <w:t xml:space="preserve">7 - رسالة فى العصير العنبى و التمرى و الزبيبى (حل العسير فى احكام العصير)</w:t>
      </w:r>
    </w:p>
    <w:p>
      <w:pPr>
        <w:pStyle w:val="BookText"/>
      </w:pPr>
      <w:r>
        <w:rPr>
          <w:rFonts w:ascii="Amiri" w:hAnsi="Amiri" w:eastAsia="Amiri" w:cs="Amiri"/>
          <w:lang w:bidi="ar-SA"/>
          <w:color w:val="111111"/>
          <w:sz w:val="28"/>
          <w:szCs w:val="28"/>
          <w:rtl/>
        </w:rPr>
        <w:t xml:space="preserve">8 - مقالات اصولى و فقهى موسوم به «المقالات اللطيفة فى المطالب المنيفة» شامل : 14 مقاله كه عنوان مقالات در ذيل «المقالات اللطيفه» ذكر خواهد شد .</w:t>
      </w:r>
    </w:p>
    <w:p>
      <w:pPr>
        <w:pStyle w:val="BookText"/>
      </w:pPr>
      <w:r>
        <w:rPr>
          <w:rFonts w:ascii="IRNazanin" w:hAnsi="IRNazanin" w:eastAsia="IRNazanin" w:cs="IRNazanin"/>
          <w:lang w:bidi="fa-IR"/>
          <w:color w:val="111111"/>
          <w:sz w:val="28"/>
          <w:szCs w:val="28"/>
          <w:rtl/>
        </w:rPr>
        <w:t xml:space="preserve">مشار عربى 791</w:t>
      </w:r>
    </w:p>
    <w:p>
      <w:pPr>
        <w:pStyle w:val="BookText"/>
      </w:pPr>
      <w:r>
        <w:rPr>
          <w:rFonts w:ascii="Amiri" w:hAnsi="Amiri" w:eastAsia="Amiri" w:cs="Amiri"/>
          <w:lang w:bidi="ar-SA"/>
          <w:color w:val="111111"/>
          <w:sz w:val="28"/>
          <w:szCs w:val="28"/>
          <w:rtl/>
        </w:rPr>
        <w:t xml:space="preserve">محمدحسن اصفهانى ، 1317 ق ، وزيرى ، بدون صفحه‌شمار واحد . [ ش 1639 ] .</w:t>
      </w:r>
    </w:p>
    <w:p>
      <w:pPr>
        <w:pStyle w:val="BookText"/>
      </w:pPr>
      <w:r>
        <w:rPr>
          <w:rFonts w:ascii="Amiri" w:hAnsi="Amiri" w:eastAsia="Amiri" w:cs="Amiri"/>
          <w:lang w:bidi="ar-SA"/>
          <w:color w:val="111111"/>
          <w:sz w:val="28"/>
          <w:szCs w:val="28"/>
          <w:rtl/>
        </w:rPr>
        <w:t xml:space="preserve">1363 . مجمع النورين و ملتقى البحرين فى احوال بضعة سيدالثقلين ، الصديقة الكبرى (تاريخ)</w:t>
      </w:r>
    </w:p>
    <w:p>
      <w:pPr>
        <w:pStyle w:val="BookText"/>
      </w:pPr>
      <w:r>
        <w:rPr>
          <w:rFonts w:ascii="Amiri" w:hAnsi="Amiri" w:eastAsia="Amiri" w:cs="Amiri"/>
          <w:lang w:bidi="ar-SA"/>
          <w:color w:val="111111"/>
          <w:sz w:val="28"/>
          <w:szCs w:val="28"/>
          <w:rtl/>
        </w:rPr>
        <w:t xml:space="preserve">از : حاج شيخ ابوالحسن بن محمد دولت‌آبادى مرندى (1349ق)</w:t>
      </w:r>
    </w:p>
    <w:p>
      <w:pPr>
        <w:pStyle w:val="BookText"/>
      </w:pPr>
      <w:r>
        <w:rPr>
          <w:rFonts w:ascii="IRNazanin" w:hAnsi="IRNazanin" w:eastAsia="IRNazanin" w:cs="IRNazanin"/>
          <w:lang w:bidi="fa-IR"/>
          <w:color w:val="111111"/>
          <w:sz w:val="28"/>
          <w:szCs w:val="28"/>
          <w:rtl/>
        </w:rPr>
        <w:t xml:space="preserve">مشار عربى 792</w:t>
      </w:r>
    </w:p>
    <w:p>
      <w:pPr>
        <w:pStyle w:val="BookText"/>
      </w:pPr>
      <w:r>
        <w:rPr>
          <w:rFonts w:ascii="IRNazanin" w:hAnsi="IRNazanin" w:eastAsia="IRNazanin" w:cs="IRNazanin"/>
          <w:lang w:bidi="fa-IR"/>
          <w:color w:val="111111"/>
          <w:sz w:val="28"/>
          <w:szCs w:val="28"/>
          <w:rtl/>
        </w:rPr>
        <w:t xml:space="preserve">زين‌العابدين بن محمد على محلاتى ، 1328 ق ، به ضميمه جلد سوم نورالانوار مؤلف چاپ شده است ،در اول نسخه تقريظات حضرات آيات ميرزا على بن محمد</w:t>
      </w:r>
    </w:p>
    <w:p>
      <w:pPr>
        <w:pStyle w:val="BookText"/>
      </w:pPr>
      <w:r>
        <w:rPr>
          <w:rFonts w:ascii="IRNazanin" w:hAnsi="IRNazanin" w:eastAsia="IRNazanin" w:cs="IRNazanin"/>
          <w:lang w:bidi="fa-IR"/>
          <w:color w:val="111111"/>
          <w:sz w:val="28"/>
          <w:szCs w:val="28"/>
          <w:rtl/>
        </w:rPr>
        <w:t xml:space="preserve">ص: 419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شيرازى ، محمد غروى شربيانى ، شيخ اسد اللّه كاظمى ، احمد كوزه كنانى و محمد تقى شيرازى درج شده است و در پايان كتاب تأييد وقفنامه اى به امضا و تصديق حضرات آيات ميرزا احمد كوزه كنانى ، شيخ عبد اللّه مازندرانى ، محمد على رشتى ، شيخ محمد على خوانسارى ، محمد كاظم خراسانى ، شيخ مرتضى آشتيانى ، سيد على تبريزى ، ابراهيم سلماسى ، محمد تقى شيرازى و چند تن ديگر از علما رسيده است ، رقعى ، 377ص [ ش 1569 و 1531] .</w:t>
      </w:r>
    </w:p>
    <w:p>
      <w:pPr>
        <w:pStyle w:val="BookText"/>
      </w:pPr>
      <w:r>
        <w:rPr>
          <w:rFonts w:ascii="Amiri" w:hAnsi="Amiri" w:eastAsia="Amiri" w:cs="Amiri"/>
          <w:lang w:bidi="ar-SA"/>
          <w:color w:val="111111"/>
          <w:sz w:val="28"/>
          <w:szCs w:val="28"/>
          <w:rtl/>
        </w:rPr>
        <w:t xml:space="preserve">1364 . مجموع الادب فى فنون العرب(ادبيات)</w:t>
      </w:r>
    </w:p>
    <w:p>
      <w:pPr>
        <w:pStyle w:val="BookText"/>
      </w:pPr>
      <w:r>
        <w:rPr>
          <w:rFonts w:ascii="Amiri" w:hAnsi="Amiri" w:eastAsia="Amiri" w:cs="Amiri"/>
          <w:lang w:bidi="ar-SA"/>
          <w:color w:val="111111"/>
          <w:sz w:val="28"/>
          <w:szCs w:val="28"/>
          <w:rtl/>
        </w:rPr>
        <w:t xml:space="preserve">از : ناصف يازجى لبنانى (1871م)</w:t>
      </w:r>
    </w:p>
    <w:p>
      <w:pPr>
        <w:pStyle w:val="BookText"/>
      </w:pPr>
      <w:r>
        <w:rPr>
          <w:rFonts w:ascii="Amiri" w:hAnsi="Amiri" w:eastAsia="Amiri" w:cs="Amiri"/>
          <w:lang w:bidi="ar-SA"/>
          <w:color w:val="111111"/>
          <w:sz w:val="28"/>
          <w:szCs w:val="28"/>
          <w:rtl/>
        </w:rPr>
        <w:t xml:space="preserve">معجم المطبوعات العربية و المعربة 2/1938</w:t>
      </w:r>
    </w:p>
    <w:p>
      <w:pPr>
        <w:pStyle w:val="BookText"/>
      </w:pPr>
      <w:r>
        <w:rPr>
          <w:rFonts w:ascii="IRNazanin" w:hAnsi="IRNazanin" w:eastAsia="IRNazanin" w:cs="IRNazanin"/>
          <w:lang w:bidi="fa-IR"/>
          <w:color w:val="111111"/>
          <w:sz w:val="28"/>
          <w:szCs w:val="28"/>
          <w:rtl/>
        </w:rPr>
        <w:t xml:space="preserve">سربى ، بيروت ، مطبعة الاميركانية ، 1924م ، چاپ هفتم ، جيبى ، 216ص . [ ش 695] .</w:t>
      </w:r>
    </w:p>
    <w:p>
      <w:pPr>
        <w:pStyle w:val="BookText"/>
      </w:pPr>
      <w:r>
        <w:rPr>
          <w:rFonts w:ascii="Amiri" w:hAnsi="Amiri" w:eastAsia="Amiri" w:cs="Amiri"/>
          <w:lang w:bidi="ar-SA"/>
          <w:color w:val="111111"/>
          <w:sz w:val="28"/>
          <w:szCs w:val="28"/>
          <w:rtl/>
        </w:rPr>
        <w:t xml:space="preserve">1365 . مجموع التفاسير(تفسير)</w:t>
      </w:r>
    </w:p>
    <w:p>
      <w:pPr>
        <w:pStyle w:val="BookText"/>
      </w:pPr>
      <w:r>
        <w:rPr>
          <w:rFonts w:ascii="IRNazanin" w:hAnsi="IRNazanin" w:eastAsia="IRNazanin" w:cs="IRNazanin"/>
          <w:lang w:bidi="fa-IR"/>
          <w:color w:val="111111"/>
          <w:sz w:val="28"/>
          <w:szCs w:val="28"/>
          <w:rtl/>
        </w:rPr>
        <w:t xml:space="preserve">در اين كتاب چهار تفسير از تفاسير اهل سنت ، جمع آورى شده است . بدين ترتيب:</w:t>
      </w:r>
    </w:p>
    <w:p>
      <w:pPr>
        <w:pStyle w:val="BookText"/>
      </w:pPr>
      <w:r>
        <w:rPr>
          <w:rFonts w:ascii="Amiri" w:hAnsi="Amiri" w:eastAsia="Amiri" w:cs="Amiri"/>
          <w:lang w:bidi="ar-SA"/>
          <w:color w:val="111111"/>
          <w:sz w:val="28"/>
          <w:szCs w:val="28"/>
          <w:rtl/>
        </w:rPr>
        <w:t xml:space="preserve">1 - انوار التنزيل و اسرار التأويل مشهور به تفسير بيضاوى از عبداللّه بن عمر بيضاوى (685يا692ق)(در متن كتاب) ،</w:t>
      </w:r>
    </w:p>
    <w:p>
      <w:pPr>
        <w:pStyle w:val="BookText"/>
      </w:pPr>
      <w:r>
        <w:rPr>
          <w:rFonts w:ascii="Amiri" w:hAnsi="Amiri" w:eastAsia="Amiri" w:cs="Amiri"/>
          <w:lang w:bidi="ar-SA"/>
          <w:color w:val="111111"/>
          <w:sz w:val="28"/>
          <w:szCs w:val="28"/>
          <w:rtl/>
        </w:rPr>
        <w:t xml:space="preserve">2 - لباب التأويل فى معانى التنزيل از علاءالدين على بن محمد بن ابراهيم بغدادى معروف به خازن (725 ق)(در متن كتاب) ،</w:t>
      </w:r>
    </w:p>
    <w:p>
      <w:pPr>
        <w:pStyle w:val="BookText"/>
      </w:pPr>
      <w:r>
        <w:rPr>
          <w:rFonts w:ascii="Amiri" w:hAnsi="Amiri" w:eastAsia="Amiri" w:cs="Amiri"/>
          <w:lang w:bidi="ar-SA"/>
          <w:color w:val="111111"/>
          <w:sz w:val="28"/>
          <w:szCs w:val="28"/>
          <w:rtl/>
        </w:rPr>
        <w:t xml:space="preserve">3 - مدارك التنزيل و حقايق التأويل از ابو البركات عبداللّه بن احمد بن محمود نسفى (701 ق)(حاشيه اول كتاب) ،</w:t>
      </w:r>
    </w:p>
    <w:p>
      <w:pPr>
        <w:pStyle w:val="BookText"/>
      </w:pPr>
      <w:r>
        <w:rPr>
          <w:rFonts w:ascii="Amiri" w:hAnsi="Amiri" w:eastAsia="Amiri" w:cs="Amiri"/>
          <w:lang w:bidi="ar-SA"/>
          <w:color w:val="111111"/>
          <w:sz w:val="28"/>
          <w:szCs w:val="28"/>
          <w:rtl/>
        </w:rPr>
        <w:t xml:space="preserve">4 - تنوير المقباس من تفسير ابن عباس از ابو طاهر محمد بن يعقوب فيروزآبادى (817 ق)(حاشيه دوم كتاب) .</w:t>
      </w:r>
    </w:p>
    <w:p>
      <w:pPr>
        <w:pStyle w:val="BookText"/>
      </w:pPr>
      <w:r>
        <w:rPr>
          <w:rFonts w:ascii="Amiri" w:hAnsi="Amiri" w:eastAsia="Amiri" w:cs="Amiri"/>
          <w:lang w:bidi="ar-SA"/>
          <w:color w:val="111111"/>
          <w:sz w:val="28"/>
          <w:szCs w:val="28"/>
          <w:rtl/>
        </w:rPr>
        <w:t xml:space="preserve">معجم المطبوعات العربية و المعربة 2/1969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سربى ، مصر ، عامره ، 1317ق - 1324ق ، وزيرى ، در شش جلد .</w:t>
      </w:r>
    </w:p>
    <w:p>
      <w:pPr>
        <w:pStyle w:val="BookText"/>
      </w:pPr>
      <w:r>
        <w:rPr>
          <w:rFonts w:ascii="IRNazanin" w:hAnsi="IRNazanin" w:eastAsia="IRNazanin" w:cs="IRNazanin"/>
          <w:lang w:bidi="fa-IR"/>
          <w:color w:val="111111"/>
          <w:sz w:val="28"/>
          <w:szCs w:val="28"/>
          <w:rtl/>
        </w:rPr>
        <w:t xml:space="preserve">ص: 420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1 ، 658ص . [ ش 6543] .</w:t>
      </w:r>
    </w:p>
    <w:p>
      <w:pPr>
        <w:pStyle w:val="BookText"/>
      </w:pPr>
      <w:r>
        <w:rPr>
          <w:rFonts w:ascii="IRNazanin" w:hAnsi="IRNazanin" w:eastAsia="IRNazanin" w:cs="IRNazanin"/>
          <w:lang w:bidi="fa-IR"/>
          <w:color w:val="111111"/>
          <w:sz w:val="28"/>
          <w:szCs w:val="28"/>
          <w:rtl/>
        </w:rPr>
        <w:t xml:space="preserve">جلد 2 ، 694ص . [ ش 6591] .</w:t>
      </w:r>
    </w:p>
    <w:p>
      <w:pPr>
        <w:pStyle w:val="BookText"/>
      </w:pPr>
      <w:r>
        <w:rPr>
          <w:rFonts w:ascii="IRNazanin" w:hAnsi="IRNazanin" w:eastAsia="IRNazanin" w:cs="IRNazanin"/>
          <w:lang w:bidi="fa-IR"/>
          <w:color w:val="111111"/>
          <w:sz w:val="28"/>
          <w:szCs w:val="28"/>
          <w:rtl/>
        </w:rPr>
        <w:t xml:space="preserve">جلد 3 ، 659ص . [ ش 6589] .</w:t>
      </w:r>
    </w:p>
    <w:p>
      <w:pPr>
        <w:pStyle w:val="BookText"/>
      </w:pPr>
      <w:r>
        <w:rPr>
          <w:rFonts w:ascii="IRNazanin" w:hAnsi="IRNazanin" w:eastAsia="IRNazanin" w:cs="IRNazanin"/>
          <w:lang w:bidi="fa-IR"/>
          <w:color w:val="111111"/>
          <w:sz w:val="28"/>
          <w:szCs w:val="28"/>
          <w:rtl/>
        </w:rPr>
        <w:t xml:space="preserve">جلد 4 ، 589ص . [ ش 6590] .</w:t>
      </w:r>
    </w:p>
    <w:p>
      <w:pPr>
        <w:pStyle w:val="BookText"/>
      </w:pPr>
      <w:r>
        <w:rPr>
          <w:rFonts w:ascii="IRNazanin" w:hAnsi="IRNazanin" w:eastAsia="IRNazanin" w:cs="IRNazanin"/>
          <w:lang w:bidi="fa-IR"/>
          <w:color w:val="111111"/>
          <w:sz w:val="28"/>
          <w:szCs w:val="28"/>
          <w:rtl/>
        </w:rPr>
        <w:t xml:space="preserve">جلد 5 ، 517ص . [ ش 6587] .</w:t>
      </w:r>
    </w:p>
    <w:p>
      <w:pPr>
        <w:pStyle w:val="BookText"/>
      </w:pPr>
      <w:r>
        <w:rPr>
          <w:rFonts w:ascii="IRNazanin" w:hAnsi="IRNazanin" w:eastAsia="IRNazanin" w:cs="IRNazanin"/>
          <w:lang w:bidi="fa-IR"/>
          <w:color w:val="111111"/>
          <w:sz w:val="28"/>
          <w:szCs w:val="28"/>
          <w:rtl/>
        </w:rPr>
        <w:t xml:space="preserve">جلد 6 ، 612ص . [ ش 6588] .</w:t>
      </w:r>
    </w:p>
    <w:p>
      <w:pPr>
        <w:pStyle w:val="BookText"/>
      </w:pPr>
      <w:r>
        <w:rPr>
          <w:rFonts w:ascii="Amiri" w:hAnsi="Amiri" w:eastAsia="Amiri" w:cs="Amiri"/>
          <w:lang w:bidi="ar-SA"/>
          <w:color w:val="111111"/>
          <w:sz w:val="28"/>
          <w:szCs w:val="28"/>
          <w:rtl/>
        </w:rPr>
        <w:t xml:space="preserve">1366 . مجمو عة الرسائل (متفرقه)</w:t>
      </w:r>
    </w:p>
    <w:p>
      <w:pPr>
        <w:pStyle w:val="BookText"/>
      </w:pPr>
      <w:r>
        <w:rPr>
          <w:rFonts w:ascii="Amiri" w:hAnsi="Amiri" w:eastAsia="Amiri" w:cs="Amiri"/>
          <w:lang w:bidi="ar-SA"/>
          <w:color w:val="111111"/>
          <w:sz w:val="28"/>
          <w:szCs w:val="28"/>
          <w:rtl/>
        </w:rPr>
        <w:t xml:space="preserve">مجموعه‌اى است شامل سى رساله با اين عناوين :</w:t>
      </w:r>
    </w:p>
    <w:p>
      <w:pPr>
        <w:pStyle w:val="BookText"/>
      </w:pPr>
      <w:r>
        <w:rPr>
          <w:rFonts w:ascii="Amiri" w:hAnsi="Amiri" w:eastAsia="Amiri" w:cs="Amiri"/>
          <w:lang w:bidi="ar-SA"/>
          <w:color w:val="111111"/>
          <w:sz w:val="28"/>
          <w:szCs w:val="28"/>
          <w:rtl/>
        </w:rPr>
        <w:t xml:space="preserve">1 - مختصر كتاب المؤمل للرد الى الامر الاول لابى شامة الشافعى ، ص3</w:t>
      </w:r>
    </w:p>
    <w:p>
      <w:pPr>
        <w:pStyle w:val="BookText"/>
      </w:pPr>
      <w:r>
        <w:rPr>
          <w:rFonts w:ascii="Amiri" w:hAnsi="Amiri" w:eastAsia="Amiri" w:cs="Amiri"/>
          <w:lang w:bidi="ar-SA"/>
          <w:color w:val="111111"/>
          <w:sz w:val="28"/>
          <w:szCs w:val="28"/>
          <w:rtl/>
        </w:rPr>
        <w:t xml:space="preserve">2 - عقيدة الامام العلامة ابن تومرت المنعوت بالمهدى الهرغى ،ص44</w:t>
      </w:r>
    </w:p>
    <w:p>
      <w:pPr>
        <w:pStyle w:val="BookText"/>
      </w:pPr>
      <w:r>
        <w:rPr>
          <w:rFonts w:ascii="Amiri" w:hAnsi="Amiri" w:eastAsia="Amiri" w:cs="Amiri"/>
          <w:lang w:bidi="ar-SA"/>
          <w:color w:val="111111"/>
          <w:sz w:val="28"/>
          <w:szCs w:val="28"/>
          <w:rtl/>
        </w:rPr>
        <w:t xml:space="preserve">3 - الادب فى الدين ، ابى حامد غزالى ،ص62</w:t>
      </w:r>
    </w:p>
    <w:p>
      <w:pPr>
        <w:pStyle w:val="BookText"/>
      </w:pPr>
      <w:r>
        <w:rPr>
          <w:rFonts w:ascii="Amiri" w:hAnsi="Amiri" w:eastAsia="Amiri" w:cs="Amiri"/>
          <w:lang w:bidi="ar-SA"/>
          <w:color w:val="111111"/>
          <w:sz w:val="28"/>
          <w:szCs w:val="28"/>
          <w:rtl/>
        </w:rPr>
        <w:t xml:space="preserve">4 - رساله ايها الولد ، ابى حامد غزإلى ، ص94</w:t>
      </w:r>
    </w:p>
    <w:p>
      <w:pPr>
        <w:pStyle w:val="BookText"/>
      </w:pPr>
      <w:r>
        <w:rPr>
          <w:rFonts w:ascii="Amiri" w:hAnsi="Amiri" w:eastAsia="Amiri" w:cs="Amiri"/>
          <w:lang w:bidi="ar-SA"/>
          <w:color w:val="111111"/>
          <w:sz w:val="28"/>
          <w:szCs w:val="28"/>
          <w:rtl/>
        </w:rPr>
        <w:t xml:space="preserve">5 - تهديب الاخلاق ، ابن عربى ، ص124</w:t>
      </w:r>
    </w:p>
    <w:p>
      <w:pPr>
        <w:pStyle w:val="BookText"/>
      </w:pPr>
      <w:r>
        <w:rPr>
          <w:rFonts w:ascii="Amiri" w:hAnsi="Amiri" w:eastAsia="Amiri" w:cs="Amiri"/>
          <w:lang w:bidi="ar-SA"/>
          <w:color w:val="111111"/>
          <w:sz w:val="28"/>
          <w:szCs w:val="28"/>
          <w:rtl/>
        </w:rPr>
        <w:t xml:space="preserve">6 - علم الاخلاق ، ابن سينا ، ص189</w:t>
      </w:r>
    </w:p>
    <w:p>
      <w:pPr>
        <w:pStyle w:val="BookText"/>
      </w:pPr>
      <w:r>
        <w:rPr>
          <w:rFonts w:ascii="Amiri" w:hAnsi="Amiri" w:eastAsia="Amiri" w:cs="Amiri"/>
          <w:lang w:bidi="ar-SA"/>
          <w:color w:val="111111"/>
          <w:sz w:val="28"/>
          <w:szCs w:val="28"/>
          <w:rtl/>
        </w:rPr>
        <w:t xml:space="preserve">7 - رسالة العهد ، ابن سينا ، ص203</w:t>
      </w:r>
    </w:p>
    <w:p>
      <w:pPr>
        <w:pStyle w:val="BookText"/>
      </w:pPr>
      <w:r>
        <w:rPr>
          <w:rFonts w:ascii="Amiri" w:hAnsi="Amiri" w:eastAsia="Amiri" w:cs="Amiri"/>
          <w:lang w:bidi="ar-SA"/>
          <w:color w:val="111111"/>
          <w:sz w:val="28"/>
          <w:szCs w:val="28"/>
          <w:rtl/>
        </w:rPr>
        <w:t xml:space="preserve">8 - القوى الانسانية و ادراكاتها ، ابن سينا ، ص210</w:t>
      </w:r>
    </w:p>
    <w:p>
      <w:pPr>
        <w:pStyle w:val="BookText"/>
      </w:pPr>
      <w:r>
        <w:rPr>
          <w:rFonts w:ascii="Amiri" w:hAnsi="Amiri" w:eastAsia="Amiri" w:cs="Amiri"/>
          <w:lang w:bidi="ar-SA"/>
          <w:color w:val="111111"/>
          <w:sz w:val="28"/>
          <w:szCs w:val="28"/>
          <w:rtl/>
        </w:rPr>
        <w:t xml:space="preserve">9 - اقسام العلوم العلقية ، ابن سينا ، ص224</w:t>
      </w:r>
    </w:p>
    <w:p>
      <w:pPr>
        <w:pStyle w:val="BookText"/>
      </w:pPr>
      <w:r>
        <w:rPr>
          <w:rFonts w:ascii="Amiri" w:hAnsi="Amiri" w:eastAsia="Amiri" w:cs="Amiri"/>
          <w:lang w:bidi="ar-SA"/>
          <w:color w:val="111111"/>
          <w:sz w:val="28"/>
          <w:szCs w:val="28"/>
          <w:rtl/>
        </w:rPr>
        <w:t xml:space="preserve">10 - رسالة سرالقدر ، ابن سينا ، ص243</w:t>
      </w:r>
    </w:p>
    <w:p>
      <w:pPr>
        <w:pStyle w:val="BookText"/>
      </w:pPr>
      <w:r>
        <w:rPr>
          <w:rFonts w:ascii="Amiri" w:hAnsi="Amiri" w:eastAsia="Amiri" w:cs="Amiri"/>
          <w:lang w:bidi="ar-SA"/>
          <w:color w:val="111111"/>
          <w:sz w:val="28"/>
          <w:szCs w:val="28"/>
          <w:rtl/>
        </w:rPr>
        <w:t xml:space="preserve">11 - المبدء و المعاد ، ابن سينا ، ص249</w:t>
      </w:r>
    </w:p>
    <w:p>
      <w:pPr>
        <w:pStyle w:val="BookText"/>
      </w:pPr>
      <w:r>
        <w:rPr>
          <w:rFonts w:ascii="Amiri" w:hAnsi="Amiri" w:eastAsia="Amiri" w:cs="Amiri"/>
          <w:lang w:bidi="ar-SA"/>
          <w:color w:val="111111"/>
          <w:sz w:val="28"/>
          <w:szCs w:val="28"/>
          <w:rtl/>
        </w:rPr>
        <w:t xml:space="preserve">12 - بيان الجوهر النفيس ، ابن سينا ، ص256</w:t>
      </w:r>
    </w:p>
    <w:p>
      <w:pPr>
        <w:pStyle w:val="BookText"/>
      </w:pPr>
      <w:r>
        <w:rPr>
          <w:rFonts w:ascii="Amiri" w:hAnsi="Amiri" w:eastAsia="Amiri" w:cs="Amiri"/>
          <w:lang w:bidi="ar-SA"/>
          <w:color w:val="111111"/>
          <w:sz w:val="28"/>
          <w:szCs w:val="28"/>
          <w:rtl/>
        </w:rPr>
        <w:t xml:space="preserve">13 - الاصول المنطقية ، سيد شريف جرجانى ، ص279</w:t>
      </w:r>
    </w:p>
    <w:p>
      <w:pPr>
        <w:pStyle w:val="BookText"/>
      </w:pPr>
      <w:r>
        <w:rPr>
          <w:rFonts w:ascii="Amiri" w:hAnsi="Amiri" w:eastAsia="Amiri" w:cs="Amiri"/>
          <w:lang w:bidi="ar-SA"/>
          <w:color w:val="111111"/>
          <w:sz w:val="28"/>
          <w:szCs w:val="28"/>
          <w:rtl/>
        </w:rPr>
        <w:t xml:space="preserve">14 - الوحدة الوجودية ، شيخ بهايى ، ص291</w:t>
      </w:r>
    </w:p>
    <w:p>
      <w:pPr>
        <w:pStyle w:val="BookText"/>
      </w:pPr>
      <w:r>
        <w:rPr>
          <w:rFonts w:ascii="Amiri" w:hAnsi="Amiri" w:eastAsia="Amiri" w:cs="Amiri"/>
          <w:lang w:bidi="ar-SA"/>
          <w:color w:val="111111"/>
          <w:sz w:val="28"/>
          <w:szCs w:val="28"/>
          <w:rtl/>
        </w:rPr>
        <w:t xml:space="preserve">15 - المسائل الخمسون فى اصول الكلام ، فخر رازى ، 328</w:t>
      </w:r>
    </w:p>
    <w:p>
      <w:pPr>
        <w:pStyle w:val="BookText"/>
      </w:pPr>
      <w:r>
        <w:rPr>
          <w:rFonts w:ascii="Amiri" w:hAnsi="Amiri" w:eastAsia="Amiri" w:cs="Amiri"/>
          <w:lang w:bidi="ar-SA"/>
          <w:color w:val="111111"/>
          <w:sz w:val="28"/>
          <w:szCs w:val="28"/>
          <w:rtl/>
        </w:rPr>
        <w:t xml:space="preserve">16 - الرسالة البعلبكية ، ابن تيمية ، ص387</w:t>
      </w:r>
    </w:p>
    <w:p>
      <w:pPr>
        <w:pStyle w:val="BookText"/>
      </w:pPr>
      <w:r>
        <w:rPr>
          <w:rFonts w:ascii="Amiri" w:hAnsi="Amiri" w:eastAsia="Amiri" w:cs="Amiri"/>
          <w:lang w:bidi="ar-SA"/>
          <w:color w:val="111111"/>
          <w:sz w:val="28"/>
          <w:szCs w:val="28"/>
          <w:rtl/>
        </w:rPr>
        <w:t xml:space="preserve">17 - المنطق الفهوانى ، شيخ محمد مشهور به عقيله ، ص436</w:t>
      </w:r>
    </w:p>
    <w:p>
      <w:pPr>
        <w:pStyle w:val="BookText"/>
      </w:pPr>
      <w:r>
        <w:rPr>
          <w:rFonts w:ascii="IRNazanin" w:hAnsi="IRNazanin" w:eastAsia="IRNazanin" w:cs="IRNazanin"/>
          <w:lang w:bidi="fa-IR"/>
          <w:color w:val="111111"/>
          <w:sz w:val="28"/>
          <w:szCs w:val="28"/>
          <w:rtl/>
        </w:rPr>
        <w:t xml:space="preserve">ص: 421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علوم الحقائق و حكم الدقائق ، سعد الدين حموى ، 486</w:t>
      </w:r>
    </w:p>
    <w:p>
      <w:pPr>
        <w:pStyle w:val="BookText"/>
      </w:pPr>
      <w:r>
        <w:rPr>
          <w:rFonts w:ascii="Amiri" w:hAnsi="Amiri" w:eastAsia="Amiri" w:cs="Amiri"/>
          <w:lang w:bidi="ar-SA"/>
          <w:color w:val="111111"/>
          <w:sz w:val="28"/>
          <w:szCs w:val="28"/>
          <w:rtl/>
        </w:rPr>
        <w:t xml:space="preserve">19 - كيمياء السعادة ، غزإلى ، ص498</w:t>
      </w:r>
    </w:p>
    <w:p>
      <w:pPr>
        <w:pStyle w:val="BookText"/>
      </w:pPr>
      <w:r>
        <w:rPr>
          <w:rFonts w:ascii="Amiri" w:hAnsi="Amiri" w:eastAsia="Amiri" w:cs="Amiri"/>
          <w:lang w:bidi="ar-SA"/>
          <w:color w:val="111111"/>
          <w:sz w:val="28"/>
          <w:szCs w:val="28"/>
          <w:rtl/>
        </w:rPr>
        <w:t xml:space="preserve">20 - القواعد العشرة ، غزإلى ، ص524</w:t>
      </w:r>
    </w:p>
    <w:p>
      <w:pPr>
        <w:pStyle w:val="BookText"/>
      </w:pPr>
      <w:r>
        <w:rPr>
          <w:rFonts w:ascii="Amiri" w:hAnsi="Amiri" w:eastAsia="Amiri" w:cs="Amiri"/>
          <w:lang w:bidi="ar-SA"/>
          <w:color w:val="111111"/>
          <w:sz w:val="28"/>
          <w:szCs w:val="28"/>
          <w:rtl/>
        </w:rPr>
        <w:t xml:space="preserve">21 - رسالة الطير ، غزإلى ، ص535</w:t>
      </w:r>
    </w:p>
    <w:p>
      <w:pPr>
        <w:pStyle w:val="BookText"/>
      </w:pPr>
      <w:r>
        <w:rPr>
          <w:rFonts w:ascii="Amiri" w:hAnsi="Amiri" w:eastAsia="Amiri" w:cs="Amiri"/>
          <w:lang w:bidi="ar-SA"/>
          <w:color w:val="111111"/>
          <w:sz w:val="28"/>
          <w:szCs w:val="28"/>
          <w:rtl/>
        </w:rPr>
        <w:t xml:space="preserve">22 - عقيدة الامام العلامة شهاب الدين هرون المرجانى القازانى ، ص544</w:t>
      </w:r>
    </w:p>
    <w:p>
      <w:pPr>
        <w:pStyle w:val="BookText"/>
      </w:pPr>
      <w:r>
        <w:rPr>
          <w:rFonts w:ascii="Amiri" w:hAnsi="Amiri" w:eastAsia="Amiri" w:cs="Amiri"/>
          <w:lang w:bidi="ar-SA"/>
          <w:color w:val="111111"/>
          <w:sz w:val="28"/>
          <w:szCs w:val="28"/>
          <w:rtl/>
        </w:rPr>
        <w:t xml:space="preserve">23 - تاج‌الرسائل ومنهاج الوسائل، ابن‌عربى كه شامل‌هشت‌رساله از وى‌است: (الرساله‌الالهية، ص588،الرساله‌القدسية،ص569 ،الرساله‌الاتحادية،ص576، الرسالة السريانية ، ص 585 ، الرسالة المشهدية ، ص 598 ، الرسالة الفردوسية ، ص607 ، الرسالة العذرية ، ص616 ، الرسالة الوجودية ، ص625-633) .</w:t>
      </w:r>
    </w:p>
    <w:p>
      <w:pPr>
        <w:pStyle w:val="BookText"/>
      </w:pPr>
      <w:r>
        <w:rPr>
          <w:rFonts w:ascii="Amiri" w:hAnsi="Amiri" w:eastAsia="Amiri" w:cs="Amiri"/>
          <w:lang w:bidi="ar-SA"/>
          <w:color w:val="111111"/>
          <w:sz w:val="28"/>
          <w:szCs w:val="28"/>
          <w:rtl/>
        </w:rPr>
        <w:t xml:space="preserve">سربى ، مصر ، مطبعة كردستان العلمية ، 1328 ق ، رقعى ، 636ص .[ 696 دو نسخه ] .</w:t>
      </w:r>
    </w:p>
    <w:p>
      <w:pPr>
        <w:pStyle w:val="BookText"/>
      </w:pPr>
      <w:r>
        <w:rPr>
          <w:rFonts w:ascii="Amiri" w:hAnsi="Amiri" w:eastAsia="Amiri" w:cs="Amiri"/>
          <w:lang w:bidi="ar-SA"/>
          <w:color w:val="111111"/>
          <w:sz w:val="28"/>
          <w:szCs w:val="28"/>
          <w:rtl/>
        </w:rPr>
        <w:t xml:space="preserve">1367 . محاسبة النفس(اخلاق)</w:t>
      </w:r>
    </w:p>
    <w:p>
      <w:pPr>
        <w:pStyle w:val="BookText"/>
      </w:pPr>
      <w:r>
        <w:rPr>
          <w:rFonts w:ascii="Amiri" w:hAnsi="Amiri" w:eastAsia="Amiri" w:cs="Amiri"/>
          <w:lang w:bidi="ar-SA"/>
          <w:color w:val="111111"/>
          <w:sz w:val="28"/>
          <w:szCs w:val="28"/>
          <w:rtl/>
        </w:rPr>
        <w:t xml:space="preserve">از : رضى الدين على بن موسى ابن طاووس حلى (664ق)</w:t>
      </w:r>
    </w:p>
    <w:p>
      <w:pPr>
        <w:pStyle w:val="BookText"/>
      </w:pPr>
      <w:r>
        <w:rPr>
          <w:rFonts w:ascii="IRNazanin" w:hAnsi="IRNazanin" w:eastAsia="IRNazanin" w:cs="IRNazanin"/>
          <w:lang w:bidi="fa-IR"/>
          <w:color w:val="111111"/>
          <w:sz w:val="28"/>
          <w:szCs w:val="28"/>
          <w:rtl/>
        </w:rPr>
        <w:t xml:space="preserve">التراث العربى 4/466</w:t>
      </w:r>
    </w:p>
    <w:p>
      <w:pPr>
        <w:pStyle w:val="BookText"/>
      </w:pPr>
      <w:r>
        <w:rPr>
          <w:rFonts w:ascii="IRNazanin" w:hAnsi="IRNazanin" w:eastAsia="IRNazanin" w:cs="IRNazanin"/>
          <w:lang w:bidi="fa-IR"/>
          <w:color w:val="111111"/>
          <w:sz w:val="28"/>
          <w:szCs w:val="28"/>
          <w:rtl/>
        </w:rPr>
        <w:t xml:space="preserve">به ضميمه كتاب كشف الريبة عن احكام الغيبة از ص 118 تا 151 چاپ شده است . بدون نام كاتب ، تهران ، 1319ق ، [ ش 1/895 و 2/895 و 918] .</w:t>
      </w:r>
    </w:p>
    <w:p>
      <w:pPr>
        <w:pStyle w:val="BookText"/>
      </w:pPr>
      <w:r>
        <w:rPr>
          <w:rFonts w:ascii="Amiri" w:hAnsi="Amiri" w:eastAsia="Amiri" w:cs="Amiri"/>
          <w:lang w:bidi="ar-SA"/>
          <w:color w:val="111111"/>
          <w:sz w:val="28"/>
          <w:szCs w:val="28"/>
          <w:rtl/>
        </w:rPr>
        <w:t xml:space="preserve">1368 . محاسبة النفس (اخلاق)</w:t>
      </w:r>
    </w:p>
    <w:p>
      <w:pPr>
        <w:pStyle w:val="BookText"/>
      </w:pPr>
      <w:r>
        <w:rPr>
          <w:rFonts w:ascii="Amiri" w:hAnsi="Amiri" w:eastAsia="Amiri" w:cs="Amiri"/>
          <w:lang w:bidi="ar-SA"/>
          <w:color w:val="111111"/>
          <w:sz w:val="28"/>
          <w:szCs w:val="28"/>
          <w:rtl/>
        </w:rPr>
        <w:t xml:space="preserve">از : تقى الدين ابراهيم بن على بن حسن عاملى كفعمى (905ق)</w:t>
      </w:r>
    </w:p>
    <w:p>
      <w:pPr>
        <w:pStyle w:val="BookText"/>
      </w:pPr>
      <w:r>
        <w:rPr>
          <w:rFonts w:ascii="IRNazanin" w:hAnsi="IRNazanin" w:eastAsia="IRNazanin" w:cs="IRNazanin"/>
          <w:lang w:bidi="fa-IR"/>
          <w:color w:val="111111"/>
          <w:sz w:val="28"/>
          <w:szCs w:val="28"/>
          <w:rtl/>
        </w:rPr>
        <w:t xml:space="preserve">التراث العربى 4/467</w:t>
      </w:r>
    </w:p>
    <w:p>
      <w:pPr>
        <w:pStyle w:val="BookText"/>
      </w:pPr>
      <w:r>
        <w:rPr>
          <w:rFonts w:ascii="IRNazanin" w:hAnsi="IRNazanin" w:eastAsia="IRNazanin" w:cs="IRNazanin"/>
          <w:lang w:bidi="fa-IR"/>
          <w:color w:val="111111"/>
          <w:sz w:val="28"/>
          <w:szCs w:val="28"/>
          <w:rtl/>
        </w:rPr>
        <w:t xml:space="preserve">به ضميمه كشف الريبة فى احكام الغيبة چاپ شده است . [ ش 895 و 918] .</w:t>
      </w:r>
    </w:p>
    <w:p>
      <w:pPr>
        <w:pStyle w:val="BookText"/>
      </w:pPr>
      <w:r>
        <w:rPr>
          <w:rFonts w:ascii="Amiri" w:hAnsi="Amiri" w:eastAsia="Amiri" w:cs="Amiri"/>
          <w:lang w:bidi="ar-SA"/>
          <w:color w:val="111111"/>
          <w:sz w:val="28"/>
          <w:szCs w:val="28"/>
          <w:rtl/>
        </w:rPr>
        <w:t xml:space="preserve">1369 . محاضرات الادباء و محاورات الشعراء (ادبيات)</w:t>
      </w:r>
    </w:p>
    <w:p>
      <w:pPr>
        <w:pStyle w:val="BookText"/>
      </w:pPr>
      <w:r>
        <w:rPr>
          <w:rFonts w:ascii="Amiri" w:hAnsi="Amiri" w:eastAsia="Amiri" w:cs="Amiri"/>
          <w:lang w:bidi="ar-SA"/>
          <w:color w:val="111111"/>
          <w:sz w:val="28"/>
          <w:szCs w:val="28"/>
          <w:rtl/>
        </w:rPr>
        <w:t xml:space="preserve">از : ابوالقاسم حسين بن محمد راغب اصفهانى (502ق)</w:t>
      </w:r>
    </w:p>
    <w:p>
      <w:pPr>
        <w:pStyle w:val="BookText"/>
      </w:pPr>
      <w:r>
        <w:rPr>
          <w:rFonts w:ascii="IRNazanin" w:hAnsi="IRNazanin" w:eastAsia="IRNazanin" w:cs="IRNazanin"/>
          <w:lang w:bidi="fa-IR"/>
          <w:color w:val="111111"/>
          <w:sz w:val="28"/>
          <w:szCs w:val="28"/>
          <w:rtl/>
        </w:rPr>
        <w:t xml:space="preserve">فهرست مجلس 25/442</w:t>
      </w:r>
    </w:p>
    <w:p>
      <w:pPr>
        <w:pStyle w:val="BookText"/>
      </w:pPr>
      <w:r>
        <w:rPr>
          <w:rFonts w:ascii="IRNazanin" w:hAnsi="IRNazanin" w:eastAsia="IRNazanin" w:cs="IRNazanin"/>
          <w:lang w:bidi="fa-IR"/>
          <w:color w:val="111111"/>
          <w:sz w:val="28"/>
          <w:szCs w:val="28"/>
          <w:rtl/>
        </w:rPr>
        <w:t xml:space="preserve">سربى ، مصر ، المطبعة الشرفية ، 1326ق ، وزيرى بزرگ ، در دو جلد ، 325+ 347ص . [ ش 751] .</w:t>
      </w:r>
    </w:p>
    <w:p>
      <w:pPr>
        <w:pStyle w:val="BookText"/>
      </w:pPr>
      <w:r>
        <w:rPr>
          <w:rFonts w:ascii="IRNazanin" w:hAnsi="IRNazanin" w:eastAsia="IRNazanin" w:cs="IRNazanin"/>
          <w:lang w:bidi="fa-IR"/>
          <w:color w:val="111111"/>
          <w:sz w:val="28"/>
          <w:szCs w:val="28"/>
          <w:rtl/>
        </w:rPr>
        <w:t xml:space="preserve">ص: 422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1370 . محجة البيضاء فى احياء الاحياء(اخلاق)</w:t>
      </w:r>
    </w:p>
    <w:p>
      <w:pPr>
        <w:pStyle w:val="BookText"/>
      </w:pPr>
      <w:r>
        <w:rPr>
          <w:rFonts w:ascii="Amiri" w:hAnsi="Amiri" w:eastAsia="Amiri" w:cs="Amiri"/>
          <w:lang w:bidi="ar-SA"/>
          <w:color w:val="111111"/>
          <w:sz w:val="28"/>
          <w:szCs w:val="28"/>
          <w:rtl/>
        </w:rPr>
        <w:t xml:space="preserve">از : ملا محسن بن مرتضى فيض كاشانى (1091ق)</w:t>
      </w:r>
    </w:p>
    <w:p>
      <w:pPr>
        <w:pStyle w:val="BookText"/>
      </w:pPr>
      <w:r>
        <w:rPr>
          <w:rFonts w:ascii="IRNazanin" w:hAnsi="IRNazanin" w:eastAsia="IRNazanin" w:cs="IRNazanin"/>
          <w:lang w:bidi="fa-IR"/>
          <w:color w:val="111111"/>
          <w:sz w:val="28"/>
          <w:szCs w:val="28"/>
          <w:rtl/>
        </w:rPr>
        <w:t xml:space="preserve">مشار عربى 811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الربع الرابع فى المنجيات (از كتاب توبه تا پايان محجه‌البيضاء)</w:t>
      </w:r>
    </w:p>
    <w:p>
      <w:pPr>
        <w:pStyle w:val="BookText"/>
      </w:pPr>
      <w:r>
        <w:rPr>
          <w:rFonts w:ascii="IRNazanin" w:hAnsi="IRNazanin" w:eastAsia="IRNazanin" w:cs="IRNazanin"/>
          <w:lang w:bidi="fa-IR"/>
          <w:color w:val="111111"/>
          <w:sz w:val="28"/>
          <w:szCs w:val="28"/>
          <w:rtl/>
        </w:rPr>
        <w:t xml:space="preserve">سلمان بن احمد طالقانى مرجانى ، 1341 ق ، مطبعه على‌اصغر ، رحلى . [ ش 6454 و 1019] .</w:t>
      </w:r>
    </w:p>
    <w:p>
      <w:pPr>
        <w:pStyle w:val="BookText"/>
      </w:pPr>
      <w:r>
        <w:rPr>
          <w:rFonts w:ascii="IRNazanin" w:hAnsi="IRNazanin" w:eastAsia="IRNazanin" w:cs="IRNazanin"/>
          <w:lang w:bidi="fa-IR"/>
          <w:color w:val="111111"/>
          <w:sz w:val="28"/>
          <w:szCs w:val="28"/>
          <w:rtl/>
        </w:rPr>
        <w:t xml:space="preserve">1371 . المحصل (فلسفه)</w:t>
      </w:r>
    </w:p>
    <w:p>
      <w:pPr>
        <w:pStyle w:val="BookText"/>
      </w:pPr>
      <w:r>
        <w:rPr>
          <w:rFonts w:ascii="Amiri" w:hAnsi="Amiri" w:eastAsia="Amiri" w:cs="Amiri"/>
          <w:lang w:bidi="ar-SA"/>
          <w:color w:val="111111"/>
          <w:sz w:val="28"/>
          <w:szCs w:val="28"/>
          <w:rtl/>
        </w:rPr>
        <w:t xml:space="preserve">از : فخرالدين محمد بن عمر رازى (606ق)</w:t>
      </w:r>
    </w:p>
    <w:p>
      <w:pPr>
        <w:pStyle w:val="BookText"/>
      </w:pPr>
      <w:r>
        <w:rPr>
          <w:rFonts w:ascii="IRNazanin" w:hAnsi="IRNazanin" w:eastAsia="IRNazanin" w:cs="IRNazanin"/>
          <w:lang w:bidi="fa-IR"/>
          <w:color w:val="111111"/>
          <w:sz w:val="28"/>
          <w:szCs w:val="28"/>
          <w:rtl/>
        </w:rPr>
        <w:t xml:space="preserve">سربى ، المطبعة الحسينية ، 1323ق ، به انضمام تلخيص المحصل و معالم اصول الدين ، وزيرى بزرگ ، 183ص . [ ش 1187 و 781] .</w:t>
      </w:r>
    </w:p>
    <w:p>
      <w:pPr>
        <w:pStyle w:val="BookText"/>
      </w:pPr>
      <w:r>
        <w:rPr>
          <w:rFonts w:ascii="Amiri" w:hAnsi="Amiri" w:eastAsia="Amiri" w:cs="Amiri"/>
          <w:lang w:bidi="ar-SA"/>
          <w:color w:val="111111"/>
          <w:sz w:val="28"/>
          <w:szCs w:val="28"/>
          <w:rtl/>
        </w:rPr>
        <w:t xml:space="preserve">1372 . المحكم و المتشابه( تفسير نعمانى)(علوم قرآنى)</w:t>
      </w:r>
    </w:p>
    <w:p>
      <w:pPr>
        <w:pStyle w:val="BookText"/>
      </w:pPr>
      <w:r>
        <w:rPr>
          <w:rFonts w:ascii="Amiri" w:hAnsi="Amiri" w:eastAsia="Amiri" w:cs="Amiri"/>
          <w:lang w:bidi="ar-SA"/>
          <w:color w:val="111111"/>
          <w:sz w:val="28"/>
          <w:szCs w:val="28"/>
          <w:rtl/>
        </w:rPr>
        <w:t xml:space="preserve">از : سيدمرتضى علم‌الهدى موسوى ( متوفاى 436ق)</w:t>
      </w:r>
    </w:p>
    <w:p>
      <w:pPr>
        <w:pStyle w:val="BookText"/>
      </w:pPr>
      <w:r>
        <w:rPr>
          <w:rFonts w:ascii="Amiri" w:hAnsi="Amiri" w:eastAsia="Amiri" w:cs="Amiri"/>
          <w:lang w:bidi="ar-SA"/>
          <w:color w:val="111111"/>
          <w:sz w:val="28"/>
          <w:szCs w:val="28"/>
          <w:rtl/>
        </w:rPr>
        <w:t xml:space="preserve">الذريعه 20/154 .</w:t>
      </w:r>
    </w:p>
    <w:p>
      <w:pPr>
        <w:pStyle w:val="BookText"/>
      </w:pPr>
      <w:r>
        <w:rPr>
          <w:rFonts w:ascii="Amiri" w:hAnsi="Amiri" w:eastAsia="Amiri" w:cs="Amiri"/>
          <w:lang w:bidi="ar-SA"/>
          <w:color w:val="111111"/>
          <w:sz w:val="28"/>
          <w:szCs w:val="28"/>
          <w:rtl/>
        </w:rPr>
        <w:t xml:space="preserve">بدون نام كاتب ، 1312 ق ، در اول آن نوشته شده : «هذه الرسالة الشريفة المسماة بالمحكم و المتشابه و كلها منقولة من تفسير النعمانى» . رقعى ، 128ص [ ش 1029] .</w:t>
      </w:r>
    </w:p>
    <w:p>
      <w:pPr>
        <w:pStyle w:val="BookText"/>
      </w:pPr>
      <w:r>
        <w:rPr>
          <w:rFonts w:ascii="IRNazanin" w:hAnsi="IRNazanin" w:eastAsia="IRNazanin" w:cs="IRNazanin"/>
          <w:lang w:bidi="fa-IR"/>
          <w:color w:val="111111"/>
          <w:sz w:val="28"/>
          <w:szCs w:val="28"/>
          <w:rtl/>
        </w:rPr>
        <w:t xml:space="preserve">به ضميمه كتاب الاربعين ، شهيد اول محمد بن مكى [ 17863] به چاپ رسيده است .</w:t>
      </w:r>
    </w:p>
    <w:p>
      <w:pPr>
        <w:pStyle w:val="BookText"/>
      </w:pPr>
      <w:r>
        <w:rPr>
          <w:rFonts w:ascii="IRNazanin" w:hAnsi="IRNazanin" w:eastAsia="IRNazanin" w:cs="IRNazanin"/>
          <w:lang w:bidi="fa-IR"/>
          <w:color w:val="111111"/>
          <w:sz w:val="28"/>
          <w:szCs w:val="28"/>
          <w:rtl/>
        </w:rPr>
        <w:t xml:space="preserve">1373 . المختارات فى الاصول(اصول فقه)</w:t>
      </w:r>
    </w:p>
    <w:p>
      <w:pPr>
        <w:pStyle w:val="BookText"/>
      </w:pPr>
      <w:r>
        <w:rPr>
          <w:rFonts w:ascii="IRNazanin" w:hAnsi="IRNazanin" w:eastAsia="IRNazanin" w:cs="IRNazanin"/>
          <w:lang w:bidi="fa-IR"/>
          <w:color w:val="111111"/>
          <w:sz w:val="28"/>
          <w:szCs w:val="28"/>
          <w:rtl/>
        </w:rPr>
        <w:t xml:space="preserve">از : محمدعلى بن محمدجعفر قمى(1358ق)</w:t>
      </w:r>
    </w:p>
    <w:p>
      <w:pPr>
        <w:pStyle w:val="BookText"/>
      </w:pPr>
      <w:r>
        <w:rPr>
          <w:rFonts w:ascii="IRNazanin" w:hAnsi="IRNazanin" w:eastAsia="IRNazanin" w:cs="IRNazanin"/>
          <w:lang w:bidi="fa-IR"/>
          <w:color w:val="111111"/>
          <w:sz w:val="28"/>
          <w:szCs w:val="28"/>
          <w:rtl/>
        </w:rPr>
        <w:t xml:space="preserve">مشار عربى 815</w:t>
      </w:r>
    </w:p>
    <w:p>
      <w:pPr>
        <w:pStyle w:val="BookText"/>
      </w:pPr>
      <w:r>
        <w:rPr>
          <w:rFonts w:ascii="Amiri" w:hAnsi="Amiri" w:eastAsia="Amiri" w:cs="Amiri"/>
          <w:lang w:bidi="ar-SA"/>
          <w:color w:val="111111"/>
          <w:sz w:val="28"/>
          <w:szCs w:val="28"/>
          <w:rtl/>
        </w:rPr>
        <w:t xml:space="preserve">اول و دوم ، كاتب جلد اول اسداللّه بن محمدكاظم موسوى ، كاتب جلد دوم محمدحسن شريعتمدار تهرانى سبزوارى ، تهران ، 1356 ق ، مطبعه علمى ، وزيرى ، 174+218ص [ ش 744 و 779] .</w:t>
      </w:r>
    </w:p>
    <w:p>
      <w:pPr>
        <w:pStyle w:val="BookText"/>
      </w:pPr>
      <w:r>
        <w:rPr>
          <w:rFonts w:ascii="IRNazanin" w:hAnsi="IRNazanin" w:eastAsia="IRNazanin" w:cs="IRNazanin"/>
          <w:lang w:bidi="fa-IR"/>
          <w:color w:val="111111"/>
          <w:sz w:val="28"/>
          <w:szCs w:val="28"/>
          <w:rtl/>
        </w:rPr>
        <w:t xml:space="preserve">ص: 423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1374 . مختصر فى اعضاء الجسد البشرى و وظائفها (طب)</w:t>
      </w:r>
    </w:p>
    <w:p>
      <w:pPr>
        <w:pStyle w:val="BookText"/>
      </w:pPr>
      <w:r>
        <w:rPr>
          <w:rFonts w:ascii="Amiri" w:hAnsi="Amiri" w:eastAsia="Amiri" w:cs="Amiri"/>
          <w:lang w:bidi="ar-SA"/>
          <w:color w:val="111111"/>
          <w:sz w:val="28"/>
          <w:szCs w:val="28"/>
          <w:rtl/>
        </w:rPr>
        <w:t xml:space="preserve">از : دكتر يوحنا ورتبات (1908م)</w:t>
      </w:r>
    </w:p>
    <w:p>
      <w:pPr>
        <w:pStyle w:val="BookText"/>
      </w:pPr>
      <w:r>
        <w:rPr>
          <w:rFonts w:ascii="Amiri" w:hAnsi="Amiri" w:eastAsia="Amiri" w:cs="Amiri"/>
          <w:lang w:bidi="ar-SA"/>
          <w:color w:val="111111"/>
          <w:sz w:val="28"/>
          <w:szCs w:val="28"/>
          <w:rtl/>
        </w:rPr>
        <w:t xml:space="preserve">معجم المطبوعات العربية و المعربة 2/1912</w:t>
      </w:r>
    </w:p>
    <w:p>
      <w:pPr>
        <w:pStyle w:val="BookText"/>
      </w:pPr>
      <w:r>
        <w:rPr>
          <w:rFonts w:ascii="Amiri" w:hAnsi="Amiri" w:eastAsia="Amiri" w:cs="Amiri"/>
          <w:lang w:bidi="ar-SA"/>
          <w:color w:val="111111"/>
          <w:sz w:val="28"/>
          <w:szCs w:val="28"/>
          <w:rtl/>
        </w:rPr>
        <w:t xml:space="preserve">سربى ، بيروت ، 1873م ، جيبى ، 109ص . [ ش 20344] .</w:t>
      </w:r>
    </w:p>
    <w:p>
      <w:pPr>
        <w:pStyle w:val="BookText"/>
      </w:pPr>
      <w:r>
        <w:rPr>
          <w:rFonts w:ascii="Amiri" w:hAnsi="Amiri" w:eastAsia="Amiri" w:cs="Amiri"/>
          <w:lang w:bidi="ar-SA"/>
          <w:color w:val="111111"/>
          <w:sz w:val="28"/>
          <w:szCs w:val="28"/>
          <w:rtl/>
        </w:rPr>
        <w:t xml:space="preserve">1375 . مختصر المعانى (تلخيص المعانى)(معانى و بيان)</w:t>
      </w:r>
    </w:p>
    <w:p>
      <w:pPr>
        <w:pStyle w:val="BookText"/>
      </w:pPr>
      <w:r>
        <w:rPr>
          <w:rFonts w:ascii="Amiri" w:hAnsi="Amiri" w:eastAsia="Amiri" w:cs="Amiri"/>
          <w:lang w:bidi="ar-SA"/>
          <w:color w:val="111111"/>
          <w:sz w:val="28"/>
          <w:szCs w:val="28"/>
          <w:rtl/>
        </w:rPr>
        <w:t xml:space="preserve">از : سعدالدين مسعود بن عمر تفتازانى (792ق)</w:t>
      </w:r>
    </w:p>
    <w:p>
      <w:pPr>
        <w:pStyle w:val="BookText"/>
      </w:pPr>
      <w:r>
        <w:rPr>
          <w:rFonts w:ascii="IRNazanin" w:hAnsi="IRNazanin" w:eastAsia="IRNazanin" w:cs="IRNazanin"/>
          <w:lang w:bidi="fa-IR"/>
          <w:color w:val="111111"/>
          <w:sz w:val="28"/>
          <w:szCs w:val="28"/>
          <w:rtl/>
        </w:rPr>
        <w:t xml:space="preserve">مشار عربى 817</w:t>
      </w:r>
    </w:p>
    <w:p>
      <w:pPr>
        <w:pStyle w:val="BookText"/>
      </w:pPr>
      <w:r>
        <w:rPr>
          <w:rFonts w:ascii="Amiri" w:hAnsi="Amiri" w:eastAsia="Amiri" w:cs="Amiri"/>
          <w:lang w:bidi="ar-SA"/>
          <w:color w:val="111111"/>
          <w:sz w:val="28"/>
          <w:szCs w:val="28"/>
          <w:rtl/>
        </w:rPr>
        <w:t xml:space="preserve">عثمان بن مصطفى نورى انقروى ، استانبول ، 1307ق ، مطبعه عبداللّه افندى ، با حواشى زياد ، وزيرى ، 464ص . [ ش 17709(افست)] .</w:t>
      </w:r>
    </w:p>
    <w:p>
      <w:pPr>
        <w:pStyle w:val="BookText"/>
      </w:pPr>
      <w:r>
        <w:rPr>
          <w:rFonts w:ascii="Amiri" w:hAnsi="Amiri" w:eastAsia="Amiri" w:cs="Amiri"/>
          <w:lang w:bidi="ar-SA"/>
          <w:color w:val="111111"/>
          <w:sz w:val="28"/>
          <w:szCs w:val="28"/>
          <w:rtl/>
        </w:rPr>
        <w:t xml:space="preserve">مهدى بن حسن ، 1305ق ، مطبعه هاشمى به مباشرت محمد هاشم بن على ، وزيرى ، 339ص . [ ش 17850] .</w:t>
      </w:r>
    </w:p>
    <w:p>
      <w:pPr>
        <w:pStyle w:val="BookText"/>
      </w:pPr>
      <w:r>
        <w:rPr>
          <w:rFonts w:ascii="IRNazanin" w:hAnsi="IRNazanin" w:eastAsia="IRNazanin" w:cs="IRNazanin"/>
          <w:lang w:bidi="fa-IR"/>
          <w:color w:val="111111"/>
          <w:sz w:val="28"/>
          <w:szCs w:val="28"/>
          <w:rtl/>
        </w:rPr>
        <w:t xml:space="preserve">1376 . مختصر النافع (فقه)</w:t>
      </w:r>
    </w:p>
    <w:p>
      <w:pPr>
        <w:pStyle w:val="BookText"/>
      </w:pPr>
      <w:r>
        <w:rPr>
          <w:rFonts w:ascii="Amiri" w:hAnsi="Amiri" w:eastAsia="Amiri" w:cs="Amiri"/>
          <w:lang w:bidi="ar-SA"/>
          <w:color w:val="111111"/>
          <w:sz w:val="28"/>
          <w:szCs w:val="28"/>
          <w:rtl/>
        </w:rPr>
        <w:t xml:space="preserve">از : محقق حلى ، جعفر بن يحيى بن سعيد (676ق)</w:t>
      </w:r>
    </w:p>
    <w:p>
      <w:pPr>
        <w:pStyle w:val="BookText"/>
      </w:pPr>
      <w:r>
        <w:rPr>
          <w:rFonts w:ascii="IRNazanin" w:hAnsi="IRNazanin" w:eastAsia="IRNazanin" w:cs="IRNazanin"/>
          <w:lang w:bidi="fa-IR"/>
          <w:color w:val="111111"/>
          <w:sz w:val="28"/>
          <w:szCs w:val="28"/>
          <w:rtl/>
        </w:rPr>
        <w:t xml:space="preserve">التراث العربى 5/22</w:t>
      </w:r>
    </w:p>
    <w:p>
      <w:pPr>
        <w:pStyle w:val="BookText"/>
      </w:pPr>
      <w:r>
        <w:rPr>
          <w:rFonts w:ascii="Amiri" w:hAnsi="Amiri" w:eastAsia="Amiri" w:cs="Amiri"/>
          <w:lang w:bidi="ar-SA"/>
          <w:color w:val="111111"/>
          <w:sz w:val="28"/>
          <w:szCs w:val="28"/>
          <w:rtl/>
        </w:rPr>
        <w:t xml:space="preserve">بدون نام كاتب ، 1324ق ، رقعى ، 254ص . [ ش 2616] .</w:t>
      </w:r>
    </w:p>
    <w:p>
      <w:pPr>
        <w:pStyle w:val="BookText"/>
      </w:pPr>
      <w:r>
        <w:rPr>
          <w:rFonts w:ascii="Amiri" w:hAnsi="Amiri" w:eastAsia="Amiri" w:cs="Amiri"/>
          <w:lang w:bidi="ar-SA"/>
          <w:color w:val="111111"/>
          <w:sz w:val="28"/>
          <w:szCs w:val="28"/>
          <w:rtl/>
        </w:rPr>
        <w:t xml:space="preserve">سربى ، مصر ، دارالكتاب العربى ، 1376ق ، وزيرى ، 229ص . [ ش 4924 و 4637] .</w:t>
      </w:r>
    </w:p>
    <w:p>
      <w:pPr>
        <w:pStyle w:val="BookText"/>
      </w:pPr>
      <w:r>
        <w:rPr>
          <w:rFonts w:ascii="Amiri" w:hAnsi="Amiri" w:eastAsia="Amiri" w:cs="Amiri"/>
          <w:lang w:bidi="ar-SA"/>
          <w:color w:val="111111"/>
          <w:sz w:val="28"/>
          <w:szCs w:val="28"/>
          <w:rtl/>
        </w:rPr>
        <w:t xml:space="preserve">1377 . مختلف الشيعة فى احكام الشريعة(فقه)</w:t>
      </w:r>
    </w:p>
    <w:p>
      <w:pPr>
        <w:pStyle w:val="BookText"/>
      </w:pPr>
      <w:r>
        <w:rPr>
          <w:rFonts w:ascii="Amiri" w:hAnsi="Amiri" w:eastAsia="Amiri" w:cs="Amiri"/>
          <w:lang w:bidi="ar-SA"/>
          <w:color w:val="111111"/>
          <w:sz w:val="28"/>
          <w:szCs w:val="28"/>
          <w:rtl/>
        </w:rPr>
        <w:t xml:space="preserve">از : علامه حلى حسن بن يوسف بن مطهر(726ق)</w:t>
      </w:r>
    </w:p>
    <w:p>
      <w:pPr>
        <w:pStyle w:val="BookText"/>
      </w:pPr>
      <w:r>
        <w:rPr>
          <w:rFonts w:ascii="IRNazanin" w:hAnsi="IRNazanin" w:eastAsia="IRNazanin" w:cs="IRNazanin"/>
          <w:lang w:bidi="fa-IR"/>
          <w:color w:val="111111"/>
          <w:sz w:val="28"/>
          <w:szCs w:val="28"/>
          <w:rtl/>
        </w:rPr>
        <w:t xml:space="preserve">التراث العربى 4/24</w:t>
      </w:r>
    </w:p>
    <w:p>
      <w:pPr>
        <w:pStyle w:val="BookText"/>
      </w:pPr>
      <w:r>
        <w:rPr>
          <w:rFonts w:ascii="Amiri" w:hAnsi="Amiri" w:eastAsia="Amiri" w:cs="Amiri"/>
          <w:lang w:bidi="ar-SA"/>
          <w:color w:val="111111"/>
          <w:sz w:val="28"/>
          <w:szCs w:val="28"/>
          <w:rtl/>
        </w:rPr>
        <w:t xml:space="preserve">محمد باقر اصفهانى ، 1323ق ، به اهتمام شيخ احمد شيرازى ، رحلى ، 183 + 274ص . [ ش 763] .</w:t>
      </w:r>
    </w:p>
    <w:p>
      <w:pPr>
        <w:pStyle w:val="BookText"/>
      </w:pPr>
      <w:r>
        <w:rPr>
          <w:rFonts w:ascii="IRNazanin" w:hAnsi="IRNazanin" w:eastAsia="IRNazanin" w:cs="IRNazanin"/>
          <w:lang w:bidi="fa-IR"/>
          <w:color w:val="111111"/>
          <w:sz w:val="28"/>
          <w:szCs w:val="28"/>
          <w:rtl/>
        </w:rPr>
        <w:t xml:space="preserve">ص: 424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1378 . مخزن اللئالى فى فروع العلم الاجمالى(اصول فقه)</w:t>
      </w:r>
    </w:p>
    <w:p>
      <w:pPr>
        <w:pStyle w:val="BookText"/>
      </w:pPr>
      <w:r>
        <w:rPr>
          <w:rFonts w:ascii="Amiri" w:hAnsi="Amiri" w:eastAsia="Amiri" w:cs="Amiri"/>
          <w:lang w:bidi="ar-SA"/>
          <w:color w:val="111111"/>
          <w:sz w:val="28"/>
          <w:szCs w:val="28"/>
          <w:rtl/>
        </w:rPr>
        <w:t xml:space="preserve">از : شيخ عبداللّه بن محمدحسن مامقانى (1358ق)</w:t>
      </w:r>
    </w:p>
    <w:p>
      <w:pPr>
        <w:pStyle w:val="BookText"/>
      </w:pPr>
      <w:r>
        <w:rPr>
          <w:rFonts w:ascii="IRNazanin" w:hAnsi="IRNazanin" w:eastAsia="IRNazanin" w:cs="IRNazanin"/>
          <w:lang w:bidi="fa-IR"/>
          <w:color w:val="111111"/>
          <w:sz w:val="28"/>
          <w:szCs w:val="28"/>
          <w:rtl/>
        </w:rPr>
        <w:t xml:space="preserve">مشار عربى 819</w:t>
      </w:r>
    </w:p>
    <w:p>
      <w:pPr>
        <w:pStyle w:val="BookText"/>
      </w:pPr>
      <w:r>
        <w:rPr>
          <w:rFonts w:ascii="IRNazanin" w:hAnsi="IRNazanin" w:eastAsia="IRNazanin" w:cs="IRNazanin"/>
          <w:lang w:bidi="fa-IR"/>
          <w:color w:val="111111"/>
          <w:sz w:val="28"/>
          <w:szCs w:val="28"/>
          <w:rtl/>
        </w:rPr>
        <w:t xml:space="preserve">در ضمن اثنا عشريه رساله چاپ شده است . [ ش 20267] .</w:t>
      </w:r>
    </w:p>
    <w:p>
      <w:pPr>
        <w:pStyle w:val="BookText"/>
      </w:pPr>
      <w:r>
        <w:rPr>
          <w:rFonts w:ascii="Amiri" w:hAnsi="Amiri" w:eastAsia="Amiri" w:cs="Amiri"/>
          <w:lang w:bidi="ar-SA"/>
          <w:color w:val="111111"/>
          <w:sz w:val="28"/>
          <w:szCs w:val="28"/>
          <w:rtl/>
        </w:rPr>
        <w:t xml:space="preserve">1379 . المخلاة (كشكول)</w:t>
      </w:r>
    </w:p>
    <w:p>
      <w:pPr>
        <w:pStyle w:val="BookText"/>
      </w:pPr>
      <w:r>
        <w:rPr>
          <w:rFonts w:ascii="Amiri" w:hAnsi="Amiri" w:eastAsia="Amiri" w:cs="Amiri"/>
          <w:lang w:bidi="ar-SA"/>
          <w:color w:val="111111"/>
          <w:sz w:val="28"/>
          <w:szCs w:val="28"/>
          <w:rtl/>
        </w:rPr>
        <w:t xml:space="preserve">از : بهاءالدين محمد بن حسين عاملى (1030ق)</w:t>
      </w:r>
    </w:p>
    <w:p>
      <w:pPr>
        <w:pStyle w:val="BookText"/>
      </w:pPr>
      <w:r>
        <w:rPr>
          <w:rFonts w:ascii="IRNazanin" w:hAnsi="IRNazanin" w:eastAsia="IRNazanin" w:cs="IRNazanin"/>
          <w:lang w:bidi="fa-IR"/>
          <w:color w:val="111111"/>
          <w:sz w:val="28"/>
          <w:szCs w:val="28"/>
          <w:rtl/>
        </w:rPr>
        <w:t xml:space="preserve">مشار عربى 820</w:t>
      </w:r>
    </w:p>
    <w:p>
      <w:pPr>
        <w:pStyle w:val="BookText"/>
      </w:pPr>
      <w:r>
        <w:rPr>
          <w:rFonts w:ascii="IRNazanin" w:hAnsi="IRNazanin" w:eastAsia="IRNazanin" w:cs="IRNazanin"/>
          <w:lang w:bidi="fa-IR"/>
          <w:color w:val="111111"/>
          <w:sz w:val="28"/>
          <w:szCs w:val="28"/>
          <w:rtl/>
        </w:rPr>
        <w:t xml:space="preserve">سربى ، مصر ، المطبعة الادبية ، 1317ق ، در ذيل آن اسرار البلاغه شيخ بهايى و در حاشيه آن سكردان طبع شده است ، وزيرى بزرگ ، 24+316ص .[ ش 753] .</w:t>
      </w:r>
    </w:p>
    <w:p>
      <w:pPr>
        <w:pStyle w:val="BookText"/>
      </w:pPr>
      <w:r>
        <w:rPr>
          <w:rFonts w:ascii="Amiri" w:hAnsi="Amiri" w:eastAsia="Amiri" w:cs="Amiri"/>
          <w:lang w:bidi="ar-SA"/>
          <w:color w:val="111111"/>
          <w:sz w:val="28"/>
          <w:szCs w:val="28"/>
          <w:rtl/>
        </w:rPr>
        <w:t xml:space="preserve">1380 . مدارج القرائة(تجويد ، تعليم لغت عربى)</w:t>
      </w:r>
    </w:p>
    <w:p>
      <w:pPr>
        <w:pStyle w:val="BookText"/>
      </w:pPr>
      <w:r>
        <w:rPr>
          <w:rFonts w:ascii="IRNazanin" w:hAnsi="IRNazanin" w:eastAsia="IRNazanin" w:cs="IRNazanin"/>
          <w:lang w:bidi="fa-IR"/>
          <w:color w:val="111111"/>
          <w:sz w:val="28"/>
          <w:szCs w:val="28"/>
          <w:rtl/>
        </w:rPr>
        <w:t xml:space="preserve">از : جرجس بن نجم بن همام (1922م)</w:t>
      </w:r>
    </w:p>
    <w:p>
      <w:pPr>
        <w:pStyle w:val="BookText"/>
      </w:pPr>
      <w:r>
        <w:rPr>
          <w:rFonts w:ascii="Amiri" w:hAnsi="Amiri" w:eastAsia="Amiri" w:cs="Amiri"/>
          <w:lang w:bidi="ar-SA"/>
          <w:color w:val="111111"/>
          <w:sz w:val="28"/>
          <w:szCs w:val="28"/>
          <w:rtl/>
        </w:rPr>
        <w:t xml:space="preserve">معجم المطبوعات العربية و المعربة 2/1898</w:t>
      </w:r>
    </w:p>
    <w:p>
      <w:pPr>
        <w:pStyle w:val="BookText"/>
      </w:pPr>
      <w:r>
        <w:rPr>
          <w:rFonts w:ascii="Amiri" w:hAnsi="Amiri" w:eastAsia="Amiri" w:cs="Amiri"/>
          <w:lang w:bidi="ar-SA"/>
          <w:color w:val="111111"/>
          <w:sz w:val="28"/>
          <w:szCs w:val="28"/>
          <w:rtl/>
        </w:rPr>
        <w:t xml:space="preserve">جلد اول ، بدون نام كاتب و سال و محل نشر ، رقعى ، 110ص [ ش 1693] .</w:t>
      </w:r>
    </w:p>
    <w:p>
      <w:pPr>
        <w:pStyle w:val="BookText"/>
      </w:pPr>
      <w:r>
        <w:rPr>
          <w:rFonts w:ascii="IRNazanin" w:hAnsi="IRNazanin" w:eastAsia="IRNazanin" w:cs="IRNazanin"/>
          <w:lang w:bidi="fa-IR"/>
          <w:color w:val="111111"/>
          <w:sz w:val="28"/>
          <w:szCs w:val="28"/>
          <w:rtl/>
        </w:rPr>
        <w:t xml:space="preserve">جلد پنجم ، بدون نام كاتب ، تهران ، كتاب‌خانه ادب ، 1327ق ، جيبى ، 112ص . [ ش 1856] .</w:t>
      </w:r>
    </w:p>
    <w:p>
      <w:pPr>
        <w:pStyle w:val="BookText"/>
      </w:pPr>
      <w:r>
        <w:rPr>
          <w:rFonts w:ascii="Amiri" w:hAnsi="Amiri" w:eastAsia="Amiri" w:cs="Amiri"/>
          <w:lang w:bidi="ar-SA"/>
          <w:color w:val="111111"/>
          <w:sz w:val="28"/>
          <w:szCs w:val="28"/>
          <w:rtl/>
        </w:rPr>
        <w:t xml:space="preserve">1381 . مدارك الاحكام فى شرح شرايع الاسلام(فقه)</w:t>
      </w:r>
    </w:p>
    <w:p>
      <w:pPr>
        <w:pStyle w:val="BookText"/>
      </w:pPr>
      <w:r>
        <w:rPr>
          <w:rFonts w:ascii="Amiri" w:hAnsi="Amiri" w:eastAsia="Amiri" w:cs="Amiri"/>
          <w:lang w:bidi="ar-SA"/>
          <w:color w:val="111111"/>
          <w:sz w:val="28"/>
          <w:szCs w:val="28"/>
          <w:rtl/>
        </w:rPr>
        <w:t xml:space="preserve">از : سيد محمدبن على موسوى عاملى (1009ق)</w:t>
      </w:r>
    </w:p>
    <w:p>
      <w:pPr>
        <w:pStyle w:val="BookText"/>
      </w:pPr>
      <w:r>
        <w:rPr>
          <w:rFonts w:ascii="IRNazanin" w:hAnsi="IRNazanin" w:eastAsia="IRNazanin" w:cs="IRNazanin"/>
          <w:lang w:bidi="fa-IR"/>
          <w:color w:val="111111"/>
          <w:sz w:val="28"/>
          <w:szCs w:val="28"/>
          <w:rtl/>
        </w:rPr>
        <w:t xml:space="preserve">مشار عربى 820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جلد اول تا سوم (از اول طهارت تا آخر حج)</w:t>
      </w:r>
    </w:p>
    <w:p>
      <w:pPr>
        <w:pStyle w:val="BookText"/>
      </w:pPr>
      <w:r>
        <w:rPr>
          <w:rFonts w:ascii="Amiri" w:hAnsi="Amiri" w:eastAsia="Amiri" w:cs="Amiri"/>
          <w:lang w:bidi="ar-SA"/>
          <w:color w:val="111111"/>
          <w:sz w:val="28"/>
          <w:szCs w:val="28"/>
          <w:rtl/>
        </w:rPr>
        <w:t xml:space="preserve">بدون نام كاتب و نام ناشر و سال و محل نشر ، با تعليقات و حواشى محمدباقر بن محمد اكمل مشهور به وحيد بهبهانى ، رحلى ، بدون صفحه‌شمار . [ ش 778] .</w:t>
      </w:r>
    </w:p>
    <w:p>
      <w:pPr>
        <w:pStyle w:val="BookText"/>
      </w:pPr>
      <w:r>
        <w:rPr>
          <w:rFonts w:ascii="IRNazanin" w:hAnsi="IRNazanin" w:eastAsia="IRNazanin" w:cs="IRNazanin"/>
          <w:lang w:bidi="fa-IR"/>
          <w:color w:val="111111"/>
          <w:sz w:val="28"/>
          <w:szCs w:val="28"/>
          <w:rtl/>
        </w:rPr>
        <w:t xml:space="preserve">بدون نام كاتب و نام ناشر و سال و محل نشر ، در آغاز كتاب چند صفحه از حاشيه محمدرفيع گيلانى بر مدارك كه «كشف المدارك» نام دارد . باقى صفحات با حواشى محمدباقر بن محمداكمل مشهور به وحيد بهبهانى ، رحلى ، بدون صفحه‌شمار . [ ش17892] .</w:t>
      </w:r>
    </w:p>
    <w:p>
      <w:pPr>
        <w:pStyle w:val="BookText"/>
      </w:pPr>
      <w:r>
        <w:rPr>
          <w:rFonts w:ascii="IRNazanin" w:hAnsi="IRNazanin" w:eastAsia="IRNazanin" w:cs="IRNazanin"/>
          <w:lang w:bidi="fa-IR"/>
          <w:color w:val="111111"/>
          <w:sz w:val="28"/>
          <w:szCs w:val="28"/>
          <w:rtl/>
        </w:rPr>
        <w:t xml:space="preserve">ص: 425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بن محمد حسينى خوانسارى ، تهران ، 1322 ق ، با حواشى وحيد بهبهانى ، رحلى ، 463ص [ ش 1650 و 6367] .</w:t>
      </w:r>
    </w:p>
    <w:p>
      <w:pPr>
        <w:pStyle w:val="BookText"/>
      </w:pPr>
      <w:r>
        <w:rPr>
          <w:rFonts w:ascii="Amiri" w:hAnsi="Amiri" w:eastAsia="Amiri" w:cs="Amiri"/>
          <w:lang w:bidi="ar-SA"/>
          <w:color w:val="111111"/>
          <w:sz w:val="28"/>
          <w:szCs w:val="28"/>
          <w:rtl/>
        </w:rPr>
        <w:t xml:space="preserve">1382 . مدينة المعاجز(حديث)</w:t>
      </w:r>
    </w:p>
    <w:p>
      <w:pPr>
        <w:pStyle w:val="BookText"/>
      </w:pPr>
      <w:r>
        <w:rPr>
          <w:rFonts w:ascii="Amiri" w:hAnsi="Amiri" w:eastAsia="Amiri" w:cs="Amiri"/>
          <w:lang w:bidi="ar-SA"/>
          <w:color w:val="111111"/>
          <w:sz w:val="28"/>
          <w:szCs w:val="28"/>
          <w:rtl/>
        </w:rPr>
        <w:t xml:space="preserve">از : هاشم بن سليمان بحرانى (1107ق)</w:t>
      </w:r>
    </w:p>
    <w:p>
      <w:pPr>
        <w:pStyle w:val="BookText"/>
      </w:pPr>
      <w:r>
        <w:rPr>
          <w:rFonts w:ascii="IRNazanin" w:hAnsi="IRNazanin" w:eastAsia="IRNazanin" w:cs="IRNazanin"/>
          <w:lang w:bidi="fa-IR"/>
          <w:color w:val="111111"/>
          <w:sz w:val="28"/>
          <w:szCs w:val="28"/>
          <w:rtl/>
        </w:rPr>
        <w:t xml:space="preserve">مشار عربى 824</w:t>
      </w:r>
    </w:p>
    <w:p>
      <w:pPr>
        <w:pStyle w:val="BookText"/>
      </w:pPr>
      <w:r>
        <w:rPr>
          <w:rFonts w:ascii="Amiri" w:hAnsi="Amiri" w:eastAsia="Amiri" w:cs="Amiri"/>
          <w:lang w:bidi="ar-SA"/>
          <w:color w:val="111111"/>
          <w:sz w:val="28"/>
          <w:szCs w:val="28"/>
          <w:rtl/>
        </w:rPr>
        <w:t xml:space="preserve">على بن عباس قزوينى ، تهران ، دارالطباعه على قلى خان قاجار ، 1291 ق ، رحلى ، 625 ص . [ ش 22452] .</w:t>
      </w:r>
    </w:p>
    <w:p>
      <w:pPr>
        <w:pStyle w:val="BookText"/>
      </w:pPr>
      <w:r>
        <w:rPr>
          <w:rFonts w:ascii="Amiri" w:hAnsi="Amiri" w:eastAsia="Amiri" w:cs="Amiri"/>
          <w:lang w:bidi="ar-SA"/>
          <w:color w:val="111111"/>
          <w:sz w:val="28"/>
          <w:szCs w:val="28"/>
          <w:rtl/>
        </w:rPr>
        <w:t xml:space="preserve">1383 . مرآة الآخرة(اخلاق)</w:t>
      </w:r>
    </w:p>
    <w:p>
      <w:pPr>
        <w:pStyle w:val="BookText"/>
      </w:pPr>
      <w:r>
        <w:rPr>
          <w:rFonts w:ascii="Amiri" w:hAnsi="Amiri" w:eastAsia="Amiri" w:cs="Amiri"/>
          <w:lang w:bidi="ar-SA"/>
          <w:color w:val="111111"/>
          <w:sz w:val="28"/>
          <w:szCs w:val="28"/>
          <w:rtl/>
        </w:rPr>
        <w:t xml:space="preserve">از : ملا محسن بن مرتضى فيض كاشانى (1091ق)</w:t>
      </w:r>
    </w:p>
    <w:p>
      <w:pPr>
        <w:pStyle w:val="BookText"/>
      </w:pPr>
      <w:r>
        <w:rPr>
          <w:rFonts w:ascii="IRNazanin" w:hAnsi="IRNazanin" w:eastAsia="IRNazanin" w:cs="IRNazanin"/>
          <w:lang w:bidi="fa-IR"/>
          <w:color w:val="111111"/>
          <w:sz w:val="28"/>
          <w:szCs w:val="28"/>
          <w:rtl/>
        </w:rPr>
        <w:t xml:space="preserve">مشار عربى 825</w:t>
      </w:r>
    </w:p>
    <w:p>
      <w:pPr>
        <w:pStyle w:val="BookText"/>
      </w:pPr>
      <w:r>
        <w:rPr>
          <w:rFonts w:ascii="IRNazanin" w:hAnsi="IRNazanin" w:eastAsia="IRNazanin" w:cs="IRNazanin"/>
          <w:lang w:bidi="fa-IR"/>
          <w:color w:val="111111"/>
          <w:sz w:val="28"/>
          <w:szCs w:val="28"/>
          <w:rtl/>
        </w:rPr>
        <w:t xml:space="preserve">در ضمن علم اليقين (اثر ديگر مؤلف) چاپ شده است . [ ش 725 و 6560 و 1914] .</w:t>
      </w:r>
    </w:p>
    <w:p>
      <w:pPr>
        <w:pStyle w:val="BookText"/>
      </w:pPr>
      <w:r>
        <w:rPr>
          <w:rFonts w:ascii="Amiri" w:hAnsi="Amiri" w:eastAsia="Amiri" w:cs="Amiri"/>
          <w:lang w:bidi="ar-SA"/>
          <w:color w:val="111111"/>
          <w:sz w:val="28"/>
          <w:szCs w:val="28"/>
          <w:rtl/>
        </w:rPr>
        <w:t xml:space="preserve">1384 . مرآة الانوار و مشكوة الاسرار (مقدمه تفسير برهان)(تفسير و علوم قرآن)</w:t>
      </w:r>
    </w:p>
    <w:p>
      <w:pPr>
        <w:pStyle w:val="BookText"/>
      </w:pPr>
      <w:r>
        <w:rPr>
          <w:rFonts w:ascii="Amiri" w:hAnsi="Amiri" w:eastAsia="Amiri" w:cs="Amiri"/>
          <w:lang w:bidi="ar-SA"/>
          <w:color w:val="111111"/>
          <w:sz w:val="28"/>
          <w:szCs w:val="28"/>
          <w:rtl/>
        </w:rPr>
        <w:t xml:space="preserve">از : شريف ابوالحسن بن محمدطاهر فتونى نباطى عاملى اصفهانى (1204ق)</w:t>
      </w:r>
    </w:p>
    <w:p>
      <w:pPr>
        <w:pStyle w:val="BookText"/>
      </w:pPr>
      <w:r>
        <w:rPr>
          <w:rFonts w:ascii="IRNazanin" w:hAnsi="IRNazanin" w:eastAsia="IRNazanin" w:cs="IRNazanin"/>
          <w:lang w:bidi="fa-IR"/>
          <w:color w:val="111111"/>
          <w:sz w:val="28"/>
          <w:szCs w:val="28"/>
          <w:rtl/>
        </w:rPr>
        <w:t xml:space="preserve">اين شرح در چاپ سنگى اشتباهاً به شيخ عبداللطيف كازرونى نسبت داده شده است .</w:t>
      </w:r>
    </w:p>
    <w:p>
      <w:pPr>
        <w:pStyle w:val="BookText"/>
      </w:pPr>
      <w:r>
        <w:rPr>
          <w:rFonts w:ascii="Amiri" w:hAnsi="Amiri" w:eastAsia="Amiri" w:cs="Amiri"/>
          <w:lang w:bidi="ar-SA"/>
          <w:color w:val="111111"/>
          <w:sz w:val="28"/>
          <w:szCs w:val="28"/>
          <w:rtl/>
        </w:rPr>
        <w:t xml:space="preserve">الذريعه 20/264 ، مشار عربى 825</w:t>
      </w:r>
    </w:p>
    <w:p>
      <w:pPr>
        <w:pStyle w:val="BookText"/>
      </w:pPr>
      <w:r>
        <w:rPr>
          <w:rFonts w:ascii="Amiri" w:hAnsi="Amiri" w:eastAsia="Amiri" w:cs="Amiri"/>
          <w:lang w:bidi="ar-SA"/>
          <w:color w:val="111111"/>
          <w:sz w:val="28"/>
          <w:szCs w:val="28"/>
          <w:rtl/>
        </w:rPr>
        <w:t xml:space="preserve">جلد مقدمه، كلب على افشار قزوينى، 1303 ق، رحلى ، 239ص [ ش646 و 1021].</w:t>
      </w:r>
    </w:p>
    <w:p>
      <w:pPr>
        <w:pStyle w:val="BookText"/>
      </w:pPr>
      <w:r>
        <w:rPr>
          <w:rFonts w:ascii="IRNazanin" w:hAnsi="IRNazanin" w:eastAsia="IRNazanin" w:cs="IRNazanin"/>
          <w:lang w:bidi="fa-IR"/>
          <w:color w:val="111111"/>
          <w:sz w:val="28"/>
          <w:szCs w:val="28"/>
          <w:rtl/>
        </w:rPr>
        <w:t xml:space="preserve">جلد مقدمه ، سربى ، تهران ، مطبه آفتاب ، 1374ق ، رحلى ، 362ص . [ ش2005] .</w:t>
      </w:r>
    </w:p>
    <w:p>
      <w:pPr>
        <w:pStyle w:val="BookText"/>
      </w:pPr>
      <w:r>
        <w:rPr>
          <w:rFonts w:ascii="Amiri" w:hAnsi="Amiri" w:eastAsia="Amiri" w:cs="Amiri"/>
          <w:lang w:bidi="ar-SA"/>
          <w:color w:val="111111"/>
          <w:sz w:val="28"/>
          <w:szCs w:val="28"/>
          <w:rtl/>
        </w:rPr>
        <w:t xml:space="preserve">1385 . مرآة العقول لبيان ما فى الكافى من اخبار آل الرسول(شرح حديث)</w:t>
      </w:r>
    </w:p>
    <w:p>
      <w:pPr>
        <w:pStyle w:val="BookText"/>
      </w:pPr>
      <w:r>
        <w:rPr>
          <w:rFonts w:ascii="IRNazanin" w:hAnsi="IRNazanin" w:eastAsia="IRNazanin" w:cs="IRNazanin"/>
          <w:lang w:bidi="fa-IR"/>
          <w:color w:val="111111"/>
          <w:sz w:val="28"/>
          <w:szCs w:val="28"/>
          <w:rtl/>
        </w:rPr>
        <w:t xml:space="preserve">از : ملا محمدباقر بن محمدتقى مجلسى (1110ق)</w:t>
      </w:r>
    </w:p>
    <w:p>
      <w:pPr>
        <w:pStyle w:val="BookText"/>
      </w:pPr>
      <w:r>
        <w:rPr>
          <w:rFonts w:ascii="IRNazanin" w:hAnsi="IRNazanin" w:eastAsia="IRNazanin" w:cs="IRNazanin"/>
          <w:lang w:bidi="fa-IR"/>
          <w:color w:val="111111"/>
          <w:sz w:val="28"/>
          <w:szCs w:val="28"/>
          <w:rtl/>
        </w:rPr>
        <w:t xml:space="preserve">مشار عربى 827</w:t>
      </w:r>
    </w:p>
    <w:p>
      <w:pPr>
        <w:pStyle w:val="BookText"/>
      </w:pPr>
      <w:r>
        <w:rPr>
          <w:rFonts w:ascii="IRNazanin" w:hAnsi="IRNazanin" w:eastAsia="IRNazanin" w:cs="IRNazanin"/>
          <w:lang w:bidi="fa-IR"/>
          <w:color w:val="111111"/>
          <w:sz w:val="28"/>
          <w:szCs w:val="28"/>
          <w:rtl/>
        </w:rPr>
        <w:t xml:space="preserve">ص: 426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اول (از آغاز شرح تا پايان كتاب خمس) ، ابوالقاسم بن ملا رضا كمربنى نورى ، 1321 ق ، به ضميمه صورت وقف‌نامه‌ها و موقوفات مشيرالدوله ، وقف‌نامه به خط محمدصادق تويسركانى ، 12 صفحه ، رحلى ، 12+449ص [ ش 6489 و 6511] .</w:t>
      </w:r>
    </w:p>
    <w:p>
      <w:pPr>
        <w:pStyle w:val="BookText"/>
      </w:pPr>
      <w:r>
        <w:rPr>
          <w:rFonts w:ascii="IRNazanin" w:hAnsi="IRNazanin" w:eastAsia="IRNazanin" w:cs="IRNazanin"/>
          <w:lang w:bidi="fa-IR"/>
          <w:color w:val="111111"/>
          <w:sz w:val="28"/>
          <w:szCs w:val="28"/>
          <w:rtl/>
        </w:rPr>
        <w:t xml:space="preserve">جلد سوم (از اول فروع كافى تا پايان نكاح) ، بدون نام كاتب ، فهرست كتاب به خط ابوالقاسم حسينى ، تهران ، 1322 ق ، به اهتمام شهيد شيخ فضل‌اللّه نورى ، رحلى ، 54149 ص . [ ش 2306] .</w:t>
      </w:r>
    </w:p>
    <w:p>
      <w:pPr>
        <w:pStyle w:val="BookText"/>
      </w:pPr>
      <w:r>
        <w:rPr>
          <w:rFonts w:ascii="IRNazanin" w:hAnsi="IRNazanin" w:eastAsia="IRNazanin" w:cs="IRNazanin"/>
          <w:lang w:bidi="fa-IR"/>
          <w:color w:val="111111"/>
          <w:sz w:val="28"/>
          <w:szCs w:val="28"/>
          <w:rtl/>
        </w:rPr>
        <w:t xml:space="preserve">جلد چهارم (از كتاب طلاق تا پايان روضه كافى) ، بدون نام كاتب ، 1325 ق ، رحلى ، 437 ص . [ ش 6501 و 2314] .</w:t>
      </w:r>
    </w:p>
    <w:p>
      <w:pPr>
        <w:pStyle w:val="BookText"/>
      </w:pPr>
      <w:r>
        <w:rPr>
          <w:rFonts w:ascii="Amiri" w:hAnsi="Amiri" w:eastAsia="Amiri" w:cs="Amiri"/>
          <w:lang w:bidi="ar-SA"/>
          <w:color w:val="111111"/>
          <w:sz w:val="28"/>
          <w:szCs w:val="28"/>
          <w:rtl/>
        </w:rPr>
        <w:t xml:space="preserve">1386 . المراسم (احكام النبوية و المراسم العلوية)(فقه)</w:t>
      </w:r>
    </w:p>
    <w:p>
      <w:pPr>
        <w:pStyle w:val="BookText"/>
      </w:pPr>
      <w:r>
        <w:rPr>
          <w:rFonts w:ascii="Amiri" w:hAnsi="Amiri" w:eastAsia="Amiri" w:cs="Amiri"/>
          <w:lang w:bidi="ar-SA"/>
          <w:color w:val="111111"/>
          <w:sz w:val="28"/>
          <w:szCs w:val="28"/>
          <w:rtl/>
        </w:rPr>
        <w:t xml:space="preserve">از : سلار بن عبدالعزيز ديلمى (463ق)</w:t>
      </w:r>
    </w:p>
    <w:p>
      <w:pPr>
        <w:pStyle w:val="BookText"/>
      </w:pPr>
      <w:r>
        <w:rPr>
          <w:rFonts w:ascii="IRNazanin" w:hAnsi="IRNazanin" w:eastAsia="IRNazanin" w:cs="IRNazanin"/>
          <w:lang w:bidi="fa-IR"/>
          <w:color w:val="111111"/>
          <w:sz w:val="28"/>
          <w:szCs w:val="28"/>
          <w:rtl/>
        </w:rPr>
        <w:t xml:space="preserve">مشار عربى 830</w:t>
      </w:r>
    </w:p>
    <w:p>
      <w:pPr>
        <w:pStyle w:val="BookText"/>
      </w:pPr>
      <w:r>
        <w:rPr>
          <w:rFonts w:ascii="IRNazanin" w:hAnsi="IRNazanin" w:eastAsia="IRNazanin" w:cs="IRNazanin"/>
          <w:lang w:bidi="fa-IR"/>
          <w:color w:val="111111"/>
          <w:sz w:val="28"/>
          <w:szCs w:val="28"/>
          <w:rtl/>
        </w:rPr>
        <w:t xml:space="preserve">در ضمن الجوامع الفقهيه به چاپ رسيده است . [ ش 336 و 6526 و 18038 و 18038 (هر دو نسخه اخير افست توسط كتابخانه آيت اللّه مرعشى در 1404ق)] .</w:t>
      </w:r>
    </w:p>
    <w:p>
      <w:pPr>
        <w:pStyle w:val="BookText"/>
      </w:pPr>
      <w:r>
        <w:rPr>
          <w:rFonts w:ascii="Amiri" w:hAnsi="Amiri" w:eastAsia="Amiri" w:cs="Amiri"/>
          <w:lang w:bidi="ar-SA"/>
          <w:color w:val="111111"/>
          <w:sz w:val="28"/>
          <w:szCs w:val="28"/>
          <w:rtl/>
        </w:rPr>
        <w:t xml:space="preserve">1387 . مراصد الاطلاع (تاريخ)</w:t>
      </w:r>
    </w:p>
    <w:p>
      <w:pPr>
        <w:pStyle w:val="BookText"/>
      </w:pPr>
      <w:r>
        <w:rPr>
          <w:rFonts w:ascii="Amiri" w:hAnsi="Amiri" w:eastAsia="Amiri" w:cs="Amiri"/>
          <w:lang w:bidi="ar-SA"/>
          <w:color w:val="111111"/>
          <w:sz w:val="28"/>
          <w:szCs w:val="28"/>
          <w:rtl/>
        </w:rPr>
        <w:t xml:space="preserve">از : شهاب الدين ابو عبداللّه ياقوت بن عبداللّه حموى (626ق)</w:t>
      </w:r>
    </w:p>
    <w:p>
      <w:pPr>
        <w:pStyle w:val="BookText"/>
      </w:pPr>
      <w:r>
        <w:rPr>
          <w:rFonts w:ascii="IRNazanin" w:hAnsi="IRNazanin" w:eastAsia="IRNazanin" w:cs="IRNazanin"/>
          <w:lang w:bidi="fa-IR"/>
          <w:color w:val="111111"/>
          <w:sz w:val="28"/>
          <w:szCs w:val="28"/>
          <w:rtl/>
        </w:rPr>
        <w:t xml:space="preserve">فهرست مجلس 25/226</w:t>
      </w:r>
    </w:p>
    <w:p>
      <w:pPr>
        <w:pStyle w:val="BookText"/>
      </w:pPr>
      <w:r>
        <w:rPr>
          <w:rFonts w:ascii="Amiri" w:hAnsi="Amiri" w:eastAsia="Amiri" w:cs="Amiri"/>
          <w:lang w:bidi="ar-SA"/>
          <w:color w:val="111111"/>
          <w:sz w:val="28"/>
          <w:szCs w:val="28"/>
          <w:rtl/>
        </w:rPr>
        <w:t xml:space="preserve">بدون نام كاتب ، تهران ، 1315ق ، 428ص . [ ش 750] .</w:t>
      </w:r>
    </w:p>
    <w:p>
      <w:pPr>
        <w:pStyle w:val="BookText"/>
      </w:pPr>
      <w:r>
        <w:rPr>
          <w:rFonts w:ascii="Amiri" w:hAnsi="Amiri" w:eastAsia="Amiri" w:cs="Amiri"/>
          <w:lang w:bidi="ar-SA"/>
          <w:color w:val="111111"/>
          <w:sz w:val="28"/>
          <w:szCs w:val="28"/>
          <w:rtl/>
        </w:rPr>
        <w:t xml:space="preserve">1388 . المزهر فى علوم اللغة(ادبيات)</w:t>
      </w:r>
    </w:p>
    <w:p>
      <w:pPr>
        <w:pStyle w:val="BookText"/>
      </w:pPr>
      <w:r>
        <w:rPr>
          <w:rFonts w:ascii="Amiri" w:hAnsi="Amiri" w:eastAsia="Amiri" w:cs="Amiri"/>
          <w:lang w:bidi="ar-SA"/>
          <w:color w:val="111111"/>
          <w:sz w:val="28"/>
          <w:szCs w:val="28"/>
          <w:rtl/>
        </w:rPr>
        <w:t xml:space="preserve">از : جلال الدين عبدالرحمن بن ابوبكر سيوطى (911ق)</w:t>
      </w:r>
    </w:p>
    <w:p>
      <w:pPr>
        <w:pStyle w:val="BookText"/>
      </w:pPr>
      <w:r>
        <w:rPr>
          <w:rFonts w:ascii="Amiri" w:hAnsi="Amiri" w:eastAsia="Amiri" w:cs="Amiri"/>
          <w:lang w:bidi="ar-SA"/>
          <w:color w:val="111111"/>
          <w:sz w:val="28"/>
          <w:szCs w:val="28"/>
          <w:rtl/>
        </w:rPr>
        <w:t xml:space="preserve">معجم المطبوعات العربية و المعربة 1/1084</w:t>
      </w:r>
    </w:p>
    <w:p>
      <w:pPr>
        <w:pStyle w:val="BookText"/>
      </w:pPr>
      <w:r>
        <w:rPr>
          <w:rFonts w:ascii="Amiri" w:hAnsi="Amiri" w:eastAsia="Amiri" w:cs="Amiri"/>
          <w:lang w:bidi="ar-SA"/>
          <w:color w:val="111111"/>
          <w:sz w:val="28"/>
          <w:szCs w:val="28"/>
          <w:rtl/>
        </w:rPr>
        <w:t xml:space="preserve">سربى ، مصر ، مطبعة السعادة ، 1325ق ، رقعى ، دو جلد در يك مجلد ، 344+375 [ ش 73] .</w:t>
      </w:r>
    </w:p>
    <w:p>
      <w:pPr>
        <w:pStyle w:val="BookText"/>
      </w:pPr>
      <w:r>
        <w:rPr>
          <w:rFonts w:ascii="IRNazanin" w:hAnsi="IRNazanin" w:eastAsia="IRNazanin" w:cs="IRNazanin"/>
          <w:lang w:bidi="fa-IR"/>
          <w:color w:val="111111"/>
          <w:sz w:val="28"/>
          <w:szCs w:val="28"/>
          <w:rtl/>
        </w:rPr>
        <w:t xml:space="preserve">ص: 427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سربى ، مصر ، المطبعة المصرية ، 1282ق ، وزيرى ، در دوجلد ، 229+272ص . [ ش 6580 و 6633] .</w:t>
      </w:r>
    </w:p>
    <w:p>
      <w:pPr>
        <w:pStyle w:val="BookText"/>
      </w:pPr>
      <w:r>
        <w:rPr>
          <w:rFonts w:ascii="Amiri" w:hAnsi="Amiri" w:eastAsia="Amiri" w:cs="Amiri"/>
          <w:lang w:bidi="ar-SA"/>
          <w:color w:val="111111"/>
          <w:sz w:val="28"/>
          <w:szCs w:val="28"/>
          <w:rtl/>
        </w:rPr>
        <w:t xml:space="preserve">1389 . المسائل الاربعين العاملية(فقه)</w:t>
      </w:r>
    </w:p>
    <w:p>
      <w:pPr>
        <w:pStyle w:val="BookText"/>
      </w:pPr>
      <w:r>
        <w:rPr>
          <w:rFonts w:ascii="Amiri" w:hAnsi="Amiri" w:eastAsia="Amiri" w:cs="Amiri"/>
          <w:lang w:bidi="ar-SA"/>
          <w:color w:val="111111"/>
          <w:sz w:val="28"/>
          <w:szCs w:val="28"/>
          <w:rtl/>
        </w:rPr>
        <w:t xml:space="preserve">از : شيخ عبداللّه بن محمدحسن مامقانى (1357ق)</w:t>
      </w:r>
    </w:p>
    <w:p>
      <w:pPr>
        <w:pStyle w:val="BookText"/>
      </w:pPr>
      <w:r>
        <w:rPr>
          <w:rFonts w:ascii="IRNazanin" w:hAnsi="IRNazanin" w:eastAsia="IRNazanin" w:cs="IRNazanin"/>
          <w:lang w:bidi="fa-IR"/>
          <w:color w:val="111111"/>
          <w:sz w:val="28"/>
          <w:szCs w:val="28"/>
          <w:rtl/>
        </w:rPr>
        <w:t xml:space="preserve">مشار عربى 834</w:t>
      </w:r>
    </w:p>
    <w:p>
      <w:pPr>
        <w:pStyle w:val="BookText"/>
      </w:pPr>
      <w:r>
        <w:rPr>
          <w:rFonts w:ascii="IRNazanin" w:hAnsi="IRNazanin" w:eastAsia="IRNazanin" w:cs="IRNazanin"/>
          <w:lang w:bidi="fa-IR"/>
          <w:color w:val="111111"/>
          <w:sz w:val="28"/>
          <w:szCs w:val="28"/>
          <w:rtl/>
        </w:rPr>
        <w:t xml:space="preserve">هر دو در ضمن اثنا عشر رسايل چاپ شده است</w:t>
      </w:r>
    </w:p>
    <w:p>
      <w:pPr>
        <w:pStyle w:val="BookText"/>
      </w:pPr>
      <w:r>
        <w:rPr>
          <w:rFonts w:ascii="IRNazanin" w:hAnsi="IRNazanin" w:eastAsia="IRNazanin" w:cs="IRNazanin"/>
          <w:lang w:bidi="fa-IR"/>
          <w:color w:val="111111"/>
          <w:sz w:val="28"/>
          <w:szCs w:val="28"/>
          <w:rtl/>
        </w:rPr>
        <w:t xml:space="preserve">. [ ش 20267] .</w:t>
      </w:r>
    </w:p>
    <w:p>
      <w:pPr>
        <w:pStyle w:val="BookText"/>
      </w:pPr>
      <w:r>
        <w:rPr>
          <w:rFonts w:ascii="Amiri" w:hAnsi="Amiri" w:eastAsia="Amiri" w:cs="Amiri"/>
          <w:lang w:bidi="ar-SA"/>
          <w:color w:val="111111"/>
          <w:sz w:val="28"/>
          <w:szCs w:val="28"/>
          <w:rtl/>
        </w:rPr>
        <w:t xml:space="preserve">1390 . المسائل الخوئية(فقه)</w:t>
      </w:r>
    </w:p>
    <w:p>
      <w:pPr>
        <w:pStyle w:val="BookText"/>
      </w:pPr>
      <w:r>
        <w:rPr>
          <w:rFonts w:ascii="Amiri" w:hAnsi="Amiri" w:eastAsia="Amiri" w:cs="Amiri"/>
          <w:lang w:bidi="ar-SA"/>
          <w:color w:val="111111"/>
          <w:sz w:val="28"/>
          <w:szCs w:val="28"/>
          <w:rtl/>
        </w:rPr>
        <w:t xml:space="preserve">از : شيخ عبداللّه بن محمدحسن مامقانى (1357ق)</w:t>
      </w:r>
    </w:p>
    <w:p>
      <w:pPr>
        <w:pStyle w:val="BookText"/>
      </w:pPr>
      <w:r>
        <w:rPr>
          <w:rFonts w:ascii="IRNazanin" w:hAnsi="IRNazanin" w:eastAsia="IRNazanin" w:cs="IRNazanin"/>
          <w:lang w:bidi="fa-IR"/>
          <w:color w:val="111111"/>
          <w:sz w:val="28"/>
          <w:szCs w:val="28"/>
          <w:rtl/>
        </w:rPr>
        <w:t xml:space="preserve">مشار عربى 835</w:t>
      </w:r>
    </w:p>
    <w:p>
      <w:pPr>
        <w:pStyle w:val="BookText"/>
      </w:pPr>
      <w:r>
        <w:rPr>
          <w:rFonts w:ascii="IRNazanin" w:hAnsi="IRNazanin" w:eastAsia="IRNazanin" w:cs="IRNazanin"/>
          <w:lang w:bidi="fa-IR"/>
          <w:color w:val="111111"/>
          <w:sz w:val="28"/>
          <w:szCs w:val="28"/>
          <w:rtl/>
        </w:rPr>
        <w:t xml:space="preserve">هر دو در ضمن اثنا عشر رسايل چاپ شده است . [ ش 20267] .</w:t>
      </w:r>
    </w:p>
    <w:p>
      <w:pPr>
        <w:pStyle w:val="BookText"/>
      </w:pPr>
      <w:r>
        <w:rPr>
          <w:rFonts w:ascii="Amiri" w:hAnsi="Amiri" w:eastAsia="Amiri" w:cs="Amiri"/>
          <w:lang w:bidi="ar-SA"/>
          <w:color w:val="111111"/>
          <w:sz w:val="28"/>
          <w:szCs w:val="28"/>
          <w:rtl/>
        </w:rPr>
        <w:t xml:space="preserve">1391 . المسائل الفقهية (فقه)</w:t>
      </w:r>
    </w:p>
    <w:p>
      <w:pPr>
        <w:pStyle w:val="BookText"/>
      </w:pPr>
      <w:r>
        <w:rPr>
          <w:rFonts w:ascii="Amiri" w:hAnsi="Amiri" w:eastAsia="Amiri" w:cs="Amiri"/>
          <w:lang w:bidi="ar-SA"/>
          <w:color w:val="111111"/>
          <w:sz w:val="28"/>
          <w:szCs w:val="28"/>
          <w:rtl/>
        </w:rPr>
        <w:t xml:space="preserve">از: على اكبر فيروزكوهى (قرن 14 ق)</w:t>
      </w:r>
    </w:p>
    <w:p>
      <w:pPr>
        <w:pStyle w:val="BookText"/>
      </w:pPr>
      <w:r>
        <w:rPr>
          <w:rFonts w:ascii="Amiri" w:hAnsi="Amiri" w:eastAsia="Amiri" w:cs="Amiri"/>
          <w:lang w:bidi="ar-SA"/>
          <w:color w:val="111111"/>
          <w:sz w:val="28"/>
          <w:szCs w:val="28"/>
          <w:rtl/>
        </w:rPr>
        <w:t xml:space="preserve">بدون نام كاتب ، 1313ق ، با كتاب نتايج الافكار در يك مجلد صحافى شده است ، رقعى ، 50ص . [ ش 6832] .</w:t>
      </w:r>
    </w:p>
    <w:p>
      <w:pPr>
        <w:pStyle w:val="BookText"/>
      </w:pPr>
      <w:r>
        <w:rPr>
          <w:rFonts w:ascii="Amiri" w:hAnsi="Amiri" w:eastAsia="Amiri" w:cs="Amiri"/>
          <w:lang w:bidi="ar-SA"/>
          <w:color w:val="111111"/>
          <w:sz w:val="28"/>
          <w:szCs w:val="28"/>
          <w:rtl/>
        </w:rPr>
        <w:t xml:space="preserve">1392 . المسائل النجفية فى احكام الخمس و مال الامام(فقه)</w:t>
      </w:r>
    </w:p>
    <w:p>
      <w:pPr>
        <w:pStyle w:val="BookText"/>
      </w:pPr>
      <w:r>
        <w:rPr>
          <w:rFonts w:ascii="Amiri" w:hAnsi="Amiri" w:eastAsia="Amiri" w:cs="Amiri"/>
          <w:lang w:bidi="ar-SA"/>
          <w:color w:val="111111"/>
          <w:sz w:val="28"/>
          <w:szCs w:val="28"/>
          <w:rtl/>
        </w:rPr>
        <w:t xml:space="preserve">از: سيد حسين بن نصر اللّه حسينى عرب‌باغى (1369ق)</w:t>
      </w:r>
    </w:p>
    <w:p>
      <w:pPr>
        <w:pStyle w:val="BookText"/>
      </w:pPr>
      <w:r>
        <w:rPr>
          <w:rFonts w:ascii="IRNazanin" w:hAnsi="IRNazanin" w:eastAsia="IRNazanin" w:cs="IRNazanin"/>
          <w:lang w:bidi="fa-IR"/>
          <w:color w:val="111111"/>
          <w:sz w:val="28"/>
          <w:szCs w:val="28"/>
          <w:rtl/>
        </w:rPr>
        <w:t xml:space="preserve">مشار عربى 836</w:t>
      </w:r>
    </w:p>
    <w:p>
      <w:pPr>
        <w:pStyle w:val="BookText"/>
      </w:pPr>
      <w:r>
        <w:rPr>
          <w:rFonts w:ascii="Amiri" w:hAnsi="Amiri" w:eastAsia="Amiri" w:cs="Amiri"/>
          <w:lang w:bidi="ar-SA"/>
          <w:color w:val="111111"/>
          <w:sz w:val="28"/>
          <w:szCs w:val="28"/>
          <w:rtl/>
        </w:rPr>
        <w:t xml:space="preserve">بدون نام كاتب ، تبريز ، 1336 ق ، رحلى ، 387ص [ ش 1157] .</w:t>
      </w:r>
    </w:p>
    <w:p>
      <w:pPr>
        <w:pStyle w:val="BookText"/>
      </w:pPr>
      <w:r>
        <w:rPr>
          <w:rFonts w:ascii="Amiri" w:hAnsi="Amiri" w:eastAsia="Amiri" w:cs="Amiri"/>
          <w:lang w:bidi="ar-SA"/>
          <w:color w:val="111111"/>
          <w:sz w:val="28"/>
          <w:szCs w:val="28"/>
          <w:rtl/>
        </w:rPr>
        <w:t xml:space="preserve">1393 . مسار الشيعة(تاريخ)</w:t>
      </w:r>
    </w:p>
    <w:p>
      <w:pPr>
        <w:pStyle w:val="BookText"/>
      </w:pPr>
      <w:r>
        <w:rPr>
          <w:rFonts w:ascii="Amiri" w:hAnsi="Amiri" w:eastAsia="Amiri" w:cs="Amiri"/>
          <w:lang w:bidi="ar-SA"/>
          <w:color w:val="111111"/>
          <w:sz w:val="28"/>
          <w:szCs w:val="28"/>
          <w:rtl/>
        </w:rPr>
        <w:t xml:space="preserve">از : شيخ مفيد محمد بن محمد بن نعمان عكبرى بغدادى (413ق)</w:t>
      </w:r>
    </w:p>
    <w:p>
      <w:pPr>
        <w:pStyle w:val="BookText"/>
      </w:pPr>
      <w:r>
        <w:rPr>
          <w:rFonts w:ascii="IRNazanin" w:hAnsi="IRNazanin" w:eastAsia="IRNazanin" w:cs="IRNazanin"/>
          <w:lang w:bidi="fa-IR"/>
          <w:color w:val="111111"/>
          <w:sz w:val="28"/>
          <w:szCs w:val="28"/>
          <w:rtl/>
        </w:rPr>
        <w:t xml:space="preserve">التراث العربى 5/64 ؛ مشار عربى 800</w:t>
      </w:r>
    </w:p>
    <w:p>
      <w:pPr>
        <w:pStyle w:val="BookText"/>
      </w:pPr>
      <w:r>
        <w:rPr>
          <w:rFonts w:ascii="IRNazanin" w:hAnsi="IRNazanin" w:eastAsia="IRNazanin" w:cs="IRNazanin"/>
          <w:lang w:bidi="fa-IR"/>
          <w:color w:val="111111"/>
          <w:sz w:val="28"/>
          <w:szCs w:val="28"/>
          <w:rtl/>
        </w:rPr>
        <w:t xml:space="preserve">ص: 428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نام كاتب ،</w:t>
      </w:r>
    </w:p>
    <w:p>
      <w:pPr>
        <w:pStyle w:val="BookText"/>
      </w:pPr>
      <w:r>
        <w:rPr>
          <w:rFonts w:ascii="Amiri" w:hAnsi="Amiri" w:eastAsia="Amiri" w:cs="Amiri"/>
          <w:lang w:bidi="ar-SA"/>
          <w:color w:val="111111"/>
          <w:sz w:val="28"/>
          <w:szCs w:val="28"/>
          <w:rtl/>
        </w:rPr>
        <w:t xml:space="preserve">به ضميمه‌كتابهاى زير:</w:t>
      </w:r>
    </w:p>
    <w:p>
      <w:pPr>
        <w:pStyle w:val="BookText"/>
      </w:pPr>
      <w:r>
        <w:rPr>
          <w:rFonts w:ascii="Amiri" w:hAnsi="Amiri" w:eastAsia="Amiri" w:cs="Amiri"/>
          <w:lang w:bidi="ar-SA"/>
          <w:color w:val="111111"/>
          <w:sz w:val="28"/>
          <w:szCs w:val="28"/>
          <w:rtl/>
        </w:rPr>
        <w:t xml:space="preserve">1 - توضيح المقاصد ،</w:t>
      </w:r>
    </w:p>
    <w:p>
      <w:pPr>
        <w:pStyle w:val="BookText"/>
      </w:pPr>
      <w:r>
        <w:rPr>
          <w:rFonts w:ascii="Amiri" w:hAnsi="Amiri" w:eastAsia="Amiri" w:cs="Amiri"/>
          <w:lang w:bidi="ar-SA"/>
          <w:color w:val="111111"/>
          <w:sz w:val="28"/>
          <w:szCs w:val="28"/>
          <w:rtl/>
        </w:rPr>
        <w:t xml:space="preserve">2 - الاعيان الثابتة ، ابن عربى ،</w:t>
      </w:r>
    </w:p>
    <w:p>
      <w:pPr>
        <w:pStyle w:val="BookText"/>
      </w:pPr>
      <w:r>
        <w:rPr>
          <w:rFonts w:ascii="Amiri" w:hAnsi="Amiri" w:eastAsia="Amiri" w:cs="Amiri"/>
          <w:lang w:bidi="ar-SA"/>
          <w:color w:val="111111"/>
          <w:sz w:val="28"/>
          <w:szCs w:val="28"/>
          <w:rtl/>
        </w:rPr>
        <w:t xml:space="preserve">3 - شرح الكلمات الخمس ،</w:t>
      </w:r>
    </w:p>
    <w:p>
      <w:pPr>
        <w:pStyle w:val="BookText"/>
      </w:pPr>
      <w:r>
        <w:rPr>
          <w:rFonts w:ascii="IRNazanin" w:hAnsi="IRNazanin" w:eastAsia="IRNazanin" w:cs="IRNazanin"/>
          <w:lang w:bidi="fa-IR"/>
          <w:color w:val="111111"/>
          <w:sz w:val="28"/>
          <w:szCs w:val="28"/>
          <w:rtl/>
        </w:rPr>
        <w:t xml:space="preserve">4 - خلق الاعمال ،</w:t>
      </w:r>
    </w:p>
    <w:p>
      <w:pPr>
        <w:pStyle w:val="BookText"/>
      </w:pPr>
      <w:r>
        <w:rPr>
          <w:rFonts w:ascii="Amiri" w:hAnsi="Amiri" w:eastAsia="Amiri" w:cs="Amiri"/>
          <w:lang w:bidi="ar-SA"/>
          <w:color w:val="111111"/>
          <w:sz w:val="28"/>
          <w:szCs w:val="28"/>
          <w:rtl/>
        </w:rPr>
        <w:t xml:space="preserve">5 - شرح حديث بن عرف نفسه ،</w:t>
      </w:r>
    </w:p>
    <w:p>
      <w:pPr>
        <w:pStyle w:val="BookText"/>
      </w:pPr>
      <w:r>
        <w:rPr>
          <w:rFonts w:ascii="Amiri" w:hAnsi="Amiri" w:eastAsia="Amiri" w:cs="Amiri"/>
          <w:lang w:bidi="ar-SA"/>
          <w:color w:val="111111"/>
          <w:sz w:val="28"/>
          <w:szCs w:val="28"/>
          <w:rtl/>
        </w:rPr>
        <w:t xml:space="preserve">6 - امانت الهى ، ميرداماد ،</w:t>
      </w:r>
    </w:p>
    <w:p>
      <w:pPr>
        <w:pStyle w:val="BookText"/>
      </w:pPr>
      <w:r>
        <w:rPr>
          <w:rFonts w:ascii="Amiri" w:hAnsi="Amiri" w:eastAsia="Amiri" w:cs="Amiri"/>
          <w:lang w:bidi="ar-SA"/>
          <w:color w:val="111111"/>
          <w:sz w:val="28"/>
          <w:szCs w:val="28"/>
          <w:rtl/>
        </w:rPr>
        <w:t xml:space="preserve">7 - كيفيت زيارات و استجابت دعوات ، ابن سينا ،</w:t>
      </w:r>
    </w:p>
    <w:p>
      <w:pPr>
        <w:pStyle w:val="BookText"/>
      </w:pPr>
      <w:r>
        <w:rPr>
          <w:rFonts w:ascii="Amiri" w:hAnsi="Amiri" w:eastAsia="Amiri" w:cs="Amiri"/>
          <w:lang w:bidi="ar-SA"/>
          <w:color w:val="111111"/>
          <w:sz w:val="28"/>
          <w:szCs w:val="28"/>
          <w:rtl/>
        </w:rPr>
        <w:t xml:space="preserve">8 - ادعيه .</w:t>
      </w:r>
    </w:p>
    <w:p>
      <w:pPr>
        <w:pStyle w:val="BookText"/>
      </w:pPr>
      <w:r>
        <w:rPr>
          <w:rFonts w:ascii="IRNazanin" w:hAnsi="IRNazanin" w:eastAsia="IRNazanin" w:cs="IRNazanin"/>
          <w:lang w:bidi="fa-IR"/>
          <w:color w:val="111111"/>
          <w:sz w:val="28"/>
          <w:szCs w:val="28"/>
          <w:rtl/>
        </w:rPr>
        <w:t xml:space="preserve">پالتويى ، 59+125ص . [ ش 900] .</w:t>
      </w:r>
    </w:p>
    <w:p>
      <w:pPr>
        <w:pStyle w:val="BookText"/>
      </w:pPr>
      <w:r>
        <w:rPr>
          <w:rFonts w:ascii="Amiri" w:hAnsi="Amiri" w:eastAsia="Amiri" w:cs="Amiri"/>
          <w:lang w:bidi="ar-SA"/>
          <w:color w:val="111111"/>
          <w:sz w:val="28"/>
          <w:szCs w:val="28"/>
          <w:rtl/>
        </w:rPr>
        <w:t xml:space="preserve">1394 . مسألة فى بيان احكام اهل الآخرة(اعتقادات)</w:t>
      </w:r>
    </w:p>
    <w:p>
      <w:pPr>
        <w:pStyle w:val="BookText"/>
      </w:pPr>
      <w:r>
        <w:rPr>
          <w:rFonts w:ascii="Amiri" w:hAnsi="Amiri" w:eastAsia="Amiri" w:cs="Amiri"/>
          <w:lang w:bidi="ar-SA"/>
          <w:color w:val="111111"/>
          <w:sz w:val="28"/>
          <w:szCs w:val="28"/>
          <w:rtl/>
        </w:rPr>
        <w:t xml:space="preserve">از : سيدمرتضى علم‌الهدى موسوى (436ق)</w:t>
      </w:r>
    </w:p>
    <w:p>
      <w:pPr>
        <w:pStyle w:val="BookText"/>
      </w:pPr>
      <w:r>
        <w:rPr>
          <w:rFonts w:ascii="IRNazanin" w:hAnsi="IRNazanin" w:eastAsia="IRNazanin" w:cs="IRNazanin"/>
          <w:lang w:bidi="fa-IR"/>
          <w:color w:val="111111"/>
          <w:sz w:val="28"/>
          <w:szCs w:val="28"/>
          <w:rtl/>
        </w:rPr>
        <w:t xml:space="preserve">در حاشيه دررالفوائد فى شرح الفرائد ص 352 - 363 چاپ شده است . [ ش 20255] .</w:t>
      </w:r>
    </w:p>
    <w:p>
      <w:pPr>
        <w:pStyle w:val="BookText"/>
      </w:pPr>
      <w:r>
        <w:rPr>
          <w:rFonts w:ascii="Amiri" w:hAnsi="Amiri" w:eastAsia="Amiri" w:cs="Amiri"/>
          <w:lang w:bidi="ar-SA"/>
          <w:color w:val="111111"/>
          <w:sz w:val="28"/>
          <w:szCs w:val="28"/>
          <w:rtl/>
        </w:rPr>
        <w:t xml:space="preserve">1395 . مسالك الافهام فى شرح شرايع الاسلام(فقه)</w:t>
      </w:r>
    </w:p>
    <w:p>
      <w:pPr>
        <w:pStyle w:val="BookText"/>
      </w:pPr>
      <w:r>
        <w:rPr>
          <w:rFonts w:ascii="Amiri" w:hAnsi="Amiri" w:eastAsia="Amiri" w:cs="Amiri"/>
          <w:lang w:bidi="ar-SA"/>
          <w:color w:val="111111"/>
          <w:sz w:val="28"/>
          <w:szCs w:val="28"/>
          <w:rtl/>
        </w:rPr>
        <w:t xml:space="preserve">از : شهيد ثانى زين‌الدين بن على عاملى (965ق)</w:t>
      </w:r>
    </w:p>
    <w:p>
      <w:pPr>
        <w:pStyle w:val="BookText"/>
      </w:pPr>
      <w:r>
        <w:rPr>
          <w:rFonts w:ascii="IRNazanin" w:hAnsi="IRNazanin" w:eastAsia="IRNazanin" w:cs="IRNazanin"/>
          <w:lang w:bidi="fa-IR"/>
          <w:color w:val="111111"/>
          <w:sz w:val="28"/>
          <w:szCs w:val="28"/>
          <w:rtl/>
        </w:rPr>
        <w:t xml:space="preserve">التراث العربى 5/65</w:t>
      </w:r>
    </w:p>
    <w:p>
      <w:pPr>
        <w:pStyle w:val="BookText"/>
      </w:pPr>
      <w:r>
        <w:rPr>
          <w:rFonts w:ascii="IRNazanin" w:hAnsi="IRNazanin" w:eastAsia="IRNazanin" w:cs="IRNazanin"/>
          <w:lang w:bidi="fa-IR"/>
          <w:color w:val="111111"/>
          <w:sz w:val="28"/>
          <w:szCs w:val="28"/>
          <w:rtl/>
        </w:rPr>
        <w:t xml:space="preserve">جلد اول (از اول كتاب تا پايان نكاح) ، بدون نام كاتب ، 1267 ، در اولش وقف‌نامه‌اى است به تاريخ 1269 ق ، رحلى ، بدون صفحه‌شمار . [ ش 1914 و 4918] .</w:t>
      </w:r>
    </w:p>
    <w:p>
      <w:pPr>
        <w:pStyle w:val="BookText"/>
      </w:pPr>
      <w:r>
        <w:rPr>
          <w:rFonts w:ascii="IRNazanin" w:hAnsi="IRNazanin" w:eastAsia="IRNazanin" w:cs="IRNazanin"/>
          <w:lang w:bidi="fa-IR"/>
          <w:color w:val="111111"/>
          <w:sz w:val="28"/>
          <w:szCs w:val="28"/>
          <w:rtl/>
        </w:rPr>
        <w:t xml:space="preserve">جلد اول (از اول كتاب تا پايان نكاح) ، محمدمهدى بن محمدجعفر خوانسارى ، 1283 ق ، رحلى ، بدون صفحه‌شمار . [ ش 776(دو نسخه) و 4/776 و 6/776 ] .</w:t>
      </w:r>
    </w:p>
    <w:p>
      <w:pPr>
        <w:pStyle w:val="BookText"/>
      </w:pPr>
      <w:r>
        <w:rPr>
          <w:rFonts w:ascii="IRNazanin" w:hAnsi="IRNazanin" w:eastAsia="IRNazanin" w:cs="IRNazanin"/>
          <w:lang w:bidi="fa-IR"/>
          <w:color w:val="111111"/>
          <w:sz w:val="28"/>
          <w:szCs w:val="28"/>
          <w:rtl/>
        </w:rPr>
        <w:t xml:space="preserve">جلد اول (از اول كتاب تا پايان نكاح) ، كلب على بن عباس افشار قزوينى ، 1310 ق ، رحلى ، 597ص [ ش 1/772 و 2/772 و 1397] .</w:t>
      </w:r>
    </w:p>
    <w:p>
      <w:pPr>
        <w:pStyle w:val="BookText"/>
      </w:pPr>
      <w:r>
        <w:rPr>
          <w:rFonts w:ascii="IRNazanin" w:hAnsi="IRNazanin" w:eastAsia="IRNazanin" w:cs="IRNazanin"/>
          <w:lang w:bidi="fa-IR"/>
          <w:color w:val="111111"/>
          <w:sz w:val="28"/>
          <w:szCs w:val="28"/>
          <w:rtl/>
        </w:rPr>
        <w:t xml:space="preserve">جلد اول و دوم ، جلد اول همان چاپ شماره 459 ، جلد دوم از كتاب طلاق تا آخر</w:t>
      </w:r>
    </w:p>
    <w:p>
      <w:pPr>
        <w:pStyle w:val="BookText"/>
      </w:pPr>
      <w:r>
        <w:rPr>
          <w:rFonts w:ascii="IRNazanin" w:hAnsi="IRNazanin" w:eastAsia="IRNazanin" w:cs="IRNazanin"/>
          <w:lang w:bidi="fa-IR"/>
          <w:color w:val="111111"/>
          <w:sz w:val="28"/>
          <w:szCs w:val="28"/>
          <w:rtl/>
        </w:rPr>
        <w:t xml:space="preserve">ص: 429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ديات ، كاتب : كلب على شرندى قزوينى ، 1313 ق ، رحلى ، 597+515ص [ ش 20230] .</w:t>
      </w:r>
    </w:p>
    <w:p>
      <w:pPr>
        <w:pStyle w:val="BookText"/>
      </w:pPr>
      <w:r>
        <w:rPr>
          <w:rFonts w:ascii="Amiri" w:hAnsi="Amiri" w:eastAsia="Amiri" w:cs="Amiri"/>
          <w:lang w:bidi="ar-SA"/>
          <w:color w:val="111111"/>
          <w:sz w:val="28"/>
          <w:szCs w:val="28"/>
          <w:rtl/>
        </w:rPr>
        <w:t xml:space="preserve">جلد دوم ، از كتاب طلاق تا آخر ديات ، كاتب : كلب على شرندى قزوينى ، 1314 ق ، رحلى ، 515ص . [ ش 6375] .</w:t>
      </w:r>
    </w:p>
    <w:p>
      <w:pPr>
        <w:pStyle w:val="BookText"/>
      </w:pPr>
      <w:r>
        <w:rPr>
          <w:rFonts w:ascii="Amiri" w:hAnsi="Amiri" w:eastAsia="Amiri" w:cs="Amiri"/>
          <w:lang w:bidi="ar-SA"/>
          <w:color w:val="111111"/>
          <w:sz w:val="28"/>
          <w:szCs w:val="28"/>
          <w:rtl/>
        </w:rPr>
        <w:t xml:space="preserve">جلد دوم ، از كتاب طلاق تا آخر نذر ، كاتب : محمود قمى ، رحلى ، بدون صفحه شمار . [ ش 1917] .</w:t>
      </w:r>
    </w:p>
    <w:p>
      <w:pPr>
        <w:pStyle w:val="BookText"/>
      </w:pPr>
      <w:r>
        <w:rPr>
          <w:rFonts w:ascii="Amiri" w:hAnsi="Amiri" w:eastAsia="Amiri" w:cs="Amiri"/>
          <w:lang w:bidi="ar-SA"/>
          <w:color w:val="111111"/>
          <w:sz w:val="28"/>
          <w:szCs w:val="28"/>
          <w:rtl/>
        </w:rPr>
        <w:t xml:space="preserve">جلد دوم ، از كتاب التجارة تا كتاب الوصاية ، كاتب : احمد بن كمال بن احمد ، تهران ، 1267ق ، رحلى ، بدون صفحه شمار . [ ش 1916] .</w:t>
      </w:r>
    </w:p>
    <w:p>
      <w:pPr>
        <w:pStyle w:val="BookText"/>
      </w:pPr>
      <w:r>
        <w:rPr>
          <w:rFonts w:ascii="Amiri" w:hAnsi="Amiri" w:eastAsia="Amiri" w:cs="Amiri"/>
          <w:lang w:bidi="ar-SA"/>
          <w:color w:val="111111"/>
          <w:sz w:val="28"/>
          <w:szCs w:val="28"/>
          <w:rtl/>
        </w:rPr>
        <w:t xml:space="preserve">جلد دوم (از طلاق تا آخر ديات) ، ابوالقاسم بن زين‌العابدين ، 1268 ق ، رحلى ، بدون صفحه‌شمار . [ ش 1835 و 1918] .</w:t>
      </w:r>
    </w:p>
    <w:p>
      <w:pPr>
        <w:pStyle w:val="BookText"/>
      </w:pPr>
      <w:r>
        <w:rPr>
          <w:rFonts w:ascii="Amiri" w:hAnsi="Amiri" w:eastAsia="Amiri" w:cs="Amiri"/>
          <w:lang w:bidi="ar-SA"/>
          <w:color w:val="111111"/>
          <w:sz w:val="28"/>
          <w:szCs w:val="28"/>
          <w:rtl/>
        </w:rPr>
        <w:t xml:space="preserve">جلد دوم (از اول طلاق تا آخر ديات) ، محمدرضا خوانسارى ، 1282 ق ، رحلى ، بدون صفحه‌شمار . [ ش 2/776 و 5/776 و 6/776 و 456] .</w:t>
      </w:r>
    </w:p>
    <w:p>
      <w:pPr>
        <w:pStyle w:val="BookText"/>
      </w:pPr>
      <w:r>
        <w:rPr>
          <w:rFonts w:ascii="Amiri" w:hAnsi="Amiri" w:eastAsia="Amiri" w:cs="Amiri"/>
          <w:lang w:bidi="ar-SA"/>
          <w:color w:val="111111"/>
          <w:sz w:val="28"/>
          <w:szCs w:val="28"/>
          <w:rtl/>
        </w:rPr>
        <w:t xml:space="preserve">1396 . المسالك الجامعية فى شرح الرسالة الالفية(فقه)</w:t>
      </w:r>
    </w:p>
    <w:p>
      <w:pPr>
        <w:pStyle w:val="BookText"/>
      </w:pPr>
      <w:r>
        <w:rPr>
          <w:rFonts w:ascii="Amiri" w:hAnsi="Amiri" w:eastAsia="Amiri" w:cs="Amiri"/>
          <w:lang w:bidi="ar-SA"/>
          <w:color w:val="111111"/>
          <w:sz w:val="28"/>
          <w:szCs w:val="28"/>
          <w:rtl/>
        </w:rPr>
        <w:t xml:space="preserve">متن از : شهيد اول محمد بن مكى ( 786ق)</w:t>
      </w:r>
    </w:p>
    <w:p>
      <w:pPr>
        <w:pStyle w:val="BookText"/>
      </w:pPr>
      <w:r>
        <w:rPr>
          <w:rFonts w:ascii="Amiri" w:hAnsi="Amiri" w:eastAsia="Amiri" w:cs="Amiri"/>
          <w:lang w:bidi="ar-SA"/>
          <w:color w:val="111111"/>
          <w:sz w:val="28"/>
          <w:szCs w:val="28"/>
          <w:rtl/>
        </w:rPr>
        <w:t xml:space="preserve">شرح از : شمس‌الدين محمد بن على بن جمهور احسائى (قرن 10ق)</w:t>
      </w:r>
    </w:p>
    <w:p>
      <w:pPr>
        <w:pStyle w:val="BookText"/>
      </w:pPr>
      <w:r>
        <w:rPr>
          <w:rFonts w:ascii="IRNazanin" w:hAnsi="IRNazanin" w:eastAsia="IRNazanin" w:cs="IRNazanin"/>
          <w:lang w:bidi="fa-IR"/>
          <w:color w:val="111111"/>
          <w:sz w:val="28"/>
          <w:szCs w:val="28"/>
          <w:rtl/>
        </w:rPr>
        <w:t xml:space="preserve">مشار عربى 839</w:t>
      </w:r>
    </w:p>
    <w:p>
      <w:pPr>
        <w:pStyle w:val="BookText"/>
      </w:pPr>
      <w:r>
        <w:rPr>
          <w:rFonts w:ascii="IRNazanin" w:hAnsi="IRNazanin" w:eastAsia="IRNazanin" w:cs="IRNazanin"/>
          <w:lang w:bidi="fa-IR"/>
          <w:color w:val="111111"/>
          <w:sz w:val="28"/>
          <w:szCs w:val="28"/>
          <w:rtl/>
        </w:rPr>
        <w:t xml:space="preserve">در حاشيه فوائد الملية شهيد ثانى چاپ شده است . [ ش 748] .</w:t>
      </w:r>
    </w:p>
    <w:p>
      <w:pPr>
        <w:pStyle w:val="BookText"/>
      </w:pPr>
      <w:r>
        <w:rPr>
          <w:rFonts w:ascii="Amiri" w:hAnsi="Amiri" w:eastAsia="Amiri" w:cs="Amiri"/>
          <w:lang w:bidi="ar-SA"/>
          <w:color w:val="111111"/>
          <w:sz w:val="28"/>
          <w:szCs w:val="28"/>
          <w:rtl/>
        </w:rPr>
        <w:t xml:space="preserve">1397 . مستدرك الوسايل و مستنبط المسايل(حديث)</w:t>
      </w:r>
    </w:p>
    <w:p>
      <w:pPr>
        <w:pStyle w:val="BookText"/>
      </w:pPr>
      <w:r>
        <w:rPr>
          <w:rFonts w:ascii="Amiri" w:hAnsi="Amiri" w:eastAsia="Amiri" w:cs="Amiri"/>
          <w:lang w:bidi="ar-SA"/>
          <w:color w:val="111111"/>
          <w:sz w:val="28"/>
          <w:szCs w:val="28"/>
          <w:rtl/>
        </w:rPr>
        <w:t xml:space="preserve">از : ميرزا حسين بن محمدتقى نورى طبرسى (1320ق)</w:t>
      </w:r>
    </w:p>
    <w:p>
      <w:pPr>
        <w:pStyle w:val="BookText"/>
      </w:pPr>
      <w:r>
        <w:rPr>
          <w:rFonts w:ascii="IRNazanin" w:hAnsi="IRNazanin" w:eastAsia="IRNazanin" w:cs="IRNazanin"/>
          <w:lang w:bidi="fa-IR"/>
          <w:color w:val="111111"/>
          <w:sz w:val="28"/>
          <w:szCs w:val="28"/>
          <w:rtl/>
        </w:rPr>
        <w:t xml:space="preserve">مشار عربى 840</w:t>
      </w:r>
    </w:p>
    <w:p>
      <w:pPr>
        <w:pStyle w:val="BookText"/>
      </w:pPr>
      <w:r>
        <w:rPr>
          <w:rFonts w:ascii="IRNazanin" w:hAnsi="IRNazanin" w:eastAsia="IRNazanin" w:cs="IRNazanin"/>
          <w:lang w:bidi="fa-IR"/>
          <w:color w:val="111111"/>
          <w:sz w:val="28"/>
          <w:szCs w:val="28"/>
          <w:rtl/>
        </w:rPr>
        <w:t xml:space="preserve">جلد اول (از كتاب طهارت تا پايان صوم) ، محمدصادق بن محمدرضا تويسركانى ، تهران ، 1318 ق ، با تصحيح شيخ فضل اللّه نورى ، به اهتمام ميرزا محمود تاجر كتابفروش خوانسارى ، رحلى ، 33+602 ص [ ش 773 و 2106 و 6513] .</w:t>
      </w:r>
    </w:p>
    <w:p>
      <w:pPr>
        <w:pStyle w:val="BookText"/>
      </w:pPr>
      <w:r>
        <w:rPr>
          <w:rFonts w:ascii="IRNazanin" w:hAnsi="IRNazanin" w:eastAsia="IRNazanin" w:cs="IRNazanin"/>
          <w:lang w:bidi="fa-IR"/>
          <w:color w:val="111111"/>
          <w:sz w:val="28"/>
          <w:szCs w:val="28"/>
          <w:rtl/>
        </w:rPr>
        <w:t xml:space="preserve">جلد دوم (از اول حج تا پايان نكاح) ، محمدصادق بن محمدرضا تويسركانى ، 1319 ق ، رحلى ، 36+646ص [ ش 1/773 و 6477] .</w:t>
      </w:r>
    </w:p>
    <w:p>
      <w:pPr>
        <w:pStyle w:val="BookText"/>
      </w:pPr>
      <w:r>
        <w:rPr>
          <w:rFonts w:ascii="IRNazanin" w:hAnsi="IRNazanin" w:eastAsia="IRNazanin" w:cs="IRNazanin"/>
          <w:lang w:bidi="fa-IR"/>
          <w:color w:val="111111"/>
          <w:sz w:val="28"/>
          <w:szCs w:val="28"/>
          <w:rtl/>
        </w:rPr>
        <w:t xml:space="preserve">ص: 430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سوم (از كتاب طلاق تا آخر ديات همراه با فوائد خاتمه كتاب مستدرك) ، محمود بن على‌اصغر خوانسارى ، تهران ، 1321 ق ، 878ص [ ش 2/773 و 6575] .</w:t>
      </w:r>
    </w:p>
    <w:p>
      <w:pPr>
        <w:pStyle w:val="BookText"/>
      </w:pPr>
      <w:r>
        <w:rPr>
          <w:rFonts w:ascii="IRNazanin" w:hAnsi="IRNazanin" w:eastAsia="IRNazanin" w:cs="IRNazanin"/>
          <w:lang w:bidi="fa-IR"/>
          <w:color w:val="111111"/>
          <w:sz w:val="28"/>
          <w:szCs w:val="28"/>
          <w:rtl/>
        </w:rPr>
        <w:t xml:space="preserve">1398 . المستصفى فى علم الاصول (اصول فقه)</w:t>
      </w:r>
    </w:p>
    <w:p>
      <w:pPr>
        <w:pStyle w:val="BookText"/>
      </w:pPr>
      <w:r>
        <w:rPr>
          <w:rFonts w:ascii="IRNazanin" w:hAnsi="IRNazanin" w:eastAsia="IRNazanin" w:cs="IRNazanin"/>
          <w:lang w:bidi="fa-IR"/>
          <w:color w:val="111111"/>
          <w:sz w:val="28"/>
          <w:szCs w:val="28"/>
          <w:rtl/>
        </w:rPr>
        <w:t xml:space="preserve">از : حجه‌الاسلام ابو حامد محمد بن محمد غزالى (505ق)</w:t>
      </w:r>
    </w:p>
    <w:p>
      <w:pPr>
        <w:pStyle w:val="BookText"/>
      </w:pPr>
      <w:r>
        <w:rPr>
          <w:rFonts w:ascii="IRNazanin" w:hAnsi="IRNazanin" w:eastAsia="IRNazanin" w:cs="IRNazanin"/>
          <w:lang w:bidi="fa-IR"/>
          <w:color w:val="111111"/>
          <w:sz w:val="28"/>
          <w:szCs w:val="28"/>
          <w:rtl/>
        </w:rPr>
        <w:t xml:space="preserve">التراث العربى 5/70</w:t>
      </w:r>
    </w:p>
    <w:p>
      <w:pPr>
        <w:pStyle w:val="BookText"/>
      </w:pPr>
      <w:r>
        <w:rPr>
          <w:rFonts w:ascii="IRNazanin" w:hAnsi="IRNazanin" w:eastAsia="IRNazanin" w:cs="IRNazanin"/>
          <w:lang w:bidi="fa-IR"/>
          <w:color w:val="111111"/>
          <w:sz w:val="28"/>
          <w:szCs w:val="28"/>
          <w:rtl/>
        </w:rPr>
        <w:t xml:space="preserve">سربى ، مصر ، بولاق ، مطبعة الاميرية ، 1322ق ، در حاشيه آن فواتح الرحموت بشرح مسلم الثبوت امام محب اللّه بن عبد الشكور تأليف عبد العلى محمد نظام الدين انصارى چاپ شده است ، وزيرى بزرگ ، دو جلد ، 308+435ص . [ ش 76 و 77] .</w:t>
      </w:r>
    </w:p>
    <w:p>
      <w:pPr>
        <w:pStyle w:val="BookText"/>
      </w:pPr>
      <w:r>
        <w:rPr>
          <w:rFonts w:ascii="Amiri" w:hAnsi="Amiri" w:eastAsia="Amiri" w:cs="Amiri"/>
          <w:lang w:bidi="ar-SA"/>
          <w:color w:val="111111"/>
          <w:sz w:val="28"/>
          <w:szCs w:val="28"/>
          <w:rtl/>
        </w:rPr>
        <w:t xml:space="preserve">1399 . المستطرف فى كل فن مستظرف (متفرقه)</w:t>
      </w:r>
    </w:p>
    <w:p>
      <w:pPr>
        <w:pStyle w:val="BookText"/>
      </w:pPr>
      <w:r>
        <w:rPr>
          <w:rFonts w:ascii="Amiri" w:hAnsi="Amiri" w:eastAsia="Amiri" w:cs="Amiri"/>
          <w:lang w:bidi="ar-SA"/>
          <w:color w:val="111111"/>
          <w:sz w:val="28"/>
          <w:szCs w:val="28"/>
          <w:rtl/>
        </w:rPr>
        <w:t xml:space="preserve">از : محمد بن احمد ابشيهى (850ق)</w:t>
      </w:r>
    </w:p>
    <w:p>
      <w:pPr>
        <w:pStyle w:val="BookText"/>
      </w:pPr>
      <w:r>
        <w:rPr>
          <w:rFonts w:ascii="IRNazanin" w:hAnsi="IRNazanin" w:eastAsia="IRNazanin" w:cs="IRNazanin"/>
          <w:lang w:bidi="fa-IR"/>
          <w:color w:val="111111"/>
          <w:sz w:val="28"/>
          <w:szCs w:val="28"/>
          <w:rtl/>
        </w:rPr>
        <w:t xml:space="preserve">التراث العربى 5/71</w:t>
      </w:r>
    </w:p>
    <w:p>
      <w:pPr>
        <w:pStyle w:val="BookText"/>
      </w:pPr>
      <w:r>
        <w:rPr>
          <w:rFonts w:ascii="IRNazanin" w:hAnsi="IRNazanin" w:eastAsia="IRNazanin" w:cs="IRNazanin"/>
          <w:lang w:bidi="fa-IR"/>
          <w:color w:val="111111"/>
          <w:sz w:val="28"/>
          <w:szCs w:val="28"/>
          <w:rtl/>
        </w:rPr>
        <w:t xml:space="preserve">سربى ، 1279ق ، وزيرى بزرگ ، در دو جلد ، 291+372ص . [ ش 6556 و 6557] .</w:t>
      </w:r>
    </w:p>
    <w:p>
      <w:pPr>
        <w:pStyle w:val="BookText"/>
      </w:pPr>
      <w:r>
        <w:rPr>
          <w:rFonts w:ascii="IRNazanin" w:hAnsi="IRNazanin" w:eastAsia="IRNazanin" w:cs="IRNazanin"/>
          <w:lang w:bidi="fa-IR"/>
          <w:color w:val="111111"/>
          <w:sz w:val="28"/>
          <w:szCs w:val="28"/>
          <w:rtl/>
        </w:rPr>
        <w:t xml:space="preserve">سربى ، مصر ، 1306ق ، در حاشيه آن ثمرات الاوراق چاپ شده است ،491ص . [ ش 1785] .</w:t>
      </w:r>
    </w:p>
    <w:p>
      <w:pPr>
        <w:pStyle w:val="BookText"/>
      </w:pPr>
      <w:r>
        <w:rPr>
          <w:rFonts w:ascii="IRNazanin" w:hAnsi="IRNazanin" w:eastAsia="IRNazanin" w:cs="IRNazanin"/>
          <w:lang w:bidi="fa-IR"/>
          <w:color w:val="111111"/>
          <w:sz w:val="28"/>
          <w:szCs w:val="28"/>
          <w:rtl/>
        </w:rPr>
        <w:t xml:space="preserve">سربى ، مصر ، در حاشيه آن ثمرات الاوراق چاپ شده است ،در دو جلد ، 354+286ص . [ ش 79 و 78] .</w:t>
      </w:r>
    </w:p>
    <w:p>
      <w:pPr>
        <w:pStyle w:val="BookText"/>
      </w:pPr>
      <w:r>
        <w:rPr>
          <w:rFonts w:ascii="Amiri" w:hAnsi="Amiri" w:eastAsia="Amiri" w:cs="Amiri"/>
          <w:lang w:bidi="ar-SA"/>
          <w:color w:val="111111"/>
          <w:sz w:val="28"/>
          <w:szCs w:val="28"/>
          <w:rtl/>
        </w:rPr>
        <w:t xml:space="preserve">1400 . المستطرفات فى الكنى و الالقاب (رجال)</w:t>
      </w:r>
    </w:p>
    <w:p>
      <w:pPr>
        <w:pStyle w:val="BookText"/>
      </w:pPr>
      <w:r>
        <w:rPr>
          <w:rFonts w:ascii="Amiri" w:hAnsi="Amiri" w:eastAsia="Amiri" w:cs="Amiri"/>
          <w:lang w:bidi="ar-SA"/>
          <w:color w:val="111111"/>
          <w:sz w:val="28"/>
          <w:szCs w:val="28"/>
          <w:rtl/>
        </w:rPr>
        <w:t xml:space="preserve">از : سيد حسين بن رضا حسينى بروجردى (1276ق)</w:t>
      </w:r>
    </w:p>
    <w:p>
      <w:pPr>
        <w:pStyle w:val="BookText"/>
      </w:pPr>
      <w:r>
        <w:rPr>
          <w:rFonts w:ascii="IRNazanin" w:hAnsi="IRNazanin" w:eastAsia="IRNazanin" w:cs="IRNazanin"/>
          <w:lang w:bidi="fa-IR"/>
          <w:color w:val="111111"/>
          <w:sz w:val="28"/>
          <w:szCs w:val="28"/>
          <w:rtl/>
        </w:rPr>
        <w:t xml:space="preserve">التراث العربى 5/72</w:t>
      </w:r>
    </w:p>
    <w:p>
      <w:pPr>
        <w:pStyle w:val="BookText"/>
      </w:pPr>
      <w:r>
        <w:rPr>
          <w:rFonts w:ascii="IRNazanin" w:hAnsi="IRNazanin" w:eastAsia="IRNazanin" w:cs="IRNazanin"/>
          <w:lang w:bidi="fa-IR"/>
          <w:color w:val="111111"/>
          <w:sz w:val="28"/>
          <w:szCs w:val="28"/>
          <w:rtl/>
        </w:rPr>
        <w:t xml:space="preserve">به ضميمه نخبة المقال به چاپ رسيده است . [ ش 6811] .</w:t>
      </w:r>
    </w:p>
    <w:p>
      <w:pPr>
        <w:pStyle w:val="BookText"/>
      </w:pPr>
      <w:r>
        <w:rPr>
          <w:rFonts w:ascii="Amiri" w:hAnsi="Amiri" w:eastAsia="Amiri" w:cs="Amiri"/>
          <w:lang w:bidi="ar-SA"/>
          <w:color w:val="111111"/>
          <w:sz w:val="28"/>
          <w:szCs w:val="28"/>
          <w:rtl/>
        </w:rPr>
        <w:t xml:space="preserve">1401 . المستمسك بالعروة الوثقى(فقه)</w:t>
      </w:r>
    </w:p>
    <w:p>
      <w:pPr>
        <w:pStyle w:val="BookText"/>
      </w:pPr>
      <w:r>
        <w:rPr>
          <w:rFonts w:ascii="Amiri" w:hAnsi="Amiri" w:eastAsia="Amiri" w:cs="Amiri"/>
          <w:lang w:bidi="ar-SA"/>
          <w:color w:val="111111"/>
          <w:sz w:val="28"/>
          <w:szCs w:val="28"/>
          <w:rtl/>
        </w:rPr>
        <w:t xml:space="preserve">از : سيد محسن بن مهدى طباطبايى حكيم(1390ق)</w:t>
      </w:r>
    </w:p>
    <w:p>
      <w:pPr>
        <w:pStyle w:val="BookText"/>
      </w:pPr>
      <w:r>
        <w:rPr>
          <w:rFonts w:ascii="IRNazanin" w:hAnsi="IRNazanin" w:eastAsia="IRNazanin" w:cs="IRNazanin"/>
          <w:lang w:bidi="fa-IR"/>
          <w:color w:val="111111"/>
          <w:sz w:val="28"/>
          <w:szCs w:val="28"/>
          <w:rtl/>
        </w:rPr>
        <w:t xml:space="preserve">مشار عربى 841</w:t>
      </w:r>
    </w:p>
    <w:p>
      <w:pPr>
        <w:pStyle w:val="BookText"/>
      </w:pPr>
      <w:r>
        <w:rPr>
          <w:rFonts w:ascii="IRNazanin" w:hAnsi="IRNazanin" w:eastAsia="IRNazanin" w:cs="IRNazanin"/>
          <w:lang w:bidi="fa-IR"/>
          <w:color w:val="111111"/>
          <w:sz w:val="28"/>
          <w:szCs w:val="28"/>
          <w:rtl/>
        </w:rPr>
        <w:t xml:space="preserve">ص: 431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اول (كتاب الطهاره) ، محمدعلى تبريزى غروى ، 1368 ق ، نجف ، مطبعه مرتضويه ، در اول كتاب تملك شيخ محمدتقى آملى ، وزيرى ، 507ص [ ش 1142] .</w:t>
      </w:r>
    </w:p>
    <w:p>
      <w:pPr>
        <w:pStyle w:val="BookText"/>
      </w:pPr>
      <w:r>
        <w:rPr>
          <w:rFonts w:ascii="Amiri" w:hAnsi="Amiri" w:eastAsia="Amiri" w:cs="Amiri"/>
          <w:lang w:bidi="ar-SA"/>
          <w:color w:val="111111"/>
          <w:sz w:val="28"/>
          <w:szCs w:val="28"/>
          <w:rtl/>
        </w:rPr>
        <w:t xml:space="preserve">1402 . مستند الشيعة فى احكام الشريعة(فقه)</w:t>
      </w:r>
    </w:p>
    <w:p>
      <w:pPr>
        <w:pStyle w:val="BookText"/>
      </w:pPr>
      <w:r>
        <w:rPr>
          <w:rFonts w:ascii="IRNazanin" w:hAnsi="IRNazanin" w:eastAsia="IRNazanin" w:cs="IRNazanin"/>
          <w:lang w:bidi="fa-IR"/>
          <w:color w:val="111111"/>
          <w:sz w:val="28"/>
          <w:szCs w:val="28"/>
          <w:rtl/>
        </w:rPr>
        <w:t xml:space="preserve">از : حاج ملا احمد بن مهدى نراقى (1245ق)</w:t>
      </w:r>
    </w:p>
    <w:p>
      <w:pPr>
        <w:pStyle w:val="BookText"/>
      </w:pPr>
      <w:r>
        <w:rPr>
          <w:rFonts w:ascii="IRNazanin" w:hAnsi="IRNazanin" w:eastAsia="IRNazanin" w:cs="IRNazanin"/>
          <w:lang w:bidi="fa-IR"/>
          <w:color w:val="111111"/>
          <w:sz w:val="28"/>
          <w:szCs w:val="28"/>
          <w:rtl/>
        </w:rPr>
        <w:t xml:space="preserve">التراث العربى 5/73</w:t>
      </w:r>
    </w:p>
    <w:p>
      <w:pPr>
        <w:pStyle w:val="BookText"/>
      </w:pPr>
      <w:r>
        <w:rPr>
          <w:rFonts w:ascii="Amiri" w:hAnsi="Amiri" w:eastAsia="Amiri" w:cs="Amiri"/>
          <w:lang w:bidi="ar-SA"/>
          <w:color w:val="111111"/>
          <w:sz w:val="28"/>
          <w:szCs w:val="28"/>
          <w:rtl/>
        </w:rPr>
        <w:t xml:space="preserve">جلد اول و دوم (كتاب طهارت و صلوة) ، بدون نام كاتب ، 1325 ق ، به اهتمام شيخ محمدحسين و آقا محمدمهدى ، رحلى ،588ص [ ش 6363] .</w:t>
      </w:r>
    </w:p>
    <w:p>
      <w:pPr>
        <w:pStyle w:val="BookText"/>
      </w:pPr>
      <w:r>
        <w:rPr>
          <w:rFonts w:ascii="Amiri" w:hAnsi="Amiri" w:eastAsia="Amiri" w:cs="Amiri"/>
          <w:lang w:bidi="ar-SA"/>
          <w:color w:val="111111"/>
          <w:sz w:val="28"/>
          <w:szCs w:val="28"/>
          <w:rtl/>
        </w:rPr>
        <w:t xml:space="preserve">جلد دوم (كتاب زكاة تا آخر فرايض) ، محمدرضا بن ابوالحسن طباطبايى ، تهران ، 1273 ، مطبعه حاج عبدالمحمد لواسانى ، در اولش تملك شيخ محمدتقى آملى ، رحلى ، بدون صفحه‌شمار . [ ش 1/647 و 2553] .</w:t>
      </w:r>
    </w:p>
    <w:p>
      <w:pPr>
        <w:pStyle w:val="BookText"/>
      </w:pPr>
      <w:r>
        <w:rPr>
          <w:rFonts w:ascii="Amiri" w:hAnsi="Amiri" w:eastAsia="Amiri" w:cs="Amiri"/>
          <w:lang w:bidi="ar-SA"/>
          <w:color w:val="111111"/>
          <w:sz w:val="28"/>
          <w:szCs w:val="28"/>
          <w:rtl/>
        </w:rPr>
        <w:t xml:space="preserve">ميرزا محمد خوانسارى در 1270ق ، تهران ، 1273ق ، حاج عبدالحميد تهرانى به اهتمام ملا عبد الكريم ، رحلى ، بدون صفحه‌شمار . [ ش 2/647 و 971 و 22449] .</w:t>
      </w:r>
    </w:p>
    <w:p>
      <w:pPr>
        <w:pStyle w:val="BookText"/>
      </w:pPr>
      <w:r>
        <w:rPr>
          <w:rFonts w:ascii="Amiri" w:hAnsi="Amiri" w:eastAsia="Amiri" w:cs="Amiri"/>
          <w:lang w:bidi="ar-SA"/>
          <w:color w:val="111111"/>
          <w:sz w:val="28"/>
          <w:szCs w:val="28"/>
          <w:rtl/>
        </w:rPr>
        <w:t xml:space="preserve">بدون نام كاتب ، 1306ق ، مطبعه عبد الحميد لواسانى ، رحلى ، بدون صفحه‌شمار . [ ش 1652] .</w:t>
      </w:r>
    </w:p>
    <w:p>
      <w:pPr>
        <w:pStyle w:val="BookText"/>
      </w:pPr>
      <w:r>
        <w:rPr>
          <w:rFonts w:ascii="Amiri" w:hAnsi="Amiri" w:eastAsia="Amiri" w:cs="Amiri"/>
          <w:lang w:bidi="ar-SA"/>
          <w:color w:val="111111"/>
          <w:sz w:val="28"/>
          <w:szCs w:val="28"/>
          <w:rtl/>
        </w:rPr>
        <w:t xml:space="preserve">جلد دوم (كتاب زكات تا آخر فرايض) ، بدون نام كاتب ، 1326 ق ، به اهتمام شيخ محمدحسين و محمدمهدى ، رحلى ، 768ص [ ش 6362] .</w:t>
      </w:r>
    </w:p>
    <w:p>
      <w:pPr>
        <w:pStyle w:val="BookText"/>
      </w:pPr>
      <w:r>
        <w:rPr>
          <w:rFonts w:ascii="Amiri" w:hAnsi="Amiri" w:eastAsia="Amiri" w:cs="Amiri"/>
          <w:lang w:bidi="ar-SA"/>
          <w:color w:val="111111"/>
          <w:sz w:val="28"/>
          <w:szCs w:val="28"/>
          <w:rtl/>
        </w:rPr>
        <w:t xml:space="preserve">1403 . مشارق الاصول المتعلقة بالقوانين و بعض الفصول(اصول فقه)</w:t>
      </w:r>
    </w:p>
    <w:p>
      <w:pPr>
        <w:pStyle w:val="BookText"/>
      </w:pPr>
      <w:r>
        <w:rPr>
          <w:rFonts w:ascii="Amiri" w:hAnsi="Amiri" w:eastAsia="Amiri" w:cs="Amiri"/>
          <w:lang w:bidi="ar-SA"/>
          <w:color w:val="111111"/>
          <w:sz w:val="28"/>
          <w:szCs w:val="28"/>
          <w:rtl/>
        </w:rPr>
        <w:t xml:space="preserve">از : محمود بن محمد اصولى خويى (1306ق)</w:t>
      </w:r>
    </w:p>
    <w:p>
      <w:pPr>
        <w:pStyle w:val="BookText"/>
      </w:pPr>
      <w:r>
        <w:rPr>
          <w:rFonts w:ascii="Amiri" w:hAnsi="Amiri" w:eastAsia="Amiri" w:cs="Amiri"/>
          <w:lang w:bidi="ar-SA"/>
          <w:color w:val="111111"/>
          <w:sz w:val="28"/>
          <w:szCs w:val="28"/>
          <w:rtl/>
        </w:rPr>
        <w:t xml:space="preserve">الذريعة 21/32</w:t>
      </w:r>
    </w:p>
    <w:p>
      <w:pPr>
        <w:pStyle w:val="BookText"/>
      </w:pPr>
      <w:r>
        <w:rPr>
          <w:rFonts w:ascii="Amiri" w:hAnsi="Amiri" w:eastAsia="Amiri" w:cs="Amiri"/>
          <w:lang w:bidi="ar-SA"/>
          <w:color w:val="111111"/>
          <w:sz w:val="28"/>
          <w:szCs w:val="28"/>
          <w:rtl/>
        </w:rPr>
        <w:t xml:space="preserve">عبدالصمد بن حاج محمّد ، تبريز ، مشهدى اسدآقا ، 1312ق ، به ضميمه رساله‌هاى زير:</w:t>
      </w:r>
    </w:p>
    <w:p>
      <w:pPr>
        <w:pStyle w:val="BookText"/>
      </w:pPr>
      <w:r>
        <w:rPr>
          <w:rFonts w:ascii="Amiri" w:hAnsi="Amiri" w:eastAsia="Amiri" w:cs="Amiri"/>
          <w:lang w:bidi="ar-SA"/>
          <w:color w:val="111111"/>
          <w:sz w:val="28"/>
          <w:szCs w:val="28"/>
          <w:rtl/>
        </w:rPr>
        <w:t xml:space="preserve">1 - رساله در تقسيم واجب ، به عربى در اصول فقه ،</w:t>
      </w:r>
    </w:p>
    <w:p>
      <w:pPr>
        <w:pStyle w:val="BookText"/>
      </w:pPr>
      <w:r>
        <w:rPr>
          <w:rFonts w:ascii="Amiri" w:hAnsi="Amiri" w:eastAsia="Amiri" w:cs="Amiri"/>
          <w:lang w:bidi="ar-SA"/>
          <w:color w:val="111111"/>
          <w:sz w:val="28"/>
          <w:szCs w:val="28"/>
          <w:rtl/>
        </w:rPr>
        <w:t xml:space="preserve">2 - تشريح الاصول ، از ملا على نهاوندى در اصول فقه ،</w:t>
      </w:r>
    </w:p>
    <w:p>
      <w:pPr>
        <w:pStyle w:val="BookText"/>
      </w:pPr>
      <w:r>
        <w:rPr>
          <w:rFonts w:ascii="Amiri" w:hAnsi="Amiri" w:eastAsia="Amiri" w:cs="Amiri"/>
          <w:lang w:bidi="ar-SA"/>
          <w:color w:val="111111"/>
          <w:sz w:val="28"/>
          <w:szCs w:val="28"/>
          <w:rtl/>
        </w:rPr>
        <w:t xml:space="preserve">3 - رسالة الحرفية سيد شريف جرجانى ، در يك صفحه ،</w:t>
      </w:r>
    </w:p>
    <w:p>
      <w:pPr>
        <w:pStyle w:val="BookText"/>
      </w:pPr>
      <w:r>
        <w:rPr>
          <w:rFonts w:ascii="Amiri" w:hAnsi="Amiri" w:eastAsia="Amiri" w:cs="Amiri"/>
          <w:lang w:bidi="ar-SA"/>
          <w:color w:val="111111"/>
          <w:sz w:val="28"/>
          <w:szCs w:val="28"/>
          <w:rtl/>
        </w:rPr>
        <w:t xml:space="preserve">4 - حاشيه فرائد الاصول ، ملا على خويى .</w:t>
      </w:r>
    </w:p>
    <w:p>
      <w:pPr>
        <w:pStyle w:val="BookText"/>
      </w:pPr>
      <w:r>
        <w:rPr>
          <w:rFonts w:ascii="IRNazanin" w:hAnsi="IRNazanin" w:eastAsia="IRNazanin" w:cs="IRNazanin"/>
          <w:lang w:bidi="fa-IR"/>
          <w:color w:val="111111"/>
          <w:sz w:val="28"/>
          <w:szCs w:val="28"/>
          <w:rtl/>
        </w:rPr>
        <w:t xml:space="preserve">رحلى ، 100+بدون صفحه شمار [ ش 20248] .</w:t>
      </w:r>
    </w:p>
    <w:p>
      <w:pPr>
        <w:pStyle w:val="BookText"/>
      </w:pPr>
      <w:r>
        <w:rPr>
          <w:rFonts w:ascii="IRNazanin" w:hAnsi="IRNazanin" w:eastAsia="IRNazanin" w:cs="IRNazanin"/>
          <w:lang w:bidi="fa-IR"/>
          <w:color w:val="111111"/>
          <w:sz w:val="28"/>
          <w:szCs w:val="28"/>
          <w:rtl/>
        </w:rPr>
        <w:t xml:space="preserve">ص: 432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1404 . مشارق الشموس فى شرح الدروس(فقه)</w:t>
      </w:r>
    </w:p>
    <w:p>
      <w:pPr>
        <w:pStyle w:val="BookText"/>
      </w:pPr>
      <w:r>
        <w:rPr>
          <w:rFonts w:ascii="Amiri" w:hAnsi="Amiri" w:eastAsia="Amiri" w:cs="Amiri"/>
          <w:lang w:bidi="ar-SA"/>
          <w:color w:val="111111"/>
          <w:sz w:val="28"/>
          <w:szCs w:val="28"/>
          <w:rtl/>
        </w:rPr>
        <w:t xml:space="preserve">از : آقا حسين بن جمال‌الدين محمد خوانسارى (1099ق)</w:t>
      </w:r>
    </w:p>
    <w:p>
      <w:pPr>
        <w:pStyle w:val="BookText"/>
      </w:pPr>
      <w:r>
        <w:rPr>
          <w:rFonts w:ascii="IRNazanin" w:hAnsi="IRNazanin" w:eastAsia="IRNazanin" w:cs="IRNazanin"/>
          <w:lang w:bidi="fa-IR"/>
          <w:color w:val="111111"/>
          <w:sz w:val="28"/>
          <w:szCs w:val="28"/>
          <w:rtl/>
        </w:rPr>
        <w:t xml:space="preserve">شرحى است بر كتاب «الدروس» شهيد اول . اين شرح را آقا حسين خوانسارى تا اول كتاب صوم نگاشت ولى اجل او را مهلت نداد . پس از او فرزندش رضى‌الدين محمد آن را تكميل نموده و شرح كتاب صوم و اعتكاف را نگاشته است .</w:t>
      </w:r>
    </w:p>
    <w:p>
      <w:pPr>
        <w:pStyle w:val="BookText"/>
      </w:pPr>
      <w:r>
        <w:rPr>
          <w:rFonts w:ascii="IRNazanin" w:hAnsi="IRNazanin" w:eastAsia="IRNazanin" w:cs="IRNazanin"/>
          <w:lang w:bidi="fa-IR"/>
          <w:color w:val="111111"/>
          <w:sz w:val="28"/>
          <w:szCs w:val="28"/>
          <w:rtl/>
        </w:rPr>
        <w:t xml:space="preserve">مشار عربى 845</w:t>
      </w:r>
    </w:p>
    <w:p>
      <w:pPr>
        <w:pStyle w:val="BookText"/>
      </w:pPr>
      <w:r>
        <w:rPr>
          <w:rFonts w:ascii="Amiri" w:hAnsi="Amiri" w:eastAsia="Amiri" w:cs="Amiri"/>
          <w:lang w:bidi="ar-SA"/>
          <w:color w:val="111111"/>
          <w:sz w:val="28"/>
          <w:szCs w:val="28"/>
          <w:rtl/>
        </w:rPr>
        <w:t xml:space="preserve">(از اول طهارت تا اول صوم) ، ميرزا عبداللّه تهرانى ، 1311 ق ، در آغاز كتاب شرح حال شهيد اول و آقاحسين خوانسارى به نقل از روضات الجنات محمدباقر خوانسارى ، رحلى ، 3+509ص [ ش 550 و 1929] .</w:t>
      </w:r>
    </w:p>
    <w:p>
      <w:pPr>
        <w:pStyle w:val="BookText"/>
      </w:pPr>
      <w:r>
        <w:rPr>
          <w:rFonts w:ascii="IRNazanin" w:hAnsi="IRNazanin" w:eastAsia="IRNazanin" w:cs="IRNazanin"/>
          <w:lang w:bidi="fa-IR"/>
          <w:color w:val="111111"/>
          <w:sz w:val="28"/>
          <w:szCs w:val="28"/>
          <w:rtl/>
        </w:rPr>
        <w:t xml:space="preserve">1405 . المشاعر (فلسفه)</w:t>
      </w:r>
    </w:p>
    <w:p>
      <w:pPr>
        <w:pStyle w:val="BookText"/>
      </w:pPr>
      <w:r>
        <w:rPr>
          <w:rFonts w:ascii="Amiri" w:hAnsi="Amiri" w:eastAsia="Amiri" w:cs="Amiri"/>
          <w:lang w:bidi="ar-SA"/>
          <w:color w:val="111111"/>
          <w:sz w:val="28"/>
          <w:szCs w:val="28"/>
          <w:rtl/>
        </w:rPr>
        <w:t xml:space="preserve">از : صدرالدين محمد بن ابراهيم شيرازى (1050ق)</w:t>
      </w:r>
    </w:p>
    <w:p>
      <w:pPr>
        <w:pStyle w:val="BookText"/>
      </w:pPr>
      <w:r>
        <w:rPr>
          <w:rFonts w:ascii="IRNazanin" w:hAnsi="IRNazanin" w:eastAsia="IRNazanin" w:cs="IRNazanin"/>
          <w:lang w:bidi="fa-IR"/>
          <w:color w:val="111111"/>
          <w:sz w:val="28"/>
          <w:szCs w:val="28"/>
          <w:rtl/>
        </w:rPr>
        <w:t xml:space="preserve">التراث العربى 5/84 ، مشار عربى 845</w:t>
      </w:r>
    </w:p>
    <w:p>
      <w:pPr>
        <w:pStyle w:val="BookText"/>
      </w:pPr>
      <w:r>
        <w:rPr>
          <w:rFonts w:ascii="Amiri" w:hAnsi="Amiri" w:eastAsia="Amiri" w:cs="Amiri"/>
          <w:lang w:bidi="ar-SA"/>
          <w:color w:val="111111"/>
          <w:sz w:val="28"/>
          <w:szCs w:val="28"/>
          <w:rtl/>
        </w:rPr>
        <w:t xml:space="preserve">عبد الكريم شيرازى ، به ضميمه رساله هاى زير:</w:t>
      </w:r>
    </w:p>
    <w:p>
      <w:pPr>
        <w:pStyle w:val="BookText"/>
      </w:pPr>
      <w:r>
        <w:rPr>
          <w:rFonts w:ascii="Amiri" w:hAnsi="Amiri" w:eastAsia="Amiri" w:cs="Amiri"/>
          <w:lang w:bidi="ar-SA"/>
          <w:color w:val="111111"/>
          <w:sz w:val="28"/>
          <w:szCs w:val="28"/>
          <w:rtl/>
        </w:rPr>
        <w:t xml:space="preserve">1- حاشيه ملا على نورى بر مشاعر ،</w:t>
      </w:r>
    </w:p>
    <w:p>
      <w:pPr>
        <w:pStyle w:val="BookText"/>
      </w:pPr>
      <w:r>
        <w:rPr>
          <w:rFonts w:ascii="Amiri" w:hAnsi="Amiri" w:eastAsia="Amiri" w:cs="Amiri"/>
          <w:lang w:bidi="ar-SA"/>
          <w:color w:val="111111"/>
          <w:sz w:val="28"/>
          <w:szCs w:val="28"/>
          <w:rtl/>
        </w:rPr>
        <w:t xml:space="preserve">2- حاشيه ملا اسماعيل اصفهانى بر مشاعر ،</w:t>
      </w:r>
    </w:p>
    <w:p>
      <w:pPr>
        <w:pStyle w:val="BookText"/>
      </w:pPr>
      <w:r>
        <w:rPr>
          <w:rFonts w:ascii="Amiri" w:hAnsi="Amiri" w:eastAsia="Amiri" w:cs="Amiri"/>
          <w:lang w:bidi="ar-SA"/>
          <w:color w:val="111111"/>
          <w:sz w:val="28"/>
          <w:szCs w:val="28"/>
          <w:rtl/>
        </w:rPr>
        <w:t xml:space="preserve">3- حاشيه ميرزا احمد اردكانى بر مشاعر ،</w:t>
      </w:r>
    </w:p>
    <w:p>
      <w:pPr>
        <w:pStyle w:val="BookText"/>
      </w:pPr>
      <w:r>
        <w:rPr>
          <w:rFonts w:ascii="Amiri" w:hAnsi="Amiri" w:eastAsia="Amiri" w:cs="Amiri"/>
          <w:lang w:bidi="ar-SA"/>
          <w:color w:val="111111"/>
          <w:sz w:val="28"/>
          <w:szCs w:val="28"/>
          <w:rtl/>
        </w:rPr>
        <w:t xml:space="preserve">4- حاشيه ميرزا ابو الحسن جلوه بر مشاعر ،</w:t>
      </w:r>
    </w:p>
    <w:p>
      <w:pPr>
        <w:pStyle w:val="BookText"/>
      </w:pPr>
      <w:r>
        <w:rPr>
          <w:rFonts w:ascii="Amiri" w:hAnsi="Amiri" w:eastAsia="Amiri" w:cs="Amiri"/>
          <w:lang w:bidi="ar-SA"/>
          <w:color w:val="111111"/>
          <w:sz w:val="28"/>
          <w:szCs w:val="28"/>
          <w:rtl/>
        </w:rPr>
        <w:t xml:space="preserve">5- رسالة فى العلم اللدنى و الكسبى از خواجه نصير ،</w:t>
      </w:r>
    </w:p>
    <w:p>
      <w:pPr>
        <w:pStyle w:val="BookText"/>
      </w:pPr>
      <w:r>
        <w:rPr>
          <w:rFonts w:ascii="Amiri" w:hAnsi="Amiri" w:eastAsia="Amiri" w:cs="Amiri"/>
          <w:lang w:bidi="ar-SA"/>
          <w:color w:val="111111"/>
          <w:sz w:val="28"/>
          <w:szCs w:val="28"/>
          <w:rtl/>
        </w:rPr>
        <w:t xml:space="preserve">6- رسالة فى اثبات الحدوث العالم و وجود بعدم الحقيقى ،</w:t>
      </w:r>
    </w:p>
    <w:p>
      <w:pPr>
        <w:pStyle w:val="BookText"/>
      </w:pPr>
      <w:r>
        <w:rPr>
          <w:rFonts w:ascii="Amiri" w:hAnsi="Amiri" w:eastAsia="Amiri" w:cs="Amiri"/>
          <w:lang w:bidi="ar-SA"/>
          <w:color w:val="111111"/>
          <w:sz w:val="28"/>
          <w:szCs w:val="28"/>
          <w:rtl/>
        </w:rPr>
        <w:t xml:space="preserve">7- رسالة العرشية از ملا صدرا ،</w:t>
      </w:r>
    </w:p>
    <w:p>
      <w:pPr>
        <w:pStyle w:val="BookText"/>
      </w:pPr>
      <w:r>
        <w:rPr>
          <w:rFonts w:ascii="Amiri" w:hAnsi="Amiri" w:eastAsia="Amiri" w:cs="Amiri"/>
          <w:lang w:bidi="ar-SA"/>
          <w:color w:val="111111"/>
          <w:sz w:val="28"/>
          <w:szCs w:val="28"/>
          <w:rtl/>
        </w:rPr>
        <w:t xml:space="preserve">8- رسالة العرشية از ملا محمد اسماعيل اصفهانى</w:t>
      </w:r>
    </w:p>
    <w:p>
      <w:pPr>
        <w:pStyle w:val="BookText"/>
      </w:pPr>
      <w:r>
        <w:rPr>
          <w:rFonts w:ascii="IRNazanin" w:hAnsi="IRNazanin" w:eastAsia="IRNazanin" w:cs="IRNazanin"/>
          <w:lang w:bidi="fa-IR"/>
          <w:color w:val="111111"/>
          <w:sz w:val="28"/>
          <w:szCs w:val="28"/>
          <w:rtl/>
        </w:rPr>
        <w:t xml:space="preserve">9- رساله عنقاء المغرب .</w:t>
      </w:r>
    </w:p>
    <w:p>
      <w:pPr>
        <w:pStyle w:val="BookText"/>
      </w:pPr>
      <w:r>
        <w:rPr>
          <w:rFonts w:ascii="IRNazanin" w:hAnsi="IRNazanin" w:eastAsia="IRNazanin" w:cs="IRNazanin"/>
          <w:lang w:bidi="fa-IR"/>
          <w:color w:val="111111"/>
          <w:sz w:val="28"/>
          <w:szCs w:val="28"/>
          <w:rtl/>
        </w:rPr>
        <w:t xml:space="preserve">رقعى ، 210ص . [ ش 934 و 6623 و 712] .</w:t>
      </w:r>
    </w:p>
    <w:p>
      <w:pPr>
        <w:pStyle w:val="BookText"/>
      </w:pPr>
      <w:r>
        <w:rPr>
          <w:rFonts w:ascii="IRNazanin" w:hAnsi="IRNazanin" w:eastAsia="IRNazanin" w:cs="IRNazanin"/>
          <w:lang w:bidi="fa-IR"/>
          <w:color w:val="111111"/>
          <w:sz w:val="28"/>
          <w:szCs w:val="28"/>
          <w:rtl/>
        </w:rPr>
        <w:t xml:space="preserve">ص: 433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1406 . المشتق ، رسالة فى ...(اصول فقه)</w:t>
      </w:r>
    </w:p>
    <w:p>
      <w:pPr>
        <w:pStyle w:val="BookText"/>
      </w:pPr>
      <w:r>
        <w:rPr>
          <w:rFonts w:ascii="IRNazanin" w:hAnsi="IRNazanin" w:eastAsia="IRNazanin" w:cs="IRNazanin"/>
          <w:lang w:bidi="fa-IR"/>
          <w:color w:val="111111"/>
          <w:sz w:val="28"/>
          <w:szCs w:val="28"/>
          <w:rtl/>
        </w:rPr>
        <w:t xml:space="preserve">از : محمد باقر بن مهدى نجم‌آبادى تهرانى (1247ق)</w:t>
      </w:r>
    </w:p>
    <w:p>
      <w:pPr>
        <w:pStyle w:val="BookText"/>
      </w:pPr>
      <w:r>
        <w:rPr>
          <w:rFonts w:ascii="Amiri" w:hAnsi="Amiri" w:eastAsia="Amiri" w:cs="Amiri"/>
          <w:lang w:bidi="ar-SA"/>
          <w:color w:val="111111"/>
          <w:sz w:val="28"/>
          <w:szCs w:val="28"/>
          <w:rtl/>
        </w:rPr>
        <w:t xml:space="preserve">الذريعة 21/41</w:t>
      </w:r>
    </w:p>
    <w:p>
      <w:pPr>
        <w:pStyle w:val="BookText"/>
      </w:pPr>
      <w:r>
        <w:rPr>
          <w:rFonts w:ascii="Amiri" w:hAnsi="Amiri" w:eastAsia="Amiri" w:cs="Amiri"/>
          <w:lang w:bidi="ar-SA"/>
          <w:color w:val="111111"/>
          <w:sz w:val="28"/>
          <w:szCs w:val="28"/>
          <w:rtl/>
        </w:rPr>
        <w:t xml:space="preserve">بدون نام كاتب ، 1324ق ، جيبى ، 79ص . [ ش 6803] .</w:t>
      </w:r>
    </w:p>
    <w:p>
      <w:pPr>
        <w:pStyle w:val="BookText"/>
      </w:pPr>
      <w:r>
        <w:rPr>
          <w:rFonts w:ascii="IRNazanin" w:hAnsi="IRNazanin" w:eastAsia="IRNazanin" w:cs="IRNazanin"/>
          <w:lang w:bidi="fa-IR"/>
          <w:color w:val="111111"/>
          <w:sz w:val="28"/>
          <w:szCs w:val="28"/>
          <w:rtl/>
        </w:rPr>
        <w:t xml:space="preserve">1407 . المشتق (سه رساله)(اصول فقه)</w:t>
      </w:r>
    </w:p>
    <w:p>
      <w:pPr>
        <w:pStyle w:val="BookText"/>
      </w:pPr>
      <w:r>
        <w:rPr>
          <w:rFonts w:ascii="Amiri" w:hAnsi="Amiri" w:eastAsia="Amiri" w:cs="Amiri"/>
          <w:lang w:bidi="ar-SA"/>
          <w:color w:val="111111"/>
          <w:sz w:val="28"/>
          <w:szCs w:val="28"/>
          <w:rtl/>
        </w:rPr>
        <w:t xml:space="preserve">مجموعه‌اى است شامل سه رساله در مشق ، بدين ترتيب:</w:t>
      </w:r>
    </w:p>
    <w:p>
      <w:pPr>
        <w:pStyle w:val="BookText"/>
      </w:pPr>
      <w:r>
        <w:rPr>
          <w:rFonts w:ascii="Amiri" w:hAnsi="Amiri" w:eastAsia="Amiri" w:cs="Amiri"/>
          <w:lang w:bidi="ar-SA"/>
          <w:color w:val="111111"/>
          <w:sz w:val="28"/>
          <w:szCs w:val="28"/>
          <w:rtl/>
        </w:rPr>
        <w:t xml:space="preserve">1 - رسالة فى المشتق ، شيخ انصارى ،</w:t>
      </w:r>
    </w:p>
    <w:p>
      <w:pPr>
        <w:pStyle w:val="BookText"/>
      </w:pPr>
      <w:r>
        <w:rPr>
          <w:rFonts w:ascii="Amiri" w:hAnsi="Amiri" w:eastAsia="Amiri" w:cs="Amiri"/>
          <w:lang w:bidi="ar-SA"/>
          <w:color w:val="111111"/>
          <w:sz w:val="28"/>
          <w:szCs w:val="28"/>
          <w:rtl/>
        </w:rPr>
        <w:t xml:space="preserve">2 - رسالة فى المشتق ،ميرزا محمدحسن شيرازى</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3 - رسالة فى المشتق ،شيخ ابوالقاسم نورى تهرانى .</w:t>
      </w:r>
    </w:p>
    <w:p>
      <w:pPr>
        <w:pStyle w:val="BookText"/>
      </w:pPr>
      <w:r>
        <w:rPr>
          <w:rFonts w:ascii="IRNazanin" w:hAnsi="IRNazanin" w:eastAsia="IRNazanin" w:cs="IRNazanin"/>
          <w:lang w:bidi="fa-IR"/>
          <w:color w:val="111111"/>
          <w:sz w:val="28"/>
          <w:szCs w:val="28"/>
          <w:rtl/>
        </w:rPr>
        <w:t xml:space="preserve">مشار عربى 474</w:t>
      </w:r>
    </w:p>
    <w:p>
      <w:pPr>
        <w:pStyle w:val="BookText"/>
      </w:pPr>
      <w:r>
        <w:rPr>
          <w:rFonts w:ascii="IRNazanin" w:hAnsi="IRNazanin" w:eastAsia="IRNazanin" w:cs="IRNazanin"/>
          <w:lang w:bidi="fa-IR"/>
          <w:color w:val="111111"/>
          <w:sz w:val="28"/>
          <w:szCs w:val="28"/>
          <w:rtl/>
        </w:rPr>
        <w:t xml:space="preserve">بدون نام كاتب ، تهران ، 1305 ق ، به اهتمام شيخ موسى نورى ، همراه با رساله‌هاى ديگر ، قيمت با جلد دو هزار و پنجشاهى و بى‌جلد دو هزار ، جيبى ، بدون صفحه‌شمار . [ ش 602 و 1414] .</w:t>
      </w:r>
    </w:p>
    <w:p>
      <w:pPr>
        <w:pStyle w:val="BookText"/>
      </w:pPr>
      <w:r>
        <w:rPr>
          <w:rFonts w:ascii="Amiri" w:hAnsi="Amiri" w:eastAsia="Amiri" w:cs="Amiri"/>
          <w:lang w:bidi="ar-SA"/>
          <w:color w:val="111111"/>
          <w:sz w:val="28"/>
          <w:szCs w:val="28"/>
          <w:rtl/>
        </w:rPr>
        <w:t xml:space="preserve">1408 . مشكلات العلوم(كشكول)</w:t>
      </w:r>
    </w:p>
    <w:p>
      <w:pPr>
        <w:pStyle w:val="BookText"/>
      </w:pPr>
      <w:r>
        <w:rPr>
          <w:rFonts w:ascii="IRNazanin" w:hAnsi="IRNazanin" w:eastAsia="IRNazanin" w:cs="IRNazanin"/>
          <w:lang w:bidi="fa-IR"/>
          <w:color w:val="111111"/>
          <w:sz w:val="28"/>
          <w:szCs w:val="28"/>
          <w:rtl/>
        </w:rPr>
        <w:t xml:space="preserve">از : ملا محمدمهدى بن ابى‌ذر نراقى (1209ق)</w:t>
      </w:r>
    </w:p>
    <w:p>
      <w:pPr>
        <w:pStyle w:val="BookText"/>
      </w:pPr>
      <w:r>
        <w:rPr>
          <w:rFonts w:ascii="IRNazanin" w:hAnsi="IRNazanin" w:eastAsia="IRNazanin" w:cs="IRNazanin"/>
          <w:lang w:bidi="fa-IR"/>
          <w:color w:val="111111"/>
          <w:sz w:val="28"/>
          <w:szCs w:val="28"/>
          <w:rtl/>
        </w:rPr>
        <w:t xml:space="preserve">مشار عربى 847</w:t>
      </w:r>
    </w:p>
    <w:p>
      <w:pPr>
        <w:pStyle w:val="BookText"/>
      </w:pPr>
      <w:r>
        <w:rPr>
          <w:rFonts w:ascii="Amiri" w:hAnsi="Amiri" w:eastAsia="Amiri" w:cs="Amiri"/>
          <w:lang w:bidi="ar-SA"/>
          <w:color w:val="111111"/>
          <w:sz w:val="28"/>
          <w:szCs w:val="28"/>
          <w:rtl/>
        </w:rPr>
        <w:t xml:space="preserve">محمدعلى بن سيد محمد رضوى موسوى حسنى حسينى علوى فاطمى ، 1305 ق ، مطبعه حبيب‌اللّه ، به اهتمام حاج محمدتقى تاجر كاشانى ، وزيرى ، 382ص [ ش 749] .</w:t>
      </w:r>
    </w:p>
    <w:p>
      <w:pPr>
        <w:pStyle w:val="BookText"/>
      </w:pPr>
      <w:r>
        <w:rPr>
          <w:rFonts w:ascii="Amiri" w:hAnsi="Amiri" w:eastAsia="Amiri" w:cs="Amiri"/>
          <w:lang w:bidi="ar-SA"/>
          <w:color w:val="111111"/>
          <w:sz w:val="28"/>
          <w:szCs w:val="28"/>
          <w:rtl/>
        </w:rPr>
        <w:t xml:space="preserve">محمدعلى نامه‌اى خوانسارى ، 1321 ق ، به اهتمام شيخ احمد شيرازى و شيخ عبدالعلى بسطامى ، وزيرى ، 310ص [ ش 1631] .</w:t>
      </w:r>
    </w:p>
    <w:p>
      <w:pPr>
        <w:pStyle w:val="BookText"/>
      </w:pPr>
      <w:r>
        <w:rPr>
          <w:rFonts w:ascii="Amiri" w:hAnsi="Amiri" w:eastAsia="Amiri" w:cs="Amiri"/>
          <w:lang w:bidi="ar-SA"/>
          <w:color w:val="111111"/>
          <w:sz w:val="28"/>
          <w:szCs w:val="28"/>
          <w:rtl/>
        </w:rPr>
        <w:t xml:space="preserve">1409 . مصائب الانسان من مكائد الشيطان (اخلاق)</w:t>
      </w:r>
    </w:p>
    <w:p>
      <w:pPr>
        <w:pStyle w:val="BookText"/>
      </w:pPr>
      <w:r>
        <w:rPr>
          <w:rFonts w:ascii="Amiri" w:hAnsi="Amiri" w:eastAsia="Amiri" w:cs="Amiri"/>
          <w:lang w:bidi="ar-SA"/>
          <w:color w:val="111111"/>
          <w:sz w:val="28"/>
          <w:szCs w:val="28"/>
          <w:rtl/>
        </w:rPr>
        <w:t xml:space="preserve">از : ابراهيم بن ابى عبداللّه محمد بن مفلح المقدسى الحنبلى</w:t>
      </w:r>
    </w:p>
    <w:p>
      <w:pPr>
        <w:pStyle w:val="BookText"/>
      </w:pPr>
      <w:r>
        <w:rPr>
          <w:rFonts w:ascii="Amiri" w:hAnsi="Amiri" w:eastAsia="Amiri" w:cs="Amiri"/>
          <w:lang w:bidi="ar-SA"/>
          <w:color w:val="111111"/>
          <w:sz w:val="28"/>
          <w:szCs w:val="28"/>
          <w:rtl/>
        </w:rPr>
        <w:t xml:space="preserve">معجم المطبوعات العربية و المعربة 2/1774</w:t>
      </w:r>
    </w:p>
    <w:p>
      <w:pPr>
        <w:pStyle w:val="BookText"/>
      </w:pPr>
      <w:r>
        <w:rPr>
          <w:rFonts w:ascii="Amiri" w:hAnsi="Amiri" w:eastAsia="Amiri" w:cs="Amiri"/>
          <w:lang w:bidi="ar-SA"/>
          <w:color w:val="111111"/>
          <w:sz w:val="28"/>
          <w:szCs w:val="28"/>
          <w:rtl/>
        </w:rPr>
        <w:t xml:space="preserve">سربى ، مصر ، مكتبة التجارية الاسلامية ، با تصحيح عبداللّه الصديق وزيرى ، 143ص . [ ش 18173] .</w:t>
      </w:r>
    </w:p>
    <w:p>
      <w:pPr>
        <w:pStyle w:val="BookText"/>
      </w:pPr>
      <w:r>
        <w:rPr>
          <w:rFonts w:ascii="IRNazanin" w:hAnsi="IRNazanin" w:eastAsia="IRNazanin" w:cs="IRNazanin"/>
          <w:lang w:bidi="fa-IR"/>
          <w:color w:val="111111"/>
          <w:sz w:val="28"/>
          <w:szCs w:val="28"/>
          <w:rtl/>
        </w:rPr>
        <w:t xml:space="preserve">ص: 434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1410 . مصائب الهداة الاربعة عشر(تاريخ ائمه عليهم‌السلام)</w:t>
      </w:r>
    </w:p>
    <w:p>
      <w:pPr>
        <w:pStyle w:val="BookText"/>
      </w:pPr>
      <w:r>
        <w:rPr>
          <w:rFonts w:ascii="Amiri" w:hAnsi="Amiri" w:eastAsia="Amiri" w:cs="Amiri"/>
          <w:lang w:bidi="ar-SA"/>
          <w:color w:val="111111"/>
          <w:sz w:val="28"/>
          <w:szCs w:val="28"/>
          <w:rtl/>
        </w:rPr>
        <w:t xml:space="preserve">از : سيد اسداللّه بن صدرالدين حسينى تنكابنى (1339ق)</w:t>
      </w:r>
    </w:p>
    <w:p>
      <w:pPr>
        <w:pStyle w:val="BookText"/>
      </w:pPr>
      <w:r>
        <w:rPr>
          <w:rFonts w:ascii="IRNazanin" w:hAnsi="IRNazanin" w:eastAsia="IRNazanin" w:cs="IRNazanin"/>
          <w:lang w:bidi="fa-IR"/>
          <w:color w:val="111111"/>
          <w:sz w:val="28"/>
          <w:szCs w:val="28"/>
          <w:rtl/>
        </w:rPr>
        <w:t xml:space="preserve">مشار عربى 850</w:t>
      </w:r>
    </w:p>
    <w:p>
      <w:pPr>
        <w:pStyle w:val="BookText"/>
      </w:pPr>
      <w:r>
        <w:rPr>
          <w:rFonts w:ascii="Amiri" w:hAnsi="Amiri" w:eastAsia="Amiri" w:cs="Amiri"/>
          <w:lang w:bidi="ar-SA"/>
          <w:color w:val="111111"/>
          <w:sz w:val="28"/>
          <w:szCs w:val="28"/>
          <w:rtl/>
        </w:rPr>
        <w:t xml:space="preserve">جلد اول و دوم ، جمال‌الدين ابوطالب اصفهانى ، تهران ، 1331 ق ، وزيرى ، صفحات بدون شماره+351ص [ ش 1775] .</w:t>
      </w:r>
    </w:p>
    <w:p>
      <w:pPr>
        <w:pStyle w:val="BookText"/>
      </w:pPr>
      <w:r>
        <w:rPr>
          <w:rFonts w:ascii="Amiri" w:hAnsi="Amiri" w:eastAsia="Amiri" w:cs="Amiri"/>
          <w:lang w:bidi="ar-SA"/>
          <w:color w:val="111111"/>
          <w:sz w:val="28"/>
          <w:szCs w:val="28"/>
          <w:rtl/>
        </w:rPr>
        <w:t xml:space="preserve">1411 . المصاهرة </w:t>
      </w:r>
      <w:r>
        <w:rPr>
          <w:rFonts w:ascii="Amiri" w:hAnsi="Amiri" w:eastAsia="Amiri" w:cs="Amiri"/>
          <w:lang w:bidi="ar-SA"/>
          <w:color w:val="111111"/>
          <w:sz w:val="28"/>
          <w:szCs w:val="28"/>
          <w:rtl/>
        </w:rPr>
        <w:t xml:space="preserve"> رسالة في. . .</w:t>
      </w:r>
    </w:p>
    <w:p>
      <w:pPr>
        <w:pStyle w:val="BookText"/>
      </w:pPr>
      <w:r>
        <w:rPr>
          <w:rFonts w:ascii="Amiri" w:hAnsi="Amiri" w:eastAsia="Amiri" w:cs="Amiri"/>
          <w:lang w:bidi="ar-SA"/>
          <w:color w:val="111111"/>
          <w:sz w:val="28"/>
          <w:szCs w:val="28"/>
          <w:rtl/>
        </w:rPr>
        <w:t xml:space="preserve">از : شيخ مرتضى بن محمد امين انصارى (1281ق)</w:t>
      </w:r>
    </w:p>
    <w:p>
      <w:pPr>
        <w:pStyle w:val="BookText"/>
      </w:pPr>
      <w:r>
        <w:rPr>
          <w:rFonts w:ascii="IRNazanin" w:hAnsi="IRNazanin" w:eastAsia="IRNazanin" w:cs="IRNazanin"/>
          <w:lang w:bidi="fa-IR"/>
          <w:color w:val="111111"/>
          <w:sz w:val="28"/>
          <w:szCs w:val="28"/>
          <w:rtl/>
        </w:rPr>
        <w:t xml:space="preserve">به ضميمه كتاب المتاجر به چاپ رسيده است .</w:t>
      </w:r>
    </w:p>
    <w:p>
      <w:pPr>
        <w:pStyle w:val="BookText"/>
      </w:pPr>
      <w:r>
        <w:rPr>
          <w:rFonts w:ascii="Amiri" w:hAnsi="Amiri" w:eastAsia="Amiri" w:cs="Amiri"/>
          <w:lang w:bidi="ar-SA"/>
          <w:color w:val="111111"/>
          <w:sz w:val="28"/>
          <w:szCs w:val="28"/>
          <w:rtl/>
        </w:rPr>
        <w:t xml:space="preserve">1412 . مصباح الانس بين المعقول و المشهود فى شرح مفتاح غيب الجمع والوجود (عرفان)</w:t>
      </w:r>
    </w:p>
    <w:p>
      <w:pPr>
        <w:pStyle w:val="BookText"/>
      </w:pPr>
      <w:r>
        <w:rPr>
          <w:rFonts w:ascii="Amiri" w:hAnsi="Amiri" w:eastAsia="Amiri" w:cs="Amiri"/>
          <w:lang w:bidi="ar-SA"/>
          <w:color w:val="111111"/>
          <w:sz w:val="28"/>
          <w:szCs w:val="28"/>
          <w:rtl/>
        </w:rPr>
        <w:t xml:space="preserve">متن از : صدرالدين محمد قونوى(673ق)</w:t>
      </w:r>
    </w:p>
    <w:p>
      <w:pPr>
        <w:pStyle w:val="BookText"/>
      </w:pPr>
      <w:r>
        <w:rPr>
          <w:rFonts w:ascii="Amiri" w:hAnsi="Amiri" w:eastAsia="Amiri" w:cs="Amiri"/>
          <w:lang w:bidi="ar-SA"/>
          <w:color w:val="111111"/>
          <w:sz w:val="28"/>
          <w:szCs w:val="28"/>
          <w:rtl/>
        </w:rPr>
        <w:t xml:space="preserve">شرح از : شمس‌الدين محمد بن محمد حمزه بن فنارى(834ق)</w:t>
      </w:r>
    </w:p>
    <w:p>
      <w:pPr>
        <w:pStyle w:val="BookText"/>
      </w:pPr>
      <w:r>
        <w:rPr>
          <w:rFonts w:ascii="IRNazanin" w:hAnsi="IRNazanin" w:eastAsia="IRNazanin" w:cs="IRNazanin"/>
          <w:lang w:bidi="fa-IR"/>
          <w:color w:val="111111"/>
          <w:sz w:val="28"/>
          <w:szCs w:val="28"/>
          <w:rtl/>
        </w:rPr>
        <w:t xml:space="preserve">مشار عربى 849</w:t>
      </w:r>
    </w:p>
    <w:p>
      <w:pPr>
        <w:pStyle w:val="BookText"/>
      </w:pPr>
      <w:r>
        <w:rPr>
          <w:rFonts w:ascii="IRNazanin" w:hAnsi="IRNazanin" w:eastAsia="IRNazanin" w:cs="IRNazanin"/>
          <w:lang w:bidi="fa-IR"/>
          <w:color w:val="111111"/>
          <w:sz w:val="28"/>
          <w:szCs w:val="28"/>
          <w:rtl/>
        </w:rPr>
        <w:t xml:space="preserve">محمدصادق بن محمدرضا تويسركانى ، تهران ، 1323 ق ، مطبعه حاج عبدالرحيم به اهتمام حاج شيخ احمد شيرازى ، با حواشى ميرزا هاشم بن حسن بن محمدعلى گيلانى اشكورى ، رحلى ، 344ص [ ش958 و 1025 ] .</w:t>
      </w:r>
    </w:p>
    <w:p>
      <w:pPr>
        <w:pStyle w:val="BookText"/>
      </w:pPr>
      <w:r>
        <w:rPr>
          <w:rFonts w:ascii="Amiri" w:hAnsi="Amiri" w:eastAsia="Amiri" w:cs="Amiri"/>
          <w:lang w:bidi="ar-SA"/>
          <w:color w:val="111111"/>
          <w:sz w:val="28"/>
          <w:szCs w:val="28"/>
          <w:rtl/>
        </w:rPr>
        <w:t xml:space="preserve">1413 . مصباح السالكين فى شرح نهج‌البلاغه(شرح نهج البلاغه)</w:t>
      </w:r>
    </w:p>
    <w:p>
      <w:pPr>
        <w:pStyle w:val="BookText"/>
      </w:pPr>
      <w:r>
        <w:rPr>
          <w:rFonts w:ascii="Amiri" w:hAnsi="Amiri" w:eastAsia="Amiri" w:cs="Amiri"/>
          <w:lang w:bidi="ar-SA"/>
          <w:color w:val="111111"/>
          <w:sz w:val="28"/>
          <w:szCs w:val="28"/>
          <w:rtl/>
        </w:rPr>
        <w:t xml:space="preserve">از : كمال‌الدين ميثم بن على بن ميثم بحرانى (679ق)</w:t>
      </w:r>
    </w:p>
    <w:p>
      <w:pPr>
        <w:pStyle w:val="BookText"/>
      </w:pPr>
      <w:r>
        <w:rPr>
          <w:rFonts w:ascii="IRNazanin" w:hAnsi="IRNazanin" w:eastAsia="IRNazanin" w:cs="IRNazanin"/>
          <w:lang w:bidi="fa-IR"/>
          <w:color w:val="111111"/>
          <w:sz w:val="28"/>
          <w:szCs w:val="28"/>
          <w:rtl/>
        </w:rPr>
        <w:t xml:space="preserve">مشار عربى 852</w:t>
      </w:r>
    </w:p>
    <w:p>
      <w:pPr>
        <w:pStyle w:val="BookText"/>
      </w:pPr>
      <w:r>
        <w:rPr>
          <w:rFonts w:ascii="Amiri" w:hAnsi="Amiri" w:eastAsia="Amiri" w:cs="Amiri"/>
          <w:lang w:bidi="ar-SA"/>
          <w:color w:val="111111"/>
          <w:sz w:val="28"/>
          <w:szCs w:val="28"/>
          <w:rtl/>
        </w:rPr>
        <w:t xml:space="preserve">ميرزا محمد خوانسارى ، 1276 ، مطبعه محمدتقى ، رحلى ، بدون صفحه‌شمار . [ ش 558 و 1913 و 2304 و 22416 و 22395] .</w:t>
      </w:r>
    </w:p>
    <w:p>
      <w:pPr>
        <w:pStyle w:val="BookText"/>
      </w:pPr>
      <w:r>
        <w:rPr>
          <w:rFonts w:ascii="IRNazanin" w:hAnsi="IRNazanin" w:eastAsia="IRNazanin" w:cs="IRNazanin"/>
          <w:lang w:bidi="fa-IR"/>
          <w:color w:val="111111"/>
          <w:sz w:val="28"/>
          <w:szCs w:val="28"/>
          <w:rtl/>
        </w:rPr>
        <w:t xml:space="preserve">ص: 435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1414 . مصباح الشريعة و مفتاح الحقيقة (حديث)</w:t>
      </w:r>
    </w:p>
    <w:p>
      <w:pPr>
        <w:pStyle w:val="BookText"/>
      </w:pPr>
      <w:r>
        <w:rPr>
          <w:rFonts w:ascii="Amiri" w:hAnsi="Amiri" w:eastAsia="Amiri" w:cs="Amiri"/>
          <w:lang w:bidi="ar-SA"/>
          <w:color w:val="111111"/>
          <w:sz w:val="28"/>
          <w:szCs w:val="28"/>
          <w:rtl/>
        </w:rPr>
        <w:t xml:space="preserve">از : منسوب به امام صادق عليه‌السلام</w:t>
      </w:r>
    </w:p>
    <w:p>
      <w:pPr>
        <w:pStyle w:val="BookText"/>
      </w:pPr>
      <w:r>
        <w:rPr>
          <w:rFonts w:ascii="IRNazanin" w:hAnsi="IRNazanin" w:eastAsia="IRNazanin" w:cs="IRNazanin"/>
          <w:lang w:bidi="fa-IR"/>
          <w:color w:val="111111"/>
          <w:sz w:val="28"/>
          <w:szCs w:val="28"/>
          <w:rtl/>
        </w:rPr>
        <w:t xml:space="preserve">التراث العربى 5/108</w:t>
      </w:r>
    </w:p>
    <w:p>
      <w:pPr>
        <w:pStyle w:val="BookText"/>
      </w:pPr>
      <w:r>
        <w:rPr>
          <w:rFonts w:ascii="IRNazanin" w:hAnsi="IRNazanin" w:eastAsia="IRNazanin" w:cs="IRNazanin"/>
          <w:lang w:bidi="fa-IR"/>
          <w:color w:val="111111"/>
          <w:sz w:val="28"/>
          <w:szCs w:val="28"/>
          <w:rtl/>
        </w:rPr>
        <w:t xml:space="preserve">در ضمن جامع الاخبار به چاپ رسيده است . [ ش 891] .</w:t>
      </w:r>
    </w:p>
    <w:p>
      <w:pPr>
        <w:pStyle w:val="BookText"/>
      </w:pPr>
      <w:r>
        <w:rPr>
          <w:rFonts w:ascii="Amiri" w:hAnsi="Amiri" w:eastAsia="Amiri" w:cs="Amiri"/>
          <w:lang w:bidi="ar-SA"/>
          <w:color w:val="111111"/>
          <w:sz w:val="28"/>
          <w:szCs w:val="28"/>
          <w:rtl/>
        </w:rPr>
        <w:t xml:space="preserve">1415 . مصباح الفقيه (شرح شرايع‌الاسلام)(فقه)</w:t>
      </w:r>
    </w:p>
    <w:p>
      <w:pPr>
        <w:pStyle w:val="BookText"/>
      </w:pPr>
      <w:r>
        <w:rPr>
          <w:rFonts w:ascii="IRNazanin" w:hAnsi="IRNazanin" w:eastAsia="IRNazanin" w:cs="IRNazanin"/>
          <w:lang w:bidi="fa-IR"/>
          <w:color w:val="111111"/>
          <w:sz w:val="28"/>
          <w:szCs w:val="28"/>
          <w:rtl/>
        </w:rPr>
        <w:t xml:space="preserve">از : حاج آقا رضا بن محمدرضا همدانى (1322ق)</w:t>
      </w:r>
    </w:p>
    <w:p>
      <w:pPr>
        <w:pStyle w:val="BookText"/>
      </w:pPr>
      <w:r>
        <w:rPr>
          <w:rFonts w:ascii="IRNazanin" w:hAnsi="IRNazanin" w:eastAsia="IRNazanin" w:cs="IRNazanin"/>
          <w:lang w:bidi="fa-IR"/>
          <w:color w:val="111111"/>
          <w:sz w:val="28"/>
          <w:szCs w:val="28"/>
          <w:rtl/>
        </w:rPr>
        <w:t xml:space="preserve">مشار عربى 853</w:t>
      </w:r>
    </w:p>
    <w:p>
      <w:pPr>
        <w:pStyle w:val="BookText"/>
      </w:pPr>
      <w:r>
        <w:rPr>
          <w:rFonts w:ascii="Amiri" w:hAnsi="Amiri" w:eastAsia="Amiri" w:cs="Amiri"/>
          <w:lang w:bidi="ar-SA"/>
          <w:color w:val="111111"/>
          <w:sz w:val="28"/>
          <w:szCs w:val="28"/>
          <w:rtl/>
        </w:rPr>
        <w:t xml:space="preserve">جلد اول (كتاب الصلوة) ، ميرزا محمود بن مهدى تبريزى نجفى ، 1347 ق ، نجف ، رحلى ، 781ص [ ش 576 و 6455] .</w:t>
      </w:r>
    </w:p>
    <w:p>
      <w:pPr>
        <w:pStyle w:val="BookText"/>
      </w:pPr>
      <w:r>
        <w:rPr>
          <w:rFonts w:ascii="Amiri" w:hAnsi="Amiri" w:eastAsia="Amiri" w:cs="Amiri"/>
          <w:lang w:bidi="ar-SA"/>
          <w:color w:val="111111"/>
          <w:sz w:val="28"/>
          <w:szCs w:val="28"/>
          <w:rtl/>
        </w:rPr>
        <w:t xml:space="preserve">جلد دوم (كتاب الطهارة) ، حسين ناسخيان ، 1353 ق ، رحلى ، 127+103+69 + 148ص [ ش586 و 6464] .</w:t>
      </w:r>
    </w:p>
    <w:p>
      <w:pPr>
        <w:pStyle w:val="BookText"/>
      </w:pPr>
      <w:r>
        <w:rPr>
          <w:rFonts w:ascii="Amiri" w:hAnsi="Amiri" w:eastAsia="Amiri" w:cs="Amiri"/>
          <w:lang w:bidi="ar-SA"/>
          <w:color w:val="111111"/>
          <w:sz w:val="28"/>
          <w:szCs w:val="28"/>
          <w:rtl/>
        </w:rPr>
        <w:t xml:space="preserve">جلد سوم (زكات ، خمس ، صوم ، رهن) ، طاهر خوشنويس بن عبدالرحمن ، تهران ، 1364 ق ، رحلى ، 225ص [ ش 4460 ] .</w:t>
      </w:r>
    </w:p>
    <w:p>
      <w:pPr>
        <w:pStyle w:val="BookText"/>
      </w:pPr>
      <w:r>
        <w:rPr>
          <w:rFonts w:ascii="Amiri" w:hAnsi="Amiri" w:eastAsia="Amiri" w:cs="Amiri"/>
          <w:lang w:bidi="ar-SA"/>
          <w:color w:val="111111"/>
          <w:sz w:val="28"/>
          <w:szCs w:val="28"/>
          <w:rtl/>
        </w:rPr>
        <w:t xml:space="preserve">مصباح كفعمى = جنة الامان الواقية و جنة الايمان الباقية</w:t>
      </w:r>
    </w:p>
    <w:p>
      <w:pPr>
        <w:pStyle w:val="BookText"/>
      </w:pPr>
      <w:r>
        <w:rPr>
          <w:rFonts w:ascii="Amiri" w:hAnsi="Amiri" w:eastAsia="Amiri" w:cs="Amiri"/>
          <w:lang w:bidi="ar-SA"/>
          <w:color w:val="111111"/>
          <w:sz w:val="28"/>
          <w:szCs w:val="28"/>
          <w:rtl/>
        </w:rPr>
        <w:t xml:space="preserve">1416 . مصباح المنير فى غريب الشرح الكبير(لغت)</w:t>
      </w:r>
    </w:p>
    <w:p>
      <w:pPr>
        <w:pStyle w:val="BookText"/>
      </w:pPr>
      <w:r>
        <w:rPr>
          <w:rFonts w:ascii="Amiri" w:hAnsi="Amiri" w:eastAsia="Amiri" w:cs="Amiri"/>
          <w:lang w:bidi="ar-SA"/>
          <w:color w:val="111111"/>
          <w:sz w:val="28"/>
          <w:szCs w:val="28"/>
          <w:rtl/>
        </w:rPr>
        <w:t xml:space="preserve">از : ابوالعباس احمد بن محمد فيومى (734ق)</w:t>
      </w:r>
    </w:p>
    <w:p>
      <w:pPr>
        <w:pStyle w:val="BookText"/>
      </w:pPr>
      <w:r>
        <w:rPr>
          <w:rFonts w:ascii="IRNazanin" w:hAnsi="IRNazanin" w:eastAsia="IRNazanin" w:cs="IRNazanin"/>
          <w:lang w:bidi="fa-IR"/>
          <w:color w:val="111111"/>
          <w:sz w:val="28"/>
          <w:szCs w:val="28"/>
          <w:rtl/>
        </w:rPr>
        <w:t xml:space="preserve">مشار عربى 854</w:t>
      </w:r>
    </w:p>
    <w:p>
      <w:pPr>
        <w:pStyle w:val="BookText"/>
      </w:pPr>
      <w:r>
        <w:rPr>
          <w:rFonts w:ascii="Amiri" w:hAnsi="Amiri" w:eastAsia="Amiri" w:cs="Amiri"/>
          <w:lang w:bidi="ar-SA"/>
          <w:color w:val="111111"/>
          <w:sz w:val="28"/>
          <w:szCs w:val="28"/>
          <w:rtl/>
        </w:rPr>
        <w:t xml:space="preserve">بدون نام كاتب و سال و محل نشر ، وزيرى ، بدون صفحه‌شمار . [ ش 742] .</w:t>
      </w:r>
    </w:p>
    <w:p>
      <w:pPr>
        <w:pStyle w:val="BookText"/>
      </w:pPr>
      <w:r>
        <w:rPr>
          <w:rFonts w:ascii="Amiri" w:hAnsi="Amiri" w:eastAsia="Amiri" w:cs="Amiri"/>
          <w:lang w:bidi="ar-SA"/>
          <w:color w:val="111111"/>
          <w:sz w:val="28"/>
          <w:szCs w:val="28"/>
          <w:rtl/>
        </w:rPr>
        <w:t xml:space="preserve">1417 . المضنون الصغير (الاجوبة الغزالية فى المسائل الاخروية)(فلسفه)</w:t>
      </w:r>
    </w:p>
    <w:p>
      <w:pPr>
        <w:pStyle w:val="BookText"/>
      </w:pPr>
      <w:r>
        <w:rPr>
          <w:rFonts w:ascii="IRNazanin" w:hAnsi="IRNazanin" w:eastAsia="IRNazanin" w:cs="IRNazanin"/>
          <w:lang w:bidi="fa-IR"/>
          <w:color w:val="111111"/>
          <w:sz w:val="28"/>
          <w:szCs w:val="28"/>
          <w:rtl/>
        </w:rPr>
        <w:t xml:space="preserve">از : ابو حامد محمد بن محمد غزالى (505ق)</w:t>
      </w:r>
    </w:p>
    <w:p>
      <w:pPr>
        <w:pStyle w:val="BookText"/>
      </w:pPr>
      <w:r>
        <w:rPr>
          <w:rFonts w:ascii="IRNazanin" w:hAnsi="IRNazanin" w:eastAsia="IRNazanin" w:cs="IRNazanin"/>
          <w:lang w:bidi="fa-IR"/>
          <w:color w:val="111111"/>
          <w:sz w:val="28"/>
          <w:szCs w:val="28"/>
          <w:rtl/>
        </w:rPr>
        <w:t xml:space="preserve">مشار عربى 857</w:t>
      </w:r>
    </w:p>
    <w:p>
      <w:pPr>
        <w:pStyle w:val="BookText"/>
      </w:pPr>
      <w:r>
        <w:rPr>
          <w:rFonts w:ascii="IRNazanin" w:hAnsi="IRNazanin" w:eastAsia="IRNazanin" w:cs="IRNazanin"/>
          <w:lang w:bidi="fa-IR"/>
          <w:color w:val="111111"/>
          <w:sz w:val="28"/>
          <w:szCs w:val="28"/>
          <w:rtl/>
        </w:rPr>
        <w:t xml:space="preserve">در حاشيه الانسان الكامل به چاپ رسيده است . [ ش 130] .</w:t>
      </w:r>
    </w:p>
    <w:p>
      <w:pPr>
        <w:pStyle w:val="BookText"/>
      </w:pPr>
      <w:r>
        <w:rPr>
          <w:rFonts w:ascii="IRNazanin" w:hAnsi="IRNazanin" w:eastAsia="IRNazanin" w:cs="IRNazanin"/>
          <w:lang w:bidi="fa-IR"/>
          <w:color w:val="111111"/>
          <w:sz w:val="28"/>
          <w:szCs w:val="28"/>
          <w:rtl/>
        </w:rPr>
        <w:t xml:space="preserve">ص: 436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1418 . مطارح الانظار (التقريرات)(اصول فقه)</w:t>
      </w:r>
    </w:p>
    <w:p>
      <w:pPr>
        <w:pStyle w:val="BookText"/>
      </w:pPr>
      <w:r>
        <w:rPr>
          <w:rFonts w:ascii="Amiri" w:hAnsi="Amiri" w:eastAsia="Amiri" w:cs="Amiri"/>
          <w:lang w:bidi="ar-SA"/>
          <w:color w:val="111111"/>
          <w:sz w:val="28"/>
          <w:szCs w:val="28"/>
          <w:rtl/>
        </w:rPr>
        <w:t xml:space="preserve">از : شيخ مرتضى بن محمدامين انصارى (1281ق)</w:t>
      </w:r>
    </w:p>
    <w:p>
      <w:pPr>
        <w:pStyle w:val="BookText"/>
      </w:pPr>
      <w:r>
        <w:rPr>
          <w:rFonts w:ascii="Amiri" w:hAnsi="Amiri" w:eastAsia="Amiri" w:cs="Amiri"/>
          <w:lang w:bidi="ar-SA"/>
          <w:color w:val="111111"/>
          <w:sz w:val="28"/>
          <w:szCs w:val="28"/>
          <w:rtl/>
        </w:rPr>
        <w:t xml:space="preserve">تقريركننده : ميرزا ابوالقاسم بن محمدعلى كلانتر نورى تهرانى (قرن 14ق)</w:t>
      </w:r>
    </w:p>
    <w:p>
      <w:pPr>
        <w:pStyle w:val="BookText"/>
      </w:pPr>
      <w:r>
        <w:rPr>
          <w:rFonts w:ascii="IRNazanin" w:hAnsi="IRNazanin" w:eastAsia="IRNazanin" w:cs="IRNazanin"/>
          <w:lang w:bidi="fa-IR"/>
          <w:color w:val="111111"/>
          <w:sz w:val="28"/>
          <w:szCs w:val="28"/>
          <w:rtl/>
        </w:rPr>
        <w:t xml:space="preserve">مشار عربى 857</w:t>
      </w:r>
    </w:p>
    <w:p>
      <w:pPr>
        <w:pStyle w:val="BookText"/>
      </w:pPr>
      <w:r>
        <w:rPr>
          <w:rFonts w:ascii="Amiri" w:hAnsi="Amiri" w:eastAsia="Amiri" w:cs="Amiri"/>
          <w:lang w:bidi="ar-SA"/>
          <w:color w:val="111111"/>
          <w:sz w:val="28"/>
          <w:szCs w:val="28"/>
          <w:rtl/>
        </w:rPr>
        <w:t xml:space="preserve">زين‌العابدين بن محمدشريف قزوينى ، تهران ، 1308 ق ، رحلى ، بدون صفحه‌شمار . [ ش 764] .</w:t>
      </w:r>
    </w:p>
    <w:p>
      <w:pPr>
        <w:pStyle w:val="BookText"/>
      </w:pPr>
      <w:r>
        <w:rPr>
          <w:rFonts w:ascii="Amiri" w:hAnsi="Amiri" w:eastAsia="Amiri" w:cs="Amiri"/>
          <w:lang w:bidi="ar-SA"/>
          <w:color w:val="111111"/>
          <w:sz w:val="28"/>
          <w:szCs w:val="28"/>
          <w:rtl/>
        </w:rPr>
        <w:t xml:space="preserve">محمود بن غلام حسين ، تهران ، 1314 ق ، به اهتمام كربلايى غلام رضاى تهرانى ، مطبعه مرتضويه متعلق به سيدمرتضى ، 311ص [ ش 1392] .</w:t>
      </w:r>
    </w:p>
    <w:p>
      <w:pPr>
        <w:pStyle w:val="BookText"/>
      </w:pPr>
      <w:r>
        <w:rPr>
          <w:rFonts w:ascii="Amiri" w:hAnsi="Amiri" w:eastAsia="Amiri" w:cs="Amiri"/>
          <w:lang w:bidi="ar-SA"/>
          <w:color w:val="111111"/>
          <w:sz w:val="28"/>
          <w:szCs w:val="28"/>
          <w:rtl/>
        </w:rPr>
        <w:t xml:space="preserve">1419 . المطول (شرح تلخيص المفتاح)(معانى و بيان)</w:t>
      </w:r>
    </w:p>
    <w:p>
      <w:pPr>
        <w:pStyle w:val="BookText"/>
      </w:pPr>
      <w:r>
        <w:rPr>
          <w:rFonts w:ascii="Amiri" w:hAnsi="Amiri" w:eastAsia="Amiri" w:cs="Amiri"/>
          <w:lang w:bidi="ar-SA"/>
          <w:color w:val="111111"/>
          <w:sz w:val="28"/>
          <w:szCs w:val="28"/>
          <w:rtl/>
        </w:rPr>
        <w:t xml:space="preserve">از : سعدالدين مسعود بن عمر تفتازانى (792ق)</w:t>
      </w:r>
    </w:p>
    <w:p>
      <w:pPr>
        <w:pStyle w:val="BookText"/>
      </w:pPr>
      <w:r>
        <w:rPr>
          <w:rFonts w:ascii="IRNazanin" w:hAnsi="IRNazanin" w:eastAsia="IRNazanin" w:cs="IRNazanin"/>
          <w:lang w:bidi="fa-IR"/>
          <w:color w:val="111111"/>
          <w:sz w:val="28"/>
          <w:szCs w:val="28"/>
          <w:rtl/>
        </w:rPr>
        <w:t xml:space="preserve">التراث العربى 5/128</w:t>
      </w:r>
    </w:p>
    <w:p>
      <w:pPr>
        <w:pStyle w:val="BookText"/>
      </w:pPr>
      <w:r>
        <w:rPr>
          <w:rFonts w:ascii="Amiri" w:hAnsi="Amiri" w:eastAsia="Amiri" w:cs="Amiri"/>
          <w:lang w:bidi="ar-SA"/>
          <w:color w:val="111111"/>
          <w:sz w:val="28"/>
          <w:szCs w:val="28"/>
          <w:rtl/>
        </w:rPr>
        <w:t xml:space="preserve">بدون نام كاتب ، تهران ، 1267ق ، وزيرى ، بدون صفحه شمار . [ ش 2155] .</w:t>
      </w:r>
    </w:p>
    <w:p>
      <w:pPr>
        <w:pStyle w:val="BookText"/>
      </w:pPr>
      <w:r>
        <w:rPr>
          <w:rFonts w:ascii="Amiri" w:hAnsi="Amiri" w:eastAsia="Amiri" w:cs="Amiri"/>
          <w:lang w:bidi="ar-SA"/>
          <w:color w:val="111111"/>
          <w:sz w:val="28"/>
          <w:szCs w:val="28"/>
          <w:rtl/>
        </w:rPr>
        <w:t xml:space="preserve">بدون نام كاتب ، تهران ، 1274ق ، وزيرى ، 365ص . [ ش 1811] .</w:t>
      </w:r>
    </w:p>
    <w:p>
      <w:pPr>
        <w:pStyle w:val="BookText"/>
      </w:pPr>
      <w:r>
        <w:rPr>
          <w:rFonts w:ascii="Amiri" w:hAnsi="Amiri" w:eastAsia="Amiri" w:cs="Amiri"/>
          <w:lang w:bidi="ar-SA"/>
          <w:color w:val="111111"/>
          <w:sz w:val="28"/>
          <w:szCs w:val="28"/>
          <w:rtl/>
        </w:rPr>
        <w:t xml:space="preserve">بدون نام كاتب ، تهران ، 1285ق ، رحلى ، 365ص . [ ش 2315] .</w:t>
      </w:r>
    </w:p>
    <w:p>
      <w:pPr>
        <w:pStyle w:val="BookText"/>
      </w:pPr>
      <w:r>
        <w:rPr>
          <w:rFonts w:ascii="Amiri" w:hAnsi="Amiri" w:eastAsia="Amiri" w:cs="Amiri"/>
          <w:lang w:bidi="ar-SA"/>
          <w:color w:val="111111"/>
          <w:sz w:val="28"/>
          <w:szCs w:val="28"/>
          <w:rtl/>
        </w:rPr>
        <w:t xml:space="preserve">محمد باقر بن محمد حسن اروجنى اصفهانى ، تهران ، 1316ق ، دارالطباعه ميرزا حسن ، رحلى ، 392ص . [ ش 1018] .</w:t>
      </w:r>
    </w:p>
    <w:p>
      <w:pPr>
        <w:pStyle w:val="BookText"/>
      </w:pPr>
      <w:r>
        <w:rPr>
          <w:rFonts w:ascii="Amiri" w:hAnsi="Amiri" w:eastAsia="Amiri" w:cs="Amiri"/>
          <w:lang w:bidi="ar-SA"/>
          <w:color w:val="111111"/>
          <w:sz w:val="28"/>
          <w:szCs w:val="28"/>
          <w:rtl/>
        </w:rPr>
        <w:t xml:space="preserve">احمد بن محمد حسين تفرشى طارمى ، تهران ، 1301ق ، رحلى ، 395ص . [ ش</w:t>
      </w:r>
    </w:p>
    <w:p>
      <w:pPr>
        <w:pStyle w:val="BookText"/>
      </w:pPr>
      <w:r>
        <w:rPr>
          <w:rFonts w:ascii="Times New Roman" w:hAnsi="Times New Roman" w:eastAsia="Times New Roman" w:cs="Times New Roman"/>
          <w:lang w:val="en-US" w:bidi="en-US"/>
          <w:color w:val="111111"/>
          <w:sz w:val="28"/>
          <w:szCs w:val="28"/>
          <w:rtl/>
        </w:rPr>
        <w:t xml:space="preserve">20220] .</w:t>
      </w:r>
    </w:p>
    <w:p>
      <w:pPr>
        <w:pStyle w:val="BookText"/>
      </w:pPr>
      <w:r>
        <w:rPr>
          <w:rFonts w:ascii="IRNazanin" w:hAnsi="IRNazanin" w:eastAsia="IRNazanin" w:cs="IRNazanin"/>
          <w:lang w:bidi="fa-IR"/>
          <w:color w:val="111111"/>
          <w:sz w:val="28"/>
          <w:szCs w:val="28"/>
          <w:rtl/>
        </w:rPr>
        <w:t xml:space="preserve">احمد تفرشى ملقب به كاتب الشريعه ، 1323 ق ، دارالطباعه مشهدى محمود با مقابله و تصحيح به وسيله شيخ على گرمرودى شيخدرآبادى ، رحلى ، 386ص [ ش17926] .</w:t>
      </w:r>
    </w:p>
    <w:p>
      <w:pPr>
        <w:pStyle w:val="BookText"/>
      </w:pPr>
      <w:r>
        <w:rPr>
          <w:rFonts w:ascii="IRNazanin" w:hAnsi="IRNazanin" w:eastAsia="IRNazanin" w:cs="IRNazanin"/>
          <w:lang w:bidi="fa-IR"/>
          <w:color w:val="111111"/>
          <w:sz w:val="28"/>
          <w:szCs w:val="28"/>
          <w:rtl/>
        </w:rPr>
        <w:t xml:space="preserve">ميرزا كاظم مؤيد العلماء بن عبد العلى (تصوير كاتب در اول و آخر نسخه چاپ شده است) ، تهران ، 1287ق ، رحلى ، 388ص . [ ش 20216 ] .</w:t>
      </w:r>
    </w:p>
    <w:p>
      <w:pPr>
        <w:pStyle w:val="BookText"/>
      </w:pPr>
      <w:r>
        <w:rPr>
          <w:rFonts w:ascii="IRNazanin" w:hAnsi="IRNazanin" w:eastAsia="IRNazanin" w:cs="IRNazanin"/>
          <w:lang w:bidi="fa-IR"/>
          <w:color w:val="111111"/>
          <w:sz w:val="28"/>
          <w:szCs w:val="28"/>
          <w:rtl/>
        </w:rPr>
        <w:t xml:space="preserve">عبدالرحيم بن محمدتقى تبريزى ، 1301 ، دارالطباعه حاج ابراهيم ، با حواشى سيدشريف جرجانى و چلپى ، رحلى ، 386ص [ ش 1930 و 20231] .</w:t>
      </w:r>
    </w:p>
    <w:p>
      <w:pPr>
        <w:pStyle w:val="BookText"/>
      </w:pPr>
      <w:r>
        <w:rPr>
          <w:rFonts w:ascii="Amiri" w:hAnsi="Amiri" w:eastAsia="Amiri" w:cs="Amiri"/>
          <w:lang w:bidi="ar-SA"/>
          <w:color w:val="111111"/>
          <w:sz w:val="28"/>
          <w:szCs w:val="28"/>
          <w:rtl/>
        </w:rPr>
        <w:t xml:space="preserve">عبدالرحيم بن محمدتقى تبريزى ، تبريز ، 1292 ق ، مطبعه حاج ابراهيم ، با حواشى</w:t>
      </w:r>
    </w:p>
    <w:p>
      <w:pPr>
        <w:pStyle w:val="BookText"/>
      </w:pPr>
      <w:r>
        <w:rPr>
          <w:rFonts w:ascii="IRNazanin" w:hAnsi="IRNazanin" w:eastAsia="IRNazanin" w:cs="IRNazanin"/>
          <w:lang w:bidi="fa-IR"/>
          <w:color w:val="111111"/>
          <w:sz w:val="28"/>
          <w:szCs w:val="28"/>
          <w:rtl/>
        </w:rPr>
        <w:t xml:space="preserve">ص: 437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سيدشريف جرجانى و چلپى ، رحلى ، 386ص [ ش 22393] .</w:t>
      </w:r>
    </w:p>
    <w:p>
      <w:pPr>
        <w:pStyle w:val="BookText"/>
      </w:pPr>
      <w:r>
        <w:rPr>
          <w:rFonts w:ascii="Amiri" w:hAnsi="Amiri" w:eastAsia="Amiri" w:cs="Amiri"/>
          <w:lang w:bidi="ar-SA"/>
          <w:color w:val="111111"/>
          <w:sz w:val="28"/>
          <w:szCs w:val="28"/>
          <w:rtl/>
        </w:rPr>
        <w:t xml:space="preserve">عبدالرحيم بن محمدتقى تبريزى ، تهران ، 1374ق ، مكتبة العلمية الاسلامية ، رحلى ، 386ص [ ش 1/9977 و 2/9977] .</w:t>
      </w:r>
    </w:p>
    <w:p>
      <w:pPr>
        <w:pStyle w:val="BookText"/>
      </w:pPr>
      <w:r>
        <w:rPr>
          <w:rFonts w:ascii="Amiri" w:hAnsi="Amiri" w:eastAsia="Amiri" w:cs="Amiri"/>
          <w:lang w:bidi="ar-SA"/>
          <w:color w:val="111111"/>
          <w:sz w:val="28"/>
          <w:szCs w:val="28"/>
          <w:rtl/>
        </w:rPr>
        <w:t xml:space="preserve">محمد بن ملاعلى ، 1273 ق ، كارخانه كربلايى محمدحسين ، رحلى ، 405ص [ ش 1842] .</w:t>
      </w:r>
    </w:p>
    <w:p>
      <w:pPr>
        <w:pStyle w:val="BookText"/>
      </w:pPr>
      <w:r>
        <w:rPr>
          <w:rFonts w:ascii="Amiri" w:hAnsi="Amiri" w:eastAsia="Amiri" w:cs="Amiri"/>
          <w:lang w:bidi="ar-SA"/>
          <w:color w:val="111111"/>
          <w:sz w:val="28"/>
          <w:szCs w:val="28"/>
          <w:rtl/>
        </w:rPr>
        <w:t xml:space="preserve">بدون نام كاتب ، تهران ، بدون تاريخ ، به اهتمام ملا على‌اكبر ، رحلى ، 409ص [ ش 3642] .</w:t>
      </w:r>
    </w:p>
    <w:p>
      <w:pPr>
        <w:pStyle w:val="BookText"/>
      </w:pPr>
      <w:r>
        <w:rPr>
          <w:rFonts w:ascii="Amiri" w:hAnsi="Amiri" w:eastAsia="Amiri" w:cs="Amiri"/>
          <w:lang w:bidi="ar-SA"/>
          <w:color w:val="111111"/>
          <w:sz w:val="28"/>
          <w:szCs w:val="28"/>
          <w:rtl/>
        </w:rPr>
        <w:t xml:space="preserve">1420 . المظاهر الالهية (فلسفه)</w:t>
      </w:r>
    </w:p>
    <w:p>
      <w:pPr>
        <w:pStyle w:val="BookText"/>
      </w:pPr>
      <w:r>
        <w:rPr>
          <w:rFonts w:ascii="Amiri" w:hAnsi="Amiri" w:eastAsia="Amiri" w:cs="Amiri"/>
          <w:lang w:bidi="ar-SA"/>
          <w:color w:val="111111"/>
          <w:sz w:val="28"/>
          <w:szCs w:val="28"/>
          <w:rtl/>
        </w:rPr>
        <w:t xml:space="preserve">از : صدرالدين محمد بن ابراهيم شيرازى (1050ق)</w:t>
      </w:r>
    </w:p>
    <w:p>
      <w:pPr>
        <w:pStyle w:val="BookText"/>
      </w:pPr>
      <w:r>
        <w:rPr>
          <w:rFonts w:ascii="IRNazanin" w:hAnsi="IRNazanin" w:eastAsia="IRNazanin" w:cs="IRNazanin"/>
          <w:lang w:bidi="fa-IR"/>
          <w:color w:val="111111"/>
          <w:sz w:val="28"/>
          <w:szCs w:val="28"/>
          <w:rtl/>
        </w:rPr>
        <w:t xml:space="preserve">مشار عربى 860</w:t>
      </w:r>
    </w:p>
    <w:p>
      <w:pPr>
        <w:pStyle w:val="BookText"/>
      </w:pPr>
      <w:r>
        <w:rPr>
          <w:rFonts w:ascii="IRNazanin" w:hAnsi="IRNazanin" w:eastAsia="IRNazanin" w:cs="IRNazanin"/>
          <w:lang w:bidi="fa-IR"/>
          <w:color w:val="111111"/>
          <w:sz w:val="28"/>
          <w:szCs w:val="28"/>
          <w:rtl/>
        </w:rPr>
        <w:t xml:space="preserve">در ضمن المبدأ و المعاد به چاپ رسيده است . [ ش 120] .</w:t>
      </w:r>
    </w:p>
    <w:p>
      <w:pPr>
        <w:pStyle w:val="BookText"/>
      </w:pPr>
      <w:r>
        <w:rPr>
          <w:rFonts w:ascii="IRNazanin" w:hAnsi="IRNazanin" w:eastAsia="IRNazanin" w:cs="IRNazanin"/>
          <w:lang w:bidi="fa-IR"/>
          <w:color w:val="111111"/>
          <w:sz w:val="28"/>
          <w:szCs w:val="28"/>
          <w:rtl/>
        </w:rPr>
        <w:t xml:space="preserve">1421 . معارج الاصول (اصول فقه)</w:t>
      </w:r>
    </w:p>
    <w:p>
      <w:pPr>
        <w:pStyle w:val="BookText"/>
      </w:pPr>
      <w:r>
        <w:rPr>
          <w:rFonts w:ascii="Amiri" w:hAnsi="Amiri" w:eastAsia="Amiri" w:cs="Amiri"/>
          <w:lang w:bidi="ar-SA"/>
          <w:color w:val="111111"/>
          <w:sz w:val="28"/>
          <w:szCs w:val="28"/>
          <w:rtl/>
        </w:rPr>
        <w:t xml:space="preserve">از : محقق حلى جعفر بن حسن بن يحيى بن سعيد (676ق)</w:t>
      </w:r>
    </w:p>
    <w:p>
      <w:pPr>
        <w:pStyle w:val="BookText"/>
      </w:pPr>
      <w:r>
        <w:rPr>
          <w:rFonts w:ascii="IRNazanin" w:hAnsi="IRNazanin" w:eastAsia="IRNazanin" w:cs="IRNazanin"/>
          <w:lang w:bidi="fa-IR"/>
          <w:color w:val="111111"/>
          <w:sz w:val="28"/>
          <w:szCs w:val="28"/>
          <w:rtl/>
        </w:rPr>
        <w:t xml:space="preserve">التراث العربى 5/133</w:t>
      </w:r>
    </w:p>
    <w:p>
      <w:pPr>
        <w:pStyle w:val="BookText"/>
      </w:pPr>
      <w:r>
        <w:rPr>
          <w:rFonts w:ascii="Amiri" w:hAnsi="Amiri" w:eastAsia="Amiri" w:cs="Amiri"/>
          <w:lang w:bidi="ar-SA"/>
          <w:color w:val="111111"/>
          <w:sz w:val="28"/>
          <w:szCs w:val="28"/>
          <w:rtl/>
        </w:rPr>
        <w:t xml:space="preserve">ابو القاسم بن ملا محمدرضا نورى ، 1310ق ، به ضميمه مبادى الوصول علامه حلى ، جيبى ، 60+164ص . [ ش 6792] .</w:t>
      </w:r>
    </w:p>
    <w:p>
      <w:pPr>
        <w:pStyle w:val="BookText"/>
      </w:pPr>
      <w:r>
        <w:rPr>
          <w:rFonts w:ascii="IRNazanin" w:hAnsi="IRNazanin" w:eastAsia="IRNazanin" w:cs="IRNazanin"/>
          <w:lang w:bidi="fa-IR"/>
          <w:color w:val="111111"/>
          <w:sz w:val="28"/>
          <w:szCs w:val="28"/>
          <w:rtl/>
        </w:rPr>
        <w:t xml:space="preserve">1422 . معارف السلمانى بمراتب الخلفاء الرحمانى (امامت)</w:t>
      </w:r>
    </w:p>
    <w:p>
      <w:pPr>
        <w:pStyle w:val="BookText"/>
      </w:pPr>
      <w:r>
        <w:rPr>
          <w:rFonts w:ascii="Amiri" w:hAnsi="Amiri" w:eastAsia="Amiri" w:cs="Amiri"/>
          <w:lang w:bidi="ar-SA"/>
          <w:color w:val="111111"/>
          <w:sz w:val="28"/>
          <w:szCs w:val="28"/>
          <w:rtl/>
        </w:rPr>
        <w:t xml:space="preserve">از : سيد عبدالحسين بن عبداللّه موسوى دزفولى لارى (حدود 1313ق)</w:t>
      </w:r>
    </w:p>
    <w:p>
      <w:pPr>
        <w:pStyle w:val="BookText"/>
      </w:pPr>
      <w:r>
        <w:rPr>
          <w:rFonts w:ascii="IRNazanin" w:hAnsi="IRNazanin" w:eastAsia="IRNazanin" w:cs="IRNazanin"/>
          <w:lang w:bidi="fa-IR"/>
          <w:color w:val="111111"/>
          <w:sz w:val="28"/>
          <w:szCs w:val="28"/>
          <w:rtl/>
        </w:rPr>
        <w:t xml:space="preserve">مشار عربى 864</w:t>
      </w:r>
    </w:p>
    <w:p>
      <w:pPr>
        <w:pStyle w:val="BookText"/>
      </w:pPr>
      <w:r>
        <w:rPr>
          <w:rFonts w:ascii="Amiri" w:hAnsi="Amiri" w:eastAsia="Amiri" w:cs="Amiri"/>
          <w:lang w:bidi="ar-SA"/>
          <w:color w:val="111111"/>
          <w:sz w:val="28"/>
          <w:szCs w:val="28"/>
          <w:rtl/>
        </w:rPr>
        <w:t xml:space="preserve">على‌اكبر طالقانى ، تهران ، 1313ق ، خشتى ، 86ص . [ ش 4949] .</w:t>
      </w:r>
    </w:p>
    <w:p>
      <w:pPr>
        <w:pStyle w:val="BookText"/>
      </w:pPr>
      <w:r>
        <w:rPr>
          <w:rFonts w:ascii="IRNazanin" w:hAnsi="IRNazanin" w:eastAsia="IRNazanin" w:cs="IRNazanin"/>
          <w:lang w:bidi="fa-IR"/>
          <w:color w:val="111111"/>
          <w:sz w:val="28"/>
          <w:szCs w:val="28"/>
          <w:rtl/>
        </w:rPr>
        <w:t xml:space="preserve">ص: 438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1423 . المعارف العالية</w:t>
      </w:r>
    </w:p>
    <w:p>
      <w:pPr>
        <w:pStyle w:val="BookText"/>
      </w:pPr>
      <w:r>
        <w:rPr>
          <w:rFonts w:ascii="Amiri" w:hAnsi="Amiri" w:eastAsia="Amiri" w:cs="Amiri"/>
          <w:lang w:bidi="ar-SA"/>
          <w:color w:val="111111"/>
          <w:sz w:val="28"/>
          <w:szCs w:val="28"/>
          <w:rtl/>
        </w:rPr>
        <w:t xml:space="preserve">از : سيد هبة الدين محمد على بن حسين شهرستانى (1346ق)</w:t>
      </w:r>
    </w:p>
    <w:p>
      <w:pPr>
        <w:pStyle w:val="BookText"/>
      </w:pPr>
      <w:r>
        <w:rPr>
          <w:rFonts w:ascii="IRNazanin" w:hAnsi="IRNazanin" w:eastAsia="IRNazanin" w:cs="IRNazanin"/>
          <w:lang w:bidi="fa-IR"/>
          <w:color w:val="111111"/>
          <w:sz w:val="28"/>
          <w:szCs w:val="28"/>
          <w:rtl/>
        </w:rPr>
        <w:t xml:space="preserve">مشار عربى 864</w:t>
      </w:r>
    </w:p>
    <w:p>
      <w:pPr>
        <w:pStyle w:val="BookText"/>
      </w:pPr>
      <w:r>
        <w:rPr>
          <w:rFonts w:ascii="Amiri" w:hAnsi="Amiri" w:eastAsia="Amiri" w:cs="Amiri"/>
          <w:lang w:bidi="ar-SA"/>
          <w:color w:val="111111"/>
          <w:sz w:val="28"/>
          <w:szCs w:val="28"/>
          <w:rtl/>
        </w:rPr>
        <w:t xml:space="preserve">سربى ، بغداد ، مطبعه كرخ ، 1354ق ، وزيرى ، 94ص . [ ش 19764] .</w:t>
      </w:r>
    </w:p>
    <w:p>
      <w:pPr>
        <w:pStyle w:val="BookText"/>
      </w:pPr>
      <w:r>
        <w:rPr>
          <w:rFonts w:ascii="Amiri" w:hAnsi="Amiri" w:eastAsia="Amiri" w:cs="Amiri"/>
          <w:lang w:bidi="ar-SA"/>
          <w:color w:val="111111"/>
          <w:sz w:val="28"/>
          <w:szCs w:val="28"/>
          <w:rtl/>
        </w:rPr>
        <w:t xml:space="preserve">1424 . معالم اصول الدين (اعتقادات)</w:t>
      </w:r>
    </w:p>
    <w:p>
      <w:pPr>
        <w:pStyle w:val="BookText"/>
      </w:pPr>
      <w:r>
        <w:rPr>
          <w:rFonts w:ascii="Amiri" w:hAnsi="Amiri" w:eastAsia="Amiri" w:cs="Amiri"/>
          <w:lang w:bidi="ar-SA"/>
          <w:color w:val="111111"/>
          <w:sz w:val="28"/>
          <w:szCs w:val="28"/>
          <w:rtl/>
        </w:rPr>
        <w:t xml:space="preserve">از : فخرالدين محمد بن عمر رازى (606ق)</w:t>
      </w:r>
    </w:p>
    <w:p>
      <w:pPr>
        <w:pStyle w:val="BookText"/>
      </w:pPr>
      <w:r>
        <w:rPr>
          <w:rFonts w:ascii="Amiri" w:hAnsi="Amiri" w:eastAsia="Amiri" w:cs="Amiri"/>
          <w:lang w:bidi="ar-SA"/>
          <w:color w:val="111111"/>
          <w:sz w:val="28"/>
          <w:szCs w:val="28"/>
          <w:rtl/>
        </w:rPr>
        <w:t xml:space="preserve">معجم المطبوعات العربية و المعربة 1/917</w:t>
      </w:r>
    </w:p>
    <w:p>
      <w:pPr>
        <w:pStyle w:val="BookText"/>
      </w:pPr>
      <w:r>
        <w:rPr>
          <w:rFonts w:ascii="IRNazanin" w:hAnsi="IRNazanin" w:eastAsia="IRNazanin" w:cs="IRNazanin"/>
          <w:lang w:bidi="fa-IR"/>
          <w:color w:val="111111"/>
          <w:sz w:val="28"/>
          <w:szCs w:val="28"/>
          <w:rtl/>
        </w:rPr>
        <w:t xml:space="preserve">در حاشيه كتاب المحصل مؤلف [ ش 1187 ]به چاپ رسيده است .</w:t>
      </w:r>
    </w:p>
    <w:p>
      <w:pPr>
        <w:pStyle w:val="BookText"/>
      </w:pPr>
      <w:r>
        <w:rPr>
          <w:rFonts w:ascii="Amiri" w:hAnsi="Amiri" w:eastAsia="Amiri" w:cs="Amiri"/>
          <w:lang w:bidi="ar-SA"/>
          <w:color w:val="111111"/>
          <w:sz w:val="28"/>
          <w:szCs w:val="28"/>
          <w:rtl/>
        </w:rPr>
        <w:t xml:space="preserve">1425 . معالم الدين (بخش اصول)(اصول فقه)</w:t>
      </w:r>
    </w:p>
    <w:p>
      <w:pPr>
        <w:pStyle w:val="BookText"/>
      </w:pPr>
      <w:r>
        <w:rPr>
          <w:rFonts w:ascii="Amiri" w:hAnsi="Amiri" w:eastAsia="Amiri" w:cs="Amiri"/>
          <w:lang w:bidi="ar-SA"/>
          <w:color w:val="111111"/>
          <w:sz w:val="28"/>
          <w:szCs w:val="28"/>
          <w:rtl/>
        </w:rPr>
        <w:t xml:space="preserve">از : شيخ ابومنصور حسن بن زين‌الدين شهيد ثانى عاملى (1011ق)</w:t>
      </w:r>
    </w:p>
    <w:p>
      <w:pPr>
        <w:pStyle w:val="BookText"/>
      </w:pPr>
      <w:r>
        <w:rPr>
          <w:rFonts w:ascii="IRNazanin" w:hAnsi="IRNazanin" w:eastAsia="IRNazanin" w:cs="IRNazanin"/>
          <w:lang w:bidi="fa-IR"/>
          <w:color w:val="111111"/>
          <w:sz w:val="28"/>
          <w:szCs w:val="28"/>
          <w:rtl/>
        </w:rPr>
        <w:t xml:space="preserve">مشار عربى 865</w:t>
      </w:r>
    </w:p>
    <w:p>
      <w:pPr>
        <w:pStyle w:val="BookText"/>
      </w:pPr>
      <w:r>
        <w:rPr>
          <w:rFonts w:ascii="Amiri" w:hAnsi="Amiri" w:eastAsia="Amiri" w:cs="Amiri"/>
          <w:lang w:bidi="ar-SA"/>
          <w:color w:val="111111"/>
          <w:sz w:val="28"/>
          <w:szCs w:val="28"/>
          <w:rtl/>
        </w:rPr>
        <w:t xml:space="preserve">عبدالرحيم بن محمدتقى تبريزى ، تبريز ، 1297 ق ، مطبعه حاجى ابراهيم ، با حواشى سلطان‌العلماء و ملا ميرزا ، وزيرى ، 238ص [ ش 1/752 و 2/752 و 3/752 و 4/752 و 5/752 و 6/752 و 1641 و 3673 و 17849 و 20283] .</w:t>
      </w:r>
    </w:p>
    <w:p>
      <w:pPr>
        <w:pStyle w:val="BookText"/>
      </w:pPr>
      <w:r>
        <w:rPr>
          <w:rFonts w:ascii="Amiri" w:hAnsi="Amiri" w:eastAsia="Amiri" w:cs="Amiri"/>
          <w:lang w:bidi="ar-SA"/>
          <w:color w:val="111111"/>
          <w:sz w:val="28"/>
          <w:szCs w:val="28"/>
          <w:rtl/>
        </w:rPr>
        <w:t xml:space="preserve">عبدالرحيم بن محمدتقى تبريزى ، تبريز ، 1300 ق ، مطبعه حاجى ابراهيم ، وزيرى ، 248ص [ ش 20626 و 20272] .</w:t>
      </w:r>
    </w:p>
    <w:p>
      <w:pPr>
        <w:pStyle w:val="BookText"/>
      </w:pPr>
      <w:r>
        <w:rPr>
          <w:rFonts w:ascii="Amiri" w:hAnsi="Amiri" w:eastAsia="Amiri" w:cs="Amiri"/>
          <w:lang w:bidi="ar-SA"/>
          <w:color w:val="111111"/>
          <w:sz w:val="28"/>
          <w:szCs w:val="28"/>
          <w:rtl/>
        </w:rPr>
        <w:t xml:space="preserve">محمّد على بن سيد محمّد رضوى علوى فاطمى</w:t>
      </w:r>
    </w:p>
    <w:p>
      <w:pPr>
        <w:pStyle w:val="BookText"/>
      </w:pPr>
      <w:r>
        <w:rPr>
          <w:rFonts w:ascii="Amiri" w:hAnsi="Amiri" w:eastAsia="Amiri" w:cs="Amiri"/>
          <w:lang w:bidi="ar-SA"/>
          <w:color w:val="111111"/>
          <w:sz w:val="28"/>
          <w:szCs w:val="28"/>
          <w:rtl/>
        </w:rPr>
        <w:t xml:space="preserve">، 1313 ، وزيرى ، 217 ص [ ش 6551] .</w:t>
      </w:r>
    </w:p>
    <w:p>
      <w:pPr>
        <w:pStyle w:val="BookText"/>
      </w:pPr>
      <w:r>
        <w:rPr>
          <w:rFonts w:ascii="Amiri" w:hAnsi="Amiri" w:eastAsia="Amiri" w:cs="Amiri"/>
          <w:lang w:bidi="ar-SA"/>
          <w:color w:val="111111"/>
          <w:sz w:val="28"/>
          <w:szCs w:val="28"/>
          <w:rtl/>
        </w:rPr>
        <w:t xml:space="preserve">1426 . معالم‌الدين و ملاذ المجتهدين (بخش فقه)(فقه)</w:t>
      </w:r>
    </w:p>
    <w:p>
      <w:pPr>
        <w:pStyle w:val="BookText"/>
      </w:pPr>
      <w:r>
        <w:rPr>
          <w:rFonts w:ascii="Amiri" w:hAnsi="Amiri" w:eastAsia="Amiri" w:cs="Amiri"/>
          <w:lang w:bidi="ar-SA"/>
          <w:color w:val="111111"/>
          <w:sz w:val="28"/>
          <w:szCs w:val="28"/>
          <w:rtl/>
        </w:rPr>
        <w:t xml:space="preserve">از : شيخ ابومنصور حسن بن زين‌الدين شهيد ثانى عاملى (1011ق)</w:t>
      </w:r>
    </w:p>
    <w:p>
      <w:pPr>
        <w:pStyle w:val="BookText"/>
      </w:pPr>
      <w:r>
        <w:rPr>
          <w:rFonts w:ascii="IRNazanin" w:hAnsi="IRNazanin" w:eastAsia="IRNazanin" w:cs="IRNazanin"/>
          <w:lang w:bidi="fa-IR"/>
          <w:color w:val="111111"/>
          <w:sz w:val="28"/>
          <w:szCs w:val="28"/>
          <w:rtl/>
        </w:rPr>
        <w:t xml:space="preserve">مشار عربى 865</w:t>
      </w:r>
    </w:p>
    <w:p>
      <w:pPr>
        <w:pStyle w:val="BookText"/>
      </w:pPr>
      <w:r>
        <w:rPr>
          <w:rFonts w:ascii="Amiri" w:hAnsi="Amiri" w:eastAsia="Amiri" w:cs="Amiri"/>
          <w:lang w:bidi="ar-SA"/>
          <w:color w:val="111111"/>
          <w:sz w:val="28"/>
          <w:szCs w:val="28"/>
          <w:rtl/>
        </w:rPr>
        <w:t xml:space="preserve">(شامل كتاب طهارت) ، تقى بن جليل تبريزى ، تبريز ، 1322 ق ، مطبعه حاجى ابراهيم ، خشتى ، 483ص [ ش 20319] .</w:t>
      </w:r>
    </w:p>
    <w:p>
      <w:pPr>
        <w:pStyle w:val="BookText"/>
      </w:pPr>
      <w:r>
        <w:rPr>
          <w:rFonts w:ascii="IRNazanin" w:hAnsi="IRNazanin" w:eastAsia="IRNazanin" w:cs="IRNazanin"/>
          <w:lang w:bidi="fa-IR"/>
          <w:color w:val="111111"/>
          <w:sz w:val="28"/>
          <w:szCs w:val="28"/>
          <w:rtl/>
        </w:rPr>
        <w:t xml:space="preserve">ص: 439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1427 . معالم الزلفى فى معارف النشأة الاولى و الاخرى(اعتقادات)</w:t>
      </w:r>
    </w:p>
    <w:p>
      <w:pPr>
        <w:pStyle w:val="BookText"/>
      </w:pPr>
      <w:r>
        <w:rPr>
          <w:rFonts w:ascii="Amiri" w:hAnsi="Amiri" w:eastAsia="Amiri" w:cs="Amiri"/>
          <w:lang w:bidi="ar-SA"/>
          <w:color w:val="111111"/>
          <w:sz w:val="28"/>
          <w:szCs w:val="28"/>
          <w:rtl/>
        </w:rPr>
        <w:t xml:space="preserve">از : سيدهاشم بن سليمان بحرانى (1107ق)</w:t>
      </w:r>
    </w:p>
    <w:p>
      <w:pPr>
        <w:pStyle w:val="BookText"/>
      </w:pPr>
      <w:r>
        <w:rPr>
          <w:rFonts w:ascii="IRNazanin" w:hAnsi="IRNazanin" w:eastAsia="IRNazanin" w:cs="IRNazanin"/>
          <w:lang w:bidi="fa-IR"/>
          <w:color w:val="111111"/>
          <w:sz w:val="28"/>
          <w:szCs w:val="28"/>
          <w:rtl/>
        </w:rPr>
        <w:t xml:space="preserve">مشار عربى 867</w:t>
      </w:r>
    </w:p>
    <w:p>
      <w:pPr>
        <w:pStyle w:val="BookText"/>
      </w:pPr>
      <w:r>
        <w:rPr>
          <w:rFonts w:ascii="Amiri" w:hAnsi="Amiri" w:eastAsia="Amiri" w:cs="Amiri"/>
          <w:lang w:bidi="ar-SA"/>
          <w:color w:val="111111"/>
          <w:sz w:val="28"/>
          <w:szCs w:val="28"/>
          <w:rtl/>
        </w:rPr>
        <w:t xml:space="preserve">بدون نام كاتب، تهران، 1289 ق، به اهتمام معزالدوله، رحلى، 444ص [ ش 2317].</w:t>
      </w:r>
    </w:p>
    <w:p>
      <w:pPr>
        <w:pStyle w:val="BookText"/>
      </w:pPr>
      <w:r>
        <w:rPr>
          <w:rFonts w:ascii="Amiri" w:hAnsi="Amiri" w:eastAsia="Amiri" w:cs="Amiri"/>
          <w:lang w:bidi="ar-SA"/>
          <w:color w:val="111111"/>
          <w:sz w:val="28"/>
          <w:szCs w:val="28"/>
          <w:rtl/>
        </w:rPr>
        <w:t xml:space="preserve">بدون نام كاتب ، تهران ، 1286ق ، مطبعه على قلى خان قاجار ، با تصحيح محمود بن محمد علوى فاطمى حسنى حسينى حافظ تبريزى ملقب به سلطان القراء ، رحلى ، 442ص [ ش 2309] .</w:t>
      </w:r>
    </w:p>
    <w:p>
      <w:pPr>
        <w:pStyle w:val="BookText"/>
      </w:pPr>
      <w:r>
        <w:rPr>
          <w:rFonts w:ascii="Amiri" w:hAnsi="Amiri" w:eastAsia="Amiri" w:cs="Amiri"/>
          <w:lang w:bidi="ar-SA"/>
          <w:color w:val="111111"/>
          <w:sz w:val="28"/>
          <w:szCs w:val="28"/>
          <w:rtl/>
        </w:rPr>
        <w:t xml:space="preserve">1428 . معالم العبر فى استدراك البحار السابع عشر(حديث)</w:t>
      </w:r>
    </w:p>
    <w:p>
      <w:pPr>
        <w:pStyle w:val="BookText"/>
      </w:pPr>
      <w:r>
        <w:rPr>
          <w:rFonts w:ascii="Amiri" w:hAnsi="Amiri" w:eastAsia="Amiri" w:cs="Amiri"/>
          <w:lang w:bidi="ar-SA"/>
          <w:color w:val="111111"/>
          <w:sz w:val="28"/>
          <w:szCs w:val="28"/>
          <w:rtl/>
        </w:rPr>
        <w:t xml:space="preserve">از : ميرزا حسين بن محمدتقى نورى طبرسى (1320ق)</w:t>
      </w:r>
    </w:p>
    <w:p>
      <w:pPr>
        <w:pStyle w:val="BookText"/>
      </w:pPr>
      <w:r>
        <w:rPr>
          <w:rFonts w:ascii="IRNazanin" w:hAnsi="IRNazanin" w:eastAsia="IRNazanin" w:cs="IRNazanin"/>
          <w:lang w:bidi="fa-IR"/>
          <w:color w:val="111111"/>
          <w:sz w:val="28"/>
          <w:szCs w:val="28"/>
          <w:rtl/>
        </w:rPr>
        <w:t xml:space="preserve">مشار عربى 867</w:t>
      </w:r>
    </w:p>
    <w:p>
      <w:pPr>
        <w:pStyle w:val="BookText"/>
      </w:pPr>
      <w:r>
        <w:rPr>
          <w:rFonts w:ascii="IRNazanin" w:hAnsi="IRNazanin" w:eastAsia="IRNazanin" w:cs="IRNazanin"/>
          <w:lang w:bidi="fa-IR"/>
          <w:color w:val="111111"/>
          <w:sz w:val="28"/>
          <w:szCs w:val="28"/>
          <w:rtl/>
        </w:rPr>
        <w:t xml:space="preserve">به ضميمه جلد هفدهم بحار الانوار چاپ شده است .</w:t>
      </w:r>
    </w:p>
    <w:p>
      <w:pPr>
        <w:pStyle w:val="BookText"/>
      </w:pPr>
      <w:r>
        <w:rPr>
          <w:rFonts w:ascii="Amiri" w:hAnsi="Amiri" w:eastAsia="Amiri" w:cs="Amiri"/>
          <w:lang w:bidi="ar-SA"/>
          <w:color w:val="111111"/>
          <w:sz w:val="28"/>
          <w:szCs w:val="28"/>
          <w:rtl/>
        </w:rPr>
        <w:t xml:space="preserve">1429 . معانى الاخبار(حديث)</w:t>
      </w:r>
    </w:p>
    <w:p>
      <w:pPr>
        <w:pStyle w:val="BookText"/>
      </w:pPr>
      <w:r>
        <w:rPr>
          <w:rFonts w:ascii="Amiri" w:hAnsi="Amiri" w:eastAsia="Amiri" w:cs="Amiri"/>
          <w:lang w:bidi="ar-SA"/>
          <w:color w:val="111111"/>
          <w:sz w:val="28"/>
          <w:szCs w:val="28"/>
          <w:rtl/>
        </w:rPr>
        <w:t xml:space="preserve">از : شيخ صدوق ابوجعفر محمد بن على قمى (381ق)</w:t>
      </w:r>
    </w:p>
    <w:p>
      <w:pPr>
        <w:pStyle w:val="BookText"/>
      </w:pPr>
      <w:r>
        <w:rPr>
          <w:rFonts w:ascii="IRNazanin" w:hAnsi="IRNazanin" w:eastAsia="IRNazanin" w:cs="IRNazanin"/>
          <w:lang w:bidi="fa-IR"/>
          <w:color w:val="111111"/>
          <w:sz w:val="28"/>
          <w:szCs w:val="28"/>
          <w:rtl/>
        </w:rPr>
        <w:t xml:space="preserve">التراث العربى 5/140</w:t>
      </w:r>
    </w:p>
    <w:p>
      <w:pPr>
        <w:pStyle w:val="BookText"/>
      </w:pPr>
      <w:r>
        <w:rPr>
          <w:rFonts w:ascii="IRNazanin" w:hAnsi="IRNazanin" w:eastAsia="IRNazanin" w:cs="IRNazanin"/>
          <w:lang w:bidi="fa-IR"/>
          <w:color w:val="111111"/>
          <w:sz w:val="28"/>
          <w:szCs w:val="28"/>
          <w:rtl/>
        </w:rPr>
        <w:t xml:space="preserve">در پايان كشف الفوائد چاپ شده است . [ ش 679 و 680 و 18239(افست توسط كتابخانه آية اللّه مرعشى در سال 1404ق)] .</w:t>
      </w:r>
    </w:p>
    <w:p>
      <w:pPr>
        <w:pStyle w:val="BookText"/>
      </w:pPr>
      <w:r>
        <w:rPr>
          <w:rFonts w:ascii="IRNazanin" w:hAnsi="IRNazanin" w:eastAsia="IRNazanin" w:cs="IRNazanin"/>
          <w:lang w:bidi="fa-IR"/>
          <w:color w:val="111111"/>
          <w:sz w:val="28"/>
          <w:szCs w:val="28"/>
          <w:rtl/>
        </w:rPr>
        <w:t xml:space="preserve">بدون نام كاتب ، تهران ، 1311ق ، به ضميمه علل الشرايع چاپ شده ، رحلى ، 162ص . [ ش 1/601 ] .</w:t>
      </w:r>
    </w:p>
    <w:p>
      <w:pPr>
        <w:pStyle w:val="BookText"/>
      </w:pPr>
      <w:r>
        <w:rPr>
          <w:rFonts w:ascii="Amiri" w:hAnsi="Amiri" w:eastAsia="Amiri" w:cs="Amiri"/>
          <w:lang w:bidi="ar-SA"/>
          <w:color w:val="111111"/>
          <w:sz w:val="28"/>
          <w:szCs w:val="28"/>
          <w:rtl/>
        </w:rPr>
        <w:t xml:space="preserve">1430 . المعتبر فى الحكمة و الطبيعيات(فلسفه)</w:t>
      </w:r>
    </w:p>
    <w:p>
      <w:pPr>
        <w:pStyle w:val="BookText"/>
      </w:pPr>
      <w:r>
        <w:rPr>
          <w:rFonts w:ascii="Amiri" w:hAnsi="Amiri" w:eastAsia="Amiri" w:cs="Amiri"/>
          <w:lang w:bidi="ar-SA"/>
          <w:color w:val="111111"/>
          <w:sz w:val="28"/>
          <w:szCs w:val="28"/>
          <w:rtl/>
        </w:rPr>
        <w:t xml:space="preserve">از : ابو البركات هبة اللّه بن على بن ملكا بغدادى (547ق)</w:t>
      </w:r>
    </w:p>
    <w:p>
      <w:pPr>
        <w:pStyle w:val="BookText"/>
      </w:pPr>
      <w:r>
        <w:rPr>
          <w:rFonts w:ascii="IRNazanin" w:hAnsi="IRNazanin" w:eastAsia="IRNazanin" w:cs="IRNazanin"/>
          <w:lang w:bidi="fa-IR"/>
          <w:color w:val="111111"/>
          <w:sz w:val="28"/>
          <w:szCs w:val="28"/>
          <w:rtl/>
        </w:rPr>
        <w:t xml:space="preserve">مشار عربى 868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سربى ، حيدرآباد دكن ، جمعيت دائرة المعارف العثمانيه ، 1359ق ، ، وزيرى ، سه جزء در دو مجلد: 458+294+454+256ص [ ش 113 و 114 و 115] .</w:t>
      </w:r>
    </w:p>
    <w:p>
      <w:pPr>
        <w:pStyle w:val="BookText"/>
      </w:pPr>
      <w:r>
        <w:rPr>
          <w:rFonts w:ascii="IRNazanin" w:hAnsi="IRNazanin" w:eastAsia="IRNazanin" w:cs="IRNazanin"/>
          <w:lang w:bidi="fa-IR"/>
          <w:color w:val="111111"/>
          <w:sz w:val="28"/>
          <w:szCs w:val="28"/>
          <w:rtl/>
        </w:rPr>
        <w:t xml:space="preserve">ص: 440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1431 . المعتبر فى شرح مختصر شرايع الاسلام(فقه)</w:t>
      </w:r>
    </w:p>
    <w:p>
      <w:pPr>
        <w:pStyle w:val="BookText"/>
      </w:pPr>
      <w:r>
        <w:rPr>
          <w:rFonts w:ascii="Amiri" w:hAnsi="Amiri" w:eastAsia="Amiri" w:cs="Amiri"/>
          <w:lang w:bidi="ar-SA"/>
          <w:color w:val="111111"/>
          <w:sz w:val="28"/>
          <w:szCs w:val="28"/>
          <w:rtl/>
        </w:rPr>
        <w:t xml:space="preserve">از : شيخ جعفر بن حسن ، محقق حلى (676ق)</w:t>
      </w:r>
    </w:p>
    <w:p>
      <w:pPr>
        <w:pStyle w:val="BookText"/>
      </w:pPr>
      <w:r>
        <w:rPr>
          <w:rFonts w:ascii="IRNazanin" w:hAnsi="IRNazanin" w:eastAsia="IRNazanin" w:cs="IRNazanin"/>
          <w:lang w:bidi="fa-IR"/>
          <w:color w:val="111111"/>
          <w:sz w:val="28"/>
          <w:szCs w:val="28"/>
          <w:rtl/>
        </w:rPr>
        <w:t xml:space="preserve">التراث العربى 5/143</w:t>
      </w:r>
    </w:p>
    <w:p>
      <w:pPr>
        <w:pStyle w:val="BookText"/>
      </w:pPr>
      <w:r>
        <w:rPr>
          <w:rFonts w:ascii="IRNazanin" w:hAnsi="IRNazanin" w:eastAsia="IRNazanin" w:cs="IRNazanin"/>
          <w:lang w:bidi="fa-IR"/>
          <w:color w:val="111111"/>
          <w:sz w:val="28"/>
          <w:szCs w:val="28"/>
          <w:rtl/>
        </w:rPr>
        <w:t xml:space="preserve">جلد اول (از اول طهارت تا پايان حج) ، محمدباقر تفرشى ملقب به كاتب همايون ، 1318 ق ، به ضميمه وقف نامه ميرزا احمد خان مشير الدوله ، رحلى ، 13 + 343 ص [ ش 771] .</w:t>
      </w:r>
    </w:p>
    <w:p>
      <w:pPr>
        <w:pStyle w:val="BookText"/>
      </w:pPr>
      <w:r>
        <w:rPr>
          <w:rFonts w:ascii="Amiri" w:hAnsi="Amiri" w:eastAsia="Amiri" w:cs="Amiri"/>
          <w:lang w:bidi="ar-SA"/>
          <w:color w:val="111111"/>
          <w:sz w:val="28"/>
          <w:szCs w:val="28"/>
          <w:rtl/>
        </w:rPr>
        <w:t xml:space="preserve">بدن نام كاتب ، تهران 1305ق ، وزيرى ، 333ص . [ ش 964] .</w:t>
      </w:r>
    </w:p>
    <w:p>
      <w:pPr>
        <w:pStyle w:val="BookText"/>
      </w:pPr>
      <w:r>
        <w:rPr>
          <w:rFonts w:ascii="Amiri" w:hAnsi="Amiri" w:eastAsia="Amiri" w:cs="Amiri"/>
          <w:lang w:bidi="ar-SA"/>
          <w:color w:val="111111"/>
          <w:sz w:val="28"/>
          <w:szCs w:val="28"/>
          <w:rtl/>
        </w:rPr>
        <w:t xml:space="preserve">1432 . معجم الطالب (فى المأنوس من متن اللغة العربية و الاصطلاحات العلمية و العصرية) (ادبيات)</w:t>
      </w:r>
    </w:p>
    <w:p>
      <w:pPr>
        <w:pStyle w:val="BookText"/>
      </w:pPr>
      <w:r>
        <w:rPr>
          <w:rFonts w:ascii="Amiri" w:hAnsi="Amiri" w:eastAsia="Amiri" w:cs="Amiri"/>
          <w:lang w:bidi="ar-SA"/>
          <w:color w:val="111111"/>
          <w:sz w:val="28"/>
          <w:szCs w:val="28"/>
          <w:rtl/>
        </w:rPr>
        <w:t xml:space="preserve">از : جرجيس بن نجم بن همام شويرى (1921م)</w:t>
      </w:r>
    </w:p>
    <w:p>
      <w:pPr>
        <w:pStyle w:val="BookText"/>
      </w:pPr>
      <w:r>
        <w:rPr>
          <w:rFonts w:ascii="Amiri" w:hAnsi="Amiri" w:eastAsia="Amiri" w:cs="Amiri"/>
          <w:lang w:bidi="ar-SA"/>
          <w:color w:val="111111"/>
          <w:sz w:val="28"/>
          <w:szCs w:val="28"/>
          <w:rtl/>
        </w:rPr>
        <w:t xml:space="preserve">معجم المطبوعات العربية و المعربة 2/1899</w:t>
      </w:r>
    </w:p>
    <w:p>
      <w:pPr>
        <w:pStyle w:val="BookText"/>
      </w:pPr>
      <w:r>
        <w:rPr>
          <w:rFonts w:ascii="Amiri" w:hAnsi="Amiri" w:eastAsia="Amiri" w:cs="Amiri"/>
          <w:lang w:bidi="ar-SA"/>
          <w:color w:val="111111"/>
          <w:sz w:val="28"/>
          <w:szCs w:val="28"/>
          <w:rtl/>
        </w:rPr>
        <w:t xml:space="preserve">سربى ، بيروت ، المطبعة العثمانية ، 1907م ، به انضمام اللمع النواجم فى اللغة و المعاجم ، رقعى ، 77+1272ص . [ ش 6822] .</w:t>
      </w:r>
    </w:p>
    <w:p>
      <w:pPr>
        <w:pStyle w:val="BookText"/>
      </w:pPr>
      <w:r>
        <w:rPr>
          <w:rFonts w:ascii="Amiri" w:hAnsi="Amiri" w:eastAsia="Amiri" w:cs="Amiri"/>
          <w:lang w:bidi="ar-SA"/>
          <w:color w:val="111111"/>
          <w:sz w:val="28"/>
          <w:szCs w:val="28"/>
          <w:rtl/>
        </w:rPr>
        <w:t xml:space="preserve">1433 . معرفة الاشياء(فلسفه)</w:t>
      </w:r>
    </w:p>
    <w:p>
      <w:pPr>
        <w:pStyle w:val="BookText"/>
      </w:pPr>
      <w:r>
        <w:rPr>
          <w:rFonts w:ascii="Amiri" w:hAnsi="Amiri" w:eastAsia="Amiri" w:cs="Amiri"/>
          <w:lang w:bidi="ar-SA"/>
          <w:color w:val="111111"/>
          <w:sz w:val="28"/>
          <w:szCs w:val="28"/>
          <w:rtl/>
        </w:rPr>
        <w:t xml:space="preserve">از : شيخ الرئيس حسين بن عبداللّه ابن سينا(428ق)</w:t>
      </w:r>
    </w:p>
    <w:p>
      <w:pPr>
        <w:pStyle w:val="BookText"/>
      </w:pPr>
      <w:r>
        <w:rPr>
          <w:rFonts w:ascii="IRNazanin" w:hAnsi="IRNazanin" w:eastAsia="IRNazanin" w:cs="IRNazanin"/>
          <w:lang w:bidi="fa-IR"/>
          <w:color w:val="111111"/>
          <w:sz w:val="28"/>
          <w:szCs w:val="28"/>
          <w:rtl/>
        </w:rPr>
        <w:t xml:space="preserve">در حاشيه شرح هدايه اثيريه چاپ شده است . [ ش 542 و 6428]</w:t>
      </w:r>
    </w:p>
    <w:p>
      <w:pPr>
        <w:pStyle w:val="BookText"/>
      </w:pPr>
      <w:r>
        <w:rPr>
          <w:rFonts w:ascii="Amiri" w:hAnsi="Amiri" w:eastAsia="Amiri" w:cs="Amiri"/>
          <w:lang w:bidi="ar-SA"/>
          <w:color w:val="111111"/>
          <w:sz w:val="28"/>
          <w:szCs w:val="28"/>
          <w:rtl/>
        </w:rPr>
        <w:t xml:space="preserve">1434 . معرفة الناسخ و المنسوخ (علوم قرآن)</w:t>
      </w:r>
    </w:p>
    <w:p>
      <w:pPr>
        <w:pStyle w:val="BookText"/>
      </w:pPr>
      <w:r>
        <w:rPr>
          <w:rFonts w:ascii="IRNazanin" w:hAnsi="IRNazanin" w:eastAsia="IRNazanin" w:cs="IRNazanin"/>
          <w:lang w:bidi="fa-IR"/>
          <w:color w:val="111111"/>
          <w:sz w:val="28"/>
          <w:szCs w:val="28"/>
          <w:rtl/>
        </w:rPr>
        <w:t xml:space="preserve">از : محمد بن حزم</w:t>
      </w:r>
    </w:p>
    <w:p>
      <w:pPr>
        <w:pStyle w:val="BookText"/>
      </w:pPr>
      <w:r>
        <w:rPr>
          <w:rFonts w:ascii="Amiri" w:hAnsi="Amiri" w:eastAsia="Amiri" w:cs="Amiri"/>
          <w:lang w:bidi="ar-SA"/>
          <w:color w:val="111111"/>
          <w:sz w:val="28"/>
          <w:szCs w:val="28"/>
          <w:rtl/>
        </w:rPr>
        <w:t xml:space="preserve">معجم المطبوعات العربية و المعربة 1/86</w:t>
      </w:r>
    </w:p>
    <w:p>
      <w:pPr>
        <w:pStyle w:val="BookText"/>
      </w:pPr>
      <w:r>
        <w:rPr>
          <w:rFonts w:ascii="IRNazanin" w:hAnsi="IRNazanin" w:eastAsia="IRNazanin" w:cs="IRNazanin"/>
          <w:lang w:bidi="fa-IR"/>
          <w:color w:val="111111"/>
          <w:sz w:val="28"/>
          <w:szCs w:val="28"/>
          <w:rtl/>
        </w:rPr>
        <w:t xml:space="preserve">به ضميمه تنوير المقباس به چاپ رسيده است . [ ش 219] .</w:t>
      </w:r>
    </w:p>
    <w:p>
      <w:pPr>
        <w:pStyle w:val="BookText"/>
      </w:pPr>
      <w:r>
        <w:rPr>
          <w:rFonts w:ascii="IRNazanin" w:hAnsi="IRNazanin" w:eastAsia="IRNazanin" w:cs="IRNazanin"/>
          <w:lang w:bidi="fa-IR"/>
          <w:color w:val="111111"/>
          <w:sz w:val="28"/>
          <w:szCs w:val="28"/>
          <w:rtl/>
        </w:rPr>
        <w:t xml:space="preserve">ص: 441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1435 . معيار العلم فى فن المنطق(منطق)</w:t>
      </w:r>
    </w:p>
    <w:p>
      <w:pPr>
        <w:pStyle w:val="BookText"/>
      </w:pPr>
      <w:r>
        <w:rPr>
          <w:rFonts w:ascii="IRNazanin" w:hAnsi="IRNazanin" w:eastAsia="IRNazanin" w:cs="IRNazanin"/>
          <w:lang w:bidi="fa-IR"/>
          <w:color w:val="111111"/>
          <w:sz w:val="28"/>
          <w:szCs w:val="28"/>
          <w:rtl/>
        </w:rPr>
        <w:t xml:space="preserve">از : ابو حامد محمد بن محمد غزالى (505ق)</w:t>
      </w:r>
    </w:p>
    <w:p>
      <w:pPr>
        <w:pStyle w:val="BookText"/>
      </w:pPr>
      <w:r>
        <w:rPr>
          <w:rFonts w:ascii="Amiri" w:hAnsi="Amiri" w:eastAsia="Amiri" w:cs="Amiri"/>
          <w:lang w:bidi="ar-SA"/>
          <w:color w:val="111111"/>
          <w:sz w:val="28"/>
          <w:szCs w:val="28"/>
          <w:rtl/>
        </w:rPr>
        <w:t xml:space="preserve">معجم المطبوعات العربية و المعربة 1/1415</w:t>
      </w:r>
    </w:p>
    <w:p>
      <w:pPr>
        <w:pStyle w:val="BookText"/>
      </w:pPr>
      <w:r>
        <w:rPr>
          <w:rFonts w:ascii="Amiri" w:hAnsi="Amiri" w:eastAsia="Amiri" w:cs="Amiri"/>
          <w:lang w:bidi="ar-SA"/>
          <w:color w:val="111111"/>
          <w:sz w:val="28"/>
          <w:szCs w:val="28"/>
          <w:rtl/>
        </w:rPr>
        <w:t xml:space="preserve">سربى ، مصر ، مطبعه كردستان العلمية ، 1329ق ، وزيرى ، 200ص . [ ش 721] .</w:t>
      </w:r>
    </w:p>
    <w:p>
      <w:pPr>
        <w:pStyle w:val="BookText"/>
      </w:pPr>
      <w:r>
        <w:rPr>
          <w:rFonts w:ascii="Amiri" w:hAnsi="Amiri" w:eastAsia="Amiri" w:cs="Amiri"/>
          <w:lang w:bidi="ar-SA"/>
          <w:color w:val="111111"/>
          <w:sz w:val="28"/>
          <w:szCs w:val="28"/>
          <w:rtl/>
        </w:rPr>
        <w:t xml:space="preserve">1436 . معيار اللغة(لغت)</w:t>
      </w:r>
    </w:p>
    <w:p>
      <w:pPr>
        <w:pStyle w:val="BookText"/>
      </w:pPr>
      <w:r>
        <w:rPr>
          <w:rFonts w:ascii="Amiri" w:hAnsi="Amiri" w:eastAsia="Amiri" w:cs="Amiri"/>
          <w:lang w:bidi="ar-SA"/>
          <w:color w:val="111111"/>
          <w:sz w:val="28"/>
          <w:szCs w:val="28"/>
          <w:rtl/>
        </w:rPr>
        <w:t xml:space="preserve">از : ميرزا محمد على بن محمد صادق شيرازى (بعد از 1300)</w:t>
      </w:r>
    </w:p>
    <w:p>
      <w:pPr>
        <w:pStyle w:val="BookText"/>
      </w:pPr>
      <w:r>
        <w:rPr>
          <w:rFonts w:ascii="Amiri" w:hAnsi="Amiri" w:eastAsia="Amiri" w:cs="Amiri"/>
          <w:lang w:bidi="ar-SA"/>
          <w:color w:val="111111"/>
          <w:sz w:val="28"/>
          <w:szCs w:val="28"/>
          <w:rtl/>
        </w:rPr>
        <w:t xml:space="preserve">الذريعه 21/282</w:t>
      </w:r>
    </w:p>
    <w:p>
      <w:pPr>
        <w:pStyle w:val="BookText"/>
      </w:pPr>
      <w:r>
        <w:rPr>
          <w:rFonts w:ascii="Amiri" w:hAnsi="Amiri" w:eastAsia="Amiri" w:cs="Amiri"/>
          <w:lang w:bidi="ar-SA"/>
          <w:color w:val="111111"/>
          <w:sz w:val="28"/>
          <w:szCs w:val="28"/>
          <w:rtl/>
        </w:rPr>
        <w:t xml:space="preserve">بدون نام كاتب ، تهران ، 16-1311ق ، در دو جلد ، 855+625ص . [ ش 1394] .</w:t>
      </w:r>
    </w:p>
    <w:p>
      <w:pPr>
        <w:pStyle w:val="BookText"/>
      </w:pPr>
      <w:r>
        <w:rPr>
          <w:rFonts w:ascii="Amiri" w:hAnsi="Amiri" w:eastAsia="Amiri" w:cs="Amiri"/>
          <w:lang w:bidi="ar-SA"/>
          <w:color w:val="111111"/>
          <w:sz w:val="28"/>
          <w:szCs w:val="28"/>
          <w:rtl/>
        </w:rPr>
        <w:t xml:space="preserve">1437 . معية العلم و العالم و المعلوم ، رسالة فى ...(فلسفه)</w:t>
      </w:r>
    </w:p>
    <w:p>
      <w:pPr>
        <w:pStyle w:val="BookText"/>
      </w:pPr>
      <w:r>
        <w:rPr>
          <w:rFonts w:ascii="Amiri" w:hAnsi="Amiri" w:eastAsia="Amiri" w:cs="Amiri"/>
          <w:lang w:bidi="ar-SA"/>
          <w:color w:val="111111"/>
          <w:sz w:val="28"/>
          <w:szCs w:val="28"/>
          <w:rtl/>
        </w:rPr>
        <w:t xml:space="preserve">از : منسوب به خواجه نصيرالدين محمد بن محمد طوسى (672ق)</w:t>
      </w:r>
    </w:p>
    <w:p>
      <w:pPr>
        <w:pStyle w:val="BookText"/>
      </w:pPr>
      <w:r>
        <w:rPr>
          <w:rFonts w:ascii="IRNazanin" w:hAnsi="IRNazanin" w:eastAsia="IRNazanin" w:cs="IRNazanin"/>
          <w:lang w:bidi="fa-IR"/>
          <w:color w:val="111111"/>
          <w:sz w:val="28"/>
          <w:szCs w:val="28"/>
          <w:rtl/>
        </w:rPr>
        <w:t xml:space="preserve">در حاشيه المشاعر به چاپ رسيده است . [ ش 6623] .</w:t>
      </w:r>
    </w:p>
    <w:p>
      <w:pPr>
        <w:pStyle w:val="BookText"/>
      </w:pPr>
      <w:r>
        <w:rPr>
          <w:rFonts w:ascii="Amiri" w:hAnsi="Amiri" w:eastAsia="Amiri" w:cs="Amiri"/>
          <w:lang w:bidi="ar-SA"/>
          <w:color w:val="111111"/>
          <w:sz w:val="28"/>
          <w:szCs w:val="28"/>
          <w:rtl/>
        </w:rPr>
        <w:t xml:space="preserve">1438 . مغنى اللبيب عن كتب الاعاريب(نحو)</w:t>
      </w:r>
    </w:p>
    <w:p>
      <w:pPr>
        <w:pStyle w:val="BookText"/>
      </w:pPr>
      <w:r>
        <w:rPr>
          <w:rFonts w:ascii="Amiri" w:hAnsi="Amiri" w:eastAsia="Amiri" w:cs="Amiri"/>
          <w:lang w:bidi="ar-SA"/>
          <w:color w:val="111111"/>
          <w:sz w:val="28"/>
          <w:szCs w:val="28"/>
          <w:rtl/>
        </w:rPr>
        <w:t xml:space="preserve">از : ابن هشام انصارى ، جمال‌الدين عبداللّه بن يوسف (761ق)</w:t>
      </w:r>
    </w:p>
    <w:p>
      <w:pPr>
        <w:pStyle w:val="BookText"/>
      </w:pPr>
      <w:r>
        <w:rPr>
          <w:rFonts w:ascii="IRNazanin" w:hAnsi="IRNazanin" w:eastAsia="IRNazanin" w:cs="IRNazanin"/>
          <w:lang w:bidi="fa-IR"/>
          <w:color w:val="111111"/>
          <w:sz w:val="28"/>
          <w:szCs w:val="28"/>
          <w:rtl/>
        </w:rPr>
        <w:t xml:space="preserve">مشار عربى 877</w:t>
      </w:r>
    </w:p>
    <w:p>
      <w:pPr>
        <w:pStyle w:val="BookText"/>
      </w:pPr>
      <w:r>
        <w:rPr>
          <w:rFonts w:ascii="Amiri" w:hAnsi="Amiri" w:eastAsia="Amiri" w:cs="Amiri"/>
          <w:lang w:bidi="ar-SA"/>
          <w:color w:val="111111"/>
          <w:sz w:val="28"/>
          <w:szCs w:val="28"/>
          <w:rtl/>
        </w:rPr>
        <w:t xml:space="preserve">بدون نام كاتب ، 1293ق ، مطبعه محمد تقى ، به اهتمام محمد على بن محمد حسين خراسانى ، رحلى ، بدون صفحه شمار . [ ش 1/768 و 2/768 و 4038] .</w:t>
      </w:r>
    </w:p>
    <w:p>
      <w:pPr>
        <w:pStyle w:val="BookText"/>
      </w:pPr>
      <w:r>
        <w:rPr>
          <w:rFonts w:ascii="Amiri" w:hAnsi="Amiri" w:eastAsia="Amiri" w:cs="Amiri"/>
          <w:lang w:bidi="ar-SA"/>
          <w:color w:val="111111"/>
          <w:sz w:val="28"/>
          <w:szCs w:val="28"/>
          <w:rtl/>
        </w:rPr>
        <w:t xml:space="preserve">محمد حسن بن حسين همدانى ، تهران ، 1273ق ، رحلى ، 314ص . [ ش 767 و 841 و 1925] .</w:t>
      </w:r>
    </w:p>
    <w:p>
      <w:pPr>
        <w:pStyle w:val="BookText"/>
      </w:pPr>
      <w:r>
        <w:rPr>
          <w:rFonts w:ascii="IRNazanin" w:hAnsi="IRNazanin" w:eastAsia="IRNazanin" w:cs="IRNazanin"/>
          <w:lang w:bidi="fa-IR"/>
          <w:color w:val="111111"/>
          <w:sz w:val="28"/>
          <w:szCs w:val="28"/>
          <w:rtl/>
        </w:rPr>
        <w:t xml:space="preserve">محمدرضا بن على‌اكبر خوانسارى ، 1274 ق ، در اول آن كتاب قواعدالاعراب مؤلف چاپ شده است ، وزيرى بزرگ ، 314ص [ ش 5221] .</w:t>
      </w:r>
    </w:p>
    <w:p>
      <w:pPr>
        <w:pStyle w:val="BookText"/>
      </w:pPr>
      <w:r>
        <w:rPr>
          <w:rFonts w:ascii="Amiri" w:hAnsi="Amiri" w:eastAsia="Amiri" w:cs="Amiri"/>
          <w:lang w:bidi="ar-SA"/>
          <w:color w:val="111111"/>
          <w:sz w:val="28"/>
          <w:szCs w:val="28"/>
          <w:rtl/>
        </w:rPr>
        <w:t xml:space="preserve">محمّد رحيم بن محمّد تقى تبريزى ، 1284 ق ، مطبعه حاج ابراهيم ، رحلى ، 367ص [ ش 3653] .</w:t>
      </w:r>
    </w:p>
    <w:p>
      <w:pPr>
        <w:pStyle w:val="BookText"/>
      </w:pPr>
      <w:r>
        <w:rPr>
          <w:rFonts w:ascii="Amiri" w:hAnsi="Amiri" w:eastAsia="Amiri" w:cs="Amiri"/>
          <w:lang w:bidi="ar-SA"/>
          <w:color w:val="111111"/>
          <w:sz w:val="28"/>
          <w:szCs w:val="28"/>
          <w:rtl/>
        </w:rPr>
        <w:t xml:space="preserve">عبدالرحيم بن محمّد تقى تبريزى ، 1300 ق ، مطبعه حاجى ابراهيم ، رحلى ، 366ص [ ش 1669 و 6517] .</w:t>
      </w:r>
    </w:p>
    <w:p>
      <w:pPr>
        <w:pStyle w:val="BookText"/>
      </w:pPr>
      <w:r>
        <w:rPr>
          <w:rFonts w:ascii="IRNazanin" w:hAnsi="IRNazanin" w:eastAsia="IRNazanin" w:cs="IRNazanin"/>
          <w:lang w:bidi="fa-IR"/>
          <w:color w:val="111111"/>
          <w:sz w:val="28"/>
          <w:szCs w:val="28"/>
          <w:rtl/>
        </w:rPr>
        <w:t xml:space="preserve">ص: 442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عبدالرحيم بن محمّد تقى تبريزى ، 1292 ق ، افست در سال 1374 ق به وسيله تهران ، مطبعه علميه اسلاميه ، رحلى ، 367ص [ ش 10496 و 22428] .</w:t>
      </w:r>
    </w:p>
    <w:p>
      <w:pPr>
        <w:pStyle w:val="BookText"/>
      </w:pPr>
      <w:r>
        <w:rPr>
          <w:rFonts w:ascii="Amiri" w:hAnsi="Amiri" w:eastAsia="Amiri" w:cs="Amiri"/>
          <w:lang w:bidi="ar-SA"/>
          <w:color w:val="111111"/>
          <w:sz w:val="28"/>
          <w:szCs w:val="28"/>
          <w:rtl/>
        </w:rPr>
        <w:t xml:space="preserve">1439 . مفاتيح الاصول(اصول فقه)</w:t>
      </w:r>
    </w:p>
    <w:p>
      <w:pPr>
        <w:pStyle w:val="BookText"/>
      </w:pPr>
      <w:r>
        <w:rPr>
          <w:rFonts w:ascii="Amiri" w:hAnsi="Amiri" w:eastAsia="Amiri" w:cs="Amiri"/>
          <w:lang w:bidi="ar-SA"/>
          <w:color w:val="111111"/>
          <w:sz w:val="28"/>
          <w:szCs w:val="28"/>
          <w:rtl/>
        </w:rPr>
        <w:t xml:space="preserve">از : سيدمجاهد ، سيدمحمد بن على بن محمد طباطبايى (1242ق)</w:t>
      </w:r>
    </w:p>
    <w:p>
      <w:pPr>
        <w:pStyle w:val="BookText"/>
      </w:pPr>
      <w:r>
        <w:rPr>
          <w:rFonts w:ascii="IRNazanin" w:hAnsi="IRNazanin" w:eastAsia="IRNazanin" w:cs="IRNazanin"/>
          <w:lang w:bidi="fa-IR"/>
          <w:color w:val="111111"/>
          <w:sz w:val="28"/>
          <w:szCs w:val="28"/>
          <w:rtl/>
        </w:rPr>
        <w:t xml:space="preserve">التراث العربى 5/166</w:t>
      </w:r>
    </w:p>
    <w:p>
      <w:pPr>
        <w:pStyle w:val="BookText"/>
      </w:pPr>
      <w:r>
        <w:rPr>
          <w:rFonts w:ascii="Amiri" w:hAnsi="Amiri" w:eastAsia="Amiri" w:cs="Amiri"/>
          <w:lang w:bidi="ar-SA"/>
          <w:color w:val="111111"/>
          <w:sz w:val="28"/>
          <w:szCs w:val="28"/>
          <w:rtl/>
        </w:rPr>
        <w:t xml:space="preserve">بدون نام كاتب ، 1296 ق ، مطبعه كربلايى محمدحسين ، رحلى ، 807ص [ ش1024 و 1849 و 2610 و 4917] .</w:t>
      </w:r>
    </w:p>
    <w:p>
      <w:pPr>
        <w:pStyle w:val="BookText"/>
      </w:pPr>
      <w:r>
        <w:rPr>
          <w:rFonts w:ascii="Amiri" w:hAnsi="Amiri" w:eastAsia="Amiri" w:cs="Amiri"/>
          <w:lang w:bidi="ar-SA"/>
          <w:color w:val="111111"/>
          <w:sz w:val="28"/>
          <w:szCs w:val="28"/>
          <w:rtl/>
        </w:rPr>
        <w:t xml:space="preserve">1440 . مفاتيح العلوم(ادبيات)</w:t>
      </w:r>
    </w:p>
    <w:p>
      <w:pPr>
        <w:pStyle w:val="BookText"/>
      </w:pPr>
      <w:r>
        <w:rPr>
          <w:rFonts w:ascii="Amiri" w:hAnsi="Amiri" w:eastAsia="Amiri" w:cs="Amiri"/>
          <w:lang w:bidi="ar-SA"/>
          <w:color w:val="111111"/>
          <w:sz w:val="28"/>
          <w:szCs w:val="28"/>
          <w:rtl/>
        </w:rPr>
        <w:t xml:space="preserve">از : محمد بن احمد بن يوسف كاتب خوارزمى (387ق)</w:t>
      </w:r>
    </w:p>
    <w:p>
      <w:pPr>
        <w:pStyle w:val="BookText"/>
      </w:pPr>
      <w:r>
        <w:rPr>
          <w:rFonts w:ascii="Amiri" w:hAnsi="Amiri" w:eastAsia="Amiri" w:cs="Amiri"/>
          <w:lang w:bidi="ar-SA"/>
          <w:color w:val="111111"/>
          <w:sz w:val="28"/>
          <w:szCs w:val="28"/>
          <w:rtl/>
        </w:rPr>
        <w:t xml:space="preserve">معجم المطبوعات العربية و المعربة 1/839</w:t>
      </w:r>
    </w:p>
    <w:p>
      <w:pPr>
        <w:pStyle w:val="BookText"/>
      </w:pPr>
      <w:r>
        <w:rPr>
          <w:rFonts w:ascii="Amiri" w:hAnsi="Amiri" w:eastAsia="Amiri" w:cs="Amiri"/>
          <w:lang w:bidi="ar-SA"/>
          <w:color w:val="111111"/>
          <w:sz w:val="28"/>
          <w:szCs w:val="28"/>
          <w:rtl/>
        </w:rPr>
        <w:t xml:space="preserve">سربى ، مصر ، مطبعة الشرق ، 1342ق ، به انضمام كتاب الطواسين صحافى شده است ، وزيرى ، 220+154ص . [ ش 738] .</w:t>
      </w:r>
    </w:p>
    <w:p>
      <w:pPr>
        <w:pStyle w:val="BookText"/>
      </w:pPr>
      <w:r>
        <w:rPr>
          <w:rFonts w:ascii="Amiri" w:hAnsi="Amiri" w:eastAsia="Amiri" w:cs="Amiri"/>
          <w:lang w:bidi="ar-SA"/>
          <w:color w:val="111111"/>
          <w:sz w:val="28"/>
          <w:szCs w:val="28"/>
          <w:rtl/>
        </w:rPr>
        <w:t xml:space="preserve">1441 . مفاتيح العلوم(ادبيات)</w:t>
      </w:r>
    </w:p>
    <w:p>
      <w:pPr>
        <w:pStyle w:val="BookText"/>
      </w:pPr>
      <w:r>
        <w:rPr>
          <w:rFonts w:ascii="Amiri" w:hAnsi="Amiri" w:eastAsia="Amiri" w:cs="Amiri"/>
          <w:lang w:bidi="ar-SA"/>
          <w:color w:val="111111"/>
          <w:sz w:val="28"/>
          <w:szCs w:val="28"/>
          <w:rtl/>
        </w:rPr>
        <w:t xml:space="preserve">از : ابو يعقوب يوسف بن ابى بكر سكاكى (626ق)</w:t>
      </w:r>
    </w:p>
    <w:p>
      <w:pPr>
        <w:pStyle w:val="BookText"/>
      </w:pPr>
      <w:r>
        <w:rPr>
          <w:rFonts w:ascii="IRNazanin" w:hAnsi="IRNazanin" w:eastAsia="IRNazanin" w:cs="IRNazanin"/>
          <w:lang w:bidi="fa-IR"/>
          <w:color w:val="111111"/>
          <w:sz w:val="28"/>
          <w:szCs w:val="28"/>
          <w:rtl/>
        </w:rPr>
        <w:t xml:space="preserve">التراث العربى 5/177</w:t>
      </w:r>
    </w:p>
    <w:p>
      <w:pPr>
        <w:pStyle w:val="BookText"/>
      </w:pPr>
      <w:r>
        <w:rPr>
          <w:rFonts w:ascii="IRNazanin" w:hAnsi="IRNazanin" w:eastAsia="IRNazanin" w:cs="IRNazanin"/>
          <w:lang w:bidi="fa-IR"/>
          <w:color w:val="111111"/>
          <w:sz w:val="28"/>
          <w:szCs w:val="28"/>
          <w:rtl/>
        </w:rPr>
        <w:t xml:space="preserve">سربى ، مصر ، المطبعة الادبية ، به انضمام اتمام الدرايه سيوطى ، وزيرى بزرگ ، 319ص . [ ش 1240] .</w:t>
      </w:r>
    </w:p>
    <w:p>
      <w:pPr>
        <w:pStyle w:val="BookText"/>
      </w:pPr>
      <w:r>
        <w:rPr>
          <w:rFonts w:ascii="Amiri" w:hAnsi="Amiri" w:eastAsia="Amiri" w:cs="Amiri"/>
          <w:lang w:bidi="ar-SA"/>
          <w:color w:val="111111"/>
          <w:sz w:val="28"/>
          <w:szCs w:val="28"/>
          <w:rtl/>
        </w:rPr>
        <w:t xml:space="preserve">1442 . مفاتيح الغيب(فلسفه)</w:t>
      </w:r>
    </w:p>
    <w:p>
      <w:pPr>
        <w:pStyle w:val="BookText"/>
      </w:pPr>
      <w:r>
        <w:rPr>
          <w:rFonts w:ascii="Amiri" w:hAnsi="Amiri" w:eastAsia="Amiri" w:cs="Amiri"/>
          <w:lang w:bidi="ar-SA"/>
          <w:color w:val="111111"/>
          <w:sz w:val="28"/>
          <w:szCs w:val="28"/>
          <w:rtl/>
        </w:rPr>
        <w:t xml:space="preserve">از : ملاصدرا صدرالدين محمد بن ابراهيم شيرازى (1050ق)</w:t>
      </w:r>
    </w:p>
    <w:p>
      <w:pPr>
        <w:pStyle w:val="BookText"/>
      </w:pPr>
      <w:r>
        <w:rPr>
          <w:rFonts w:ascii="IRNazanin" w:hAnsi="IRNazanin" w:eastAsia="IRNazanin" w:cs="IRNazanin"/>
          <w:lang w:bidi="fa-IR"/>
          <w:color w:val="111111"/>
          <w:sz w:val="28"/>
          <w:szCs w:val="28"/>
          <w:rtl/>
        </w:rPr>
        <w:t xml:space="preserve">مشار عربى 879</w:t>
      </w:r>
    </w:p>
    <w:p>
      <w:pPr>
        <w:pStyle w:val="BookText"/>
      </w:pPr>
      <w:r>
        <w:rPr>
          <w:rFonts w:ascii="IRNazanin" w:hAnsi="IRNazanin" w:eastAsia="IRNazanin" w:cs="IRNazanin"/>
          <w:lang w:bidi="fa-IR"/>
          <w:color w:val="111111"/>
          <w:sz w:val="28"/>
          <w:szCs w:val="28"/>
          <w:rtl/>
        </w:rPr>
        <w:t xml:space="preserve">در آخر شرح اصول كافى مؤلف چاپ شده است . [ ش 560 و 18037] .</w:t>
      </w:r>
    </w:p>
    <w:p>
      <w:pPr>
        <w:pStyle w:val="BookText"/>
      </w:pPr>
      <w:r>
        <w:rPr>
          <w:rFonts w:ascii="IRNazanin" w:hAnsi="IRNazanin" w:eastAsia="IRNazanin" w:cs="IRNazanin"/>
          <w:lang w:bidi="fa-IR"/>
          <w:color w:val="111111"/>
          <w:sz w:val="28"/>
          <w:szCs w:val="28"/>
          <w:rtl/>
        </w:rPr>
        <w:t xml:space="preserve">ص: 443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1443 . مفاتيح الغيب (تفسير كبير) (تفسير)</w:t>
      </w:r>
    </w:p>
    <w:p>
      <w:pPr>
        <w:pStyle w:val="BookText"/>
      </w:pPr>
      <w:r>
        <w:rPr>
          <w:rFonts w:ascii="Amiri" w:hAnsi="Amiri" w:eastAsia="Amiri" w:cs="Amiri"/>
          <w:lang w:bidi="ar-SA"/>
          <w:color w:val="111111"/>
          <w:sz w:val="28"/>
          <w:szCs w:val="28"/>
          <w:rtl/>
        </w:rPr>
        <w:t xml:space="preserve">از : فخرالدين محمد بن عمر رازى (606ق)</w:t>
      </w:r>
    </w:p>
    <w:p>
      <w:pPr>
        <w:pStyle w:val="BookText"/>
      </w:pPr>
      <w:r>
        <w:rPr>
          <w:rFonts w:ascii="IRNazanin" w:hAnsi="IRNazanin" w:eastAsia="IRNazanin" w:cs="IRNazanin"/>
          <w:lang w:bidi="fa-IR"/>
          <w:color w:val="111111"/>
          <w:sz w:val="28"/>
          <w:szCs w:val="28"/>
          <w:rtl/>
        </w:rPr>
        <w:t xml:space="preserve">التراث العربى 5/169</w:t>
      </w:r>
    </w:p>
    <w:p>
      <w:pPr>
        <w:pStyle w:val="BookText"/>
      </w:pPr>
      <w:r>
        <w:rPr>
          <w:rFonts w:ascii="Amiri" w:hAnsi="Amiri" w:eastAsia="Amiri" w:cs="Amiri"/>
          <w:lang w:bidi="ar-SA"/>
          <w:color w:val="111111"/>
          <w:sz w:val="28"/>
          <w:szCs w:val="28"/>
          <w:rtl/>
        </w:rPr>
        <w:t xml:space="preserve">سربى ، استانبول ، شركت صحافيه عثمانيه (دارالطباعة عامرة) ، 1307ق ، در هشت جلد . [ دو دوره ، دوره اول ش 221 تا 228 ، دوره دوم ش 6537 تا 6542 و ش 6592 و 6593] .</w:t>
      </w:r>
    </w:p>
    <w:p>
      <w:pPr>
        <w:pStyle w:val="BookText"/>
      </w:pPr>
      <w:r>
        <w:rPr>
          <w:rFonts w:ascii="IRNazanin" w:hAnsi="IRNazanin" w:eastAsia="IRNazanin" w:cs="IRNazanin"/>
          <w:lang w:bidi="fa-IR"/>
          <w:color w:val="111111"/>
          <w:sz w:val="28"/>
          <w:szCs w:val="28"/>
          <w:rtl/>
        </w:rPr>
        <w:t xml:space="preserve">1444 . مفتاح باب الابواب (اعتقادات)</w:t>
      </w:r>
    </w:p>
    <w:p>
      <w:pPr>
        <w:pStyle w:val="BookText"/>
      </w:pPr>
      <w:r>
        <w:rPr>
          <w:rFonts w:ascii="Amiri" w:hAnsi="Amiri" w:eastAsia="Amiri" w:cs="Amiri"/>
          <w:lang w:bidi="ar-SA"/>
          <w:color w:val="111111"/>
          <w:sz w:val="28"/>
          <w:szCs w:val="28"/>
          <w:rtl/>
        </w:rPr>
        <w:t xml:space="preserve">از : دكتر ميرزا محمد مهدى خان رئيس الحكماء تبريزى بن محمد تقى (1333ق)</w:t>
      </w:r>
    </w:p>
    <w:p>
      <w:pPr>
        <w:pStyle w:val="BookText"/>
      </w:pPr>
      <w:r>
        <w:rPr>
          <w:rFonts w:ascii="IRNazanin" w:hAnsi="IRNazanin" w:eastAsia="IRNazanin" w:cs="IRNazanin"/>
          <w:lang w:bidi="fa-IR"/>
          <w:color w:val="111111"/>
          <w:sz w:val="28"/>
          <w:szCs w:val="28"/>
          <w:rtl/>
        </w:rPr>
        <w:t xml:space="preserve">مشار عربى 880</w:t>
      </w:r>
    </w:p>
    <w:p>
      <w:pPr>
        <w:pStyle w:val="BookText"/>
      </w:pPr>
      <w:r>
        <w:rPr>
          <w:rFonts w:ascii="Amiri" w:hAnsi="Amiri" w:eastAsia="Amiri" w:cs="Amiri"/>
          <w:lang w:bidi="ar-SA"/>
          <w:color w:val="111111"/>
          <w:sz w:val="28"/>
          <w:szCs w:val="28"/>
          <w:rtl/>
        </w:rPr>
        <w:t xml:space="preserve">سربى ، مصر ، مطبعة مجلة المنار ، 1321ق ، رقعى ، 440ص . [ ش 700] .</w:t>
      </w:r>
    </w:p>
    <w:p>
      <w:pPr>
        <w:pStyle w:val="BookText"/>
      </w:pPr>
      <w:r>
        <w:rPr>
          <w:rFonts w:ascii="Amiri" w:hAnsi="Amiri" w:eastAsia="Amiri" w:cs="Amiri"/>
          <w:lang w:bidi="ar-SA"/>
          <w:color w:val="111111"/>
          <w:sz w:val="28"/>
          <w:szCs w:val="28"/>
          <w:rtl/>
        </w:rPr>
        <w:t xml:space="preserve">1445 . مفتاح الحُسّاب(حساب)</w:t>
      </w:r>
    </w:p>
    <w:p>
      <w:pPr>
        <w:pStyle w:val="BookText"/>
      </w:pPr>
      <w:r>
        <w:rPr>
          <w:rFonts w:ascii="Amiri" w:hAnsi="Amiri" w:eastAsia="Amiri" w:cs="Amiri"/>
          <w:lang w:bidi="ar-SA"/>
          <w:color w:val="111111"/>
          <w:sz w:val="28"/>
          <w:szCs w:val="28"/>
          <w:rtl/>
        </w:rPr>
        <w:t xml:space="preserve">از : غياث‌الدين جمشيد بن مسعود كاشانى (841ق)</w:t>
      </w:r>
    </w:p>
    <w:p>
      <w:pPr>
        <w:pStyle w:val="BookText"/>
      </w:pPr>
      <w:r>
        <w:rPr>
          <w:rFonts w:ascii="IRNazanin" w:hAnsi="IRNazanin" w:eastAsia="IRNazanin" w:cs="IRNazanin"/>
          <w:lang w:bidi="fa-IR"/>
          <w:color w:val="111111"/>
          <w:sz w:val="28"/>
          <w:szCs w:val="28"/>
          <w:rtl/>
        </w:rPr>
        <w:t xml:space="preserve">مشار عربى 880</w:t>
      </w:r>
    </w:p>
    <w:p>
      <w:pPr>
        <w:pStyle w:val="BookText"/>
      </w:pPr>
      <w:r>
        <w:rPr>
          <w:rFonts w:ascii="Amiri" w:hAnsi="Amiri" w:eastAsia="Amiri" w:cs="Amiri"/>
          <w:lang w:bidi="ar-SA"/>
          <w:color w:val="111111"/>
          <w:sz w:val="28"/>
          <w:szCs w:val="28"/>
          <w:rtl/>
        </w:rPr>
        <w:t xml:space="preserve">فرج‌اللّه حسينى ، 1306 ق ، خشتى ، 313ص [ ش 714] .</w:t>
      </w:r>
    </w:p>
    <w:p>
      <w:pPr>
        <w:pStyle w:val="BookText"/>
      </w:pPr>
      <w:r>
        <w:rPr>
          <w:rFonts w:ascii="Amiri" w:hAnsi="Amiri" w:eastAsia="Amiri" w:cs="Amiri"/>
          <w:lang w:bidi="ar-SA"/>
          <w:color w:val="111111"/>
          <w:sz w:val="28"/>
          <w:szCs w:val="28"/>
          <w:rtl/>
        </w:rPr>
        <w:t xml:space="preserve">1446 . مفتاح الكرامة فى شرح قواعد العلامة(فقه)</w:t>
      </w:r>
    </w:p>
    <w:p>
      <w:pPr>
        <w:pStyle w:val="BookText"/>
      </w:pPr>
      <w:r>
        <w:rPr>
          <w:rFonts w:ascii="Amiri" w:hAnsi="Amiri" w:eastAsia="Amiri" w:cs="Amiri"/>
          <w:lang w:bidi="ar-SA"/>
          <w:color w:val="111111"/>
          <w:sz w:val="28"/>
          <w:szCs w:val="28"/>
          <w:rtl/>
        </w:rPr>
        <w:t xml:space="preserve">متن از : علامه حلى حسن بن يوسف بن مطهر(726ق)</w:t>
      </w:r>
    </w:p>
    <w:p>
      <w:pPr>
        <w:pStyle w:val="BookText"/>
      </w:pPr>
      <w:r>
        <w:rPr>
          <w:rFonts w:ascii="Amiri" w:hAnsi="Amiri" w:eastAsia="Amiri" w:cs="Amiri"/>
          <w:lang w:bidi="ar-SA"/>
          <w:color w:val="111111"/>
          <w:sz w:val="28"/>
          <w:szCs w:val="28"/>
          <w:rtl/>
        </w:rPr>
        <w:t xml:space="preserve">شرح از : محمدجواد بن محمد حسينى عاملى (1226ق)</w:t>
      </w:r>
    </w:p>
    <w:p>
      <w:pPr>
        <w:pStyle w:val="BookText"/>
      </w:pPr>
      <w:r>
        <w:rPr>
          <w:rFonts w:ascii="IRNazanin" w:hAnsi="IRNazanin" w:eastAsia="IRNazanin" w:cs="IRNazanin"/>
          <w:lang w:bidi="fa-IR"/>
          <w:color w:val="111111"/>
          <w:sz w:val="28"/>
          <w:szCs w:val="28"/>
          <w:rtl/>
        </w:rPr>
        <w:t xml:space="preserve">مشار عربى 881 ؛ التراث العربى 5/180</w:t>
      </w:r>
    </w:p>
    <w:p>
      <w:pPr>
        <w:pStyle w:val="BookText"/>
      </w:pPr>
      <w:r>
        <w:rPr>
          <w:rFonts w:ascii="Amiri" w:hAnsi="Amiri" w:eastAsia="Amiri" w:cs="Amiri"/>
          <w:lang w:bidi="ar-SA"/>
          <w:color w:val="111111"/>
          <w:sz w:val="28"/>
          <w:szCs w:val="28"/>
          <w:rtl/>
        </w:rPr>
        <w:t xml:space="preserve">سربى ، مصر ، قاهره ، مطبعه الشورى لصاحبها محمد عبدالرحيم ، 1326ق ، رحلى ، در هشت جلد:</w:t>
      </w:r>
    </w:p>
    <w:p>
      <w:pPr>
        <w:pStyle w:val="BookText"/>
      </w:pPr>
      <w:r>
        <w:rPr>
          <w:rFonts w:ascii="IRNazanin" w:hAnsi="IRNazanin" w:eastAsia="IRNazanin" w:cs="IRNazanin"/>
          <w:lang w:bidi="fa-IR"/>
          <w:color w:val="111111"/>
          <w:sz w:val="28"/>
          <w:szCs w:val="28"/>
          <w:rtl/>
        </w:rPr>
        <w:t xml:space="preserve">جلد اول: 584ص . [ ش 1244] .</w:t>
      </w:r>
    </w:p>
    <w:p>
      <w:pPr>
        <w:pStyle w:val="BookText"/>
      </w:pPr>
      <w:r>
        <w:rPr>
          <w:rFonts w:ascii="Amiri" w:hAnsi="Amiri" w:eastAsia="Amiri" w:cs="Amiri"/>
          <w:lang w:bidi="ar-SA"/>
          <w:color w:val="111111"/>
          <w:sz w:val="28"/>
          <w:szCs w:val="28"/>
          <w:rtl/>
        </w:rPr>
        <w:t xml:space="preserve">جلد دوم: كتاب الصلوة ، 504 + 15ص . [ ش 758 و 1245] .</w:t>
      </w:r>
    </w:p>
    <w:p>
      <w:pPr>
        <w:pStyle w:val="BookText"/>
      </w:pPr>
      <w:r>
        <w:rPr>
          <w:rFonts w:ascii="IRNazanin" w:hAnsi="IRNazanin" w:eastAsia="IRNazanin" w:cs="IRNazanin"/>
          <w:lang w:bidi="fa-IR"/>
          <w:color w:val="111111"/>
          <w:sz w:val="28"/>
          <w:szCs w:val="28"/>
          <w:rtl/>
        </w:rPr>
        <w:t xml:space="preserve">جلد سوم: 135 + 605 [ ش 757] .</w:t>
      </w:r>
    </w:p>
    <w:p>
      <w:pPr>
        <w:pStyle w:val="BookText"/>
      </w:pPr>
      <w:r>
        <w:rPr>
          <w:rFonts w:ascii="IRNazanin" w:hAnsi="IRNazanin" w:eastAsia="IRNazanin" w:cs="IRNazanin"/>
          <w:lang w:bidi="fa-IR"/>
          <w:color w:val="111111"/>
          <w:sz w:val="28"/>
          <w:szCs w:val="28"/>
          <w:rtl/>
        </w:rPr>
        <w:t xml:space="preserve">ص: 444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چهارم: در اين كتابخانه وجود ندارد .</w:t>
      </w:r>
    </w:p>
    <w:p>
      <w:pPr>
        <w:pStyle w:val="BookText"/>
      </w:pPr>
      <w:r>
        <w:rPr>
          <w:rFonts w:ascii="IRNazanin" w:hAnsi="IRNazanin" w:eastAsia="IRNazanin" w:cs="IRNazanin"/>
          <w:lang w:bidi="fa-IR"/>
          <w:color w:val="111111"/>
          <w:sz w:val="28"/>
          <w:szCs w:val="28"/>
          <w:rtl/>
        </w:rPr>
        <w:t xml:space="preserve">جلد پنجم: كتاب الدين تا كتاب الصلح ، 520ص . [ ش 760 و 1246 6389] .</w:t>
      </w:r>
    </w:p>
    <w:p>
      <w:pPr>
        <w:pStyle w:val="BookText"/>
      </w:pPr>
      <w:r>
        <w:rPr>
          <w:rFonts w:ascii="Amiri" w:hAnsi="Amiri" w:eastAsia="Amiri" w:cs="Amiri"/>
          <w:lang w:bidi="ar-SA"/>
          <w:color w:val="111111"/>
          <w:sz w:val="28"/>
          <w:szCs w:val="28"/>
          <w:rtl/>
        </w:rPr>
        <w:t xml:space="preserve">جلد ششم: در اين كتابخانه وجود ندارد .</w:t>
      </w:r>
    </w:p>
    <w:p>
      <w:pPr>
        <w:pStyle w:val="BookText"/>
      </w:pPr>
      <w:r>
        <w:rPr>
          <w:rFonts w:ascii="Amiri" w:hAnsi="Amiri" w:eastAsia="Amiri" w:cs="Amiri"/>
          <w:lang w:bidi="ar-SA"/>
          <w:color w:val="111111"/>
          <w:sz w:val="28"/>
          <w:szCs w:val="28"/>
          <w:rtl/>
        </w:rPr>
        <w:t xml:space="preserve">جلد هفتم: احياء الاموات تا آخر وكاله ، 670ص . [ ش 759 و 1247] .</w:t>
      </w:r>
    </w:p>
    <w:p>
      <w:pPr>
        <w:pStyle w:val="BookText"/>
      </w:pPr>
      <w:r>
        <w:rPr>
          <w:rFonts w:ascii="Amiri" w:hAnsi="Amiri" w:eastAsia="Amiri" w:cs="Amiri"/>
          <w:lang w:bidi="ar-SA"/>
          <w:color w:val="111111"/>
          <w:sz w:val="28"/>
          <w:szCs w:val="28"/>
          <w:rtl/>
        </w:rPr>
        <w:t xml:space="preserve">جلد هشتم:الفرائض و المواريث ، 314ص [ ش 756 و 1248 و 6386] .</w:t>
      </w:r>
    </w:p>
    <w:p>
      <w:pPr>
        <w:pStyle w:val="BookText"/>
      </w:pPr>
      <w:r>
        <w:rPr>
          <w:rFonts w:ascii="IRNazanin" w:hAnsi="IRNazanin" w:eastAsia="IRNazanin" w:cs="IRNazanin"/>
          <w:lang w:bidi="fa-IR"/>
          <w:color w:val="111111"/>
          <w:sz w:val="28"/>
          <w:szCs w:val="28"/>
          <w:rtl/>
        </w:rPr>
        <w:t xml:space="preserve">سربى ، تهران ، مطبعه رنگين ، 1377ش ، رحلى ، در ده جلد:</w:t>
      </w:r>
    </w:p>
    <w:p>
      <w:pPr>
        <w:pStyle w:val="BookText"/>
      </w:pPr>
      <w:r>
        <w:rPr>
          <w:rFonts w:ascii="Amiri" w:hAnsi="Amiri" w:eastAsia="Amiri" w:cs="Amiri"/>
          <w:lang w:bidi="ar-SA"/>
          <w:color w:val="111111"/>
          <w:sz w:val="28"/>
          <w:szCs w:val="28"/>
          <w:rtl/>
        </w:rPr>
        <w:t xml:space="preserve">در اين كتابخانه فقط سه جلد آن موجود است:</w:t>
      </w:r>
    </w:p>
    <w:p>
      <w:pPr>
        <w:pStyle w:val="BookText"/>
      </w:pPr>
      <w:r>
        <w:rPr>
          <w:rFonts w:ascii="IRNazanin" w:hAnsi="IRNazanin" w:eastAsia="IRNazanin" w:cs="IRNazanin"/>
          <w:lang w:bidi="fa-IR"/>
          <w:color w:val="111111"/>
          <w:sz w:val="28"/>
          <w:szCs w:val="28"/>
          <w:rtl/>
        </w:rPr>
        <w:t xml:space="preserve">جلد هفتم: 696ص . [ ش 6491] .</w:t>
      </w:r>
    </w:p>
    <w:p>
      <w:pPr>
        <w:pStyle w:val="BookText"/>
      </w:pPr>
      <w:r>
        <w:rPr>
          <w:rFonts w:ascii="IRNazanin" w:hAnsi="IRNazanin" w:eastAsia="IRNazanin" w:cs="IRNazanin"/>
          <w:lang w:bidi="fa-IR"/>
          <w:color w:val="111111"/>
          <w:sz w:val="28"/>
          <w:szCs w:val="28"/>
          <w:rtl/>
        </w:rPr>
        <w:t xml:space="preserve">جلد نهم : 585ص . [ ش 6485 و 19612] .</w:t>
      </w:r>
    </w:p>
    <w:p>
      <w:pPr>
        <w:pStyle w:val="BookText"/>
      </w:pPr>
      <w:r>
        <w:rPr>
          <w:rFonts w:ascii="Amiri" w:hAnsi="Amiri" w:eastAsia="Amiri" w:cs="Amiri"/>
          <w:lang w:bidi="ar-SA"/>
          <w:color w:val="111111"/>
          <w:sz w:val="28"/>
          <w:szCs w:val="28"/>
          <w:rtl/>
        </w:rPr>
        <w:t xml:space="preserve">جلد دهم : كتاب القضاء به ضميمه تعليقه مؤلف بر كتاب قصاص كشف اللثام فاضل هندى ، 513+215ص . [ ش 6486 و 19656] .</w:t>
      </w:r>
    </w:p>
    <w:p>
      <w:pPr>
        <w:pStyle w:val="BookText"/>
      </w:pPr>
      <w:r>
        <w:rPr>
          <w:rFonts w:ascii="Amiri" w:hAnsi="Amiri" w:eastAsia="Amiri" w:cs="Amiri"/>
          <w:lang w:bidi="ar-SA"/>
          <w:color w:val="111111"/>
          <w:sz w:val="28"/>
          <w:szCs w:val="28"/>
          <w:rtl/>
        </w:rPr>
        <w:t xml:space="preserve">سربى ، مصر ، قاهره ، مطبعه رضويه لصاحبها حاج محمد على رضا ، 1324ق ، رحلى ، در هشت جلد ، كه دو جلد از آن در اين كتابخانه موجود است:</w:t>
      </w:r>
    </w:p>
    <w:p>
      <w:pPr>
        <w:pStyle w:val="BookText"/>
      </w:pPr>
      <w:r>
        <w:rPr>
          <w:rFonts w:ascii="IRNazanin" w:hAnsi="IRNazanin" w:eastAsia="IRNazanin" w:cs="IRNazanin"/>
          <w:lang w:bidi="fa-IR"/>
          <w:color w:val="111111"/>
          <w:sz w:val="28"/>
          <w:szCs w:val="28"/>
          <w:rtl/>
        </w:rPr>
        <w:t xml:space="preserve">جلد اول: 584ص . [ ش 755 و 6401 و 6404] .</w:t>
      </w:r>
    </w:p>
    <w:p>
      <w:pPr>
        <w:pStyle w:val="BookText"/>
      </w:pPr>
      <w:r>
        <w:rPr>
          <w:rFonts w:ascii="Amiri" w:hAnsi="Amiri" w:eastAsia="Amiri" w:cs="Amiri"/>
          <w:lang w:bidi="ar-SA"/>
          <w:color w:val="111111"/>
          <w:sz w:val="28"/>
          <w:szCs w:val="28"/>
          <w:rtl/>
        </w:rPr>
        <w:t xml:space="preserve">جلد دوم : كتاب المتاجر ، 788ص . [ ش 761 و 6400] .</w:t>
      </w:r>
    </w:p>
    <w:p>
      <w:pPr>
        <w:pStyle w:val="BookText"/>
      </w:pPr>
      <w:r>
        <w:rPr>
          <w:rFonts w:ascii="IRNazanin" w:hAnsi="IRNazanin" w:eastAsia="IRNazanin" w:cs="IRNazanin"/>
          <w:lang w:bidi="fa-IR"/>
          <w:color w:val="111111"/>
          <w:sz w:val="28"/>
          <w:szCs w:val="28"/>
          <w:rtl/>
        </w:rPr>
        <w:t xml:space="preserve">جلد سوم: 135+605ص . [ ش 757] .</w:t>
      </w:r>
    </w:p>
    <w:p>
      <w:pPr>
        <w:pStyle w:val="BookText"/>
      </w:pPr>
      <w:r>
        <w:rPr>
          <w:rFonts w:ascii="Amiri" w:hAnsi="Amiri" w:eastAsia="Amiri" w:cs="Amiri"/>
          <w:lang w:bidi="ar-SA"/>
          <w:color w:val="111111"/>
          <w:sz w:val="28"/>
          <w:szCs w:val="28"/>
          <w:rtl/>
        </w:rPr>
        <w:t xml:space="preserve">سربى ، دمشق ، مطبعه الفيحاء ، 1331ق ، رحلى ، در هشت جلد ، كه دو جلد از آن در اين كتابخانه موجود است:</w:t>
      </w:r>
    </w:p>
    <w:p>
      <w:pPr>
        <w:pStyle w:val="BookText"/>
      </w:pPr>
      <w:r>
        <w:rPr>
          <w:rFonts w:ascii="IRNazanin" w:hAnsi="IRNazanin" w:eastAsia="IRNazanin" w:cs="IRNazanin"/>
          <w:lang w:bidi="fa-IR"/>
          <w:color w:val="111111"/>
          <w:sz w:val="28"/>
          <w:szCs w:val="28"/>
          <w:rtl/>
        </w:rPr>
        <w:t xml:space="preserve">جلد دوم : 443ص . [ ش 6571] .</w:t>
      </w:r>
    </w:p>
    <w:p>
      <w:pPr>
        <w:pStyle w:val="BookText"/>
      </w:pPr>
      <w:r>
        <w:rPr>
          <w:rFonts w:ascii="IRNazanin" w:hAnsi="IRNazanin" w:eastAsia="IRNazanin" w:cs="IRNazanin"/>
          <w:lang w:bidi="fa-IR"/>
          <w:color w:val="111111"/>
          <w:sz w:val="28"/>
          <w:szCs w:val="28"/>
          <w:rtl/>
        </w:rPr>
        <w:t xml:space="preserve">جلد ششم: 444ص . [ ش 754] .</w:t>
      </w:r>
    </w:p>
    <w:p>
      <w:pPr>
        <w:pStyle w:val="BookText"/>
      </w:pPr>
      <w:r>
        <w:rPr>
          <w:rFonts w:ascii="Amiri" w:hAnsi="Amiri" w:eastAsia="Amiri" w:cs="Amiri"/>
          <w:lang w:bidi="ar-SA"/>
          <w:color w:val="111111"/>
          <w:sz w:val="28"/>
          <w:szCs w:val="28"/>
          <w:rtl/>
        </w:rPr>
        <w:t xml:space="preserve">1447 . المفصل فى صنعة الاعراب (ادبيات)</w:t>
      </w:r>
    </w:p>
    <w:p>
      <w:pPr>
        <w:pStyle w:val="BookText"/>
      </w:pPr>
      <w:r>
        <w:rPr>
          <w:rFonts w:ascii="IRNazanin" w:hAnsi="IRNazanin" w:eastAsia="IRNazanin" w:cs="IRNazanin"/>
          <w:lang w:bidi="fa-IR"/>
          <w:color w:val="111111"/>
          <w:sz w:val="28"/>
          <w:szCs w:val="28"/>
          <w:rtl/>
        </w:rPr>
        <w:t xml:space="preserve">از : جار اللّه محمود بن عمر زمخشرى (538ق)</w:t>
      </w:r>
    </w:p>
    <w:p>
      <w:pPr>
        <w:pStyle w:val="BookText"/>
      </w:pPr>
      <w:r>
        <w:rPr>
          <w:rFonts w:ascii="IRNazanin" w:hAnsi="IRNazanin" w:eastAsia="IRNazanin" w:cs="IRNazanin"/>
          <w:lang w:bidi="fa-IR"/>
          <w:color w:val="111111"/>
          <w:sz w:val="28"/>
          <w:szCs w:val="28"/>
          <w:rtl/>
        </w:rPr>
        <w:t xml:space="preserve">التراث العربى 5/185</w:t>
      </w:r>
    </w:p>
    <w:p>
      <w:pPr>
        <w:pStyle w:val="BookText"/>
      </w:pPr>
      <w:r>
        <w:rPr>
          <w:rFonts w:ascii="Amiri" w:hAnsi="Amiri" w:eastAsia="Amiri" w:cs="Amiri"/>
          <w:lang w:bidi="ar-SA"/>
          <w:color w:val="111111"/>
          <w:sz w:val="28"/>
          <w:szCs w:val="28"/>
          <w:rtl/>
        </w:rPr>
        <w:t xml:space="preserve">بدون نام كاتب ، شيراز ، 1304ق ، 102ص . [ ش 723] .</w:t>
      </w:r>
    </w:p>
    <w:p>
      <w:pPr>
        <w:pStyle w:val="BookText"/>
      </w:pPr>
      <w:r>
        <w:rPr>
          <w:rFonts w:ascii="IRNazanin" w:hAnsi="IRNazanin" w:eastAsia="IRNazanin" w:cs="IRNazanin"/>
          <w:lang w:bidi="fa-IR"/>
          <w:color w:val="111111"/>
          <w:sz w:val="28"/>
          <w:szCs w:val="28"/>
          <w:rtl/>
        </w:rPr>
        <w:t xml:space="preserve">ص: 445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المفضّليّات ، ابوالعباس مفضل ضبى = ديوان المفضّليّات</w:t>
      </w:r>
    </w:p>
    <w:p>
      <w:pPr>
        <w:pStyle w:val="BookText"/>
      </w:pPr>
      <w:r>
        <w:rPr>
          <w:rFonts w:ascii="Amiri" w:hAnsi="Amiri" w:eastAsia="Amiri" w:cs="Amiri"/>
          <w:lang w:bidi="ar-SA"/>
          <w:color w:val="111111"/>
          <w:sz w:val="28"/>
          <w:szCs w:val="28"/>
          <w:rtl/>
        </w:rPr>
        <w:t xml:space="preserve">1448 . مقابس الانوار و نفايس الاسرار(فقه)</w:t>
      </w:r>
    </w:p>
    <w:p>
      <w:pPr>
        <w:pStyle w:val="BookText"/>
      </w:pPr>
      <w:r>
        <w:rPr>
          <w:rFonts w:ascii="Amiri" w:hAnsi="Amiri" w:eastAsia="Amiri" w:cs="Amiri"/>
          <w:lang w:bidi="ar-SA"/>
          <w:color w:val="111111"/>
          <w:sz w:val="28"/>
          <w:szCs w:val="28"/>
          <w:rtl/>
        </w:rPr>
        <w:t xml:space="preserve">از : شيخ اسداللّه بن اسماعيل كاظمى تسترى (1237ق)</w:t>
      </w:r>
    </w:p>
    <w:p>
      <w:pPr>
        <w:pStyle w:val="BookText"/>
      </w:pPr>
      <w:r>
        <w:rPr>
          <w:rFonts w:ascii="IRNazanin" w:hAnsi="IRNazanin" w:eastAsia="IRNazanin" w:cs="IRNazanin"/>
          <w:lang w:bidi="fa-IR"/>
          <w:color w:val="111111"/>
          <w:sz w:val="28"/>
          <w:szCs w:val="28"/>
          <w:rtl/>
        </w:rPr>
        <w:t xml:space="preserve">مشار عربى 883</w:t>
      </w:r>
    </w:p>
    <w:p>
      <w:pPr>
        <w:pStyle w:val="BookText"/>
      </w:pPr>
      <w:r>
        <w:rPr>
          <w:rFonts w:ascii="IRNazanin" w:hAnsi="IRNazanin" w:eastAsia="IRNazanin" w:cs="IRNazanin"/>
          <w:lang w:bidi="fa-IR"/>
          <w:color w:val="111111"/>
          <w:sz w:val="28"/>
          <w:szCs w:val="28"/>
          <w:rtl/>
        </w:rPr>
        <w:t xml:space="preserve">(كتاب الطهاره و البيع و النكاح) ، كتاب الطهاره به خط محمدحسن بن محمدعلى ، دو كتاب ديگر به خط محمد بن على‌اصغر ، 1322 ق ، مطبعه حاج احمدآقا ، رحلى ، 252140ص [ ش 1669 و 1852] .</w:t>
      </w:r>
    </w:p>
    <w:p>
      <w:pPr>
        <w:pStyle w:val="BookText"/>
      </w:pPr>
      <w:r>
        <w:rPr>
          <w:rFonts w:ascii="Amiri" w:hAnsi="Amiri" w:eastAsia="Amiri" w:cs="Amiri"/>
          <w:lang w:bidi="ar-SA"/>
          <w:color w:val="111111"/>
          <w:sz w:val="28"/>
          <w:szCs w:val="28"/>
          <w:rtl/>
        </w:rPr>
        <w:t xml:space="preserve">بدون نام كاتب ، تهران ، 1327ق ، رحلى ، 297ص . [ ش 858] .+(كتاب الطهارة و البيع و النكاح) ، ميرزا عبد اللّه حائرى تهرانى ، 1322ق ، رحلى ، 298ص . [ ش 3655] .</w:t>
      </w:r>
    </w:p>
    <w:p>
      <w:pPr>
        <w:pStyle w:val="BookText"/>
      </w:pPr>
      <w:r>
        <w:rPr>
          <w:rFonts w:ascii="Amiri" w:hAnsi="Amiri" w:eastAsia="Amiri" w:cs="Amiri"/>
          <w:lang w:bidi="ar-SA"/>
          <w:color w:val="111111"/>
          <w:sz w:val="28"/>
          <w:szCs w:val="28"/>
          <w:rtl/>
        </w:rPr>
        <w:t xml:space="preserve">1449 . مقاتل الطالبيين(تاريخ)</w:t>
      </w:r>
    </w:p>
    <w:p>
      <w:pPr>
        <w:pStyle w:val="BookText"/>
      </w:pPr>
      <w:r>
        <w:rPr>
          <w:rFonts w:ascii="Amiri" w:hAnsi="Amiri" w:eastAsia="Amiri" w:cs="Amiri"/>
          <w:lang w:bidi="ar-SA"/>
          <w:color w:val="111111"/>
          <w:sz w:val="28"/>
          <w:szCs w:val="28"/>
          <w:rtl/>
        </w:rPr>
        <w:t xml:space="preserve">از : ابوالفرج على بن حسين اصفهانى (356ق)</w:t>
      </w:r>
    </w:p>
    <w:p>
      <w:pPr>
        <w:pStyle w:val="BookText"/>
      </w:pPr>
      <w:r>
        <w:rPr>
          <w:rFonts w:ascii="IRNazanin" w:hAnsi="IRNazanin" w:eastAsia="IRNazanin" w:cs="IRNazanin"/>
          <w:lang w:bidi="fa-IR"/>
          <w:color w:val="111111"/>
          <w:sz w:val="28"/>
          <w:szCs w:val="28"/>
          <w:rtl/>
        </w:rPr>
        <w:t xml:space="preserve">مشار عربى 883</w:t>
      </w:r>
    </w:p>
    <w:p>
      <w:pPr>
        <w:pStyle w:val="BookText"/>
      </w:pPr>
      <w:r>
        <w:rPr>
          <w:rFonts w:ascii="IRNazanin" w:hAnsi="IRNazanin" w:eastAsia="IRNazanin" w:cs="IRNazanin"/>
          <w:lang w:bidi="fa-IR"/>
          <w:color w:val="111111"/>
          <w:sz w:val="28"/>
          <w:szCs w:val="28"/>
          <w:rtl/>
        </w:rPr>
        <w:t xml:space="preserve">احمد بن حسين تفرشى ، تهران ، 1307 ق ، دارالطباعه ميرزا حبيب‌اللّه ، شرح حال مؤلف در آغاز كتاب به نقل از كتاب ابن خلكان و در پايان كتاب به نقل از تاريخ مدينه</w:t>
      </w:r>
    </w:p>
    <w:p>
      <w:pPr>
        <w:pStyle w:val="BookText"/>
      </w:pPr>
      <w:r>
        <w:rPr>
          <w:rFonts w:ascii="Amiri" w:hAnsi="Amiri" w:eastAsia="Amiri" w:cs="Amiri"/>
          <w:lang w:bidi="ar-SA"/>
          <w:color w:val="111111"/>
          <w:sz w:val="28"/>
          <w:szCs w:val="28"/>
          <w:rtl/>
        </w:rPr>
        <w:t xml:space="preserve">ابوبكر حسين خطيب ذكر شده است ، وزيرى ، 235ص [ ش 4937] .</w:t>
      </w:r>
    </w:p>
    <w:p>
      <w:pPr>
        <w:pStyle w:val="BookText"/>
      </w:pPr>
      <w:r>
        <w:rPr>
          <w:rFonts w:ascii="Amiri" w:hAnsi="Amiri" w:eastAsia="Amiri" w:cs="Amiri"/>
          <w:lang w:bidi="ar-SA"/>
          <w:color w:val="111111"/>
          <w:sz w:val="28"/>
          <w:szCs w:val="28"/>
          <w:rtl/>
        </w:rPr>
        <w:t xml:space="preserve">1450 . المقاصد العلية فى شرح الالفية(فقه)</w:t>
      </w:r>
    </w:p>
    <w:p>
      <w:pPr>
        <w:pStyle w:val="BookText"/>
      </w:pPr>
      <w:r>
        <w:rPr>
          <w:rFonts w:ascii="Amiri" w:hAnsi="Amiri" w:eastAsia="Amiri" w:cs="Amiri"/>
          <w:lang w:bidi="ar-SA"/>
          <w:color w:val="111111"/>
          <w:sz w:val="28"/>
          <w:szCs w:val="28"/>
          <w:rtl/>
        </w:rPr>
        <w:t xml:space="preserve">متن از : شهيد اول محمد بن مكى(786ق)</w:t>
      </w:r>
    </w:p>
    <w:p>
      <w:pPr>
        <w:pStyle w:val="BookText"/>
      </w:pPr>
      <w:r>
        <w:rPr>
          <w:rFonts w:ascii="Amiri" w:hAnsi="Amiri" w:eastAsia="Amiri" w:cs="Amiri"/>
          <w:lang w:bidi="ar-SA"/>
          <w:color w:val="111111"/>
          <w:sz w:val="28"/>
          <w:szCs w:val="28"/>
          <w:rtl/>
        </w:rPr>
        <w:t xml:space="preserve">شرح از : شهيد ثانى زين‌الدين بن على عاملى(965ق)</w:t>
      </w:r>
    </w:p>
    <w:p>
      <w:pPr>
        <w:pStyle w:val="BookText"/>
      </w:pPr>
      <w:r>
        <w:rPr>
          <w:rFonts w:ascii="IRNazanin" w:hAnsi="IRNazanin" w:eastAsia="IRNazanin" w:cs="IRNazanin"/>
          <w:lang w:bidi="fa-IR"/>
          <w:color w:val="111111"/>
          <w:sz w:val="28"/>
          <w:szCs w:val="28"/>
          <w:rtl/>
        </w:rPr>
        <w:t xml:space="preserve">التراث العربى 5/190 ؛ مشار عربى 801</w:t>
      </w:r>
    </w:p>
    <w:p>
      <w:pPr>
        <w:pStyle w:val="BookText"/>
      </w:pPr>
      <w:r>
        <w:rPr>
          <w:rFonts w:ascii="IRNazanin" w:hAnsi="IRNazanin" w:eastAsia="IRNazanin" w:cs="IRNazanin"/>
          <w:lang w:bidi="fa-IR"/>
          <w:color w:val="111111"/>
          <w:sz w:val="28"/>
          <w:szCs w:val="28"/>
          <w:rtl/>
        </w:rPr>
        <w:t xml:space="preserve">احمد بن محمد هزارجريبى ، تهران ، 1312 ق ، مطبعه ميرزا حبيب‌اللّه و مطبعه ميرزا حسين ، در حاشيه آن حواشى محقق كركى بر مقاصد علية و بعد از آن بر فوائد المليه و حاشيه الفيه صاحب مدارك و محقق كركى و در حواشى آن‌ها رساله مسالك الجامعية فى شرح رسالة الالفيه ابن جمهور احسائى و رساله جعفريه محقق كركى چاپ شده است ، وزيرى ، 178+221ص [ ش 748] .</w:t>
      </w:r>
    </w:p>
    <w:p>
      <w:pPr>
        <w:pStyle w:val="BookText"/>
      </w:pPr>
      <w:r>
        <w:rPr>
          <w:rFonts w:ascii="IRNazanin" w:hAnsi="IRNazanin" w:eastAsia="IRNazanin" w:cs="IRNazanin"/>
          <w:lang w:bidi="fa-IR"/>
          <w:color w:val="111111"/>
          <w:sz w:val="28"/>
          <w:szCs w:val="28"/>
          <w:rtl/>
        </w:rPr>
        <w:t xml:space="preserve">ص: 446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1451 . مقاصد الفلاسفة(فلسفه)</w:t>
      </w:r>
    </w:p>
    <w:p>
      <w:pPr>
        <w:pStyle w:val="BookText"/>
      </w:pPr>
      <w:r>
        <w:rPr>
          <w:rFonts w:ascii="IRNazanin" w:hAnsi="IRNazanin" w:eastAsia="IRNazanin" w:cs="IRNazanin"/>
          <w:lang w:bidi="fa-IR"/>
          <w:color w:val="111111"/>
          <w:sz w:val="28"/>
          <w:szCs w:val="28"/>
          <w:rtl/>
        </w:rPr>
        <w:t xml:space="preserve">از : ابوحامد محمد بن محمد غزالى (505ق)</w:t>
      </w:r>
    </w:p>
    <w:p>
      <w:pPr>
        <w:pStyle w:val="BookText"/>
      </w:pPr>
      <w:r>
        <w:rPr>
          <w:rFonts w:ascii="Amiri" w:hAnsi="Amiri" w:eastAsia="Amiri" w:cs="Amiri"/>
          <w:lang w:bidi="ar-SA"/>
          <w:color w:val="111111"/>
          <w:sz w:val="28"/>
          <w:szCs w:val="28"/>
          <w:rtl/>
        </w:rPr>
        <w:t xml:space="preserve">معجم المطبوعات العربية و المعربة 1/1415</w:t>
      </w:r>
    </w:p>
    <w:p>
      <w:pPr>
        <w:pStyle w:val="BookText"/>
      </w:pPr>
      <w:r>
        <w:rPr>
          <w:rFonts w:ascii="Amiri" w:hAnsi="Amiri" w:eastAsia="Amiri" w:cs="Amiri"/>
          <w:lang w:bidi="ar-SA"/>
          <w:color w:val="111111"/>
          <w:sz w:val="28"/>
          <w:szCs w:val="28"/>
          <w:rtl/>
        </w:rPr>
        <w:t xml:space="preserve">سربى ، مصر ، مطبعة السعادة ، 1331ق ، رقعى ، 328ص . [ ش 706 و 6833] .</w:t>
      </w:r>
    </w:p>
    <w:p>
      <w:pPr>
        <w:pStyle w:val="BookText"/>
      </w:pPr>
      <w:r>
        <w:rPr>
          <w:rFonts w:ascii="IRNazanin" w:hAnsi="IRNazanin" w:eastAsia="IRNazanin" w:cs="IRNazanin"/>
          <w:lang w:bidi="fa-IR"/>
          <w:color w:val="111111"/>
          <w:sz w:val="28"/>
          <w:szCs w:val="28"/>
          <w:rtl/>
        </w:rPr>
        <w:t xml:space="preserve">1452 . مقالات الاصول(اصول فقه)</w:t>
      </w:r>
    </w:p>
    <w:p>
      <w:pPr>
        <w:pStyle w:val="BookText"/>
      </w:pPr>
      <w:r>
        <w:rPr>
          <w:rFonts w:ascii="Amiri" w:hAnsi="Amiri" w:eastAsia="Amiri" w:cs="Amiri"/>
          <w:lang w:bidi="ar-SA"/>
          <w:color w:val="111111"/>
          <w:sz w:val="28"/>
          <w:szCs w:val="28"/>
          <w:rtl/>
        </w:rPr>
        <w:t xml:space="preserve">از : آقا ضياءالدين على بن محمد عراقى (1361ق)</w:t>
      </w:r>
    </w:p>
    <w:p>
      <w:pPr>
        <w:pStyle w:val="BookText"/>
      </w:pPr>
      <w:r>
        <w:rPr>
          <w:rFonts w:ascii="IRNazanin" w:hAnsi="IRNazanin" w:eastAsia="IRNazanin" w:cs="IRNazanin"/>
          <w:lang w:bidi="fa-IR"/>
          <w:color w:val="111111"/>
          <w:sz w:val="28"/>
          <w:szCs w:val="28"/>
          <w:rtl/>
        </w:rPr>
        <w:t xml:space="preserve">مشار عربى 885</w:t>
      </w:r>
    </w:p>
    <w:p>
      <w:pPr>
        <w:pStyle w:val="BookText"/>
      </w:pPr>
      <w:r>
        <w:rPr>
          <w:rFonts w:ascii="Amiri" w:hAnsi="Amiri" w:eastAsia="Amiri" w:cs="Amiri"/>
          <w:lang w:bidi="ar-SA"/>
          <w:color w:val="111111"/>
          <w:sz w:val="28"/>
          <w:szCs w:val="28"/>
          <w:rtl/>
        </w:rPr>
        <w:t xml:space="preserve">جلد اول ، محمدعلى تبريزى غروى ، 1358 ق ، نجف ، مطبعه علميه ، وزيرى ، 175ص [ ش 20288 ] .</w:t>
      </w:r>
    </w:p>
    <w:p>
      <w:pPr>
        <w:pStyle w:val="BookText"/>
      </w:pPr>
      <w:r>
        <w:rPr>
          <w:rFonts w:ascii="Amiri" w:hAnsi="Amiri" w:eastAsia="Amiri" w:cs="Amiri"/>
          <w:lang w:bidi="ar-SA"/>
          <w:color w:val="111111"/>
          <w:sz w:val="28"/>
          <w:szCs w:val="28"/>
          <w:rtl/>
        </w:rPr>
        <w:t xml:space="preserve">1453 . مقالات فلسفه قديم(فلسفه)</w:t>
      </w:r>
    </w:p>
    <w:p>
      <w:pPr>
        <w:pStyle w:val="BookText"/>
      </w:pPr>
      <w:r>
        <w:rPr>
          <w:rFonts w:ascii="IRNazanin" w:hAnsi="IRNazanin" w:eastAsia="IRNazanin" w:cs="IRNazanin"/>
          <w:lang w:bidi="fa-IR"/>
          <w:color w:val="111111"/>
          <w:sz w:val="28"/>
          <w:szCs w:val="28"/>
          <w:rtl/>
        </w:rPr>
        <w:t xml:space="preserve">از : ابو نصر محمد بن محمد بن طرخان فارابى (339ق)</w:t>
      </w:r>
    </w:p>
    <w:p>
      <w:pPr>
        <w:pStyle w:val="BookText"/>
      </w:pPr>
      <w:r>
        <w:rPr>
          <w:rFonts w:ascii="Amiri" w:hAnsi="Amiri" w:eastAsia="Amiri" w:cs="Amiri"/>
          <w:lang w:bidi="ar-SA"/>
          <w:color w:val="111111"/>
          <w:sz w:val="28"/>
          <w:szCs w:val="28"/>
          <w:rtl/>
        </w:rPr>
        <w:t xml:space="preserve">معجم المطبوعات العربيت و المعربة 2/1424</w:t>
      </w:r>
    </w:p>
    <w:p>
      <w:pPr>
        <w:pStyle w:val="BookText"/>
      </w:pPr>
      <w:r>
        <w:rPr>
          <w:rFonts w:ascii="Amiri" w:hAnsi="Amiri" w:eastAsia="Amiri" w:cs="Amiri"/>
          <w:lang w:bidi="ar-SA"/>
          <w:color w:val="111111"/>
          <w:sz w:val="28"/>
          <w:szCs w:val="28"/>
          <w:rtl/>
        </w:rPr>
        <w:t xml:space="preserve">سربى ، بيروت ، 1908م ، 120ص . [ ش 724] .</w:t>
      </w:r>
    </w:p>
    <w:p>
      <w:pPr>
        <w:pStyle w:val="BookText"/>
      </w:pPr>
      <w:r>
        <w:rPr>
          <w:rFonts w:ascii="Amiri" w:hAnsi="Amiri" w:eastAsia="Amiri" w:cs="Amiri"/>
          <w:lang w:bidi="ar-SA"/>
          <w:color w:val="111111"/>
          <w:sz w:val="28"/>
          <w:szCs w:val="28"/>
          <w:rtl/>
        </w:rPr>
        <w:t xml:space="preserve">1454 . مقالات اللطيفة فى المطالب المنيفة(فقه)</w:t>
      </w:r>
    </w:p>
    <w:p>
      <w:pPr>
        <w:pStyle w:val="BookText"/>
      </w:pPr>
      <w:r>
        <w:rPr>
          <w:rFonts w:ascii="Amiri" w:hAnsi="Amiri" w:eastAsia="Amiri" w:cs="Amiri"/>
          <w:lang w:bidi="ar-SA"/>
          <w:color w:val="111111"/>
          <w:sz w:val="28"/>
          <w:szCs w:val="28"/>
          <w:rtl/>
        </w:rPr>
        <w:t xml:space="preserve">از : سيدمحمدهاشم بن زين‌العابدين موسوى خوانسارى (1318ق)</w:t>
      </w:r>
    </w:p>
    <w:p>
      <w:pPr>
        <w:pStyle w:val="BookText"/>
      </w:pPr>
      <w:r>
        <w:rPr>
          <w:rFonts w:ascii="Amiri" w:hAnsi="Amiri" w:eastAsia="Amiri" w:cs="Amiri"/>
          <w:lang w:bidi="ar-SA"/>
          <w:color w:val="111111"/>
          <w:sz w:val="28"/>
          <w:szCs w:val="28"/>
          <w:rtl/>
        </w:rPr>
        <w:t xml:space="preserve">مقالاتى است فقهى و اصولى با اين عناوين :</w:t>
      </w:r>
    </w:p>
    <w:p>
      <w:pPr>
        <w:pStyle w:val="BookText"/>
      </w:pPr>
      <w:r>
        <w:rPr>
          <w:rFonts w:ascii="Amiri" w:hAnsi="Amiri" w:eastAsia="Amiri" w:cs="Amiri"/>
          <w:lang w:bidi="ar-SA"/>
          <w:color w:val="111111"/>
          <w:sz w:val="28"/>
          <w:szCs w:val="28"/>
          <w:rtl/>
        </w:rPr>
        <w:t xml:space="preserve">1 - فى بيان مسئلة حجية مفهوم الشرط ،</w:t>
      </w:r>
    </w:p>
    <w:p>
      <w:pPr>
        <w:pStyle w:val="BookText"/>
      </w:pPr>
      <w:r>
        <w:rPr>
          <w:rFonts w:ascii="Amiri" w:hAnsi="Amiri" w:eastAsia="Amiri" w:cs="Amiri"/>
          <w:lang w:bidi="ar-SA"/>
          <w:color w:val="111111"/>
          <w:sz w:val="28"/>
          <w:szCs w:val="28"/>
          <w:rtl/>
        </w:rPr>
        <w:t xml:space="preserve">2 - فى حجيّة حكم العقل ،</w:t>
      </w:r>
    </w:p>
    <w:p>
      <w:pPr>
        <w:pStyle w:val="BookText"/>
      </w:pPr>
      <w:r>
        <w:rPr>
          <w:rFonts w:ascii="Amiri" w:hAnsi="Amiri" w:eastAsia="Amiri" w:cs="Amiri"/>
          <w:lang w:bidi="ar-SA"/>
          <w:color w:val="111111"/>
          <w:sz w:val="28"/>
          <w:szCs w:val="28"/>
          <w:rtl/>
        </w:rPr>
        <w:t xml:space="preserve">3 - فى القاعدة المشهورة و هو انّ عدم الدليل ، دليل العدم ،</w:t>
      </w:r>
    </w:p>
    <w:p>
      <w:pPr>
        <w:pStyle w:val="BookText"/>
      </w:pPr>
      <w:r>
        <w:rPr>
          <w:rFonts w:ascii="Amiri" w:hAnsi="Amiri" w:eastAsia="Amiri" w:cs="Amiri"/>
          <w:lang w:bidi="ar-SA"/>
          <w:color w:val="111111"/>
          <w:sz w:val="28"/>
          <w:szCs w:val="28"/>
          <w:rtl/>
        </w:rPr>
        <w:t xml:space="preserve">4 - فى انّ المدار فى تشخيص مراد التكلم هل العلم او الظنّ ،</w:t>
      </w:r>
    </w:p>
    <w:p>
      <w:pPr>
        <w:pStyle w:val="BookText"/>
      </w:pPr>
      <w:r>
        <w:rPr>
          <w:rFonts w:ascii="IRNazanin" w:hAnsi="IRNazanin" w:eastAsia="IRNazanin" w:cs="IRNazanin"/>
          <w:lang w:bidi="fa-IR"/>
          <w:color w:val="111111"/>
          <w:sz w:val="28"/>
          <w:szCs w:val="28"/>
          <w:rtl/>
        </w:rPr>
        <w:t xml:space="preserve">5 - فى الاجماع المنقول ،</w:t>
      </w:r>
    </w:p>
    <w:p>
      <w:pPr>
        <w:pStyle w:val="BookText"/>
      </w:pPr>
      <w:r>
        <w:rPr>
          <w:rFonts w:ascii="Amiri" w:hAnsi="Amiri" w:eastAsia="Amiri" w:cs="Amiri"/>
          <w:lang w:bidi="ar-SA"/>
          <w:color w:val="111111"/>
          <w:sz w:val="28"/>
          <w:szCs w:val="28"/>
          <w:rtl/>
        </w:rPr>
        <w:t xml:space="preserve">6 - فى حجيّت الشهرة ،</w:t>
      </w:r>
    </w:p>
    <w:p>
      <w:pPr>
        <w:pStyle w:val="BookText"/>
      </w:pPr>
      <w:r>
        <w:rPr>
          <w:rFonts w:ascii="IRNazanin" w:hAnsi="IRNazanin" w:eastAsia="IRNazanin" w:cs="IRNazanin"/>
          <w:lang w:bidi="fa-IR"/>
          <w:color w:val="111111"/>
          <w:sz w:val="28"/>
          <w:szCs w:val="28"/>
          <w:rtl/>
        </w:rPr>
        <w:t xml:space="preserve">ص: 447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فى التقليد ،</w:t>
      </w:r>
    </w:p>
    <w:p>
      <w:pPr>
        <w:pStyle w:val="BookText"/>
      </w:pPr>
      <w:r>
        <w:rPr>
          <w:rFonts w:ascii="Amiri" w:hAnsi="Amiri" w:eastAsia="Amiri" w:cs="Amiri"/>
          <w:lang w:bidi="ar-SA"/>
          <w:color w:val="111111"/>
          <w:sz w:val="28"/>
          <w:szCs w:val="28"/>
          <w:rtl/>
        </w:rPr>
        <w:t xml:space="preserve">8 - فى الحقيقة و المجاز ،</w:t>
      </w:r>
    </w:p>
    <w:p>
      <w:pPr>
        <w:pStyle w:val="BookText"/>
      </w:pPr>
      <w:r>
        <w:rPr>
          <w:rFonts w:ascii="Amiri" w:hAnsi="Amiri" w:eastAsia="Amiri" w:cs="Amiri"/>
          <w:lang w:bidi="ar-SA"/>
          <w:color w:val="111111"/>
          <w:sz w:val="28"/>
          <w:szCs w:val="28"/>
          <w:rtl/>
        </w:rPr>
        <w:t xml:space="preserve">9 - فى الحكم الوضعى و التكليفى ،</w:t>
      </w:r>
    </w:p>
    <w:p>
      <w:pPr>
        <w:pStyle w:val="BookText"/>
      </w:pPr>
      <w:r>
        <w:rPr>
          <w:rFonts w:ascii="Amiri" w:hAnsi="Amiri" w:eastAsia="Amiri" w:cs="Amiri"/>
          <w:lang w:bidi="ar-SA"/>
          <w:color w:val="111111"/>
          <w:sz w:val="28"/>
          <w:szCs w:val="28"/>
          <w:rtl/>
        </w:rPr>
        <w:t xml:space="preserve">10 - فى التعارض بين الوارد و المورود ،</w:t>
      </w:r>
    </w:p>
    <w:p>
      <w:pPr>
        <w:pStyle w:val="BookText"/>
      </w:pPr>
      <w:r>
        <w:rPr>
          <w:rFonts w:ascii="Amiri" w:hAnsi="Amiri" w:eastAsia="Amiri" w:cs="Amiri"/>
          <w:lang w:bidi="ar-SA"/>
          <w:color w:val="111111"/>
          <w:sz w:val="28"/>
          <w:szCs w:val="28"/>
          <w:rtl/>
        </w:rPr>
        <w:t xml:space="preserve">11 - فى بعض فوائد الرجالية ،</w:t>
      </w:r>
    </w:p>
    <w:p>
      <w:pPr>
        <w:pStyle w:val="BookText"/>
      </w:pPr>
      <w:r>
        <w:rPr>
          <w:rFonts w:ascii="Amiri" w:hAnsi="Amiri" w:eastAsia="Amiri" w:cs="Amiri"/>
          <w:lang w:bidi="ar-SA"/>
          <w:color w:val="111111"/>
          <w:sz w:val="28"/>
          <w:szCs w:val="28"/>
          <w:rtl/>
        </w:rPr>
        <w:t xml:space="preserve">12 - قاعدة التسامح ،</w:t>
      </w:r>
    </w:p>
    <w:p>
      <w:pPr>
        <w:pStyle w:val="BookText"/>
      </w:pPr>
      <w:r>
        <w:rPr>
          <w:rFonts w:ascii="Amiri" w:hAnsi="Amiri" w:eastAsia="Amiri" w:cs="Amiri"/>
          <w:lang w:bidi="ar-SA"/>
          <w:color w:val="111111"/>
          <w:sz w:val="28"/>
          <w:szCs w:val="28"/>
          <w:rtl/>
        </w:rPr>
        <w:t xml:space="preserve">13 - فى بيان قاعدة كلية تتفرع عليها فروع ،</w:t>
      </w:r>
    </w:p>
    <w:p>
      <w:pPr>
        <w:pStyle w:val="BookText"/>
      </w:pPr>
      <w:r>
        <w:rPr>
          <w:rFonts w:ascii="Amiri" w:hAnsi="Amiri" w:eastAsia="Amiri" w:cs="Amiri"/>
          <w:lang w:bidi="ar-SA"/>
          <w:color w:val="111111"/>
          <w:sz w:val="28"/>
          <w:szCs w:val="28"/>
          <w:rtl/>
        </w:rPr>
        <w:t xml:space="preserve">14 - خاتمة فى ان تحمل الحديث على اقسام سبعة .</w:t>
      </w:r>
    </w:p>
    <w:p>
      <w:pPr>
        <w:pStyle w:val="BookText"/>
      </w:pPr>
      <w:r>
        <w:rPr>
          <w:rFonts w:ascii="IRNazanin" w:hAnsi="IRNazanin" w:eastAsia="IRNazanin" w:cs="IRNazanin"/>
          <w:lang w:bidi="fa-IR"/>
          <w:color w:val="111111"/>
          <w:sz w:val="28"/>
          <w:szCs w:val="28"/>
          <w:rtl/>
        </w:rPr>
        <w:t xml:space="preserve">مشار عربى 885</w:t>
      </w:r>
    </w:p>
    <w:p>
      <w:pPr>
        <w:pStyle w:val="BookText"/>
      </w:pPr>
      <w:r>
        <w:rPr>
          <w:rFonts w:ascii="IRNazanin" w:hAnsi="IRNazanin" w:eastAsia="IRNazanin" w:cs="IRNazanin"/>
          <w:lang w:bidi="fa-IR"/>
          <w:color w:val="111111"/>
          <w:sz w:val="28"/>
          <w:szCs w:val="28"/>
          <w:rtl/>
        </w:rPr>
        <w:t xml:space="preserve">اين مقالات در ضمن مجمع الفوائد و مخزن الفرائد مؤلف به چاپ رسيده است . [ ش 1639] .</w:t>
      </w:r>
    </w:p>
    <w:p>
      <w:pPr>
        <w:pStyle w:val="BookText"/>
      </w:pPr>
      <w:r>
        <w:rPr>
          <w:rFonts w:ascii="Amiri" w:hAnsi="Amiri" w:eastAsia="Amiri" w:cs="Amiri"/>
          <w:lang w:bidi="ar-SA"/>
          <w:color w:val="111111"/>
          <w:sz w:val="28"/>
          <w:szCs w:val="28"/>
          <w:rtl/>
        </w:rPr>
        <w:t xml:space="preserve">1455 . مقامات بديع الزمان همدانى (ادبيات)</w:t>
      </w:r>
    </w:p>
    <w:p>
      <w:pPr>
        <w:pStyle w:val="BookText"/>
      </w:pPr>
      <w:r>
        <w:rPr>
          <w:rFonts w:ascii="Amiri" w:hAnsi="Amiri" w:eastAsia="Amiri" w:cs="Amiri"/>
          <w:lang w:bidi="ar-SA"/>
          <w:color w:val="111111"/>
          <w:sz w:val="28"/>
          <w:szCs w:val="28"/>
          <w:rtl/>
        </w:rPr>
        <w:t xml:space="preserve">از : ابوالفضل‌احمد بن حسين بديع الزمان همدانى (398ق)</w:t>
      </w:r>
    </w:p>
    <w:p>
      <w:pPr>
        <w:pStyle w:val="BookText"/>
      </w:pPr>
      <w:r>
        <w:rPr>
          <w:rFonts w:ascii="Amiri" w:hAnsi="Amiri" w:eastAsia="Amiri" w:cs="Amiri"/>
          <w:lang w:bidi="ar-SA"/>
          <w:color w:val="111111"/>
          <w:sz w:val="28"/>
          <w:szCs w:val="28"/>
          <w:rtl/>
        </w:rPr>
        <w:t xml:space="preserve">الذريعه 22/6 ، معجم المطبوعات العربية و المعربة 2/1895</w:t>
      </w:r>
    </w:p>
    <w:p>
      <w:pPr>
        <w:pStyle w:val="BookText"/>
      </w:pPr>
      <w:r>
        <w:rPr>
          <w:rFonts w:ascii="Amiri" w:hAnsi="Amiri" w:eastAsia="Amiri" w:cs="Amiri"/>
          <w:lang w:bidi="ar-SA"/>
          <w:color w:val="111111"/>
          <w:sz w:val="28"/>
          <w:szCs w:val="28"/>
          <w:rtl/>
        </w:rPr>
        <w:t xml:space="preserve">سربى ، معرّب ، المطبعة الكاثوليكية للآباء اليسوعيين ، 1924م ، با شرح شيخ محمد عبده ، وزيرى ، 265ص . [ ش 726] .</w:t>
      </w:r>
    </w:p>
    <w:p>
      <w:pPr>
        <w:pStyle w:val="BookText"/>
      </w:pPr>
      <w:r>
        <w:rPr>
          <w:rFonts w:ascii="Amiri" w:hAnsi="Amiri" w:eastAsia="Amiri" w:cs="Amiri"/>
          <w:lang w:bidi="ar-SA"/>
          <w:color w:val="111111"/>
          <w:sz w:val="28"/>
          <w:szCs w:val="28"/>
          <w:rtl/>
        </w:rPr>
        <w:t xml:space="preserve">محمد تقى بن ملا محمد امين واعظ شيرازى ، تهران ، 1296ق ، به ضميمه مكاتيب و رسائل مؤلف ، وزيرى ، 4+112ص . [ ش 116 و 833 ] .</w:t>
      </w:r>
    </w:p>
    <w:p>
      <w:pPr>
        <w:pStyle w:val="BookText"/>
      </w:pPr>
      <w:r>
        <w:rPr>
          <w:rFonts w:ascii="Amiri" w:hAnsi="Amiri" w:eastAsia="Amiri" w:cs="Amiri"/>
          <w:lang w:bidi="ar-SA"/>
          <w:color w:val="111111"/>
          <w:sz w:val="28"/>
          <w:szCs w:val="28"/>
          <w:rtl/>
        </w:rPr>
        <w:t xml:space="preserve">1456 . مقامات حريرى(ادبيات)</w:t>
      </w:r>
    </w:p>
    <w:p>
      <w:pPr>
        <w:pStyle w:val="BookText"/>
      </w:pPr>
      <w:r>
        <w:rPr>
          <w:rFonts w:ascii="Amiri" w:hAnsi="Amiri" w:eastAsia="Amiri" w:cs="Amiri"/>
          <w:lang w:bidi="ar-SA"/>
          <w:color w:val="111111"/>
          <w:sz w:val="28"/>
          <w:szCs w:val="28"/>
          <w:rtl/>
        </w:rPr>
        <w:t xml:space="preserve">از : ابومحمد قاسم بن على حريرى (516ق)</w:t>
      </w:r>
    </w:p>
    <w:p>
      <w:pPr>
        <w:pStyle w:val="BookText"/>
      </w:pPr>
      <w:r>
        <w:rPr>
          <w:rFonts w:ascii="IRNazanin" w:hAnsi="IRNazanin" w:eastAsia="IRNazanin" w:cs="IRNazanin"/>
          <w:lang w:bidi="fa-IR"/>
          <w:color w:val="111111"/>
          <w:sz w:val="28"/>
          <w:szCs w:val="28"/>
          <w:rtl/>
        </w:rPr>
        <w:t xml:space="preserve">التراث العربى 5/194</w:t>
      </w:r>
    </w:p>
    <w:p>
      <w:pPr>
        <w:pStyle w:val="BookText"/>
      </w:pPr>
      <w:r>
        <w:rPr>
          <w:rFonts w:ascii="Amiri" w:hAnsi="Amiri" w:eastAsia="Amiri" w:cs="Amiri"/>
          <w:lang w:bidi="ar-SA"/>
          <w:color w:val="111111"/>
          <w:sz w:val="28"/>
          <w:szCs w:val="28"/>
          <w:rtl/>
        </w:rPr>
        <w:t xml:space="preserve">آقا بن عبداللّه تبريزى ، تهران ، 1273 ق ، به اهتمام آقاجان ولد مشهدى باقر تبريزى ، وزيرى ، 200ص [ ش 3631 ] .</w:t>
      </w:r>
    </w:p>
    <w:p>
      <w:pPr>
        <w:pStyle w:val="BookText"/>
      </w:pPr>
      <w:r>
        <w:rPr>
          <w:rFonts w:ascii="Amiri" w:hAnsi="Amiri" w:eastAsia="Amiri" w:cs="Amiri"/>
          <w:lang w:bidi="ar-SA"/>
          <w:color w:val="111111"/>
          <w:sz w:val="28"/>
          <w:szCs w:val="28"/>
          <w:rtl/>
        </w:rPr>
        <w:t xml:space="preserve">سربى ، مصر ، المطبعة الحسينية ، 1338ق ، به ضميمه رساله انتقاد ابن خشاب</w:t>
      </w:r>
    </w:p>
    <w:p>
      <w:pPr>
        <w:pStyle w:val="BookText"/>
      </w:pPr>
      <w:r>
        <w:rPr>
          <w:rFonts w:ascii="IRNazanin" w:hAnsi="IRNazanin" w:eastAsia="IRNazanin" w:cs="IRNazanin"/>
          <w:lang w:bidi="fa-IR"/>
          <w:color w:val="111111"/>
          <w:sz w:val="28"/>
          <w:szCs w:val="28"/>
          <w:rtl/>
        </w:rPr>
        <w:t xml:space="preserve">ص: 448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بغدادى بر حريرى و انتصار حريرى در رد ابن خشاب ، با حواشى از يداللّه نظر پاك كجورى به خط وى ، رقعى ، 92+36+612ص .[ ش 1032] .</w:t>
      </w:r>
    </w:p>
    <w:p>
      <w:pPr>
        <w:pStyle w:val="BookText"/>
      </w:pPr>
      <w:r>
        <w:rPr>
          <w:rFonts w:ascii="Amiri" w:hAnsi="Amiri" w:eastAsia="Amiri" w:cs="Amiri"/>
          <w:lang w:bidi="ar-SA"/>
          <w:color w:val="111111"/>
          <w:sz w:val="28"/>
          <w:szCs w:val="28"/>
          <w:rtl/>
        </w:rPr>
        <w:t xml:space="preserve">1457 . مقتل الحسين عليه‌السلام(مقتل)</w:t>
      </w:r>
    </w:p>
    <w:p>
      <w:pPr>
        <w:pStyle w:val="BookText"/>
      </w:pPr>
      <w:r>
        <w:rPr>
          <w:rFonts w:ascii="Amiri" w:hAnsi="Amiri" w:eastAsia="Amiri" w:cs="Amiri"/>
          <w:lang w:bidi="ar-SA"/>
          <w:color w:val="111111"/>
          <w:sz w:val="28"/>
          <w:szCs w:val="28"/>
          <w:rtl/>
        </w:rPr>
        <w:t xml:space="preserve">از : ابو مخنف لوط بن يحيى ازدى (قرن 2ق)</w:t>
      </w:r>
    </w:p>
    <w:p>
      <w:pPr>
        <w:pStyle w:val="BookText"/>
      </w:pPr>
      <w:r>
        <w:rPr>
          <w:rFonts w:ascii="IRNazanin" w:hAnsi="IRNazanin" w:eastAsia="IRNazanin" w:cs="IRNazanin"/>
          <w:lang w:bidi="fa-IR"/>
          <w:color w:val="111111"/>
          <w:sz w:val="28"/>
          <w:szCs w:val="28"/>
          <w:rtl/>
        </w:rPr>
        <w:t xml:space="preserve">مشار عربى 890</w:t>
      </w:r>
    </w:p>
    <w:p>
      <w:pPr>
        <w:pStyle w:val="BookText"/>
      </w:pPr>
      <w:r>
        <w:rPr>
          <w:rFonts w:ascii="IRNazanin" w:hAnsi="IRNazanin" w:eastAsia="IRNazanin" w:cs="IRNazanin"/>
          <w:lang w:bidi="fa-IR"/>
          <w:color w:val="111111"/>
          <w:sz w:val="28"/>
          <w:szCs w:val="28"/>
          <w:rtl/>
        </w:rPr>
        <w:t xml:space="preserve">در ضمن جلد دهم بحارالانوار چاپ شده است .[ ش 6463 و 17895] .</w:t>
      </w:r>
    </w:p>
    <w:p>
      <w:pPr>
        <w:pStyle w:val="BookText"/>
      </w:pPr>
      <w:r>
        <w:rPr>
          <w:rFonts w:ascii="Amiri" w:hAnsi="Amiri" w:eastAsia="Amiri" w:cs="Amiri"/>
          <w:lang w:bidi="ar-SA"/>
          <w:color w:val="111111"/>
          <w:sz w:val="28"/>
          <w:szCs w:val="28"/>
          <w:rtl/>
        </w:rPr>
        <w:t xml:space="preserve">1458 . مقتل الحسين (فاجعة الطف)(مقتل)</w:t>
      </w:r>
    </w:p>
    <w:p>
      <w:pPr>
        <w:pStyle w:val="BookText"/>
      </w:pPr>
      <w:r>
        <w:rPr>
          <w:rFonts w:ascii="Amiri" w:hAnsi="Amiri" w:eastAsia="Amiri" w:cs="Amiri"/>
          <w:lang w:bidi="ar-SA"/>
          <w:color w:val="111111"/>
          <w:sz w:val="28"/>
          <w:szCs w:val="28"/>
          <w:rtl/>
        </w:rPr>
        <w:t xml:space="preserve">از : شيخ محمد جعفر بن محمد نقدى (1370ق)</w:t>
      </w:r>
    </w:p>
    <w:p>
      <w:pPr>
        <w:pStyle w:val="BookText"/>
      </w:pPr>
      <w:r>
        <w:rPr>
          <w:rFonts w:ascii="Amiri" w:hAnsi="Amiri" w:eastAsia="Amiri" w:cs="Amiri"/>
          <w:lang w:bidi="ar-SA"/>
          <w:color w:val="111111"/>
          <w:sz w:val="28"/>
          <w:szCs w:val="28"/>
          <w:rtl/>
        </w:rPr>
        <w:t xml:space="preserve">احمد نجفى زنجانى ، نجف ، مطبعه علميه ، 1363ق ، جيبى ، 78ص . [ ش 1104] .</w:t>
      </w:r>
    </w:p>
    <w:p>
      <w:pPr>
        <w:pStyle w:val="BookText"/>
      </w:pPr>
      <w:r>
        <w:rPr>
          <w:rFonts w:ascii="Amiri" w:hAnsi="Amiri" w:eastAsia="Amiri" w:cs="Amiri"/>
          <w:lang w:bidi="ar-SA"/>
          <w:color w:val="111111"/>
          <w:sz w:val="28"/>
          <w:szCs w:val="28"/>
          <w:rtl/>
        </w:rPr>
        <w:t xml:space="preserve">1459 . مقدمة ابن خلدون (تاريخ)</w:t>
      </w:r>
    </w:p>
    <w:p>
      <w:pPr>
        <w:pStyle w:val="BookText"/>
      </w:pPr>
      <w:r>
        <w:rPr>
          <w:rFonts w:ascii="IRNazanin" w:hAnsi="IRNazanin" w:eastAsia="IRNazanin" w:cs="IRNazanin"/>
          <w:lang w:bidi="fa-IR"/>
          <w:color w:val="111111"/>
          <w:sz w:val="28"/>
          <w:szCs w:val="28"/>
          <w:rtl/>
        </w:rPr>
        <w:t xml:space="preserve">از : عبدالرحمن بن محمد بن خلدون حضرمى تونسى (808ق)</w:t>
      </w:r>
    </w:p>
    <w:p>
      <w:pPr>
        <w:pStyle w:val="BookText"/>
      </w:pPr>
      <w:r>
        <w:rPr>
          <w:rFonts w:ascii="Amiri" w:hAnsi="Amiri" w:eastAsia="Amiri" w:cs="Amiri"/>
          <w:lang w:bidi="ar-SA"/>
          <w:color w:val="111111"/>
          <w:sz w:val="28"/>
          <w:szCs w:val="28"/>
          <w:rtl/>
        </w:rPr>
        <w:t xml:space="preserve">معجم المطبوعات العربية و المعربة 1/96 ؛ مشار عربى 892</w:t>
      </w:r>
    </w:p>
    <w:p>
      <w:pPr>
        <w:pStyle w:val="BookText"/>
      </w:pPr>
      <w:r>
        <w:rPr>
          <w:rFonts w:ascii="Amiri" w:hAnsi="Amiri" w:eastAsia="Amiri" w:cs="Amiri"/>
          <w:lang w:bidi="ar-SA"/>
          <w:color w:val="111111"/>
          <w:sz w:val="28"/>
          <w:szCs w:val="28"/>
          <w:rtl/>
        </w:rPr>
        <w:t xml:space="preserve">سربى ، مصر ، المطبعة الشرفية ، 1327ق ، با تصحيح ابراهيم بن حسن فيومى ، رقعى ، 710ص . [ ش 2033] .</w:t>
      </w:r>
    </w:p>
    <w:p>
      <w:pPr>
        <w:pStyle w:val="BookText"/>
      </w:pPr>
      <w:r>
        <w:rPr>
          <w:rFonts w:ascii="Amiri" w:hAnsi="Amiri" w:eastAsia="Amiri" w:cs="Amiri"/>
          <w:lang w:bidi="ar-SA"/>
          <w:color w:val="111111"/>
          <w:sz w:val="28"/>
          <w:szCs w:val="28"/>
          <w:rtl/>
        </w:rPr>
        <w:t xml:space="preserve">1460 . مقدمة القوانين(حقوق)</w:t>
      </w:r>
    </w:p>
    <w:p>
      <w:pPr>
        <w:pStyle w:val="BookText"/>
      </w:pPr>
      <w:r>
        <w:rPr>
          <w:rFonts w:ascii="IRNazanin" w:hAnsi="IRNazanin" w:eastAsia="IRNazanin" w:cs="IRNazanin"/>
          <w:lang w:bidi="fa-IR"/>
          <w:color w:val="111111"/>
          <w:sz w:val="28"/>
          <w:szCs w:val="28"/>
          <w:rtl/>
        </w:rPr>
        <w:t xml:space="preserve">از : سلامه عبداللّه (قرن 20م)</w:t>
      </w:r>
    </w:p>
    <w:p>
      <w:pPr>
        <w:pStyle w:val="BookText"/>
      </w:pPr>
      <w:r>
        <w:rPr>
          <w:rFonts w:ascii="Amiri" w:hAnsi="Amiri" w:eastAsia="Amiri" w:cs="Amiri"/>
          <w:lang w:bidi="ar-SA"/>
          <w:color w:val="111111"/>
          <w:sz w:val="28"/>
          <w:szCs w:val="28"/>
          <w:rtl/>
        </w:rPr>
        <w:t xml:space="preserve">جلد اول، سربى، مصر، مطبعه رعمسيس، 1924م ، وزيرى، 273ص . [ ش 17725] .</w:t>
      </w:r>
    </w:p>
    <w:p>
      <w:pPr>
        <w:pStyle w:val="BookText"/>
      </w:pPr>
      <w:r>
        <w:rPr>
          <w:rFonts w:ascii="Amiri" w:hAnsi="Amiri" w:eastAsia="Amiri" w:cs="Amiri"/>
          <w:lang w:bidi="ar-SA"/>
          <w:color w:val="111111"/>
          <w:sz w:val="28"/>
          <w:szCs w:val="28"/>
          <w:rtl/>
        </w:rPr>
        <w:t xml:space="preserve">1461 . مقصد الطالب فى شرح المكاسب(فقه)</w:t>
      </w:r>
    </w:p>
    <w:p>
      <w:pPr>
        <w:pStyle w:val="BookText"/>
      </w:pPr>
      <w:r>
        <w:rPr>
          <w:rFonts w:ascii="Amiri" w:hAnsi="Amiri" w:eastAsia="Amiri" w:cs="Amiri"/>
          <w:lang w:bidi="ar-SA"/>
          <w:color w:val="111111"/>
          <w:sz w:val="28"/>
          <w:szCs w:val="28"/>
          <w:rtl/>
        </w:rPr>
        <w:t xml:space="preserve">متن از : شيخ مرتضى بن محمدامين انصارى (1281ق)</w:t>
      </w:r>
    </w:p>
    <w:p>
      <w:pPr>
        <w:pStyle w:val="BookText"/>
      </w:pPr>
      <w:r>
        <w:rPr>
          <w:rFonts w:ascii="Amiri" w:hAnsi="Amiri" w:eastAsia="Amiri" w:cs="Amiri"/>
          <w:lang w:bidi="ar-SA"/>
          <w:color w:val="111111"/>
          <w:sz w:val="28"/>
          <w:szCs w:val="28"/>
          <w:rtl/>
        </w:rPr>
        <w:t xml:space="preserve">شرح از : ميرزا ابوالقاسم بن زين‌العابدين حسنى حسينى ، امام جمعه (1306ش)</w:t>
      </w:r>
    </w:p>
    <w:p>
      <w:pPr>
        <w:pStyle w:val="BookText"/>
      </w:pPr>
      <w:r>
        <w:rPr>
          <w:rFonts w:ascii="IRNazanin" w:hAnsi="IRNazanin" w:eastAsia="IRNazanin" w:cs="IRNazanin"/>
          <w:lang w:bidi="fa-IR"/>
          <w:color w:val="111111"/>
          <w:sz w:val="28"/>
          <w:szCs w:val="28"/>
          <w:rtl/>
        </w:rPr>
        <w:t xml:space="preserve">ص: 449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مشار عربى 893</w:t>
      </w:r>
    </w:p>
    <w:p>
      <w:pPr>
        <w:pStyle w:val="BookText"/>
      </w:pPr>
      <w:r>
        <w:rPr>
          <w:rFonts w:ascii="IRNazanin" w:hAnsi="IRNazanin" w:eastAsia="IRNazanin" w:cs="IRNazanin"/>
          <w:lang w:bidi="fa-IR"/>
          <w:color w:val="111111"/>
          <w:sz w:val="28"/>
          <w:szCs w:val="28"/>
          <w:rtl/>
        </w:rPr>
        <w:t xml:space="preserve">محمد على شمس ، 1368ق ، رحلى ، 358ص . [ ش 1202 و 19672] .</w:t>
      </w:r>
    </w:p>
    <w:p>
      <w:pPr>
        <w:pStyle w:val="BookText"/>
      </w:pPr>
      <w:r>
        <w:rPr>
          <w:rFonts w:ascii="IRNazanin" w:hAnsi="IRNazanin" w:eastAsia="IRNazanin" w:cs="IRNazanin"/>
          <w:lang w:bidi="fa-IR"/>
          <w:color w:val="111111"/>
          <w:sz w:val="28"/>
          <w:szCs w:val="28"/>
          <w:rtl/>
        </w:rPr>
        <w:t xml:space="preserve">1462 . المقنع فى الفقه(فقه)</w:t>
      </w:r>
    </w:p>
    <w:p>
      <w:pPr>
        <w:pStyle w:val="BookText"/>
      </w:pPr>
      <w:r>
        <w:rPr>
          <w:rFonts w:ascii="Amiri" w:hAnsi="Amiri" w:eastAsia="Amiri" w:cs="Amiri"/>
          <w:lang w:bidi="ar-SA"/>
          <w:color w:val="111111"/>
          <w:sz w:val="28"/>
          <w:szCs w:val="28"/>
          <w:rtl/>
        </w:rPr>
        <w:t xml:space="preserve">از : شيخ صدوق ابوجعفر محمد بن على قمى (381ق)</w:t>
      </w:r>
    </w:p>
    <w:p>
      <w:pPr>
        <w:pStyle w:val="BookText"/>
      </w:pPr>
      <w:r>
        <w:rPr>
          <w:rFonts w:ascii="IRNazanin" w:hAnsi="IRNazanin" w:eastAsia="IRNazanin" w:cs="IRNazanin"/>
          <w:lang w:bidi="fa-IR"/>
          <w:color w:val="111111"/>
          <w:sz w:val="28"/>
          <w:szCs w:val="28"/>
          <w:rtl/>
        </w:rPr>
        <w:t xml:space="preserve">مشار عربى 894</w:t>
      </w:r>
    </w:p>
    <w:p>
      <w:pPr>
        <w:pStyle w:val="BookText"/>
      </w:pPr>
      <w:r>
        <w:rPr>
          <w:rFonts w:ascii="IRNazanin" w:hAnsi="IRNazanin" w:eastAsia="IRNazanin" w:cs="IRNazanin"/>
          <w:lang w:bidi="fa-IR"/>
          <w:color w:val="111111"/>
          <w:sz w:val="28"/>
          <w:szCs w:val="28"/>
          <w:rtl/>
        </w:rPr>
        <w:t xml:space="preserve">در ضمن الجوامع الفقهيه چاپ شده است . [ ش 336 و 6526 و 18038 و 18038 (هر دو نسخه اخير افست توسط كتابخانه آيت اللّه مرعشى در 1404ق)] .</w:t>
      </w:r>
    </w:p>
    <w:p>
      <w:pPr>
        <w:pStyle w:val="BookText"/>
      </w:pPr>
      <w:r>
        <w:rPr>
          <w:rFonts w:ascii="Amiri" w:hAnsi="Amiri" w:eastAsia="Amiri" w:cs="Amiri"/>
          <w:lang w:bidi="ar-SA"/>
          <w:color w:val="111111"/>
          <w:sz w:val="28"/>
          <w:szCs w:val="28"/>
          <w:rtl/>
        </w:rPr>
        <w:t xml:space="preserve">1463 . المقنعة فى الاصول و الفروع(اعتقادات و فقه)</w:t>
      </w:r>
    </w:p>
    <w:p>
      <w:pPr>
        <w:pStyle w:val="BookText"/>
      </w:pPr>
      <w:r>
        <w:rPr>
          <w:rFonts w:ascii="Amiri" w:hAnsi="Amiri" w:eastAsia="Amiri" w:cs="Amiri"/>
          <w:lang w:bidi="ar-SA"/>
          <w:color w:val="111111"/>
          <w:sz w:val="28"/>
          <w:szCs w:val="28"/>
          <w:rtl/>
        </w:rPr>
        <w:t xml:space="preserve">از : شيخ مفيد ، ابى عبداللّه محمد (413ق)</w:t>
      </w:r>
    </w:p>
    <w:p>
      <w:pPr>
        <w:pStyle w:val="BookText"/>
      </w:pPr>
      <w:r>
        <w:rPr>
          <w:rFonts w:ascii="Amiri" w:hAnsi="Amiri" w:eastAsia="Amiri" w:cs="Amiri"/>
          <w:lang w:bidi="ar-SA"/>
          <w:color w:val="111111"/>
          <w:sz w:val="28"/>
          <w:szCs w:val="28"/>
          <w:rtl/>
        </w:rPr>
        <w:t xml:space="preserve">الذريعه 22/124</w:t>
      </w:r>
    </w:p>
    <w:p>
      <w:pPr>
        <w:pStyle w:val="BookText"/>
      </w:pPr>
      <w:r>
        <w:rPr>
          <w:rFonts w:ascii="IRNazanin" w:hAnsi="IRNazanin" w:eastAsia="IRNazanin" w:cs="IRNazanin"/>
          <w:lang w:bidi="fa-IR"/>
          <w:color w:val="111111"/>
          <w:sz w:val="28"/>
          <w:szCs w:val="28"/>
          <w:rtl/>
        </w:rPr>
        <w:t xml:space="preserve">به ضميمه فقه الرضا در سال 1274 ق چاپ شده است ، رحلى ، 137ص . [ ش 642 و 961 و 1830 و 1937 و 6512] .</w:t>
      </w:r>
    </w:p>
    <w:p>
      <w:pPr>
        <w:pStyle w:val="BookText"/>
      </w:pPr>
      <w:r>
        <w:rPr>
          <w:rFonts w:ascii="Amiri" w:hAnsi="Amiri" w:eastAsia="Amiri" w:cs="Amiri"/>
          <w:lang w:bidi="ar-SA"/>
          <w:color w:val="111111"/>
          <w:sz w:val="28"/>
          <w:szCs w:val="28"/>
          <w:rtl/>
        </w:rPr>
        <w:t xml:space="preserve">1464 . مكارم الاخلاق(اخلاق)</w:t>
      </w:r>
    </w:p>
    <w:p>
      <w:pPr>
        <w:pStyle w:val="BookText"/>
      </w:pPr>
      <w:r>
        <w:rPr>
          <w:rFonts w:ascii="Amiri" w:hAnsi="Amiri" w:eastAsia="Amiri" w:cs="Amiri"/>
          <w:lang w:bidi="ar-SA"/>
          <w:color w:val="111111"/>
          <w:sz w:val="28"/>
          <w:szCs w:val="28"/>
          <w:rtl/>
        </w:rPr>
        <w:t xml:space="preserve">از : رضى‌الدين حسن بن فضل طبرسى (قرن 6ق)</w:t>
      </w:r>
    </w:p>
    <w:p>
      <w:pPr>
        <w:pStyle w:val="BookText"/>
      </w:pPr>
      <w:r>
        <w:rPr>
          <w:rFonts w:ascii="Amiri" w:hAnsi="Amiri" w:eastAsia="Amiri" w:cs="Amiri"/>
          <w:lang w:bidi="ar-SA"/>
          <w:color w:val="111111"/>
          <w:sz w:val="28"/>
          <w:szCs w:val="28"/>
          <w:rtl/>
        </w:rPr>
        <w:t xml:space="preserve">احمد تفرشى ، 1314 ق ، به اهتمام شيخ محمود بروجردى ، در حاشيه آن كتاب‌هاى : طهارت الاعراق ابن مسكويه ، الفصول فى دعوات اعقاب الفرائض ابن فهد حلى و ترتيب‌السعادات ابن مسكويه ، وزيرى ، 273ص [ ش 747 و 6424] .</w:t>
      </w:r>
    </w:p>
    <w:p>
      <w:pPr>
        <w:pStyle w:val="BookText"/>
      </w:pPr>
      <w:r>
        <w:rPr>
          <w:rFonts w:ascii="Amiri" w:hAnsi="Amiri" w:eastAsia="Amiri" w:cs="Amiri"/>
          <w:lang w:bidi="ar-SA"/>
          <w:color w:val="111111"/>
          <w:sz w:val="28"/>
          <w:szCs w:val="28"/>
          <w:rtl/>
        </w:rPr>
        <w:t xml:space="preserve">بدون نام كاتب ، تبريز ، 1311ق ، وزيرى ، 308ص . [ ش 741] .</w:t>
      </w:r>
    </w:p>
    <w:p>
      <w:pPr>
        <w:pStyle w:val="BookText"/>
      </w:pPr>
      <w:r>
        <w:rPr>
          <w:rFonts w:ascii="Amiri" w:hAnsi="Amiri" w:eastAsia="Amiri" w:cs="Amiri"/>
          <w:lang w:bidi="ar-SA"/>
          <w:color w:val="111111"/>
          <w:sz w:val="28"/>
          <w:szCs w:val="28"/>
          <w:rtl/>
        </w:rPr>
        <w:t xml:space="preserve">المكاسب ، شيخ انصارى = كتاب المتاجر</w:t>
      </w:r>
    </w:p>
    <w:p>
      <w:pPr>
        <w:pStyle w:val="BookText"/>
      </w:pPr>
      <w:r>
        <w:rPr>
          <w:rFonts w:ascii="IRNazanin" w:hAnsi="IRNazanin" w:eastAsia="IRNazanin" w:cs="IRNazanin"/>
          <w:lang w:bidi="fa-IR"/>
          <w:color w:val="111111"/>
          <w:sz w:val="28"/>
          <w:szCs w:val="28"/>
          <w:rtl/>
        </w:rPr>
        <w:t xml:space="preserve">ص: 450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1465 . الملل و النحل(عقايد)</w:t>
      </w:r>
    </w:p>
    <w:p>
      <w:pPr>
        <w:pStyle w:val="BookText"/>
      </w:pPr>
      <w:r>
        <w:rPr>
          <w:rFonts w:ascii="Amiri" w:hAnsi="Amiri" w:eastAsia="Amiri" w:cs="Amiri"/>
          <w:lang w:bidi="ar-SA"/>
          <w:color w:val="111111"/>
          <w:sz w:val="28"/>
          <w:szCs w:val="28"/>
          <w:rtl/>
        </w:rPr>
        <w:t xml:space="preserve">از : ابوالفتح محمد بن عبدالكريم شهرستانى (548ق)</w:t>
      </w:r>
    </w:p>
    <w:p>
      <w:pPr>
        <w:pStyle w:val="BookText"/>
      </w:pPr>
      <w:r>
        <w:rPr>
          <w:rFonts w:ascii="IRNazanin" w:hAnsi="IRNazanin" w:eastAsia="IRNazanin" w:cs="IRNazanin"/>
          <w:lang w:bidi="fa-IR"/>
          <w:color w:val="111111"/>
          <w:sz w:val="28"/>
          <w:szCs w:val="28"/>
          <w:rtl/>
        </w:rPr>
        <w:t xml:space="preserve">مشار العربى 5/218</w:t>
      </w:r>
    </w:p>
    <w:p>
      <w:pPr>
        <w:pStyle w:val="BookText"/>
      </w:pPr>
      <w:r>
        <w:rPr>
          <w:rFonts w:ascii="Amiri" w:hAnsi="Amiri" w:eastAsia="Amiri" w:cs="Amiri"/>
          <w:lang w:bidi="ar-SA"/>
          <w:color w:val="111111"/>
          <w:sz w:val="28"/>
          <w:szCs w:val="28"/>
          <w:rtl/>
        </w:rPr>
        <w:t xml:space="preserve">بدون نام كاتب ، تهران ، 1288ق ، 289ص . [ ش 171] .</w:t>
      </w:r>
    </w:p>
    <w:p>
      <w:pPr>
        <w:pStyle w:val="BookText"/>
      </w:pPr>
      <w:r>
        <w:rPr>
          <w:rFonts w:ascii="IRNazanin" w:hAnsi="IRNazanin" w:eastAsia="IRNazanin" w:cs="IRNazanin"/>
          <w:lang w:bidi="fa-IR"/>
          <w:color w:val="111111"/>
          <w:sz w:val="28"/>
          <w:szCs w:val="28"/>
          <w:rtl/>
        </w:rPr>
        <w:t xml:space="preserve">الملهوف ، ابن طاووس = اللهوف</w:t>
      </w:r>
    </w:p>
    <w:p>
      <w:pPr>
        <w:pStyle w:val="BookText"/>
      </w:pPr>
      <w:r>
        <w:rPr>
          <w:rFonts w:ascii="Amiri" w:hAnsi="Amiri" w:eastAsia="Amiri" w:cs="Amiri"/>
          <w:lang w:bidi="ar-SA"/>
          <w:color w:val="111111"/>
          <w:sz w:val="28"/>
          <w:szCs w:val="28"/>
          <w:rtl/>
        </w:rPr>
        <w:t xml:space="preserve">1466 . من لايحضره الفقيه(حديث)</w:t>
      </w:r>
    </w:p>
    <w:p>
      <w:pPr>
        <w:pStyle w:val="BookText"/>
      </w:pPr>
      <w:r>
        <w:rPr>
          <w:rFonts w:ascii="Amiri" w:hAnsi="Amiri" w:eastAsia="Amiri" w:cs="Amiri"/>
          <w:lang w:bidi="ar-SA"/>
          <w:color w:val="111111"/>
          <w:sz w:val="28"/>
          <w:szCs w:val="28"/>
          <w:rtl/>
        </w:rPr>
        <w:t xml:space="preserve">از : شيخ صدوق ابوجعفر محمد بن على قمى (381ق)</w:t>
      </w:r>
    </w:p>
    <w:p>
      <w:pPr>
        <w:pStyle w:val="BookText"/>
      </w:pPr>
      <w:r>
        <w:rPr>
          <w:rFonts w:ascii="IRNazanin" w:hAnsi="IRNazanin" w:eastAsia="IRNazanin" w:cs="IRNazanin"/>
          <w:lang w:bidi="fa-IR"/>
          <w:color w:val="111111"/>
          <w:sz w:val="28"/>
          <w:szCs w:val="28"/>
          <w:rtl/>
        </w:rPr>
        <w:t xml:space="preserve">چاپ سربى ، تهران ، 1376 ق ، به تصحيح محمود بن جعفر موسوى زرندى ، رحلى ، 24+630ص [ ش 2570 و 18044] .</w:t>
      </w:r>
    </w:p>
    <w:p>
      <w:pPr>
        <w:pStyle w:val="BookText"/>
      </w:pPr>
      <w:r>
        <w:rPr>
          <w:rFonts w:ascii="Amiri" w:hAnsi="Amiri" w:eastAsia="Amiri" w:cs="Amiri"/>
          <w:lang w:bidi="ar-SA"/>
          <w:color w:val="111111"/>
          <w:sz w:val="28"/>
          <w:szCs w:val="28"/>
          <w:rtl/>
        </w:rPr>
        <w:t xml:space="preserve">بدون نام كاتب ، تهران ، 1324ق ، رحلى ، 402ص . [ ش 908] .</w:t>
      </w:r>
    </w:p>
    <w:p>
      <w:pPr>
        <w:pStyle w:val="BookText"/>
      </w:pPr>
      <w:r>
        <w:rPr>
          <w:rFonts w:ascii="Amiri" w:hAnsi="Amiri" w:eastAsia="Amiri" w:cs="Amiri"/>
          <w:lang w:bidi="ar-SA"/>
          <w:color w:val="111111"/>
          <w:sz w:val="28"/>
          <w:szCs w:val="28"/>
          <w:rtl/>
        </w:rPr>
        <w:t xml:space="preserve">1467 . مناهج الاحكام و الاصول(اصول فقه)</w:t>
      </w:r>
    </w:p>
    <w:p>
      <w:pPr>
        <w:pStyle w:val="BookText"/>
      </w:pPr>
      <w:r>
        <w:rPr>
          <w:rFonts w:ascii="IRNazanin" w:hAnsi="IRNazanin" w:eastAsia="IRNazanin" w:cs="IRNazanin"/>
          <w:lang w:bidi="fa-IR"/>
          <w:color w:val="111111"/>
          <w:sz w:val="28"/>
          <w:szCs w:val="28"/>
          <w:rtl/>
        </w:rPr>
        <w:t xml:space="preserve">از : ملا احمد بن محمدمهدى نراقى (1245ق)</w:t>
      </w:r>
    </w:p>
    <w:p>
      <w:pPr>
        <w:pStyle w:val="BookText"/>
      </w:pPr>
      <w:r>
        <w:rPr>
          <w:rFonts w:ascii="IRNazanin" w:hAnsi="IRNazanin" w:eastAsia="IRNazanin" w:cs="IRNazanin"/>
          <w:lang w:bidi="fa-IR"/>
          <w:color w:val="111111"/>
          <w:sz w:val="28"/>
          <w:szCs w:val="28"/>
          <w:rtl/>
        </w:rPr>
        <w:t xml:space="preserve">التراث العربى 5/238</w:t>
      </w:r>
    </w:p>
    <w:p>
      <w:pPr>
        <w:pStyle w:val="BookText"/>
      </w:pPr>
      <w:r>
        <w:rPr>
          <w:rFonts w:ascii="Amiri" w:hAnsi="Amiri" w:eastAsia="Amiri" w:cs="Amiri"/>
          <w:lang w:bidi="ar-SA"/>
          <w:color w:val="111111"/>
          <w:sz w:val="28"/>
          <w:szCs w:val="28"/>
          <w:rtl/>
        </w:rPr>
        <w:t xml:space="preserve">بدون نام كاتب ، 1269 ق ، مطبعه ميرباقر طهرانى ، رحلى ، بدون صفحه‌شمار . [ ش 959] .</w:t>
      </w:r>
    </w:p>
    <w:p>
      <w:pPr>
        <w:pStyle w:val="BookText"/>
      </w:pPr>
      <w:r>
        <w:rPr>
          <w:rFonts w:ascii="Amiri" w:hAnsi="Amiri" w:eastAsia="Amiri" w:cs="Amiri"/>
          <w:lang w:bidi="ar-SA"/>
          <w:color w:val="111111"/>
          <w:sz w:val="28"/>
          <w:szCs w:val="28"/>
          <w:rtl/>
        </w:rPr>
        <w:t xml:space="preserve">بدون نام كاتب ، تهران7 1325ق ، رحلى ، بدون صفحه شمار . [ ش 969] .</w:t>
      </w:r>
    </w:p>
    <w:p>
      <w:pPr>
        <w:pStyle w:val="BookText"/>
      </w:pPr>
      <w:r>
        <w:rPr>
          <w:rFonts w:ascii="Amiri" w:hAnsi="Amiri" w:eastAsia="Amiri" w:cs="Amiri"/>
          <w:lang w:bidi="ar-SA"/>
          <w:color w:val="111111"/>
          <w:sz w:val="28"/>
          <w:szCs w:val="28"/>
          <w:rtl/>
        </w:rPr>
        <w:t xml:space="preserve">بدون نام كاتب ، تهران7 1299ق ، رحلى ، 225ص . [ ش 4902 و 1853] .</w:t>
      </w:r>
    </w:p>
    <w:p>
      <w:pPr>
        <w:pStyle w:val="BookText"/>
      </w:pPr>
      <w:r>
        <w:rPr>
          <w:rFonts w:ascii="Amiri" w:hAnsi="Amiri" w:eastAsia="Amiri" w:cs="Amiri"/>
          <w:lang w:bidi="ar-SA"/>
          <w:color w:val="111111"/>
          <w:sz w:val="28"/>
          <w:szCs w:val="28"/>
          <w:rtl/>
        </w:rPr>
        <w:t xml:space="preserve">1468 . منتخب احاديث و زيارات (ادعيه)</w:t>
      </w:r>
    </w:p>
    <w:p>
      <w:pPr>
        <w:pStyle w:val="BookText"/>
      </w:pPr>
      <w:r>
        <w:rPr>
          <w:rFonts w:ascii="IRNazanin" w:hAnsi="IRNazanin" w:eastAsia="IRNazanin" w:cs="IRNazanin"/>
          <w:lang w:bidi="fa-IR"/>
          <w:color w:val="111111"/>
          <w:sz w:val="28"/>
          <w:szCs w:val="28"/>
          <w:rtl/>
        </w:rPr>
        <w:t xml:space="preserve">از : محمد صادق جرفادقانى</w:t>
      </w:r>
    </w:p>
    <w:p>
      <w:pPr>
        <w:pStyle w:val="BookText"/>
      </w:pPr>
      <w:r>
        <w:rPr>
          <w:rFonts w:ascii="IRNazanin" w:hAnsi="IRNazanin" w:eastAsia="IRNazanin" w:cs="IRNazanin"/>
          <w:lang w:bidi="fa-IR"/>
          <w:color w:val="111111"/>
          <w:sz w:val="28"/>
          <w:szCs w:val="28"/>
          <w:rtl/>
        </w:rPr>
        <w:t xml:space="preserve">سربى ، قاهره ، 1307ق ، رقعى ، 287ص . [ ش 1300] .</w:t>
      </w:r>
    </w:p>
    <w:p>
      <w:pPr>
        <w:pStyle w:val="BookText"/>
      </w:pPr>
      <w:r>
        <w:rPr>
          <w:rFonts w:ascii="IRNazanin" w:hAnsi="IRNazanin" w:eastAsia="IRNazanin" w:cs="IRNazanin"/>
          <w:lang w:bidi="fa-IR"/>
          <w:color w:val="111111"/>
          <w:sz w:val="28"/>
          <w:szCs w:val="28"/>
          <w:rtl/>
        </w:rPr>
        <w:t xml:space="preserve">ص: 451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1469 . منتخب جوامع الحكايات و لوامع الروايات(كتاب درسى)</w:t>
      </w:r>
    </w:p>
    <w:p>
      <w:pPr>
        <w:pStyle w:val="BookText"/>
      </w:pPr>
      <w:r>
        <w:rPr>
          <w:rFonts w:ascii="IRNazanin" w:hAnsi="IRNazanin" w:eastAsia="IRNazanin" w:cs="IRNazanin"/>
          <w:lang w:bidi="fa-IR"/>
          <w:color w:val="111111"/>
          <w:sz w:val="28"/>
          <w:szCs w:val="28"/>
          <w:rtl/>
        </w:rPr>
        <w:t xml:space="preserve">از : محمد تقى بهار</w:t>
      </w:r>
    </w:p>
    <w:p>
      <w:pPr>
        <w:pStyle w:val="BookText"/>
      </w:pPr>
      <w:r>
        <w:rPr>
          <w:rFonts w:ascii="IRNazanin" w:hAnsi="IRNazanin" w:eastAsia="IRNazanin" w:cs="IRNazanin"/>
          <w:lang w:bidi="fa-IR"/>
          <w:color w:val="111111"/>
          <w:sz w:val="28"/>
          <w:szCs w:val="28"/>
          <w:rtl/>
        </w:rPr>
        <w:t xml:space="preserve">بخش نخست براى دبيرستان‌ها ، ابراهيم بوذرى ، 1321ق ، بنگاه علمى ، رقعى ، 322ص . [ ش 3203 و 4720 و 3202] .</w:t>
      </w:r>
    </w:p>
    <w:p>
      <w:pPr>
        <w:pStyle w:val="BookText"/>
      </w:pPr>
      <w:r>
        <w:rPr>
          <w:rFonts w:ascii="IRNazanin" w:hAnsi="IRNazanin" w:eastAsia="IRNazanin" w:cs="IRNazanin"/>
          <w:lang w:bidi="fa-IR"/>
          <w:color w:val="111111"/>
          <w:sz w:val="28"/>
          <w:szCs w:val="28"/>
          <w:rtl/>
        </w:rPr>
        <w:t xml:space="preserve">1470 . المنتخب فى اصول المذهب (منتخب الحسامى ، حسامى)(اصول فقه)</w:t>
      </w:r>
    </w:p>
    <w:p>
      <w:pPr>
        <w:pStyle w:val="BookText"/>
      </w:pPr>
      <w:r>
        <w:rPr>
          <w:rFonts w:ascii="Amiri" w:hAnsi="Amiri" w:eastAsia="Amiri" w:cs="Amiri"/>
          <w:lang w:bidi="ar-SA"/>
          <w:color w:val="111111"/>
          <w:sz w:val="28"/>
          <w:szCs w:val="28"/>
          <w:rtl/>
        </w:rPr>
        <w:t xml:space="preserve">از : حسام الدين محمد بن محمد بن عمر اخسيكتى (644ق)</w:t>
      </w:r>
    </w:p>
    <w:p>
      <w:pPr>
        <w:pStyle w:val="BookText"/>
      </w:pPr>
      <w:r>
        <w:rPr>
          <w:rFonts w:ascii="Amiri" w:hAnsi="Amiri" w:eastAsia="Amiri" w:cs="Amiri"/>
          <w:lang w:bidi="ar-SA"/>
          <w:color w:val="111111"/>
          <w:sz w:val="28"/>
          <w:szCs w:val="28"/>
          <w:rtl/>
        </w:rPr>
        <w:t xml:space="preserve">كشف الظنون 2/1848 ؛ معجم المطبوعات العربية و المعربة 1/406</w:t>
      </w:r>
    </w:p>
    <w:p>
      <w:pPr>
        <w:pStyle w:val="BookText"/>
      </w:pPr>
      <w:r>
        <w:rPr>
          <w:rFonts w:ascii="IRNazanin" w:hAnsi="IRNazanin" w:eastAsia="IRNazanin" w:cs="IRNazanin"/>
          <w:lang w:bidi="fa-IR"/>
          <w:color w:val="111111"/>
          <w:sz w:val="28"/>
          <w:szCs w:val="28"/>
          <w:rtl/>
        </w:rPr>
        <w:t xml:space="preserve">محمد عبداللّه ، هند ، دهلى ، مطبع هندو پريس ، 1310ق ، با حواشى ، وزيرى ، 212ص . [ ش 17864] .</w:t>
      </w:r>
    </w:p>
    <w:p>
      <w:pPr>
        <w:pStyle w:val="BookText"/>
      </w:pPr>
      <w:r>
        <w:rPr>
          <w:rFonts w:ascii="IRNazanin" w:hAnsi="IRNazanin" w:eastAsia="IRNazanin" w:cs="IRNazanin"/>
          <w:lang w:bidi="fa-IR"/>
          <w:color w:val="111111"/>
          <w:sz w:val="28"/>
          <w:szCs w:val="28"/>
          <w:rtl/>
        </w:rPr>
        <w:t xml:space="preserve">بدون نام كاتب ، هند ، گانپور ، مطبع منشى نول كشور ، با تصحيح حافظ محمد ابراهيم با حواشى ، وزيرى ، 185ص . [ ش 17848] .</w:t>
      </w:r>
    </w:p>
    <w:p>
      <w:pPr>
        <w:pStyle w:val="BookText"/>
      </w:pPr>
      <w:r>
        <w:rPr>
          <w:rFonts w:ascii="Amiri" w:hAnsi="Amiri" w:eastAsia="Amiri" w:cs="Amiri"/>
          <w:lang w:bidi="ar-SA"/>
          <w:color w:val="111111"/>
          <w:sz w:val="28"/>
          <w:szCs w:val="28"/>
          <w:rtl/>
        </w:rPr>
        <w:t xml:space="preserve">1471 . منتخب الدعوات(ادعيه)</w:t>
      </w:r>
    </w:p>
    <w:p>
      <w:pPr>
        <w:pStyle w:val="BookText"/>
      </w:pPr>
      <w:r>
        <w:rPr>
          <w:rFonts w:ascii="IRNazanin" w:hAnsi="IRNazanin" w:eastAsia="IRNazanin" w:cs="IRNazanin"/>
          <w:lang w:bidi="fa-IR"/>
          <w:color w:val="111111"/>
          <w:sz w:val="28"/>
          <w:szCs w:val="28"/>
          <w:rtl/>
        </w:rPr>
        <w:t xml:space="preserve">از :؟</w:t>
      </w:r>
    </w:p>
    <w:p>
      <w:pPr>
        <w:pStyle w:val="BookText"/>
      </w:pPr>
      <w:r>
        <w:rPr>
          <w:rFonts w:ascii="IRNazanin" w:hAnsi="IRNazanin" w:eastAsia="IRNazanin" w:cs="IRNazanin"/>
          <w:lang w:bidi="fa-IR"/>
          <w:color w:val="111111"/>
          <w:sz w:val="28"/>
          <w:szCs w:val="28"/>
          <w:rtl/>
        </w:rPr>
        <w:t xml:space="preserve">محمد تقى بن محمد حسن گلپايگانى ، 1287ق ، رقعى ، 253ص . [ ش 2410] .</w:t>
      </w:r>
    </w:p>
    <w:p>
      <w:pPr>
        <w:pStyle w:val="BookText"/>
      </w:pPr>
      <w:r>
        <w:rPr>
          <w:rFonts w:ascii="Amiri" w:hAnsi="Amiri" w:eastAsia="Amiri" w:cs="Amiri"/>
          <w:lang w:bidi="ar-SA"/>
          <w:color w:val="111111"/>
          <w:sz w:val="28"/>
          <w:szCs w:val="28"/>
          <w:rtl/>
        </w:rPr>
        <w:t xml:space="preserve">1472 . منتخب عقد الفريد و البيان التبيين(كتاب درسى دانشكده‌ها و سال دوم دبيرستان)</w:t>
      </w:r>
    </w:p>
    <w:p>
      <w:pPr>
        <w:pStyle w:val="BookText"/>
      </w:pPr>
      <w:r>
        <w:rPr>
          <w:rFonts w:ascii="Amiri" w:hAnsi="Amiri" w:eastAsia="Amiri" w:cs="Amiri"/>
          <w:lang w:bidi="ar-SA"/>
          <w:color w:val="111111"/>
          <w:sz w:val="28"/>
          <w:szCs w:val="28"/>
          <w:rtl/>
        </w:rPr>
        <w:t xml:space="preserve">از : محمدعلى خليلى طهرانى (قرن 15ق)</w:t>
      </w:r>
    </w:p>
    <w:p>
      <w:pPr>
        <w:pStyle w:val="BookText"/>
      </w:pPr>
      <w:r>
        <w:rPr>
          <w:rFonts w:ascii="IRNazanin" w:hAnsi="IRNazanin" w:eastAsia="IRNazanin" w:cs="IRNazanin"/>
          <w:lang w:bidi="fa-IR"/>
          <w:color w:val="111111"/>
          <w:sz w:val="28"/>
          <w:szCs w:val="28"/>
          <w:rtl/>
        </w:rPr>
        <w:t xml:space="preserve">مشار عربى 914</w:t>
      </w:r>
    </w:p>
    <w:p>
      <w:pPr>
        <w:pStyle w:val="BookText"/>
      </w:pPr>
      <w:r>
        <w:rPr>
          <w:rFonts w:ascii="IRNazanin" w:hAnsi="IRNazanin" w:eastAsia="IRNazanin" w:cs="IRNazanin"/>
          <w:lang w:bidi="fa-IR"/>
          <w:color w:val="111111"/>
          <w:sz w:val="28"/>
          <w:szCs w:val="28"/>
          <w:rtl/>
        </w:rPr>
        <w:t xml:space="preserve">سربى، تهران، چاپخانه ايران، 1320ش، رقعى، 40+76+69ص. [ش3214و 3216].</w:t>
      </w:r>
    </w:p>
    <w:p>
      <w:pPr>
        <w:pStyle w:val="BookText"/>
      </w:pPr>
      <w:r>
        <w:rPr>
          <w:rFonts w:ascii="Amiri" w:hAnsi="Amiri" w:eastAsia="Amiri" w:cs="Amiri"/>
          <w:lang w:bidi="ar-SA"/>
          <w:color w:val="111111"/>
          <w:sz w:val="28"/>
          <w:szCs w:val="28"/>
          <w:rtl/>
        </w:rPr>
        <w:t xml:space="preserve">منتخب‌كشف‌المحجة لابن‌طاوس= تسهيل‌السبيل‌بالحجة فى‌انتخاب‌كشف‌المحجه‌لثمرة المحبة</w:t>
      </w:r>
    </w:p>
    <w:p>
      <w:pPr>
        <w:pStyle w:val="BookText"/>
      </w:pPr>
      <w:r>
        <w:rPr>
          <w:rFonts w:ascii="Amiri" w:hAnsi="Amiri" w:eastAsia="Amiri" w:cs="Amiri"/>
          <w:lang w:bidi="ar-SA"/>
          <w:color w:val="111111"/>
          <w:sz w:val="28"/>
          <w:szCs w:val="28"/>
          <w:rtl/>
        </w:rPr>
        <w:t xml:space="preserve">1473 . منتهى المطلب فى تحقيق المذهب(فقه)</w:t>
      </w:r>
    </w:p>
    <w:p>
      <w:pPr>
        <w:pStyle w:val="BookText"/>
      </w:pPr>
      <w:r>
        <w:rPr>
          <w:rFonts w:ascii="Amiri" w:hAnsi="Amiri" w:eastAsia="Amiri" w:cs="Amiri"/>
          <w:lang w:bidi="ar-SA"/>
          <w:color w:val="111111"/>
          <w:sz w:val="28"/>
          <w:szCs w:val="28"/>
          <w:rtl/>
        </w:rPr>
        <w:t xml:space="preserve">از : علامه حلى حسن بن يوسف بن مطهر(726ق)</w:t>
      </w:r>
    </w:p>
    <w:p>
      <w:pPr>
        <w:pStyle w:val="BookText"/>
      </w:pPr>
      <w:r>
        <w:rPr>
          <w:rFonts w:ascii="IRNazanin" w:hAnsi="IRNazanin" w:eastAsia="IRNazanin" w:cs="IRNazanin"/>
          <w:lang w:bidi="fa-IR"/>
          <w:color w:val="111111"/>
          <w:sz w:val="28"/>
          <w:szCs w:val="28"/>
          <w:rtl/>
        </w:rPr>
        <w:t xml:space="preserve">مشار عربى 919</w:t>
      </w:r>
    </w:p>
    <w:p>
      <w:pPr>
        <w:pStyle w:val="BookText"/>
      </w:pPr>
      <w:r>
        <w:rPr>
          <w:rFonts w:ascii="IRNazanin" w:hAnsi="IRNazanin" w:eastAsia="IRNazanin" w:cs="IRNazanin"/>
          <w:lang w:bidi="fa-IR"/>
          <w:color w:val="111111"/>
          <w:sz w:val="28"/>
          <w:szCs w:val="28"/>
          <w:rtl/>
        </w:rPr>
        <w:t xml:space="preserve">ص: 452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اول (از طهارت تا آخر خمس) ، تبريز ، عبدالصمد ، 1316 ق ، مطبعه احمدآقا ، رحلى ، 555ص [ ش 1/775] .</w:t>
      </w:r>
    </w:p>
    <w:p>
      <w:pPr>
        <w:pStyle w:val="BookText"/>
      </w:pPr>
      <w:r>
        <w:rPr>
          <w:rFonts w:ascii="Amiri" w:hAnsi="Amiri" w:eastAsia="Amiri" w:cs="Amiri"/>
          <w:lang w:bidi="ar-SA"/>
          <w:color w:val="111111"/>
          <w:sz w:val="28"/>
          <w:szCs w:val="28"/>
          <w:rtl/>
        </w:rPr>
        <w:t xml:space="preserve">جلد دوم (از صوم تا آخر تجارت) ، عبدالصمد ، تبريز ، 1333 ق ، رحلى ، ص 556 تا 1033 . [ ش 1401] .</w:t>
      </w:r>
    </w:p>
    <w:p>
      <w:pPr>
        <w:pStyle w:val="BookText"/>
      </w:pPr>
      <w:r>
        <w:rPr>
          <w:rFonts w:ascii="Amiri" w:hAnsi="Amiri" w:eastAsia="Amiri" w:cs="Amiri"/>
          <w:lang w:bidi="ar-SA"/>
          <w:color w:val="111111"/>
          <w:sz w:val="28"/>
          <w:szCs w:val="28"/>
          <w:rtl/>
        </w:rPr>
        <w:t xml:space="preserve">1474 . منطق المشرقيين (منطق)</w:t>
      </w:r>
    </w:p>
    <w:p>
      <w:pPr>
        <w:pStyle w:val="BookText"/>
      </w:pPr>
      <w:r>
        <w:rPr>
          <w:rFonts w:ascii="Amiri" w:hAnsi="Amiri" w:eastAsia="Amiri" w:cs="Amiri"/>
          <w:lang w:bidi="ar-SA"/>
          <w:color w:val="111111"/>
          <w:sz w:val="28"/>
          <w:szCs w:val="28"/>
          <w:rtl/>
        </w:rPr>
        <w:t xml:space="preserve">از : شيخ الرئيس حسين بن عبداللّه ابن سينا (428ق)</w:t>
      </w:r>
    </w:p>
    <w:p>
      <w:pPr>
        <w:pStyle w:val="BookText"/>
      </w:pPr>
      <w:r>
        <w:rPr>
          <w:rFonts w:ascii="IRNazanin" w:hAnsi="IRNazanin" w:eastAsia="IRNazanin" w:cs="IRNazanin"/>
          <w:lang w:bidi="fa-IR"/>
          <w:color w:val="111111"/>
          <w:sz w:val="28"/>
          <w:szCs w:val="28"/>
          <w:rtl/>
        </w:rPr>
        <w:t xml:space="preserve">مشار عربى 921</w:t>
      </w:r>
    </w:p>
    <w:p>
      <w:pPr>
        <w:pStyle w:val="BookText"/>
      </w:pPr>
      <w:r>
        <w:rPr>
          <w:rFonts w:ascii="Amiri" w:hAnsi="Amiri" w:eastAsia="Amiri" w:cs="Amiri"/>
          <w:lang w:bidi="ar-SA"/>
          <w:color w:val="111111"/>
          <w:sz w:val="28"/>
          <w:szCs w:val="28"/>
          <w:rtl/>
        </w:rPr>
        <w:t xml:space="preserve">سربى ، مصر ، مطبعة المؤيد ، 1328ق ، به ضميمه القصيدة المزدوجة فى المنطق ، وزيرى ، 124ص . [ ش 727] .</w:t>
      </w:r>
    </w:p>
    <w:p>
      <w:pPr>
        <w:pStyle w:val="BookText"/>
      </w:pPr>
      <w:r>
        <w:rPr>
          <w:rFonts w:ascii="Amiri" w:hAnsi="Amiri" w:eastAsia="Amiri" w:cs="Amiri"/>
          <w:lang w:bidi="ar-SA"/>
          <w:color w:val="111111"/>
          <w:sz w:val="28"/>
          <w:szCs w:val="28"/>
          <w:rtl/>
        </w:rPr>
        <w:t xml:space="preserve">1475 . منظومة فى الاخلاق(اخلاق)</w:t>
      </w:r>
    </w:p>
    <w:p>
      <w:pPr>
        <w:pStyle w:val="BookText"/>
      </w:pPr>
      <w:r>
        <w:rPr>
          <w:rFonts w:ascii="Amiri" w:hAnsi="Amiri" w:eastAsia="Amiri" w:cs="Amiri"/>
          <w:lang w:bidi="ar-SA"/>
          <w:color w:val="111111"/>
          <w:sz w:val="28"/>
          <w:szCs w:val="28"/>
          <w:rtl/>
        </w:rPr>
        <w:t xml:space="preserve">از : سيد ابوالقاسم موسوى اصفهانى جرفادقانى معروف به مير جعفر (قرن 13ق)</w:t>
      </w:r>
    </w:p>
    <w:p>
      <w:pPr>
        <w:pStyle w:val="BookText"/>
      </w:pPr>
      <w:r>
        <w:rPr>
          <w:rFonts w:ascii="IRNazanin" w:hAnsi="IRNazanin" w:eastAsia="IRNazanin" w:cs="IRNazanin"/>
          <w:lang w:bidi="fa-IR"/>
          <w:color w:val="111111"/>
          <w:sz w:val="28"/>
          <w:szCs w:val="28"/>
          <w:rtl/>
        </w:rPr>
        <w:t xml:space="preserve">در ضمن‌مجمع الفوائد و مخزن الفرائد نوه مؤلف‌به چاپ رسيده است. [ ش 1639].</w:t>
      </w:r>
    </w:p>
    <w:p>
      <w:pPr>
        <w:pStyle w:val="BookText"/>
      </w:pPr>
      <w:r>
        <w:rPr>
          <w:rFonts w:ascii="Amiri" w:hAnsi="Amiri" w:eastAsia="Amiri" w:cs="Amiri"/>
          <w:lang w:bidi="ar-SA"/>
          <w:color w:val="111111"/>
          <w:sz w:val="28"/>
          <w:szCs w:val="28"/>
          <w:rtl/>
        </w:rPr>
        <w:t xml:space="preserve">1476 . المنظومة فى الاصول(اصول فقه)</w:t>
      </w:r>
    </w:p>
    <w:p>
      <w:pPr>
        <w:pStyle w:val="BookText"/>
      </w:pPr>
      <w:r>
        <w:rPr>
          <w:rFonts w:ascii="Amiri" w:hAnsi="Amiri" w:eastAsia="Amiri" w:cs="Amiri"/>
          <w:lang w:bidi="ar-SA"/>
          <w:color w:val="111111"/>
          <w:sz w:val="28"/>
          <w:szCs w:val="28"/>
          <w:rtl/>
        </w:rPr>
        <w:t xml:space="preserve">از : سيدمحمدهاشم بن زين‌العابدين موسوى خوانسارى (1318ق)</w:t>
      </w:r>
    </w:p>
    <w:p>
      <w:pPr>
        <w:pStyle w:val="BookText"/>
      </w:pPr>
      <w:r>
        <w:rPr>
          <w:rFonts w:ascii="IRNazanin" w:hAnsi="IRNazanin" w:eastAsia="IRNazanin" w:cs="IRNazanin"/>
          <w:lang w:bidi="fa-IR"/>
          <w:color w:val="111111"/>
          <w:sz w:val="28"/>
          <w:szCs w:val="28"/>
          <w:rtl/>
        </w:rPr>
        <w:t xml:space="preserve">در ضمن مجمع الفوائد و مخزن الفرائد به چاپ رسيده است . [ ش 1639] .</w:t>
      </w:r>
    </w:p>
    <w:p>
      <w:pPr>
        <w:pStyle w:val="BookText"/>
      </w:pPr>
      <w:r>
        <w:rPr>
          <w:rFonts w:ascii="Amiri" w:hAnsi="Amiri" w:eastAsia="Amiri" w:cs="Amiri"/>
          <w:lang w:bidi="ar-SA"/>
          <w:color w:val="111111"/>
          <w:sz w:val="28"/>
          <w:szCs w:val="28"/>
          <w:rtl/>
        </w:rPr>
        <w:t xml:space="preserve">1477 . منظومة فى الفقه الحنفى(فقه حنفى)</w:t>
      </w:r>
    </w:p>
    <w:p>
      <w:pPr>
        <w:pStyle w:val="BookText"/>
      </w:pPr>
      <w:r>
        <w:rPr>
          <w:rFonts w:ascii="IRNazanin" w:hAnsi="IRNazanin" w:eastAsia="IRNazanin" w:cs="IRNazanin"/>
          <w:lang w:bidi="fa-IR"/>
          <w:color w:val="111111"/>
          <w:sz w:val="28"/>
          <w:szCs w:val="28"/>
          <w:rtl/>
        </w:rPr>
        <w:t xml:space="preserve">از : ابن وهبان</w:t>
      </w:r>
    </w:p>
    <w:p>
      <w:pPr>
        <w:pStyle w:val="BookText"/>
      </w:pPr>
      <w:r>
        <w:rPr>
          <w:rFonts w:ascii="IRNazanin" w:hAnsi="IRNazanin" w:eastAsia="IRNazanin" w:cs="IRNazanin"/>
          <w:lang w:bidi="fa-IR"/>
          <w:color w:val="111111"/>
          <w:sz w:val="28"/>
          <w:szCs w:val="28"/>
          <w:rtl/>
        </w:rPr>
        <w:t xml:space="preserve">در ضمن نورالايضاح شرنبلانى (ص 13 - 29) چاپ شده است . [ ش 17860] .</w:t>
      </w:r>
    </w:p>
    <w:p>
      <w:pPr>
        <w:pStyle w:val="BookText"/>
      </w:pPr>
      <w:r>
        <w:rPr>
          <w:rFonts w:ascii="IRNazanin" w:hAnsi="IRNazanin" w:eastAsia="IRNazanin" w:cs="IRNazanin"/>
          <w:lang w:bidi="fa-IR"/>
          <w:color w:val="111111"/>
          <w:sz w:val="28"/>
          <w:szCs w:val="28"/>
          <w:rtl/>
        </w:rPr>
        <w:t xml:space="preserve">1478 . المنقذ من الضلال (فلسفه)</w:t>
      </w:r>
    </w:p>
    <w:p>
      <w:pPr>
        <w:pStyle w:val="BookText"/>
      </w:pPr>
      <w:r>
        <w:rPr>
          <w:rFonts w:ascii="IRNazanin" w:hAnsi="IRNazanin" w:eastAsia="IRNazanin" w:cs="IRNazanin"/>
          <w:lang w:bidi="fa-IR"/>
          <w:color w:val="111111"/>
          <w:sz w:val="28"/>
          <w:szCs w:val="28"/>
          <w:rtl/>
        </w:rPr>
        <w:t xml:space="preserve">از : حجه‌الاسلام ابو حامد محمد بن محمد غزالى (505ق)</w:t>
      </w:r>
    </w:p>
    <w:p>
      <w:pPr>
        <w:pStyle w:val="BookText"/>
      </w:pPr>
      <w:r>
        <w:rPr>
          <w:rFonts w:ascii="Amiri" w:hAnsi="Amiri" w:eastAsia="Amiri" w:cs="Amiri"/>
          <w:lang w:bidi="ar-SA"/>
          <w:color w:val="111111"/>
          <w:sz w:val="28"/>
          <w:szCs w:val="28"/>
          <w:rtl/>
        </w:rPr>
        <w:t xml:space="preserve">معجم المطبوعات العربية و المعربة 2/1304</w:t>
      </w:r>
    </w:p>
    <w:p>
      <w:pPr>
        <w:pStyle w:val="BookText"/>
      </w:pPr>
      <w:r>
        <w:rPr>
          <w:rFonts w:ascii="IRNazanin" w:hAnsi="IRNazanin" w:eastAsia="IRNazanin" w:cs="IRNazanin"/>
          <w:lang w:bidi="fa-IR"/>
          <w:color w:val="111111"/>
          <w:sz w:val="28"/>
          <w:szCs w:val="28"/>
          <w:rtl/>
        </w:rPr>
        <w:t xml:space="preserve">ص: 453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سربى ، مصر ، المكتبة والمطبعة المحمودية ، رقعى ، 47ص . [ ش 16] .</w:t>
      </w:r>
    </w:p>
    <w:p>
      <w:pPr>
        <w:pStyle w:val="BookText"/>
      </w:pPr>
      <w:r>
        <w:rPr>
          <w:rFonts w:ascii="IRNazanin" w:hAnsi="IRNazanin" w:eastAsia="IRNazanin" w:cs="IRNazanin"/>
          <w:lang w:bidi="fa-IR"/>
          <w:color w:val="111111"/>
          <w:sz w:val="28"/>
          <w:szCs w:val="28"/>
          <w:rtl/>
        </w:rPr>
        <w:t xml:space="preserve">در حاشيه الانسان الكامل به چاپ رسيده است . [ ش 130] .</w:t>
      </w:r>
    </w:p>
    <w:p>
      <w:pPr>
        <w:pStyle w:val="BookText"/>
      </w:pPr>
      <w:r>
        <w:rPr>
          <w:rFonts w:ascii="Amiri" w:hAnsi="Amiri" w:eastAsia="Amiri" w:cs="Amiri"/>
          <w:lang w:bidi="ar-SA"/>
          <w:color w:val="111111"/>
          <w:sz w:val="28"/>
          <w:szCs w:val="28"/>
          <w:rtl/>
        </w:rPr>
        <w:t xml:space="preserve">1479 . منن الرحمن فى شرح القصيده الموسومة بوسيلة الفوز و الامان فى مدح صاحب الزمان(عج) (ادبيات)</w:t>
      </w:r>
    </w:p>
    <w:p>
      <w:pPr>
        <w:pStyle w:val="BookText"/>
      </w:pPr>
      <w:r>
        <w:rPr>
          <w:rFonts w:ascii="IRNazanin" w:hAnsi="IRNazanin" w:eastAsia="IRNazanin" w:cs="IRNazanin"/>
          <w:lang w:bidi="fa-IR"/>
          <w:color w:val="111111"/>
          <w:sz w:val="28"/>
          <w:szCs w:val="28"/>
          <w:rtl/>
        </w:rPr>
        <w:t xml:space="preserve">از : جعفر بن محمد نقدى (1370ق)</w:t>
      </w:r>
    </w:p>
    <w:p>
      <w:pPr>
        <w:pStyle w:val="BookText"/>
      </w:pPr>
      <w:r>
        <w:rPr>
          <w:rFonts w:ascii="Amiri" w:hAnsi="Amiri" w:eastAsia="Amiri" w:cs="Amiri"/>
          <w:lang w:bidi="ar-SA"/>
          <w:color w:val="111111"/>
          <w:sz w:val="28"/>
          <w:szCs w:val="28"/>
          <w:rtl/>
        </w:rPr>
        <w:t xml:space="preserve">جلد دوم ، سربى ، نجف ، مطبعه حيدريه ، 1346ق ، وزيرى ، 295ص . [ ش 1101] .</w:t>
      </w:r>
    </w:p>
    <w:p>
      <w:pPr>
        <w:pStyle w:val="BookText"/>
      </w:pPr>
      <w:r>
        <w:rPr>
          <w:rFonts w:ascii="Amiri" w:hAnsi="Amiri" w:eastAsia="Amiri" w:cs="Amiri"/>
          <w:lang w:bidi="ar-SA"/>
          <w:color w:val="111111"/>
          <w:sz w:val="28"/>
          <w:szCs w:val="28"/>
          <w:rtl/>
        </w:rPr>
        <w:t xml:space="preserve">1480 . منهاج السالكين(عرفان)</w:t>
      </w:r>
    </w:p>
    <w:p>
      <w:pPr>
        <w:pStyle w:val="BookText"/>
      </w:pPr>
      <w:r>
        <w:rPr>
          <w:rFonts w:ascii="Amiri" w:hAnsi="Amiri" w:eastAsia="Amiri" w:cs="Amiri"/>
          <w:lang w:bidi="ar-SA"/>
          <w:color w:val="111111"/>
          <w:sz w:val="28"/>
          <w:szCs w:val="28"/>
          <w:rtl/>
        </w:rPr>
        <w:t xml:space="preserve">از : شيخ نجم الدين احمد بن عمر كبرى (قرن 8ق)</w:t>
      </w:r>
    </w:p>
    <w:p>
      <w:pPr>
        <w:pStyle w:val="BookText"/>
      </w:pPr>
      <w:r>
        <w:rPr>
          <w:rFonts w:ascii="IRNazanin" w:hAnsi="IRNazanin" w:eastAsia="IRNazanin" w:cs="IRNazanin"/>
          <w:lang w:bidi="fa-IR"/>
          <w:color w:val="111111"/>
          <w:sz w:val="28"/>
          <w:szCs w:val="28"/>
          <w:rtl/>
        </w:rPr>
        <w:t xml:space="preserve">مشار عربى 926</w:t>
      </w:r>
    </w:p>
    <w:p>
      <w:pPr>
        <w:pStyle w:val="BookText"/>
      </w:pPr>
      <w:r>
        <w:rPr>
          <w:rFonts w:ascii="IRNazanin" w:hAnsi="IRNazanin" w:eastAsia="IRNazanin" w:cs="IRNazanin"/>
          <w:lang w:bidi="fa-IR"/>
          <w:color w:val="111111"/>
          <w:sz w:val="28"/>
          <w:szCs w:val="28"/>
          <w:rtl/>
        </w:rPr>
        <w:t xml:space="preserve">به ضميمه كتاب قواعد العقايد خواجه نصير (ص136تا161) چاپ شده است . [ ش 668 و 6797] .</w:t>
      </w:r>
    </w:p>
    <w:p>
      <w:pPr>
        <w:pStyle w:val="BookText"/>
      </w:pPr>
      <w:r>
        <w:rPr>
          <w:rFonts w:ascii="Amiri" w:hAnsi="Amiri" w:eastAsia="Amiri" w:cs="Amiri"/>
          <w:lang w:bidi="ar-SA"/>
          <w:color w:val="111111"/>
          <w:sz w:val="28"/>
          <w:szCs w:val="28"/>
          <w:rtl/>
        </w:rPr>
        <w:t xml:space="preserve">1481 . منهاج الشريعة فى الرد على ابن تيمية (اعتقادات)</w:t>
      </w:r>
    </w:p>
    <w:p>
      <w:pPr>
        <w:pStyle w:val="BookText"/>
      </w:pPr>
      <w:r>
        <w:rPr>
          <w:rFonts w:ascii="Amiri" w:hAnsi="Amiri" w:eastAsia="Amiri" w:cs="Amiri"/>
          <w:lang w:bidi="ar-SA"/>
          <w:color w:val="111111"/>
          <w:sz w:val="28"/>
          <w:szCs w:val="28"/>
          <w:rtl/>
        </w:rPr>
        <w:t xml:space="preserve">از : سيد محمد مهدى بن صالح كاظمى قزوين (1358ق)</w:t>
      </w:r>
    </w:p>
    <w:p>
      <w:pPr>
        <w:pStyle w:val="BookText"/>
      </w:pPr>
      <w:r>
        <w:rPr>
          <w:rFonts w:ascii="IRNazanin" w:hAnsi="IRNazanin" w:eastAsia="IRNazanin" w:cs="IRNazanin"/>
          <w:lang w:bidi="fa-IR"/>
          <w:color w:val="111111"/>
          <w:sz w:val="28"/>
          <w:szCs w:val="28"/>
          <w:rtl/>
        </w:rPr>
        <w:t xml:space="preserve">مشار عربى 927</w:t>
      </w:r>
    </w:p>
    <w:p>
      <w:pPr>
        <w:pStyle w:val="BookText"/>
      </w:pPr>
      <w:r>
        <w:rPr>
          <w:rFonts w:ascii="Amiri" w:hAnsi="Amiri" w:eastAsia="Amiri" w:cs="Amiri"/>
          <w:lang w:bidi="ar-SA"/>
          <w:color w:val="111111"/>
          <w:sz w:val="28"/>
          <w:szCs w:val="28"/>
          <w:rtl/>
        </w:rPr>
        <w:t xml:space="preserve">سربى ، نجف ، المطبعة العلوية ، 1348ق ، وزيرى ، در دو جلد ، 688+607ص . [ ش 4888 و 4922] .</w:t>
      </w:r>
    </w:p>
    <w:p>
      <w:pPr>
        <w:pStyle w:val="BookText"/>
      </w:pPr>
      <w:r>
        <w:rPr>
          <w:rFonts w:ascii="Amiri" w:hAnsi="Amiri" w:eastAsia="Amiri" w:cs="Amiri"/>
          <w:lang w:bidi="ar-SA"/>
          <w:color w:val="111111"/>
          <w:sz w:val="28"/>
          <w:szCs w:val="28"/>
          <w:rtl/>
        </w:rPr>
        <w:t xml:space="preserve">1482 . منهاج الكرامة(امامت)</w:t>
      </w:r>
    </w:p>
    <w:p>
      <w:pPr>
        <w:pStyle w:val="BookText"/>
      </w:pPr>
      <w:r>
        <w:rPr>
          <w:rFonts w:ascii="Amiri" w:hAnsi="Amiri" w:eastAsia="Amiri" w:cs="Amiri"/>
          <w:lang w:bidi="ar-SA"/>
          <w:color w:val="111111"/>
          <w:sz w:val="28"/>
          <w:szCs w:val="28"/>
          <w:rtl/>
        </w:rPr>
        <w:t xml:space="preserve">از : علامه حلى حسن بن يوسف بن مطهر (726ق)</w:t>
      </w:r>
    </w:p>
    <w:p>
      <w:pPr>
        <w:pStyle w:val="BookText"/>
      </w:pPr>
      <w:r>
        <w:rPr>
          <w:rFonts w:ascii="IRNazanin" w:hAnsi="IRNazanin" w:eastAsia="IRNazanin" w:cs="IRNazanin"/>
          <w:lang w:bidi="fa-IR"/>
          <w:color w:val="111111"/>
          <w:sz w:val="28"/>
          <w:szCs w:val="28"/>
          <w:rtl/>
        </w:rPr>
        <w:t xml:space="preserve">التراث العربى 5/290</w:t>
      </w:r>
    </w:p>
    <w:p>
      <w:pPr>
        <w:pStyle w:val="BookText"/>
      </w:pPr>
      <w:r>
        <w:rPr>
          <w:rFonts w:ascii="Amiri" w:hAnsi="Amiri" w:eastAsia="Amiri" w:cs="Amiri"/>
          <w:lang w:bidi="ar-SA"/>
          <w:color w:val="111111"/>
          <w:sz w:val="28"/>
          <w:szCs w:val="28"/>
          <w:rtl/>
        </w:rPr>
        <w:t xml:space="preserve">عبدالرحيم بن محمد تقى تبريزى ، 1296ق ، خشتى ، 91ص . [ ش 708] .</w:t>
      </w:r>
    </w:p>
    <w:p>
      <w:pPr>
        <w:pStyle w:val="BookText"/>
      </w:pPr>
      <w:r>
        <w:rPr>
          <w:rFonts w:ascii="IRNazanin" w:hAnsi="IRNazanin" w:eastAsia="IRNazanin" w:cs="IRNazanin"/>
          <w:lang w:bidi="fa-IR"/>
          <w:color w:val="111111"/>
          <w:sz w:val="28"/>
          <w:szCs w:val="28"/>
          <w:rtl/>
        </w:rPr>
        <w:t xml:space="preserve">ص: 454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1483 . منهاج النجاة(اخلاق)</w:t>
      </w:r>
    </w:p>
    <w:p>
      <w:pPr>
        <w:pStyle w:val="BookText"/>
      </w:pPr>
      <w:r>
        <w:rPr>
          <w:rFonts w:ascii="Amiri" w:hAnsi="Amiri" w:eastAsia="Amiri" w:cs="Amiri"/>
          <w:lang w:bidi="ar-SA"/>
          <w:color w:val="111111"/>
          <w:sz w:val="28"/>
          <w:szCs w:val="28"/>
          <w:rtl/>
        </w:rPr>
        <w:t xml:space="preserve">از : ملا محسن بن مرتضى فيض كاشانى (1091ق)</w:t>
      </w:r>
    </w:p>
    <w:p>
      <w:pPr>
        <w:pStyle w:val="BookText"/>
      </w:pPr>
      <w:r>
        <w:rPr>
          <w:rFonts w:ascii="IRNazanin" w:hAnsi="IRNazanin" w:eastAsia="IRNazanin" w:cs="IRNazanin"/>
          <w:lang w:bidi="fa-IR"/>
          <w:color w:val="111111"/>
          <w:sz w:val="28"/>
          <w:szCs w:val="28"/>
          <w:rtl/>
        </w:rPr>
        <w:t xml:space="preserve">التراث العربى 5/292</w:t>
      </w:r>
    </w:p>
    <w:p>
      <w:pPr>
        <w:pStyle w:val="BookText"/>
      </w:pPr>
      <w:r>
        <w:rPr>
          <w:rFonts w:ascii="IRNazanin" w:hAnsi="IRNazanin" w:eastAsia="IRNazanin" w:cs="IRNazanin"/>
          <w:lang w:bidi="fa-IR"/>
          <w:color w:val="111111"/>
          <w:sz w:val="28"/>
          <w:szCs w:val="28"/>
          <w:rtl/>
        </w:rPr>
        <w:t xml:space="preserve">در ضمن علم اليقين چاپ شده است . [ ش 1914] .</w:t>
      </w:r>
    </w:p>
    <w:p>
      <w:pPr>
        <w:pStyle w:val="BookText"/>
      </w:pPr>
      <w:r>
        <w:rPr>
          <w:rFonts w:ascii="IRNazanin" w:hAnsi="IRNazanin" w:eastAsia="IRNazanin" w:cs="IRNazanin"/>
          <w:lang w:bidi="fa-IR"/>
          <w:color w:val="111111"/>
          <w:sz w:val="28"/>
          <w:szCs w:val="28"/>
          <w:rtl/>
        </w:rPr>
        <w:t xml:space="preserve">بدون نام كاتب و ديگر مشخصات ، در ضمن رسائل فيض چاپ شده است . [ ش 6560 و 725] .</w:t>
      </w:r>
    </w:p>
    <w:p>
      <w:pPr>
        <w:pStyle w:val="BookText"/>
      </w:pPr>
      <w:r>
        <w:rPr>
          <w:rFonts w:ascii="IRNazanin" w:hAnsi="IRNazanin" w:eastAsia="IRNazanin" w:cs="IRNazanin"/>
          <w:lang w:bidi="fa-IR"/>
          <w:color w:val="111111"/>
          <w:sz w:val="28"/>
          <w:szCs w:val="28"/>
          <w:rtl/>
        </w:rPr>
        <w:t xml:space="preserve">بدون نام كاتب و ديگر مشخصات ، به ضميمه تحف العقول به چاپ رسيده است . [ ش 911] .</w:t>
      </w:r>
    </w:p>
    <w:p>
      <w:pPr>
        <w:pStyle w:val="BookText"/>
      </w:pPr>
      <w:r>
        <w:rPr>
          <w:rFonts w:ascii="Amiri" w:hAnsi="Amiri" w:eastAsia="Amiri" w:cs="Amiri"/>
          <w:lang w:bidi="ar-SA"/>
          <w:color w:val="111111"/>
          <w:sz w:val="28"/>
          <w:szCs w:val="28"/>
          <w:rtl/>
        </w:rPr>
        <w:t xml:space="preserve">1484 . منهاج الهداية الى احكام الشريعة (فقه)</w:t>
      </w:r>
    </w:p>
    <w:p>
      <w:pPr>
        <w:pStyle w:val="BookText"/>
      </w:pPr>
      <w:r>
        <w:rPr>
          <w:rFonts w:ascii="Amiri" w:hAnsi="Amiri" w:eastAsia="Amiri" w:cs="Amiri"/>
          <w:lang w:bidi="ar-SA"/>
          <w:color w:val="111111"/>
          <w:sz w:val="28"/>
          <w:szCs w:val="28"/>
          <w:rtl/>
        </w:rPr>
        <w:t xml:space="preserve">از : محمد ابراهيم بن محمد حسن كرباسى اصفهانى (1262ق)</w:t>
      </w:r>
    </w:p>
    <w:p>
      <w:pPr>
        <w:pStyle w:val="BookText"/>
      </w:pPr>
      <w:r>
        <w:rPr>
          <w:rFonts w:ascii="IRNazanin" w:hAnsi="IRNazanin" w:eastAsia="IRNazanin" w:cs="IRNazanin"/>
          <w:lang w:bidi="fa-IR"/>
          <w:color w:val="111111"/>
          <w:sz w:val="28"/>
          <w:szCs w:val="28"/>
          <w:rtl/>
        </w:rPr>
        <w:t xml:space="preserve">التراث العربى 5/294</w:t>
      </w:r>
    </w:p>
    <w:p>
      <w:pPr>
        <w:pStyle w:val="BookText"/>
      </w:pPr>
      <w:r>
        <w:rPr>
          <w:rFonts w:ascii="IRNazanin" w:hAnsi="IRNazanin" w:eastAsia="IRNazanin" w:cs="IRNazanin"/>
          <w:lang w:bidi="fa-IR"/>
          <w:color w:val="111111"/>
          <w:sz w:val="28"/>
          <w:szCs w:val="28"/>
          <w:rtl/>
        </w:rPr>
        <w:t xml:space="preserve">فتحعلى اصفهانى ، تهران ، تيراژ 500 جلد ، 1263ق ، رحلى ، بدون صفحه شمار . [ ش 954] .</w:t>
      </w:r>
    </w:p>
    <w:p>
      <w:pPr>
        <w:pStyle w:val="BookText"/>
      </w:pPr>
      <w:r>
        <w:rPr>
          <w:rFonts w:ascii="Amiri" w:hAnsi="Amiri" w:eastAsia="Amiri" w:cs="Amiri"/>
          <w:lang w:bidi="ar-SA"/>
          <w:color w:val="111111"/>
          <w:sz w:val="28"/>
          <w:szCs w:val="28"/>
          <w:rtl/>
        </w:rPr>
        <w:t xml:space="preserve">1485 . منهج المقال فى تحقيق احوال الرجال (رجال كبير)(رجال)</w:t>
      </w:r>
    </w:p>
    <w:p>
      <w:pPr>
        <w:pStyle w:val="BookText"/>
      </w:pPr>
      <w:r>
        <w:rPr>
          <w:rFonts w:ascii="Amiri" w:hAnsi="Amiri" w:eastAsia="Amiri" w:cs="Amiri"/>
          <w:lang w:bidi="ar-SA"/>
          <w:color w:val="111111"/>
          <w:sz w:val="28"/>
          <w:szCs w:val="28"/>
          <w:rtl/>
        </w:rPr>
        <w:t xml:space="preserve">از : محمد بن على بن ابراهيم استرآبادى (1026ق)</w:t>
      </w:r>
    </w:p>
    <w:p>
      <w:pPr>
        <w:pStyle w:val="BookText"/>
      </w:pPr>
      <w:r>
        <w:rPr>
          <w:rFonts w:ascii="IRNazanin" w:hAnsi="IRNazanin" w:eastAsia="IRNazanin" w:cs="IRNazanin"/>
          <w:lang w:bidi="fa-IR"/>
          <w:color w:val="111111"/>
          <w:sz w:val="28"/>
          <w:szCs w:val="28"/>
          <w:rtl/>
        </w:rPr>
        <w:t xml:space="preserve">التراث العربى 5/301</w:t>
      </w:r>
    </w:p>
    <w:p>
      <w:pPr>
        <w:pStyle w:val="BookText"/>
      </w:pPr>
      <w:r>
        <w:rPr>
          <w:rFonts w:ascii="Amiri" w:hAnsi="Amiri" w:eastAsia="Amiri" w:cs="Amiri"/>
          <w:lang w:bidi="ar-SA"/>
          <w:color w:val="111111"/>
          <w:sz w:val="28"/>
          <w:szCs w:val="28"/>
          <w:rtl/>
        </w:rPr>
        <w:t xml:space="preserve">بدون نام كاتب ، 1299ق ، رحلى ، بدون صفحه شمار . [ ش 473] .</w:t>
      </w:r>
    </w:p>
    <w:p>
      <w:pPr>
        <w:pStyle w:val="BookText"/>
      </w:pPr>
      <w:r>
        <w:rPr>
          <w:rFonts w:ascii="Amiri" w:hAnsi="Amiri" w:eastAsia="Amiri" w:cs="Amiri"/>
          <w:lang w:bidi="ar-SA"/>
          <w:color w:val="111111"/>
          <w:sz w:val="28"/>
          <w:szCs w:val="28"/>
          <w:rtl/>
        </w:rPr>
        <w:t xml:space="preserve">1486 . منية المبتدئين فى شرح عوامل ملا محسن (ادبيات)</w:t>
      </w:r>
    </w:p>
    <w:p>
      <w:pPr>
        <w:pStyle w:val="BookText"/>
      </w:pPr>
      <w:r>
        <w:rPr>
          <w:rFonts w:ascii="IRNazanin" w:hAnsi="IRNazanin" w:eastAsia="IRNazanin" w:cs="IRNazanin"/>
          <w:lang w:bidi="fa-IR"/>
          <w:color w:val="111111"/>
          <w:sz w:val="28"/>
          <w:szCs w:val="28"/>
          <w:rtl/>
        </w:rPr>
        <w:t xml:space="preserve">از :على اصغر بن محمد جعفر موحدى قروئى همدانى (قرن 14ق)</w:t>
      </w:r>
    </w:p>
    <w:p>
      <w:pPr>
        <w:pStyle w:val="BookText"/>
      </w:pPr>
      <w:r>
        <w:rPr>
          <w:rFonts w:ascii="IRNazanin" w:hAnsi="IRNazanin" w:eastAsia="IRNazanin" w:cs="IRNazanin"/>
          <w:lang w:bidi="fa-IR"/>
          <w:color w:val="111111"/>
          <w:sz w:val="28"/>
          <w:szCs w:val="28"/>
          <w:rtl/>
        </w:rPr>
        <w:t xml:space="preserve">گويا به خط مؤلف ، 1385ق ، رقعى ، 128ص . [ ش 20351] .</w:t>
      </w:r>
    </w:p>
    <w:p>
      <w:pPr>
        <w:pStyle w:val="BookText"/>
      </w:pPr>
      <w:r>
        <w:rPr>
          <w:rFonts w:ascii="Amiri" w:hAnsi="Amiri" w:eastAsia="Amiri" w:cs="Amiri"/>
          <w:lang w:bidi="ar-SA"/>
          <w:color w:val="111111"/>
          <w:sz w:val="28"/>
          <w:szCs w:val="28"/>
          <w:rtl/>
        </w:rPr>
        <w:t xml:space="preserve">1487 . منية الرجال فى شرح نخبة المقال (رجال)</w:t>
      </w:r>
    </w:p>
    <w:p>
      <w:pPr>
        <w:pStyle w:val="BookText"/>
      </w:pPr>
      <w:r>
        <w:rPr>
          <w:rFonts w:ascii="Amiri" w:hAnsi="Amiri" w:eastAsia="Amiri" w:cs="Amiri"/>
          <w:lang w:bidi="ar-SA"/>
          <w:color w:val="111111"/>
          <w:sz w:val="28"/>
          <w:szCs w:val="28"/>
          <w:rtl/>
        </w:rPr>
        <w:t xml:space="preserve">از : سيد شهاب الدين حسينى مرعشى (قرن 14 ق)</w:t>
      </w:r>
    </w:p>
    <w:p>
      <w:pPr>
        <w:pStyle w:val="BookText"/>
      </w:pPr>
      <w:r>
        <w:rPr>
          <w:rFonts w:ascii="Amiri" w:hAnsi="Amiri" w:eastAsia="Amiri" w:cs="Amiri"/>
          <w:lang w:bidi="ar-SA"/>
          <w:color w:val="111111"/>
          <w:sz w:val="28"/>
          <w:szCs w:val="28"/>
          <w:rtl/>
        </w:rPr>
        <w:t xml:space="preserve">الذريعه 23/204</w:t>
      </w:r>
    </w:p>
    <w:p>
      <w:pPr>
        <w:pStyle w:val="BookText"/>
      </w:pPr>
      <w:r>
        <w:rPr>
          <w:rFonts w:ascii="IRNazanin" w:hAnsi="IRNazanin" w:eastAsia="IRNazanin" w:cs="IRNazanin"/>
          <w:lang w:bidi="fa-IR"/>
          <w:color w:val="111111"/>
          <w:sz w:val="28"/>
          <w:szCs w:val="28"/>
          <w:rtl/>
        </w:rPr>
        <w:t xml:space="preserve">در ذيل نخبة المقال چاپ شده است . [ ش 2477 و 2510] .</w:t>
      </w:r>
    </w:p>
    <w:p>
      <w:pPr>
        <w:pStyle w:val="BookText"/>
      </w:pPr>
      <w:r>
        <w:rPr>
          <w:rFonts w:ascii="IRNazanin" w:hAnsi="IRNazanin" w:eastAsia="IRNazanin" w:cs="IRNazanin"/>
          <w:lang w:bidi="fa-IR"/>
          <w:color w:val="111111"/>
          <w:sz w:val="28"/>
          <w:szCs w:val="28"/>
          <w:rtl/>
        </w:rPr>
        <w:t xml:space="preserve">ص: 455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1488 . منية المريد فى آداب المفيد و المستفيد(تعليم و تربيت)</w:t>
      </w:r>
    </w:p>
    <w:p>
      <w:pPr>
        <w:pStyle w:val="BookText"/>
      </w:pPr>
      <w:r>
        <w:rPr>
          <w:rFonts w:ascii="Amiri" w:hAnsi="Amiri" w:eastAsia="Amiri" w:cs="Amiri"/>
          <w:lang w:bidi="ar-SA"/>
          <w:color w:val="111111"/>
          <w:sz w:val="28"/>
          <w:szCs w:val="28"/>
          <w:rtl/>
        </w:rPr>
        <w:t xml:space="preserve">از : شهيد ثانى زين‌الدين بن على عاملى (965ق)</w:t>
      </w:r>
    </w:p>
    <w:p>
      <w:pPr>
        <w:pStyle w:val="BookText"/>
      </w:pPr>
      <w:r>
        <w:rPr>
          <w:rFonts w:ascii="IRNazanin" w:hAnsi="IRNazanin" w:eastAsia="IRNazanin" w:cs="IRNazanin"/>
          <w:lang w:bidi="fa-IR"/>
          <w:color w:val="111111"/>
          <w:sz w:val="28"/>
          <w:szCs w:val="28"/>
          <w:rtl/>
        </w:rPr>
        <w:t xml:space="preserve">مشار عربى 931</w:t>
      </w:r>
    </w:p>
    <w:p>
      <w:pPr>
        <w:pStyle w:val="BookText"/>
      </w:pPr>
      <w:r>
        <w:rPr>
          <w:rFonts w:ascii="Amiri" w:hAnsi="Amiri" w:eastAsia="Amiri" w:cs="Amiri"/>
          <w:lang w:bidi="ar-SA"/>
          <w:color w:val="111111"/>
          <w:sz w:val="28"/>
          <w:szCs w:val="28"/>
          <w:rtl/>
        </w:rPr>
        <w:t xml:space="preserve">شيخ على محلاتى ، بمبئى ، 1301 ق ، رقعى ، 196ص [ ش 1464] .</w:t>
      </w:r>
    </w:p>
    <w:p>
      <w:pPr>
        <w:pStyle w:val="BookText"/>
      </w:pPr>
      <w:r>
        <w:rPr>
          <w:rFonts w:ascii="IRNazanin" w:hAnsi="IRNazanin" w:eastAsia="IRNazanin" w:cs="IRNazanin"/>
          <w:lang w:bidi="fa-IR"/>
          <w:color w:val="111111"/>
          <w:sz w:val="28"/>
          <w:szCs w:val="28"/>
          <w:rtl/>
        </w:rPr>
        <w:t xml:space="preserve">به ضميمه روض الجنان فى شرح ارشاد الاذهان شهيد ثانى چاپ شده است ، رحلى ، 81ص [ ش 471] .</w:t>
      </w:r>
    </w:p>
    <w:p>
      <w:pPr>
        <w:pStyle w:val="BookText"/>
      </w:pPr>
      <w:r>
        <w:rPr>
          <w:rFonts w:ascii="Amiri" w:hAnsi="Amiri" w:eastAsia="Amiri" w:cs="Amiri"/>
          <w:lang w:bidi="ar-SA"/>
          <w:color w:val="111111"/>
          <w:sz w:val="28"/>
          <w:szCs w:val="28"/>
          <w:rtl/>
        </w:rPr>
        <w:t xml:space="preserve">1489 . منية المصلى با ترجمه فارسى (فقه عامه)</w:t>
      </w:r>
    </w:p>
    <w:p>
      <w:pPr>
        <w:pStyle w:val="BookText"/>
      </w:pPr>
      <w:r>
        <w:rPr>
          <w:rFonts w:ascii="Amiri" w:hAnsi="Amiri" w:eastAsia="Amiri" w:cs="Amiri"/>
          <w:lang w:bidi="ar-SA"/>
          <w:color w:val="111111"/>
          <w:sz w:val="28"/>
          <w:szCs w:val="28"/>
          <w:rtl/>
        </w:rPr>
        <w:t xml:space="preserve">از : سديد الدين كاشغرى (قرن 7ق)</w:t>
      </w:r>
    </w:p>
    <w:p>
      <w:pPr>
        <w:pStyle w:val="BookText"/>
      </w:pPr>
      <w:r>
        <w:rPr>
          <w:rFonts w:ascii="Amiri" w:hAnsi="Amiri" w:eastAsia="Amiri" w:cs="Amiri"/>
          <w:lang w:bidi="ar-SA"/>
          <w:color w:val="111111"/>
          <w:sz w:val="28"/>
          <w:szCs w:val="28"/>
          <w:rtl/>
        </w:rPr>
        <w:t xml:space="preserve">معجم المطبوعات العربية و المعربة 2/1541</w:t>
      </w:r>
    </w:p>
    <w:p>
      <w:pPr>
        <w:pStyle w:val="BookText"/>
      </w:pPr>
      <w:r>
        <w:rPr>
          <w:rFonts w:ascii="IRNazanin" w:hAnsi="IRNazanin" w:eastAsia="IRNazanin" w:cs="IRNazanin"/>
          <w:lang w:bidi="fa-IR"/>
          <w:color w:val="111111"/>
          <w:sz w:val="28"/>
          <w:szCs w:val="28"/>
          <w:rtl/>
        </w:rPr>
        <w:t xml:space="preserve">بدون نام كاتب ، لكهنو ، مطبعه نولكشور ، 1334ق ، باحواشى ، وزيرى بزرگ ، 284ص [ ش 17855] .</w:t>
      </w:r>
    </w:p>
    <w:p>
      <w:pPr>
        <w:pStyle w:val="BookText"/>
      </w:pPr>
      <w:r>
        <w:rPr>
          <w:rFonts w:ascii="Amiri" w:hAnsi="Amiri" w:eastAsia="Amiri" w:cs="Amiri"/>
          <w:lang w:bidi="ar-SA"/>
          <w:color w:val="111111"/>
          <w:sz w:val="28"/>
          <w:szCs w:val="28"/>
          <w:rtl/>
        </w:rPr>
        <w:t xml:space="preserve">1490 . المواريث </w:t>
      </w:r>
      <w:r>
        <w:rPr>
          <w:rFonts w:ascii="Amiri" w:hAnsi="Amiri" w:eastAsia="Amiri" w:cs="Amiri"/>
          <w:lang w:bidi="ar-SA"/>
          <w:color w:val="111111"/>
          <w:sz w:val="28"/>
          <w:szCs w:val="28"/>
          <w:rtl/>
        </w:rPr>
        <w:t xml:space="preserve"> رسالة في. . .</w:t>
      </w:r>
    </w:p>
    <w:p>
      <w:pPr>
        <w:pStyle w:val="BookText"/>
      </w:pPr>
      <w:r>
        <w:rPr>
          <w:rFonts w:ascii="Amiri" w:hAnsi="Amiri" w:eastAsia="Amiri" w:cs="Amiri"/>
          <w:lang w:bidi="ar-SA"/>
          <w:color w:val="111111"/>
          <w:sz w:val="28"/>
          <w:szCs w:val="28"/>
          <w:rtl/>
        </w:rPr>
        <w:t xml:space="preserve">از : شيخ مرتضى بن محمد امين انصارى (1281ق)</w:t>
      </w:r>
    </w:p>
    <w:p>
      <w:pPr>
        <w:pStyle w:val="BookText"/>
      </w:pPr>
      <w:r>
        <w:rPr>
          <w:rFonts w:ascii="IRNazanin" w:hAnsi="IRNazanin" w:eastAsia="IRNazanin" w:cs="IRNazanin"/>
          <w:lang w:bidi="fa-IR"/>
          <w:color w:val="111111"/>
          <w:sz w:val="28"/>
          <w:szCs w:val="28"/>
          <w:rtl/>
        </w:rPr>
        <w:t xml:space="preserve">به ضميمه كتاب المتاجر به چاپ رسيده است .</w:t>
      </w:r>
    </w:p>
    <w:p>
      <w:pPr>
        <w:pStyle w:val="BookText"/>
      </w:pPr>
      <w:r>
        <w:rPr>
          <w:rFonts w:ascii="Amiri" w:hAnsi="Amiri" w:eastAsia="Amiri" w:cs="Amiri"/>
          <w:lang w:bidi="ar-SA"/>
          <w:color w:val="111111"/>
          <w:sz w:val="28"/>
          <w:szCs w:val="28"/>
          <w:rtl/>
        </w:rPr>
        <w:t xml:space="preserve">المواسعة و المضايقة ، شيخ انصارى = كتاب المتاجر</w:t>
      </w:r>
    </w:p>
    <w:p>
      <w:pPr>
        <w:pStyle w:val="BookText"/>
      </w:pPr>
      <w:r>
        <w:rPr>
          <w:rFonts w:ascii="Amiri" w:hAnsi="Amiri" w:eastAsia="Amiri" w:cs="Amiri"/>
          <w:lang w:bidi="ar-SA"/>
          <w:color w:val="111111"/>
          <w:sz w:val="28"/>
          <w:szCs w:val="28"/>
          <w:rtl/>
        </w:rPr>
        <w:t xml:space="preserve">1491 . المواعظ و الاعتبار بذكر الخطط و الآثار(خطط مقريزى)(تاريخ)</w:t>
      </w:r>
    </w:p>
    <w:p>
      <w:pPr>
        <w:pStyle w:val="BookText"/>
      </w:pPr>
      <w:r>
        <w:rPr>
          <w:rFonts w:ascii="Amiri" w:hAnsi="Amiri" w:eastAsia="Amiri" w:cs="Amiri"/>
          <w:lang w:bidi="ar-SA"/>
          <w:color w:val="111111"/>
          <w:sz w:val="28"/>
          <w:szCs w:val="28"/>
          <w:rtl/>
        </w:rPr>
        <w:t xml:space="preserve">از : احمد بن على بن عبد القادر بن محمد معروف به مقريزى (845ق)</w:t>
      </w:r>
    </w:p>
    <w:p>
      <w:pPr>
        <w:pStyle w:val="BookText"/>
      </w:pPr>
      <w:r>
        <w:rPr>
          <w:rFonts w:ascii="IRNazanin" w:hAnsi="IRNazanin" w:eastAsia="IRNazanin" w:cs="IRNazanin"/>
          <w:lang w:bidi="fa-IR"/>
          <w:color w:val="111111"/>
          <w:sz w:val="28"/>
          <w:szCs w:val="28"/>
          <w:rtl/>
        </w:rPr>
        <w:t xml:space="preserve">التراث العربى 5/311</w:t>
      </w:r>
    </w:p>
    <w:p>
      <w:pPr>
        <w:pStyle w:val="BookText"/>
      </w:pPr>
      <w:r>
        <w:rPr>
          <w:rFonts w:ascii="IRNazanin" w:hAnsi="IRNazanin" w:eastAsia="IRNazanin" w:cs="IRNazanin"/>
          <w:lang w:bidi="fa-IR"/>
          <w:color w:val="111111"/>
          <w:sz w:val="28"/>
          <w:szCs w:val="28"/>
          <w:rtl/>
        </w:rPr>
        <w:t xml:space="preserve">جلد اول ، سربى ، مصر ، رحلى ، 498ص . [ ش 18176] .</w:t>
      </w:r>
    </w:p>
    <w:p>
      <w:pPr>
        <w:pStyle w:val="BookText"/>
      </w:pPr>
      <w:r>
        <w:rPr>
          <w:rFonts w:ascii="Amiri" w:hAnsi="Amiri" w:eastAsia="Amiri" w:cs="Amiri"/>
          <w:lang w:bidi="ar-SA"/>
          <w:color w:val="111111"/>
          <w:sz w:val="28"/>
          <w:szCs w:val="28"/>
          <w:rtl/>
        </w:rPr>
        <w:t xml:space="preserve">1492 . المواهب السنية فى شرح الدرة النجفية(فقه)</w:t>
      </w:r>
    </w:p>
    <w:p>
      <w:pPr>
        <w:pStyle w:val="BookText"/>
      </w:pPr>
      <w:r>
        <w:rPr>
          <w:rFonts w:ascii="Amiri" w:hAnsi="Amiri" w:eastAsia="Amiri" w:cs="Amiri"/>
          <w:lang w:bidi="ar-SA"/>
          <w:color w:val="111111"/>
          <w:sz w:val="28"/>
          <w:szCs w:val="28"/>
          <w:rtl/>
        </w:rPr>
        <w:t xml:space="preserve">از : سيدمحمود بن على‌نقى طباطبايى (1300ق)</w:t>
      </w:r>
    </w:p>
    <w:p>
      <w:pPr>
        <w:pStyle w:val="BookText"/>
      </w:pPr>
      <w:r>
        <w:rPr>
          <w:rFonts w:ascii="Amiri" w:hAnsi="Amiri" w:eastAsia="Amiri" w:cs="Amiri"/>
          <w:lang w:bidi="ar-SA"/>
          <w:color w:val="111111"/>
          <w:sz w:val="28"/>
          <w:szCs w:val="28"/>
          <w:rtl/>
        </w:rPr>
        <w:t xml:space="preserve">شرحى است بر منظومه فقهى سيدمهدى طباطبايى بحرالعلوم كه به درة النجفية مشهور است .</w:t>
      </w:r>
    </w:p>
    <w:p>
      <w:pPr>
        <w:pStyle w:val="BookText"/>
      </w:pPr>
      <w:r>
        <w:rPr>
          <w:rFonts w:ascii="IRNazanin" w:hAnsi="IRNazanin" w:eastAsia="IRNazanin" w:cs="IRNazanin"/>
          <w:lang w:bidi="fa-IR"/>
          <w:color w:val="111111"/>
          <w:sz w:val="28"/>
          <w:szCs w:val="28"/>
          <w:rtl/>
        </w:rPr>
        <w:t xml:space="preserve">ص: 456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مشار عربى 933</w:t>
      </w:r>
    </w:p>
    <w:p>
      <w:pPr>
        <w:pStyle w:val="BookText"/>
      </w:pPr>
      <w:r>
        <w:rPr>
          <w:rFonts w:ascii="IRNazanin" w:hAnsi="IRNazanin" w:eastAsia="IRNazanin" w:cs="IRNazanin"/>
          <w:lang w:bidi="fa-IR"/>
          <w:color w:val="111111"/>
          <w:sz w:val="28"/>
          <w:szCs w:val="28"/>
          <w:rtl/>
        </w:rPr>
        <w:t xml:space="preserve">جلد اول و دوم ، حسين بن عبداللّه ملقب به خادم ، تهران ، 1280 ق ، در آغاز آن قصيده رمّانيه بحرالعلوم چاپ شده است ، رحلى ، 501ص [ ش 856(دو نسخه) و 20208] .</w:t>
      </w:r>
    </w:p>
    <w:p>
      <w:pPr>
        <w:pStyle w:val="BookText"/>
      </w:pPr>
      <w:r>
        <w:rPr>
          <w:rFonts w:ascii="IRNazanin" w:hAnsi="IRNazanin" w:eastAsia="IRNazanin" w:cs="IRNazanin"/>
          <w:lang w:bidi="fa-IR"/>
          <w:color w:val="111111"/>
          <w:sz w:val="28"/>
          <w:szCs w:val="28"/>
          <w:rtl/>
        </w:rPr>
        <w:t xml:space="preserve">جلد سوم و چهارم ، محمدعلى بن محمدرضا خوانسارى ، 1287 ق ، رحلى ، بدون صفحه‌شمار . [ ش 856 و 20205 و 20239] .</w:t>
      </w:r>
    </w:p>
    <w:p>
      <w:pPr>
        <w:pStyle w:val="BookText"/>
      </w:pPr>
      <w:r>
        <w:rPr>
          <w:rFonts w:ascii="IRNazanin" w:hAnsi="IRNazanin" w:eastAsia="IRNazanin" w:cs="IRNazanin"/>
          <w:lang w:bidi="fa-IR"/>
          <w:color w:val="111111"/>
          <w:sz w:val="28"/>
          <w:szCs w:val="28"/>
          <w:rtl/>
        </w:rPr>
        <w:t xml:space="preserve">جلد پنجم (كتاب الصلوة) ، بدون نام كاتب ، 1375 ، تهران ، مطبعه علمى ، با مقدمه‌اى از محمدباقر طباطبايى بروجردى به خط احمد نجفى زنجانى ، وزيرى ، 715ص [ ش 20227] .</w:t>
      </w:r>
    </w:p>
    <w:p>
      <w:pPr>
        <w:pStyle w:val="BookText"/>
      </w:pPr>
      <w:r>
        <w:rPr>
          <w:rFonts w:ascii="IRNazanin" w:hAnsi="IRNazanin" w:eastAsia="IRNazanin" w:cs="IRNazanin"/>
          <w:lang w:bidi="fa-IR"/>
          <w:color w:val="111111"/>
          <w:sz w:val="28"/>
          <w:szCs w:val="28"/>
          <w:rtl/>
        </w:rPr>
        <w:t xml:space="preserve">جلد سوم وچهارم ، حسين بن عبداللّه ملقب به خادم ، تهران ، 1280 ق ، در آغاز آن قصيده رمّانيه بحرالعلوم چاپ شده است ، رحلى ، حدود650ص [ ش 856] .</w:t>
      </w:r>
    </w:p>
    <w:p>
      <w:pPr>
        <w:pStyle w:val="BookText"/>
      </w:pPr>
      <w:r>
        <w:rPr>
          <w:rFonts w:ascii="Amiri" w:hAnsi="Amiri" w:eastAsia="Amiri" w:cs="Amiri"/>
          <w:lang w:bidi="ar-SA"/>
          <w:color w:val="111111"/>
          <w:sz w:val="28"/>
          <w:szCs w:val="28"/>
          <w:rtl/>
        </w:rPr>
        <w:t xml:space="preserve">1493 . مواهب الواهب فى فضائل ابى‌طالب عليه‌السلام(تاريخ)</w:t>
      </w:r>
    </w:p>
    <w:p>
      <w:pPr>
        <w:pStyle w:val="BookText"/>
      </w:pPr>
      <w:r>
        <w:rPr>
          <w:rFonts w:ascii="Amiri" w:hAnsi="Amiri" w:eastAsia="Amiri" w:cs="Amiri"/>
          <w:lang w:bidi="ar-SA"/>
          <w:color w:val="111111"/>
          <w:sz w:val="28"/>
          <w:szCs w:val="28"/>
          <w:rtl/>
        </w:rPr>
        <w:t xml:space="preserve">از : شيخ محمدجعفر بن محمد نقدى (1370ق)</w:t>
      </w:r>
    </w:p>
    <w:p>
      <w:pPr>
        <w:pStyle w:val="BookText"/>
      </w:pPr>
      <w:r>
        <w:rPr>
          <w:rFonts w:ascii="IRNazanin" w:hAnsi="IRNazanin" w:eastAsia="IRNazanin" w:cs="IRNazanin"/>
          <w:lang w:bidi="fa-IR"/>
          <w:color w:val="111111"/>
          <w:sz w:val="28"/>
          <w:szCs w:val="28"/>
          <w:rtl/>
        </w:rPr>
        <w:t xml:space="preserve">مشار عربى 934</w:t>
      </w:r>
    </w:p>
    <w:p>
      <w:pPr>
        <w:pStyle w:val="BookText"/>
      </w:pPr>
      <w:r>
        <w:rPr>
          <w:rFonts w:ascii="IRNazanin" w:hAnsi="IRNazanin" w:eastAsia="IRNazanin" w:cs="IRNazanin"/>
          <w:lang w:bidi="fa-IR"/>
          <w:color w:val="111111"/>
          <w:sz w:val="28"/>
          <w:szCs w:val="28"/>
          <w:rtl/>
        </w:rPr>
        <w:t xml:space="preserve">احمد قمى ، نجف ، 1341 ق ، مطبعه مرتضويه ، در پايان آن تقريظى به نظم در مدح كتاب و مؤلف از شيخ كاظم بن طاهر سودانى به عربى ، وزيرى ، 159ص [ ش 1103] .</w:t>
      </w:r>
    </w:p>
    <w:p>
      <w:pPr>
        <w:pStyle w:val="BookText"/>
      </w:pPr>
      <w:r>
        <w:rPr>
          <w:rFonts w:ascii="IRNazanin" w:hAnsi="IRNazanin" w:eastAsia="IRNazanin" w:cs="IRNazanin"/>
          <w:lang w:bidi="fa-IR"/>
          <w:color w:val="111111"/>
          <w:sz w:val="28"/>
          <w:szCs w:val="28"/>
          <w:rtl/>
        </w:rPr>
        <w:t xml:space="preserve">1494 . موجز القانون(طب)</w:t>
      </w:r>
    </w:p>
    <w:p>
      <w:pPr>
        <w:pStyle w:val="BookText"/>
      </w:pPr>
      <w:r>
        <w:rPr>
          <w:rFonts w:ascii="Amiri" w:hAnsi="Amiri" w:eastAsia="Amiri" w:cs="Amiri"/>
          <w:lang w:bidi="ar-SA"/>
          <w:color w:val="111111"/>
          <w:sz w:val="28"/>
          <w:szCs w:val="28"/>
          <w:rtl/>
        </w:rPr>
        <w:t xml:space="preserve">از : علاءالدين على بن ابى حزم قرشى ، ابن نفيس (987ق)</w:t>
      </w:r>
    </w:p>
    <w:p>
      <w:pPr>
        <w:pStyle w:val="BookText"/>
      </w:pPr>
      <w:r>
        <w:rPr>
          <w:rFonts w:ascii="IRNazanin" w:hAnsi="IRNazanin" w:eastAsia="IRNazanin" w:cs="IRNazanin"/>
          <w:lang w:bidi="fa-IR"/>
          <w:color w:val="111111"/>
          <w:sz w:val="28"/>
          <w:szCs w:val="28"/>
          <w:rtl/>
        </w:rPr>
        <w:t xml:space="preserve">التراث العربى 5/314</w:t>
      </w:r>
    </w:p>
    <w:p>
      <w:pPr>
        <w:pStyle w:val="BookText"/>
      </w:pPr>
      <w:r>
        <w:rPr>
          <w:rFonts w:ascii="IRNazanin" w:hAnsi="IRNazanin" w:eastAsia="IRNazanin" w:cs="IRNazanin"/>
          <w:lang w:bidi="fa-IR"/>
          <w:color w:val="111111"/>
          <w:sz w:val="28"/>
          <w:szCs w:val="28"/>
          <w:rtl/>
        </w:rPr>
        <w:t xml:space="preserve">بدون نام كاتب ، هند ، گانپور ، مطبعه نولكشور ، 1311ق ، وزيرى بزرگ ، 156ص . [ ش 4944] .</w:t>
      </w:r>
    </w:p>
    <w:p>
      <w:pPr>
        <w:pStyle w:val="BookText"/>
      </w:pPr>
      <w:r>
        <w:rPr>
          <w:rFonts w:ascii="Amiri" w:hAnsi="Amiri" w:eastAsia="Amiri" w:cs="Amiri"/>
          <w:lang w:bidi="ar-SA"/>
          <w:color w:val="111111"/>
          <w:sz w:val="28"/>
          <w:szCs w:val="28"/>
          <w:rtl/>
        </w:rPr>
        <w:t xml:space="preserve">1495 . الموضوعات الكبير(علوم حديث)</w:t>
      </w:r>
    </w:p>
    <w:p>
      <w:pPr>
        <w:pStyle w:val="BookText"/>
      </w:pPr>
      <w:r>
        <w:rPr>
          <w:rFonts w:ascii="IRNazanin" w:hAnsi="IRNazanin" w:eastAsia="IRNazanin" w:cs="IRNazanin"/>
          <w:lang w:bidi="fa-IR"/>
          <w:color w:val="111111"/>
          <w:sz w:val="28"/>
          <w:szCs w:val="28"/>
          <w:rtl/>
        </w:rPr>
        <w:t xml:space="preserve">از : على بن محمد سلطان قارى هروى (1014ق)</w:t>
      </w:r>
    </w:p>
    <w:p>
      <w:pPr>
        <w:pStyle w:val="BookText"/>
      </w:pPr>
      <w:r>
        <w:rPr>
          <w:rFonts w:ascii="Amiri" w:hAnsi="Amiri" w:eastAsia="Amiri" w:cs="Amiri"/>
          <w:lang w:bidi="ar-SA"/>
          <w:color w:val="111111"/>
          <w:sz w:val="28"/>
          <w:szCs w:val="28"/>
          <w:rtl/>
        </w:rPr>
        <w:t xml:space="preserve">معجم المطبوعات العربية و المعربة 2/1794</w:t>
      </w:r>
    </w:p>
    <w:p>
      <w:pPr>
        <w:pStyle w:val="BookText"/>
      </w:pPr>
      <w:r>
        <w:rPr>
          <w:rFonts w:ascii="IRNazanin" w:hAnsi="IRNazanin" w:eastAsia="IRNazanin" w:cs="IRNazanin"/>
          <w:lang w:bidi="fa-IR"/>
          <w:color w:val="111111"/>
          <w:sz w:val="28"/>
          <w:szCs w:val="28"/>
          <w:rtl/>
        </w:rPr>
        <w:t xml:space="preserve">ص: 457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نام كاتب ، لاهور ، مطبع محمدى ، وزيرى ، 256ص . [ ش 1609] .</w:t>
      </w:r>
    </w:p>
    <w:p>
      <w:pPr>
        <w:pStyle w:val="BookText"/>
      </w:pPr>
      <w:r>
        <w:rPr>
          <w:rFonts w:ascii="Amiri" w:hAnsi="Amiri" w:eastAsia="Amiri" w:cs="Amiri"/>
          <w:lang w:bidi="ar-SA"/>
          <w:color w:val="111111"/>
          <w:sz w:val="28"/>
          <w:szCs w:val="28"/>
          <w:rtl/>
        </w:rPr>
        <w:t xml:space="preserve">1496 . موعظة السالكين (اخلاق)</w:t>
      </w:r>
    </w:p>
    <w:p>
      <w:pPr>
        <w:pStyle w:val="BookText"/>
      </w:pPr>
      <w:r>
        <w:rPr>
          <w:rFonts w:ascii="Amiri" w:hAnsi="Amiri" w:eastAsia="Amiri" w:cs="Amiri"/>
          <w:lang w:bidi="ar-SA"/>
          <w:color w:val="111111"/>
          <w:sz w:val="28"/>
          <w:szCs w:val="28"/>
          <w:rtl/>
        </w:rPr>
        <w:t xml:space="preserve">از : سيد محمد على بن محمد حسينى شاه عبدالعظيمى (1334ق)</w:t>
      </w:r>
    </w:p>
    <w:p>
      <w:pPr>
        <w:pStyle w:val="BookText"/>
      </w:pPr>
      <w:r>
        <w:rPr>
          <w:rFonts w:ascii="Amiri" w:hAnsi="Amiri" w:eastAsia="Amiri" w:cs="Amiri"/>
          <w:lang w:bidi="ar-SA"/>
          <w:color w:val="111111"/>
          <w:sz w:val="28"/>
          <w:szCs w:val="28"/>
          <w:rtl/>
        </w:rPr>
        <w:t xml:space="preserve">الذريعه 25/51</w:t>
      </w:r>
    </w:p>
    <w:p>
      <w:pPr>
        <w:pStyle w:val="BookText"/>
      </w:pPr>
      <w:r>
        <w:rPr>
          <w:rFonts w:ascii="Amiri" w:hAnsi="Amiri" w:eastAsia="Amiri" w:cs="Amiri"/>
          <w:lang w:bidi="ar-SA"/>
          <w:color w:val="111111"/>
          <w:sz w:val="28"/>
          <w:szCs w:val="28"/>
          <w:rtl/>
        </w:rPr>
        <w:t xml:space="preserve">جلد اول ، سربى ، نجف ، مطبعه حبل المتين ، 1329ق ، رقعى ، 128ص . [ ش 3468] .</w:t>
      </w:r>
    </w:p>
    <w:p>
      <w:pPr>
        <w:pStyle w:val="BookText"/>
      </w:pPr>
      <w:r>
        <w:rPr>
          <w:rFonts w:ascii="Amiri" w:hAnsi="Amiri" w:eastAsia="Amiri" w:cs="Amiri"/>
          <w:lang w:bidi="ar-SA"/>
          <w:color w:val="111111"/>
          <w:sz w:val="28"/>
          <w:szCs w:val="28"/>
          <w:rtl/>
        </w:rPr>
        <w:t xml:space="preserve">1497 . مهج الدعوات و منهج العنايات(ادعيه)</w:t>
      </w:r>
    </w:p>
    <w:p>
      <w:pPr>
        <w:pStyle w:val="BookText"/>
      </w:pPr>
      <w:r>
        <w:rPr>
          <w:rFonts w:ascii="Amiri" w:hAnsi="Amiri" w:eastAsia="Amiri" w:cs="Amiri"/>
          <w:lang w:bidi="ar-SA"/>
          <w:color w:val="111111"/>
          <w:sz w:val="28"/>
          <w:szCs w:val="28"/>
          <w:rtl/>
        </w:rPr>
        <w:t xml:space="preserve">از : ابن طاووس رضى‌الدين على بن موسى بن جعفر حلى (664ق)</w:t>
      </w:r>
    </w:p>
    <w:p>
      <w:pPr>
        <w:pStyle w:val="BookText"/>
      </w:pPr>
      <w:r>
        <w:rPr>
          <w:rFonts w:ascii="IRNazanin" w:hAnsi="IRNazanin" w:eastAsia="IRNazanin" w:cs="IRNazanin"/>
          <w:lang w:bidi="fa-IR"/>
          <w:color w:val="111111"/>
          <w:sz w:val="28"/>
          <w:szCs w:val="28"/>
          <w:rtl/>
        </w:rPr>
        <w:t xml:space="preserve">مشار عربى 937</w:t>
      </w:r>
    </w:p>
    <w:p>
      <w:pPr>
        <w:pStyle w:val="BookText"/>
      </w:pPr>
      <w:r>
        <w:rPr>
          <w:rFonts w:ascii="IRNazanin" w:hAnsi="IRNazanin" w:eastAsia="IRNazanin" w:cs="IRNazanin"/>
          <w:lang w:bidi="fa-IR"/>
          <w:color w:val="111111"/>
          <w:sz w:val="28"/>
          <w:szCs w:val="28"/>
          <w:rtl/>
        </w:rPr>
        <w:t xml:space="preserve">مصطفى نجم‌آبادى ، 1330 ق ، عبارت‌هاى عربى مؤلف در متن به فارسى ترجمه شده است ، رقعى ، 487ص [ ش 6436] .</w:t>
      </w:r>
    </w:p>
    <w:p>
      <w:pPr>
        <w:pStyle w:val="BookText"/>
      </w:pPr>
      <w:r>
        <w:rPr>
          <w:rFonts w:ascii="Amiri" w:hAnsi="Amiri" w:eastAsia="Amiri" w:cs="Amiri"/>
          <w:lang w:bidi="ar-SA"/>
          <w:color w:val="111111"/>
          <w:sz w:val="28"/>
          <w:szCs w:val="28"/>
          <w:rtl/>
        </w:rPr>
        <w:t xml:space="preserve">1498 . مهذب القوانين (اصول فقه)</w:t>
      </w:r>
    </w:p>
    <w:p>
      <w:pPr>
        <w:pStyle w:val="BookText"/>
      </w:pPr>
      <w:r>
        <w:rPr>
          <w:rFonts w:ascii="Amiri" w:hAnsi="Amiri" w:eastAsia="Amiri" w:cs="Amiri"/>
          <w:lang w:bidi="ar-SA"/>
          <w:color w:val="111111"/>
          <w:sz w:val="28"/>
          <w:szCs w:val="28"/>
          <w:rtl/>
        </w:rPr>
        <w:t xml:space="preserve">از : ميرزا صالح بن محمد حسن عرب مشهور به داماد (1303ق)</w:t>
      </w:r>
    </w:p>
    <w:p>
      <w:pPr>
        <w:pStyle w:val="BookText"/>
      </w:pPr>
      <w:r>
        <w:rPr>
          <w:rFonts w:ascii="Amiri" w:hAnsi="Amiri" w:eastAsia="Amiri" w:cs="Amiri"/>
          <w:lang w:bidi="ar-SA"/>
          <w:color w:val="111111"/>
          <w:sz w:val="28"/>
          <w:szCs w:val="28"/>
          <w:rtl/>
        </w:rPr>
        <w:t xml:space="preserve">مشار عربى 937 ، الذريعة 23/293</w:t>
      </w:r>
    </w:p>
    <w:p>
      <w:pPr>
        <w:pStyle w:val="BookText"/>
      </w:pPr>
      <w:r>
        <w:rPr>
          <w:rFonts w:ascii="Amiri" w:hAnsi="Amiri" w:eastAsia="Amiri" w:cs="Amiri"/>
          <w:lang w:bidi="ar-SA"/>
          <w:color w:val="111111"/>
          <w:sz w:val="28"/>
          <w:szCs w:val="28"/>
          <w:rtl/>
        </w:rPr>
        <w:t xml:space="preserve">بدون نام كاتب ، رحلى ، بدون صفحه شمار . [ ش 762 و 1940] .</w:t>
      </w:r>
    </w:p>
    <w:p>
      <w:pPr>
        <w:pStyle w:val="BookText"/>
      </w:pPr>
      <w:r>
        <w:rPr>
          <w:rFonts w:ascii="Amiri" w:hAnsi="Amiri" w:eastAsia="Amiri" w:cs="Amiri"/>
          <w:lang w:bidi="ar-SA"/>
          <w:color w:val="111111"/>
          <w:sz w:val="28"/>
          <w:szCs w:val="28"/>
          <w:rtl/>
        </w:rPr>
        <w:t xml:space="preserve">احمد بن سيد محمدرضا طباطبائى اردستانى ، 1303ق ، رحلى ، بدون صفحه شمار . [ ش 22451] .</w:t>
      </w:r>
    </w:p>
    <w:p>
      <w:pPr>
        <w:pStyle w:val="BookText"/>
      </w:pPr>
      <w:r>
        <w:rPr>
          <w:rFonts w:ascii="Amiri" w:hAnsi="Amiri" w:eastAsia="Amiri" w:cs="Amiri"/>
          <w:lang w:bidi="ar-SA"/>
          <w:color w:val="111111"/>
          <w:sz w:val="28"/>
          <w:szCs w:val="28"/>
          <w:rtl/>
        </w:rPr>
        <w:t xml:space="preserve">1499 . ميراث الزوجة </w:t>
      </w:r>
      <w:r>
        <w:rPr>
          <w:rFonts w:ascii="Amiri" w:hAnsi="Amiri" w:eastAsia="Amiri" w:cs="Amiri"/>
          <w:lang w:bidi="ar-SA"/>
          <w:color w:val="111111"/>
          <w:sz w:val="28"/>
          <w:szCs w:val="28"/>
          <w:rtl/>
        </w:rPr>
        <w:t xml:space="preserve"> رسالة في. . .</w:t>
      </w:r>
    </w:p>
    <w:p>
      <w:pPr>
        <w:pStyle w:val="BookText"/>
      </w:pPr>
      <w:r>
        <w:rPr>
          <w:rFonts w:ascii="Amiri" w:hAnsi="Amiri" w:eastAsia="Amiri" w:cs="Amiri"/>
          <w:lang w:bidi="ar-SA"/>
          <w:color w:val="111111"/>
          <w:sz w:val="28"/>
          <w:szCs w:val="28"/>
          <w:rtl/>
        </w:rPr>
        <w:t xml:space="preserve">از : شهيد ثانى زين‌الدين بن على عاملى (965ق)</w:t>
      </w:r>
    </w:p>
    <w:p>
      <w:pPr>
        <w:pStyle w:val="BookText"/>
      </w:pPr>
      <w:r>
        <w:rPr>
          <w:rFonts w:ascii="IRNazanin" w:hAnsi="IRNazanin" w:eastAsia="IRNazanin" w:cs="IRNazanin"/>
          <w:lang w:bidi="fa-IR"/>
          <w:color w:val="111111"/>
          <w:sz w:val="28"/>
          <w:szCs w:val="28"/>
          <w:rtl/>
        </w:rPr>
        <w:t xml:space="preserve">در ضمن رسائل شهيد ثانى چاپ شده است .[ ش 718 و 6441 و 1171 ] .</w:t>
      </w:r>
    </w:p>
    <w:p>
      <w:pPr>
        <w:pStyle w:val="BookText"/>
      </w:pPr>
      <w:r>
        <w:rPr>
          <w:rFonts w:ascii="Amiri" w:hAnsi="Amiri" w:eastAsia="Amiri" w:cs="Amiri"/>
          <w:lang w:bidi="ar-SA"/>
          <w:color w:val="111111"/>
          <w:sz w:val="28"/>
          <w:szCs w:val="28"/>
          <w:rtl/>
        </w:rPr>
        <w:t xml:space="preserve">1500 . ميراثيه ، فاضل عميدى(فقه)</w:t>
      </w:r>
    </w:p>
    <w:p>
      <w:pPr>
        <w:pStyle w:val="BookText"/>
      </w:pPr>
      <w:r>
        <w:rPr>
          <w:rFonts w:ascii="IRNazanin" w:hAnsi="IRNazanin" w:eastAsia="IRNazanin" w:cs="IRNazanin"/>
          <w:lang w:bidi="fa-IR"/>
          <w:color w:val="111111"/>
          <w:sz w:val="28"/>
          <w:szCs w:val="28"/>
          <w:rtl/>
        </w:rPr>
        <w:t xml:space="preserve">به ضميمه دررالفوائد به چاپ رسيده است . [ ش 20255] .</w:t>
      </w:r>
    </w:p>
    <w:p>
      <w:pPr>
        <w:pStyle w:val="BookText"/>
      </w:pPr>
      <w:r>
        <w:rPr>
          <w:rFonts w:ascii="IRNazanin" w:hAnsi="IRNazanin" w:eastAsia="IRNazanin" w:cs="IRNazanin"/>
          <w:lang w:bidi="fa-IR"/>
          <w:color w:val="111111"/>
          <w:sz w:val="28"/>
          <w:szCs w:val="28"/>
          <w:rtl/>
        </w:rPr>
        <w:t xml:space="preserve">ص: 458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w:t>
      </w:r>
    </w:p>
    <w:p>
      <w:pPr>
        <w:pStyle w:val="BookText"/>
      </w:pPr>
      <w:r>
        <w:rPr>
          <w:rFonts w:ascii="Amiri" w:hAnsi="Amiri" w:eastAsia="Amiri" w:cs="Amiri"/>
          <w:lang w:bidi="ar-SA"/>
          <w:color w:val="111111"/>
          <w:sz w:val="28"/>
          <w:szCs w:val="28"/>
          <w:rtl/>
        </w:rPr>
        <w:t xml:space="preserve">1501 . الناصريات ، مسائل ...(فقه)</w:t>
      </w:r>
    </w:p>
    <w:p>
      <w:pPr>
        <w:pStyle w:val="BookText"/>
      </w:pPr>
      <w:r>
        <w:rPr>
          <w:rFonts w:ascii="Amiri" w:hAnsi="Amiri" w:eastAsia="Amiri" w:cs="Amiri"/>
          <w:lang w:bidi="ar-SA"/>
          <w:color w:val="111111"/>
          <w:sz w:val="28"/>
          <w:szCs w:val="28"/>
          <w:rtl/>
        </w:rPr>
        <w:t xml:space="preserve">از : سيد مرتضى علم‌الهدى موسوى (436ق)</w:t>
      </w:r>
    </w:p>
    <w:p>
      <w:pPr>
        <w:pStyle w:val="BookText"/>
      </w:pPr>
      <w:r>
        <w:rPr>
          <w:rFonts w:ascii="IRNazanin" w:hAnsi="IRNazanin" w:eastAsia="IRNazanin" w:cs="IRNazanin"/>
          <w:lang w:bidi="fa-IR"/>
          <w:color w:val="111111"/>
          <w:sz w:val="28"/>
          <w:szCs w:val="28"/>
          <w:rtl/>
        </w:rPr>
        <w:t xml:space="preserve">مشار عربى 941</w:t>
      </w:r>
    </w:p>
    <w:p>
      <w:pPr>
        <w:pStyle w:val="BookText"/>
      </w:pPr>
      <w:r>
        <w:rPr>
          <w:rFonts w:ascii="IRNazanin" w:hAnsi="IRNazanin" w:eastAsia="IRNazanin" w:cs="IRNazanin"/>
          <w:lang w:bidi="fa-IR"/>
          <w:color w:val="111111"/>
          <w:sz w:val="28"/>
          <w:szCs w:val="28"/>
          <w:rtl/>
        </w:rPr>
        <w:t xml:space="preserve">در ضمن الجوامع الفقهيه چاپ شده است . [ ش 336 و 6526 و 18038 و 18038 (هر دو نسخه اخير افست توسط كتابخانه آيت اللّه مرعشى در 1404ق)] .</w:t>
      </w:r>
    </w:p>
    <w:p>
      <w:pPr>
        <w:pStyle w:val="BookText"/>
      </w:pPr>
      <w:r>
        <w:rPr>
          <w:rFonts w:ascii="Amiri" w:hAnsi="Amiri" w:eastAsia="Amiri" w:cs="Amiri"/>
          <w:lang w:bidi="ar-SA"/>
          <w:color w:val="111111"/>
          <w:sz w:val="28"/>
          <w:szCs w:val="28"/>
          <w:rtl/>
        </w:rPr>
        <w:t xml:space="preserve">1502 . النافع يوم الحشر فى شرح باب حادى عشر(كلام)</w:t>
      </w:r>
    </w:p>
    <w:p>
      <w:pPr>
        <w:pStyle w:val="BookText"/>
      </w:pPr>
      <w:r>
        <w:rPr>
          <w:rFonts w:ascii="Amiri" w:hAnsi="Amiri" w:eastAsia="Amiri" w:cs="Amiri"/>
          <w:lang w:bidi="ar-SA"/>
          <w:color w:val="111111"/>
          <w:sz w:val="28"/>
          <w:szCs w:val="28"/>
          <w:rtl/>
        </w:rPr>
        <w:t xml:space="preserve">متن از : علامه حلى حسن بن يوسف بن مطهر(726ق)</w:t>
      </w:r>
    </w:p>
    <w:p>
      <w:pPr>
        <w:pStyle w:val="BookText"/>
      </w:pPr>
      <w:r>
        <w:rPr>
          <w:rFonts w:ascii="Amiri" w:hAnsi="Amiri" w:eastAsia="Amiri" w:cs="Amiri"/>
          <w:lang w:bidi="ar-SA"/>
          <w:color w:val="111111"/>
          <w:sz w:val="28"/>
          <w:szCs w:val="28"/>
          <w:rtl/>
        </w:rPr>
        <w:t xml:space="preserve">شرح از : جمال‌الدين فاضل بن عبد اللّه مقداد سيورى(826ق)</w:t>
      </w:r>
    </w:p>
    <w:p>
      <w:pPr>
        <w:pStyle w:val="BookText"/>
      </w:pPr>
      <w:r>
        <w:rPr>
          <w:rFonts w:ascii="IRNazanin" w:hAnsi="IRNazanin" w:eastAsia="IRNazanin" w:cs="IRNazanin"/>
          <w:lang w:bidi="fa-IR"/>
          <w:color w:val="111111"/>
          <w:sz w:val="28"/>
          <w:szCs w:val="28"/>
          <w:rtl/>
        </w:rPr>
        <w:t xml:space="preserve">التراث العربى 5/335</w:t>
      </w:r>
    </w:p>
    <w:p>
      <w:pPr>
        <w:pStyle w:val="BookText"/>
      </w:pPr>
      <w:r>
        <w:rPr>
          <w:rFonts w:ascii="IRNazanin" w:hAnsi="IRNazanin" w:eastAsia="IRNazanin" w:cs="IRNazanin"/>
          <w:lang w:bidi="fa-IR"/>
          <w:color w:val="111111"/>
          <w:sz w:val="28"/>
          <w:szCs w:val="28"/>
          <w:rtl/>
        </w:rPr>
        <w:t xml:space="preserve">محمد حسن گلپايگانى ، تهران ، 1300ق ، به ضميمه اعتقادات شيخ صدوق ، سؤالات مامون عن الرضا7 ، آداب المتعلمين و در حواشى ، حاشيه طريحى بر باب حادى عشر ، اعتقادات و سلوك علامه مجلسى ، حديث خلق اللّه الاشياء بالمشية و بيانها و معراج النبى6 و بيانه عن المحقق المجلسى ، مجمل فى القيمة الكبرى ، مجمل فى صفة ملك الموت و حديث ابراهيم فى ذكر مكالمة اميرالمؤمنين مع الطارق به نقل از بحارالانوار چاپ شده است ، رقعى ، 159ص [ ش 1691 و 2941 و 2810 ] .</w:t>
      </w:r>
    </w:p>
    <w:p>
      <w:pPr>
        <w:pStyle w:val="BookText"/>
      </w:pPr>
      <w:r>
        <w:rPr>
          <w:rFonts w:ascii="IRNazanin" w:hAnsi="IRNazanin" w:eastAsia="IRNazanin" w:cs="IRNazanin"/>
          <w:lang w:bidi="fa-IR"/>
          <w:color w:val="111111"/>
          <w:sz w:val="28"/>
          <w:szCs w:val="28"/>
          <w:rtl/>
        </w:rPr>
        <w:t xml:space="preserve">هاشم بن حسين تبريزى ، 1296ق ، به انضمام اعتقادات صدوق ، آداب المتعلمين ، سؤالات مأمون از حضرت رضا7 و حديث خلق اللّه الاشياء بالمشية چاپ شده است ، 162 ص . [ ش 510 ] .</w:t>
      </w:r>
    </w:p>
    <w:p>
      <w:pPr>
        <w:pStyle w:val="BookText"/>
      </w:pPr>
      <w:r>
        <w:rPr>
          <w:rFonts w:ascii="IRNazanin" w:hAnsi="IRNazanin" w:eastAsia="IRNazanin" w:cs="IRNazanin"/>
          <w:lang w:bidi="fa-IR"/>
          <w:color w:val="111111"/>
          <w:sz w:val="28"/>
          <w:szCs w:val="28"/>
          <w:rtl/>
        </w:rPr>
        <w:t xml:space="preserve">ص: 459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عبدالرحيم بن محمدتقى تبريزى ، 1307 ق ، مطبعه حاج ابراهيم به ضميمه همان رساله‌هاى سابق ، رقعى ، 159ص [ ش و 20337] .</w:t>
      </w:r>
    </w:p>
    <w:p>
      <w:pPr>
        <w:pStyle w:val="BookText"/>
      </w:pPr>
      <w:r>
        <w:rPr>
          <w:rFonts w:ascii="Amiri" w:hAnsi="Amiri" w:eastAsia="Amiri" w:cs="Amiri"/>
          <w:lang w:bidi="ar-SA"/>
          <w:color w:val="111111"/>
          <w:sz w:val="28"/>
          <w:szCs w:val="28"/>
          <w:rtl/>
        </w:rPr>
        <w:t xml:space="preserve">احمد قمى7 نجف ، مطبعه مرتضويه ، 1343ق ، رقعى7 224ص ، [ ش 1716] .</w:t>
      </w:r>
    </w:p>
    <w:p>
      <w:pPr>
        <w:pStyle w:val="BookText"/>
      </w:pPr>
      <w:r>
        <w:rPr>
          <w:rFonts w:ascii="IRNazanin" w:hAnsi="IRNazanin" w:eastAsia="IRNazanin" w:cs="IRNazanin"/>
          <w:lang w:bidi="fa-IR"/>
          <w:color w:val="111111"/>
          <w:sz w:val="28"/>
          <w:szCs w:val="28"/>
          <w:rtl/>
        </w:rPr>
        <w:t xml:space="preserve">بدون نام كاتب و ديگر مشخصات ، به ضميمه الدرة النجفية بحر العلوم چاپ شده است . [ ش 22493] .</w:t>
      </w:r>
    </w:p>
    <w:p>
      <w:pPr>
        <w:pStyle w:val="BookText"/>
      </w:pPr>
      <w:r>
        <w:rPr>
          <w:rFonts w:ascii="Amiri" w:hAnsi="Amiri" w:eastAsia="Amiri" w:cs="Amiri"/>
          <w:lang w:bidi="ar-SA"/>
          <w:color w:val="111111"/>
          <w:sz w:val="28"/>
          <w:szCs w:val="28"/>
          <w:rtl/>
        </w:rPr>
        <w:t xml:space="preserve">بدون نام كاتب ، تهران ، 1312ق ، 158ص . [ ش 892] .</w:t>
      </w:r>
    </w:p>
    <w:p>
      <w:pPr>
        <w:pStyle w:val="BookText"/>
      </w:pPr>
      <w:r>
        <w:rPr>
          <w:rFonts w:ascii="IRNazanin" w:hAnsi="IRNazanin" w:eastAsia="IRNazanin" w:cs="IRNazanin"/>
          <w:lang w:bidi="fa-IR"/>
          <w:color w:val="111111"/>
          <w:sz w:val="28"/>
          <w:szCs w:val="28"/>
          <w:rtl/>
        </w:rPr>
        <w:t xml:space="preserve">بدون نام كاتب و محل چاپ ، 1320ق ، 318ص . [ ش 509] .</w:t>
      </w:r>
    </w:p>
    <w:p>
      <w:pPr>
        <w:pStyle w:val="BookText"/>
      </w:pPr>
      <w:r>
        <w:rPr>
          <w:rFonts w:ascii="Amiri" w:hAnsi="Amiri" w:eastAsia="Amiri" w:cs="Amiri"/>
          <w:lang w:bidi="ar-SA"/>
          <w:color w:val="111111"/>
          <w:sz w:val="28"/>
          <w:szCs w:val="28"/>
          <w:rtl/>
        </w:rPr>
        <w:t xml:space="preserve">بدون نام كاتب ، تهران ، 1317ق ، 166ص . [ ش 6828] .</w:t>
      </w:r>
    </w:p>
    <w:p>
      <w:pPr>
        <w:pStyle w:val="BookText"/>
      </w:pPr>
      <w:r>
        <w:rPr>
          <w:rFonts w:ascii="IRNazanin" w:hAnsi="IRNazanin" w:eastAsia="IRNazanin" w:cs="IRNazanin"/>
          <w:lang w:bidi="fa-IR"/>
          <w:color w:val="111111"/>
          <w:sz w:val="28"/>
          <w:szCs w:val="28"/>
          <w:rtl/>
        </w:rPr>
        <w:t xml:space="preserve">نبراس الاسرار ، ملا هادى سبزوارى = شرح نبراس اسرار الاساس</w:t>
      </w:r>
    </w:p>
    <w:p>
      <w:pPr>
        <w:pStyle w:val="BookText"/>
      </w:pPr>
      <w:r>
        <w:rPr>
          <w:rFonts w:ascii="Amiri" w:hAnsi="Amiri" w:eastAsia="Amiri" w:cs="Amiri"/>
          <w:lang w:bidi="ar-SA"/>
          <w:color w:val="111111"/>
          <w:sz w:val="28"/>
          <w:szCs w:val="28"/>
          <w:rtl/>
        </w:rPr>
        <w:t xml:space="preserve">1503 . نتايج الافكار(اصول فقه)</w:t>
      </w:r>
    </w:p>
    <w:p>
      <w:pPr>
        <w:pStyle w:val="BookText"/>
      </w:pPr>
      <w:r>
        <w:rPr>
          <w:rFonts w:ascii="Amiri" w:hAnsi="Amiri" w:eastAsia="Amiri" w:cs="Amiri"/>
          <w:lang w:bidi="ar-SA"/>
          <w:color w:val="111111"/>
          <w:sz w:val="28"/>
          <w:szCs w:val="28"/>
          <w:rtl/>
        </w:rPr>
        <w:t xml:space="preserve">از : سيد ابراهيم بن محمدباقر موسوى قزوينى (1262ق)</w:t>
      </w:r>
    </w:p>
    <w:p>
      <w:pPr>
        <w:pStyle w:val="BookText"/>
      </w:pPr>
      <w:r>
        <w:rPr>
          <w:rFonts w:ascii="IRNazanin" w:hAnsi="IRNazanin" w:eastAsia="IRNazanin" w:cs="IRNazanin"/>
          <w:lang w:bidi="fa-IR"/>
          <w:color w:val="111111"/>
          <w:sz w:val="28"/>
          <w:szCs w:val="28"/>
          <w:rtl/>
        </w:rPr>
        <w:t xml:space="preserve">التراث العربى 5/341</w:t>
      </w:r>
    </w:p>
    <w:p>
      <w:pPr>
        <w:pStyle w:val="BookText"/>
      </w:pPr>
      <w:r>
        <w:rPr>
          <w:rFonts w:ascii="Amiri" w:hAnsi="Amiri" w:eastAsia="Amiri" w:cs="Amiri"/>
          <w:lang w:bidi="ar-SA"/>
          <w:color w:val="111111"/>
          <w:sz w:val="28"/>
          <w:szCs w:val="28"/>
          <w:rtl/>
        </w:rPr>
        <w:t xml:space="preserve">عبد السميع بن محمد على بن احمد يزدى حايرى ، 1258ق ، رقعى ، 50+238ص . [ ش 6832 و 22489] .</w:t>
      </w:r>
    </w:p>
    <w:p>
      <w:pPr>
        <w:pStyle w:val="BookText"/>
      </w:pPr>
      <w:r>
        <w:rPr>
          <w:rFonts w:ascii="Amiri" w:hAnsi="Amiri" w:eastAsia="Amiri" w:cs="Amiri"/>
          <w:lang w:bidi="ar-SA"/>
          <w:color w:val="111111"/>
          <w:sz w:val="28"/>
          <w:szCs w:val="28"/>
          <w:rtl/>
        </w:rPr>
        <w:t xml:space="preserve">1504 . نتيجة المقال فى علم الرجال (رجال)</w:t>
      </w:r>
    </w:p>
    <w:p>
      <w:pPr>
        <w:pStyle w:val="BookText"/>
      </w:pPr>
      <w:r>
        <w:rPr>
          <w:rFonts w:ascii="IRNazanin" w:hAnsi="IRNazanin" w:eastAsia="IRNazanin" w:cs="IRNazanin"/>
          <w:lang w:bidi="fa-IR"/>
          <w:color w:val="111111"/>
          <w:sz w:val="28"/>
          <w:szCs w:val="28"/>
          <w:rtl/>
        </w:rPr>
        <w:t xml:space="preserve">از : محمد حسن بن صفرعلى بارفروشى مازندرانى (1345ق)</w:t>
      </w:r>
    </w:p>
    <w:p>
      <w:pPr>
        <w:pStyle w:val="BookText"/>
      </w:pPr>
      <w:r>
        <w:rPr>
          <w:rFonts w:ascii="IRNazanin" w:hAnsi="IRNazanin" w:eastAsia="IRNazanin" w:cs="IRNazanin"/>
          <w:lang w:bidi="fa-IR"/>
          <w:color w:val="111111"/>
          <w:sz w:val="28"/>
          <w:szCs w:val="28"/>
          <w:rtl/>
        </w:rPr>
        <w:t xml:space="preserve">مشار عربى 945</w:t>
      </w:r>
    </w:p>
    <w:p>
      <w:pPr>
        <w:pStyle w:val="BookText"/>
      </w:pPr>
      <w:r>
        <w:rPr>
          <w:rFonts w:ascii="Amiri" w:hAnsi="Amiri" w:eastAsia="Amiri" w:cs="Amiri"/>
          <w:lang w:bidi="ar-SA"/>
          <w:color w:val="111111"/>
          <w:sz w:val="28"/>
          <w:szCs w:val="28"/>
          <w:rtl/>
        </w:rPr>
        <w:t xml:space="preserve">محمد صادق خوانسارى ، تهران ، 1284ق ، وزيرى ، 284ص . [ ش 946] .</w:t>
      </w:r>
    </w:p>
    <w:p>
      <w:pPr>
        <w:pStyle w:val="BookText"/>
      </w:pPr>
      <w:r>
        <w:rPr>
          <w:rFonts w:ascii="Amiri" w:hAnsi="Amiri" w:eastAsia="Amiri" w:cs="Amiri"/>
          <w:lang w:bidi="ar-SA"/>
          <w:color w:val="111111"/>
          <w:sz w:val="28"/>
          <w:szCs w:val="28"/>
          <w:rtl/>
        </w:rPr>
        <w:t xml:space="preserve">1505 . نثارات الكواكب على خيارات المكاسب (فقه اماميه)</w:t>
      </w:r>
    </w:p>
    <w:p>
      <w:pPr>
        <w:pStyle w:val="BookText"/>
      </w:pPr>
      <w:r>
        <w:rPr>
          <w:rFonts w:ascii="Amiri" w:hAnsi="Amiri" w:eastAsia="Amiri" w:cs="Amiri"/>
          <w:lang w:bidi="ar-SA"/>
          <w:color w:val="111111"/>
          <w:sz w:val="28"/>
          <w:szCs w:val="28"/>
          <w:rtl/>
        </w:rPr>
        <w:t xml:space="preserve">از : سيد مرتضى تبريزى خسروشاهى (قرن 14ق)</w:t>
      </w:r>
    </w:p>
    <w:p>
      <w:pPr>
        <w:pStyle w:val="BookText"/>
      </w:pPr>
      <w:r>
        <w:rPr>
          <w:rFonts w:ascii="IRNazanin" w:hAnsi="IRNazanin" w:eastAsia="IRNazanin" w:cs="IRNazanin"/>
          <w:lang w:bidi="fa-IR"/>
          <w:color w:val="111111"/>
          <w:sz w:val="28"/>
          <w:szCs w:val="28"/>
          <w:rtl/>
        </w:rPr>
        <w:t xml:space="preserve">مشار عربى 945</w:t>
      </w:r>
    </w:p>
    <w:p>
      <w:pPr>
        <w:pStyle w:val="BookText"/>
      </w:pPr>
      <w:r>
        <w:rPr>
          <w:rFonts w:ascii="Amiri" w:hAnsi="Amiri" w:eastAsia="Amiri" w:cs="Amiri"/>
          <w:lang w:bidi="ar-SA"/>
          <w:color w:val="111111"/>
          <w:sz w:val="28"/>
          <w:szCs w:val="28"/>
          <w:rtl/>
        </w:rPr>
        <w:t xml:space="preserve">حسن بن عبدالكريم هريسى ، 1370ق ، رقعى ، 335ص . [ ش 20316] .</w:t>
      </w:r>
    </w:p>
    <w:p>
      <w:pPr>
        <w:pStyle w:val="BookText"/>
      </w:pPr>
      <w:r>
        <w:rPr>
          <w:rFonts w:ascii="IRNazanin" w:hAnsi="IRNazanin" w:eastAsia="IRNazanin" w:cs="IRNazanin"/>
          <w:lang w:bidi="fa-IR"/>
          <w:color w:val="111111"/>
          <w:sz w:val="28"/>
          <w:szCs w:val="28"/>
          <w:rtl/>
        </w:rPr>
        <w:t xml:space="preserve">ص: 460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1506 . نثر اللالى (منتخب كلمات قصار على)(حديث)</w:t>
      </w:r>
    </w:p>
    <w:p>
      <w:pPr>
        <w:pStyle w:val="BookText"/>
      </w:pPr>
      <w:r>
        <w:rPr>
          <w:rFonts w:ascii="Amiri" w:hAnsi="Amiri" w:eastAsia="Amiri" w:cs="Amiri"/>
          <w:lang w:bidi="ar-SA"/>
          <w:color w:val="111111"/>
          <w:sz w:val="28"/>
          <w:szCs w:val="28"/>
          <w:rtl/>
        </w:rPr>
        <w:t xml:space="preserve">از : امين الاسلام ابوعلى فضل بن حسن طبرسى (548ق)</w:t>
      </w:r>
    </w:p>
    <w:p>
      <w:pPr>
        <w:pStyle w:val="BookText"/>
      </w:pPr>
      <w:r>
        <w:rPr>
          <w:rFonts w:ascii="IRNazanin" w:hAnsi="IRNazanin" w:eastAsia="IRNazanin" w:cs="IRNazanin"/>
          <w:lang w:bidi="fa-IR"/>
          <w:color w:val="111111"/>
          <w:sz w:val="28"/>
          <w:szCs w:val="28"/>
          <w:rtl/>
        </w:rPr>
        <w:t xml:space="preserve">التراث العربى 5/345 ؛ مشار عربى 945</w:t>
      </w:r>
    </w:p>
    <w:p>
      <w:pPr>
        <w:pStyle w:val="BookText"/>
      </w:pPr>
      <w:r>
        <w:rPr>
          <w:rFonts w:ascii="IRNazanin" w:hAnsi="IRNazanin" w:eastAsia="IRNazanin" w:cs="IRNazanin"/>
          <w:lang w:bidi="fa-IR"/>
          <w:color w:val="111111"/>
          <w:sz w:val="28"/>
          <w:szCs w:val="28"/>
          <w:rtl/>
        </w:rPr>
        <w:t xml:space="preserve">بدون نام كاتب ، 1314 ق ، به ضميمه اين كتابها و مطالب چاپ شده:</w:t>
      </w:r>
    </w:p>
    <w:p>
      <w:pPr>
        <w:pStyle w:val="BookText"/>
      </w:pPr>
      <w:r>
        <w:rPr>
          <w:rFonts w:ascii="Amiri" w:hAnsi="Amiri" w:eastAsia="Amiri" w:cs="Amiri"/>
          <w:lang w:bidi="ar-SA"/>
          <w:color w:val="111111"/>
          <w:sz w:val="28"/>
          <w:szCs w:val="28"/>
          <w:rtl/>
        </w:rPr>
        <w:t xml:space="preserve">1 - اربعين شهيد اول ،</w:t>
      </w:r>
    </w:p>
    <w:p>
      <w:pPr>
        <w:pStyle w:val="BookText"/>
      </w:pPr>
      <w:r>
        <w:rPr>
          <w:rFonts w:ascii="Amiri" w:hAnsi="Amiri" w:eastAsia="Amiri" w:cs="Amiri"/>
          <w:lang w:bidi="ar-SA"/>
          <w:color w:val="111111"/>
          <w:sz w:val="28"/>
          <w:szCs w:val="28"/>
          <w:rtl/>
        </w:rPr>
        <w:t xml:space="preserve">2 - الاربعين فى احوال النصاب و المخالفين ، تفرشى ،</w:t>
      </w:r>
    </w:p>
    <w:p>
      <w:pPr>
        <w:pStyle w:val="BookText"/>
      </w:pPr>
      <w:r>
        <w:rPr>
          <w:rFonts w:ascii="IRNazanin" w:hAnsi="IRNazanin" w:eastAsia="IRNazanin" w:cs="IRNazanin"/>
          <w:lang w:bidi="fa-IR"/>
          <w:color w:val="111111"/>
          <w:sz w:val="28"/>
          <w:szCs w:val="28"/>
          <w:rtl/>
        </w:rPr>
        <w:t xml:space="preserve">3 - الاحاديث القدسيه (چهل سوره تورات با ترجمه فارسى) ،</w:t>
      </w:r>
    </w:p>
    <w:p>
      <w:pPr>
        <w:pStyle w:val="BookText"/>
      </w:pPr>
      <w:r>
        <w:rPr>
          <w:rFonts w:ascii="IRNazanin" w:hAnsi="IRNazanin" w:eastAsia="IRNazanin" w:cs="IRNazanin"/>
          <w:lang w:bidi="fa-IR"/>
          <w:color w:val="111111"/>
          <w:sz w:val="28"/>
          <w:szCs w:val="28"/>
          <w:rtl/>
        </w:rPr>
        <w:t xml:space="preserve">4 - منتخب زبور ،</w:t>
      </w:r>
    </w:p>
    <w:p>
      <w:pPr>
        <w:pStyle w:val="BookText"/>
      </w:pPr>
      <w:r>
        <w:rPr>
          <w:rFonts w:ascii="Amiri" w:hAnsi="Amiri" w:eastAsia="Amiri" w:cs="Amiri"/>
          <w:lang w:bidi="ar-SA"/>
          <w:color w:val="111111"/>
          <w:sz w:val="28"/>
          <w:szCs w:val="28"/>
          <w:rtl/>
        </w:rPr>
        <w:t xml:space="preserve">5 - صد صلوات و نادعلى و حديث كساء .</w:t>
      </w:r>
    </w:p>
    <w:p>
      <w:pPr>
        <w:pStyle w:val="BookText"/>
      </w:pPr>
      <w:r>
        <w:rPr>
          <w:rFonts w:ascii="IRNazanin" w:hAnsi="IRNazanin" w:eastAsia="IRNazanin" w:cs="IRNazanin"/>
          <w:lang w:bidi="fa-IR"/>
          <w:color w:val="111111"/>
          <w:sz w:val="28"/>
          <w:szCs w:val="28"/>
          <w:rtl/>
        </w:rPr>
        <w:t xml:space="preserve">رقعى . 26+5+122ص . [ ش 778] .</w:t>
      </w:r>
    </w:p>
    <w:p>
      <w:pPr>
        <w:pStyle w:val="BookText"/>
      </w:pPr>
      <w:r>
        <w:rPr>
          <w:rFonts w:ascii="IRNazanin" w:hAnsi="IRNazanin" w:eastAsia="IRNazanin" w:cs="IRNazanin"/>
          <w:lang w:bidi="fa-IR"/>
          <w:color w:val="111111"/>
          <w:sz w:val="28"/>
          <w:szCs w:val="28"/>
          <w:rtl/>
        </w:rPr>
        <w:t xml:space="preserve">بدون نام كاتب و ديگر مشخصات ، به ضميمه كتاب ابى جعد . [ ش 6652] .</w:t>
      </w:r>
    </w:p>
    <w:p>
      <w:pPr>
        <w:pStyle w:val="BookText"/>
      </w:pPr>
      <w:r>
        <w:rPr>
          <w:rFonts w:ascii="Amiri" w:hAnsi="Amiri" w:eastAsia="Amiri" w:cs="Amiri"/>
          <w:lang w:bidi="ar-SA"/>
          <w:color w:val="111111"/>
          <w:sz w:val="28"/>
          <w:szCs w:val="28"/>
          <w:rtl/>
        </w:rPr>
        <w:t xml:space="preserve">1507 . نجاة(فلسفه)</w:t>
      </w:r>
    </w:p>
    <w:p>
      <w:pPr>
        <w:pStyle w:val="BookText"/>
      </w:pPr>
      <w:r>
        <w:rPr>
          <w:rFonts w:ascii="Amiri" w:hAnsi="Amiri" w:eastAsia="Amiri" w:cs="Amiri"/>
          <w:lang w:bidi="ar-SA"/>
          <w:color w:val="111111"/>
          <w:sz w:val="28"/>
          <w:szCs w:val="28"/>
          <w:rtl/>
        </w:rPr>
        <w:t xml:space="preserve">از : ابو على حسين بن عبداللّه بن سينا (428ق)</w:t>
      </w:r>
    </w:p>
    <w:p>
      <w:pPr>
        <w:pStyle w:val="BookText"/>
      </w:pPr>
      <w:r>
        <w:rPr>
          <w:rFonts w:ascii="IRNazanin" w:hAnsi="IRNazanin" w:eastAsia="IRNazanin" w:cs="IRNazanin"/>
          <w:lang w:bidi="fa-IR"/>
          <w:color w:val="111111"/>
          <w:sz w:val="28"/>
          <w:szCs w:val="28"/>
          <w:rtl/>
        </w:rPr>
        <w:t xml:space="preserve">مشار عربى 946</w:t>
      </w:r>
    </w:p>
    <w:p>
      <w:pPr>
        <w:pStyle w:val="BookText"/>
      </w:pPr>
      <w:r>
        <w:rPr>
          <w:rFonts w:ascii="Amiri" w:hAnsi="Amiri" w:eastAsia="Amiri" w:cs="Amiri"/>
          <w:lang w:bidi="ar-SA"/>
          <w:color w:val="111111"/>
          <w:sz w:val="28"/>
          <w:szCs w:val="28"/>
          <w:rtl/>
        </w:rPr>
        <w:t xml:space="preserve">سربى ، مصر ، به اهتمام محيى الدين صبرى كردى ، رقعى ، 512ص . [ ش 799 و 6821] .</w:t>
      </w:r>
    </w:p>
    <w:p>
      <w:pPr>
        <w:pStyle w:val="BookText"/>
      </w:pPr>
      <w:r>
        <w:rPr>
          <w:rFonts w:ascii="IRNazanin" w:hAnsi="IRNazanin" w:eastAsia="IRNazanin" w:cs="IRNazanin"/>
          <w:lang w:bidi="fa-IR"/>
          <w:color w:val="111111"/>
          <w:sz w:val="28"/>
          <w:szCs w:val="28"/>
          <w:rtl/>
        </w:rPr>
        <w:t xml:space="preserve">1508 . نجاه‌العباد(فقه)</w:t>
      </w:r>
    </w:p>
    <w:p>
      <w:pPr>
        <w:pStyle w:val="BookText"/>
      </w:pPr>
      <w:r>
        <w:rPr>
          <w:rFonts w:ascii="Amiri" w:hAnsi="Amiri" w:eastAsia="Amiri" w:cs="Amiri"/>
          <w:lang w:bidi="ar-SA"/>
          <w:color w:val="111111"/>
          <w:sz w:val="28"/>
          <w:szCs w:val="28"/>
          <w:rtl/>
        </w:rPr>
        <w:t xml:space="preserve">از : شيخ محمدحسن نجفى (صاحب جواهر) (1266ق)</w:t>
      </w:r>
    </w:p>
    <w:p>
      <w:pPr>
        <w:pStyle w:val="BookText"/>
      </w:pPr>
      <w:r>
        <w:rPr>
          <w:rFonts w:ascii="IRNazanin" w:hAnsi="IRNazanin" w:eastAsia="IRNazanin" w:cs="IRNazanin"/>
          <w:lang w:bidi="fa-IR"/>
          <w:color w:val="111111"/>
          <w:sz w:val="28"/>
          <w:szCs w:val="28"/>
          <w:rtl/>
        </w:rPr>
        <w:t xml:space="preserve">التراث العربى 5/346</w:t>
      </w:r>
    </w:p>
    <w:p>
      <w:pPr>
        <w:pStyle w:val="BookText"/>
      </w:pPr>
      <w:r>
        <w:rPr>
          <w:rFonts w:ascii="Amiri" w:hAnsi="Amiri" w:eastAsia="Amiri" w:cs="Amiri"/>
          <w:lang w:bidi="ar-SA"/>
          <w:color w:val="111111"/>
          <w:sz w:val="28"/>
          <w:szCs w:val="28"/>
          <w:rtl/>
        </w:rPr>
        <w:t xml:space="preserve">ابوالقاسم بن ملا رضا كمربنى ، 1312 ق ، خشتى ، 194ص [ ش 20311] .</w:t>
      </w:r>
    </w:p>
    <w:p>
      <w:pPr>
        <w:pStyle w:val="BookText"/>
      </w:pPr>
      <w:r>
        <w:rPr>
          <w:rFonts w:ascii="Amiri" w:hAnsi="Amiri" w:eastAsia="Amiri" w:cs="Amiri"/>
          <w:lang w:bidi="ar-SA"/>
          <w:color w:val="111111"/>
          <w:sz w:val="28"/>
          <w:szCs w:val="28"/>
          <w:rtl/>
        </w:rPr>
        <w:t xml:space="preserve">ميرزا غلامحسين شفاء يزدى فرزند ميرزا محمدحسين يزدى ، 1318 ق ، بمبئى ، مطبع احمدى ، با حواشى سيدمحمدكاظم طباطبايى ، وزيرى ، 410+8ص [ ش 3089] .</w:t>
      </w:r>
    </w:p>
    <w:p>
      <w:pPr>
        <w:pStyle w:val="BookText"/>
      </w:pPr>
      <w:r>
        <w:rPr>
          <w:rFonts w:ascii="Amiri" w:hAnsi="Amiri" w:eastAsia="Amiri" w:cs="Amiri"/>
          <w:lang w:bidi="ar-SA"/>
          <w:color w:val="111111"/>
          <w:sz w:val="28"/>
          <w:szCs w:val="28"/>
          <w:rtl/>
        </w:rPr>
        <w:t xml:space="preserve">ميرزا محمدرضا رضوى خوانسارى ، 1318 ق ، با حواشى سيد كاظم يزدى ، دار الطباعه سيد مر تضى ، خشتى ، 200+225ص [ ش 4925 ] .</w:t>
      </w:r>
    </w:p>
    <w:p>
      <w:pPr>
        <w:pStyle w:val="BookText"/>
      </w:pPr>
      <w:r>
        <w:rPr>
          <w:rFonts w:ascii="Amiri" w:hAnsi="Amiri" w:eastAsia="Amiri" w:cs="Amiri"/>
          <w:lang w:bidi="ar-SA"/>
          <w:color w:val="111111"/>
          <w:sz w:val="28"/>
          <w:szCs w:val="28"/>
          <w:rtl/>
        </w:rPr>
        <w:t xml:space="preserve">احمد تفرشى ، تهران ، 1316 ق ، با حواشى ميرزاى شيرازى و شيخ انصارى و ميرزا محمدحسن آشتيانى ، خشتى ، 191ص [ ش 20306] .</w:t>
      </w:r>
    </w:p>
    <w:p>
      <w:pPr>
        <w:pStyle w:val="BookText"/>
      </w:pPr>
      <w:r>
        <w:rPr>
          <w:rFonts w:ascii="IRNazanin" w:hAnsi="IRNazanin" w:eastAsia="IRNazanin" w:cs="IRNazanin"/>
          <w:lang w:bidi="fa-IR"/>
          <w:color w:val="111111"/>
          <w:sz w:val="28"/>
          <w:szCs w:val="28"/>
          <w:rtl/>
        </w:rPr>
        <w:t xml:space="preserve">ص: 461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ابوالقاسم بن رضا كمربنى نورى ، 1314 ق ، خشتى ، 481ص [ ش 4878] .</w:t>
      </w:r>
    </w:p>
    <w:p>
      <w:pPr>
        <w:pStyle w:val="BookText"/>
      </w:pPr>
      <w:r>
        <w:rPr>
          <w:rFonts w:ascii="Amiri" w:hAnsi="Amiri" w:eastAsia="Amiri" w:cs="Amiri"/>
          <w:lang w:bidi="ar-SA"/>
          <w:color w:val="111111"/>
          <w:sz w:val="28"/>
          <w:szCs w:val="28"/>
          <w:rtl/>
        </w:rPr>
        <w:t xml:space="preserve">بدون نام كاتب ، 1308ق ، با حواشى ميرزاى شيرازى ، بدون صفحه شمار . [ ش 3079] .</w:t>
      </w:r>
    </w:p>
    <w:p>
      <w:pPr>
        <w:pStyle w:val="BookText"/>
      </w:pPr>
      <w:r>
        <w:rPr>
          <w:rFonts w:ascii="Amiri" w:hAnsi="Amiri" w:eastAsia="Amiri" w:cs="Amiri"/>
          <w:lang w:bidi="ar-SA"/>
          <w:color w:val="111111"/>
          <w:sz w:val="28"/>
          <w:szCs w:val="28"/>
          <w:rtl/>
        </w:rPr>
        <w:t xml:space="preserve">احمد تفرشى ، 1307ق ، به ضميمه نخبه صحافى شده است ، 228ص . [ ش 990] .</w:t>
      </w:r>
    </w:p>
    <w:p>
      <w:pPr>
        <w:pStyle w:val="BookText"/>
      </w:pPr>
      <w:r>
        <w:rPr>
          <w:rFonts w:ascii="IRNazanin" w:hAnsi="IRNazanin" w:eastAsia="IRNazanin" w:cs="IRNazanin"/>
          <w:lang w:bidi="fa-IR"/>
          <w:color w:val="111111"/>
          <w:sz w:val="28"/>
          <w:szCs w:val="28"/>
          <w:rtl/>
        </w:rPr>
        <w:t xml:space="preserve">محمد صادق گلپايگانى ، 1294ق ، خشتى ، 187ص . [ ش 6625] .</w:t>
      </w:r>
    </w:p>
    <w:p>
      <w:pPr>
        <w:pStyle w:val="BookText"/>
      </w:pPr>
      <w:r>
        <w:rPr>
          <w:rFonts w:ascii="Amiri" w:hAnsi="Amiri" w:eastAsia="Amiri" w:cs="Amiri"/>
          <w:lang w:bidi="ar-SA"/>
          <w:color w:val="111111"/>
          <w:sz w:val="28"/>
          <w:szCs w:val="28"/>
          <w:rtl/>
        </w:rPr>
        <w:t xml:space="preserve">1509 . النخبة الفيضية فى احكام الشرعيّة(فقه)</w:t>
      </w:r>
    </w:p>
    <w:p>
      <w:pPr>
        <w:pStyle w:val="BookText"/>
      </w:pPr>
      <w:r>
        <w:rPr>
          <w:rFonts w:ascii="Amiri" w:hAnsi="Amiri" w:eastAsia="Amiri" w:cs="Amiri"/>
          <w:lang w:bidi="ar-SA"/>
          <w:color w:val="111111"/>
          <w:sz w:val="28"/>
          <w:szCs w:val="28"/>
          <w:rtl/>
        </w:rPr>
        <w:t xml:space="preserve">از : ملا محسن بن مرتضى فيض كاشانى (1091ق)</w:t>
      </w:r>
    </w:p>
    <w:p>
      <w:pPr>
        <w:pStyle w:val="BookText"/>
      </w:pPr>
      <w:r>
        <w:rPr>
          <w:rFonts w:ascii="IRNazanin" w:hAnsi="IRNazanin" w:eastAsia="IRNazanin" w:cs="IRNazanin"/>
          <w:lang w:bidi="fa-IR"/>
          <w:color w:val="111111"/>
          <w:sz w:val="28"/>
          <w:szCs w:val="28"/>
          <w:rtl/>
        </w:rPr>
        <w:t xml:space="preserve">مشار عربى 948</w:t>
      </w:r>
    </w:p>
    <w:p>
      <w:pPr>
        <w:pStyle w:val="BookText"/>
      </w:pPr>
      <w:r>
        <w:rPr>
          <w:rFonts w:ascii="Amiri" w:hAnsi="Amiri" w:eastAsia="Amiri" w:cs="Amiri"/>
          <w:lang w:bidi="ar-SA"/>
          <w:color w:val="111111"/>
          <w:sz w:val="28"/>
          <w:szCs w:val="28"/>
          <w:rtl/>
        </w:rPr>
        <w:t xml:space="preserve">محمّد حسين قمى ، 1303 ق ، دار الطباعه ميرزا على اصغر ، رقعى ، 199 ص [ ش 798] .</w:t>
      </w:r>
    </w:p>
    <w:p>
      <w:pPr>
        <w:pStyle w:val="BookText"/>
      </w:pPr>
      <w:r>
        <w:rPr>
          <w:rFonts w:ascii="Amiri" w:hAnsi="Amiri" w:eastAsia="Amiri" w:cs="Amiri"/>
          <w:lang w:bidi="ar-SA"/>
          <w:color w:val="111111"/>
          <w:sz w:val="28"/>
          <w:szCs w:val="28"/>
          <w:rtl/>
        </w:rPr>
        <w:t xml:space="preserve">بدون نام كاتب ، تهران ، 1330ق ، 193ص . [ ش 6618] .</w:t>
      </w:r>
    </w:p>
    <w:p>
      <w:pPr>
        <w:pStyle w:val="BookText"/>
      </w:pPr>
      <w:r>
        <w:rPr>
          <w:rFonts w:ascii="Amiri" w:hAnsi="Amiri" w:eastAsia="Amiri" w:cs="Amiri"/>
          <w:lang w:bidi="ar-SA"/>
          <w:color w:val="111111"/>
          <w:sz w:val="28"/>
          <w:szCs w:val="28"/>
          <w:rtl/>
        </w:rPr>
        <w:t xml:space="preserve">1510 . نخبة المقال فى علم الرجال(رجال)</w:t>
      </w:r>
    </w:p>
    <w:p>
      <w:pPr>
        <w:pStyle w:val="BookText"/>
      </w:pPr>
      <w:r>
        <w:rPr>
          <w:rFonts w:ascii="Amiri" w:hAnsi="Amiri" w:eastAsia="Amiri" w:cs="Amiri"/>
          <w:lang w:bidi="ar-SA"/>
          <w:color w:val="111111"/>
          <w:sz w:val="28"/>
          <w:szCs w:val="28"/>
          <w:rtl/>
        </w:rPr>
        <w:t xml:space="preserve">از : سيد حسين بن رضا حسينى بروجردى (1276ق)</w:t>
      </w:r>
    </w:p>
    <w:p>
      <w:pPr>
        <w:pStyle w:val="BookText"/>
      </w:pPr>
      <w:r>
        <w:rPr>
          <w:rFonts w:ascii="IRNazanin" w:hAnsi="IRNazanin" w:eastAsia="IRNazanin" w:cs="IRNazanin"/>
          <w:lang w:bidi="fa-IR"/>
          <w:color w:val="111111"/>
          <w:sz w:val="28"/>
          <w:szCs w:val="28"/>
          <w:rtl/>
        </w:rPr>
        <w:t xml:space="preserve">مشار عربى 948 ؛ التراث العربى 357</w:t>
      </w:r>
    </w:p>
    <w:p>
      <w:pPr>
        <w:pStyle w:val="BookText"/>
      </w:pPr>
      <w:r>
        <w:rPr>
          <w:rFonts w:ascii="Amiri" w:hAnsi="Amiri" w:eastAsia="Amiri" w:cs="Amiri"/>
          <w:lang w:bidi="ar-SA"/>
          <w:color w:val="111111"/>
          <w:sz w:val="28"/>
          <w:szCs w:val="28"/>
          <w:rtl/>
        </w:rPr>
        <w:t xml:space="preserve">احمد بن حسين تفرشى ، تهران ، 1313ق ، تهران ، به ضميمه المستطرفات فى الكنى و الالقاب ، جيبى ، 253ص . [ ش 6811] .</w:t>
      </w:r>
    </w:p>
    <w:p>
      <w:pPr>
        <w:pStyle w:val="BookText"/>
      </w:pPr>
      <w:r>
        <w:rPr>
          <w:rFonts w:ascii="IRNazanin" w:hAnsi="IRNazanin" w:eastAsia="IRNazanin" w:cs="IRNazanin"/>
          <w:lang w:bidi="fa-IR"/>
          <w:color w:val="111111"/>
          <w:sz w:val="28"/>
          <w:szCs w:val="28"/>
          <w:rtl/>
        </w:rPr>
        <w:t xml:space="preserve">جلد اول سربى ، مطبعه پيروز ، منشورات مكتبة حق بين ، 1378ق ، به ضميمه منية الرجال فى شرح نخبة المقال ، جيبى ، 175ص . [ ش 2477 و251] .</w:t>
      </w:r>
    </w:p>
    <w:p>
      <w:pPr>
        <w:pStyle w:val="BookText"/>
      </w:pPr>
      <w:r>
        <w:rPr>
          <w:rFonts w:ascii="Amiri" w:hAnsi="Amiri" w:eastAsia="Amiri" w:cs="Amiri"/>
          <w:lang w:bidi="ar-SA"/>
          <w:color w:val="111111"/>
          <w:sz w:val="28"/>
          <w:szCs w:val="28"/>
          <w:rtl/>
        </w:rPr>
        <w:t xml:space="preserve">1511 . نزهة القلوب(علوم قرآن)</w:t>
      </w:r>
    </w:p>
    <w:p>
      <w:pPr>
        <w:pStyle w:val="BookText"/>
      </w:pPr>
      <w:r>
        <w:rPr>
          <w:rFonts w:ascii="Amiri" w:hAnsi="Amiri" w:eastAsia="Amiri" w:cs="Amiri"/>
          <w:lang w:bidi="ar-SA"/>
          <w:color w:val="111111"/>
          <w:sz w:val="28"/>
          <w:szCs w:val="28"/>
          <w:rtl/>
        </w:rPr>
        <w:t xml:space="preserve">از : ابوبكر محمد بن عبدالعزيز سجستانى (330ق)</w:t>
      </w:r>
    </w:p>
    <w:p>
      <w:pPr>
        <w:pStyle w:val="BookText"/>
      </w:pPr>
      <w:r>
        <w:rPr>
          <w:rFonts w:ascii="IRNazanin" w:hAnsi="IRNazanin" w:eastAsia="IRNazanin" w:cs="IRNazanin"/>
          <w:lang w:bidi="fa-IR"/>
          <w:color w:val="111111"/>
          <w:sz w:val="28"/>
          <w:szCs w:val="28"/>
          <w:rtl/>
        </w:rPr>
        <w:t xml:space="preserve">التراث العربى 5/362</w:t>
      </w:r>
    </w:p>
    <w:p>
      <w:pPr>
        <w:pStyle w:val="BookText"/>
      </w:pPr>
      <w:r>
        <w:rPr>
          <w:rFonts w:ascii="Amiri" w:hAnsi="Amiri" w:eastAsia="Amiri" w:cs="Amiri"/>
          <w:lang w:bidi="ar-SA"/>
          <w:color w:val="111111"/>
          <w:sz w:val="28"/>
          <w:szCs w:val="28"/>
          <w:rtl/>
        </w:rPr>
        <w:t xml:space="preserve">سربى ، مصر ، مطبعة السعادة ، 1325ق ، با تصحيح سيد محمد بدرالدين نعسانى ، جيبى ، 6+290ص . [ ش 1701] .</w:t>
      </w:r>
    </w:p>
    <w:p>
      <w:pPr>
        <w:pStyle w:val="BookText"/>
      </w:pPr>
      <w:r>
        <w:rPr>
          <w:rFonts w:ascii="IRNazanin" w:hAnsi="IRNazanin" w:eastAsia="IRNazanin" w:cs="IRNazanin"/>
          <w:lang w:bidi="fa-IR"/>
          <w:color w:val="111111"/>
          <w:sz w:val="28"/>
          <w:szCs w:val="28"/>
          <w:rtl/>
        </w:rPr>
        <w:t xml:space="preserve">ص: 462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1512 . نزهة الناظر و تنبيه الخواطر(اخلاق و حديث)</w:t>
      </w:r>
    </w:p>
    <w:p>
      <w:pPr>
        <w:pStyle w:val="BookText"/>
      </w:pPr>
      <w:r>
        <w:rPr>
          <w:rFonts w:ascii="IRNazanin" w:hAnsi="IRNazanin" w:eastAsia="IRNazanin" w:cs="IRNazanin"/>
          <w:lang w:bidi="fa-IR"/>
          <w:color w:val="111111"/>
          <w:sz w:val="28"/>
          <w:szCs w:val="28"/>
          <w:rtl/>
        </w:rPr>
        <w:t xml:space="preserve">از : ابوالحسن ورام بن ابى فراس بن حمدان حمدانى (605ق)</w:t>
      </w:r>
    </w:p>
    <w:p>
      <w:pPr>
        <w:pStyle w:val="BookText"/>
      </w:pPr>
      <w:r>
        <w:rPr>
          <w:rFonts w:ascii="IRNazanin" w:hAnsi="IRNazanin" w:eastAsia="IRNazanin" w:cs="IRNazanin"/>
          <w:lang w:bidi="fa-IR"/>
          <w:color w:val="111111"/>
          <w:sz w:val="28"/>
          <w:szCs w:val="28"/>
          <w:rtl/>
        </w:rPr>
        <w:t xml:space="preserve">التراث العربى 2/363</w:t>
      </w:r>
    </w:p>
    <w:p>
      <w:pPr>
        <w:pStyle w:val="BookText"/>
      </w:pPr>
      <w:r>
        <w:rPr>
          <w:rFonts w:ascii="Amiri" w:hAnsi="Amiri" w:eastAsia="Amiri" w:cs="Amiri"/>
          <w:lang w:bidi="ar-SA"/>
          <w:color w:val="111111"/>
          <w:sz w:val="28"/>
          <w:szCs w:val="28"/>
          <w:rtl/>
        </w:rPr>
        <w:t xml:space="preserve">محمد حسن ، تهران ، كارخانه سيد مرتضى ، 1311ق ، وزيرى ، 458ص . [ ش 6559] .</w:t>
      </w:r>
    </w:p>
    <w:p>
      <w:pPr>
        <w:pStyle w:val="BookText"/>
      </w:pPr>
      <w:r>
        <w:rPr>
          <w:rFonts w:ascii="Amiri" w:hAnsi="Amiri" w:eastAsia="Amiri" w:cs="Amiri"/>
          <w:lang w:bidi="ar-SA"/>
          <w:color w:val="111111"/>
          <w:sz w:val="28"/>
          <w:szCs w:val="28"/>
          <w:rtl/>
        </w:rPr>
        <w:t xml:space="preserve">1513 . نصايح الشيخ للشاب الشرقى(مواعظ)</w:t>
      </w:r>
    </w:p>
    <w:p>
      <w:pPr>
        <w:pStyle w:val="BookText"/>
      </w:pPr>
      <w:r>
        <w:rPr>
          <w:rFonts w:ascii="Amiri" w:hAnsi="Amiri" w:eastAsia="Amiri" w:cs="Amiri"/>
          <w:lang w:bidi="ar-SA"/>
          <w:color w:val="111111"/>
          <w:sz w:val="28"/>
          <w:szCs w:val="28"/>
          <w:rtl/>
        </w:rPr>
        <w:t xml:space="preserve">از : شيخ العراقين عبدالرضا بن عبدالحسين آل كاشف الغطاء (قرن 14ق)</w:t>
      </w:r>
    </w:p>
    <w:p>
      <w:pPr>
        <w:pStyle w:val="BookText"/>
      </w:pPr>
      <w:r>
        <w:rPr>
          <w:rFonts w:ascii="Amiri" w:hAnsi="Amiri" w:eastAsia="Amiri" w:cs="Amiri"/>
          <w:lang w:bidi="ar-SA"/>
          <w:color w:val="111111"/>
          <w:sz w:val="28"/>
          <w:szCs w:val="28"/>
          <w:rtl/>
        </w:rPr>
        <w:t xml:space="preserve">الذريعة 24/169</w:t>
      </w:r>
    </w:p>
    <w:p>
      <w:pPr>
        <w:pStyle w:val="BookText"/>
      </w:pPr>
      <w:r>
        <w:rPr>
          <w:rFonts w:ascii="Amiri" w:hAnsi="Amiri" w:eastAsia="Amiri" w:cs="Amiri"/>
          <w:lang w:bidi="ar-SA"/>
          <w:color w:val="111111"/>
          <w:sz w:val="28"/>
          <w:szCs w:val="28"/>
          <w:rtl/>
        </w:rPr>
        <w:t xml:space="preserve">سربى ، بمبئى ، مطبعه هور ، 1346ق ، جيبى ، در دو جلد ، 160+56ص . [ ش4865].</w:t>
      </w:r>
    </w:p>
    <w:p>
      <w:pPr>
        <w:pStyle w:val="BookText"/>
      </w:pPr>
      <w:r>
        <w:rPr>
          <w:rFonts w:ascii="Amiri" w:hAnsi="Amiri" w:eastAsia="Amiri" w:cs="Amiri"/>
          <w:lang w:bidi="ar-SA"/>
          <w:color w:val="111111"/>
          <w:sz w:val="28"/>
          <w:szCs w:val="28"/>
          <w:rtl/>
        </w:rPr>
        <w:t xml:space="preserve">1514 . رسالة فى نسب الدوائر(هندسه)</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IRNazanin" w:hAnsi="IRNazanin" w:eastAsia="IRNazanin" w:cs="IRNazanin"/>
          <w:lang w:bidi="fa-IR"/>
          <w:color w:val="111111"/>
          <w:sz w:val="28"/>
          <w:szCs w:val="28"/>
          <w:rtl/>
        </w:rPr>
        <w:t xml:space="preserve">در حاشيه شرح المخلص فى الهيئة به چاپ رسيده است . [ ش 529 و 3624] .</w:t>
      </w:r>
    </w:p>
    <w:p>
      <w:pPr>
        <w:pStyle w:val="BookText"/>
      </w:pPr>
      <w:r>
        <w:rPr>
          <w:rFonts w:ascii="IRNazanin" w:hAnsi="IRNazanin" w:eastAsia="IRNazanin" w:cs="IRNazanin"/>
          <w:lang w:bidi="fa-IR"/>
          <w:color w:val="111111"/>
          <w:sz w:val="28"/>
          <w:szCs w:val="28"/>
          <w:rtl/>
        </w:rPr>
        <w:t xml:space="preserve">1515 . النصوص(عرفان)</w:t>
      </w:r>
    </w:p>
    <w:p>
      <w:pPr>
        <w:pStyle w:val="BookText"/>
      </w:pPr>
      <w:r>
        <w:rPr>
          <w:rFonts w:ascii="Amiri" w:hAnsi="Amiri" w:eastAsia="Amiri" w:cs="Amiri"/>
          <w:lang w:bidi="ar-SA"/>
          <w:color w:val="111111"/>
          <w:sz w:val="28"/>
          <w:szCs w:val="28"/>
          <w:rtl/>
        </w:rPr>
        <w:t xml:space="preserve">از : صدرالدين محمد بن اسحاق قونوى (672ق)</w:t>
      </w:r>
    </w:p>
    <w:p>
      <w:pPr>
        <w:pStyle w:val="BookText"/>
      </w:pPr>
      <w:r>
        <w:rPr>
          <w:rFonts w:ascii="IRNazanin" w:hAnsi="IRNazanin" w:eastAsia="IRNazanin" w:cs="IRNazanin"/>
          <w:lang w:bidi="fa-IR"/>
          <w:color w:val="111111"/>
          <w:sz w:val="28"/>
          <w:szCs w:val="28"/>
          <w:rtl/>
        </w:rPr>
        <w:t xml:space="preserve">مشار عربى 955</w:t>
      </w:r>
    </w:p>
    <w:p>
      <w:pPr>
        <w:pStyle w:val="BookText"/>
      </w:pPr>
      <w:r>
        <w:rPr>
          <w:rFonts w:ascii="IRNazanin" w:hAnsi="IRNazanin" w:eastAsia="IRNazanin" w:cs="IRNazanin"/>
          <w:lang w:bidi="fa-IR"/>
          <w:color w:val="111111"/>
          <w:sz w:val="28"/>
          <w:szCs w:val="28"/>
          <w:rtl/>
        </w:rPr>
        <w:t xml:space="preserve">به ضميمه شرح منازل السايرين ص 274 - 300 چاپ شده است . [ ش 739] .</w:t>
      </w:r>
    </w:p>
    <w:p>
      <w:pPr>
        <w:pStyle w:val="BookText"/>
      </w:pPr>
      <w:r>
        <w:rPr>
          <w:rFonts w:ascii="IRNazanin" w:hAnsi="IRNazanin" w:eastAsia="IRNazanin" w:cs="IRNazanin"/>
          <w:lang w:bidi="fa-IR"/>
          <w:color w:val="111111"/>
          <w:sz w:val="28"/>
          <w:szCs w:val="28"/>
          <w:rtl/>
        </w:rPr>
        <w:t xml:space="preserve">1516 . نظام الفرائد فى شرح القواعد(فقه)</w:t>
      </w:r>
    </w:p>
    <w:p>
      <w:pPr>
        <w:pStyle w:val="BookText"/>
      </w:pPr>
      <w:r>
        <w:rPr>
          <w:rFonts w:ascii="Amiri" w:hAnsi="Amiri" w:eastAsia="Amiri" w:cs="Amiri"/>
          <w:lang w:bidi="ar-SA"/>
          <w:color w:val="111111"/>
          <w:sz w:val="28"/>
          <w:szCs w:val="28"/>
          <w:rtl/>
        </w:rPr>
        <w:t xml:space="preserve">متن از : علامه حلى حسن بن يوسف بن مطهر(726ق)</w:t>
      </w:r>
    </w:p>
    <w:p>
      <w:pPr>
        <w:pStyle w:val="BookText"/>
      </w:pPr>
      <w:r>
        <w:rPr>
          <w:rFonts w:ascii="IRNazanin" w:hAnsi="IRNazanin" w:eastAsia="IRNazanin" w:cs="IRNazanin"/>
          <w:lang w:bidi="fa-IR"/>
          <w:color w:val="111111"/>
          <w:sz w:val="28"/>
          <w:szCs w:val="28"/>
          <w:rtl/>
        </w:rPr>
        <w:t xml:space="preserve">شرح از : ملا على بن ملا گل‌محمد قارپوزآبادى زنجانى (1290ق)</w:t>
      </w:r>
    </w:p>
    <w:p>
      <w:pPr>
        <w:pStyle w:val="BookText"/>
      </w:pPr>
      <w:r>
        <w:rPr>
          <w:rFonts w:ascii="IRNazanin" w:hAnsi="IRNazanin" w:eastAsia="IRNazanin" w:cs="IRNazanin"/>
          <w:lang w:bidi="fa-IR"/>
          <w:color w:val="111111"/>
          <w:sz w:val="28"/>
          <w:szCs w:val="28"/>
          <w:rtl/>
        </w:rPr>
        <w:t xml:space="preserve">ص: 463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مشار عربى 956</w:t>
      </w:r>
    </w:p>
    <w:p>
      <w:pPr>
        <w:pStyle w:val="BookText"/>
      </w:pPr>
      <w:r>
        <w:rPr>
          <w:rFonts w:ascii="Amiri" w:hAnsi="Amiri" w:eastAsia="Amiri" w:cs="Amiri"/>
          <w:lang w:bidi="ar-SA"/>
          <w:color w:val="111111"/>
          <w:sz w:val="28"/>
          <w:szCs w:val="28"/>
          <w:rtl/>
        </w:rPr>
        <w:t xml:space="preserve">جلد اول (كتاب الطهارة و الصلوة) ، محمدمهدى بن محمدتقى اصفهانى ، تهران ، 1332 ق ، به اهتمام شيخ محمدصادق زنجانى ، مطبعه ميرزا على‌اصغر ، رحلى ، 5285 ص . [ ش 1393] .</w:t>
      </w:r>
    </w:p>
    <w:p>
      <w:pPr>
        <w:pStyle w:val="BookText"/>
      </w:pPr>
      <w:r>
        <w:rPr>
          <w:rFonts w:ascii="Amiri" w:hAnsi="Amiri" w:eastAsia="Amiri" w:cs="Amiri"/>
          <w:lang w:bidi="ar-SA"/>
          <w:color w:val="111111"/>
          <w:sz w:val="28"/>
          <w:szCs w:val="28"/>
          <w:rtl/>
        </w:rPr>
        <w:t xml:space="preserve">1517 . نظرية التطور و اصل الانسان (طبيعيات)</w:t>
      </w:r>
    </w:p>
    <w:p>
      <w:pPr>
        <w:pStyle w:val="BookText"/>
      </w:pPr>
      <w:r>
        <w:rPr>
          <w:rFonts w:ascii="IRNazanin" w:hAnsi="IRNazanin" w:eastAsia="IRNazanin" w:cs="IRNazanin"/>
          <w:lang w:bidi="fa-IR"/>
          <w:color w:val="111111"/>
          <w:sz w:val="28"/>
          <w:szCs w:val="28"/>
          <w:rtl/>
        </w:rPr>
        <w:t xml:space="preserve">از : سلامه موسى (قرن 20م)</w:t>
      </w:r>
    </w:p>
    <w:p>
      <w:pPr>
        <w:pStyle w:val="BookText"/>
      </w:pPr>
      <w:r>
        <w:rPr>
          <w:rFonts w:ascii="Amiri" w:hAnsi="Amiri" w:eastAsia="Amiri" w:cs="Amiri"/>
          <w:lang w:bidi="ar-SA"/>
          <w:color w:val="111111"/>
          <w:sz w:val="28"/>
          <w:szCs w:val="28"/>
          <w:rtl/>
        </w:rPr>
        <w:t xml:space="preserve">سربى ، مصر ، المطبعة العصرية ، رقعى ، 224ص . [ ش 1190] .</w:t>
      </w:r>
    </w:p>
    <w:p>
      <w:pPr>
        <w:pStyle w:val="BookText"/>
      </w:pPr>
      <w:r>
        <w:rPr>
          <w:rFonts w:ascii="Amiri" w:hAnsi="Amiri" w:eastAsia="Amiri" w:cs="Amiri"/>
          <w:lang w:bidi="ar-SA"/>
          <w:color w:val="111111"/>
          <w:sz w:val="28"/>
          <w:szCs w:val="28"/>
          <w:rtl/>
        </w:rPr>
        <w:t xml:space="preserve">1518 . نفثة المصدور فى ما يتجدد به حزن يوم العاشور(مقتل)</w:t>
      </w:r>
    </w:p>
    <w:p>
      <w:pPr>
        <w:pStyle w:val="BookText"/>
      </w:pPr>
      <w:r>
        <w:rPr>
          <w:rFonts w:ascii="Amiri" w:hAnsi="Amiri" w:eastAsia="Amiri" w:cs="Amiri"/>
          <w:lang w:bidi="ar-SA"/>
          <w:color w:val="111111"/>
          <w:sz w:val="28"/>
          <w:szCs w:val="28"/>
          <w:rtl/>
        </w:rPr>
        <w:t xml:space="preserve">از : حاج شيخ عباس بن محمدرضا قمى (1359ق)</w:t>
      </w:r>
    </w:p>
    <w:p>
      <w:pPr>
        <w:pStyle w:val="BookText"/>
      </w:pPr>
      <w:r>
        <w:rPr>
          <w:rFonts w:ascii="IRNazanin" w:hAnsi="IRNazanin" w:eastAsia="IRNazanin" w:cs="IRNazanin"/>
          <w:lang w:bidi="fa-IR"/>
          <w:color w:val="111111"/>
          <w:sz w:val="28"/>
          <w:szCs w:val="28"/>
          <w:rtl/>
        </w:rPr>
        <w:t xml:space="preserve">مشار عربى 961</w:t>
      </w:r>
    </w:p>
    <w:p>
      <w:pPr>
        <w:pStyle w:val="BookText"/>
      </w:pPr>
      <w:r>
        <w:rPr>
          <w:rFonts w:ascii="IRNazanin" w:hAnsi="IRNazanin" w:eastAsia="IRNazanin" w:cs="IRNazanin"/>
          <w:lang w:bidi="fa-IR"/>
          <w:color w:val="111111"/>
          <w:sz w:val="28"/>
          <w:szCs w:val="28"/>
          <w:rtl/>
        </w:rPr>
        <w:t xml:space="preserve">به ضميمه انوار البهيه اثر ديگر مؤلف چاپ شده است . [ ش 6445] .</w:t>
      </w:r>
    </w:p>
    <w:p>
      <w:pPr>
        <w:pStyle w:val="BookText"/>
      </w:pPr>
      <w:r>
        <w:rPr>
          <w:rFonts w:ascii="Amiri" w:hAnsi="Amiri" w:eastAsia="Amiri" w:cs="Amiri"/>
          <w:lang w:bidi="ar-SA"/>
          <w:color w:val="111111"/>
          <w:sz w:val="28"/>
          <w:szCs w:val="28"/>
          <w:rtl/>
        </w:rPr>
        <w:t xml:space="preserve">1519 . النفحات الالهية(عرفان)</w:t>
      </w:r>
    </w:p>
    <w:p>
      <w:pPr>
        <w:pStyle w:val="BookText"/>
      </w:pPr>
      <w:r>
        <w:rPr>
          <w:rFonts w:ascii="Amiri" w:hAnsi="Amiri" w:eastAsia="Amiri" w:cs="Amiri"/>
          <w:lang w:bidi="ar-SA"/>
          <w:color w:val="111111"/>
          <w:sz w:val="28"/>
          <w:szCs w:val="28"/>
          <w:rtl/>
        </w:rPr>
        <w:t xml:space="preserve">از : صدرالدين محمد بن اسحاق قونوى (672ق)</w:t>
      </w:r>
    </w:p>
    <w:p>
      <w:pPr>
        <w:pStyle w:val="BookText"/>
      </w:pPr>
      <w:r>
        <w:rPr>
          <w:rFonts w:ascii="IRNazanin" w:hAnsi="IRNazanin" w:eastAsia="IRNazanin" w:cs="IRNazanin"/>
          <w:lang w:bidi="fa-IR"/>
          <w:color w:val="111111"/>
          <w:sz w:val="28"/>
          <w:szCs w:val="28"/>
          <w:rtl/>
        </w:rPr>
        <w:t xml:space="preserve">مشار عربى 962</w:t>
      </w:r>
    </w:p>
    <w:p>
      <w:pPr>
        <w:pStyle w:val="BookText"/>
      </w:pPr>
      <w:r>
        <w:rPr>
          <w:rFonts w:ascii="Amiri" w:hAnsi="Amiri" w:eastAsia="Amiri" w:cs="Amiri"/>
          <w:lang w:bidi="ar-SA"/>
          <w:color w:val="111111"/>
          <w:sz w:val="28"/>
          <w:szCs w:val="28"/>
          <w:rtl/>
        </w:rPr>
        <w:t xml:space="preserve">بدون نام كاتب ، 1316ق ، جيبى ، 308ص . [ ش 898 و 795] .</w:t>
      </w:r>
    </w:p>
    <w:p>
      <w:pPr>
        <w:pStyle w:val="BookText"/>
      </w:pPr>
      <w:r>
        <w:rPr>
          <w:rFonts w:ascii="Amiri" w:hAnsi="Amiri" w:eastAsia="Amiri" w:cs="Amiri"/>
          <w:lang w:bidi="ar-SA"/>
          <w:color w:val="111111"/>
          <w:sz w:val="28"/>
          <w:szCs w:val="28"/>
          <w:rtl/>
        </w:rPr>
        <w:t xml:space="preserve">1520 . نفحة اليمن فيما يزول بذكره الشجن(كشكول)</w:t>
      </w:r>
    </w:p>
    <w:p>
      <w:pPr>
        <w:pStyle w:val="BookText"/>
      </w:pPr>
      <w:r>
        <w:rPr>
          <w:rFonts w:ascii="Amiri" w:hAnsi="Amiri" w:eastAsia="Amiri" w:cs="Amiri"/>
          <w:lang w:bidi="ar-SA"/>
          <w:color w:val="111111"/>
          <w:sz w:val="28"/>
          <w:szCs w:val="28"/>
          <w:rtl/>
        </w:rPr>
        <w:t xml:space="preserve">از : شيخ احمدخان بن محمد انصارى يمنى شروانى</w:t>
      </w:r>
    </w:p>
    <w:p>
      <w:pPr>
        <w:pStyle w:val="BookText"/>
      </w:pPr>
      <w:r>
        <w:rPr>
          <w:rFonts w:ascii="IRNazanin" w:hAnsi="IRNazanin" w:eastAsia="IRNazanin" w:cs="IRNazanin"/>
          <w:lang w:bidi="fa-IR"/>
          <w:color w:val="111111"/>
          <w:sz w:val="28"/>
          <w:szCs w:val="28"/>
          <w:rtl/>
        </w:rPr>
        <w:t xml:space="preserve">مشار عربى 962</w:t>
      </w:r>
    </w:p>
    <w:p>
      <w:pPr>
        <w:pStyle w:val="BookText"/>
      </w:pPr>
      <w:r>
        <w:rPr>
          <w:rFonts w:ascii="IRNazanin" w:hAnsi="IRNazanin" w:eastAsia="IRNazanin" w:cs="IRNazanin"/>
          <w:lang w:bidi="fa-IR"/>
          <w:color w:val="111111"/>
          <w:sz w:val="28"/>
          <w:szCs w:val="28"/>
          <w:rtl/>
        </w:rPr>
        <w:t xml:space="preserve">عبدالكريم مشهور به حاجى ، 1346 ق ، مطبعه حاج عبدالرحيم ، ترجمه فارسى كتاب در حواشى چاپ شده است . وزيرى ، 323ص [ ش1071 ] .</w:t>
      </w:r>
    </w:p>
    <w:p>
      <w:pPr>
        <w:pStyle w:val="BookText"/>
      </w:pPr>
      <w:r>
        <w:rPr>
          <w:rFonts w:ascii="IRNazanin" w:hAnsi="IRNazanin" w:eastAsia="IRNazanin" w:cs="IRNazanin"/>
          <w:lang w:bidi="fa-IR"/>
          <w:color w:val="111111"/>
          <w:sz w:val="28"/>
          <w:szCs w:val="28"/>
          <w:rtl/>
        </w:rPr>
        <w:t xml:space="preserve">ص: 464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نفى الضرر و الضرار ، شيخ انصارى = كتاب المتاجر</w:t>
      </w:r>
    </w:p>
    <w:p>
      <w:pPr>
        <w:pStyle w:val="BookText"/>
      </w:pPr>
      <w:r>
        <w:rPr>
          <w:rFonts w:ascii="Amiri" w:hAnsi="Amiri" w:eastAsia="Amiri" w:cs="Amiri"/>
          <w:lang w:bidi="ar-SA"/>
          <w:color w:val="111111"/>
          <w:sz w:val="28"/>
          <w:szCs w:val="28"/>
          <w:rtl/>
        </w:rPr>
        <w:t xml:space="preserve">1521 . النقائص (نقائص جرير والفرزدق) (ادبيات عرب)</w:t>
      </w:r>
    </w:p>
    <w:p>
      <w:pPr>
        <w:pStyle w:val="BookText"/>
      </w:pPr>
      <w:r>
        <w:rPr>
          <w:rFonts w:ascii="Amiri" w:hAnsi="Amiri" w:eastAsia="Amiri" w:cs="Amiri"/>
          <w:lang w:bidi="ar-SA"/>
          <w:color w:val="111111"/>
          <w:sz w:val="28"/>
          <w:szCs w:val="28"/>
          <w:rtl/>
        </w:rPr>
        <w:t xml:space="preserve">از : ابو عبيده معمر بن مثنى تيمى (209ق)</w:t>
      </w:r>
    </w:p>
    <w:p>
      <w:pPr>
        <w:pStyle w:val="BookText"/>
      </w:pPr>
      <w:r>
        <w:rPr>
          <w:rFonts w:ascii="IRNazanin" w:hAnsi="IRNazanin" w:eastAsia="IRNazanin" w:cs="IRNazanin"/>
          <w:lang w:bidi="fa-IR"/>
          <w:color w:val="111111"/>
          <w:sz w:val="28"/>
          <w:szCs w:val="28"/>
          <w:rtl/>
        </w:rPr>
        <w:t xml:space="preserve">مشار عربى 963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سربى ، معرّب ، ليدن ، مطبعه بريل ، وزيرى بزرگ ، در سه جلد:</w:t>
      </w:r>
    </w:p>
    <w:p>
      <w:pPr>
        <w:pStyle w:val="BookText"/>
      </w:pPr>
      <w:r>
        <w:rPr>
          <w:rFonts w:ascii="IRNazanin" w:hAnsi="IRNazanin" w:eastAsia="IRNazanin" w:cs="IRNazanin"/>
          <w:lang w:bidi="fa-IR"/>
          <w:color w:val="111111"/>
          <w:sz w:val="28"/>
          <w:szCs w:val="28"/>
          <w:rtl/>
        </w:rPr>
        <w:t xml:space="preserve">جلد اول ، 1905م ، صفحات انگليسى+545ص . [ ش 1138] .</w:t>
      </w:r>
    </w:p>
    <w:p>
      <w:pPr>
        <w:pStyle w:val="BookText"/>
      </w:pPr>
      <w:r>
        <w:rPr>
          <w:rFonts w:ascii="IRNazanin" w:hAnsi="IRNazanin" w:eastAsia="IRNazanin" w:cs="IRNazanin"/>
          <w:lang w:bidi="fa-IR"/>
          <w:color w:val="111111"/>
          <w:sz w:val="28"/>
          <w:szCs w:val="28"/>
          <w:rtl/>
        </w:rPr>
        <w:t xml:space="preserve">جلد دوم ، 1909م ، از ص 546 تا 1099ص . [ ش 1139] .</w:t>
      </w:r>
    </w:p>
    <w:p>
      <w:pPr>
        <w:pStyle w:val="BookText"/>
      </w:pPr>
      <w:r>
        <w:rPr>
          <w:rFonts w:ascii="IRNazanin" w:hAnsi="IRNazanin" w:eastAsia="IRNazanin" w:cs="IRNazanin"/>
          <w:lang w:bidi="fa-IR"/>
          <w:color w:val="111111"/>
          <w:sz w:val="28"/>
          <w:szCs w:val="28"/>
          <w:rtl/>
        </w:rPr>
        <w:t xml:space="preserve">جلد سوم ، فهارس به عربى و انگليسى ، 1912م ، 637ص . [ ش 1140] .</w:t>
      </w:r>
    </w:p>
    <w:p>
      <w:pPr>
        <w:pStyle w:val="BookText"/>
      </w:pPr>
      <w:r>
        <w:rPr>
          <w:rFonts w:ascii="IRNazanin" w:hAnsi="IRNazanin" w:eastAsia="IRNazanin" w:cs="IRNazanin"/>
          <w:lang w:bidi="fa-IR"/>
          <w:color w:val="111111"/>
          <w:sz w:val="28"/>
          <w:szCs w:val="28"/>
          <w:rtl/>
        </w:rPr>
        <w:t xml:space="preserve">1522 . نقد الرجال(رجال)</w:t>
      </w:r>
    </w:p>
    <w:p>
      <w:pPr>
        <w:pStyle w:val="BookText"/>
      </w:pPr>
      <w:r>
        <w:rPr>
          <w:rFonts w:ascii="Amiri" w:hAnsi="Amiri" w:eastAsia="Amiri" w:cs="Amiri"/>
          <w:lang w:bidi="ar-SA"/>
          <w:color w:val="111111"/>
          <w:sz w:val="28"/>
          <w:szCs w:val="28"/>
          <w:rtl/>
        </w:rPr>
        <w:t xml:space="preserve">از : مير مصطفى بن حسين تفرشى (قرن 11ق)</w:t>
      </w:r>
    </w:p>
    <w:p>
      <w:pPr>
        <w:pStyle w:val="BookText"/>
      </w:pPr>
      <w:r>
        <w:rPr>
          <w:rFonts w:ascii="IRNazanin" w:hAnsi="IRNazanin" w:eastAsia="IRNazanin" w:cs="IRNazanin"/>
          <w:lang w:bidi="fa-IR"/>
          <w:color w:val="111111"/>
          <w:sz w:val="28"/>
          <w:szCs w:val="28"/>
          <w:rtl/>
        </w:rPr>
        <w:t xml:space="preserve">مشار عربى 964</w:t>
      </w:r>
    </w:p>
    <w:p>
      <w:pPr>
        <w:pStyle w:val="BookText"/>
      </w:pPr>
      <w:r>
        <w:rPr>
          <w:rFonts w:ascii="Amiri" w:hAnsi="Amiri" w:eastAsia="Amiri" w:cs="Amiri"/>
          <w:lang w:bidi="ar-SA"/>
          <w:color w:val="111111"/>
          <w:sz w:val="28"/>
          <w:szCs w:val="28"/>
          <w:rtl/>
        </w:rPr>
        <w:t xml:space="preserve">بدون نام كاتب ، تهران ، نجم الدوله ، 1318 ق ، وزيرى ، 427ص [ ش 802] .</w:t>
      </w:r>
    </w:p>
    <w:p>
      <w:pPr>
        <w:pStyle w:val="BookText"/>
      </w:pPr>
      <w:r>
        <w:rPr>
          <w:rFonts w:ascii="Amiri" w:hAnsi="Amiri" w:eastAsia="Amiri" w:cs="Amiri"/>
          <w:lang w:bidi="ar-SA"/>
          <w:color w:val="111111"/>
          <w:sz w:val="28"/>
          <w:szCs w:val="28"/>
          <w:rtl/>
        </w:rPr>
        <w:t xml:space="preserve">1523 . نكت النهاية(فقه)</w:t>
      </w:r>
    </w:p>
    <w:p>
      <w:pPr>
        <w:pStyle w:val="BookText"/>
      </w:pPr>
      <w:r>
        <w:rPr>
          <w:rFonts w:ascii="Amiri" w:hAnsi="Amiri" w:eastAsia="Amiri" w:cs="Amiri"/>
          <w:lang w:bidi="ar-SA"/>
          <w:color w:val="111111"/>
          <w:sz w:val="28"/>
          <w:szCs w:val="28"/>
          <w:rtl/>
        </w:rPr>
        <w:t xml:space="preserve">از : محقق حلى جعفر بن حسن بن يحيى بن سعيد (133ق)</w:t>
      </w:r>
    </w:p>
    <w:p>
      <w:pPr>
        <w:pStyle w:val="BookText"/>
      </w:pPr>
      <w:r>
        <w:rPr>
          <w:rFonts w:ascii="IRNazanin" w:hAnsi="IRNazanin" w:eastAsia="IRNazanin" w:cs="IRNazanin"/>
          <w:lang w:bidi="fa-IR"/>
          <w:color w:val="111111"/>
          <w:sz w:val="28"/>
          <w:szCs w:val="28"/>
          <w:rtl/>
        </w:rPr>
        <w:t xml:space="preserve">به ضميمه الجوامع الفقهيه چاپ شده است .[ ش 336 و 6526 و 18038 و 18038(هر دو نسخه اخير افست توسط كتابخانه آيت اللّه مرعشى در 1404ق)] .</w:t>
      </w:r>
    </w:p>
    <w:p>
      <w:pPr>
        <w:pStyle w:val="BookText"/>
      </w:pPr>
      <w:r>
        <w:rPr>
          <w:rFonts w:ascii="Amiri" w:hAnsi="Amiri" w:eastAsia="Amiri" w:cs="Amiri"/>
          <w:lang w:bidi="ar-SA"/>
          <w:color w:val="111111"/>
          <w:sz w:val="28"/>
          <w:szCs w:val="28"/>
          <w:rtl/>
        </w:rPr>
        <w:t xml:space="preserve">1524 . النوادر فى جمع الاحاديث(حديث)</w:t>
      </w:r>
    </w:p>
    <w:p>
      <w:pPr>
        <w:pStyle w:val="BookText"/>
      </w:pPr>
      <w:r>
        <w:rPr>
          <w:rFonts w:ascii="Amiri" w:hAnsi="Amiri" w:eastAsia="Amiri" w:cs="Amiri"/>
          <w:lang w:bidi="ar-SA"/>
          <w:color w:val="111111"/>
          <w:sz w:val="28"/>
          <w:szCs w:val="28"/>
          <w:rtl/>
        </w:rPr>
        <w:t xml:space="preserve">از : ملا محسن بن مرتضى فيض كاشانى (1091ق)</w:t>
      </w:r>
    </w:p>
    <w:p>
      <w:pPr>
        <w:pStyle w:val="BookText"/>
      </w:pPr>
      <w:r>
        <w:rPr>
          <w:rFonts w:ascii="IRNazanin" w:hAnsi="IRNazanin" w:eastAsia="IRNazanin" w:cs="IRNazanin"/>
          <w:lang w:bidi="fa-IR"/>
          <w:color w:val="111111"/>
          <w:sz w:val="28"/>
          <w:szCs w:val="28"/>
          <w:rtl/>
        </w:rPr>
        <w:t xml:space="preserve">مشار عربى 968</w:t>
      </w:r>
    </w:p>
    <w:p>
      <w:pPr>
        <w:pStyle w:val="BookText"/>
      </w:pPr>
      <w:r>
        <w:rPr>
          <w:rFonts w:ascii="Amiri" w:hAnsi="Amiri" w:eastAsia="Amiri" w:cs="Amiri"/>
          <w:lang w:bidi="ar-SA"/>
          <w:color w:val="111111"/>
          <w:sz w:val="28"/>
          <w:szCs w:val="28"/>
          <w:rtl/>
        </w:rPr>
        <w:t xml:space="preserve">افست از نسخه خطى به خط عبداللّه بن صدر شيرازى ، تحرير شده به تاريخ 1119ق ، وزيرى ، 267ص . [ ش 6670] .</w:t>
      </w:r>
    </w:p>
    <w:p>
      <w:pPr>
        <w:pStyle w:val="BookText"/>
      </w:pPr>
      <w:r>
        <w:rPr>
          <w:rFonts w:ascii="IRNazanin" w:hAnsi="IRNazanin" w:eastAsia="IRNazanin" w:cs="IRNazanin"/>
          <w:lang w:bidi="fa-IR"/>
          <w:color w:val="111111"/>
          <w:sz w:val="28"/>
          <w:szCs w:val="28"/>
          <w:rtl/>
        </w:rPr>
        <w:t xml:space="preserve">ص: 465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1525 . نور الابصار فى مناقب آل بيت النبى المختار(فضايل ائمه عليهم‌السلام)</w:t>
      </w:r>
    </w:p>
    <w:p>
      <w:pPr>
        <w:pStyle w:val="BookText"/>
      </w:pPr>
      <w:r>
        <w:rPr>
          <w:rFonts w:ascii="Amiri" w:hAnsi="Amiri" w:eastAsia="Amiri" w:cs="Amiri"/>
          <w:lang w:bidi="ar-SA"/>
          <w:color w:val="111111"/>
          <w:sz w:val="28"/>
          <w:szCs w:val="28"/>
          <w:rtl/>
        </w:rPr>
        <w:t xml:space="preserve">از : شيخ مؤمن بن حسن مؤمن شبلنجى (قرن 14 ق)</w:t>
      </w:r>
    </w:p>
    <w:p>
      <w:pPr>
        <w:pStyle w:val="BookText"/>
      </w:pPr>
      <w:r>
        <w:rPr>
          <w:rFonts w:ascii="Amiri" w:hAnsi="Amiri" w:eastAsia="Amiri" w:cs="Amiri"/>
          <w:lang w:bidi="ar-SA"/>
          <w:color w:val="111111"/>
          <w:sz w:val="28"/>
          <w:szCs w:val="28"/>
          <w:rtl/>
        </w:rPr>
        <w:t xml:space="preserve">معجم المطبوعات العربية و المعربة 1/1101</w:t>
      </w:r>
    </w:p>
    <w:p>
      <w:pPr>
        <w:pStyle w:val="BookText"/>
      </w:pPr>
      <w:r>
        <w:rPr>
          <w:rFonts w:ascii="IRNazanin" w:hAnsi="IRNazanin" w:eastAsia="IRNazanin" w:cs="IRNazanin"/>
          <w:lang w:bidi="fa-IR"/>
          <w:color w:val="111111"/>
          <w:sz w:val="28"/>
          <w:szCs w:val="28"/>
          <w:rtl/>
        </w:rPr>
        <w:t xml:space="preserve">سربى ، مصر ، به اهتمام سيد عبدالواحد بك الطوبى و اخيه ، 1317ق ، مطبعه عامره ، در حاشيه آن اسعاف الراغبين فى سيرة المصطفى و فضائل اهل بيته الطاهرين از شيخ محمد الصبان چاپ شده است ، وزيرى بزرگ ، 219ص . [ ش 803] .</w:t>
      </w:r>
    </w:p>
    <w:p>
      <w:pPr>
        <w:pStyle w:val="BookText"/>
      </w:pPr>
      <w:r>
        <w:rPr>
          <w:rFonts w:ascii="Amiri" w:hAnsi="Amiri" w:eastAsia="Amiri" w:cs="Amiri"/>
          <w:lang w:bidi="ar-SA"/>
          <w:color w:val="111111"/>
          <w:sz w:val="28"/>
          <w:szCs w:val="28"/>
          <w:rtl/>
        </w:rPr>
        <w:t xml:space="preserve">1526 . نور الانوار فى بيان عالم نورانية سيدالاخيار محمدالمختار(تاريخ)</w:t>
      </w:r>
    </w:p>
    <w:p>
      <w:pPr>
        <w:pStyle w:val="BookText"/>
      </w:pPr>
      <w:r>
        <w:rPr>
          <w:rFonts w:ascii="Amiri" w:hAnsi="Amiri" w:eastAsia="Amiri" w:cs="Amiri"/>
          <w:lang w:bidi="ar-SA"/>
          <w:color w:val="111111"/>
          <w:sz w:val="28"/>
          <w:szCs w:val="28"/>
          <w:rtl/>
        </w:rPr>
        <w:t xml:space="preserve">از : سيد ابوالحسن نجفى دولت‌آبادى مرندى(قرن 1349ق)</w:t>
      </w:r>
    </w:p>
    <w:p>
      <w:pPr>
        <w:pStyle w:val="BookText"/>
      </w:pPr>
      <w:r>
        <w:rPr>
          <w:rFonts w:ascii="IRNazanin" w:hAnsi="IRNazanin" w:eastAsia="IRNazanin" w:cs="IRNazanin"/>
          <w:lang w:bidi="fa-IR"/>
          <w:color w:val="111111"/>
          <w:sz w:val="28"/>
          <w:szCs w:val="28"/>
          <w:rtl/>
        </w:rPr>
        <w:t xml:space="preserve">مشار عربى 969</w:t>
      </w:r>
    </w:p>
    <w:p>
      <w:pPr>
        <w:pStyle w:val="BookText"/>
      </w:pPr>
      <w:r>
        <w:rPr>
          <w:rFonts w:ascii="Amiri" w:hAnsi="Amiri" w:eastAsia="Amiri" w:cs="Amiri"/>
          <w:lang w:bidi="ar-SA"/>
          <w:color w:val="111111"/>
          <w:sz w:val="28"/>
          <w:szCs w:val="28"/>
          <w:rtl/>
        </w:rPr>
        <w:t xml:space="preserve">بدون نام كاتب ، 1328 ق ، تهران ، خشتى ، 442ص [ ش 2385 و 6435] .</w:t>
      </w:r>
    </w:p>
    <w:p>
      <w:pPr>
        <w:pStyle w:val="BookText"/>
      </w:pPr>
      <w:r>
        <w:rPr>
          <w:rFonts w:ascii="Amiri" w:hAnsi="Amiri" w:eastAsia="Amiri" w:cs="Amiri"/>
          <w:lang w:bidi="ar-SA"/>
          <w:color w:val="111111"/>
          <w:sz w:val="28"/>
          <w:szCs w:val="28"/>
          <w:rtl/>
        </w:rPr>
        <w:t xml:space="preserve">1527 . نور الانوار فى شرح كلام خيرالاخيار(شرح صحيفه سجاديه)</w:t>
      </w:r>
    </w:p>
    <w:p>
      <w:pPr>
        <w:pStyle w:val="BookText"/>
      </w:pPr>
      <w:r>
        <w:rPr>
          <w:rFonts w:ascii="Amiri" w:hAnsi="Amiri" w:eastAsia="Amiri" w:cs="Amiri"/>
          <w:lang w:bidi="ar-SA"/>
          <w:color w:val="111111"/>
          <w:sz w:val="28"/>
          <w:szCs w:val="28"/>
          <w:rtl/>
        </w:rPr>
        <w:t xml:space="preserve">از : سيد نعمت‌اللّه بن عبداللّه جزايرى (1112ق)</w:t>
      </w:r>
    </w:p>
    <w:p>
      <w:pPr>
        <w:pStyle w:val="BookText"/>
      </w:pPr>
      <w:r>
        <w:rPr>
          <w:rFonts w:ascii="IRNazanin" w:hAnsi="IRNazanin" w:eastAsia="IRNazanin" w:cs="IRNazanin"/>
          <w:lang w:bidi="fa-IR"/>
          <w:color w:val="111111"/>
          <w:sz w:val="28"/>
          <w:szCs w:val="28"/>
          <w:rtl/>
        </w:rPr>
        <w:t xml:space="preserve">مشار عربى 969</w:t>
      </w:r>
    </w:p>
    <w:p>
      <w:pPr>
        <w:pStyle w:val="BookText"/>
      </w:pPr>
      <w:r>
        <w:rPr>
          <w:rFonts w:ascii="IRNazanin" w:hAnsi="IRNazanin" w:eastAsia="IRNazanin" w:cs="IRNazanin"/>
          <w:lang w:bidi="fa-IR"/>
          <w:color w:val="111111"/>
          <w:sz w:val="28"/>
          <w:szCs w:val="28"/>
          <w:rtl/>
        </w:rPr>
        <w:t xml:space="preserve">زين‌العابدين قمى مسكن ، 1317 ق ، در حاشيه آن تعليقات ميرداماد بر صحيفه سجاديه ، شرح صحيفه سجاديه فيض كاشانى و حديقه هلاليه شيخ بهايى چاپ شده است ، 297ص [ ش6425] .</w:t>
      </w:r>
    </w:p>
    <w:p>
      <w:pPr>
        <w:pStyle w:val="BookText"/>
      </w:pPr>
      <w:r>
        <w:rPr>
          <w:rFonts w:ascii="Amiri" w:hAnsi="Amiri" w:eastAsia="Amiri" w:cs="Amiri"/>
          <w:lang w:bidi="ar-SA"/>
          <w:color w:val="111111"/>
          <w:sz w:val="28"/>
          <w:szCs w:val="28"/>
          <w:rtl/>
        </w:rPr>
        <w:t xml:space="preserve">بدون نام كاتب ، تهران ، 1328ق ، خشتى ، 438ص . [ ش 2385] .</w:t>
      </w:r>
    </w:p>
    <w:p>
      <w:pPr>
        <w:pStyle w:val="BookText"/>
      </w:pPr>
      <w:r>
        <w:rPr>
          <w:rFonts w:ascii="IRNazanin" w:hAnsi="IRNazanin" w:eastAsia="IRNazanin" w:cs="IRNazanin"/>
          <w:lang w:bidi="fa-IR"/>
          <w:color w:val="111111"/>
          <w:sz w:val="28"/>
          <w:szCs w:val="28"/>
          <w:rtl/>
        </w:rPr>
        <w:t xml:space="preserve">1528 . نور الانوار فى شرح المنار (اصول فقه)</w:t>
      </w:r>
    </w:p>
    <w:p>
      <w:pPr>
        <w:pStyle w:val="BookText"/>
      </w:pPr>
      <w:r>
        <w:rPr>
          <w:rFonts w:ascii="Amiri" w:hAnsi="Amiri" w:eastAsia="Amiri" w:cs="Amiri"/>
          <w:lang w:bidi="ar-SA"/>
          <w:color w:val="111111"/>
          <w:sz w:val="28"/>
          <w:szCs w:val="28"/>
          <w:rtl/>
        </w:rPr>
        <w:t xml:space="preserve">از : شيخ احمد مشهور به ملا جيون الكهنوى (1130ق)</w:t>
      </w:r>
    </w:p>
    <w:p>
      <w:pPr>
        <w:pStyle w:val="BookText"/>
      </w:pPr>
      <w:r>
        <w:rPr>
          <w:rFonts w:ascii="Amiri" w:hAnsi="Amiri" w:eastAsia="Amiri" w:cs="Amiri"/>
          <w:lang w:bidi="ar-SA"/>
          <w:color w:val="111111"/>
          <w:sz w:val="28"/>
          <w:szCs w:val="28"/>
          <w:rtl/>
        </w:rPr>
        <w:t xml:space="preserve">معجم المطبوعات العربية و المعربة 2/1194 و 1964</w:t>
      </w:r>
    </w:p>
    <w:p>
      <w:pPr>
        <w:pStyle w:val="BookText"/>
      </w:pPr>
      <w:r>
        <w:rPr>
          <w:rFonts w:ascii="Amiri" w:hAnsi="Amiri" w:eastAsia="Amiri" w:cs="Amiri"/>
          <w:lang w:bidi="ar-SA"/>
          <w:color w:val="111111"/>
          <w:sz w:val="28"/>
          <w:szCs w:val="28"/>
          <w:rtl/>
        </w:rPr>
        <w:t xml:space="preserve">بدون نام كاتب ، لكهنو ، مطبع نولكشور ، 1294ق/1877م ،</w:t>
      </w:r>
    </w:p>
    <w:p>
      <w:pPr>
        <w:pStyle w:val="BookText"/>
      </w:pPr>
      <w:r>
        <w:rPr>
          <w:rFonts w:ascii="IRNazanin" w:hAnsi="IRNazanin" w:eastAsia="IRNazanin" w:cs="IRNazanin"/>
          <w:lang w:bidi="fa-IR"/>
          <w:color w:val="111111"/>
          <w:sz w:val="28"/>
          <w:szCs w:val="28"/>
          <w:rtl/>
        </w:rPr>
        <w:t xml:space="preserve">در حاشيه آن سه كتاب كه شرح و حاشيه نورالانوار هستند ، چاپ شده بدين ترتيب:</w:t>
      </w:r>
    </w:p>
    <w:p>
      <w:pPr>
        <w:pStyle w:val="BookText"/>
      </w:pPr>
      <w:r>
        <w:rPr>
          <w:rFonts w:ascii="Amiri" w:hAnsi="Amiri" w:eastAsia="Amiri" w:cs="Amiri"/>
          <w:lang w:bidi="ar-SA"/>
          <w:color w:val="111111"/>
          <w:sz w:val="28"/>
          <w:szCs w:val="28"/>
          <w:rtl/>
        </w:rPr>
        <w:t xml:space="preserve">1 - قمر الاقمار ، حاشيه بر نورر الانوار ، از محمد عبد الحليم بن محمد امين اللّه لكنهويى (حاشيه اول) ،</w:t>
      </w:r>
    </w:p>
    <w:p>
      <w:pPr>
        <w:pStyle w:val="BookText"/>
      </w:pPr>
      <w:r>
        <w:rPr>
          <w:rFonts w:ascii="IRNazanin" w:hAnsi="IRNazanin" w:eastAsia="IRNazanin" w:cs="IRNazanin"/>
          <w:lang w:bidi="fa-IR"/>
          <w:color w:val="111111"/>
          <w:sz w:val="28"/>
          <w:szCs w:val="28"/>
          <w:rtl/>
        </w:rPr>
        <w:t xml:space="preserve">ص: 466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تنوير المنار ، از عبد العلى محمد بحرالعلوم بن نظام الدين محمد انصارى (حاشيه دوم) ،</w:t>
      </w:r>
    </w:p>
    <w:p>
      <w:pPr>
        <w:pStyle w:val="BookText"/>
      </w:pPr>
      <w:r>
        <w:rPr>
          <w:rFonts w:ascii="Amiri" w:hAnsi="Amiri" w:eastAsia="Amiri" w:cs="Amiri"/>
          <w:lang w:bidi="ar-SA"/>
          <w:color w:val="111111"/>
          <w:sz w:val="28"/>
          <w:szCs w:val="28"/>
          <w:rtl/>
        </w:rPr>
        <w:t xml:space="preserve">3 - دائر الوصول ، از ابو عبداللّه محمد بن مبارك شاه هروى ملقب به معين (حاشيه سوم) .</w:t>
      </w:r>
    </w:p>
    <w:p>
      <w:pPr>
        <w:pStyle w:val="BookText"/>
      </w:pPr>
      <w:r>
        <w:rPr>
          <w:rFonts w:ascii="IRNazanin" w:hAnsi="IRNazanin" w:eastAsia="IRNazanin" w:cs="IRNazanin"/>
          <w:lang w:bidi="fa-IR"/>
          <w:color w:val="111111"/>
          <w:sz w:val="28"/>
          <w:szCs w:val="28"/>
          <w:rtl/>
        </w:rPr>
        <w:t xml:space="preserve">رحلى خشتى ، 269ص . [ ش 19699] .</w:t>
      </w:r>
    </w:p>
    <w:p>
      <w:pPr>
        <w:pStyle w:val="BookText"/>
      </w:pPr>
      <w:r>
        <w:rPr>
          <w:rFonts w:ascii="Amiri" w:hAnsi="Amiri" w:eastAsia="Amiri" w:cs="Amiri"/>
          <w:lang w:bidi="ar-SA"/>
          <w:color w:val="111111"/>
          <w:sz w:val="28"/>
          <w:szCs w:val="28"/>
          <w:rtl/>
        </w:rPr>
        <w:t xml:space="preserve">1529 . نور الايضاح و نجاة الارواح (فقه حنفى)</w:t>
      </w:r>
    </w:p>
    <w:p>
      <w:pPr>
        <w:pStyle w:val="BookText"/>
      </w:pPr>
      <w:r>
        <w:rPr>
          <w:rFonts w:ascii="Amiri" w:hAnsi="Amiri" w:eastAsia="Amiri" w:cs="Amiri"/>
          <w:lang w:bidi="ar-SA"/>
          <w:color w:val="111111"/>
          <w:sz w:val="28"/>
          <w:szCs w:val="28"/>
          <w:rtl/>
        </w:rPr>
        <w:t xml:space="preserve">از : ابوالاخلاص حسن بن عمار وفايى شربنلايى (1069ق)</w:t>
      </w:r>
    </w:p>
    <w:p>
      <w:pPr>
        <w:pStyle w:val="BookText"/>
      </w:pPr>
      <w:r>
        <w:rPr>
          <w:rFonts w:ascii="Amiri" w:hAnsi="Amiri" w:eastAsia="Amiri" w:cs="Amiri"/>
          <w:lang w:bidi="ar-SA"/>
          <w:color w:val="111111"/>
          <w:sz w:val="28"/>
          <w:szCs w:val="28"/>
          <w:rtl/>
        </w:rPr>
        <w:t xml:space="preserve">معجم المطبوعات العربية و المعربة 2/1117</w:t>
      </w:r>
    </w:p>
    <w:p>
      <w:pPr>
        <w:pStyle w:val="BookText"/>
      </w:pPr>
      <w:r>
        <w:rPr>
          <w:rFonts w:ascii="Amiri" w:hAnsi="Amiri" w:eastAsia="Amiri" w:cs="Amiri"/>
          <w:lang w:bidi="ar-SA"/>
          <w:color w:val="111111"/>
          <w:sz w:val="28"/>
          <w:szCs w:val="28"/>
          <w:rtl/>
        </w:rPr>
        <w:t xml:space="preserve">بدون نام كاتب ، هند ، وزيرى ، 266ص . [ ش 17860] .</w:t>
      </w:r>
    </w:p>
    <w:p>
      <w:pPr>
        <w:pStyle w:val="BookText"/>
      </w:pPr>
      <w:r>
        <w:rPr>
          <w:rFonts w:ascii="Amiri" w:hAnsi="Amiri" w:eastAsia="Amiri" w:cs="Amiri"/>
          <w:lang w:bidi="ar-SA"/>
          <w:color w:val="111111"/>
          <w:sz w:val="28"/>
          <w:szCs w:val="28"/>
          <w:rtl/>
        </w:rPr>
        <w:t xml:space="preserve">1530 . نورالعين فى مشهد الحسين عليه‌السلام(مقتل)</w:t>
      </w:r>
    </w:p>
    <w:p>
      <w:pPr>
        <w:pStyle w:val="BookText"/>
      </w:pPr>
      <w:r>
        <w:rPr>
          <w:rFonts w:ascii="Amiri" w:hAnsi="Amiri" w:eastAsia="Amiri" w:cs="Amiri"/>
          <w:lang w:bidi="ar-SA"/>
          <w:color w:val="111111"/>
          <w:sz w:val="28"/>
          <w:szCs w:val="28"/>
          <w:rtl/>
        </w:rPr>
        <w:t xml:space="preserve">از : ابو اسحاق ابراهيم بن محمد اسفراينى (418ق)</w:t>
      </w:r>
    </w:p>
    <w:p>
      <w:pPr>
        <w:pStyle w:val="BookText"/>
      </w:pPr>
      <w:r>
        <w:rPr>
          <w:rFonts w:ascii="IRNazanin" w:hAnsi="IRNazanin" w:eastAsia="IRNazanin" w:cs="IRNazanin"/>
          <w:lang w:bidi="fa-IR"/>
          <w:color w:val="111111"/>
          <w:sz w:val="28"/>
          <w:szCs w:val="28"/>
          <w:rtl/>
        </w:rPr>
        <w:t xml:space="preserve">مشار عربى 969</w:t>
      </w:r>
    </w:p>
    <w:p>
      <w:pPr>
        <w:pStyle w:val="BookText"/>
      </w:pPr>
      <w:r>
        <w:rPr>
          <w:rFonts w:ascii="IRNazanin" w:hAnsi="IRNazanin" w:eastAsia="IRNazanin" w:cs="IRNazanin"/>
          <w:lang w:bidi="fa-IR"/>
          <w:color w:val="111111"/>
          <w:sz w:val="28"/>
          <w:szCs w:val="28"/>
          <w:rtl/>
        </w:rPr>
        <w:t xml:space="preserve">محمدحسين بن امان‌اللّه همدانى ، 1299 ق ، بمبئى ، به ضميمه قرة العين فى اخذ ثار الحسين چاپ شده است ، رقعى ، 132ص [ ش 938] .</w:t>
      </w:r>
    </w:p>
    <w:p>
      <w:pPr>
        <w:pStyle w:val="BookText"/>
      </w:pPr>
      <w:r>
        <w:rPr>
          <w:rFonts w:ascii="Amiri" w:hAnsi="Amiri" w:eastAsia="Amiri" w:cs="Amiri"/>
          <w:lang w:bidi="ar-SA"/>
          <w:color w:val="111111"/>
          <w:sz w:val="28"/>
          <w:szCs w:val="28"/>
          <w:rtl/>
        </w:rPr>
        <w:t xml:space="preserve">1531 . النور المبين فى قصص الانبياء و المرسلين(قصص الانبياء)</w:t>
      </w:r>
    </w:p>
    <w:p>
      <w:pPr>
        <w:pStyle w:val="BookText"/>
      </w:pPr>
      <w:r>
        <w:rPr>
          <w:rFonts w:ascii="Amiri" w:hAnsi="Amiri" w:eastAsia="Amiri" w:cs="Amiri"/>
          <w:lang w:bidi="ar-SA"/>
          <w:color w:val="111111"/>
          <w:sz w:val="28"/>
          <w:szCs w:val="28"/>
          <w:rtl/>
        </w:rPr>
        <w:t xml:space="preserve">از : سيد نعمت‌اللّه بن عبداللّه جزايرى (1112ق)</w:t>
      </w:r>
    </w:p>
    <w:p>
      <w:pPr>
        <w:pStyle w:val="BookText"/>
      </w:pPr>
      <w:r>
        <w:rPr>
          <w:rFonts w:ascii="IRNazanin" w:hAnsi="IRNazanin" w:eastAsia="IRNazanin" w:cs="IRNazanin"/>
          <w:lang w:bidi="fa-IR"/>
          <w:color w:val="111111"/>
          <w:sz w:val="28"/>
          <w:szCs w:val="28"/>
          <w:rtl/>
        </w:rPr>
        <w:t xml:space="preserve">مشار عربى 970</w:t>
      </w:r>
    </w:p>
    <w:p>
      <w:pPr>
        <w:pStyle w:val="BookText"/>
      </w:pPr>
      <w:r>
        <w:rPr>
          <w:rFonts w:ascii="Amiri" w:hAnsi="Amiri" w:eastAsia="Amiri" w:cs="Amiri"/>
          <w:lang w:bidi="ar-SA"/>
          <w:color w:val="111111"/>
          <w:sz w:val="28"/>
          <w:szCs w:val="28"/>
          <w:rtl/>
        </w:rPr>
        <w:t xml:space="preserve">بدون نام كاتب ، نجف ، 1355 ق ، مطبعه مرتضويه ، وزيرى ، 249ص [ ش 801] .</w:t>
      </w:r>
    </w:p>
    <w:p>
      <w:pPr>
        <w:pStyle w:val="BookText"/>
      </w:pPr>
      <w:r>
        <w:rPr>
          <w:rFonts w:ascii="Amiri" w:hAnsi="Amiri" w:eastAsia="Amiri" w:cs="Amiri"/>
          <w:lang w:bidi="ar-SA"/>
          <w:color w:val="111111"/>
          <w:sz w:val="28"/>
          <w:szCs w:val="28"/>
          <w:rtl/>
        </w:rPr>
        <w:t xml:space="preserve">1532 . نهاية الاقدام فى علم الكلام(كلام)</w:t>
      </w:r>
    </w:p>
    <w:p>
      <w:pPr>
        <w:pStyle w:val="BookText"/>
      </w:pPr>
      <w:r>
        <w:rPr>
          <w:rFonts w:ascii="Amiri" w:hAnsi="Amiri" w:eastAsia="Amiri" w:cs="Amiri"/>
          <w:lang w:bidi="ar-SA"/>
          <w:color w:val="111111"/>
          <w:sz w:val="28"/>
          <w:szCs w:val="28"/>
          <w:rtl/>
        </w:rPr>
        <w:t xml:space="preserve">از : ابوالفتح محمد بن عبدالكريم شهرستانى (548ق)</w:t>
      </w:r>
    </w:p>
    <w:p>
      <w:pPr>
        <w:pStyle w:val="BookText"/>
      </w:pPr>
      <w:r>
        <w:rPr>
          <w:rFonts w:ascii="IRNazanin" w:hAnsi="IRNazanin" w:eastAsia="IRNazanin" w:cs="IRNazanin"/>
          <w:lang w:bidi="fa-IR"/>
          <w:color w:val="111111"/>
          <w:sz w:val="28"/>
          <w:szCs w:val="28"/>
          <w:rtl/>
        </w:rPr>
        <w:t xml:space="preserve">مشار عربى 972</w:t>
      </w:r>
    </w:p>
    <w:p>
      <w:pPr>
        <w:pStyle w:val="BookText"/>
      </w:pPr>
      <w:r>
        <w:rPr>
          <w:rFonts w:ascii="Amiri" w:hAnsi="Amiri" w:eastAsia="Amiri" w:cs="Amiri"/>
          <w:lang w:bidi="ar-SA"/>
          <w:color w:val="111111"/>
          <w:sz w:val="28"/>
          <w:szCs w:val="28"/>
          <w:rtl/>
        </w:rPr>
        <w:t xml:space="preserve">سربى ، لندن ، 1934م ، تحرير و تصحيح آلفرد جيوم ، وزيرى ، 173+514ص . [ ش1186] .</w:t>
      </w:r>
    </w:p>
    <w:p>
      <w:pPr>
        <w:pStyle w:val="BookText"/>
      </w:pPr>
      <w:r>
        <w:rPr>
          <w:rFonts w:ascii="IRNazanin" w:hAnsi="IRNazanin" w:eastAsia="IRNazanin" w:cs="IRNazanin"/>
          <w:lang w:bidi="fa-IR"/>
          <w:color w:val="111111"/>
          <w:sz w:val="28"/>
          <w:szCs w:val="28"/>
          <w:rtl/>
        </w:rPr>
        <w:t xml:space="preserve">ص: 467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1533 . نهاية الدراية فى شرح كفاية(اصول فقه)</w:t>
      </w:r>
    </w:p>
    <w:p>
      <w:pPr>
        <w:pStyle w:val="BookText"/>
      </w:pPr>
      <w:r>
        <w:rPr>
          <w:rFonts w:ascii="IRNazanin" w:hAnsi="IRNazanin" w:eastAsia="IRNazanin" w:cs="IRNazanin"/>
          <w:lang w:bidi="fa-IR"/>
          <w:color w:val="111111"/>
          <w:sz w:val="28"/>
          <w:szCs w:val="28"/>
          <w:rtl/>
        </w:rPr>
        <w:t xml:space="preserve">از : شيخ محمدحسين اصفهانى كمپانى (1361ق)</w:t>
      </w:r>
    </w:p>
    <w:p>
      <w:pPr>
        <w:pStyle w:val="BookText"/>
      </w:pPr>
      <w:r>
        <w:rPr>
          <w:rFonts w:ascii="IRNazanin" w:hAnsi="IRNazanin" w:eastAsia="IRNazanin" w:cs="IRNazanin"/>
          <w:lang w:bidi="fa-IR"/>
          <w:color w:val="111111"/>
          <w:sz w:val="28"/>
          <w:szCs w:val="28"/>
          <w:rtl/>
        </w:rPr>
        <w:t xml:space="preserve">مشار عربى 973</w:t>
      </w:r>
    </w:p>
    <w:p>
      <w:pPr>
        <w:pStyle w:val="BookText"/>
      </w:pPr>
      <w:r>
        <w:rPr>
          <w:rFonts w:ascii="Amiri" w:hAnsi="Amiri" w:eastAsia="Amiri" w:cs="Amiri"/>
          <w:lang w:bidi="ar-SA"/>
          <w:color w:val="111111"/>
          <w:sz w:val="28"/>
          <w:szCs w:val="28"/>
          <w:rtl/>
        </w:rPr>
        <w:t xml:space="preserve">جلد اول ، محمدعلى تهرانى فرزند شمس‌الكتاب ، تهران ، 1344 ق ، مطبعه حاجى عبدالرحيم ، وزيرى ، 358ص [ ش 6546 و 20254] .</w:t>
      </w:r>
    </w:p>
    <w:p>
      <w:pPr>
        <w:pStyle w:val="BookText"/>
      </w:pPr>
      <w:r>
        <w:rPr>
          <w:rFonts w:ascii="IRNazanin" w:hAnsi="IRNazanin" w:eastAsia="IRNazanin" w:cs="IRNazanin"/>
          <w:lang w:bidi="fa-IR"/>
          <w:color w:val="111111"/>
          <w:sz w:val="28"/>
          <w:szCs w:val="28"/>
          <w:rtl/>
        </w:rPr>
        <w:t xml:space="preserve">1534 . النهاية فى غريب الحديث و الاثر(فرهنگ لغت)</w:t>
      </w:r>
    </w:p>
    <w:p>
      <w:pPr>
        <w:pStyle w:val="BookText"/>
      </w:pPr>
      <w:r>
        <w:rPr>
          <w:rFonts w:ascii="Amiri" w:hAnsi="Amiri" w:eastAsia="Amiri" w:cs="Amiri"/>
          <w:lang w:bidi="ar-SA"/>
          <w:color w:val="111111"/>
          <w:sz w:val="28"/>
          <w:szCs w:val="28"/>
          <w:rtl/>
        </w:rPr>
        <w:t xml:space="preserve">از : ابن اثير مجدالدين ابوالسعادات مبارك بن محمد جزرى (606ق)</w:t>
      </w:r>
    </w:p>
    <w:p>
      <w:pPr>
        <w:pStyle w:val="BookText"/>
      </w:pPr>
      <w:r>
        <w:rPr>
          <w:rFonts w:ascii="IRNazanin" w:hAnsi="IRNazanin" w:eastAsia="IRNazanin" w:cs="IRNazanin"/>
          <w:lang w:bidi="fa-IR"/>
          <w:color w:val="111111"/>
          <w:sz w:val="28"/>
          <w:szCs w:val="28"/>
          <w:rtl/>
        </w:rPr>
        <w:t xml:space="preserve">التراث العربى 5/412</w:t>
      </w:r>
    </w:p>
    <w:p>
      <w:pPr>
        <w:pStyle w:val="BookText"/>
      </w:pPr>
      <w:r>
        <w:rPr>
          <w:rFonts w:ascii="IRNazanin" w:hAnsi="IRNazanin" w:eastAsia="IRNazanin" w:cs="IRNazanin"/>
          <w:lang w:bidi="fa-IR"/>
          <w:color w:val="111111"/>
          <w:sz w:val="28"/>
          <w:szCs w:val="28"/>
          <w:rtl/>
        </w:rPr>
        <w:t xml:space="preserve">سربى ، مصر ، در حاشيه الدر النثير در تلخيص نهايه از سيوطى به چاپ رسيده است ، وزيرى بزرگ ، در سه جلد كه در اين كتابخانه دو جلد آن موجود است . [ ش 85 و 86] .</w:t>
      </w:r>
    </w:p>
    <w:p>
      <w:pPr>
        <w:pStyle w:val="BookText"/>
      </w:pPr>
      <w:r>
        <w:rPr>
          <w:rFonts w:ascii="Amiri" w:hAnsi="Amiri" w:eastAsia="Amiri" w:cs="Amiri"/>
          <w:lang w:bidi="ar-SA"/>
          <w:color w:val="111111"/>
          <w:sz w:val="28"/>
          <w:szCs w:val="28"/>
          <w:rtl/>
        </w:rPr>
        <w:t xml:space="preserve">1535 . النهاية فى الفقه(فقه)</w:t>
      </w:r>
    </w:p>
    <w:p>
      <w:pPr>
        <w:pStyle w:val="BookText"/>
      </w:pPr>
      <w:r>
        <w:rPr>
          <w:rFonts w:ascii="Amiri" w:hAnsi="Amiri" w:eastAsia="Amiri" w:cs="Amiri"/>
          <w:lang w:bidi="ar-SA"/>
          <w:color w:val="111111"/>
          <w:sz w:val="28"/>
          <w:szCs w:val="28"/>
          <w:rtl/>
        </w:rPr>
        <w:t xml:space="preserve">از : شيخ طوسى ابوجعفر محمد بن حسن (460ق)</w:t>
      </w:r>
    </w:p>
    <w:p>
      <w:pPr>
        <w:pStyle w:val="BookText"/>
      </w:pPr>
      <w:r>
        <w:rPr>
          <w:rFonts w:ascii="IRNazanin" w:hAnsi="IRNazanin" w:eastAsia="IRNazanin" w:cs="IRNazanin"/>
          <w:lang w:bidi="fa-IR"/>
          <w:color w:val="111111"/>
          <w:sz w:val="28"/>
          <w:szCs w:val="28"/>
          <w:rtl/>
        </w:rPr>
        <w:t xml:space="preserve">مشار عربى 973</w:t>
      </w:r>
    </w:p>
    <w:p>
      <w:pPr>
        <w:pStyle w:val="BookText"/>
      </w:pPr>
      <w:r>
        <w:rPr>
          <w:rFonts w:ascii="IRNazanin" w:hAnsi="IRNazanin" w:eastAsia="IRNazanin" w:cs="IRNazanin"/>
          <w:lang w:bidi="fa-IR"/>
          <w:color w:val="111111"/>
          <w:sz w:val="28"/>
          <w:szCs w:val="28"/>
          <w:rtl/>
        </w:rPr>
        <w:t xml:space="preserve">در ضمن الجوامع الفقهيه به چاپ رسيده است . [ ش 336 و 6526 و 18038 و 18038 (هر دو نسخه اخير افست توسط كتابخانه آيت اللّه مرعشى در 1404ق)] .</w:t>
      </w:r>
    </w:p>
    <w:p>
      <w:pPr>
        <w:pStyle w:val="BookText"/>
      </w:pPr>
      <w:r>
        <w:rPr>
          <w:rFonts w:ascii="Amiri" w:hAnsi="Amiri" w:eastAsia="Amiri" w:cs="Amiri"/>
          <w:lang w:bidi="ar-SA"/>
          <w:color w:val="111111"/>
          <w:sz w:val="28"/>
          <w:szCs w:val="28"/>
          <w:rtl/>
        </w:rPr>
        <w:t xml:space="preserve">1536 . نهج البلاغه(حديث)</w:t>
      </w:r>
    </w:p>
    <w:p>
      <w:pPr>
        <w:pStyle w:val="BookText"/>
      </w:pPr>
      <w:r>
        <w:rPr>
          <w:rFonts w:ascii="Amiri" w:hAnsi="Amiri" w:eastAsia="Amiri" w:cs="Amiri"/>
          <w:lang w:bidi="ar-SA"/>
          <w:color w:val="111111"/>
          <w:sz w:val="28"/>
          <w:szCs w:val="28"/>
          <w:rtl/>
        </w:rPr>
        <w:t xml:space="preserve">از : سيد رضى ابو الحسن محمد بن حسين موسوى (406ق)</w:t>
      </w:r>
    </w:p>
    <w:p>
      <w:pPr>
        <w:pStyle w:val="BookText"/>
      </w:pPr>
      <w:r>
        <w:rPr>
          <w:rFonts w:ascii="IRNazanin" w:hAnsi="IRNazanin" w:eastAsia="IRNazanin" w:cs="IRNazanin"/>
          <w:lang w:bidi="fa-IR"/>
          <w:color w:val="111111"/>
          <w:sz w:val="28"/>
          <w:szCs w:val="28"/>
          <w:rtl/>
        </w:rPr>
        <w:t xml:space="preserve">التراث العربى 5/418</w:t>
      </w:r>
    </w:p>
    <w:p>
      <w:pPr>
        <w:pStyle w:val="BookText"/>
      </w:pPr>
      <w:r>
        <w:rPr>
          <w:rFonts w:ascii="Amiri" w:hAnsi="Amiri" w:eastAsia="Amiri" w:cs="Amiri"/>
          <w:lang w:bidi="ar-SA"/>
          <w:color w:val="111111"/>
          <w:sz w:val="28"/>
          <w:szCs w:val="28"/>
          <w:rtl/>
        </w:rPr>
        <w:t xml:space="preserve">محمدجعفر بن محمدباقر قراجه داغى اهرى ، تبريز ، 1267 ق ، مطبعه آقا مهدى خلف ملا صالح ، در آخر كتاب قصيده‌اى از عبدالباقى افندى ، رحلى ، 307 ص ، حواشى دارد . [ ش 2103] .</w:t>
      </w:r>
    </w:p>
    <w:p>
      <w:pPr>
        <w:pStyle w:val="BookText"/>
      </w:pPr>
      <w:r>
        <w:rPr>
          <w:rFonts w:ascii="IRNazanin" w:hAnsi="IRNazanin" w:eastAsia="IRNazanin" w:cs="IRNazanin"/>
          <w:lang w:bidi="fa-IR"/>
          <w:color w:val="111111"/>
          <w:sz w:val="28"/>
          <w:szCs w:val="28"/>
          <w:rtl/>
        </w:rPr>
        <w:t xml:space="preserve">محمدرضا بن محمدمهدى خورانى ، 1312 ق ، رحلى ، 311ص [ ش 6506] .</w:t>
      </w:r>
    </w:p>
    <w:p>
      <w:pPr>
        <w:pStyle w:val="BookText"/>
      </w:pPr>
      <w:r>
        <w:rPr>
          <w:rFonts w:ascii="Amiri" w:hAnsi="Amiri" w:eastAsia="Amiri" w:cs="Amiri"/>
          <w:lang w:bidi="ar-SA"/>
          <w:color w:val="111111"/>
          <w:sz w:val="28"/>
          <w:szCs w:val="28"/>
          <w:rtl/>
        </w:rPr>
        <w:t xml:space="preserve">يوسف بن عباس مرندى ، تهران ، دار الطباعه حاج ابراهيم ، 1298ق ، رحلى ، 327ص . [ ش 17928] .</w:t>
      </w:r>
    </w:p>
    <w:p>
      <w:pPr>
        <w:pStyle w:val="BookText"/>
      </w:pPr>
      <w:r>
        <w:rPr>
          <w:rFonts w:ascii="IRNazanin" w:hAnsi="IRNazanin" w:eastAsia="IRNazanin" w:cs="IRNazanin"/>
          <w:lang w:bidi="fa-IR"/>
          <w:color w:val="111111"/>
          <w:sz w:val="28"/>
          <w:szCs w:val="28"/>
          <w:rtl/>
        </w:rPr>
        <w:t xml:space="preserve">ص: 468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1537 . نهج الصواب الى حل مشكلات الاعراب(نحو)</w:t>
      </w:r>
    </w:p>
    <w:p>
      <w:pPr>
        <w:pStyle w:val="BookText"/>
      </w:pPr>
      <w:r>
        <w:rPr>
          <w:rFonts w:ascii="Amiri" w:hAnsi="Amiri" w:eastAsia="Amiri" w:cs="Amiri"/>
          <w:lang w:bidi="ar-SA"/>
          <w:color w:val="111111"/>
          <w:sz w:val="28"/>
          <w:szCs w:val="28"/>
          <w:rtl/>
        </w:rPr>
        <w:t xml:space="preserve">از : على بن محمدرضا بن هادى آل كاشف الغطاء (1331ق)</w:t>
      </w:r>
    </w:p>
    <w:p>
      <w:pPr>
        <w:pStyle w:val="BookText"/>
      </w:pPr>
      <w:r>
        <w:rPr>
          <w:rFonts w:ascii="Amiri" w:hAnsi="Amiri" w:eastAsia="Amiri" w:cs="Amiri"/>
          <w:lang w:bidi="ar-SA"/>
          <w:color w:val="111111"/>
          <w:sz w:val="28"/>
          <w:szCs w:val="28"/>
          <w:rtl/>
        </w:rPr>
        <w:t xml:space="preserve">سربى ، نجف ، مطبعه حيدريه ، 1349ق ، رقعى ، 59ص . [ ش 112] .</w:t>
      </w:r>
    </w:p>
    <w:p>
      <w:pPr>
        <w:pStyle w:val="BookText"/>
      </w:pPr>
      <w:r>
        <w:rPr>
          <w:rFonts w:ascii="Amiri" w:hAnsi="Amiri" w:eastAsia="Amiri" w:cs="Amiri"/>
          <w:lang w:bidi="ar-SA"/>
          <w:color w:val="111111"/>
          <w:sz w:val="28"/>
          <w:szCs w:val="28"/>
          <w:rtl/>
        </w:rPr>
        <w:t xml:space="preserve">1538 . نهضة الحسين(تاريخ)</w:t>
      </w:r>
    </w:p>
    <w:p>
      <w:pPr>
        <w:pStyle w:val="BookText"/>
      </w:pPr>
      <w:r>
        <w:rPr>
          <w:rFonts w:ascii="Amiri" w:hAnsi="Amiri" w:eastAsia="Amiri" w:cs="Amiri"/>
          <w:lang w:bidi="ar-SA"/>
          <w:color w:val="111111"/>
          <w:sz w:val="28"/>
          <w:szCs w:val="28"/>
          <w:rtl/>
        </w:rPr>
        <w:t xml:space="preserve">از : هبه‌الدين محمد على بن حسين شهرستانى (قرن 14ق)</w:t>
      </w:r>
    </w:p>
    <w:p>
      <w:pPr>
        <w:pStyle w:val="BookText"/>
      </w:pPr>
      <w:r>
        <w:rPr>
          <w:rFonts w:ascii="Amiri" w:hAnsi="Amiri" w:eastAsia="Amiri" w:cs="Amiri"/>
          <w:lang w:bidi="ar-SA"/>
          <w:color w:val="111111"/>
          <w:sz w:val="28"/>
          <w:szCs w:val="28"/>
          <w:rtl/>
        </w:rPr>
        <w:t xml:space="preserve">الذريعة 24/430</w:t>
      </w:r>
    </w:p>
    <w:p>
      <w:pPr>
        <w:pStyle w:val="BookText"/>
      </w:pPr>
      <w:r>
        <w:rPr>
          <w:rFonts w:ascii="Amiri" w:hAnsi="Amiri" w:eastAsia="Amiri" w:cs="Amiri"/>
          <w:lang w:bidi="ar-SA"/>
          <w:color w:val="111111"/>
          <w:sz w:val="28"/>
          <w:szCs w:val="28"/>
          <w:rtl/>
        </w:rPr>
        <w:t xml:space="preserve">سربى ، بغداد ، مطبعه دارالسلام ، 1345ق ، وزيرى ، د+116ص . [ ش 1211] .</w:t>
      </w:r>
    </w:p>
    <w:p>
      <w:pPr>
        <w:pStyle w:val="BookText"/>
      </w:pPr>
      <w:r>
        <w:rPr>
          <w:rFonts w:ascii="Amiri" w:hAnsi="Amiri" w:eastAsia="Amiri" w:cs="Amiri"/>
          <w:lang w:bidi="ar-SA"/>
          <w:color w:val="111111"/>
          <w:sz w:val="28"/>
          <w:szCs w:val="28"/>
          <w:rtl/>
        </w:rPr>
        <w:t xml:space="preserve">1539 . نيل الارب فى اصول لغة العرب (ادبيات)</w:t>
      </w:r>
    </w:p>
    <w:p>
      <w:pPr>
        <w:pStyle w:val="BookText"/>
      </w:pPr>
      <w:r>
        <w:rPr>
          <w:rFonts w:ascii="Amiri" w:hAnsi="Amiri" w:eastAsia="Amiri" w:cs="Amiri"/>
          <w:lang w:bidi="ar-SA"/>
          <w:color w:val="111111"/>
          <w:sz w:val="28"/>
          <w:szCs w:val="28"/>
          <w:rtl/>
        </w:rPr>
        <w:t xml:space="preserve">از : اديب هيدموس (قرن 20م)</w:t>
      </w:r>
    </w:p>
    <w:p>
      <w:pPr>
        <w:pStyle w:val="BookText"/>
      </w:pPr>
      <w:r>
        <w:rPr>
          <w:rFonts w:ascii="Amiri" w:hAnsi="Amiri" w:eastAsia="Amiri" w:cs="Amiri"/>
          <w:lang w:bidi="ar-SA"/>
          <w:color w:val="111111"/>
          <w:sz w:val="28"/>
          <w:szCs w:val="28"/>
          <w:rtl/>
        </w:rPr>
        <w:t xml:space="preserve">سربى ، بيروت ، مطبعة الثبات ، رقعى ، 221ص . [ ش 796] .</w:t>
      </w:r>
    </w:p>
    <w:p>
      <w:pPr>
        <w:pStyle w:val="BookText"/>
      </w:pPr>
      <w:r>
        <w:rPr>
          <w:rFonts w:ascii="IRNazanin" w:hAnsi="IRNazanin" w:eastAsia="IRNazanin" w:cs="IRNazanin"/>
          <w:lang w:bidi="fa-IR"/>
          <w:color w:val="111111"/>
          <w:sz w:val="28"/>
          <w:szCs w:val="28"/>
          <w:rtl/>
        </w:rPr>
        <w:t xml:space="preserve">ص: 469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470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1540 . الواردات القلبية (عرفان)</w:t>
      </w:r>
    </w:p>
    <w:p>
      <w:pPr>
        <w:pStyle w:val="BookText"/>
      </w:pPr>
      <w:r>
        <w:rPr>
          <w:rFonts w:ascii="Amiri" w:hAnsi="Amiri" w:eastAsia="Amiri" w:cs="Amiri"/>
          <w:lang w:bidi="ar-SA"/>
          <w:color w:val="111111"/>
          <w:sz w:val="28"/>
          <w:szCs w:val="28"/>
          <w:rtl/>
        </w:rPr>
        <w:t xml:space="preserve">از : صدرالدين محمد بن ابراهيم شيرازى (1050ق)</w:t>
      </w:r>
    </w:p>
    <w:p>
      <w:pPr>
        <w:pStyle w:val="BookText"/>
      </w:pPr>
      <w:r>
        <w:rPr>
          <w:rFonts w:ascii="IRNazanin" w:hAnsi="IRNazanin" w:eastAsia="IRNazanin" w:cs="IRNazanin"/>
          <w:lang w:bidi="fa-IR"/>
          <w:color w:val="111111"/>
          <w:sz w:val="28"/>
          <w:szCs w:val="28"/>
          <w:rtl/>
        </w:rPr>
        <w:t xml:space="preserve">در ضمن رسائل ملا صدرا به چاپ رسيده است . [ ش 466 و 962] .</w:t>
      </w:r>
    </w:p>
    <w:p>
      <w:pPr>
        <w:pStyle w:val="BookText"/>
      </w:pPr>
      <w:r>
        <w:rPr>
          <w:rFonts w:ascii="Amiri" w:hAnsi="Amiri" w:eastAsia="Amiri" w:cs="Amiri"/>
          <w:lang w:bidi="ar-SA"/>
          <w:color w:val="111111"/>
          <w:sz w:val="28"/>
          <w:szCs w:val="28"/>
          <w:rtl/>
        </w:rPr>
        <w:t xml:space="preserve">1541 . الوافى(حديث)</w:t>
      </w:r>
    </w:p>
    <w:p>
      <w:pPr>
        <w:pStyle w:val="BookText"/>
      </w:pPr>
      <w:r>
        <w:rPr>
          <w:rFonts w:ascii="Amiri" w:hAnsi="Amiri" w:eastAsia="Amiri" w:cs="Amiri"/>
          <w:lang w:bidi="ar-SA"/>
          <w:color w:val="111111"/>
          <w:sz w:val="28"/>
          <w:szCs w:val="28"/>
          <w:rtl/>
        </w:rPr>
        <w:t xml:space="preserve">از : ملا محسن بن مرتضى فيض كاشانى (1091ق)</w:t>
      </w:r>
    </w:p>
    <w:p>
      <w:pPr>
        <w:pStyle w:val="BookText"/>
      </w:pPr>
      <w:r>
        <w:rPr>
          <w:rFonts w:ascii="IRNazanin" w:hAnsi="IRNazanin" w:eastAsia="IRNazanin" w:cs="IRNazanin"/>
          <w:lang w:bidi="fa-IR"/>
          <w:color w:val="111111"/>
          <w:sz w:val="28"/>
          <w:szCs w:val="28"/>
          <w:rtl/>
        </w:rPr>
        <w:t xml:space="preserve">التراث العربى 5/435</w:t>
      </w:r>
    </w:p>
    <w:p>
      <w:pPr>
        <w:pStyle w:val="BookText"/>
      </w:pPr>
      <w:r>
        <w:rPr>
          <w:rFonts w:ascii="IRNazanin" w:hAnsi="IRNazanin" w:eastAsia="IRNazanin" w:cs="IRNazanin"/>
          <w:lang w:bidi="fa-IR"/>
          <w:color w:val="111111"/>
          <w:sz w:val="28"/>
          <w:szCs w:val="28"/>
          <w:rtl/>
        </w:rPr>
        <w:t xml:space="preserve">جلد اول : جزء اول تا چهارم (از اول وافى تا اول صلوة) ، محمدتقى بن محدحسن طالقانى كوزانى ، 1312 ق ، رحلى ، 532ص [ ش 905] .</w:t>
      </w:r>
    </w:p>
    <w:p>
      <w:pPr>
        <w:pStyle w:val="BookText"/>
      </w:pPr>
      <w:r>
        <w:rPr>
          <w:rFonts w:ascii="IRNazanin" w:hAnsi="IRNazanin" w:eastAsia="IRNazanin" w:cs="IRNazanin"/>
          <w:lang w:bidi="fa-IR"/>
          <w:color w:val="111111"/>
          <w:sz w:val="28"/>
          <w:szCs w:val="28"/>
          <w:rtl/>
        </w:rPr>
        <w:t xml:space="preserve">جلد اول : جزء اول تا چهارم (از اول وافى تا اول صلوة) ، بدون نام كاتب ، 1324 ق ، رحلى ، 124+219+185+108ص [ ش 6466 و 6399] .</w:t>
      </w:r>
    </w:p>
    <w:p>
      <w:pPr>
        <w:pStyle w:val="BookText"/>
      </w:pPr>
      <w:r>
        <w:rPr>
          <w:rFonts w:ascii="Amiri" w:hAnsi="Amiri" w:eastAsia="Amiri" w:cs="Amiri"/>
          <w:lang w:bidi="ar-SA"/>
          <w:color w:val="111111"/>
          <w:sz w:val="28"/>
          <w:szCs w:val="28"/>
          <w:rtl/>
        </w:rPr>
        <w:t xml:space="preserve">جلد اول: بدون نام كاتب ، تهران ، 1267ق ، رحلى ، 465ص . [ ش1836] .</w:t>
      </w:r>
    </w:p>
    <w:p>
      <w:pPr>
        <w:pStyle w:val="BookText"/>
      </w:pPr>
      <w:r>
        <w:rPr>
          <w:rFonts w:ascii="IRNazanin" w:hAnsi="IRNazanin" w:eastAsia="IRNazanin" w:cs="IRNazanin"/>
          <w:lang w:bidi="fa-IR"/>
          <w:color w:val="111111"/>
          <w:sz w:val="28"/>
          <w:szCs w:val="28"/>
          <w:rtl/>
        </w:rPr>
        <w:t xml:space="preserve">جلد دوم : جزء پنجم تا نهم (از اول كتاب الصلوة تا اول كتاب المعايش و المكاسب) ، محمدحسن بن‌محمدعلى‌اصفهانى ،1324ق ، به‌تصحيح‌محمدرضا بن‌عبدالرسول رضوى خوانسارى ،رحلى ، 274+98+247+171ص . [ ش6472 ] .</w:t>
      </w:r>
    </w:p>
    <w:p>
      <w:pPr>
        <w:pStyle w:val="BookText"/>
      </w:pPr>
      <w:r>
        <w:rPr>
          <w:rFonts w:ascii="IRNazanin" w:hAnsi="IRNazanin" w:eastAsia="IRNazanin" w:cs="IRNazanin"/>
          <w:lang w:bidi="fa-IR"/>
          <w:color w:val="111111"/>
          <w:sz w:val="28"/>
          <w:szCs w:val="28"/>
          <w:rtl/>
        </w:rPr>
        <w:t xml:space="preserve">جلد دوم : جزء پنجم تا نهم (از اول صلوة تا اول كتاب المعايش و المكاسب) ، محمدصادق بن ابوالقاسم حسينى خوانسارى در 1314ق ، تهران ، 1325 ق ، رحلى ، 572ص [ ش 913 و 1832 ] .</w:t>
      </w:r>
    </w:p>
    <w:p>
      <w:pPr>
        <w:pStyle w:val="BookText"/>
      </w:pPr>
      <w:r>
        <w:rPr>
          <w:rFonts w:ascii="IRNazanin" w:hAnsi="IRNazanin" w:eastAsia="IRNazanin" w:cs="IRNazanin"/>
          <w:lang w:bidi="fa-IR"/>
          <w:color w:val="111111"/>
          <w:sz w:val="28"/>
          <w:szCs w:val="28"/>
          <w:rtl/>
        </w:rPr>
        <w:t xml:space="preserve">ص: 471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1542 . وجيزة الاحكام (فقه)</w:t>
      </w:r>
    </w:p>
    <w:p>
      <w:pPr>
        <w:pStyle w:val="BookText"/>
      </w:pPr>
      <w:r>
        <w:rPr>
          <w:rFonts w:ascii="Amiri" w:hAnsi="Amiri" w:eastAsia="Amiri" w:cs="Amiri"/>
          <w:lang w:bidi="ar-SA"/>
          <w:color w:val="111111"/>
          <w:sz w:val="28"/>
          <w:szCs w:val="28"/>
          <w:rtl/>
        </w:rPr>
        <w:t xml:space="preserve">از : محمد حسين بن على آل كاشف الغطاء (1373ق)</w:t>
      </w:r>
    </w:p>
    <w:p>
      <w:pPr>
        <w:pStyle w:val="BookText"/>
      </w:pPr>
      <w:r>
        <w:rPr>
          <w:rFonts w:ascii="IRNazanin" w:hAnsi="IRNazanin" w:eastAsia="IRNazanin" w:cs="IRNazanin"/>
          <w:lang w:bidi="fa-IR"/>
          <w:color w:val="111111"/>
          <w:sz w:val="28"/>
          <w:szCs w:val="28"/>
          <w:rtl/>
        </w:rPr>
        <w:t xml:space="preserve">مشار عربى 974</w:t>
      </w:r>
    </w:p>
    <w:p>
      <w:pPr>
        <w:pStyle w:val="BookText"/>
      </w:pPr>
      <w:r>
        <w:rPr>
          <w:rFonts w:ascii="Amiri" w:hAnsi="Amiri" w:eastAsia="Amiri" w:cs="Amiri"/>
          <w:lang w:bidi="ar-SA"/>
          <w:color w:val="111111"/>
          <w:sz w:val="28"/>
          <w:szCs w:val="28"/>
          <w:rtl/>
        </w:rPr>
        <w:t xml:space="preserve">محمد على تبريزى غروى ، نجف ، المطبعة المرتضوية ، 1366ق ، رقعى ، 152ص . [ ش 1330] .</w:t>
      </w:r>
    </w:p>
    <w:p>
      <w:pPr>
        <w:pStyle w:val="BookText"/>
      </w:pPr>
      <w:r>
        <w:rPr>
          <w:rFonts w:ascii="Amiri" w:hAnsi="Amiri" w:eastAsia="Amiri" w:cs="Amiri"/>
          <w:lang w:bidi="ar-SA"/>
          <w:color w:val="111111"/>
          <w:sz w:val="28"/>
          <w:szCs w:val="28"/>
          <w:rtl/>
        </w:rPr>
        <w:t xml:space="preserve">1543 . وجيزة فى بيان الضابط بين الحق و الحكم(فقه)</w:t>
      </w:r>
    </w:p>
    <w:p>
      <w:pPr>
        <w:pStyle w:val="BookText"/>
      </w:pPr>
      <w:r>
        <w:rPr>
          <w:rFonts w:ascii="Amiri" w:hAnsi="Amiri" w:eastAsia="Amiri" w:cs="Amiri"/>
          <w:lang w:bidi="ar-SA"/>
          <w:color w:val="111111"/>
          <w:sz w:val="28"/>
          <w:szCs w:val="28"/>
          <w:rtl/>
        </w:rPr>
        <w:t xml:space="preserve">از : مير محمدتقى بن سيدحسن بن سيدعلى معروف به مدرس اصفهانى (1333ق)</w:t>
      </w:r>
    </w:p>
    <w:p>
      <w:pPr>
        <w:pStyle w:val="BookText"/>
      </w:pPr>
      <w:r>
        <w:rPr>
          <w:rFonts w:ascii="IRNazanin" w:hAnsi="IRNazanin" w:eastAsia="IRNazanin" w:cs="IRNazanin"/>
          <w:lang w:bidi="fa-IR"/>
          <w:color w:val="111111"/>
          <w:sz w:val="28"/>
          <w:szCs w:val="28"/>
          <w:rtl/>
        </w:rPr>
        <w:t xml:space="preserve">در ضمن رسائل مدرس اصفهانى به چاپ رسيده است . وزيرى ، 31ص [ ش 4156] .</w:t>
      </w:r>
    </w:p>
    <w:p>
      <w:pPr>
        <w:pStyle w:val="BookText"/>
      </w:pPr>
      <w:r>
        <w:rPr>
          <w:rFonts w:ascii="Amiri" w:hAnsi="Amiri" w:eastAsia="Amiri" w:cs="Amiri"/>
          <w:lang w:bidi="ar-SA"/>
          <w:color w:val="111111"/>
          <w:sz w:val="28"/>
          <w:szCs w:val="28"/>
          <w:rtl/>
        </w:rPr>
        <w:t xml:space="preserve">1544 . الوجيزة فى علم الدراية(درايه)</w:t>
      </w:r>
    </w:p>
    <w:p>
      <w:pPr>
        <w:pStyle w:val="BookText"/>
      </w:pPr>
      <w:r>
        <w:rPr>
          <w:rFonts w:ascii="Amiri" w:hAnsi="Amiri" w:eastAsia="Amiri" w:cs="Amiri"/>
          <w:lang w:bidi="ar-SA"/>
          <w:color w:val="111111"/>
          <w:sz w:val="28"/>
          <w:szCs w:val="28"/>
          <w:rtl/>
        </w:rPr>
        <w:t xml:space="preserve">از : شيخ بهاءالدين محمد بن حسين عاملى (1030ق)</w:t>
      </w:r>
    </w:p>
    <w:p>
      <w:pPr>
        <w:pStyle w:val="BookText"/>
      </w:pPr>
      <w:r>
        <w:rPr>
          <w:rFonts w:ascii="IRNazanin" w:hAnsi="IRNazanin" w:eastAsia="IRNazanin" w:cs="IRNazanin"/>
          <w:lang w:bidi="fa-IR"/>
          <w:color w:val="111111"/>
          <w:sz w:val="28"/>
          <w:szCs w:val="28"/>
          <w:rtl/>
        </w:rPr>
        <w:t xml:space="preserve">مشار عربى 985</w:t>
      </w:r>
    </w:p>
    <w:p>
      <w:pPr>
        <w:pStyle w:val="BookText"/>
      </w:pPr>
      <w:r>
        <w:rPr>
          <w:rFonts w:ascii="IRNazanin" w:hAnsi="IRNazanin" w:eastAsia="IRNazanin" w:cs="IRNazanin"/>
          <w:lang w:bidi="fa-IR"/>
          <w:color w:val="111111"/>
          <w:sz w:val="28"/>
          <w:szCs w:val="28"/>
          <w:rtl/>
        </w:rPr>
        <w:t xml:space="preserve">بدون نام كاتب و ديگر مشخصات ، به ضميمه خلاصة الاقوال چاپ شده است ، [ ش 1301] .</w:t>
      </w:r>
    </w:p>
    <w:p>
      <w:pPr>
        <w:pStyle w:val="BookText"/>
      </w:pPr>
      <w:r>
        <w:rPr>
          <w:rFonts w:ascii="Amiri" w:hAnsi="Amiri" w:eastAsia="Amiri" w:cs="Amiri"/>
          <w:lang w:bidi="ar-SA"/>
          <w:color w:val="111111"/>
          <w:sz w:val="28"/>
          <w:szCs w:val="28"/>
          <w:rtl/>
        </w:rPr>
        <w:t xml:space="preserve">1545 . وجيزه فى علم الدراية (درايه)</w:t>
      </w:r>
    </w:p>
    <w:p>
      <w:pPr>
        <w:pStyle w:val="BookText"/>
      </w:pPr>
      <w:r>
        <w:rPr>
          <w:rFonts w:ascii="Amiri" w:hAnsi="Amiri" w:eastAsia="Amiri" w:cs="Amiri"/>
          <w:lang w:bidi="ar-SA"/>
          <w:color w:val="111111"/>
          <w:sz w:val="28"/>
          <w:szCs w:val="28"/>
          <w:rtl/>
        </w:rPr>
        <w:t xml:space="preserve">از : سيد حسين كاشانى لاجوردى (1339ق)</w:t>
      </w:r>
    </w:p>
    <w:p>
      <w:pPr>
        <w:pStyle w:val="BookText"/>
      </w:pPr>
      <w:r>
        <w:rPr>
          <w:rFonts w:ascii="IRNazanin" w:hAnsi="IRNazanin" w:eastAsia="IRNazanin" w:cs="IRNazanin"/>
          <w:lang w:bidi="fa-IR"/>
          <w:color w:val="111111"/>
          <w:sz w:val="28"/>
          <w:szCs w:val="28"/>
          <w:rtl/>
        </w:rPr>
        <w:t xml:space="preserve">مشار عربى 986</w:t>
      </w:r>
    </w:p>
    <w:p>
      <w:pPr>
        <w:pStyle w:val="BookText"/>
      </w:pPr>
      <w:r>
        <w:rPr>
          <w:rFonts w:ascii="IRNazanin" w:hAnsi="IRNazanin" w:eastAsia="IRNazanin" w:cs="IRNazanin"/>
          <w:lang w:bidi="fa-IR"/>
          <w:color w:val="111111"/>
          <w:sz w:val="28"/>
          <w:szCs w:val="28"/>
          <w:rtl/>
        </w:rPr>
        <w:t xml:space="preserve">در ضمن ضوء الرشد فى احكام النبى الامجد چاپ شده است . [ ش 1/1470] .</w:t>
      </w:r>
    </w:p>
    <w:p>
      <w:pPr>
        <w:pStyle w:val="BookText"/>
      </w:pPr>
      <w:r>
        <w:rPr>
          <w:rFonts w:ascii="Amiri" w:hAnsi="Amiri" w:eastAsia="Amiri" w:cs="Amiri"/>
          <w:lang w:bidi="ar-SA"/>
          <w:color w:val="111111"/>
          <w:sz w:val="28"/>
          <w:szCs w:val="28"/>
          <w:rtl/>
        </w:rPr>
        <w:t xml:space="preserve">1546 . وسائل الشيعة الى تحصيل مسايل الشريعة(حديث)</w:t>
      </w:r>
    </w:p>
    <w:p>
      <w:pPr>
        <w:pStyle w:val="BookText"/>
      </w:pPr>
      <w:r>
        <w:rPr>
          <w:rFonts w:ascii="Amiri" w:hAnsi="Amiri" w:eastAsia="Amiri" w:cs="Amiri"/>
          <w:lang w:bidi="ar-SA"/>
          <w:color w:val="111111"/>
          <w:sz w:val="28"/>
          <w:szCs w:val="28"/>
          <w:rtl/>
        </w:rPr>
        <w:t xml:space="preserve">از : شيخ محمد بن حسن حر عاملى (1104ق)</w:t>
      </w:r>
    </w:p>
    <w:p>
      <w:pPr>
        <w:pStyle w:val="BookText"/>
      </w:pPr>
      <w:r>
        <w:rPr>
          <w:rFonts w:ascii="IRNazanin" w:hAnsi="IRNazanin" w:eastAsia="IRNazanin" w:cs="IRNazanin"/>
          <w:lang w:bidi="fa-IR"/>
          <w:color w:val="111111"/>
          <w:sz w:val="28"/>
          <w:szCs w:val="28"/>
          <w:rtl/>
        </w:rPr>
        <w:t xml:space="preserve">التراث العربى 5/454</w:t>
      </w:r>
    </w:p>
    <w:p>
      <w:pPr>
        <w:pStyle w:val="BookText"/>
      </w:pPr>
      <w:r>
        <w:rPr>
          <w:rFonts w:ascii="Amiri" w:hAnsi="Amiri" w:eastAsia="Amiri" w:cs="Amiri"/>
          <w:lang w:bidi="ar-SA"/>
          <w:color w:val="111111"/>
          <w:sz w:val="28"/>
          <w:szCs w:val="28"/>
          <w:rtl/>
        </w:rPr>
        <w:t xml:space="preserve">جلد اول (كتاب صلوة) ، على بن محمدعلى خوانسارى ، 1283 ق ، رحلى ، بدون</w:t>
      </w:r>
    </w:p>
    <w:p>
      <w:pPr>
        <w:pStyle w:val="BookText"/>
      </w:pPr>
      <w:r>
        <w:rPr>
          <w:rFonts w:ascii="IRNazanin" w:hAnsi="IRNazanin" w:eastAsia="IRNazanin" w:cs="IRNazanin"/>
          <w:lang w:bidi="fa-IR"/>
          <w:color w:val="111111"/>
          <w:sz w:val="28"/>
          <w:szCs w:val="28"/>
          <w:rtl/>
        </w:rPr>
        <w:t xml:space="preserve">ص: 472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صفحه‌شمار . [ ش502 و 1/808 و 2/808 و 6405] .</w:t>
      </w:r>
    </w:p>
    <w:p>
      <w:pPr>
        <w:pStyle w:val="BookText"/>
      </w:pPr>
      <w:r>
        <w:rPr>
          <w:rFonts w:ascii="Amiri" w:hAnsi="Amiri" w:eastAsia="Amiri" w:cs="Amiri"/>
          <w:lang w:bidi="ar-SA"/>
          <w:color w:val="111111"/>
          <w:sz w:val="28"/>
          <w:szCs w:val="28"/>
          <w:rtl/>
        </w:rPr>
        <w:t xml:space="preserve">جلد سوم (از كتاب نكاح تا آخر كتاب الوسايل) ، سيد محمود بن سيد محمد هاشم موسوى خونسارى ، تهران ، مطبعه استاد محمد تقى تهرانى ، 1288ق ، بدون صفحه شمار . [ ش 808] .</w:t>
      </w:r>
    </w:p>
    <w:p>
      <w:pPr>
        <w:pStyle w:val="BookText"/>
      </w:pPr>
      <w:r>
        <w:rPr>
          <w:rFonts w:ascii="Amiri" w:hAnsi="Amiri" w:eastAsia="Amiri" w:cs="Amiri"/>
          <w:lang w:bidi="ar-SA"/>
          <w:color w:val="111111"/>
          <w:sz w:val="28"/>
          <w:szCs w:val="28"/>
          <w:rtl/>
        </w:rPr>
        <w:t xml:space="preserve">كتاب الزكاة ، محمد على بن محمد رضوى خونسارى ، تهران ، 1288ق ، دار الطباعه اللّه قلى خان ، بدون صفحه شمار . [ ش 6467] .</w:t>
      </w:r>
    </w:p>
    <w:p>
      <w:pPr>
        <w:pStyle w:val="BookText"/>
      </w:pPr>
      <w:r>
        <w:rPr>
          <w:rFonts w:ascii="Amiri" w:hAnsi="Amiri" w:eastAsia="Amiri" w:cs="Amiri"/>
          <w:lang w:bidi="ar-SA"/>
          <w:color w:val="111111"/>
          <w:sz w:val="28"/>
          <w:szCs w:val="28"/>
          <w:rtl/>
        </w:rPr>
        <w:t xml:space="preserve">جلد سوم ، بدون نام كاتب ، تهران ، 1289ق ، رحلى ، 555ص . [ ش 6479] .</w:t>
      </w:r>
    </w:p>
    <w:p>
      <w:pPr>
        <w:pStyle w:val="BookText"/>
      </w:pPr>
      <w:r>
        <w:rPr>
          <w:rFonts w:ascii="Amiri" w:hAnsi="Amiri" w:eastAsia="Amiri" w:cs="Amiri"/>
          <w:lang w:bidi="ar-SA"/>
          <w:color w:val="111111"/>
          <w:sz w:val="28"/>
          <w:szCs w:val="28"/>
          <w:rtl/>
        </w:rPr>
        <w:t xml:space="preserve">1547 . الوسيط فى الادب العربى و تاريخه (ادبيات)</w:t>
      </w:r>
    </w:p>
    <w:p>
      <w:pPr>
        <w:pStyle w:val="BookText"/>
      </w:pPr>
      <w:r>
        <w:rPr>
          <w:rFonts w:ascii="Amiri" w:hAnsi="Amiri" w:eastAsia="Amiri" w:cs="Amiri"/>
          <w:lang w:bidi="ar-SA"/>
          <w:color w:val="111111"/>
          <w:sz w:val="28"/>
          <w:szCs w:val="28"/>
          <w:rtl/>
        </w:rPr>
        <w:t xml:space="preserve">از : احمد اسكندرى و مصطفى عنانى</w:t>
      </w:r>
    </w:p>
    <w:p>
      <w:pPr>
        <w:pStyle w:val="BookText"/>
      </w:pPr>
      <w:r>
        <w:rPr>
          <w:rFonts w:ascii="Amiri" w:hAnsi="Amiri" w:eastAsia="Amiri" w:cs="Amiri"/>
          <w:lang w:bidi="ar-SA"/>
          <w:color w:val="111111"/>
          <w:sz w:val="28"/>
          <w:szCs w:val="28"/>
          <w:rtl/>
        </w:rPr>
        <w:t xml:space="preserve">معجم المطبوعات العربية و المعربة 1/438</w:t>
      </w:r>
    </w:p>
    <w:p>
      <w:pPr>
        <w:pStyle w:val="BookText"/>
      </w:pPr>
      <w:r>
        <w:rPr>
          <w:rFonts w:ascii="Amiri" w:hAnsi="Amiri" w:eastAsia="Amiri" w:cs="Amiri"/>
          <w:lang w:bidi="ar-SA"/>
          <w:color w:val="111111"/>
          <w:sz w:val="28"/>
          <w:szCs w:val="28"/>
          <w:rtl/>
        </w:rPr>
        <w:t xml:space="preserve">سربى ، مصر ، المطبعة السلفية ، 1924م ، وزيرى ، 359ص . [ ش 100] .</w:t>
      </w:r>
    </w:p>
    <w:p>
      <w:pPr>
        <w:pStyle w:val="BookText"/>
      </w:pPr>
      <w:r>
        <w:rPr>
          <w:rFonts w:ascii="Amiri" w:hAnsi="Amiri" w:eastAsia="Amiri" w:cs="Amiri"/>
          <w:lang w:bidi="ar-SA"/>
          <w:color w:val="111111"/>
          <w:sz w:val="28"/>
          <w:szCs w:val="28"/>
          <w:rtl/>
        </w:rPr>
        <w:t xml:space="preserve">1548 . الوسيلة الى نيل الفضلية(فقه)</w:t>
      </w:r>
    </w:p>
    <w:p>
      <w:pPr>
        <w:pStyle w:val="BookText"/>
      </w:pPr>
      <w:r>
        <w:rPr>
          <w:rFonts w:ascii="IRNazanin" w:hAnsi="IRNazanin" w:eastAsia="IRNazanin" w:cs="IRNazanin"/>
          <w:lang w:bidi="fa-IR"/>
          <w:color w:val="111111"/>
          <w:sz w:val="28"/>
          <w:szCs w:val="28"/>
          <w:rtl/>
        </w:rPr>
        <w:t xml:space="preserve">از : ابن حمزه محمد بن على طوسى (قرن 6ق)</w:t>
      </w:r>
    </w:p>
    <w:p>
      <w:pPr>
        <w:pStyle w:val="BookText"/>
      </w:pPr>
      <w:r>
        <w:rPr>
          <w:rFonts w:ascii="Amiri" w:hAnsi="Amiri" w:eastAsia="Amiri" w:cs="Amiri"/>
          <w:lang w:bidi="ar-SA"/>
          <w:color w:val="111111"/>
          <w:sz w:val="28"/>
          <w:szCs w:val="28"/>
          <w:rtl/>
        </w:rPr>
        <w:t xml:space="preserve">الذريعه 25/75</w:t>
      </w:r>
    </w:p>
    <w:p>
      <w:pPr>
        <w:pStyle w:val="BookText"/>
      </w:pPr>
      <w:r>
        <w:rPr>
          <w:rFonts w:ascii="IRNazanin" w:hAnsi="IRNazanin" w:eastAsia="IRNazanin" w:cs="IRNazanin"/>
          <w:lang w:bidi="fa-IR"/>
          <w:color w:val="111111"/>
          <w:sz w:val="28"/>
          <w:szCs w:val="28"/>
          <w:rtl/>
        </w:rPr>
        <w:t xml:space="preserve">در ضمن الجوامع الفقهية چاپ شده است . [ ش 336 و 6526 و 18038 و 18038 (هر دو نسخه اخير افست توسط كتابخانه آيت اللّه مرعشى در 1404ق)] .</w:t>
      </w:r>
    </w:p>
    <w:p>
      <w:pPr>
        <w:pStyle w:val="BookText"/>
      </w:pPr>
      <w:r>
        <w:rPr>
          <w:rFonts w:ascii="Amiri" w:hAnsi="Amiri" w:eastAsia="Amiri" w:cs="Amiri"/>
          <w:lang w:bidi="ar-SA"/>
          <w:color w:val="111111"/>
          <w:sz w:val="28"/>
          <w:szCs w:val="28"/>
          <w:rtl/>
        </w:rPr>
        <w:t xml:space="preserve">1549 . وسيلة المعاد فى شرح نجاة العباد(فقه)</w:t>
      </w:r>
    </w:p>
    <w:p>
      <w:pPr>
        <w:pStyle w:val="BookText"/>
      </w:pPr>
      <w:r>
        <w:rPr>
          <w:rFonts w:ascii="Amiri" w:hAnsi="Amiri" w:eastAsia="Amiri" w:cs="Amiri"/>
          <w:lang w:bidi="ar-SA"/>
          <w:color w:val="111111"/>
          <w:sz w:val="28"/>
          <w:szCs w:val="28"/>
          <w:rtl/>
        </w:rPr>
        <w:t xml:space="preserve">از : شيخ محمدحسن بن محمدباقر نجفى (1266ق)</w:t>
      </w:r>
    </w:p>
    <w:p>
      <w:pPr>
        <w:pStyle w:val="BookText"/>
      </w:pPr>
      <w:r>
        <w:rPr>
          <w:rFonts w:ascii="Amiri" w:hAnsi="Amiri" w:eastAsia="Amiri" w:cs="Amiri"/>
          <w:lang w:bidi="ar-SA"/>
          <w:color w:val="111111"/>
          <w:sz w:val="28"/>
          <w:szCs w:val="28"/>
          <w:rtl/>
        </w:rPr>
        <w:t xml:space="preserve">شرح از : سيد اسماعيل بن احمد علوى نورى طبرسى قدوسى (1321ق)</w:t>
      </w:r>
    </w:p>
    <w:p>
      <w:pPr>
        <w:pStyle w:val="BookText"/>
      </w:pPr>
      <w:r>
        <w:rPr>
          <w:rFonts w:ascii="Amiri" w:hAnsi="Amiri" w:eastAsia="Amiri" w:cs="Amiri"/>
          <w:lang w:bidi="ar-SA"/>
          <w:color w:val="111111"/>
          <w:sz w:val="28"/>
          <w:szCs w:val="28"/>
          <w:rtl/>
        </w:rPr>
        <w:t xml:space="preserve">جلد اول (كتاب الطهارة) ، محمدعلى بن سيدمحمد رضوى موسوى حسينى علوى فاطمى ، 1321 ق ، رحلى ، 521ص [ ش 809 و 6499 و 20211] .</w:t>
      </w:r>
    </w:p>
    <w:p>
      <w:pPr>
        <w:pStyle w:val="BookText"/>
      </w:pPr>
      <w:r>
        <w:rPr>
          <w:rFonts w:ascii="Amiri" w:hAnsi="Amiri" w:eastAsia="Amiri" w:cs="Amiri"/>
          <w:lang w:bidi="ar-SA"/>
          <w:color w:val="111111"/>
          <w:sz w:val="28"/>
          <w:szCs w:val="28"/>
          <w:rtl/>
        </w:rPr>
        <w:t xml:space="preserve">جلد دوم (كتاب صلوة و صوم و زكات) ، محمدعلى قزوينى ، 1323 ق ، رحلى ، 755 ص . [ ش 6484] .</w:t>
      </w:r>
    </w:p>
    <w:p>
      <w:pPr>
        <w:pStyle w:val="BookText"/>
      </w:pPr>
      <w:r>
        <w:rPr>
          <w:rFonts w:ascii="IRNazanin" w:hAnsi="IRNazanin" w:eastAsia="IRNazanin" w:cs="IRNazanin"/>
          <w:lang w:bidi="fa-IR"/>
          <w:color w:val="111111"/>
          <w:sz w:val="28"/>
          <w:szCs w:val="28"/>
          <w:rtl/>
        </w:rPr>
        <w:t xml:space="preserve">ص: 473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1550 . وسيلة النجاة(فقه)</w:t>
      </w:r>
    </w:p>
    <w:p>
      <w:pPr>
        <w:pStyle w:val="BookText"/>
      </w:pPr>
      <w:r>
        <w:rPr>
          <w:rFonts w:ascii="Amiri" w:hAnsi="Amiri" w:eastAsia="Amiri" w:cs="Amiri"/>
          <w:lang w:bidi="ar-SA"/>
          <w:color w:val="111111"/>
          <w:sz w:val="28"/>
          <w:szCs w:val="28"/>
          <w:rtl/>
        </w:rPr>
        <w:t xml:space="preserve">از : سيد ابوالحسن بن محمد موسوى اصفهانى (1365ق)</w:t>
      </w:r>
    </w:p>
    <w:p>
      <w:pPr>
        <w:pStyle w:val="BookText"/>
      </w:pPr>
      <w:r>
        <w:rPr>
          <w:rFonts w:ascii="Amiri" w:hAnsi="Amiri" w:eastAsia="Amiri" w:cs="Amiri"/>
          <w:lang w:bidi="ar-SA"/>
          <w:color w:val="111111"/>
          <w:sz w:val="28"/>
          <w:szCs w:val="28"/>
          <w:rtl/>
        </w:rPr>
        <w:t xml:space="preserve">الذريعه 25/85</w:t>
      </w:r>
    </w:p>
    <w:p>
      <w:pPr>
        <w:pStyle w:val="BookText"/>
      </w:pPr>
      <w:r>
        <w:rPr>
          <w:rFonts w:ascii="IRNazanin" w:hAnsi="IRNazanin" w:eastAsia="IRNazanin" w:cs="IRNazanin"/>
          <w:lang w:bidi="fa-IR"/>
          <w:color w:val="111111"/>
          <w:sz w:val="28"/>
          <w:szCs w:val="28"/>
          <w:rtl/>
        </w:rPr>
        <w:t xml:space="preserve">جلد اول و دوم ، محمدعلى تبريزى ، نجف ، بدون تاريخ ، از آخر افتادگى دارد ، وزيرى ، 181+308ص [ ش 6414] .</w:t>
      </w:r>
    </w:p>
    <w:p>
      <w:pPr>
        <w:pStyle w:val="BookText"/>
      </w:pPr>
      <w:r>
        <w:rPr>
          <w:rFonts w:ascii="Amiri" w:hAnsi="Amiri" w:eastAsia="Amiri" w:cs="Amiri"/>
          <w:lang w:bidi="ar-SA"/>
          <w:color w:val="111111"/>
          <w:sz w:val="28"/>
          <w:szCs w:val="28"/>
          <w:rtl/>
        </w:rPr>
        <w:t xml:space="preserve">1551 . وسيلة النجاة فى اجوبة جملة من الاستفتائات(فقه)</w:t>
      </w:r>
    </w:p>
    <w:p>
      <w:pPr>
        <w:pStyle w:val="BookText"/>
      </w:pPr>
      <w:r>
        <w:rPr>
          <w:rFonts w:ascii="Amiri" w:hAnsi="Amiri" w:eastAsia="Amiri" w:cs="Amiri"/>
          <w:lang w:bidi="ar-SA"/>
          <w:color w:val="111111"/>
          <w:sz w:val="28"/>
          <w:szCs w:val="28"/>
          <w:rtl/>
        </w:rPr>
        <w:t xml:space="preserve">از : شيخ عبداللّه بن محمدحسن مامقانى (1357ق)</w:t>
      </w:r>
    </w:p>
    <w:p>
      <w:pPr>
        <w:pStyle w:val="BookText"/>
      </w:pPr>
      <w:r>
        <w:rPr>
          <w:rFonts w:ascii="IRNazanin" w:hAnsi="IRNazanin" w:eastAsia="IRNazanin" w:cs="IRNazanin"/>
          <w:lang w:bidi="fa-IR"/>
          <w:color w:val="111111"/>
          <w:sz w:val="28"/>
          <w:szCs w:val="28"/>
          <w:rtl/>
        </w:rPr>
        <w:t xml:space="preserve">در ضمن اثنا عشريه مؤلف چاپ شده است .</w:t>
      </w:r>
    </w:p>
    <w:p>
      <w:pPr>
        <w:pStyle w:val="BookText"/>
      </w:pPr>
      <w:r>
        <w:rPr>
          <w:rFonts w:ascii="Amiri" w:hAnsi="Amiri" w:eastAsia="Amiri" w:cs="Amiri"/>
          <w:lang w:bidi="ar-SA"/>
          <w:color w:val="111111"/>
          <w:sz w:val="28"/>
          <w:szCs w:val="28"/>
          <w:rtl/>
        </w:rPr>
        <w:t xml:space="preserve">1552 . وسيلة النجاة فى شرح الباقيات الصالحات(ادبيات)</w:t>
      </w:r>
    </w:p>
    <w:p>
      <w:pPr>
        <w:pStyle w:val="BookText"/>
      </w:pPr>
      <w:r>
        <w:rPr>
          <w:rFonts w:ascii="IRNazanin" w:hAnsi="IRNazanin" w:eastAsia="IRNazanin" w:cs="IRNazanin"/>
          <w:lang w:bidi="fa-IR"/>
          <w:color w:val="111111"/>
          <w:sz w:val="28"/>
          <w:szCs w:val="28"/>
          <w:rtl/>
        </w:rPr>
        <w:t xml:space="preserve">از : محمد جعفر بن محمد نقدى (1370ق)</w:t>
      </w:r>
    </w:p>
    <w:p>
      <w:pPr>
        <w:pStyle w:val="BookText"/>
      </w:pPr>
      <w:r>
        <w:rPr>
          <w:rFonts w:ascii="Amiri" w:hAnsi="Amiri" w:eastAsia="Amiri" w:cs="Amiri"/>
          <w:lang w:bidi="ar-SA"/>
          <w:color w:val="111111"/>
          <w:sz w:val="28"/>
          <w:szCs w:val="28"/>
          <w:rtl/>
        </w:rPr>
        <w:t xml:space="preserve">جلد اول (شرح قصيده عبدالباقى افندى عمرى موصلى در مدح ائمه:) ، سربى ، عماره ، المطبعة العمارية ، 1347ق ، وزيرى ، 193ص . [ ش 1098] .</w:t>
      </w:r>
    </w:p>
    <w:p>
      <w:pPr>
        <w:pStyle w:val="BookText"/>
      </w:pPr>
      <w:r>
        <w:rPr>
          <w:rFonts w:ascii="Amiri" w:hAnsi="Amiri" w:eastAsia="Amiri" w:cs="Amiri"/>
          <w:lang w:bidi="ar-SA"/>
          <w:color w:val="111111"/>
          <w:sz w:val="28"/>
          <w:szCs w:val="28"/>
          <w:rtl/>
        </w:rPr>
        <w:t xml:space="preserve">1553 . وفيات الاعيان و ابناء الزمان(تراجم)</w:t>
      </w:r>
    </w:p>
    <w:p>
      <w:pPr>
        <w:pStyle w:val="BookText"/>
      </w:pPr>
      <w:r>
        <w:rPr>
          <w:rFonts w:ascii="Amiri" w:hAnsi="Amiri" w:eastAsia="Amiri" w:cs="Amiri"/>
          <w:lang w:bidi="ar-SA"/>
          <w:color w:val="111111"/>
          <w:sz w:val="28"/>
          <w:szCs w:val="28"/>
          <w:rtl/>
        </w:rPr>
        <w:t xml:space="preserve">از : ابن خلكان شمس‌الدين احمد بن محمد برمكى اربلى (681ق)</w:t>
      </w:r>
    </w:p>
    <w:p>
      <w:pPr>
        <w:pStyle w:val="BookText"/>
      </w:pPr>
      <w:r>
        <w:rPr>
          <w:rFonts w:ascii="IRNazanin" w:hAnsi="IRNazanin" w:eastAsia="IRNazanin" w:cs="IRNazanin"/>
          <w:lang w:bidi="fa-IR"/>
          <w:color w:val="111111"/>
          <w:sz w:val="28"/>
          <w:szCs w:val="28"/>
          <w:rtl/>
        </w:rPr>
        <w:t xml:space="preserve">مشار عربى 997</w:t>
      </w:r>
    </w:p>
    <w:p>
      <w:pPr>
        <w:pStyle w:val="BookText"/>
      </w:pPr>
      <w:r>
        <w:rPr>
          <w:rFonts w:ascii="Amiri" w:hAnsi="Amiri" w:eastAsia="Amiri" w:cs="Amiri"/>
          <w:lang w:bidi="ar-SA"/>
          <w:color w:val="111111"/>
          <w:sz w:val="28"/>
          <w:szCs w:val="28"/>
          <w:rtl/>
        </w:rPr>
        <w:t xml:space="preserve">جلد اول ، بدون نام كاتب ، مطبعه ميرزا على‌اكبر ، رحلى ، 472ص [ ش 22415] .</w:t>
      </w:r>
    </w:p>
    <w:p>
      <w:pPr>
        <w:pStyle w:val="BookText"/>
      </w:pPr>
      <w:r>
        <w:rPr>
          <w:rFonts w:ascii="Amiri" w:hAnsi="Amiri" w:eastAsia="Amiri" w:cs="Amiri"/>
          <w:lang w:bidi="ar-SA"/>
          <w:color w:val="111111"/>
          <w:sz w:val="28"/>
          <w:szCs w:val="28"/>
          <w:rtl/>
        </w:rPr>
        <w:t xml:space="preserve">جلد دوم ، بدون نام كاتب ، 1284 ق ، رحلى ، 613ص [ ش 6385 و 22417] .</w:t>
      </w:r>
    </w:p>
    <w:p>
      <w:pPr>
        <w:pStyle w:val="BookText"/>
      </w:pPr>
      <w:r>
        <w:rPr>
          <w:rFonts w:ascii="Amiri" w:hAnsi="Amiri" w:eastAsia="Amiri" w:cs="Amiri"/>
          <w:lang w:bidi="ar-SA"/>
          <w:color w:val="111111"/>
          <w:sz w:val="28"/>
          <w:szCs w:val="28"/>
          <w:rtl/>
        </w:rPr>
        <w:t xml:space="preserve">جلد اول و دوم ، محمد باقر بن عبد الحسين خان بن حاج محمد حسين الصدر الاعظم الاصبهانى ، مطبعه ميرزا على اكبر ، رحلى ، 1284 ق ، 472 + 613 ص . [ ش 1840] .</w:t>
      </w:r>
    </w:p>
    <w:p>
      <w:pPr>
        <w:pStyle w:val="BookText"/>
      </w:pPr>
      <w:r>
        <w:rPr>
          <w:rFonts w:ascii="IRNazanin" w:hAnsi="IRNazanin" w:eastAsia="IRNazanin" w:cs="IRNazanin"/>
          <w:lang w:bidi="fa-IR"/>
          <w:color w:val="111111"/>
          <w:sz w:val="28"/>
          <w:szCs w:val="28"/>
          <w:rtl/>
        </w:rPr>
        <w:t xml:space="preserve">ص: 474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وقعة الصفين ، نصر بن مزاحم كوفى = الصفين</w:t>
      </w:r>
    </w:p>
    <w:p>
      <w:pPr>
        <w:pStyle w:val="BookText"/>
      </w:pPr>
      <w:r>
        <w:rPr>
          <w:rFonts w:ascii="Amiri" w:hAnsi="Amiri" w:eastAsia="Amiri" w:cs="Amiri"/>
          <w:lang w:bidi="ar-SA"/>
          <w:color w:val="111111"/>
          <w:sz w:val="28"/>
          <w:szCs w:val="28"/>
          <w:rtl/>
        </w:rPr>
        <w:t xml:space="preserve">1554 . الوقف(فقه اماميه)</w:t>
      </w:r>
    </w:p>
    <w:p>
      <w:pPr>
        <w:pStyle w:val="BookText"/>
      </w:pPr>
      <w:r>
        <w:rPr>
          <w:rFonts w:ascii="Amiri" w:hAnsi="Amiri" w:eastAsia="Amiri" w:cs="Amiri"/>
          <w:lang w:bidi="ar-SA"/>
          <w:color w:val="111111"/>
          <w:sz w:val="28"/>
          <w:szCs w:val="28"/>
          <w:rtl/>
        </w:rPr>
        <w:t xml:space="preserve">از : آخوند محمد كاظم بن حسين خراسانى (1329ق)</w:t>
      </w:r>
    </w:p>
    <w:p>
      <w:pPr>
        <w:pStyle w:val="BookText"/>
      </w:pPr>
      <w:r>
        <w:rPr>
          <w:rFonts w:ascii="Amiri" w:hAnsi="Amiri" w:eastAsia="Amiri" w:cs="Amiri"/>
          <w:lang w:bidi="ar-SA"/>
          <w:color w:val="111111"/>
          <w:sz w:val="28"/>
          <w:szCs w:val="28"/>
          <w:rtl/>
        </w:rPr>
        <w:t xml:space="preserve">سربى ، بغداد ، مطبعة الولاية ، 1331ق ، به ضميمه كتاب الرضاع و كتاب الدماء و اللمعات النيرة فى شرح تكملة التبصرة ، وزيرى ، 58 + 121 + 109 + 26 + 73 ص . [ ش 1243] .</w:t>
      </w:r>
    </w:p>
    <w:p>
      <w:pPr>
        <w:pStyle w:val="BookText"/>
      </w:pPr>
      <w:r>
        <w:rPr>
          <w:rFonts w:ascii="IRNazanin" w:hAnsi="IRNazanin" w:eastAsia="IRNazanin" w:cs="IRNazanin"/>
          <w:lang w:bidi="fa-IR"/>
          <w:color w:val="111111"/>
          <w:sz w:val="28"/>
          <w:szCs w:val="28"/>
          <w:rtl/>
        </w:rPr>
        <w:t xml:space="preserve">ص: 475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476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1555 . الهداية(فقه)</w:t>
      </w:r>
    </w:p>
    <w:p>
      <w:pPr>
        <w:pStyle w:val="BookText"/>
      </w:pPr>
      <w:r>
        <w:rPr>
          <w:rFonts w:ascii="Amiri" w:hAnsi="Amiri" w:eastAsia="Amiri" w:cs="Amiri"/>
          <w:lang w:bidi="ar-SA"/>
          <w:color w:val="111111"/>
          <w:sz w:val="28"/>
          <w:szCs w:val="28"/>
          <w:rtl/>
        </w:rPr>
        <w:t xml:space="preserve">از : شيخ صدوق محمد بن على بن بابويه قمى (381ق)</w:t>
      </w:r>
    </w:p>
    <w:p>
      <w:pPr>
        <w:pStyle w:val="BookText"/>
      </w:pPr>
      <w:r>
        <w:rPr>
          <w:rFonts w:ascii="IRNazanin" w:hAnsi="IRNazanin" w:eastAsia="IRNazanin" w:cs="IRNazanin"/>
          <w:lang w:bidi="fa-IR"/>
          <w:color w:val="111111"/>
          <w:sz w:val="28"/>
          <w:szCs w:val="28"/>
          <w:rtl/>
        </w:rPr>
        <w:t xml:space="preserve">مشار عربى 1000</w:t>
      </w:r>
    </w:p>
    <w:p>
      <w:pPr>
        <w:pStyle w:val="BookText"/>
      </w:pPr>
      <w:r>
        <w:rPr>
          <w:rFonts w:ascii="IRNazanin" w:hAnsi="IRNazanin" w:eastAsia="IRNazanin" w:cs="IRNazanin"/>
          <w:lang w:bidi="fa-IR"/>
          <w:color w:val="111111"/>
          <w:sz w:val="28"/>
          <w:szCs w:val="28"/>
          <w:rtl/>
        </w:rPr>
        <w:t xml:space="preserve">به ضميمه الجوامع الفقهيه به چاپ رسيده است .[ ش 336 و 6526 و 18038 و 18038 (هر دو نسخه اخير افست توسط كتابخانه آيت اللّه مرعشى در 1404ق)] .</w:t>
      </w:r>
    </w:p>
    <w:p>
      <w:pPr>
        <w:pStyle w:val="BookText"/>
      </w:pPr>
      <w:r>
        <w:rPr>
          <w:rFonts w:ascii="Amiri" w:hAnsi="Amiri" w:eastAsia="Amiri" w:cs="Amiri"/>
          <w:lang w:bidi="ar-SA"/>
          <w:color w:val="111111"/>
          <w:sz w:val="28"/>
          <w:szCs w:val="28"/>
          <w:rtl/>
        </w:rPr>
        <w:t xml:space="preserve">1556 . هداية الطالب الى اسرار المكاسب(فقه)</w:t>
      </w:r>
    </w:p>
    <w:p>
      <w:pPr>
        <w:pStyle w:val="BookText"/>
      </w:pPr>
      <w:r>
        <w:rPr>
          <w:rFonts w:ascii="Amiri" w:hAnsi="Amiri" w:eastAsia="Amiri" w:cs="Amiri"/>
          <w:lang w:bidi="ar-SA"/>
          <w:color w:val="111111"/>
          <w:sz w:val="28"/>
          <w:szCs w:val="28"/>
          <w:rtl/>
        </w:rPr>
        <w:t xml:space="preserve">متن از : شيخ مرتضى بن محمدامين انصارى (1281ق)</w:t>
      </w:r>
    </w:p>
    <w:p>
      <w:pPr>
        <w:pStyle w:val="BookText"/>
      </w:pPr>
      <w:r>
        <w:rPr>
          <w:rFonts w:ascii="Amiri" w:hAnsi="Amiri" w:eastAsia="Amiri" w:cs="Amiri"/>
          <w:lang w:bidi="ar-SA"/>
          <w:color w:val="111111"/>
          <w:sz w:val="28"/>
          <w:szCs w:val="28"/>
          <w:rtl/>
        </w:rPr>
        <w:t xml:space="preserve">شرح از : ميرزا فتاح بن محمدعلى شهيدى تبريزى (قرن 13)</w:t>
      </w:r>
    </w:p>
    <w:p>
      <w:pPr>
        <w:pStyle w:val="BookText"/>
      </w:pPr>
      <w:r>
        <w:rPr>
          <w:rFonts w:ascii="IRNazanin" w:hAnsi="IRNazanin" w:eastAsia="IRNazanin" w:cs="IRNazanin"/>
          <w:lang w:bidi="fa-IR"/>
          <w:color w:val="111111"/>
          <w:sz w:val="28"/>
          <w:szCs w:val="28"/>
          <w:rtl/>
        </w:rPr>
        <w:t xml:space="preserve">مشار عربى 1002</w:t>
      </w:r>
    </w:p>
    <w:p>
      <w:pPr>
        <w:pStyle w:val="BookText"/>
      </w:pPr>
      <w:r>
        <w:rPr>
          <w:rFonts w:ascii="IRNazanin" w:hAnsi="IRNazanin" w:eastAsia="IRNazanin" w:cs="IRNazanin"/>
          <w:lang w:bidi="fa-IR"/>
          <w:color w:val="111111"/>
          <w:sz w:val="28"/>
          <w:szCs w:val="28"/>
          <w:rtl/>
        </w:rPr>
        <w:t xml:space="preserve">طاهر خوشنويس ، تبريز ، چاپ دوم ، اطلاعات ، 1375ق ، رحلى ، 404ص . [ ش 18232 و 18233 (افست همين چاپ در دار الكتاب قم)] .</w:t>
      </w:r>
    </w:p>
    <w:p>
      <w:pPr>
        <w:pStyle w:val="BookText"/>
      </w:pPr>
      <w:r>
        <w:rPr>
          <w:rFonts w:ascii="Amiri" w:hAnsi="Amiri" w:eastAsia="Amiri" w:cs="Amiri"/>
          <w:lang w:bidi="ar-SA"/>
          <w:color w:val="111111"/>
          <w:sz w:val="28"/>
          <w:szCs w:val="28"/>
          <w:rtl/>
        </w:rPr>
        <w:t xml:space="preserve">1557 . هداية المسترشدين فى شرح اصول معالم الدين(اصول فقه)</w:t>
      </w:r>
    </w:p>
    <w:p>
      <w:pPr>
        <w:pStyle w:val="BookText"/>
      </w:pPr>
      <w:r>
        <w:rPr>
          <w:rFonts w:ascii="Amiri" w:hAnsi="Amiri" w:eastAsia="Amiri" w:cs="Amiri"/>
          <w:lang w:bidi="ar-SA"/>
          <w:color w:val="111111"/>
          <w:sz w:val="28"/>
          <w:szCs w:val="28"/>
          <w:rtl/>
        </w:rPr>
        <w:t xml:space="preserve">متن از : شهيد ثانى ابومنصور حسن بن زين‌الدين عاملى (1011ق)</w:t>
      </w:r>
    </w:p>
    <w:p>
      <w:pPr>
        <w:pStyle w:val="BookText"/>
      </w:pPr>
      <w:r>
        <w:rPr>
          <w:rFonts w:ascii="Amiri" w:hAnsi="Amiri" w:eastAsia="Amiri" w:cs="Amiri"/>
          <w:lang w:bidi="ar-SA"/>
          <w:color w:val="111111"/>
          <w:sz w:val="28"/>
          <w:szCs w:val="28"/>
          <w:rtl/>
        </w:rPr>
        <w:t xml:space="preserve">شرح از : شيخ محمدتقى بن عبدالرحيم ايوان كيفى تهرانى اصفهانى (قرن13ق)</w:t>
      </w:r>
    </w:p>
    <w:p>
      <w:pPr>
        <w:pStyle w:val="BookText"/>
      </w:pPr>
      <w:r>
        <w:rPr>
          <w:rFonts w:ascii="Amiri" w:hAnsi="Amiri" w:eastAsia="Amiri" w:cs="Amiri"/>
          <w:lang w:bidi="ar-SA"/>
          <w:color w:val="111111"/>
          <w:sz w:val="28"/>
          <w:szCs w:val="28"/>
          <w:rtl/>
        </w:rPr>
        <w:t xml:space="preserve">الذريعه 25/95</w:t>
      </w:r>
    </w:p>
    <w:p>
      <w:pPr>
        <w:pStyle w:val="BookText"/>
      </w:pPr>
      <w:r>
        <w:rPr>
          <w:rFonts w:ascii="IRNazanin" w:hAnsi="IRNazanin" w:eastAsia="IRNazanin" w:cs="IRNazanin"/>
          <w:lang w:bidi="fa-IR"/>
          <w:color w:val="111111"/>
          <w:sz w:val="28"/>
          <w:szCs w:val="28"/>
          <w:rtl/>
        </w:rPr>
        <w:t xml:space="preserve">ص: 477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قمى ، 1273 ق ، رحلى ، بدون صفحه‌شمار . [ ش 384 و 1273] .</w:t>
      </w:r>
    </w:p>
    <w:p>
      <w:pPr>
        <w:pStyle w:val="BookText"/>
      </w:pPr>
      <w:r>
        <w:rPr>
          <w:rFonts w:ascii="Amiri" w:hAnsi="Amiri" w:eastAsia="Amiri" w:cs="Amiri"/>
          <w:lang w:bidi="ar-SA"/>
          <w:color w:val="111111"/>
          <w:sz w:val="28"/>
          <w:szCs w:val="28"/>
          <w:rtl/>
        </w:rPr>
        <w:t xml:space="preserve">بدون نام كاتب ، به اهتمام موسى تهرانى ، 1272ق ، رحلى ، بدون صفحه شمار . [ ش 1664 و 383 و 385] .</w:t>
      </w:r>
    </w:p>
    <w:p>
      <w:pPr>
        <w:pStyle w:val="BookText"/>
      </w:pPr>
      <w:r>
        <w:rPr>
          <w:rFonts w:ascii="Amiri" w:hAnsi="Amiri" w:eastAsia="Amiri" w:cs="Amiri"/>
          <w:lang w:bidi="ar-SA"/>
          <w:color w:val="111111"/>
          <w:sz w:val="28"/>
          <w:szCs w:val="28"/>
          <w:rtl/>
        </w:rPr>
        <w:t xml:space="preserve">محمد باقر بن محمد تقى ، به اهتمام حاج محمد باقر بن محمد رحيم خوانسارى 1283ق ، رحلى ، بدون صفحه شمار . [ ش 20204] .</w:t>
      </w:r>
    </w:p>
    <w:p>
      <w:pPr>
        <w:pStyle w:val="BookText"/>
      </w:pPr>
      <w:r>
        <w:rPr>
          <w:rFonts w:ascii="IRNazanin" w:hAnsi="IRNazanin" w:eastAsia="IRNazanin" w:cs="IRNazanin"/>
          <w:lang w:bidi="fa-IR"/>
          <w:color w:val="111111"/>
          <w:sz w:val="28"/>
          <w:szCs w:val="28"/>
          <w:rtl/>
        </w:rPr>
        <w:t xml:space="preserve">ص: 478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ى</w:t>
      </w:r>
    </w:p>
    <w:p>
      <w:pPr>
        <w:pStyle w:val="BookText"/>
      </w:pPr>
      <w:r>
        <w:rPr>
          <w:rFonts w:ascii="Amiri" w:hAnsi="Amiri" w:eastAsia="Amiri" w:cs="Amiri"/>
          <w:lang w:bidi="ar-SA"/>
          <w:color w:val="111111"/>
          <w:sz w:val="28"/>
          <w:szCs w:val="28"/>
          <w:rtl/>
        </w:rPr>
        <w:t xml:space="preserve">1558 . يتيمة الدهر فى محاسن اهل العصر(ادبيات)</w:t>
      </w:r>
    </w:p>
    <w:p>
      <w:pPr>
        <w:pStyle w:val="BookText"/>
      </w:pPr>
      <w:r>
        <w:rPr>
          <w:rFonts w:ascii="Amiri" w:hAnsi="Amiri" w:eastAsia="Amiri" w:cs="Amiri"/>
          <w:lang w:bidi="ar-SA"/>
          <w:color w:val="111111"/>
          <w:sz w:val="28"/>
          <w:szCs w:val="28"/>
          <w:rtl/>
        </w:rPr>
        <w:t xml:space="preserve">از : ابن منصور عبدالملك ثعالبى نيشابورى (429ق)</w:t>
      </w:r>
    </w:p>
    <w:p>
      <w:pPr>
        <w:pStyle w:val="BookText"/>
      </w:pPr>
      <w:r>
        <w:rPr>
          <w:rFonts w:ascii="IRNazanin" w:hAnsi="IRNazanin" w:eastAsia="IRNazanin" w:cs="IRNazanin"/>
          <w:lang w:bidi="fa-IR"/>
          <w:color w:val="111111"/>
          <w:sz w:val="28"/>
          <w:szCs w:val="28"/>
          <w:rtl/>
        </w:rPr>
        <w:t xml:space="preserve">مشار عربى 1011</w:t>
      </w:r>
    </w:p>
    <w:p>
      <w:pPr>
        <w:pStyle w:val="BookText"/>
      </w:pPr>
      <w:r>
        <w:rPr>
          <w:rFonts w:ascii="IRNazanin" w:hAnsi="IRNazanin" w:eastAsia="IRNazanin" w:cs="IRNazanin"/>
          <w:lang w:bidi="fa-IR"/>
          <w:color w:val="111111"/>
          <w:sz w:val="28"/>
          <w:szCs w:val="28"/>
          <w:rtl/>
        </w:rPr>
        <w:t xml:space="preserve">سربى ، مصر ، مطبعه الصاوى ، 1352ق/1934م . [ ش 1/813 و 2/813] .</w:t>
      </w:r>
    </w:p>
    <w:p>
      <w:pPr>
        <w:pStyle w:val="BookText"/>
      </w:pPr>
      <w:r>
        <w:rPr>
          <w:rFonts w:ascii="Amiri" w:hAnsi="Amiri" w:eastAsia="Amiri" w:cs="Amiri"/>
          <w:lang w:bidi="ar-SA"/>
          <w:color w:val="111111"/>
          <w:sz w:val="28"/>
          <w:szCs w:val="28"/>
          <w:rtl/>
        </w:rPr>
        <w:t xml:space="preserve">1559 . ينابيع المودة(اعتقادات)</w:t>
      </w:r>
    </w:p>
    <w:p>
      <w:pPr>
        <w:pStyle w:val="BookText"/>
      </w:pPr>
      <w:r>
        <w:rPr>
          <w:rFonts w:ascii="Amiri" w:hAnsi="Amiri" w:eastAsia="Amiri" w:cs="Amiri"/>
          <w:lang w:bidi="ar-SA"/>
          <w:color w:val="111111"/>
          <w:sz w:val="28"/>
          <w:szCs w:val="28"/>
          <w:rtl/>
        </w:rPr>
        <w:t xml:space="preserve">از : سليمان بن ابراهيم قندوزى (1294ق)</w:t>
      </w:r>
    </w:p>
    <w:p>
      <w:pPr>
        <w:pStyle w:val="BookText"/>
      </w:pPr>
      <w:r>
        <w:rPr>
          <w:rFonts w:ascii="Amiri" w:hAnsi="Amiri" w:eastAsia="Amiri" w:cs="Amiri"/>
          <w:lang w:bidi="ar-SA"/>
          <w:color w:val="111111"/>
          <w:sz w:val="28"/>
          <w:szCs w:val="28"/>
          <w:rtl/>
        </w:rPr>
        <w:t xml:space="preserve">الذريعة 25 / 290 ؛ مشار عربى 1013</w:t>
      </w:r>
    </w:p>
    <w:p>
      <w:pPr>
        <w:pStyle w:val="BookText"/>
      </w:pPr>
      <w:r>
        <w:rPr>
          <w:rFonts w:ascii="Amiri" w:hAnsi="Amiri" w:eastAsia="Amiri" w:cs="Amiri"/>
          <w:lang w:bidi="ar-SA"/>
          <w:color w:val="111111"/>
          <w:sz w:val="28"/>
          <w:szCs w:val="28"/>
          <w:rtl/>
        </w:rPr>
        <w:t xml:space="preserve">بدون نام كاتب ، مشهد ، 1308 ، 455ص . [ ش 814] .</w:t>
      </w:r>
    </w:p>
    <w:p>
      <w:pPr>
        <w:pStyle w:val="BookText"/>
      </w:pPr>
      <w:r>
        <w:rPr>
          <w:rFonts w:ascii="IRNazanin" w:hAnsi="IRNazanin" w:eastAsia="IRNazanin" w:cs="IRNazanin"/>
          <w:lang w:bidi="fa-IR"/>
          <w:color w:val="111111"/>
          <w:sz w:val="28"/>
          <w:szCs w:val="28"/>
          <w:rtl/>
        </w:rPr>
        <w:t xml:space="preserve">ص: 479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480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سوم :</w:t>
      </w:r>
    </w:p>
    <w:p>
      <w:pPr>
        <w:pStyle w:val="BookText"/>
      </w:pPr>
      <w:r>
        <w:rPr>
          <w:rFonts w:ascii="Amiri" w:hAnsi="Amiri" w:eastAsia="Amiri" w:cs="Amiri"/>
          <w:lang w:bidi="ar-SA"/>
          <w:color w:val="111111"/>
          <w:sz w:val="28"/>
          <w:szCs w:val="28"/>
          <w:rtl/>
        </w:rPr>
        <w:t xml:space="preserve">ساير زبانها</w:t>
      </w:r>
    </w:p>
    <w:p>
      <w:pPr>
        <w:pStyle w:val="BookText"/>
      </w:pPr>
      <w:r>
        <w:rPr>
          <w:rFonts w:ascii="Amiri" w:hAnsi="Amiri" w:eastAsia="Amiri" w:cs="Amiri"/>
          <w:lang w:bidi="ar-SA"/>
          <w:color w:val="111111"/>
          <w:sz w:val="28"/>
          <w:szCs w:val="28"/>
          <w:rtl/>
        </w:rPr>
        <w:t xml:space="preserve">1 . كتاب‌هاى تركى</w:t>
      </w:r>
    </w:p>
    <w:p>
      <w:pPr>
        <w:pStyle w:val="BookText"/>
      </w:pPr>
      <w:r>
        <w:rPr>
          <w:rFonts w:ascii="Amiri" w:hAnsi="Amiri" w:eastAsia="Amiri" w:cs="Amiri"/>
          <w:lang w:bidi="ar-SA"/>
          <w:color w:val="111111"/>
          <w:sz w:val="28"/>
          <w:szCs w:val="28"/>
          <w:rtl/>
        </w:rPr>
        <w:t xml:space="preserve">2 . كتاب‌هاى اردو</w:t>
      </w:r>
    </w:p>
    <w:p>
      <w:pPr>
        <w:pStyle w:val="BookText"/>
      </w:pPr>
      <w:r>
        <w:rPr>
          <w:rFonts w:ascii="IRNazanin" w:hAnsi="IRNazanin" w:eastAsia="IRNazanin" w:cs="IRNazanin"/>
          <w:lang w:bidi="fa-IR"/>
          <w:color w:val="111111"/>
          <w:sz w:val="28"/>
          <w:szCs w:val="28"/>
          <w:rtl/>
        </w:rPr>
        <w:t xml:space="preserve">3 . كتاب‌هاى انگليسى</w:t>
      </w:r>
    </w:p>
    <w:p>
      <w:pPr>
        <w:pStyle w:val="BookText"/>
      </w:pPr>
      <w:r>
        <w:rPr>
          <w:rFonts w:ascii="Amiri" w:hAnsi="Amiri" w:eastAsia="Amiri" w:cs="Amiri"/>
          <w:lang w:bidi="ar-SA"/>
          <w:color w:val="111111"/>
          <w:sz w:val="28"/>
          <w:szCs w:val="28"/>
          <w:rtl/>
        </w:rPr>
        <w:t xml:space="preserve">4 . كتاب‌هاى فرانسوى</w:t>
      </w:r>
    </w:p>
    <w:p>
      <w:pPr>
        <w:pStyle w:val="BookText"/>
      </w:pPr>
      <w:r>
        <w:rPr>
          <w:rFonts w:ascii="IRNazanin" w:hAnsi="IRNazanin" w:eastAsia="IRNazanin" w:cs="IRNazanin"/>
          <w:lang w:bidi="fa-IR"/>
          <w:color w:val="111111"/>
          <w:sz w:val="28"/>
          <w:szCs w:val="28"/>
          <w:rtl/>
        </w:rPr>
        <w:t xml:space="preserve">ص: 481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482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كتاب‌هاى تركى</w:t>
      </w:r>
    </w:p>
    <w:p>
      <w:pPr>
        <w:pStyle w:val="BookText"/>
      </w:pPr>
      <w:r>
        <w:rPr>
          <w:rFonts w:ascii="IRNazanin" w:hAnsi="IRNazanin" w:eastAsia="IRNazanin" w:cs="IRNazanin"/>
          <w:lang w:bidi="fa-IR"/>
          <w:color w:val="111111"/>
          <w:sz w:val="28"/>
          <w:szCs w:val="28"/>
          <w:rtl/>
        </w:rPr>
        <w:t xml:space="preserve">1560 . اقيانوس شرح قاموس(فرهنگ لغت)</w:t>
      </w:r>
    </w:p>
    <w:p>
      <w:pPr>
        <w:pStyle w:val="BookText"/>
      </w:pPr>
      <w:r>
        <w:rPr>
          <w:rFonts w:ascii="Amiri" w:hAnsi="Amiri" w:eastAsia="Amiri" w:cs="Amiri"/>
          <w:lang w:bidi="ar-SA"/>
          <w:color w:val="111111"/>
          <w:sz w:val="28"/>
          <w:szCs w:val="28"/>
          <w:rtl/>
        </w:rPr>
        <w:t xml:space="preserve">از : ابوكمال احمد عاصم فيتابى رومى (1235ق)</w:t>
      </w:r>
    </w:p>
    <w:p>
      <w:pPr>
        <w:pStyle w:val="BookText"/>
      </w:pPr>
      <w:r>
        <w:rPr>
          <w:rFonts w:ascii="IRNazanin" w:hAnsi="IRNazanin" w:eastAsia="IRNazanin" w:cs="IRNazanin"/>
          <w:lang w:bidi="fa-IR"/>
          <w:color w:val="111111"/>
          <w:sz w:val="28"/>
          <w:szCs w:val="28"/>
          <w:rtl/>
        </w:rPr>
        <w:t xml:space="preserve">سربى ، جلد دوم ، 1268ق ، رحلى ، در سه جلد . [ ج1 ش22444 ، 943ص ، ج2 ش22426 (از انجام افتادگى دارد)] .</w:t>
      </w:r>
    </w:p>
    <w:p>
      <w:pPr>
        <w:pStyle w:val="BookText"/>
      </w:pPr>
      <w:r>
        <w:rPr>
          <w:rFonts w:ascii="Amiri" w:hAnsi="Amiri" w:eastAsia="Amiri" w:cs="Amiri"/>
          <w:lang w:bidi="ar-SA"/>
          <w:color w:val="111111"/>
          <w:sz w:val="28"/>
          <w:szCs w:val="28"/>
          <w:rtl/>
        </w:rPr>
        <w:t xml:space="preserve">1561 . البيان فى تفسير القرآن(تفسير)</w:t>
      </w:r>
    </w:p>
    <w:p>
      <w:pPr>
        <w:pStyle w:val="BookText"/>
      </w:pPr>
      <w:r>
        <w:rPr>
          <w:rFonts w:ascii="Amiri" w:hAnsi="Amiri" w:eastAsia="Amiri" w:cs="Amiri"/>
          <w:lang w:bidi="ar-SA"/>
          <w:color w:val="111111"/>
          <w:sz w:val="28"/>
          <w:szCs w:val="28"/>
          <w:rtl/>
        </w:rPr>
        <w:t xml:space="preserve">از : محمد حسن مولى زاده شكوى</w:t>
      </w:r>
    </w:p>
    <w:p>
      <w:pPr>
        <w:pStyle w:val="BookText"/>
      </w:pPr>
      <w:r>
        <w:rPr>
          <w:rFonts w:ascii="Amiri" w:hAnsi="Amiri" w:eastAsia="Amiri" w:cs="Amiri"/>
          <w:lang w:bidi="ar-SA"/>
          <w:color w:val="111111"/>
          <w:sz w:val="28"/>
          <w:szCs w:val="28"/>
          <w:rtl/>
        </w:rPr>
        <w:t xml:space="preserve">سربى ، تركيه ، مطبعه غيرت ، 1326ق ، وزيرى ، 536ص . [ ش 4935] .</w:t>
      </w:r>
    </w:p>
    <w:p>
      <w:pPr>
        <w:pStyle w:val="BookText"/>
      </w:pPr>
      <w:r>
        <w:rPr>
          <w:rFonts w:ascii="Amiri" w:hAnsi="Amiri" w:eastAsia="Amiri" w:cs="Amiri"/>
          <w:lang w:bidi="ar-SA"/>
          <w:color w:val="111111"/>
          <w:sz w:val="28"/>
          <w:szCs w:val="28"/>
          <w:rtl/>
        </w:rPr>
        <w:t xml:space="preserve">1562 . بيوك تاريخ عمومى(تاريخ)</w:t>
      </w:r>
    </w:p>
    <w:p>
      <w:pPr>
        <w:pStyle w:val="BookText"/>
      </w:pPr>
      <w:r>
        <w:rPr>
          <w:rFonts w:ascii="Amiri" w:hAnsi="Amiri" w:eastAsia="Amiri" w:cs="Amiri"/>
          <w:lang w:bidi="ar-SA"/>
          <w:color w:val="111111"/>
          <w:sz w:val="28"/>
          <w:szCs w:val="28"/>
          <w:rtl/>
        </w:rPr>
        <w:t xml:space="preserve">از :احمد رفيق</w:t>
      </w:r>
    </w:p>
    <w:p>
      <w:pPr>
        <w:pStyle w:val="BookText"/>
      </w:pPr>
      <w:r>
        <w:rPr>
          <w:rFonts w:ascii="Amiri" w:hAnsi="Amiri" w:eastAsia="Amiri" w:cs="Amiri"/>
          <w:lang w:bidi="ar-SA"/>
          <w:color w:val="111111"/>
          <w:sz w:val="28"/>
          <w:szCs w:val="28"/>
          <w:rtl/>
        </w:rPr>
        <w:t xml:space="preserve">سربى ، استانبول ، مطبعه ماطوسيان ، 1327ق ، وزيرى ، 480ص . [ ش 17805] .</w:t>
      </w:r>
    </w:p>
    <w:p>
      <w:pPr>
        <w:pStyle w:val="BookText"/>
      </w:pPr>
      <w:r>
        <w:rPr>
          <w:rFonts w:ascii="IRNazanin" w:hAnsi="IRNazanin" w:eastAsia="IRNazanin" w:cs="IRNazanin"/>
          <w:lang w:bidi="fa-IR"/>
          <w:color w:val="111111"/>
          <w:sz w:val="28"/>
          <w:szCs w:val="28"/>
          <w:rtl/>
        </w:rPr>
        <w:t xml:space="preserve">1563 . ترجمه صحاح اللغة جوهرى(فرهنگ لغت)</w:t>
      </w:r>
    </w:p>
    <w:p>
      <w:pPr>
        <w:pStyle w:val="BookText"/>
      </w:pPr>
      <w:r>
        <w:rPr>
          <w:rFonts w:ascii="IRNazanin" w:hAnsi="IRNazanin" w:eastAsia="IRNazanin" w:cs="IRNazanin"/>
          <w:lang w:bidi="fa-IR"/>
          <w:color w:val="111111"/>
          <w:sz w:val="28"/>
          <w:szCs w:val="28"/>
          <w:rtl/>
        </w:rPr>
        <w:t xml:space="preserve">از :محمد بن مصطى وانى</w:t>
      </w:r>
    </w:p>
    <w:p>
      <w:pPr>
        <w:pStyle w:val="BookText"/>
      </w:pPr>
      <w:r>
        <w:rPr>
          <w:rFonts w:ascii="Amiri" w:hAnsi="Amiri" w:eastAsia="Amiri" w:cs="Amiri"/>
          <w:lang w:bidi="ar-SA"/>
          <w:color w:val="111111"/>
          <w:sz w:val="28"/>
          <w:szCs w:val="28"/>
          <w:rtl/>
        </w:rPr>
        <w:t xml:space="preserve">سربى ، قسطنطنيه(استانبول) ، دارالطباعه المعموره ، 1241ق ، رحلى ، در دو جلد ، 756 + 666 ص . [ ش 2325 و 2328] .</w:t>
      </w:r>
    </w:p>
    <w:p>
      <w:pPr>
        <w:pStyle w:val="BookText"/>
      </w:pPr>
      <w:r>
        <w:rPr>
          <w:rFonts w:ascii="Amiri" w:hAnsi="Amiri" w:eastAsia="Amiri" w:cs="Amiri"/>
          <w:lang w:bidi="ar-SA"/>
          <w:color w:val="111111"/>
          <w:sz w:val="28"/>
          <w:szCs w:val="28"/>
          <w:rtl/>
        </w:rPr>
        <w:t xml:space="preserve">1564 . تعريف حيوانات (صور)(زيست شناسى)</w:t>
      </w:r>
    </w:p>
    <w:p>
      <w:pPr>
        <w:pStyle w:val="BookText"/>
      </w:pPr>
      <w:r>
        <w:rPr>
          <w:rFonts w:ascii="Amiri" w:hAnsi="Amiri" w:eastAsia="Amiri" w:cs="Amiri"/>
          <w:lang w:bidi="ar-SA"/>
          <w:color w:val="111111"/>
          <w:sz w:val="28"/>
          <w:szCs w:val="28"/>
          <w:rtl/>
        </w:rPr>
        <w:t xml:space="preserve">از : م .امين (قرناى حضرت شهرياريدن)</w:t>
      </w:r>
    </w:p>
    <w:p>
      <w:pPr>
        <w:pStyle w:val="BookText"/>
      </w:pPr>
      <w:r>
        <w:rPr>
          <w:rFonts w:ascii="Amiri" w:hAnsi="Amiri" w:eastAsia="Amiri" w:cs="Amiri"/>
          <w:lang w:bidi="ar-SA"/>
          <w:color w:val="111111"/>
          <w:sz w:val="28"/>
          <w:szCs w:val="28"/>
          <w:rtl/>
        </w:rPr>
        <w:t xml:space="preserve">سربى ، تركيه ، مطبعه عثمانيه ، 1310ق ، وزيرى ،تصاوير+71ص . [ ش 17857] .</w:t>
      </w:r>
    </w:p>
    <w:p>
      <w:pPr>
        <w:pStyle w:val="BookText"/>
      </w:pPr>
      <w:r>
        <w:rPr>
          <w:rFonts w:ascii="IRNazanin" w:hAnsi="IRNazanin" w:eastAsia="IRNazanin" w:cs="IRNazanin"/>
          <w:lang w:bidi="fa-IR"/>
          <w:color w:val="111111"/>
          <w:sz w:val="28"/>
          <w:szCs w:val="28"/>
          <w:rtl/>
        </w:rPr>
        <w:t xml:space="preserve">ص: 483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1565 . حديقة السعدا(تاريخ ائمه عليهم‌السلام)</w:t>
      </w:r>
    </w:p>
    <w:p>
      <w:pPr>
        <w:pStyle w:val="BookText"/>
      </w:pPr>
      <w:r>
        <w:rPr>
          <w:rFonts w:ascii="IRNazanin" w:hAnsi="IRNazanin" w:eastAsia="IRNazanin" w:cs="IRNazanin"/>
          <w:lang w:bidi="fa-IR"/>
          <w:color w:val="111111"/>
          <w:sz w:val="28"/>
          <w:szCs w:val="28"/>
          <w:rtl/>
        </w:rPr>
        <w:t xml:space="preserve">از : فضولى بغدادى</w:t>
      </w:r>
    </w:p>
    <w:p>
      <w:pPr>
        <w:pStyle w:val="BookText"/>
      </w:pPr>
      <w:r>
        <w:rPr>
          <w:rFonts w:ascii="Amiri" w:hAnsi="Amiri" w:eastAsia="Amiri" w:cs="Amiri"/>
          <w:lang w:bidi="ar-SA"/>
          <w:color w:val="111111"/>
          <w:sz w:val="28"/>
          <w:szCs w:val="28"/>
          <w:rtl/>
        </w:rPr>
        <w:t xml:space="preserve">سربى ، مصر ، مطبعه عامره مصريه ، وزيرى ، 364ص . [ ش 17811] .</w:t>
      </w:r>
    </w:p>
    <w:p>
      <w:pPr>
        <w:pStyle w:val="BookText"/>
      </w:pPr>
      <w:r>
        <w:rPr>
          <w:rFonts w:ascii="Amiri" w:hAnsi="Amiri" w:eastAsia="Amiri" w:cs="Amiri"/>
          <w:lang w:bidi="ar-SA"/>
          <w:color w:val="111111"/>
          <w:sz w:val="28"/>
          <w:szCs w:val="28"/>
          <w:rtl/>
        </w:rPr>
        <w:t xml:space="preserve">1566 . ديوان امير عليشير نوايى(ادبيات)</w:t>
      </w:r>
    </w:p>
    <w:p>
      <w:pPr>
        <w:pStyle w:val="BookText"/>
      </w:pPr>
      <w:r>
        <w:rPr>
          <w:rFonts w:ascii="Amiri" w:hAnsi="Amiri" w:eastAsia="Amiri" w:cs="Amiri"/>
          <w:lang w:bidi="ar-SA"/>
          <w:color w:val="111111"/>
          <w:sz w:val="28"/>
          <w:szCs w:val="28"/>
          <w:rtl/>
        </w:rPr>
        <w:t xml:space="preserve">از : امير عليشير نوايى</w:t>
      </w:r>
    </w:p>
    <w:p>
      <w:pPr>
        <w:pStyle w:val="BookText"/>
      </w:pPr>
      <w:r>
        <w:rPr>
          <w:rFonts w:ascii="IRNazanin" w:hAnsi="IRNazanin" w:eastAsia="IRNazanin" w:cs="IRNazanin"/>
          <w:lang w:bidi="fa-IR"/>
          <w:color w:val="111111"/>
          <w:sz w:val="28"/>
          <w:szCs w:val="28"/>
          <w:rtl/>
        </w:rPr>
        <w:t xml:space="preserve">چاپ عكسى از روى نسخه خطى ، مسكو ، 1964 م ، رقعى ، 40 + 492 ص . [ ش 18153] .</w:t>
      </w:r>
    </w:p>
    <w:p>
      <w:pPr>
        <w:pStyle w:val="BookText"/>
      </w:pPr>
      <w:r>
        <w:rPr>
          <w:rFonts w:ascii="Amiri" w:hAnsi="Amiri" w:eastAsia="Amiri" w:cs="Amiri"/>
          <w:lang w:bidi="ar-SA"/>
          <w:color w:val="111111"/>
          <w:sz w:val="28"/>
          <w:szCs w:val="28"/>
          <w:rtl/>
        </w:rPr>
        <w:t xml:space="preserve">1567 . ديوان صراف (غزليات و مراثى)(ادبيات)</w:t>
      </w:r>
    </w:p>
    <w:p>
      <w:pPr>
        <w:pStyle w:val="BookText"/>
      </w:pPr>
      <w:r>
        <w:rPr>
          <w:rFonts w:ascii="IRNazanin" w:hAnsi="IRNazanin" w:eastAsia="IRNazanin" w:cs="IRNazanin"/>
          <w:lang w:bidi="fa-IR"/>
          <w:color w:val="111111"/>
          <w:sz w:val="28"/>
          <w:szCs w:val="28"/>
          <w:rtl/>
        </w:rPr>
        <w:t xml:space="preserve">از : حاجى رضا صراف</w:t>
      </w:r>
    </w:p>
    <w:p>
      <w:pPr>
        <w:pStyle w:val="BookText"/>
      </w:pPr>
      <w:r>
        <w:rPr>
          <w:rFonts w:ascii="Amiri" w:hAnsi="Amiri" w:eastAsia="Amiri" w:cs="Amiri"/>
          <w:lang w:bidi="ar-SA"/>
          <w:color w:val="111111"/>
          <w:sz w:val="28"/>
          <w:szCs w:val="28"/>
          <w:rtl/>
        </w:rPr>
        <w:t xml:space="preserve">بدون نام كاتب ، تبريز ، 1321 ق ، رقعى ، 188ص [ ش 8 و 10582] .</w:t>
      </w:r>
    </w:p>
    <w:p>
      <w:pPr>
        <w:pStyle w:val="BookText"/>
      </w:pPr>
      <w:r>
        <w:rPr>
          <w:rFonts w:ascii="Amiri" w:hAnsi="Amiri" w:eastAsia="Amiri" w:cs="Amiri"/>
          <w:lang w:bidi="ar-SA"/>
          <w:color w:val="111111"/>
          <w:sz w:val="28"/>
          <w:szCs w:val="28"/>
          <w:rtl/>
        </w:rPr>
        <w:t xml:space="preserve">1568 . رساله عمليه(فقه)</w:t>
      </w:r>
    </w:p>
    <w:p>
      <w:pPr>
        <w:pStyle w:val="BookText"/>
      </w:pPr>
      <w:r>
        <w:rPr>
          <w:rFonts w:ascii="Amiri" w:hAnsi="Amiri" w:eastAsia="Amiri" w:cs="Amiri"/>
          <w:lang w:bidi="ar-SA"/>
          <w:color w:val="111111"/>
          <w:sz w:val="28"/>
          <w:szCs w:val="28"/>
          <w:rtl/>
        </w:rPr>
        <w:t xml:space="preserve">رساله عمليه تركى است كه از كتاب علم الارشاد شيخ محمد بن شيخ محمد على مجتهد ، تلخيص و با فتاواى سيد ابوالحسن اصفهانى تطبيق داده شده است .</w:t>
      </w:r>
    </w:p>
    <w:p>
      <w:pPr>
        <w:pStyle w:val="BookText"/>
      </w:pPr>
      <w:r>
        <w:rPr>
          <w:rFonts w:ascii="Amiri" w:hAnsi="Amiri" w:eastAsia="Amiri" w:cs="Amiri"/>
          <w:lang w:bidi="ar-SA"/>
          <w:color w:val="111111"/>
          <w:sz w:val="28"/>
          <w:szCs w:val="28"/>
          <w:rtl/>
        </w:rPr>
        <w:t xml:space="preserve">محمود بن حاج مهدى تبريزى نجفى ، نجف ، مطبعه مرتضويه ، 1351ق ، رقعى ، 95ص . [ ش 1410] .</w:t>
      </w:r>
    </w:p>
    <w:p>
      <w:pPr>
        <w:pStyle w:val="BookText"/>
      </w:pPr>
      <w:r>
        <w:rPr>
          <w:rFonts w:ascii="Amiri" w:hAnsi="Amiri" w:eastAsia="Amiri" w:cs="Amiri"/>
          <w:lang w:bidi="ar-SA"/>
          <w:color w:val="111111"/>
          <w:sz w:val="28"/>
          <w:szCs w:val="28"/>
          <w:rtl/>
        </w:rPr>
        <w:t xml:space="preserve">1569 . عروض رساله سى(ادبيات)</w:t>
      </w:r>
    </w:p>
    <w:p>
      <w:pPr>
        <w:pStyle w:val="BookText"/>
      </w:pPr>
      <w:r>
        <w:rPr>
          <w:rFonts w:ascii="Amiri" w:hAnsi="Amiri" w:eastAsia="Amiri" w:cs="Amiri"/>
          <w:lang w:bidi="ar-SA"/>
          <w:color w:val="111111"/>
          <w:sz w:val="28"/>
          <w:szCs w:val="28"/>
          <w:rtl/>
        </w:rPr>
        <w:t xml:space="preserve">از: ظهير الدين محمد بابر</w:t>
      </w:r>
    </w:p>
    <w:p>
      <w:pPr>
        <w:pStyle w:val="BookText"/>
      </w:pPr>
      <w:r>
        <w:rPr>
          <w:rFonts w:ascii="Amiri" w:hAnsi="Amiri" w:eastAsia="Amiri" w:cs="Amiri"/>
          <w:lang w:bidi="ar-SA"/>
          <w:color w:val="111111"/>
          <w:sz w:val="28"/>
          <w:szCs w:val="28"/>
          <w:rtl/>
        </w:rPr>
        <w:t xml:space="preserve">عكس از روى نسخه خطى ، مسكو ، اداره نشريات ادبيات شرقى ، 1972م ، رقعى ، 403ص . [ ش 18154] .</w:t>
      </w:r>
    </w:p>
    <w:p>
      <w:pPr>
        <w:pStyle w:val="BookText"/>
      </w:pPr>
      <w:r>
        <w:rPr>
          <w:rFonts w:ascii="IRNazanin" w:hAnsi="IRNazanin" w:eastAsia="IRNazanin" w:cs="IRNazanin"/>
          <w:lang w:bidi="fa-IR"/>
          <w:color w:val="111111"/>
          <w:sz w:val="28"/>
          <w:szCs w:val="28"/>
          <w:rtl/>
        </w:rPr>
        <w:t xml:space="preserve">ص: 484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1570 . فرهنگ عربى به تركى</w:t>
      </w:r>
    </w:p>
    <w:p>
      <w:pPr>
        <w:pStyle w:val="BookText"/>
      </w:pPr>
      <w:r>
        <w:rPr>
          <w:rFonts w:ascii="IRNazanin" w:hAnsi="IRNazanin" w:eastAsia="IRNazanin" w:cs="IRNazanin"/>
          <w:lang w:bidi="fa-IR"/>
          <w:color w:val="111111"/>
          <w:sz w:val="28"/>
          <w:szCs w:val="28"/>
          <w:rtl/>
        </w:rPr>
        <w:t xml:space="preserve">از : ؟</w:t>
      </w:r>
    </w:p>
    <w:p>
      <w:pPr>
        <w:pStyle w:val="BookText"/>
      </w:pPr>
      <w:r>
        <w:rPr>
          <w:rFonts w:ascii="Amiri" w:hAnsi="Amiri" w:eastAsia="Amiri" w:cs="Amiri"/>
          <w:lang w:bidi="ar-SA"/>
          <w:color w:val="111111"/>
          <w:sz w:val="28"/>
          <w:szCs w:val="28"/>
          <w:rtl/>
        </w:rPr>
        <w:t xml:space="preserve">سربى ، تركيه ، استانبول ، 1318ق ، رقعى ، 999ص . [ ش 4407] .</w:t>
      </w:r>
    </w:p>
    <w:p>
      <w:pPr>
        <w:pStyle w:val="BookText"/>
      </w:pPr>
      <w:r>
        <w:rPr>
          <w:rFonts w:ascii="Amiri" w:hAnsi="Amiri" w:eastAsia="Amiri" w:cs="Amiri"/>
          <w:lang w:bidi="ar-SA"/>
          <w:color w:val="111111"/>
          <w:sz w:val="28"/>
          <w:szCs w:val="28"/>
          <w:rtl/>
        </w:rPr>
        <w:t xml:space="preserve">1571 . كنز المصائب (تاريخ ائمه عليهم‌السلام)</w:t>
      </w:r>
    </w:p>
    <w:p>
      <w:pPr>
        <w:pStyle w:val="BookText"/>
      </w:pPr>
      <w:r>
        <w:rPr>
          <w:rFonts w:ascii="IRNazanin" w:hAnsi="IRNazanin" w:eastAsia="IRNazanin" w:cs="IRNazanin"/>
          <w:lang w:bidi="fa-IR"/>
          <w:color w:val="111111"/>
          <w:sz w:val="28"/>
          <w:szCs w:val="28"/>
          <w:rtl/>
        </w:rPr>
        <w:t xml:space="preserve">از :ميرزا محمد نقى تاجر دربندى متخلص به قمرى گلزار</w:t>
      </w:r>
    </w:p>
    <w:p>
      <w:pPr>
        <w:pStyle w:val="BookText"/>
      </w:pPr>
      <w:r>
        <w:rPr>
          <w:rFonts w:ascii="Amiri" w:hAnsi="Amiri" w:eastAsia="Amiri" w:cs="Amiri"/>
          <w:lang w:bidi="ar-SA"/>
          <w:color w:val="111111"/>
          <w:sz w:val="28"/>
          <w:szCs w:val="28"/>
          <w:rtl/>
        </w:rPr>
        <w:t xml:space="preserve">اول و دوم ، بدون نام كاتب ، كارخانه استاد عبد اللّه ، 1320ق ، وزيرى ، در دو جلد ، 351+159ص . [ ش 5921] .</w:t>
      </w:r>
    </w:p>
    <w:p>
      <w:pPr>
        <w:pStyle w:val="BookText"/>
      </w:pPr>
      <w:r>
        <w:rPr>
          <w:rFonts w:ascii="Amiri" w:hAnsi="Amiri" w:eastAsia="Amiri" w:cs="Amiri"/>
          <w:lang w:bidi="ar-SA"/>
          <w:color w:val="111111"/>
          <w:sz w:val="28"/>
          <w:szCs w:val="28"/>
          <w:rtl/>
        </w:rPr>
        <w:t xml:space="preserve">1572 . محبت نامه (ادبيات)</w:t>
      </w:r>
    </w:p>
    <w:p>
      <w:pPr>
        <w:pStyle w:val="BookText"/>
      </w:pPr>
      <w:r>
        <w:rPr>
          <w:rFonts w:ascii="IRNazanin" w:hAnsi="IRNazanin" w:eastAsia="IRNazanin" w:cs="IRNazanin"/>
          <w:lang w:bidi="fa-IR"/>
          <w:color w:val="111111"/>
          <w:sz w:val="28"/>
          <w:szCs w:val="28"/>
          <w:rtl/>
        </w:rPr>
        <w:t xml:space="preserve">از :خوارزمى</w:t>
      </w:r>
    </w:p>
    <w:p>
      <w:pPr>
        <w:pStyle w:val="BookText"/>
      </w:pPr>
      <w:r>
        <w:rPr>
          <w:rFonts w:ascii="IRNazanin" w:hAnsi="IRNazanin" w:eastAsia="IRNazanin" w:cs="IRNazanin"/>
          <w:lang w:bidi="fa-IR"/>
          <w:color w:val="111111"/>
          <w:sz w:val="28"/>
          <w:szCs w:val="28"/>
          <w:rtl/>
        </w:rPr>
        <w:t xml:space="preserve">چاپ عكسى از روى نسخه خطى ، مسكو ، نشريات ادبيات شرق ، 1961م ، وزيرى ، 215+51ص . [ ش 18149] .</w:t>
      </w:r>
    </w:p>
    <w:p>
      <w:pPr>
        <w:pStyle w:val="BookText"/>
      </w:pPr>
      <w:r>
        <w:rPr>
          <w:rFonts w:ascii="IRNazanin" w:hAnsi="IRNazanin" w:eastAsia="IRNazanin" w:cs="IRNazanin"/>
          <w:lang w:bidi="fa-IR"/>
          <w:color w:val="111111"/>
          <w:sz w:val="28"/>
          <w:szCs w:val="28"/>
          <w:rtl/>
        </w:rPr>
        <w:t xml:space="preserve">ص: 485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486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كتاب‌هاى اردو</w:t>
      </w:r>
    </w:p>
    <w:p>
      <w:pPr>
        <w:pStyle w:val="BookText"/>
      </w:pPr>
      <w:r>
        <w:rPr>
          <w:rFonts w:ascii="IRNazanin" w:hAnsi="IRNazanin" w:eastAsia="IRNazanin" w:cs="IRNazanin"/>
          <w:lang w:bidi="fa-IR"/>
          <w:color w:val="111111"/>
          <w:sz w:val="28"/>
          <w:szCs w:val="28"/>
          <w:rtl/>
        </w:rPr>
        <w:t xml:space="preserve">1573 . عقل و شعور</w:t>
      </w:r>
    </w:p>
    <w:p>
      <w:pPr>
        <w:pStyle w:val="BookText"/>
      </w:pPr>
      <w:r>
        <w:rPr>
          <w:rFonts w:ascii="Amiri" w:hAnsi="Amiri" w:eastAsia="Amiri" w:cs="Amiri"/>
          <w:lang w:bidi="ar-SA"/>
          <w:color w:val="111111"/>
          <w:sz w:val="28"/>
          <w:szCs w:val="28"/>
          <w:rtl/>
        </w:rPr>
        <w:t xml:space="preserve">از : نظام خاكسار</w:t>
      </w:r>
    </w:p>
    <w:p>
      <w:pPr>
        <w:pStyle w:val="BookText"/>
      </w:pPr>
      <w:r>
        <w:rPr>
          <w:rFonts w:ascii="IRNazanin" w:hAnsi="IRNazanin" w:eastAsia="IRNazanin" w:cs="IRNazanin"/>
          <w:lang w:bidi="fa-IR"/>
          <w:color w:val="111111"/>
          <w:sz w:val="28"/>
          <w:szCs w:val="28"/>
          <w:rtl/>
        </w:rPr>
        <w:t xml:space="preserve">بدون نام كاتب ، مطبع رتن پركاش تلام فق برو ، 1290ق ، وزيرى بزرگ ، 386ص . [ ش 1188] .</w:t>
      </w:r>
    </w:p>
    <w:p>
      <w:pPr>
        <w:pStyle w:val="BookText"/>
      </w:pPr>
      <w:r>
        <w:rPr>
          <w:rFonts w:ascii="Amiri" w:hAnsi="Amiri" w:eastAsia="Amiri" w:cs="Amiri"/>
          <w:lang w:bidi="ar-SA"/>
          <w:color w:val="111111"/>
          <w:sz w:val="28"/>
          <w:szCs w:val="28"/>
          <w:rtl/>
        </w:rPr>
        <w:t xml:space="preserve">1574 . فتاوى نظاميه (فقه عامه)</w:t>
      </w:r>
    </w:p>
    <w:p>
      <w:pPr>
        <w:pStyle w:val="BookText"/>
      </w:pPr>
      <w:r>
        <w:rPr>
          <w:rFonts w:ascii="Amiri" w:hAnsi="Amiri" w:eastAsia="Amiri" w:cs="Amiri"/>
          <w:lang w:bidi="ar-SA"/>
          <w:color w:val="111111"/>
          <w:sz w:val="28"/>
          <w:szCs w:val="28"/>
          <w:rtl/>
        </w:rPr>
        <w:t xml:space="preserve">از : مولوى محمد ركن الدين</w:t>
      </w:r>
    </w:p>
    <w:p>
      <w:pPr>
        <w:pStyle w:val="BookText"/>
      </w:pPr>
      <w:r>
        <w:rPr>
          <w:rFonts w:ascii="Amiri" w:hAnsi="Amiri" w:eastAsia="Amiri" w:cs="Amiri"/>
          <w:lang w:bidi="ar-SA"/>
          <w:color w:val="111111"/>
          <w:sz w:val="28"/>
          <w:szCs w:val="28"/>
          <w:rtl/>
        </w:rPr>
        <w:t xml:space="preserve">جلد اول ، بدن نام كاتب ، حيدر آباد ، وزيرى ، 204ص . [ ش 102] .</w:t>
      </w:r>
    </w:p>
    <w:p>
      <w:pPr>
        <w:pStyle w:val="BookText"/>
      </w:pPr>
      <w:r>
        <w:rPr>
          <w:rFonts w:ascii="IRNazanin" w:hAnsi="IRNazanin" w:eastAsia="IRNazanin" w:cs="IRNazanin"/>
          <w:lang w:bidi="fa-IR"/>
          <w:color w:val="111111"/>
          <w:sz w:val="28"/>
          <w:szCs w:val="28"/>
          <w:rtl/>
        </w:rPr>
        <w:t xml:space="preserve">ص: 487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488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كتاب‌هاى انگليسى</w:t>
      </w:r>
    </w:p>
    <w:p>
      <w:pPr>
        <w:pStyle w:val="BookText"/>
      </w:pPr>
      <w:r>
        <w:rPr>
          <w:rFonts w:ascii="IRNazanin" w:hAnsi="IRNazanin" w:eastAsia="IRNazanin" w:cs="IRNazanin"/>
          <w:lang w:bidi="fa-IR"/>
          <w:color w:val="111111"/>
          <w:sz w:val="28"/>
          <w:szCs w:val="28"/>
          <w:rtl/>
        </w:rPr>
        <w:t xml:space="preserve">1575 . كتاب انگليسى(كتاب درسى سال اول دبيرستان)</w:t>
      </w:r>
    </w:p>
    <w:p>
      <w:pPr>
        <w:pStyle w:val="BookText"/>
      </w:pPr>
      <w:r>
        <w:rPr>
          <w:rFonts w:ascii="IRNazanin" w:hAnsi="IRNazanin" w:eastAsia="IRNazanin" w:cs="IRNazanin"/>
          <w:lang w:bidi="fa-IR"/>
          <w:color w:val="111111"/>
          <w:sz w:val="28"/>
          <w:szCs w:val="28"/>
          <w:rtl/>
        </w:rPr>
        <w:t xml:space="preserve">از : خانم س . م . جردن و على پاشا صالح و عبداللّه فريار</w:t>
      </w:r>
    </w:p>
    <w:p>
      <w:pPr>
        <w:pStyle w:val="BookText"/>
      </w:pPr>
      <w:r>
        <w:rPr>
          <w:rFonts w:ascii="IRNazanin" w:hAnsi="IRNazanin" w:eastAsia="IRNazanin" w:cs="IRNazanin"/>
          <w:lang w:bidi="fa-IR"/>
          <w:color w:val="111111"/>
          <w:sz w:val="28"/>
          <w:szCs w:val="28"/>
          <w:rtl/>
        </w:rPr>
        <w:t xml:space="preserve">سربى ، تهران ، بنگاه علمى ، 1323 ، رقعى ، 153ص . [ ش 13] .</w:t>
      </w:r>
    </w:p>
    <w:p>
      <w:pPr>
        <w:pStyle w:val="BookText"/>
      </w:pPr>
      <w:r>
        <w:rPr>
          <w:rFonts w:ascii="IRNazanin" w:hAnsi="IRNazanin" w:eastAsia="IRNazanin" w:cs="IRNazanin"/>
          <w:lang w:bidi="fa-IR"/>
          <w:color w:val="111111"/>
          <w:sz w:val="28"/>
          <w:szCs w:val="28"/>
          <w:rtl/>
        </w:rPr>
        <w:t xml:space="preserve">1576 . كتاب انگليسى(كتاب درسى سال دوم دبيرستان)</w:t>
      </w:r>
    </w:p>
    <w:p>
      <w:pPr>
        <w:pStyle w:val="BookText"/>
      </w:pPr>
      <w:r>
        <w:rPr>
          <w:rFonts w:ascii="IRNazanin" w:hAnsi="IRNazanin" w:eastAsia="IRNazanin" w:cs="IRNazanin"/>
          <w:lang w:bidi="fa-IR"/>
          <w:color w:val="111111"/>
          <w:sz w:val="28"/>
          <w:szCs w:val="28"/>
          <w:rtl/>
        </w:rPr>
        <w:t xml:space="preserve">از : آرتور بويس و على پاشا صالح و عبداللّه فريار</w:t>
      </w:r>
    </w:p>
    <w:p>
      <w:pPr>
        <w:pStyle w:val="BookText"/>
      </w:pPr>
      <w:r>
        <w:rPr>
          <w:rFonts w:ascii="IRNazanin" w:hAnsi="IRNazanin" w:eastAsia="IRNazanin" w:cs="IRNazanin"/>
          <w:lang w:bidi="fa-IR"/>
          <w:color w:val="111111"/>
          <w:sz w:val="28"/>
          <w:szCs w:val="28"/>
          <w:rtl/>
        </w:rPr>
        <w:t xml:space="preserve">سربى ، تهران ، چاپخانه بانك ملى ، 1319 ، رقعى ، 216ص . [ ش 14] .</w:t>
      </w:r>
    </w:p>
    <w:p>
      <w:pPr>
        <w:pStyle w:val="BookText"/>
      </w:pPr>
      <w:r>
        <w:rPr>
          <w:rFonts w:ascii="IRNazanin" w:hAnsi="IRNazanin" w:eastAsia="IRNazanin" w:cs="IRNazanin"/>
          <w:lang w:bidi="fa-IR"/>
          <w:color w:val="111111"/>
          <w:sz w:val="28"/>
          <w:szCs w:val="28"/>
          <w:rtl/>
        </w:rPr>
        <w:t xml:space="preserve">1577 . كتاب انگليسى(كتاب درسى سال سوم دبيرستان)</w:t>
      </w:r>
    </w:p>
    <w:p>
      <w:pPr>
        <w:pStyle w:val="BookText"/>
      </w:pPr>
      <w:r>
        <w:rPr>
          <w:rFonts w:ascii="IRNazanin" w:hAnsi="IRNazanin" w:eastAsia="IRNazanin" w:cs="IRNazanin"/>
          <w:lang w:bidi="fa-IR"/>
          <w:color w:val="111111"/>
          <w:sz w:val="28"/>
          <w:szCs w:val="28"/>
          <w:rtl/>
        </w:rPr>
        <w:t xml:space="preserve">از : خانم س .م .جردن و على پاشا صالح و عبداللّه فريار</w:t>
      </w:r>
    </w:p>
    <w:p>
      <w:pPr>
        <w:pStyle w:val="BookText"/>
      </w:pPr>
      <w:r>
        <w:rPr>
          <w:rFonts w:ascii="IRNazanin" w:hAnsi="IRNazanin" w:eastAsia="IRNazanin" w:cs="IRNazanin"/>
          <w:lang w:bidi="fa-IR"/>
          <w:color w:val="111111"/>
          <w:sz w:val="28"/>
          <w:szCs w:val="28"/>
          <w:rtl/>
        </w:rPr>
        <w:t xml:space="preserve">سربى ، تهران ، چاپخانه بانك ملى ، 1320 ، رقعى ، 213ص . [ ش 26] .</w:t>
      </w:r>
    </w:p>
    <w:p>
      <w:pPr>
        <w:pStyle w:val="BookText"/>
      </w:pPr>
      <w:r>
        <w:rPr>
          <w:rFonts w:ascii="IRNazanin" w:hAnsi="IRNazanin" w:eastAsia="IRNazanin" w:cs="IRNazanin"/>
          <w:lang w:bidi="fa-IR"/>
          <w:color w:val="111111"/>
          <w:sz w:val="28"/>
          <w:szCs w:val="28"/>
          <w:rtl/>
        </w:rPr>
        <w:t xml:space="preserve">1578 . كتاب انگليسى(كتاب درسى سال چهارم دبيرستان)</w:t>
      </w:r>
    </w:p>
    <w:p>
      <w:pPr>
        <w:pStyle w:val="BookText"/>
      </w:pPr>
      <w:r>
        <w:rPr>
          <w:rFonts w:ascii="IRNazanin" w:hAnsi="IRNazanin" w:eastAsia="IRNazanin" w:cs="IRNazanin"/>
          <w:lang w:bidi="fa-IR"/>
          <w:color w:val="111111"/>
          <w:sz w:val="28"/>
          <w:szCs w:val="28"/>
          <w:rtl/>
        </w:rPr>
        <w:t xml:space="preserve">از : آرتور بويس و على پاشا صالح و عبداللّه فريار</w:t>
      </w:r>
    </w:p>
    <w:p>
      <w:pPr>
        <w:pStyle w:val="BookText"/>
      </w:pPr>
      <w:r>
        <w:rPr>
          <w:rFonts w:ascii="IRNazanin" w:hAnsi="IRNazanin" w:eastAsia="IRNazanin" w:cs="IRNazanin"/>
          <w:lang w:bidi="fa-IR"/>
          <w:color w:val="111111"/>
          <w:sz w:val="28"/>
          <w:szCs w:val="28"/>
          <w:rtl/>
        </w:rPr>
        <w:t xml:space="preserve">سربى ، تهران ، چاپخانه بانك ملى ، 1320 ، رقعى ، 25+255ص . [ ش 15] .</w:t>
      </w:r>
    </w:p>
    <w:p>
      <w:pPr>
        <w:pStyle w:val="BookText"/>
      </w:pPr>
      <w:r>
        <w:rPr>
          <w:rFonts w:ascii="IRNazanin" w:hAnsi="IRNazanin" w:eastAsia="IRNazanin" w:cs="IRNazanin"/>
          <w:lang w:bidi="fa-IR"/>
          <w:color w:val="111111"/>
          <w:sz w:val="28"/>
          <w:szCs w:val="28"/>
          <w:rtl/>
        </w:rPr>
        <w:t xml:space="preserve">1579 . كتاب انگليسى(كتاب درسى سال پنجم دبيرستان)</w:t>
      </w:r>
    </w:p>
    <w:p>
      <w:pPr>
        <w:pStyle w:val="BookText"/>
      </w:pPr>
      <w:r>
        <w:rPr>
          <w:rFonts w:ascii="IRNazanin" w:hAnsi="IRNazanin" w:eastAsia="IRNazanin" w:cs="IRNazanin"/>
          <w:lang w:bidi="fa-IR"/>
          <w:color w:val="111111"/>
          <w:sz w:val="28"/>
          <w:szCs w:val="28"/>
          <w:rtl/>
        </w:rPr>
        <w:t xml:space="preserve">از : آرتور بويس و على پاشا صالح و عبداللّه فريار</w:t>
      </w:r>
    </w:p>
    <w:p>
      <w:pPr>
        <w:pStyle w:val="BookText"/>
      </w:pPr>
      <w:r>
        <w:rPr>
          <w:rFonts w:ascii="IRNazanin" w:hAnsi="IRNazanin" w:eastAsia="IRNazanin" w:cs="IRNazanin"/>
          <w:lang w:bidi="fa-IR"/>
          <w:color w:val="111111"/>
          <w:sz w:val="28"/>
          <w:szCs w:val="28"/>
          <w:rtl/>
        </w:rPr>
        <w:t xml:space="preserve">سربى ، تهران ، چاپخانه بانك ملى ، 1320 ، رقعى ، 29+220ص . [ ش 22 و 3202] .</w:t>
      </w:r>
    </w:p>
    <w:p>
      <w:pPr>
        <w:pStyle w:val="BookText"/>
      </w:pPr>
      <w:r>
        <w:rPr>
          <w:rFonts w:ascii="IRNazanin" w:hAnsi="IRNazanin" w:eastAsia="IRNazanin" w:cs="IRNazanin"/>
          <w:lang w:bidi="fa-IR"/>
          <w:color w:val="111111"/>
          <w:sz w:val="28"/>
          <w:szCs w:val="28"/>
          <w:rtl/>
        </w:rPr>
        <w:t xml:space="preserve">ص: 489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1580 . كتاب انگليسى(كتاب درسى سال ششم دبيرستان)</w:t>
      </w:r>
    </w:p>
    <w:p>
      <w:pPr>
        <w:pStyle w:val="BookText"/>
      </w:pPr>
      <w:r>
        <w:rPr>
          <w:rFonts w:ascii="IRNazanin" w:hAnsi="IRNazanin" w:eastAsia="IRNazanin" w:cs="IRNazanin"/>
          <w:lang w:bidi="fa-IR"/>
          <w:color w:val="111111"/>
          <w:sz w:val="28"/>
          <w:szCs w:val="28"/>
          <w:rtl/>
        </w:rPr>
        <w:t xml:space="preserve">از : آرتور بويس و على پاشا صالح و عبداللّه فريار</w:t>
      </w:r>
    </w:p>
    <w:p>
      <w:pPr>
        <w:pStyle w:val="BookText"/>
      </w:pPr>
      <w:r>
        <w:rPr>
          <w:rFonts w:ascii="IRNazanin" w:hAnsi="IRNazanin" w:eastAsia="IRNazanin" w:cs="IRNazanin"/>
          <w:lang w:bidi="fa-IR"/>
          <w:color w:val="111111"/>
          <w:sz w:val="28"/>
          <w:szCs w:val="28"/>
          <w:rtl/>
        </w:rPr>
        <w:t xml:space="preserve">سربى ، تهران ، چاپخانه فردوسى ، 1323 ، رقعى ، 29+207ص . [ ش 30] .</w:t>
      </w:r>
    </w:p>
    <w:p>
      <w:pPr>
        <w:pStyle w:val="BookText"/>
      </w:pPr>
      <w:r>
        <w:rPr>
          <w:rFonts w:ascii="IRNazanin" w:hAnsi="IRNazanin" w:eastAsia="IRNazanin" w:cs="IRNazanin"/>
          <w:lang w:bidi="fa-IR"/>
          <w:color w:val="111111"/>
          <w:sz w:val="28"/>
          <w:szCs w:val="28"/>
          <w:rtl/>
        </w:rPr>
        <w:t xml:space="preserve">ص: 490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كتاب‌هاى فرانسوى</w:t>
      </w:r>
    </w:p>
    <w:p>
      <w:pPr>
        <w:pStyle w:val="BookText"/>
      </w:pPr>
      <w:r>
        <w:rPr>
          <w:rFonts w:ascii="Amiri" w:hAnsi="Amiri" w:eastAsia="Amiri" w:cs="Amiri"/>
          <w:lang w:bidi="ar-SA"/>
          <w:color w:val="111111"/>
          <w:sz w:val="28"/>
          <w:szCs w:val="28"/>
          <w:rtl/>
        </w:rPr>
        <w:t xml:space="preserve">1581 . كتاب شرح الندرف فارسى و فرانسه(آموزش زبان فرانسه)</w:t>
      </w:r>
    </w:p>
    <w:p>
      <w:pPr>
        <w:pStyle w:val="BookText"/>
      </w:pPr>
      <w:r>
        <w:rPr>
          <w:rFonts w:ascii="Amiri" w:hAnsi="Amiri" w:eastAsia="Amiri" w:cs="Amiri"/>
          <w:lang w:bidi="ar-SA"/>
          <w:color w:val="111111"/>
          <w:sz w:val="28"/>
          <w:szCs w:val="28"/>
          <w:rtl/>
        </w:rPr>
        <w:t xml:space="preserve">از : مؤتمن الخاقان معتمد السلطان حاجى ميرزا حسين خان نايب اول وزارت ايران در طرابزون</w:t>
      </w:r>
    </w:p>
    <w:p>
      <w:pPr>
        <w:pStyle w:val="BookText"/>
      </w:pPr>
      <w:r>
        <w:rPr>
          <w:rFonts w:ascii="Amiri" w:hAnsi="Amiri" w:eastAsia="Amiri" w:cs="Amiri"/>
          <w:lang w:bidi="ar-SA"/>
          <w:color w:val="111111"/>
          <w:sz w:val="28"/>
          <w:szCs w:val="28"/>
          <w:rtl/>
        </w:rPr>
        <w:t xml:space="preserve">سربى ، طربزون ، اسماعيل حقى ، 1301ق ، رقعى ، 870ص . [ ش 20318] .</w:t>
      </w:r>
    </w:p>
    <w:p>
      <w:pPr>
        <w:pStyle w:val="BookText"/>
      </w:pPr>
      <w:r>
        <w:rPr>
          <w:rFonts w:ascii="Amiri" w:hAnsi="Amiri" w:eastAsia="Amiri" w:cs="Amiri"/>
          <w:lang w:bidi="ar-SA"/>
          <w:color w:val="111111"/>
          <w:sz w:val="28"/>
          <w:szCs w:val="28"/>
          <w:rtl/>
        </w:rPr>
        <w:t xml:space="preserve">1582 . كتاب فرانسه (كتاب درسى سال اول دبيرستان)</w:t>
      </w:r>
    </w:p>
    <w:p>
      <w:pPr>
        <w:pStyle w:val="BookText"/>
      </w:pPr>
      <w:r>
        <w:rPr>
          <w:rFonts w:ascii="IRNazanin" w:hAnsi="IRNazanin" w:eastAsia="IRNazanin" w:cs="IRNazanin"/>
          <w:lang w:bidi="fa-IR"/>
          <w:color w:val="111111"/>
          <w:sz w:val="28"/>
          <w:szCs w:val="28"/>
          <w:rtl/>
        </w:rPr>
        <w:t xml:space="preserve">سربى ، 1319 ، رقعى ، 192ص . [ ش 613] .</w:t>
      </w:r>
    </w:p>
    <w:p>
      <w:pPr>
        <w:pStyle w:val="BookText"/>
      </w:pPr>
      <w:r>
        <w:rPr>
          <w:rFonts w:ascii="Amiri" w:hAnsi="Amiri" w:eastAsia="Amiri" w:cs="Amiri"/>
          <w:lang w:bidi="ar-SA"/>
          <w:color w:val="111111"/>
          <w:sz w:val="28"/>
          <w:szCs w:val="28"/>
          <w:rtl/>
        </w:rPr>
        <w:t xml:space="preserve">1583 . كتاب فرانسه (كتاب درسى سال سوم دبيرستان)</w:t>
      </w:r>
    </w:p>
    <w:p>
      <w:pPr>
        <w:pStyle w:val="BookText"/>
      </w:pPr>
      <w:r>
        <w:rPr>
          <w:rFonts w:ascii="IRNazanin" w:hAnsi="IRNazanin" w:eastAsia="IRNazanin" w:cs="IRNazanin"/>
          <w:lang w:bidi="fa-IR"/>
          <w:color w:val="111111"/>
          <w:sz w:val="28"/>
          <w:szCs w:val="28"/>
          <w:rtl/>
        </w:rPr>
        <w:t xml:space="preserve">سربى ، تهران ، چاپخانه فردوسى ، 1319 ، رقعى ، 312ص . [ ش 618] .</w:t>
      </w:r>
    </w:p>
    <w:p>
      <w:pPr>
        <w:pStyle w:val="BookText"/>
      </w:pPr>
      <w:r>
        <w:rPr>
          <w:rFonts w:ascii="IRNazanin" w:hAnsi="IRNazanin" w:eastAsia="IRNazanin" w:cs="IRNazanin"/>
          <w:lang w:bidi="fa-IR"/>
          <w:color w:val="111111"/>
          <w:sz w:val="28"/>
          <w:szCs w:val="28"/>
          <w:rtl/>
        </w:rPr>
        <w:t xml:space="preserve">1584 . كتاب فرانسه (كتاب درسى سال چهارم دبيرستان)</w:t>
      </w:r>
    </w:p>
    <w:p>
      <w:pPr>
        <w:pStyle w:val="BookText"/>
      </w:pPr>
      <w:r>
        <w:rPr>
          <w:rFonts w:ascii="IRNazanin" w:hAnsi="IRNazanin" w:eastAsia="IRNazanin" w:cs="IRNazanin"/>
          <w:lang w:bidi="fa-IR"/>
          <w:color w:val="111111"/>
          <w:sz w:val="28"/>
          <w:szCs w:val="28"/>
          <w:rtl/>
        </w:rPr>
        <w:t xml:space="preserve">سربى ، رقعى ، 303ص . [ ش 619] .</w:t>
      </w:r>
    </w:p>
    <w:p>
      <w:pPr>
        <w:pStyle w:val="BookText"/>
      </w:pPr>
      <w:r>
        <w:rPr>
          <w:rFonts w:ascii="IRNazanin" w:hAnsi="IRNazanin" w:eastAsia="IRNazanin" w:cs="IRNazanin"/>
          <w:lang w:bidi="fa-IR"/>
          <w:color w:val="111111"/>
          <w:sz w:val="28"/>
          <w:szCs w:val="28"/>
          <w:rtl/>
        </w:rPr>
        <w:t xml:space="preserve">1585 . كتاب فرانسه (كتاب درسى سال پنجم دبيرستان)</w:t>
      </w:r>
    </w:p>
    <w:p>
      <w:pPr>
        <w:pStyle w:val="BookText"/>
      </w:pPr>
      <w:r>
        <w:rPr>
          <w:rFonts w:ascii="IRNazanin" w:hAnsi="IRNazanin" w:eastAsia="IRNazanin" w:cs="IRNazanin"/>
          <w:lang w:bidi="fa-IR"/>
          <w:color w:val="111111"/>
          <w:sz w:val="28"/>
          <w:szCs w:val="28"/>
          <w:rtl/>
        </w:rPr>
        <w:t xml:space="preserve">سربى ، تهران ، چاپخانه بانك ملى ايران ، 1322 ، رقعى ، 306ص . [ ش 621] .</w:t>
      </w:r>
    </w:p>
    <w:p>
      <w:pPr>
        <w:pStyle w:val="BookText"/>
      </w:pPr>
      <w:r>
        <w:rPr>
          <w:rFonts w:ascii="IRNazanin" w:hAnsi="IRNazanin" w:eastAsia="IRNazanin" w:cs="IRNazanin"/>
          <w:lang w:bidi="fa-IR"/>
          <w:color w:val="111111"/>
          <w:sz w:val="28"/>
          <w:szCs w:val="28"/>
          <w:rtl/>
        </w:rPr>
        <w:t xml:space="preserve">ص: 491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492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6" w:name="pg8537_102001"/>
    <w:bookmarkEnd w:id="6"/>
    <w:p>
      <w:pPr>
        <w:pStyle w:val="Heading2"/>
      </w:pPr>
      <w:bookmarkStart w:id="19" w:name="_Toc11"/>
      <w:r>
        <w:t>فهارس</w:t>
      </w:r>
      <w:bookmarkEnd w:id="19"/>
    </w:p>
    <w:p>
      <w:pPr>
        <w:pStyle w:val="Heading3"/>
      </w:pPr>
      <w:bookmarkStart w:id="20" w:name="_Toc12"/>
      <w:r>
        <w:t>اشاره</w:t>
      </w:r>
      <w:bookmarkEnd w:id="20"/>
    </w:p>
    <w:p>
      <w:pPr>
        <w:pStyle w:val="BookText"/>
      </w:pPr>
      <w:r>
        <w:rPr>
          <w:rFonts w:ascii="IRNazanin" w:hAnsi="IRNazanin" w:eastAsia="IRNazanin" w:cs="IRNazanin"/>
          <w:lang w:bidi="fa-IR"/>
          <w:color w:val="111111"/>
          <w:sz w:val="28"/>
          <w:szCs w:val="28"/>
          <w:rtl/>
        </w:rPr>
        <w:t xml:space="preserve">ص: 493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494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7" w:name="pg8537_102003"/>
    <w:bookmarkEnd w:id="7"/>
    <w:p>
      <w:pPr>
        <w:pStyle w:val="Heading3"/>
      </w:pPr>
      <w:bookmarkStart w:id="21" w:name="_Toc13"/>
      <w:r>
        <w:t>فهرست مؤلفان</w:t>
      </w:r>
      <w:bookmarkEnd w:id="21"/>
    </w:p>
    <w:p>
      <w:pPr>
        <w:pStyle w:val="BookText"/>
      </w:pPr>
      <w:r>
        <w:rPr>
          <w:rFonts w:ascii="IRNazanin" w:hAnsi="IRNazanin" w:eastAsia="IRNazanin" w:cs="IRNazanin"/>
          <w:lang w:bidi="fa-IR"/>
          <w:color w:val="111111"/>
          <w:sz w:val="28"/>
          <w:szCs w:val="28"/>
          <w:rtl/>
        </w:rPr>
        <w:t xml:space="preserve">آرام ، احمد</w:t>
      </w:r>
    </w:p>
    <w:p>
      <w:pPr>
        <w:pStyle w:val="BookText"/>
      </w:pPr>
      <w:r>
        <w:rPr>
          <w:rFonts w:ascii="Amiri" w:hAnsi="Amiri" w:eastAsia="Amiri" w:cs="Amiri"/>
          <w:lang w:bidi="ar-SA"/>
          <w:color w:val="111111"/>
          <w:sz w:val="28"/>
          <w:szCs w:val="28"/>
          <w:rtl/>
        </w:rPr>
        <w:t xml:space="preserve">مجموعه امير (دوره فيزيك) (كتاب درسى) 182</w:t>
      </w:r>
    </w:p>
    <w:p>
      <w:pPr>
        <w:pStyle w:val="BookText"/>
      </w:pPr>
      <w:r>
        <w:rPr>
          <w:rFonts w:ascii="Amiri" w:hAnsi="Amiri" w:eastAsia="Amiri" w:cs="Amiri"/>
          <w:lang w:bidi="ar-SA"/>
          <w:color w:val="111111"/>
          <w:sz w:val="28"/>
          <w:szCs w:val="28"/>
          <w:rtl/>
        </w:rPr>
        <w:t xml:space="preserve">آرتور بويس</w:t>
      </w:r>
    </w:p>
    <w:p>
      <w:pPr>
        <w:pStyle w:val="BookText"/>
      </w:pPr>
      <w:r>
        <w:rPr>
          <w:rFonts w:ascii="IRNazanin" w:hAnsi="IRNazanin" w:eastAsia="IRNazanin" w:cs="IRNazanin"/>
          <w:lang w:bidi="fa-IR"/>
          <w:color w:val="111111"/>
          <w:sz w:val="28"/>
          <w:szCs w:val="28"/>
          <w:rtl/>
        </w:rPr>
        <w:t xml:space="preserve">كتاب انگليسى (كتاب درسى سال دوم دبيرستان) 493</w:t>
      </w:r>
    </w:p>
    <w:p>
      <w:pPr>
        <w:pStyle w:val="BookText"/>
      </w:pPr>
      <w:r>
        <w:rPr>
          <w:rFonts w:ascii="IRNazanin" w:hAnsi="IRNazanin" w:eastAsia="IRNazanin" w:cs="IRNazanin"/>
          <w:lang w:bidi="fa-IR"/>
          <w:color w:val="111111"/>
          <w:sz w:val="28"/>
          <w:szCs w:val="28"/>
          <w:rtl/>
        </w:rPr>
        <w:t xml:space="preserve">كتاب انگليسى (كتاب درسى سال چهارم دبيرستان) 493</w:t>
      </w:r>
    </w:p>
    <w:p>
      <w:pPr>
        <w:pStyle w:val="BookText"/>
      </w:pPr>
      <w:r>
        <w:rPr>
          <w:rFonts w:ascii="IRNazanin" w:hAnsi="IRNazanin" w:eastAsia="IRNazanin" w:cs="IRNazanin"/>
          <w:lang w:bidi="fa-IR"/>
          <w:color w:val="111111"/>
          <w:sz w:val="28"/>
          <w:szCs w:val="28"/>
          <w:rtl/>
        </w:rPr>
        <w:t xml:space="preserve">كتاب انگليسى (كتاب درسى سال پنجم دبيرستان) 493</w:t>
      </w:r>
    </w:p>
    <w:p>
      <w:pPr>
        <w:pStyle w:val="BookText"/>
      </w:pPr>
      <w:r>
        <w:rPr>
          <w:rFonts w:ascii="IRNazanin" w:hAnsi="IRNazanin" w:eastAsia="IRNazanin" w:cs="IRNazanin"/>
          <w:lang w:bidi="fa-IR"/>
          <w:color w:val="111111"/>
          <w:sz w:val="28"/>
          <w:szCs w:val="28"/>
          <w:rtl/>
        </w:rPr>
        <w:t xml:space="preserve">كتاب انگليسى (كتاب درسى سال ششم دبيرستان) 494</w:t>
      </w:r>
    </w:p>
    <w:p>
      <w:pPr>
        <w:pStyle w:val="BookText"/>
      </w:pPr>
      <w:r>
        <w:rPr>
          <w:rFonts w:ascii="Amiri" w:hAnsi="Amiri" w:eastAsia="Amiri" w:cs="Amiri"/>
          <w:lang w:bidi="ar-SA"/>
          <w:color w:val="111111"/>
          <w:sz w:val="28"/>
          <w:szCs w:val="28"/>
          <w:rtl/>
        </w:rPr>
        <w:t xml:space="preserve">آرزو ، سراج الدين عليخان اكبر آبادى</w:t>
      </w:r>
    </w:p>
    <w:p>
      <w:pPr>
        <w:pStyle w:val="BookText"/>
      </w:pPr>
      <w:r>
        <w:rPr>
          <w:rFonts w:ascii="IRNazanin" w:hAnsi="IRNazanin" w:eastAsia="IRNazanin" w:cs="IRNazanin"/>
          <w:lang w:bidi="fa-IR"/>
          <w:color w:val="111111"/>
          <w:sz w:val="28"/>
          <w:szCs w:val="28"/>
          <w:rtl/>
        </w:rPr>
        <w:t xml:space="preserve">چراغ هدايت 71</w:t>
      </w:r>
    </w:p>
    <w:p>
      <w:pPr>
        <w:pStyle w:val="BookText"/>
      </w:pPr>
      <w:r>
        <w:rPr>
          <w:rFonts w:ascii="Amiri" w:hAnsi="Amiri" w:eastAsia="Amiri" w:cs="Amiri"/>
          <w:lang w:bidi="ar-SA"/>
          <w:color w:val="111111"/>
          <w:sz w:val="28"/>
          <w:szCs w:val="28"/>
          <w:rtl/>
        </w:rPr>
        <w:t xml:space="preserve">آزما ، حسين</w:t>
      </w:r>
    </w:p>
    <w:p>
      <w:pPr>
        <w:pStyle w:val="BookText"/>
      </w:pPr>
      <w:r>
        <w:rPr>
          <w:rFonts w:ascii="IRNazanin" w:hAnsi="IRNazanin" w:eastAsia="IRNazanin" w:cs="IRNazanin"/>
          <w:lang w:bidi="fa-IR"/>
          <w:color w:val="111111"/>
          <w:sz w:val="28"/>
          <w:szCs w:val="28"/>
          <w:rtl/>
        </w:rPr>
        <w:t xml:space="preserve">شهر من داراب 126</w:t>
      </w:r>
    </w:p>
    <w:p>
      <w:pPr>
        <w:pStyle w:val="BookText"/>
      </w:pPr>
      <w:r>
        <w:rPr>
          <w:rFonts w:ascii="Amiri" w:hAnsi="Amiri" w:eastAsia="Amiri" w:cs="Amiri"/>
          <w:lang w:bidi="ar-SA"/>
          <w:color w:val="111111"/>
          <w:sz w:val="28"/>
          <w:szCs w:val="28"/>
          <w:rtl/>
        </w:rPr>
        <w:t xml:space="preserve">آشتيانى ، محمّد حسن بن جعفر</w:t>
      </w:r>
    </w:p>
    <w:p>
      <w:pPr>
        <w:pStyle w:val="BookText"/>
      </w:pPr>
      <w:r>
        <w:rPr>
          <w:rFonts w:ascii="IRNazanin" w:hAnsi="IRNazanin" w:eastAsia="IRNazanin" w:cs="IRNazanin"/>
          <w:lang w:bidi="fa-IR"/>
          <w:color w:val="111111"/>
          <w:sz w:val="28"/>
          <w:szCs w:val="28"/>
          <w:rtl/>
        </w:rPr>
        <w:t xml:space="preserve">الاجزاء 229</w:t>
      </w:r>
    </w:p>
    <w:p>
      <w:pPr>
        <w:pStyle w:val="BookText"/>
      </w:pPr>
      <w:r>
        <w:rPr>
          <w:rFonts w:ascii="Amiri" w:hAnsi="Amiri" w:eastAsia="Amiri" w:cs="Amiri"/>
          <w:lang w:bidi="ar-SA"/>
          <w:color w:val="111111"/>
          <w:sz w:val="28"/>
          <w:szCs w:val="28"/>
          <w:rtl/>
        </w:rPr>
        <w:t xml:space="preserve">ازاحة الشكوك فى احكام لباس المشكوك 234</w:t>
      </w:r>
    </w:p>
    <w:p>
      <w:pPr>
        <w:pStyle w:val="BookText"/>
      </w:pPr>
      <w:r>
        <w:rPr>
          <w:rFonts w:ascii="IRNazanin" w:hAnsi="IRNazanin" w:eastAsia="IRNazanin" w:cs="IRNazanin"/>
          <w:lang w:bidi="fa-IR"/>
          <w:color w:val="111111"/>
          <w:sz w:val="28"/>
          <w:szCs w:val="28"/>
          <w:rtl/>
        </w:rPr>
        <w:t xml:space="preserve">بحرالفوائد252</w:t>
      </w:r>
    </w:p>
    <w:p>
      <w:pPr>
        <w:pStyle w:val="BookText"/>
      </w:pPr>
      <w:r>
        <w:rPr>
          <w:rFonts w:ascii="Amiri" w:hAnsi="Amiri" w:eastAsia="Amiri" w:cs="Amiri"/>
          <w:lang w:bidi="ar-SA"/>
          <w:color w:val="111111"/>
          <w:sz w:val="28"/>
          <w:szCs w:val="28"/>
          <w:rtl/>
        </w:rPr>
        <w:t xml:space="preserve">الجمع بين قصد القرآن و الدعا 280</w:t>
      </w:r>
    </w:p>
    <w:p>
      <w:pPr>
        <w:pStyle w:val="BookText"/>
      </w:pPr>
      <w:r>
        <w:rPr>
          <w:rFonts w:ascii="Amiri" w:hAnsi="Amiri" w:eastAsia="Amiri" w:cs="Amiri"/>
          <w:lang w:bidi="ar-SA"/>
          <w:color w:val="111111"/>
          <w:sz w:val="28"/>
          <w:szCs w:val="28"/>
          <w:rtl/>
        </w:rPr>
        <w:t xml:space="preserve">رسالة فى حكم اوانى الذهب و الفضة320</w:t>
      </w:r>
    </w:p>
    <w:p>
      <w:pPr>
        <w:pStyle w:val="BookText"/>
      </w:pPr>
      <w:r>
        <w:rPr>
          <w:rFonts w:ascii="Amiri" w:hAnsi="Amiri" w:eastAsia="Amiri" w:cs="Amiri"/>
          <w:lang w:bidi="ar-SA"/>
          <w:color w:val="111111"/>
          <w:sz w:val="28"/>
          <w:szCs w:val="28"/>
          <w:rtl/>
        </w:rPr>
        <w:t xml:space="preserve">قاعدة نفى العسر و الحرج ، رسالة فى .. . 389</w:t>
      </w:r>
    </w:p>
    <w:p>
      <w:pPr>
        <w:pStyle w:val="BookText"/>
      </w:pPr>
      <w:r>
        <w:rPr>
          <w:rFonts w:ascii="Amiri" w:hAnsi="Amiri" w:eastAsia="Amiri" w:cs="Amiri"/>
          <w:lang w:bidi="ar-SA"/>
          <w:color w:val="111111"/>
          <w:sz w:val="28"/>
          <w:szCs w:val="28"/>
          <w:rtl/>
        </w:rPr>
        <w:t xml:space="preserve">آشتيانى ، هدايت اللّه بن حسين</w:t>
      </w:r>
    </w:p>
    <w:p>
      <w:pPr>
        <w:pStyle w:val="BookText"/>
      </w:pPr>
      <w:r>
        <w:rPr>
          <w:rFonts w:ascii="Amiri" w:hAnsi="Amiri" w:eastAsia="Amiri" w:cs="Amiri"/>
          <w:lang w:bidi="ar-SA"/>
          <w:color w:val="111111"/>
          <w:sz w:val="28"/>
          <w:szCs w:val="28"/>
          <w:rtl/>
        </w:rPr>
        <w:t xml:space="preserve">تحفة الخواص 46</w:t>
      </w:r>
    </w:p>
    <w:p>
      <w:pPr>
        <w:pStyle w:val="BookText"/>
      </w:pPr>
      <w:r>
        <w:rPr>
          <w:rFonts w:ascii="Amiri" w:hAnsi="Amiri" w:eastAsia="Amiri" w:cs="Amiri"/>
          <w:lang w:bidi="ar-SA"/>
          <w:color w:val="111111"/>
          <w:sz w:val="28"/>
          <w:szCs w:val="28"/>
          <w:rtl/>
        </w:rPr>
        <w:t xml:space="preserve">آصف ، محمّد كاظم وزيرى مروى</w:t>
      </w:r>
    </w:p>
    <w:p>
      <w:pPr>
        <w:pStyle w:val="BookText"/>
      </w:pPr>
      <w:r>
        <w:rPr>
          <w:rFonts w:ascii="IRNazanin" w:hAnsi="IRNazanin" w:eastAsia="IRNazanin" w:cs="IRNazanin"/>
          <w:lang w:bidi="fa-IR"/>
          <w:color w:val="111111"/>
          <w:sz w:val="28"/>
          <w:szCs w:val="28"/>
          <w:rtl/>
        </w:rPr>
        <w:t xml:space="preserve">نامه عالم آراى نادرى 208</w:t>
      </w:r>
    </w:p>
    <w:p>
      <w:pPr>
        <w:pStyle w:val="BookText"/>
      </w:pPr>
      <w:r>
        <w:rPr>
          <w:rFonts w:ascii="Amiri" w:hAnsi="Amiri" w:eastAsia="Amiri" w:cs="Amiri"/>
          <w:lang w:bidi="ar-SA"/>
          <w:color w:val="111111"/>
          <w:sz w:val="28"/>
          <w:szCs w:val="28"/>
          <w:rtl/>
        </w:rPr>
        <w:t xml:space="preserve">آل ابراهيم ، حبيب</w:t>
      </w:r>
    </w:p>
    <w:p>
      <w:pPr>
        <w:pStyle w:val="BookText"/>
      </w:pPr>
      <w:r>
        <w:rPr>
          <w:rFonts w:ascii="Amiri" w:hAnsi="Amiri" w:eastAsia="Amiri" w:cs="Amiri"/>
          <w:lang w:bidi="ar-SA"/>
          <w:color w:val="111111"/>
          <w:sz w:val="28"/>
          <w:szCs w:val="28"/>
          <w:rtl/>
        </w:rPr>
        <w:t xml:space="preserve">ذكرى الحسين 312</w:t>
      </w:r>
    </w:p>
    <w:p>
      <w:pPr>
        <w:pStyle w:val="BookText"/>
      </w:pPr>
      <w:r>
        <w:rPr>
          <w:rFonts w:ascii="IRNazanin" w:hAnsi="IRNazanin" w:eastAsia="IRNazanin" w:cs="IRNazanin"/>
          <w:lang w:bidi="fa-IR"/>
          <w:color w:val="111111"/>
          <w:sz w:val="28"/>
          <w:szCs w:val="28"/>
          <w:rtl/>
        </w:rPr>
        <w:t xml:space="preserve">آل بحرالعلوم ، على بن رضا</w:t>
      </w:r>
    </w:p>
    <w:p>
      <w:pPr>
        <w:pStyle w:val="BookText"/>
      </w:pPr>
      <w:r>
        <w:rPr>
          <w:rFonts w:ascii="Amiri" w:hAnsi="Amiri" w:eastAsia="Amiri" w:cs="Amiri"/>
          <w:lang w:bidi="ar-SA"/>
          <w:color w:val="111111"/>
          <w:sz w:val="28"/>
          <w:szCs w:val="28"/>
          <w:rtl/>
        </w:rPr>
        <w:t xml:space="preserve">برهان القاطع لاحكام مختصر الشرايع254</w:t>
      </w:r>
    </w:p>
    <w:p>
      <w:pPr>
        <w:pStyle w:val="BookText"/>
      </w:pPr>
      <w:r>
        <w:rPr>
          <w:rFonts w:ascii="IRNazanin" w:hAnsi="IRNazanin" w:eastAsia="IRNazanin" w:cs="IRNazanin"/>
          <w:lang w:bidi="fa-IR"/>
          <w:color w:val="111111"/>
          <w:sz w:val="28"/>
          <w:szCs w:val="28"/>
          <w:rtl/>
        </w:rPr>
        <w:t xml:space="preserve">آل طه رضوى ، على بن محمّد حسن</w:t>
      </w:r>
    </w:p>
    <w:p>
      <w:pPr>
        <w:pStyle w:val="BookText"/>
      </w:pPr>
      <w:r>
        <w:rPr>
          <w:rFonts w:ascii="IRNazanin" w:hAnsi="IRNazanin" w:eastAsia="IRNazanin" w:cs="IRNazanin"/>
          <w:lang w:bidi="fa-IR"/>
          <w:color w:val="111111"/>
          <w:sz w:val="28"/>
          <w:szCs w:val="28"/>
          <w:rtl/>
        </w:rPr>
        <w:t xml:space="preserve">گلزار آل طه يا گلچين رضوى 169</w:t>
      </w:r>
    </w:p>
    <w:p>
      <w:pPr>
        <w:pStyle w:val="BookText"/>
      </w:pPr>
      <w:r>
        <w:rPr>
          <w:rFonts w:ascii="Amiri" w:hAnsi="Amiri" w:eastAsia="Amiri" w:cs="Amiri"/>
          <w:lang w:bidi="ar-SA"/>
          <w:color w:val="111111"/>
          <w:sz w:val="28"/>
          <w:szCs w:val="28"/>
          <w:rtl/>
        </w:rPr>
        <w:t xml:space="preserve">آل كاشف الغطاء ، عبد الرضا بن عبد الحسين</w:t>
      </w:r>
    </w:p>
    <w:p>
      <w:pPr>
        <w:pStyle w:val="BookText"/>
      </w:pPr>
      <w:r>
        <w:rPr>
          <w:rFonts w:ascii="Amiri" w:hAnsi="Amiri" w:eastAsia="Amiri" w:cs="Amiri"/>
          <w:lang w:bidi="ar-SA"/>
          <w:color w:val="111111"/>
          <w:sz w:val="28"/>
          <w:szCs w:val="28"/>
          <w:rtl/>
        </w:rPr>
        <w:t xml:space="preserve">نصايح الشيخ للشاب الشرقى 463</w:t>
      </w:r>
    </w:p>
    <w:p>
      <w:pPr>
        <w:pStyle w:val="BookText"/>
      </w:pPr>
      <w:r>
        <w:rPr>
          <w:rFonts w:ascii="Amiri" w:hAnsi="Amiri" w:eastAsia="Amiri" w:cs="Amiri"/>
          <w:lang w:bidi="ar-SA"/>
          <w:color w:val="111111"/>
          <w:sz w:val="28"/>
          <w:szCs w:val="28"/>
          <w:rtl/>
        </w:rPr>
        <w:t xml:space="preserve">آل كاشف الغطاء ، على بن محمّد رضا</w:t>
      </w:r>
    </w:p>
    <w:p>
      <w:pPr>
        <w:pStyle w:val="BookText"/>
      </w:pPr>
      <w:r>
        <w:rPr>
          <w:rFonts w:ascii="Amiri" w:hAnsi="Amiri" w:eastAsia="Amiri" w:cs="Amiri"/>
          <w:lang w:bidi="ar-SA"/>
          <w:color w:val="111111"/>
          <w:sz w:val="28"/>
          <w:szCs w:val="28"/>
          <w:rtl/>
        </w:rPr>
        <w:t xml:space="preserve">نهج الصواب الى حل مشكلات الاعراب 469</w:t>
      </w:r>
    </w:p>
    <w:p>
      <w:pPr>
        <w:pStyle w:val="BookText"/>
      </w:pPr>
      <w:r>
        <w:rPr>
          <w:rFonts w:ascii="IRNazanin" w:hAnsi="IRNazanin" w:eastAsia="IRNazanin" w:cs="IRNazanin"/>
          <w:lang w:bidi="fa-IR"/>
          <w:color w:val="111111"/>
          <w:sz w:val="28"/>
          <w:szCs w:val="28"/>
          <w:rtl/>
        </w:rPr>
        <w:t xml:space="preserve">ص: 495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كاشف الغطاء ، محمّد حسين بن على</w:t>
      </w:r>
    </w:p>
    <w:p>
      <w:pPr>
        <w:pStyle w:val="BookText"/>
      </w:pPr>
      <w:r>
        <w:rPr>
          <w:rFonts w:ascii="Amiri" w:hAnsi="Amiri" w:eastAsia="Amiri" w:cs="Amiri"/>
          <w:lang w:bidi="ar-SA"/>
          <w:color w:val="111111"/>
          <w:sz w:val="28"/>
          <w:szCs w:val="28"/>
          <w:rtl/>
        </w:rPr>
        <w:t xml:space="preserve">وجيزة الاحكام 472</w:t>
      </w:r>
    </w:p>
    <w:p>
      <w:pPr>
        <w:pStyle w:val="BookText"/>
      </w:pPr>
      <w:r>
        <w:rPr>
          <w:rFonts w:ascii="Amiri" w:hAnsi="Amiri" w:eastAsia="Amiri" w:cs="Amiri"/>
          <w:lang w:bidi="ar-SA"/>
          <w:color w:val="111111"/>
          <w:sz w:val="28"/>
          <w:szCs w:val="28"/>
          <w:rtl/>
        </w:rPr>
        <w:t xml:space="preserve">آلوسى ، محمود شكرى</w:t>
      </w:r>
    </w:p>
    <w:p>
      <w:pPr>
        <w:pStyle w:val="BookText"/>
      </w:pPr>
      <w:r>
        <w:rPr>
          <w:rFonts w:ascii="IRNazanin" w:hAnsi="IRNazanin" w:eastAsia="IRNazanin" w:cs="IRNazanin"/>
          <w:lang w:bidi="fa-IR"/>
          <w:color w:val="111111"/>
          <w:sz w:val="28"/>
          <w:szCs w:val="28"/>
          <w:rtl/>
        </w:rPr>
        <w:t xml:space="preserve">بلوغ الادب 254</w:t>
      </w:r>
    </w:p>
    <w:p>
      <w:pPr>
        <w:pStyle w:val="BookText"/>
      </w:pPr>
      <w:r>
        <w:rPr>
          <w:rFonts w:ascii="Amiri" w:hAnsi="Amiri" w:eastAsia="Amiri" w:cs="Amiri"/>
          <w:lang w:bidi="ar-SA"/>
          <w:color w:val="111111"/>
          <w:sz w:val="28"/>
          <w:szCs w:val="28"/>
          <w:rtl/>
        </w:rPr>
        <w:t xml:space="preserve">تاريخ النجد 259</w:t>
      </w:r>
    </w:p>
    <w:p>
      <w:pPr>
        <w:pStyle w:val="BookText"/>
      </w:pPr>
      <w:r>
        <w:rPr>
          <w:rFonts w:ascii="Amiri" w:hAnsi="Amiri" w:eastAsia="Amiri" w:cs="Amiri"/>
          <w:lang w:bidi="ar-SA"/>
          <w:color w:val="111111"/>
          <w:sz w:val="28"/>
          <w:szCs w:val="28"/>
          <w:rtl/>
        </w:rPr>
        <w:t xml:space="preserve">الضرائر و ما يسوغ دون النائر359</w:t>
      </w:r>
    </w:p>
    <w:p>
      <w:pPr>
        <w:pStyle w:val="BookText"/>
      </w:pPr>
      <w:r>
        <w:rPr>
          <w:rFonts w:ascii="IRNazanin" w:hAnsi="IRNazanin" w:eastAsia="IRNazanin" w:cs="IRNazanin"/>
          <w:lang w:bidi="fa-IR"/>
          <w:color w:val="111111"/>
          <w:sz w:val="28"/>
          <w:szCs w:val="28"/>
          <w:rtl/>
        </w:rPr>
        <w:t xml:space="preserve">آملى ، محمّد بن على آقا جونى</w:t>
      </w:r>
    </w:p>
    <w:p>
      <w:pPr>
        <w:pStyle w:val="BookText"/>
      </w:pPr>
      <w:r>
        <w:rPr>
          <w:rFonts w:ascii="Amiri" w:hAnsi="Amiri" w:eastAsia="Amiri" w:cs="Amiri"/>
          <w:lang w:bidi="ar-SA"/>
          <w:color w:val="111111"/>
          <w:sz w:val="28"/>
          <w:szCs w:val="28"/>
          <w:rtl/>
        </w:rPr>
        <w:t xml:space="preserve">تلخيص الفرائض (رساله عمليه) 59</w:t>
      </w:r>
    </w:p>
    <w:p>
      <w:pPr>
        <w:pStyle w:val="BookText"/>
      </w:pPr>
      <w:r>
        <w:rPr>
          <w:rFonts w:ascii="Amiri" w:hAnsi="Amiri" w:eastAsia="Amiri" w:cs="Amiri"/>
          <w:lang w:bidi="ar-SA"/>
          <w:color w:val="111111"/>
          <w:sz w:val="28"/>
          <w:szCs w:val="28"/>
          <w:rtl/>
        </w:rPr>
        <w:t xml:space="preserve">آملى ، محمّد بن محمود ، شمس الدين</w:t>
      </w:r>
    </w:p>
    <w:p>
      <w:pPr>
        <w:pStyle w:val="BookText"/>
      </w:pPr>
      <w:r>
        <w:rPr>
          <w:rFonts w:ascii="Amiri" w:hAnsi="Amiri" w:eastAsia="Amiri" w:cs="Amiri"/>
          <w:lang w:bidi="ar-SA"/>
          <w:color w:val="111111"/>
          <w:sz w:val="28"/>
          <w:szCs w:val="28"/>
          <w:rtl/>
        </w:rPr>
        <w:t xml:space="preserve">نفايس الفنون 210</w:t>
      </w:r>
    </w:p>
    <w:p>
      <w:pPr>
        <w:pStyle w:val="BookText"/>
      </w:pPr>
      <w:r>
        <w:rPr>
          <w:rFonts w:ascii="IRNazanin" w:hAnsi="IRNazanin" w:eastAsia="IRNazanin" w:cs="IRNazanin"/>
          <w:lang w:bidi="fa-IR"/>
          <w:color w:val="111111"/>
          <w:sz w:val="28"/>
          <w:szCs w:val="28"/>
          <w:rtl/>
        </w:rPr>
        <w:t xml:space="preserve">آموزگار ، حبيب اللّه بن محمّد حسين شيرازى</w:t>
      </w:r>
    </w:p>
    <w:p>
      <w:pPr>
        <w:pStyle w:val="BookText"/>
      </w:pPr>
      <w:r>
        <w:rPr>
          <w:rFonts w:ascii="IRNazanin" w:hAnsi="IRNazanin" w:eastAsia="IRNazanin" w:cs="IRNazanin"/>
          <w:lang w:bidi="fa-IR"/>
          <w:color w:val="111111"/>
          <w:sz w:val="28"/>
          <w:szCs w:val="28"/>
          <w:rtl/>
        </w:rPr>
        <w:t xml:space="preserve">صرف آموزگار (كتاب درسى) 131</w:t>
      </w:r>
    </w:p>
    <w:p>
      <w:pPr>
        <w:pStyle w:val="BookText"/>
      </w:pPr>
      <w:r>
        <w:rPr>
          <w:rFonts w:ascii="Amiri" w:hAnsi="Amiri" w:eastAsia="Amiri" w:cs="Amiri"/>
          <w:lang w:bidi="ar-SA"/>
          <w:color w:val="111111"/>
          <w:sz w:val="28"/>
          <w:szCs w:val="28"/>
          <w:rtl/>
        </w:rPr>
        <w:t xml:space="preserve">ابجدى هندى ، محمّد اسماعيل خان بن يوسف</w:t>
      </w:r>
    </w:p>
    <w:p>
      <w:pPr>
        <w:pStyle w:val="BookText"/>
      </w:pPr>
      <w:r>
        <w:rPr>
          <w:rFonts w:ascii="Amiri" w:hAnsi="Amiri" w:eastAsia="Amiri" w:cs="Amiri"/>
          <w:lang w:bidi="ar-SA"/>
          <w:color w:val="111111"/>
          <w:sz w:val="28"/>
          <w:szCs w:val="28"/>
          <w:rtl/>
        </w:rPr>
        <w:t xml:space="preserve">كليات ابجدى 165</w:t>
      </w:r>
    </w:p>
    <w:p>
      <w:pPr>
        <w:pStyle w:val="BookText"/>
      </w:pPr>
      <w:r>
        <w:rPr>
          <w:rFonts w:ascii="Amiri" w:hAnsi="Amiri" w:eastAsia="Amiri" w:cs="Amiri"/>
          <w:lang w:bidi="ar-SA"/>
          <w:color w:val="111111"/>
          <w:sz w:val="28"/>
          <w:szCs w:val="28"/>
          <w:rtl/>
        </w:rPr>
        <w:t xml:space="preserve">ابشيهى ، محمّد بن احمد</w:t>
      </w:r>
    </w:p>
    <w:p>
      <w:pPr>
        <w:pStyle w:val="BookText"/>
      </w:pPr>
      <w:r>
        <w:rPr>
          <w:rFonts w:ascii="Amiri" w:hAnsi="Amiri" w:eastAsia="Amiri" w:cs="Amiri"/>
          <w:lang w:bidi="ar-SA"/>
          <w:color w:val="111111"/>
          <w:sz w:val="28"/>
          <w:szCs w:val="28"/>
          <w:rtl/>
        </w:rPr>
        <w:t xml:space="preserve">المستطرف فى كل فن مستظرف 431</w:t>
      </w:r>
    </w:p>
    <w:p>
      <w:pPr>
        <w:pStyle w:val="BookText"/>
      </w:pPr>
      <w:r>
        <w:rPr>
          <w:rFonts w:ascii="Amiri" w:hAnsi="Amiri" w:eastAsia="Amiri" w:cs="Amiri"/>
          <w:lang w:bidi="ar-SA"/>
          <w:color w:val="111111"/>
          <w:sz w:val="28"/>
          <w:szCs w:val="28"/>
          <w:rtl/>
        </w:rPr>
        <w:t xml:space="preserve">ابن ابى الحديد ، عز الدين ، عبد الحميد بن هبة اللّه</w:t>
      </w:r>
    </w:p>
    <w:p>
      <w:pPr>
        <w:pStyle w:val="BookText"/>
      </w:pPr>
      <w:r>
        <w:rPr>
          <w:rFonts w:ascii="Amiri" w:hAnsi="Amiri" w:eastAsia="Amiri" w:cs="Amiri"/>
          <w:lang w:bidi="ar-SA"/>
          <w:color w:val="111111"/>
          <w:sz w:val="28"/>
          <w:szCs w:val="28"/>
          <w:rtl/>
        </w:rPr>
        <w:t xml:space="preserve">شرح نهج البلاغة 349</w:t>
      </w:r>
    </w:p>
    <w:p>
      <w:pPr>
        <w:pStyle w:val="BookText"/>
      </w:pPr>
      <w:r>
        <w:rPr>
          <w:rFonts w:ascii="Amiri" w:hAnsi="Amiri" w:eastAsia="Amiri" w:cs="Amiri"/>
          <w:lang w:bidi="ar-SA"/>
          <w:color w:val="111111"/>
          <w:sz w:val="28"/>
          <w:szCs w:val="28"/>
          <w:rtl/>
        </w:rPr>
        <w:t xml:space="preserve">قصائد السبع العلويات 391</w:t>
      </w:r>
    </w:p>
    <w:p>
      <w:pPr>
        <w:pStyle w:val="BookText"/>
      </w:pPr>
      <w:r>
        <w:rPr>
          <w:rFonts w:ascii="Amiri" w:hAnsi="Amiri" w:eastAsia="Amiri" w:cs="Amiri"/>
          <w:lang w:bidi="ar-SA"/>
          <w:color w:val="111111"/>
          <w:sz w:val="28"/>
          <w:szCs w:val="28"/>
          <w:rtl/>
        </w:rPr>
        <w:t xml:space="preserve">ابن ابى‌جمهور احسايى ، محمّد</w:t>
      </w:r>
    </w:p>
    <w:p>
      <w:pPr>
        <w:pStyle w:val="BookText"/>
      </w:pPr>
      <w:r>
        <w:rPr>
          <w:rFonts w:ascii="IRNazanin" w:hAnsi="IRNazanin" w:eastAsia="IRNazanin" w:cs="IRNazanin"/>
          <w:lang w:bidi="fa-IR"/>
          <w:color w:val="111111"/>
          <w:sz w:val="28"/>
          <w:szCs w:val="28"/>
          <w:rtl/>
        </w:rPr>
        <w:t xml:space="preserve">المجلى 417</w:t>
      </w:r>
    </w:p>
    <w:p>
      <w:pPr>
        <w:pStyle w:val="BookText"/>
      </w:pPr>
      <w:r>
        <w:rPr>
          <w:rFonts w:ascii="Amiri" w:hAnsi="Amiri" w:eastAsia="Amiri" w:cs="Amiri"/>
          <w:lang w:bidi="ar-SA"/>
          <w:color w:val="111111"/>
          <w:sz w:val="28"/>
          <w:szCs w:val="28"/>
          <w:rtl/>
        </w:rPr>
        <w:t xml:space="preserve">المسالك الجامعية فى شرح الرسالة الالفية430</w:t>
      </w:r>
    </w:p>
    <w:p>
      <w:pPr>
        <w:pStyle w:val="BookText"/>
      </w:pPr>
      <w:r>
        <w:rPr>
          <w:rFonts w:ascii="Amiri" w:hAnsi="Amiri" w:eastAsia="Amiri" w:cs="Amiri"/>
          <w:lang w:bidi="ar-SA"/>
          <w:color w:val="111111"/>
          <w:sz w:val="28"/>
          <w:szCs w:val="28"/>
          <w:rtl/>
        </w:rPr>
        <w:t xml:space="preserve">ابن ابى حجله تلمسانى ، احمد بن يحيى</w:t>
      </w:r>
    </w:p>
    <w:p>
      <w:pPr>
        <w:pStyle w:val="BookText"/>
      </w:pPr>
      <w:r>
        <w:rPr>
          <w:rFonts w:ascii="Amiri" w:hAnsi="Amiri" w:eastAsia="Amiri" w:cs="Amiri"/>
          <w:lang w:bidi="ar-SA"/>
          <w:color w:val="111111"/>
          <w:sz w:val="28"/>
          <w:szCs w:val="28"/>
          <w:rtl/>
        </w:rPr>
        <w:t xml:space="preserve">سكردان السلطان 334</w:t>
      </w:r>
    </w:p>
    <w:p>
      <w:pPr>
        <w:pStyle w:val="BookText"/>
      </w:pPr>
      <w:r>
        <w:rPr>
          <w:rFonts w:ascii="Amiri" w:hAnsi="Amiri" w:eastAsia="Amiri" w:cs="Amiri"/>
          <w:lang w:bidi="ar-SA"/>
          <w:color w:val="111111"/>
          <w:sz w:val="28"/>
          <w:szCs w:val="28"/>
          <w:rtl/>
        </w:rPr>
        <w:t xml:space="preserve">ابن اثير جزرى ، على بن محمّد</w:t>
      </w:r>
    </w:p>
    <w:p>
      <w:pPr>
        <w:pStyle w:val="BookText"/>
      </w:pPr>
      <w:r>
        <w:rPr>
          <w:rFonts w:ascii="Amiri" w:hAnsi="Amiri" w:eastAsia="Amiri" w:cs="Amiri"/>
          <w:lang w:bidi="ar-SA"/>
          <w:color w:val="111111"/>
          <w:sz w:val="28"/>
          <w:szCs w:val="28"/>
          <w:rtl/>
        </w:rPr>
        <w:t xml:space="preserve">الكامل فى التاريخ 398</w:t>
      </w:r>
    </w:p>
    <w:p>
      <w:pPr>
        <w:pStyle w:val="BookText"/>
      </w:pPr>
      <w:r>
        <w:rPr>
          <w:rFonts w:ascii="Amiri" w:hAnsi="Amiri" w:eastAsia="Amiri" w:cs="Amiri"/>
          <w:lang w:bidi="ar-SA"/>
          <w:color w:val="111111"/>
          <w:sz w:val="28"/>
          <w:szCs w:val="28"/>
          <w:rtl/>
        </w:rPr>
        <w:t xml:space="preserve">ابن اثير جزرى ، مبارك بن محمد</w:t>
      </w:r>
    </w:p>
    <w:p>
      <w:pPr>
        <w:pStyle w:val="BookText"/>
      </w:pPr>
      <w:r>
        <w:rPr>
          <w:rFonts w:ascii="Amiri" w:hAnsi="Amiri" w:eastAsia="Amiri" w:cs="Amiri"/>
          <w:lang w:bidi="ar-SA"/>
          <w:color w:val="111111"/>
          <w:sz w:val="28"/>
          <w:szCs w:val="28"/>
          <w:rtl/>
        </w:rPr>
        <w:t xml:space="preserve">النهاية فى غريب الحديث و الاثر468</w:t>
      </w:r>
    </w:p>
    <w:p>
      <w:pPr>
        <w:pStyle w:val="BookText"/>
      </w:pPr>
      <w:r>
        <w:rPr>
          <w:rFonts w:ascii="Amiri" w:hAnsi="Amiri" w:eastAsia="Amiri" w:cs="Amiri"/>
          <w:lang w:bidi="ar-SA"/>
          <w:color w:val="111111"/>
          <w:sz w:val="28"/>
          <w:szCs w:val="28"/>
          <w:rtl/>
        </w:rPr>
        <w:t xml:space="preserve">ابن اثير جزرى ، نصر اللّه بن محمد</w:t>
      </w:r>
    </w:p>
    <w:p>
      <w:pPr>
        <w:pStyle w:val="BookText"/>
      </w:pPr>
      <w:r>
        <w:rPr>
          <w:rFonts w:ascii="Amiri" w:hAnsi="Amiri" w:eastAsia="Amiri" w:cs="Amiri"/>
          <w:lang w:bidi="ar-SA"/>
          <w:color w:val="111111"/>
          <w:sz w:val="28"/>
          <w:szCs w:val="28"/>
          <w:rtl/>
        </w:rPr>
        <w:t xml:space="preserve">المثل السائر فى ادب الكاتب و الشاعر 416</w:t>
      </w:r>
    </w:p>
    <w:p>
      <w:pPr>
        <w:pStyle w:val="BookText"/>
      </w:pPr>
      <w:r>
        <w:rPr>
          <w:rFonts w:ascii="Amiri" w:hAnsi="Amiri" w:eastAsia="Amiri" w:cs="Amiri"/>
          <w:lang w:bidi="ar-SA"/>
          <w:color w:val="111111"/>
          <w:sz w:val="28"/>
          <w:szCs w:val="28"/>
          <w:rtl/>
        </w:rPr>
        <w:t xml:space="preserve">ابن ادريس حلى ، محمّد بن منصور</w:t>
      </w:r>
    </w:p>
    <w:p>
      <w:pPr>
        <w:pStyle w:val="BookText"/>
      </w:pPr>
      <w:r>
        <w:rPr>
          <w:rFonts w:ascii="Amiri" w:hAnsi="Amiri" w:eastAsia="Amiri" w:cs="Amiri"/>
          <w:lang w:bidi="ar-SA"/>
          <w:color w:val="111111"/>
          <w:sz w:val="28"/>
          <w:szCs w:val="28"/>
          <w:rtl/>
        </w:rPr>
        <w:t xml:space="preserve">السرائر الحاوى لتحرير الفتاوى 332</w:t>
      </w:r>
    </w:p>
    <w:p>
      <w:pPr>
        <w:pStyle w:val="BookText"/>
      </w:pPr>
      <w:r>
        <w:rPr>
          <w:rFonts w:ascii="Amiri" w:hAnsi="Amiri" w:eastAsia="Amiri" w:cs="Amiri"/>
          <w:lang w:bidi="ar-SA"/>
          <w:color w:val="111111"/>
          <w:sz w:val="28"/>
          <w:szCs w:val="28"/>
          <w:rtl/>
        </w:rPr>
        <w:t xml:space="preserve">ابن اعثم كوفى</w:t>
      </w:r>
    </w:p>
    <w:p>
      <w:pPr>
        <w:pStyle w:val="BookText"/>
      </w:pPr>
      <w:r>
        <w:rPr>
          <w:rFonts w:ascii="IRNazanin" w:hAnsi="IRNazanin" w:eastAsia="IRNazanin" w:cs="IRNazanin"/>
          <w:lang w:bidi="fa-IR"/>
          <w:color w:val="111111"/>
          <w:sz w:val="28"/>
          <w:szCs w:val="28"/>
          <w:rtl/>
        </w:rPr>
        <w:t xml:space="preserve">الفتوح ، ترجمه 150</w:t>
      </w:r>
    </w:p>
    <w:p>
      <w:pPr>
        <w:pStyle w:val="BookText"/>
      </w:pPr>
      <w:r>
        <w:rPr>
          <w:rFonts w:ascii="Amiri" w:hAnsi="Amiri" w:eastAsia="Amiri" w:cs="Amiri"/>
          <w:lang w:bidi="ar-SA"/>
          <w:color w:val="111111"/>
          <w:sz w:val="28"/>
          <w:szCs w:val="28"/>
          <w:rtl/>
        </w:rPr>
        <w:t xml:space="preserve">ابن برّاج ، سعد الدين بن عبدالعزيز ، قاضى</w:t>
      </w:r>
    </w:p>
    <w:p>
      <w:pPr>
        <w:pStyle w:val="BookText"/>
      </w:pPr>
      <w:r>
        <w:rPr>
          <w:rFonts w:ascii="IRNazanin" w:hAnsi="IRNazanin" w:eastAsia="IRNazanin" w:cs="IRNazanin"/>
          <w:lang w:bidi="fa-IR"/>
          <w:color w:val="111111"/>
          <w:sz w:val="28"/>
          <w:szCs w:val="28"/>
          <w:rtl/>
        </w:rPr>
        <w:t xml:space="preserve">الجواهر الفقه 283</w:t>
      </w:r>
    </w:p>
    <w:p>
      <w:pPr>
        <w:pStyle w:val="BookText"/>
      </w:pPr>
      <w:r>
        <w:rPr>
          <w:rFonts w:ascii="Amiri" w:hAnsi="Amiri" w:eastAsia="Amiri" w:cs="Amiri"/>
          <w:lang w:bidi="ar-SA"/>
          <w:color w:val="111111"/>
          <w:sz w:val="28"/>
          <w:szCs w:val="28"/>
          <w:rtl/>
        </w:rPr>
        <w:t xml:space="preserve">ابن بطريق حلى ، يحيى بن حسن</w:t>
      </w:r>
    </w:p>
    <w:p>
      <w:pPr>
        <w:pStyle w:val="BookText"/>
      </w:pPr>
      <w:r>
        <w:rPr>
          <w:rFonts w:ascii="Amiri" w:hAnsi="Amiri" w:eastAsia="Amiri" w:cs="Amiri"/>
          <w:lang w:bidi="ar-SA"/>
          <w:color w:val="111111"/>
          <w:sz w:val="28"/>
          <w:szCs w:val="28"/>
          <w:rtl/>
        </w:rPr>
        <w:t xml:space="preserve">العمدة فى عيون صحاح الاخبار 371</w:t>
      </w:r>
    </w:p>
    <w:p>
      <w:pPr>
        <w:pStyle w:val="BookText"/>
      </w:pPr>
      <w:r>
        <w:rPr>
          <w:rFonts w:ascii="Amiri" w:hAnsi="Amiri" w:eastAsia="Amiri" w:cs="Amiri"/>
          <w:lang w:bidi="ar-SA"/>
          <w:color w:val="111111"/>
          <w:sz w:val="28"/>
          <w:szCs w:val="28"/>
          <w:rtl/>
        </w:rPr>
        <w:t xml:space="preserve">ابن بطلان طبيب ، مختار بن حسن</w:t>
      </w:r>
    </w:p>
    <w:p>
      <w:pPr>
        <w:pStyle w:val="BookText"/>
      </w:pPr>
      <w:r>
        <w:rPr>
          <w:rFonts w:ascii="Amiri" w:hAnsi="Amiri" w:eastAsia="Amiri" w:cs="Amiri"/>
          <w:lang w:bidi="ar-SA"/>
          <w:color w:val="111111"/>
          <w:sz w:val="28"/>
          <w:szCs w:val="28"/>
          <w:rtl/>
        </w:rPr>
        <w:t xml:space="preserve">دعوة الاطباء على مذهب كليله و دمنه307</w:t>
      </w:r>
    </w:p>
    <w:p>
      <w:pPr>
        <w:pStyle w:val="BookText"/>
      </w:pPr>
      <w:r>
        <w:rPr>
          <w:rFonts w:ascii="IRNazanin" w:hAnsi="IRNazanin" w:eastAsia="IRNazanin" w:cs="IRNazanin"/>
          <w:lang w:bidi="fa-IR"/>
          <w:color w:val="111111"/>
          <w:sz w:val="28"/>
          <w:szCs w:val="28"/>
          <w:rtl/>
        </w:rPr>
        <w:t xml:space="preserve">ابن جوزى عبد الرحمن بن على</w:t>
      </w:r>
    </w:p>
    <w:p>
      <w:pPr>
        <w:pStyle w:val="BookText"/>
      </w:pPr>
      <w:r>
        <w:rPr>
          <w:rFonts w:ascii="Amiri" w:hAnsi="Amiri" w:eastAsia="Amiri" w:cs="Amiri"/>
          <w:lang w:bidi="ar-SA"/>
          <w:color w:val="111111"/>
          <w:sz w:val="28"/>
          <w:szCs w:val="28"/>
          <w:rtl/>
        </w:rPr>
        <w:t xml:space="preserve">كتاب اذكياء 231</w:t>
      </w:r>
    </w:p>
    <w:p>
      <w:pPr>
        <w:pStyle w:val="BookText"/>
      </w:pPr>
      <w:r>
        <w:rPr>
          <w:rFonts w:ascii="IRNazanin" w:hAnsi="IRNazanin" w:eastAsia="IRNazanin" w:cs="IRNazanin"/>
          <w:lang w:bidi="fa-IR"/>
          <w:color w:val="111111"/>
          <w:sz w:val="28"/>
          <w:szCs w:val="28"/>
          <w:rtl/>
        </w:rPr>
        <w:t xml:space="preserve">ابن حاجب</w:t>
      </w:r>
    </w:p>
    <w:p>
      <w:pPr>
        <w:pStyle w:val="BookText"/>
      </w:pPr>
      <w:r>
        <w:rPr>
          <w:rFonts w:ascii="Amiri" w:hAnsi="Amiri" w:eastAsia="Amiri" w:cs="Amiri"/>
          <w:lang w:bidi="ar-SA"/>
          <w:color w:val="111111"/>
          <w:sz w:val="28"/>
          <w:szCs w:val="28"/>
          <w:rtl/>
        </w:rPr>
        <w:t xml:space="preserve">شرح الكافية 346</w:t>
      </w:r>
    </w:p>
    <w:p>
      <w:pPr>
        <w:pStyle w:val="BookText"/>
      </w:pPr>
      <w:r>
        <w:rPr>
          <w:rFonts w:ascii="IRNazanin" w:hAnsi="IRNazanin" w:eastAsia="IRNazanin" w:cs="IRNazanin"/>
          <w:lang w:bidi="fa-IR"/>
          <w:color w:val="111111"/>
          <w:sz w:val="28"/>
          <w:szCs w:val="28"/>
          <w:rtl/>
        </w:rPr>
        <w:t xml:space="preserve">ابن‌حزم ، محمّد بن حزم</w:t>
      </w:r>
    </w:p>
    <w:p>
      <w:pPr>
        <w:pStyle w:val="BookText"/>
      </w:pPr>
      <w:r>
        <w:rPr>
          <w:rFonts w:ascii="Amiri" w:hAnsi="Amiri" w:eastAsia="Amiri" w:cs="Amiri"/>
          <w:lang w:bidi="ar-SA"/>
          <w:color w:val="111111"/>
          <w:sz w:val="28"/>
          <w:szCs w:val="28"/>
          <w:rtl/>
        </w:rPr>
        <w:t xml:space="preserve">معرفة الناسخ و المنسوخ441</w:t>
      </w:r>
    </w:p>
    <w:p>
      <w:pPr>
        <w:pStyle w:val="BookText"/>
      </w:pPr>
      <w:r>
        <w:rPr>
          <w:rFonts w:ascii="IRNazanin" w:hAnsi="IRNazanin" w:eastAsia="IRNazanin" w:cs="IRNazanin"/>
          <w:lang w:bidi="fa-IR"/>
          <w:color w:val="111111"/>
          <w:sz w:val="28"/>
          <w:szCs w:val="28"/>
          <w:rtl/>
        </w:rPr>
        <w:t xml:space="preserve">ابن حمزه طوسى ، محمّد بن على</w:t>
      </w:r>
    </w:p>
    <w:p>
      <w:pPr>
        <w:pStyle w:val="BookText"/>
      </w:pPr>
      <w:r>
        <w:rPr>
          <w:rFonts w:ascii="Amiri" w:hAnsi="Amiri" w:eastAsia="Amiri" w:cs="Amiri"/>
          <w:lang w:bidi="ar-SA"/>
          <w:color w:val="111111"/>
          <w:sz w:val="28"/>
          <w:szCs w:val="28"/>
          <w:rtl/>
        </w:rPr>
        <w:t xml:space="preserve">الوسيلة الى نيل الفضلية 473</w:t>
      </w:r>
    </w:p>
    <w:p>
      <w:pPr>
        <w:pStyle w:val="BookText"/>
      </w:pPr>
      <w:r>
        <w:rPr>
          <w:rFonts w:ascii="IRNazanin" w:hAnsi="IRNazanin" w:eastAsia="IRNazanin" w:cs="IRNazanin"/>
          <w:lang w:bidi="fa-IR"/>
          <w:color w:val="111111"/>
          <w:sz w:val="28"/>
          <w:szCs w:val="28"/>
          <w:rtl/>
        </w:rPr>
        <w:t xml:space="preserve">ابن حوقل ، ابو القاسم</w:t>
      </w:r>
    </w:p>
    <w:p>
      <w:pPr>
        <w:pStyle w:val="BookText"/>
      </w:pPr>
      <w:r>
        <w:rPr>
          <w:rFonts w:ascii="Amiri" w:hAnsi="Amiri" w:eastAsia="Amiri" w:cs="Amiri"/>
          <w:lang w:bidi="ar-SA"/>
          <w:color w:val="111111"/>
          <w:sz w:val="28"/>
          <w:szCs w:val="28"/>
          <w:rtl/>
        </w:rPr>
        <w:t xml:space="preserve">صورة الارض 357</w:t>
      </w:r>
    </w:p>
    <w:p>
      <w:pPr>
        <w:pStyle w:val="BookText"/>
      </w:pPr>
      <w:r>
        <w:rPr>
          <w:rFonts w:ascii="IRNazanin" w:hAnsi="IRNazanin" w:eastAsia="IRNazanin" w:cs="IRNazanin"/>
          <w:lang w:bidi="fa-IR"/>
          <w:color w:val="111111"/>
          <w:sz w:val="28"/>
          <w:szCs w:val="28"/>
          <w:rtl/>
        </w:rPr>
        <w:t xml:space="preserve">ابن خاتون عاملى ، محمّد بن على</w:t>
      </w:r>
    </w:p>
    <w:p>
      <w:pPr>
        <w:pStyle w:val="BookText"/>
      </w:pPr>
      <w:r>
        <w:rPr>
          <w:rFonts w:ascii="Amiri" w:hAnsi="Amiri" w:eastAsia="Amiri" w:cs="Amiri"/>
          <w:lang w:bidi="ar-SA"/>
          <w:color w:val="111111"/>
          <w:sz w:val="28"/>
          <w:szCs w:val="28"/>
          <w:rtl/>
        </w:rPr>
        <w:t xml:space="preserve">ترجمه قطب شاهى (شرح و ترجمه اربعين شيخ بهايى)54</w:t>
      </w:r>
    </w:p>
    <w:p>
      <w:pPr>
        <w:pStyle w:val="BookText"/>
      </w:pPr>
      <w:r>
        <w:rPr>
          <w:rFonts w:ascii="IRNazanin" w:hAnsi="IRNazanin" w:eastAsia="IRNazanin" w:cs="IRNazanin"/>
          <w:lang w:bidi="fa-IR"/>
          <w:color w:val="111111"/>
          <w:sz w:val="28"/>
          <w:szCs w:val="28"/>
          <w:rtl/>
        </w:rPr>
        <w:t xml:space="preserve">ابن خلدون ، عبد الرحمن بن محمّد</w:t>
      </w:r>
    </w:p>
    <w:p>
      <w:pPr>
        <w:pStyle w:val="BookText"/>
      </w:pPr>
      <w:r>
        <w:rPr>
          <w:rFonts w:ascii="Amiri" w:hAnsi="Amiri" w:eastAsia="Amiri" w:cs="Amiri"/>
          <w:lang w:bidi="ar-SA"/>
          <w:color w:val="111111"/>
          <w:sz w:val="28"/>
          <w:szCs w:val="28"/>
          <w:rtl/>
        </w:rPr>
        <w:t xml:space="preserve">مقدمة ابن خلدون 449</w:t>
      </w:r>
    </w:p>
    <w:p>
      <w:pPr>
        <w:pStyle w:val="BookText"/>
      </w:pPr>
      <w:r>
        <w:rPr>
          <w:rFonts w:ascii="Amiri" w:hAnsi="Amiri" w:eastAsia="Amiri" w:cs="Amiri"/>
          <w:lang w:bidi="ar-SA"/>
          <w:color w:val="111111"/>
          <w:sz w:val="28"/>
          <w:szCs w:val="28"/>
          <w:rtl/>
        </w:rPr>
        <w:t xml:space="preserve">ابن خلكان ، شمس الدين احمد بن محمّد</w:t>
      </w:r>
    </w:p>
    <w:p>
      <w:pPr>
        <w:pStyle w:val="BookText"/>
      </w:pPr>
      <w:r>
        <w:rPr>
          <w:rFonts w:ascii="IRNazanin" w:hAnsi="IRNazanin" w:eastAsia="IRNazanin" w:cs="IRNazanin"/>
          <w:lang w:bidi="fa-IR"/>
          <w:color w:val="111111"/>
          <w:sz w:val="28"/>
          <w:szCs w:val="28"/>
          <w:rtl/>
        </w:rPr>
        <w:t xml:space="preserve">ص: 496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وفيات الاعيان و ابناء الزمان 474</w:t>
      </w:r>
    </w:p>
    <w:p>
      <w:pPr>
        <w:pStyle w:val="BookText"/>
      </w:pPr>
      <w:r>
        <w:rPr>
          <w:rFonts w:ascii="IRNazanin" w:hAnsi="IRNazanin" w:eastAsia="IRNazanin" w:cs="IRNazanin"/>
          <w:lang w:bidi="fa-IR"/>
          <w:color w:val="111111"/>
          <w:sz w:val="28"/>
          <w:szCs w:val="28"/>
          <w:rtl/>
        </w:rPr>
        <w:t xml:space="preserve">ابن رشد اندلسى ، محمّد بن احمد</w:t>
      </w:r>
    </w:p>
    <w:p>
      <w:pPr>
        <w:pStyle w:val="BookText"/>
      </w:pPr>
      <w:r>
        <w:rPr>
          <w:rFonts w:ascii="IRNazanin" w:hAnsi="IRNazanin" w:eastAsia="IRNazanin" w:cs="IRNazanin"/>
          <w:lang w:bidi="fa-IR"/>
          <w:color w:val="111111"/>
          <w:sz w:val="28"/>
          <w:szCs w:val="28"/>
          <w:rtl/>
        </w:rPr>
        <w:t xml:space="preserve">تهافت التهافت الفلاسفه 273</w:t>
      </w:r>
    </w:p>
    <w:p>
      <w:pPr>
        <w:pStyle w:val="BookText"/>
      </w:pPr>
      <w:r>
        <w:rPr>
          <w:rFonts w:ascii="Amiri" w:hAnsi="Amiri" w:eastAsia="Amiri" w:cs="Amiri"/>
          <w:lang w:bidi="ar-SA"/>
          <w:color w:val="111111"/>
          <w:sz w:val="28"/>
          <w:szCs w:val="28"/>
          <w:rtl/>
        </w:rPr>
        <w:t xml:space="preserve">ابن زهره حلبى ، ابو المكارم حمزه بن على</w:t>
      </w:r>
    </w:p>
    <w:p>
      <w:pPr>
        <w:pStyle w:val="BookText"/>
      </w:pPr>
      <w:r>
        <w:rPr>
          <w:rFonts w:ascii="Amiri" w:hAnsi="Amiri" w:eastAsia="Amiri" w:cs="Amiri"/>
          <w:lang w:bidi="ar-SA"/>
          <w:color w:val="111111"/>
          <w:sz w:val="28"/>
          <w:szCs w:val="28"/>
          <w:rtl/>
        </w:rPr>
        <w:t xml:space="preserve">غنية النزوع الى علم الاصول و الفروع377</w:t>
      </w:r>
    </w:p>
    <w:p>
      <w:pPr>
        <w:pStyle w:val="BookText"/>
      </w:pPr>
      <w:r>
        <w:rPr>
          <w:rFonts w:ascii="Amiri" w:hAnsi="Amiri" w:eastAsia="Amiri" w:cs="Amiri"/>
          <w:lang w:bidi="ar-SA"/>
          <w:color w:val="111111"/>
          <w:sz w:val="28"/>
          <w:szCs w:val="28"/>
          <w:rtl/>
        </w:rPr>
        <w:t xml:space="preserve">ابن سكيت ، يعقوب بن اسحاق</w:t>
      </w:r>
    </w:p>
    <w:p>
      <w:pPr>
        <w:pStyle w:val="BookText"/>
      </w:pPr>
      <w:r>
        <w:rPr>
          <w:rFonts w:ascii="IRNazanin" w:hAnsi="IRNazanin" w:eastAsia="IRNazanin" w:cs="IRNazanin"/>
          <w:lang w:bidi="fa-IR"/>
          <w:color w:val="111111"/>
          <w:sz w:val="28"/>
          <w:szCs w:val="28"/>
          <w:rtl/>
        </w:rPr>
        <w:t xml:space="preserve">الاضداد 238</w:t>
      </w:r>
    </w:p>
    <w:p>
      <w:pPr>
        <w:pStyle w:val="BookText"/>
      </w:pPr>
      <w:r>
        <w:rPr>
          <w:rFonts w:ascii="IRNazanin" w:hAnsi="IRNazanin" w:eastAsia="IRNazanin" w:cs="IRNazanin"/>
          <w:lang w:bidi="fa-IR"/>
          <w:color w:val="111111"/>
          <w:sz w:val="28"/>
          <w:szCs w:val="28"/>
          <w:rtl/>
        </w:rPr>
        <w:t xml:space="preserve">ابن سهلان ساوى ، عمر</w:t>
      </w:r>
    </w:p>
    <w:p>
      <w:pPr>
        <w:pStyle w:val="BookText"/>
      </w:pPr>
      <w:r>
        <w:rPr>
          <w:rFonts w:ascii="Amiri" w:hAnsi="Amiri" w:eastAsia="Amiri" w:cs="Amiri"/>
          <w:lang w:bidi="ar-SA"/>
          <w:color w:val="111111"/>
          <w:sz w:val="28"/>
          <w:szCs w:val="28"/>
          <w:rtl/>
        </w:rPr>
        <w:t xml:space="preserve">البصائر النصيرية فى علم المنطق 254</w:t>
      </w:r>
    </w:p>
    <w:p>
      <w:pPr>
        <w:pStyle w:val="BookText"/>
      </w:pPr>
      <w:r>
        <w:rPr>
          <w:rFonts w:ascii="Amiri" w:hAnsi="Amiri" w:eastAsia="Amiri" w:cs="Amiri"/>
          <w:lang w:bidi="ar-SA"/>
          <w:color w:val="111111"/>
          <w:sz w:val="28"/>
          <w:szCs w:val="28"/>
          <w:rtl/>
        </w:rPr>
        <w:t xml:space="preserve">ابن سينا ، حسين بن عبد اللّه</w:t>
      </w:r>
    </w:p>
    <w:p>
      <w:pPr>
        <w:pStyle w:val="BookText"/>
      </w:pPr>
      <w:r>
        <w:rPr>
          <w:rFonts w:ascii="IRNazanin" w:hAnsi="IRNazanin" w:eastAsia="IRNazanin" w:cs="IRNazanin"/>
          <w:lang w:bidi="fa-IR"/>
          <w:color w:val="111111"/>
          <w:sz w:val="28"/>
          <w:szCs w:val="28"/>
          <w:rtl/>
        </w:rPr>
        <w:t xml:space="preserve">ترجمه اشارات 51</w:t>
      </w:r>
    </w:p>
    <w:p>
      <w:pPr>
        <w:pStyle w:val="BookText"/>
      </w:pPr>
      <w:r>
        <w:rPr>
          <w:rFonts w:ascii="Amiri" w:hAnsi="Amiri" w:eastAsia="Amiri" w:cs="Amiri"/>
          <w:lang w:bidi="ar-SA"/>
          <w:color w:val="111111"/>
          <w:sz w:val="28"/>
          <w:szCs w:val="28"/>
          <w:rtl/>
        </w:rPr>
        <w:t xml:space="preserve">رسائل ابن سينا 313</w:t>
      </w:r>
    </w:p>
    <w:p>
      <w:pPr>
        <w:pStyle w:val="BookText"/>
      </w:pPr>
      <w:r>
        <w:rPr>
          <w:rFonts w:ascii="Amiri" w:hAnsi="Amiri" w:eastAsia="Amiri" w:cs="Amiri"/>
          <w:lang w:bidi="ar-SA"/>
          <w:color w:val="111111"/>
          <w:sz w:val="28"/>
          <w:szCs w:val="28"/>
          <w:rtl/>
        </w:rPr>
        <w:t xml:space="preserve">السِحْر 332</w:t>
      </w:r>
    </w:p>
    <w:p>
      <w:pPr>
        <w:pStyle w:val="BookText"/>
      </w:pPr>
      <w:r>
        <w:rPr>
          <w:rFonts w:ascii="IRNazanin" w:hAnsi="IRNazanin" w:eastAsia="IRNazanin" w:cs="IRNazanin"/>
          <w:lang w:bidi="fa-IR"/>
          <w:color w:val="111111"/>
          <w:sz w:val="28"/>
          <w:szCs w:val="28"/>
          <w:rtl/>
        </w:rPr>
        <w:t xml:space="preserve">سؤال و جواب 334</w:t>
      </w:r>
    </w:p>
    <w:p>
      <w:pPr>
        <w:pStyle w:val="BookText"/>
      </w:pPr>
      <w:r>
        <w:rPr>
          <w:rFonts w:ascii="IRNazanin" w:hAnsi="IRNazanin" w:eastAsia="IRNazanin" w:cs="IRNazanin"/>
          <w:lang w:bidi="fa-IR"/>
          <w:color w:val="111111"/>
          <w:sz w:val="28"/>
          <w:szCs w:val="28"/>
          <w:rtl/>
        </w:rPr>
        <w:t xml:space="preserve">القانون فى الطب 390</w:t>
      </w:r>
    </w:p>
    <w:p>
      <w:pPr>
        <w:pStyle w:val="BookText"/>
      </w:pPr>
      <w:r>
        <w:rPr>
          <w:rFonts w:ascii="Amiri" w:hAnsi="Amiri" w:eastAsia="Amiri" w:cs="Amiri"/>
          <w:lang w:bidi="ar-SA"/>
          <w:color w:val="111111"/>
          <w:sz w:val="28"/>
          <w:szCs w:val="28"/>
          <w:rtl/>
        </w:rPr>
        <w:t xml:space="preserve">القصيدة المزدوجة فى المنطق 392</w:t>
      </w:r>
    </w:p>
    <w:p>
      <w:pPr>
        <w:pStyle w:val="BookText"/>
      </w:pPr>
      <w:r>
        <w:rPr>
          <w:rFonts w:ascii="Amiri" w:hAnsi="Amiri" w:eastAsia="Amiri" w:cs="Amiri"/>
          <w:lang w:bidi="ar-SA"/>
          <w:color w:val="111111"/>
          <w:sz w:val="28"/>
          <w:szCs w:val="28"/>
          <w:rtl/>
        </w:rPr>
        <w:t xml:space="preserve">القوى الانسانية ، رسالة فى .. . 392</w:t>
      </w:r>
    </w:p>
    <w:p>
      <w:pPr>
        <w:pStyle w:val="BookText"/>
      </w:pPr>
      <w:r>
        <w:rPr>
          <w:rFonts w:ascii="Amiri" w:hAnsi="Amiri" w:eastAsia="Amiri" w:cs="Amiri"/>
          <w:lang w:bidi="ar-SA"/>
          <w:color w:val="111111"/>
          <w:sz w:val="28"/>
          <w:szCs w:val="28"/>
          <w:rtl/>
        </w:rPr>
        <w:t xml:space="preserve">كيفيت زيارات و استجابت دعوات410</w:t>
      </w:r>
    </w:p>
    <w:p>
      <w:pPr>
        <w:pStyle w:val="BookText"/>
      </w:pPr>
      <w:r>
        <w:rPr>
          <w:rFonts w:ascii="Amiri" w:hAnsi="Amiri" w:eastAsia="Amiri" w:cs="Amiri"/>
          <w:lang w:bidi="ar-SA"/>
          <w:color w:val="111111"/>
          <w:sz w:val="28"/>
          <w:szCs w:val="28"/>
          <w:rtl/>
        </w:rPr>
        <w:t xml:space="preserve">معرفة الاشياء 441</w:t>
      </w:r>
    </w:p>
    <w:p>
      <w:pPr>
        <w:pStyle w:val="BookText"/>
      </w:pPr>
      <w:r>
        <w:rPr>
          <w:rFonts w:ascii="Amiri" w:hAnsi="Amiri" w:eastAsia="Amiri" w:cs="Amiri"/>
          <w:lang w:bidi="ar-SA"/>
          <w:color w:val="111111"/>
          <w:sz w:val="28"/>
          <w:szCs w:val="28"/>
          <w:rtl/>
        </w:rPr>
        <w:t xml:space="preserve">منطق المشرقيين 453</w:t>
      </w:r>
    </w:p>
    <w:p>
      <w:pPr>
        <w:pStyle w:val="BookText"/>
      </w:pPr>
      <w:r>
        <w:rPr>
          <w:rFonts w:ascii="Amiri" w:hAnsi="Amiri" w:eastAsia="Amiri" w:cs="Amiri"/>
          <w:lang w:bidi="ar-SA"/>
          <w:color w:val="111111"/>
          <w:sz w:val="28"/>
          <w:szCs w:val="28"/>
          <w:rtl/>
        </w:rPr>
        <w:t xml:space="preserve">النجاة 461</w:t>
      </w:r>
    </w:p>
    <w:p>
      <w:pPr>
        <w:pStyle w:val="BookText"/>
      </w:pPr>
      <w:r>
        <w:rPr>
          <w:rFonts w:ascii="Amiri" w:hAnsi="Amiri" w:eastAsia="Amiri" w:cs="Amiri"/>
          <w:lang w:bidi="ar-SA"/>
          <w:color w:val="111111"/>
          <w:sz w:val="28"/>
          <w:szCs w:val="28"/>
          <w:rtl/>
        </w:rPr>
        <w:t xml:space="preserve">ابن شاذان بن جبرئيل قمى</w:t>
      </w:r>
    </w:p>
    <w:p>
      <w:pPr>
        <w:pStyle w:val="BookText"/>
      </w:pPr>
      <w:r>
        <w:rPr>
          <w:rFonts w:ascii="IRNazanin" w:hAnsi="IRNazanin" w:eastAsia="IRNazanin" w:cs="IRNazanin"/>
          <w:lang w:bidi="fa-IR"/>
          <w:color w:val="111111"/>
          <w:sz w:val="28"/>
          <w:szCs w:val="28"/>
          <w:rtl/>
        </w:rPr>
        <w:t xml:space="preserve">فضائل ابن شاذان 383</w:t>
      </w:r>
    </w:p>
    <w:p>
      <w:pPr>
        <w:pStyle w:val="BookText"/>
      </w:pPr>
      <w:r>
        <w:rPr>
          <w:rFonts w:ascii="Amiri" w:hAnsi="Amiri" w:eastAsia="Amiri" w:cs="Amiri"/>
          <w:lang w:bidi="ar-SA"/>
          <w:color w:val="111111"/>
          <w:sz w:val="28"/>
          <w:szCs w:val="28"/>
          <w:rtl/>
        </w:rPr>
        <w:t xml:space="preserve">ابن شجرى ، هبة اللّه بن على علوى حسنى</w:t>
      </w:r>
    </w:p>
    <w:p>
      <w:pPr>
        <w:pStyle w:val="BookText"/>
      </w:pPr>
      <w:r>
        <w:rPr>
          <w:rFonts w:ascii="Amiri" w:hAnsi="Amiri" w:eastAsia="Amiri" w:cs="Amiri"/>
          <w:lang w:bidi="ar-SA"/>
          <w:color w:val="111111"/>
          <w:sz w:val="28"/>
          <w:szCs w:val="28"/>
          <w:rtl/>
        </w:rPr>
        <w:t xml:space="preserve">الامالى الشجرية 243</w:t>
      </w:r>
    </w:p>
    <w:p>
      <w:pPr>
        <w:pStyle w:val="BookText"/>
      </w:pPr>
      <w:r>
        <w:rPr>
          <w:rFonts w:ascii="IRNazanin" w:hAnsi="IRNazanin" w:eastAsia="IRNazanin" w:cs="IRNazanin"/>
          <w:lang w:bidi="fa-IR"/>
          <w:color w:val="111111"/>
          <w:sz w:val="28"/>
          <w:szCs w:val="28"/>
          <w:rtl/>
        </w:rPr>
        <w:t xml:space="preserve">ابن طاووس ، على بن موسى بن جعفر</w:t>
      </w:r>
    </w:p>
    <w:p>
      <w:pPr>
        <w:pStyle w:val="BookText"/>
      </w:pPr>
      <w:r>
        <w:rPr>
          <w:rFonts w:ascii="IRNazanin" w:hAnsi="IRNazanin" w:eastAsia="IRNazanin" w:cs="IRNazanin"/>
          <w:lang w:bidi="fa-IR"/>
          <w:color w:val="111111"/>
          <w:sz w:val="28"/>
          <w:szCs w:val="28"/>
          <w:rtl/>
        </w:rPr>
        <w:t xml:space="preserve">الاقبال لصالح الاعمال 240</w:t>
      </w:r>
    </w:p>
    <w:p>
      <w:pPr>
        <w:pStyle w:val="BookText"/>
      </w:pPr>
      <w:r>
        <w:rPr>
          <w:rFonts w:ascii="Amiri" w:hAnsi="Amiri" w:eastAsia="Amiri" w:cs="Amiri"/>
          <w:lang w:bidi="ar-SA"/>
          <w:color w:val="111111"/>
          <w:sz w:val="28"/>
          <w:szCs w:val="28"/>
          <w:rtl/>
        </w:rPr>
        <w:t xml:space="preserve">جمال الاسبوع بكمال العمل المشروع 280</w:t>
      </w:r>
    </w:p>
    <w:p>
      <w:pPr>
        <w:pStyle w:val="BookText"/>
      </w:pPr>
      <w:r>
        <w:rPr>
          <w:rFonts w:ascii="IRNazanin" w:hAnsi="IRNazanin" w:eastAsia="IRNazanin" w:cs="IRNazanin"/>
          <w:lang w:bidi="fa-IR"/>
          <w:color w:val="111111"/>
          <w:sz w:val="28"/>
          <w:szCs w:val="28"/>
          <w:rtl/>
        </w:rPr>
        <w:t xml:space="preserve">الطرائف فى مذهب الطوائف 362</w:t>
      </w:r>
    </w:p>
    <w:p>
      <w:pPr>
        <w:pStyle w:val="BookText"/>
      </w:pPr>
      <w:r>
        <w:rPr>
          <w:rFonts w:ascii="Amiri" w:hAnsi="Amiri" w:eastAsia="Amiri" w:cs="Amiri"/>
          <w:lang w:bidi="ar-SA"/>
          <w:color w:val="111111"/>
          <w:sz w:val="28"/>
          <w:szCs w:val="28"/>
          <w:rtl/>
        </w:rPr>
        <w:t xml:space="preserve">كشف المحجة 404</w:t>
      </w:r>
    </w:p>
    <w:p>
      <w:pPr>
        <w:pStyle w:val="BookText"/>
      </w:pPr>
      <w:r>
        <w:rPr>
          <w:rFonts w:ascii="IRNazanin" w:hAnsi="IRNazanin" w:eastAsia="IRNazanin" w:cs="IRNazanin"/>
          <w:lang w:bidi="fa-IR"/>
          <w:color w:val="111111"/>
          <w:sz w:val="28"/>
          <w:szCs w:val="28"/>
          <w:rtl/>
        </w:rPr>
        <w:t xml:space="preserve">اللهوف (الملهوف) على قتلى الطفوف 413</w:t>
      </w:r>
    </w:p>
    <w:p>
      <w:pPr>
        <w:pStyle w:val="BookText"/>
      </w:pPr>
      <w:r>
        <w:rPr>
          <w:rFonts w:ascii="Amiri" w:hAnsi="Amiri" w:eastAsia="Amiri" w:cs="Amiri"/>
          <w:lang w:bidi="ar-SA"/>
          <w:color w:val="111111"/>
          <w:sz w:val="28"/>
          <w:szCs w:val="28"/>
          <w:rtl/>
        </w:rPr>
        <w:t xml:space="preserve">محاسبة النفس 422</w:t>
      </w:r>
    </w:p>
    <w:p>
      <w:pPr>
        <w:pStyle w:val="BookText"/>
      </w:pPr>
      <w:r>
        <w:rPr>
          <w:rFonts w:ascii="Amiri" w:hAnsi="Amiri" w:eastAsia="Amiri" w:cs="Amiri"/>
          <w:lang w:bidi="ar-SA"/>
          <w:color w:val="111111"/>
          <w:sz w:val="28"/>
          <w:szCs w:val="28"/>
          <w:rtl/>
        </w:rPr>
        <w:t xml:space="preserve">مهج الدعوات و منهج العنايات 458</w:t>
      </w:r>
    </w:p>
    <w:p>
      <w:pPr>
        <w:pStyle w:val="BookText"/>
      </w:pPr>
      <w:r>
        <w:rPr>
          <w:rFonts w:ascii="IRNazanin" w:hAnsi="IRNazanin" w:eastAsia="IRNazanin" w:cs="IRNazanin"/>
          <w:lang w:bidi="fa-IR"/>
          <w:color w:val="111111"/>
          <w:sz w:val="28"/>
          <w:szCs w:val="28"/>
          <w:rtl/>
        </w:rPr>
        <w:t xml:space="preserve">ابن طقطقى ، محمّد بن على بن طباطبا</w:t>
      </w:r>
    </w:p>
    <w:p>
      <w:pPr>
        <w:pStyle w:val="BookText"/>
      </w:pPr>
      <w:r>
        <w:rPr>
          <w:rFonts w:ascii="Amiri" w:hAnsi="Amiri" w:eastAsia="Amiri" w:cs="Amiri"/>
          <w:lang w:bidi="ar-SA"/>
          <w:color w:val="111111"/>
          <w:sz w:val="28"/>
          <w:szCs w:val="28"/>
          <w:rtl/>
        </w:rPr>
        <w:t xml:space="preserve">الفخرى (فى الآداب السلطانية و الدول الاسلامية)380</w:t>
      </w:r>
    </w:p>
    <w:p>
      <w:pPr>
        <w:pStyle w:val="BookText"/>
      </w:pPr>
      <w:r>
        <w:rPr>
          <w:rFonts w:ascii="Amiri" w:hAnsi="Amiri" w:eastAsia="Amiri" w:cs="Amiri"/>
          <w:lang w:bidi="ar-SA"/>
          <w:color w:val="111111"/>
          <w:sz w:val="28"/>
          <w:szCs w:val="28"/>
          <w:rtl/>
        </w:rPr>
        <w:t xml:space="preserve">ابن عبد ربه اندلسى ، احمد ، شهاب الدين</w:t>
      </w:r>
    </w:p>
    <w:p>
      <w:pPr>
        <w:pStyle w:val="BookText"/>
      </w:pPr>
      <w:r>
        <w:rPr>
          <w:rFonts w:ascii="Amiri" w:hAnsi="Amiri" w:eastAsia="Amiri" w:cs="Amiri"/>
          <w:lang w:bidi="ar-SA"/>
          <w:color w:val="111111"/>
          <w:sz w:val="28"/>
          <w:szCs w:val="28"/>
          <w:rtl/>
        </w:rPr>
        <w:t xml:space="preserve">العقد الفريد 368</w:t>
      </w:r>
    </w:p>
    <w:p>
      <w:pPr>
        <w:pStyle w:val="BookText"/>
      </w:pPr>
      <w:r>
        <w:rPr>
          <w:rFonts w:ascii="Amiri" w:hAnsi="Amiri" w:eastAsia="Amiri" w:cs="Amiri"/>
          <w:lang w:bidi="ar-SA"/>
          <w:color w:val="111111"/>
          <w:sz w:val="28"/>
          <w:szCs w:val="28"/>
          <w:rtl/>
        </w:rPr>
        <w:t xml:space="preserve">ابن عربى ، محيى الدين</w:t>
      </w:r>
    </w:p>
    <w:p>
      <w:pPr>
        <w:pStyle w:val="BookText"/>
      </w:pPr>
      <w:r>
        <w:rPr>
          <w:rFonts w:ascii="IRNazanin" w:hAnsi="IRNazanin" w:eastAsia="IRNazanin" w:cs="IRNazanin"/>
          <w:lang w:bidi="fa-IR"/>
          <w:color w:val="111111"/>
          <w:sz w:val="28"/>
          <w:szCs w:val="28"/>
          <w:rtl/>
        </w:rPr>
        <w:t xml:space="preserve">اصطلاحات عرفا 237</w:t>
      </w:r>
    </w:p>
    <w:p>
      <w:pPr>
        <w:pStyle w:val="BookText"/>
      </w:pPr>
      <w:r>
        <w:rPr>
          <w:rFonts w:ascii="Amiri" w:hAnsi="Amiri" w:eastAsia="Amiri" w:cs="Amiri"/>
          <w:lang w:bidi="ar-SA"/>
          <w:color w:val="111111"/>
          <w:sz w:val="28"/>
          <w:szCs w:val="28"/>
          <w:rtl/>
        </w:rPr>
        <w:t xml:space="preserve">الاعيان الثابتة 240</w:t>
      </w:r>
    </w:p>
    <w:p>
      <w:pPr>
        <w:pStyle w:val="BookText"/>
      </w:pPr>
      <w:r>
        <w:rPr>
          <w:rFonts w:ascii="Amiri" w:hAnsi="Amiri" w:eastAsia="Amiri" w:cs="Amiri"/>
          <w:lang w:bidi="ar-SA"/>
          <w:color w:val="111111"/>
          <w:sz w:val="28"/>
          <w:szCs w:val="28"/>
          <w:rtl/>
        </w:rPr>
        <w:t xml:space="preserve">تفسير القرآن الكريم 269</w:t>
      </w:r>
    </w:p>
    <w:p>
      <w:pPr>
        <w:pStyle w:val="BookText"/>
      </w:pPr>
      <w:r>
        <w:rPr>
          <w:rFonts w:ascii="Amiri" w:hAnsi="Amiri" w:eastAsia="Amiri" w:cs="Amiri"/>
          <w:lang w:bidi="ar-SA"/>
          <w:color w:val="111111"/>
          <w:sz w:val="28"/>
          <w:szCs w:val="28"/>
          <w:rtl/>
        </w:rPr>
        <w:t xml:space="preserve">الفتوحات المكية 379</w:t>
      </w:r>
    </w:p>
    <w:p>
      <w:pPr>
        <w:pStyle w:val="BookText"/>
      </w:pPr>
      <w:r>
        <w:rPr>
          <w:rFonts w:ascii="Amiri" w:hAnsi="Amiri" w:eastAsia="Amiri" w:cs="Amiri"/>
          <w:lang w:bidi="ar-SA"/>
          <w:color w:val="111111"/>
          <w:sz w:val="28"/>
          <w:szCs w:val="28"/>
          <w:rtl/>
        </w:rPr>
        <w:t xml:space="preserve">ابن عقيل ، عبد اللّه بن عبد الرحمن</w:t>
      </w:r>
    </w:p>
    <w:p>
      <w:pPr>
        <w:pStyle w:val="BookText"/>
      </w:pPr>
      <w:r>
        <w:rPr>
          <w:rFonts w:ascii="Amiri" w:hAnsi="Amiri" w:eastAsia="Amiri" w:cs="Amiri"/>
          <w:lang w:bidi="ar-SA"/>
          <w:color w:val="111111"/>
          <w:sz w:val="28"/>
          <w:szCs w:val="28"/>
          <w:rtl/>
        </w:rPr>
        <w:t xml:space="preserve">شرح الفيه ابن مالك 337</w:t>
      </w:r>
    </w:p>
    <w:p>
      <w:pPr>
        <w:pStyle w:val="BookText"/>
      </w:pPr>
      <w:r>
        <w:rPr>
          <w:rFonts w:ascii="IRNazanin" w:hAnsi="IRNazanin" w:eastAsia="IRNazanin" w:cs="IRNazanin"/>
          <w:lang w:bidi="fa-IR"/>
          <w:color w:val="111111"/>
          <w:sz w:val="28"/>
          <w:szCs w:val="28"/>
          <w:rtl/>
        </w:rPr>
        <w:t xml:space="preserve">ابن عماد حنبلى</w:t>
      </w:r>
    </w:p>
    <w:p>
      <w:pPr>
        <w:pStyle w:val="BookText"/>
      </w:pPr>
      <w:r>
        <w:rPr>
          <w:rFonts w:ascii="IRNazanin" w:hAnsi="IRNazanin" w:eastAsia="IRNazanin" w:cs="IRNazanin"/>
          <w:lang w:bidi="fa-IR"/>
          <w:color w:val="111111"/>
          <w:sz w:val="28"/>
          <w:szCs w:val="28"/>
          <w:rtl/>
        </w:rPr>
        <w:t xml:space="preserve">شذرات الذهب فى اخبار مى‌ذهب335</w:t>
      </w:r>
    </w:p>
    <w:p>
      <w:pPr>
        <w:pStyle w:val="BookText"/>
      </w:pPr>
      <w:r>
        <w:rPr>
          <w:rFonts w:ascii="IRNazanin" w:hAnsi="IRNazanin" w:eastAsia="IRNazanin" w:cs="IRNazanin"/>
          <w:lang w:bidi="fa-IR"/>
          <w:color w:val="111111"/>
          <w:sz w:val="28"/>
          <w:szCs w:val="28"/>
          <w:rtl/>
        </w:rPr>
        <w:t xml:space="preserve">ابن فهد حلى ، احمد بن محمّد</w:t>
      </w:r>
    </w:p>
    <w:p>
      <w:pPr>
        <w:pStyle w:val="BookText"/>
      </w:pPr>
      <w:r>
        <w:rPr>
          <w:rFonts w:ascii="IRNazanin" w:hAnsi="IRNazanin" w:eastAsia="IRNazanin" w:cs="IRNazanin"/>
          <w:lang w:bidi="fa-IR"/>
          <w:color w:val="111111"/>
          <w:sz w:val="28"/>
          <w:szCs w:val="28"/>
          <w:rtl/>
        </w:rPr>
        <w:t xml:space="preserve">الفصول فى دعوات اعقاب الفرائض382</w:t>
      </w:r>
    </w:p>
    <w:p>
      <w:pPr>
        <w:pStyle w:val="BookText"/>
      </w:pPr>
      <w:r>
        <w:rPr>
          <w:rFonts w:ascii="Amiri" w:hAnsi="Amiri" w:eastAsia="Amiri" w:cs="Amiri"/>
          <w:lang w:bidi="ar-SA"/>
          <w:color w:val="111111"/>
          <w:sz w:val="28"/>
          <w:szCs w:val="28"/>
          <w:rtl/>
        </w:rPr>
        <w:t xml:space="preserve">التحصين فى صفات العارفين 261</w:t>
      </w:r>
    </w:p>
    <w:p>
      <w:pPr>
        <w:pStyle w:val="BookText"/>
      </w:pPr>
      <w:r>
        <w:rPr>
          <w:rFonts w:ascii="Amiri" w:hAnsi="Amiri" w:eastAsia="Amiri" w:cs="Amiri"/>
          <w:lang w:bidi="ar-SA"/>
          <w:color w:val="111111"/>
          <w:sz w:val="28"/>
          <w:szCs w:val="28"/>
          <w:rtl/>
        </w:rPr>
        <w:t xml:space="preserve">ابن قتيبه دينورى</w:t>
      </w:r>
    </w:p>
    <w:p>
      <w:pPr>
        <w:pStyle w:val="BookText"/>
      </w:pPr>
      <w:r>
        <w:rPr>
          <w:rFonts w:ascii="Amiri" w:hAnsi="Amiri" w:eastAsia="Amiri" w:cs="Amiri"/>
          <w:lang w:bidi="ar-SA"/>
          <w:color w:val="111111"/>
          <w:sz w:val="28"/>
          <w:szCs w:val="28"/>
          <w:rtl/>
        </w:rPr>
        <w:t xml:space="preserve">ادب الكاتب 230</w:t>
      </w:r>
    </w:p>
    <w:p>
      <w:pPr>
        <w:pStyle w:val="BookText"/>
      </w:pPr>
      <w:r>
        <w:rPr>
          <w:rFonts w:ascii="Amiri" w:hAnsi="Amiri" w:eastAsia="Amiri" w:cs="Amiri"/>
          <w:lang w:bidi="ar-SA"/>
          <w:color w:val="111111"/>
          <w:sz w:val="28"/>
          <w:szCs w:val="28"/>
          <w:rtl/>
        </w:rPr>
        <w:t xml:space="preserve">عيون الاخبار 372</w:t>
      </w:r>
    </w:p>
    <w:p>
      <w:pPr>
        <w:pStyle w:val="BookText"/>
      </w:pPr>
      <w:r>
        <w:rPr>
          <w:rFonts w:ascii="Amiri" w:hAnsi="Amiri" w:eastAsia="Amiri" w:cs="Amiri"/>
          <w:lang w:bidi="ar-SA"/>
          <w:color w:val="111111"/>
          <w:sz w:val="28"/>
          <w:szCs w:val="28"/>
          <w:rtl/>
        </w:rPr>
        <w:t xml:space="preserve">ابن مالك نحوى ، محمّد بن عبد اللّه</w:t>
      </w:r>
    </w:p>
    <w:p>
      <w:pPr>
        <w:pStyle w:val="BookText"/>
      </w:pPr>
      <w:r>
        <w:rPr>
          <w:rFonts w:ascii="Amiri" w:hAnsi="Amiri" w:eastAsia="Amiri" w:cs="Amiri"/>
          <w:lang w:bidi="ar-SA"/>
          <w:color w:val="111111"/>
          <w:sz w:val="28"/>
          <w:szCs w:val="28"/>
          <w:rtl/>
        </w:rPr>
        <w:t xml:space="preserve">الالفية فى النحو (الخلاصة فى النحو)242</w:t>
      </w:r>
    </w:p>
    <w:p>
      <w:pPr>
        <w:pStyle w:val="BookText"/>
      </w:pPr>
      <w:r>
        <w:rPr>
          <w:rFonts w:ascii="Amiri" w:hAnsi="Amiri" w:eastAsia="Amiri" w:cs="Amiri"/>
          <w:lang w:bidi="ar-SA"/>
          <w:color w:val="111111"/>
          <w:sz w:val="28"/>
          <w:szCs w:val="28"/>
          <w:rtl/>
        </w:rPr>
        <w:t xml:space="preserve">ابن مسكويه رازى</w:t>
      </w:r>
    </w:p>
    <w:p>
      <w:pPr>
        <w:pStyle w:val="BookText"/>
      </w:pPr>
      <w:r>
        <w:rPr>
          <w:rFonts w:ascii="Amiri" w:hAnsi="Amiri" w:eastAsia="Amiri" w:cs="Amiri"/>
          <w:lang w:bidi="ar-SA"/>
          <w:color w:val="111111"/>
          <w:sz w:val="28"/>
          <w:szCs w:val="28"/>
          <w:rtl/>
        </w:rPr>
        <w:t xml:space="preserve">ترتيب السعادات 263</w:t>
      </w:r>
    </w:p>
    <w:p>
      <w:pPr>
        <w:pStyle w:val="BookText"/>
      </w:pPr>
      <w:r>
        <w:rPr>
          <w:rFonts w:ascii="Amiri" w:hAnsi="Amiri" w:eastAsia="Amiri" w:cs="Amiri"/>
          <w:lang w:bidi="ar-SA"/>
          <w:color w:val="111111"/>
          <w:sz w:val="28"/>
          <w:szCs w:val="28"/>
          <w:rtl/>
        </w:rPr>
        <w:t xml:space="preserve">تهذيب الاخلاق 274</w:t>
      </w:r>
    </w:p>
    <w:p>
      <w:pPr>
        <w:pStyle w:val="BookText"/>
      </w:pPr>
      <w:r>
        <w:rPr>
          <w:rFonts w:ascii="IRNazanin" w:hAnsi="IRNazanin" w:eastAsia="IRNazanin" w:cs="IRNazanin"/>
          <w:lang w:bidi="fa-IR"/>
          <w:color w:val="111111"/>
          <w:sz w:val="28"/>
          <w:szCs w:val="28"/>
          <w:rtl/>
        </w:rPr>
        <w:t xml:space="preserve">ص: 497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طهارة الاعراق فى تحصيل الاخلاق363</w:t>
      </w:r>
    </w:p>
    <w:p>
      <w:pPr>
        <w:pStyle w:val="BookText"/>
      </w:pPr>
      <w:r>
        <w:rPr>
          <w:rFonts w:ascii="IRNazanin" w:hAnsi="IRNazanin" w:eastAsia="IRNazanin" w:cs="IRNazanin"/>
          <w:lang w:bidi="fa-IR"/>
          <w:color w:val="111111"/>
          <w:sz w:val="28"/>
          <w:szCs w:val="28"/>
          <w:rtl/>
        </w:rPr>
        <w:t xml:space="preserve">ابن مقفع ، عبد اللّه</w:t>
      </w:r>
    </w:p>
    <w:p>
      <w:pPr>
        <w:pStyle w:val="BookText"/>
      </w:pPr>
      <w:r>
        <w:rPr>
          <w:rFonts w:ascii="Amiri" w:hAnsi="Amiri" w:eastAsia="Amiri" w:cs="Amiri"/>
          <w:lang w:bidi="ar-SA"/>
          <w:color w:val="111111"/>
          <w:sz w:val="28"/>
          <w:szCs w:val="28"/>
          <w:rtl/>
        </w:rPr>
        <w:t xml:space="preserve">الادب الصغير 230</w:t>
      </w:r>
    </w:p>
    <w:p>
      <w:pPr>
        <w:pStyle w:val="BookText"/>
      </w:pPr>
      <w:r>
        <w:rPr>
          <w:rFonts w:ascii="Amiri" w:hAnsi="Amiri" w:eastAsia="Amiri" w:cs="Amiri"/>
          <w:lang w:bidi="ar-SA"/>
          <w:color w:val="111111"/>
          <w:sz w:val="28"/>
          <w:szCs w:val="28"/>
          <w:rtl/>
        </w:rPr>
        <w:t xml:space="preserve">الحكمة المدنية (الادب الكبير) 296</w:t>
      </w:r>
    </w:p>
    <w:p>
      <w:pPr>
        <w:pStyle w:val="BookText"/>
      </w:pPr>
      <w:r>
        <w:rPr>
          <w:rFonts w:ascii="Amiri" w:hAnsi="Amiri" w:eastAsia="Amiri" w:cs="Amiri"/>
          <w:lang w:bidi="ar-SA"/>
          <w:color w:val="111111"/>
          <w:sz w:val="28"/>
          <w:szCs w:val="28"/>
          <w:rtl/>
        </w:rPr>
        <w:t xml:space="preserve">كليله و دمنه 409</w:t>
      </w:r>
    </w:p>
    <w:p>
      <w:pPr>
        <w:pStyle w:val="BookText"/>
      </w:pPr>
      <w:r>
        <w:rPr>
          <w:rFonts w:ascii="Amiri" w:hAnsi="Amiri" w:eastAsia="Amiri" w:cs="Amiri"/>
          <w:lang w:bidi="ar-SA"/>
          <w:color w:val="111111"/>
          <w:sz w:val="28"/>
          <w:szCs w:val="28"/>
          <w:rtl/>
        </w:rPr>
        <w:t xml:space="preserve">ابن ميثم بحرانى ، ميثم بن على ، كمال الدين</w:t>
      </w:r>
    </w:p>
    <w:p>
      <w:pPr>
        <w:pStyle w:val="BookText"/>
      </w:pPr>
      <w:r>
        <w:rPr>
          <w:rFonts w:ascii="Amiri" w:hAnsi="Amiri" w:eastAsia="Amiri" w:cs="Amiri"/>
          <w:lang w:bidi="ar-SA"/>
          <w:color w:val="111111"/>
          <w:sz w:val="28"/>
          <w:szCs w:val="28"/>
          <w:rtl/>
        </w:rPr>
        <w:t xml:space="preserve">مصباح السالكين فى شرح نهج‌البلاغه435</w:t>
      </w:r>
    </w:p>
    <w:p>
      <w:pPr>
        <w:pStyle w:val="BookText"/>
      </w:pPr>
      <w:r>
        <w:rPr>
          <w:rFonts w:ascii="Amiri" w:hAnsi="Amiri" w:eastAsia="Amiri" w:cs="Amiri"/>
          <w:lang w:bidi="ar-SA"/>
          <w:color w:val="111111"/>
          <w:sz w:val="28"/>
          <w:szCs w:val="28"/>
          <w:rtl/>
        </w:rPr>
        <w:t xml:space="preserve">ابن ناظم ، محمّد بن محمّد ، بدر الدين</w:t>
      </w:r>
    </w:p>
    <w:p>
      <w:pPr>
        <w:pStyle w:val="BookText"/>
      </w:pPr>
      <w:r>
        <w:rPr>
          <w:rFonts w:ascii="Amiri" w:hAnsi="Amiri" w:eastAsia="Amiri" w:cs="Amiri"/>
          <w:lang w:bidi="ar-SA"/>
          <w:color w:val="111111"/>
          <w:sz w:val="28"/>
          <w:szCs w:val="28"/>
          <w:rtl/>
        </w:rPr>
        <w:t xml:space="preserve">شرح الفيه ابن مالك 337</w:t>
      </w:r>
    </w:p>
    <w:p>
      <w:pPr>
        <w:pStyle w:val="BookText"/>
      </w:pPr>
      <w:r>
        <w:rPr>
          <w:rFonts w:ascii="Amiri" w:hAnsi="Amiri" w:eastAsia="Amiri" w:cs="Amiri"/>
          <w:lang w:bidi="ar-SA"/>
          <w:color w:val="111111"/>
          <w:sz w:val="28"/>
          <w:szCs w:val="28"/>
          <w:rtl/>
        </w:rPr>
        <w:t xml:space="preserve">ابن نديم ، محمّد بن اسحق بغدادى</w:t>
      </w:r>
    </w:p>
    <w:p>
      <w:pPr>
        <w:pStyle w:val="BookText"/>
      </w:pPr>
      <w:r>
        <w:rPr>
          <w:rFonts w:ascii="IRNazanin" w:hAnsi="IRNazanin" w:eastAsia="IRNazanin" w:cs="IRNazanin"/>
          <w:lang w:bidi="fa-IR"/>
          <w:color w:val="111111"/>
          <w:sz w:val="28"/>
          <w:szCs w:val="28"/>
          <w:rtl/>
        </w:rPr>
        <w:t xml:space="preserve">الفهرست 388</w:t>
      </w:r>
    </w:p>
    <w:p>
      <w:pPr>
        <w:pStyle w:val="BookText"/>
      </w:pPr>
      <w:r>
        <w:rPr>
          <w:rFonts w:ascii="Amiri" w:hAnsi="Amiri" w:eastAsia="Amiri" w:cs="Amiri"/>
          <w:lang w:bidi="ar-SA"/>
          <w:color w:val="111111"/>
          <w:sz w:val="28"/>
          <w:szCs w:val="28"/>
          <w:rtl/>
        </w:rPr>
        <w:t xml:space="preserve">ابن نفيس ، على بن ابى حزم قرشى</w:t>
      </w:r>
    </w:p>
    <w:p>
      <w:pPr>
        <w:pStyle w:val="BookText"/>
      </w:pPr>
      <w:r>
        <w:rPr>
          <w:rFonts w:ascii="IRNazanin" w:hAnsi="IRNazanin" w:eastAsia="IRNazanin" w:cs="IRNazanin"/>
          <w:lang w:bidi="fa-IR"/>
          <w:color w:val="111111"/>
          <w:sz w:val="28"/>
          <w:szCs w:val="28"/>
          <w:rtl/>
        </w:rPr>
        <w:t xml:space="preserve">موجز القانون 457</w:t>
      </w:r>
    </w:p>
    <w:p>
      <w:pPr>
        <w:pStyle w:val="BookText"/>
      </w:pPr>
      <w:r>
        <w:rPr>
          <w:rFonts w:ascii="IRNazanin" w:hAnsi="IRNazanin" w:eastAsia="IRNazanin" w:cs="IRNazanin"/>
          <w:lang w:bidi="fa-IR"/>
          <w:color w:val="111111"/>
          <w:sz w:val="28"/>
          <w:szCs w:val="28"/>
          <w:rtl/>
        </w:rPr>
        <w:t xml:space="preserve">ابن نما حلى ، جعفر بن محمّد</w:t>
      </w:r>
    </w:p>
    <w:p>
      <w:pPr>
        <w:pStyle w:val="BookText"/>
      </w:pPr>
      <w:r>
        <w:rPr>
          <w:rFonts w:ascii="Amiri" w:hAnsi="Amiri" w:eastAsia="Amiri" w:cs="Amiri"/>
          <w:lang w:bidi="ar-SA"/>
          <w:color w:val="111111"/>
          <w:sz w:val="28"/>
          <w:szCs w:val="28"/>
          <w:rtl/>
        </w:rPr>
        <w:t xml:space="preserve">مثيرالاحزان و منير سبل الاشجان416</w:t>
      </w:r>
    </w:p>
    <w:p>
      <w:pPr>
        <w:pStyle w:val="BookText"/>
      </w:pPr>
      <w:r>
        <w:rPr>
          <w:rFonts w:ascii="IRNazanin" w:hAnsi="IRNazanin" w:eastAsia="IRNazanin" w:cs="IRNazanin"/>
          <w:lang w:bidi="fa-IR"/>
          <w:color w:val="111111"/>
          <w:sz w:val="28"/>
          <w:szCs w:val="28"/>
          <w:rtl/>
        </w:rPr>
        <w:t xml:space="preserve">ابن وهبان</w:t>
      </w:r>
    </w:p>
    <w:p>
      <w:pPr>
        <w:pStyle w:val="BookText"/>
      </w:pPr>
      <w:r>
        <w:rPr>
          <w:rFonts w:ascii="Amiri" w:hAnsi="Amiri" w:eastAsia="Amiri" w:cs="Amiri"/>
          <w:lang w:bidi="ar-SA"/>
          <w:color w:val="111111"/>
          <w:sz w:val="28"/>
          <w:szCs w:val="28"/>
          <w:rtl/>
        </w:rPr>
        <w:t xml:space="preserve">منظومة فى الفقه الحنفى 453</w:t>
      </w:r>
    </w:p>
    <w:p>
      <w:pPr>
        <w:pStyle w:val="BookText"/>
      </w:pPr>
      <w:r>
        <w:rPr>
          <w:rFonts w:ascii="Amiri" w:hAnsi="Amiri" w:eastAsia="Amiri" w:cs="Amiri"/>
          <w:lang w:bidi="ar-SA"/>
          <w:color w:val="111111"/>
          <w:sz w:val="28"/>
          <w:szCs w:val="28"/>
          <w:rtl/>
        </w:rPr>
        <w:t xml:space="preserve">ابن هشام انصارى ، عبد اللّه بن يوسف ، جمال الدين</w:t>
      </w:r>
    </w:p>
    <w:p>
      <w:pPr>
        <w:pStyle w:val="BookText"/>
      </w:pPr>
      <w:r>
        <w:rPr>
          <w:rFonts w:ascii="IRNazanin" w:hAnsi="IRNazanin" w:eastAsia="IRNazanin" w:cs="IRNazanin"/>
          <w:lang w:bidi="fa-IR"/>
          <w:color w:val="111111"/>
          <w:sz w:val="28"/>
          <w:szCs w:val="28"/>
          <w:rtl/>
        </w:rPr>
        <w:t xml:space="preserve">الاعراب فى قواعد الاعراب 239</w:t>
      </w:r>
    </w:p>
    <w:p>
      <w:pPr>
        <w:pStyle w:val="BookText"/>
      </w:pPr>
      <w:r>
        <w:rPr>
          <w:rFonts w:ascii="IRNazanin" w:hAnsi="IRNazanin" w:eastAsia="IRNazanin" w:cs="IRNazanin"/>
          <w:lang w:bidi="fa-IR"/>
          <w:color w:val="111111"/>
          <w:sz w:val="28"/>
          <w:szCs w:val="28"/>
          <w:rtl/>
        </w:rPr>
        <w:t xml:space="preserve">شرح قطر الندى و بل الصدى 346</w:t>
      </w:r>
    </w:p>
    <w:p>
      <w:pPr>
        <w:pStyle w:val="BookText"/>
      </w:pPr>
      <w:r>
        <w:rPr>
          <w:rFonts w:ascii="Amiri" w:hAnsi="Amiri" w:eastAsia="Amiri" w:cs="Amiri"/>
          <w:lang w:bidi="ar-SA"/>
          <w:color w:val="111111"/>
          <w:sz w:val="28"/>
          <w:szCs w:val="28"/>
          <w:rtl/>
        </w:rPr>
        <w:t xml:space="preserve">مغنى اللبيب عن كتب الاعاريب 442</w:t>
      </w:r>
    </w:p>
    <w:p>
      <w:pPr>
        <w:pStyle w:val="BookText"/>
      </w:pPr>
      <w:r>
        <w:rPr>
          <w:rFonts w:ascii="Amiri" w:hAnsi="Amiri" w:eastAsia="Amiri" w:cs="Amiri"/>
          <w:lang w:bidi="ar-SA"/>
          <w:color w:val="111111"/>
          <w:sz w:val="28"/>
          <w:szCs w:val="28"/>
          <w:rtl/>
        </w:rPr>
        <w:t xml:space="preserve">ابن هيثم ، محمّد بن حسن</w:t>
      </w:r>
    </w:p>
    <w:p>
      <w:pPr>
        <w:pStyle w:val="BookText"/>
      </w:pPr>
      <w:r>
        <w:rPr>
          <w:rFonts w:ascii="Amiri" w:hAnsi="Amiri" w:eastAsia="Amiri" w:cs="Amiri"/>
          <w:lang w:bidi="ar-SA"/>
          <w:color w:val="111111"/>
          <w:sz w:val="28"/>
          <w:szCs w:val="28"/>
          <w:rtl/>
        </w:rPr>
        <w:t xml:space="preserve">تنقيح المناظر لذوى الابصار و البصائر 271</w:t>
      </w:r>
    </w:p>
    <w:p>
      <w:pPr>
        <w:pStyle w:val="BookText"/>
      </w:pPr>
      <w:r>
        <w:rPr>
          <w:rFonts w:ascii="Amiri" w:hAnsi="Amiri" w:eastAsia="Amiri" w:cs="Amiri"/>
          <w:lang w:bidi="ar-SA"/>
          <w:color w:val="111111"/>
          <w:sz w:val="28"/>
          <w:szCs w:val="28"/>
          <w:rtl/>
        </w:rPr>
        <w:t xml:space="preserve">ابنى بسطام ، عبد اللّه و حسين</w:t>
      </w:r>
    </w:p>
    <w:p>
      <w:pPr>
        <w:pStyle w:val="BookText"/>
      </w:pPr>
      <w:r>
        <w:rPr>
          <w:rFonts w:ascii="IRNazanin" w:hAnsi="IRNazanin" w:eastAsia="IRNazanin" w:cs="IRNazanin"/>
          <w:lang w:bidi="fa-IR"/>
          <w:color w:val="111111"/>
          <w:sz w:val="28"/>
          <w:szCs w:val="28"/>
          <w:rtl/>
        </w:rPr>
        <w:t xml:space="preserve">طب الائمه 361</w:t>
      </w:r>
    </w:p>
    <w:p>
      <w:pPr>
        <w:pStyle w:val="BookText"/>
      </w:pPr>
      <w:r>
        <w:rPr>
          <w:rFonts w:ascii="Amiri" w:hAnsi="Amiri" w:eastAsia="Amiri" w:cs="Amiri"/>
          <w:lang w:bidi="ar-SA"/>
          <w:color w:val="111111"/>
          <w:sz w:val="28"/>
          <w:szCs w:val="28"/>
          <w:rtl/>
        </w:rPr>
        <w:t xml:space="preserve">ابو البركات بغدادى ، هبة اللّه بن على</w:t>
      </w:r>
    </w:p>
    <w:p>
      <w:pPr>
        <w:pStyle w:val="BookText"/>
      </w:pPr>
      <w:r>
        <w:rPr>
          <w:rFonts w:ascii="Amiri" w:hAnsi="Amiri" w:eastAsia="Amiri" w:cs="Amiri"/>
          <w:lang w:bidi="ar-SA"/>
          <w:color w:val="111111"/>
          <w:sz w:val="28"/>
          <w:szCs w:val="28"/>
          <w:rtl/>
        </w:rPr>
        <w:t xml:space="preserve">المعتبر فى الحكمة و الطبيعيات 440</w:t>
      </w:r>
    </w:p>
    <w:p>
      <w:pPr>
        <w:pStyle w:val="BookText"/>
      </w:pPr>
      <w:r>
        <w:rPr>
          <w:rFonts w:ascii="IRNazanin" w:hAnsi="IRNazanin" w:eastAsia="IRNazanin" w:cs="IRNazanin"/>
          <w:lang w:bidi="fa-IR"/>
          <w:color w:val="111111"/>
          <w:sz w:val="28"/>
          <w:szCs w:val="28"/>
          <w:rtl/>
        </w:rPr>
        <w:t xml:space="preserve">ابو العلاء معرى</w:t>
      </w:r>
    </w:p>
    <w:p>
      <w:pPr>
        <w:pStyle w:val="BookText"/>
      </w:pPr>
      <w:r>
        <w:rPr>
          <w:rFonts w:ascii="IRNazanin" w:hAnsi="IRNazanin" w:eastAsia="IRNazanin" w:cs="IRNazanin"/>
          <w:lang w:bidi="fa-IR"/>
          <w:color w:val="111111"/>
          <w:sz w:val="28"/>
          <w:szCs w:val="28"/>
          <w:rtl/>
        </w:rPr>
        <w:t xml:space="preserve">الغفران377</w:t>
      </w:r>
    </w:p>
    <w:p>
      <w:pPr>
        <w:pStyle w:val="BookText"/>
      </w:pPr>
      <w:r>
        <w:rPr>
          <w:rFonts w:ascii="Amiri" w:hAnsi="Amiri" w:eastAsia="Amiri" w:cs="Amiri"/>
          <w:lang w:bidi="ar-SA"/>
          <w:color w:val="111111"/>
          <w:sz w:val="28"/>
          <w:szCs w:val="28"/>
          <w:rtl/>
        </w:rPr>
        <w:t xml:space="preserve">لزوم ما لا يلزم 411</w:t>
      </w:r>
    </w:p>
    <w:p>
      <w:pPr>
        <w:pStyle w:val="BookText"/>
      </w:pPr>
      <w:r>
        <w:rPr>
          <w:rFonts w:ascii="Amiri" w:hAnsi="Amiri" w:eastAsia="Amiri" w:cs="Amiri"/>
          <w:lang w:bidi="ar-SA"/>
          <w:color w:val="111111"/>
          <w:sz w:val="28"/>
          <w:szCs w:val="28"/>
          <w:rtl/>
        </w:rPr>
        <w:t xml:space="preserve">ابو الفتوح رازى ، حسين بن على</w:t>
      </w:r>
    </w:p>
    <w:p>
      <w:pPr>
        <w:pStyle w:val="BookText"/>
      </w:pPr>
      <w:r>
        <w:rPr>
          <w:rFonts w:ascii="Amiri" w:hAnsi="Amiri" w:eastAsia="Amiri" w:cs="Amiri"/>
          <w:lang w:bidi="ar-SA"/>
          <w:color w:val="111111"/>
          <w:sz w:val="28"/>
          <w:szCs w:val="28"/>
          <w:rtl/>
        </w:rPr>
        <w:t xml:space="preserve">تفسير ابو الفتوح رازى (روض الجنان و روح الجنان) 58</w:t>
      </w:r>
    </w:p>
    <w:p>
      <w:pPr>
        <w:pStyle w:val="BookText"/>
      </w:pPr>
      <w:r>
        <w:rPr>
          <w:rFonts w:ascii="IRNazanin" w:hAnsi="IRNazanin" w:eastAsia="IRNazanin" w:cs="IRNazanin"/>
          <w:lang w:bidi="fa-IR"/>
          <w:color w:val="111111"/>
          <w:sz w:val="28"/>
          <w:szCs w:val="28"/>
          <w:rtl/>
        </w:rPr>
        <w:t xml:space="preserve">ابو الفرج اصفهانى</w:t>
      </w:r>
    </w:p>
    <w:p>
      <w:pPr>
        <w:pStyle w:val="BookText"/>
      </w:pPr>
      <w:r>
        <w:rPr>
          <w:rFonts w:ascii="IRNazanin" w:hAnsi="IRNazanin" w:eastAsia="IRNazanin" w:cs="IRNazanin"/>
          <w:lang w:bidi="fa-IR"/>
          <w:color w:val="111111"/>
          <w:sz w:val="28"/>
          <w:szCs w:val="28"/>
          <w:rtl/>
        </w:rPr>
        <w:t xml:space="preserve">الاغانى 240</w:t>
      </w:r>
    </w:p>
    <w:p>
      <w:pPr>
        <w:pStyle w:val="BookText"/>
      </w:pPr>
      <w:r>
        <w:rPr>
          <w:rFonts w:ascii="Amiri" w:hAnsi="Amiri" w:eastAsia="Amiri" w:cs="Amiri"/>
          <w:lang w:bidi="ar-SA"/>
          <w:color w:val="111111"/>
          <w:sz w:val="28"/>
          <w:szCs w:val="28"/>
          <w:rtl/>
        </w:rPr>
        <w:t xml:space="preserve">مقاتل الطالبين 446</w:t>
      </w:r>
    </w:p>
    <w:p>
      <w:pPr>
        <w:pStyle w:val="BookText"/>
      </w:pPr>
      <w:r>
        <w:rPr>
          <w:rFonts w:ascii="IRNazanin" w:hAnsi="IRNazanin" w:eastAsia="IRNazanin" w:cs="IRNazanin"/>
          <w:lang w:bidi="fa-IR"/>
          <w:color w:val="111111"/>
          <w:sz w:val="28"/>
          <w:szCs w:val="28"/>
          <w:rtl/>
        </w:rPr>
        <w:t xml:space="preserve">ابو الفرج رونى</w:t>
      </w:r>
    </w:p>
    <w:p>
      <w:pPr>
        <w:pStyle w:val="BookText"/>
      </w:pPr>
      <w:r>
        <w:rPr>
          <w:rFonts w:ascii="Amiri" w:hAnsi="Amiri" w:eastAsia="Amiri" w:cs="Amiri"/>
          <w:lang w:bidi="ar-SA"/>
          <w:color w:val="111111"/>
          <w:sz w:val="28"/>
          <w:szCs w:val="28"/>
          <w:rtl/>
        </w:rPr>
        <w:t xml:space="preserve">ديوان ابو الفرج رونى 87</w:t>
      </w:r>
    </w:p>
    <w:p>
      <w:pPr>
        <w:pStyle w:val="BookText"/>
      </w:pPr>
      <w:r>
        <w:rPr>
          <w:rFonts w:ascii="Amiri" w:hAnsi="Amiri" w:eastAsia="Amiri" w:cs="Amiri"/>
          <w:lang w:bidi="ar-SA"/>
          <w:color w:val="111111"/>
          <w:sz w:val="28"/>
          <w:szCs w:val="28"/>
          <w:rtl/>
        </w:rPr>
        <w:t xml:space="preserve">ابو شكور سالمى حنفى</w:t>
      </w:r>
    </w:p>
    <w:p>
      <w:pPr>
        <w:pStyle w:val="BookText"/>
      </w:pPr>
      <w:r>
        <w:rPr>
          <w:rFonts w:ascii="Amiri" w:hAnsi="Amiri" w:eastAsia="Amiri" w:cs="Amiri"/>
          <w:lang w:bidi="ar-SA"/>
          <w:color w:val="111111"/>
          <w:sz w:val="28"/>
          <w:szCs w:val="28"/>
          <w:rtl/>
        </w:rPr>
        <w:t xml:space="preserve">التمهيد فى بيان التوحيد 270</w:t>
      </w:r>
    </w:p>
    <w:p>
      <w:pPr>
        <w:pStyle w:val="BookText"/>
      </w:pPr>
      <w:r>
        <w:rPr>
          <w:rFonts w:ascii="IRNazanin" w:hAnsi="IRNazanin" w:eastAsia="IRNazanin" w:cs="IRNazanin"/>
          <w:lang w:bidi="fa-IR"/>
          <w:color w:val="111111"/>
          <w:sz w:val="28"/>
          <w:szCs w:val="28"/>
          <w:rtl/>
        </w:rPr>
        <w:t xml:space="preserve">ابوطالب اصفهانى</w:t>
      </w:r>
    </w:p>
    <w:p>
      <w:pPr>
        <w:pStyle w:val="BookText"/>
      </w:pPr>
      <w:r>
        <w:rPr>
          <w:rFonts w:ascii="Amiri" w:hAnsi="Amiri" w:eastAsia="Amiri" w:cs="Amiri"/>
          <w:lang w:bidi="ar-SA"/>
          <w:color w:val="111111"/>
          <w:sz w:val="28"/>
          <w:szCs w:val="28"/>
          <w:rtl/>
        </w:rPr>
        <w:t xml:space="preserve">حاشية البهجة المرضية 287</w:t>
      </w:r>
    </w:p>
    <w:p>
      <w:pPr>
        <w:pStyle w:val="BookText"/>
      </w:pPr>
      <w:r>
        <w:rPr>
          <w:rFonts w:ascii="Amiri" w:hAnsi="Amiri" w:eastAsia="Amiri" w:cs="Amiri"/>
          <w:lang w:bidi="ar-SA"/>
          <w:color w:val="111111"/>
          <w:sz w:val="28"/>
          <w:szCs w:val="28"/>
          <w:rtl/>
        </w:rPr>
        <w:t xml:space="preserve">ابو عبيده معمر بن مثنى تيمى</w:t>
      </w:r>
    </w:p>
    <w:p>
      <w:pPr>
        <w:pStyle w:val="BookText"/>
      </w:pPr>
      <w:r>
        <w:rPr>
          <w:rFonts w:ascii="Amiri" w:hAnsi="Amiri" w:eastAsia="Amiri" w:cs="Amiri"/>
          <w:lang w:bidi="ar-SA"/>
          <w:color w:val="111111"/>
          <w:sz w:val="28"/>
          <w:szCs w:val="28"/>
          <w:rtl/>
        </w:rPr>
        <w:t xml:space="preserve">النقائص؟ (نقائص جرير والفرزدق)465</w:t>
      </w:r>
    </w:p>
    <w:p>
      <w:pPr>
        <w:pStyle w:val="BookText"/>
      </w:pPr>
      <w:r>
        <w:rPr>
          <w:rFonts w:ascii="Amiri" w:hAnsi="Amiri" w:eastAsia="Amiri" w:cs="Amiri"/>
          <w:lang w:bidi="ar-SA"/>
          <w:color w:val="111111"/>
          <w:sz w:val="28"/>
          <w:szCs w:val="28"/>
          <w:rtl/>
        </w:rPr>
        <w:t xml:space="preserve">ابو مخنف لوط بن يحيى ازدى</w:t>
      </w:r>
    </w:p>
    <w:p>
      <w:pPr>
        <w:pStyle w:val="BookText"/>
      </w:pPr>
      <w:r>
        <w:rPr>
          <w:rFonts w:ascii="Amiri" w:hAnsi="Amiri" w:eastAsia="Amiri" w:cs="Amiri"/>
          <w:lang w:bidi="ar-SA"/>
          <w:color w:val="111111"/>
          <w:sz w:val="28"/>
          <w:szCs w:val="28"/>
          <w:rtl/>
        </w:rPr>
        <w:t xml:space="preserve">مقتل الحسين عليه‌السلام 449</w:t>
      </w:r>
    </w:p>
    <w:p>
      <w:pPr>
        <w:pStyle w:val="BookText"/>
      </w:pPr>
      <w:r>
        <w:rPr>
          <w:rFonts w:ascii="Amiri" w:hAnsi="Amiri" w:eastAsia="Amiri" w:cs="Amiri"/>
          <w:lang w:bidi="ar-SA"/>
          <w:color w:val="111111"/>
          <w:sz w:val="28"/>
          <w:szCs w:val="28"/>
          <w:rtl/>
        </w:rPr>
        <w:t xml:space="preserve">ابو نعيم احمد اصفهانى</w:t>
      </w:r>
    </w:p>
    <w:p>
      <w:pPr>
        <w:pStyle w:val="BookText"/>
      </w:pPr>
      <w:r>
        <w:rPr>
          <w:rFonts w:ascii="Amiri" w:hAnsi="Amiri" w:eastAsia="Amiri" w:cs="Amiri"/>
          <w:lang w:bidi="ar-SA"/>
          <w:color w:val="111111"/>
          <w:sz w:val="28"/>
          <w:szCs w:val="28"/>
          <w:rtl/>
        </w:rPr>
        <w:t xml:space="preserve">ذكر اخبار اصبهان 312</w:t>
      </w:r>
    </w:p>
    <w:p>
      <w:pPr>
        <w:pStyle w:val="BookText"/>
      </w:pPr>
      <w:r>
        <w:rPr>
          <w:rFonts w:ascii="IRNazanin" w:hAnsi="IRNazanin" w:eastAsia="IRNazanin" w:cs="IRNazanin"/>
          <w:lang w:bidi="fa-IR"/>
          <w:color w:val="111111"/>
          <w:sz w:val="28"/>
          <w:szCs w:val="28"/>
          <w:rtl/>
        </w:rPr>
        <w:t xml:space="preserve">ابهرى ، على</w:t>
      </w:r>
    </w:p>
    <w:p>
      <w:pPr>
        <w:pStyle w:val="BookText"/>
      </w:pPr>
      <w:r>
        <w:rPr>
          <w:rFonts w:ascii="Amiri" w:hAnsi="Amiri" w:eastAsia="Amiri" w:cs="Amiri"/>
          <w:lang w:bidi="ar-SA"/>
          <w:color w:val="111111"/>
          <w:sz w:val="28"/>
          <w:szCs w:val="28"/>
          <w:rtl/>
        </w:rPr>
        <w:t xml:space="preserve">تأثير خون و محيط در جرم 37</w:t>
      </w:r>
    </w:p>
    <w:p>
      <w:pPr>
        <w:pStyle w:val="BookText"/>
      </w:pPr>
      <w:r>
        <w:rPr>
          <w:rFonts w:ascii="Amiri" w:hAnsi="Amiri" w:eastAsia="Amiri" w:cs="Amiri"/>
          <w:lang w:bidi="ar-SA"/>
          <w:color w:val="111111"/>
          <w:sz w:val="28"/>
          <w:szCs w:val="28"/>
          <w:rtl/>
        </w:rPr>
        <w:t xml:space="preserve">ابيوردى ، على</w:t>
      </w:r>
    </w:p>
    <w:p>
      <w:pPr>
        <w:pStyle w:val="BookText"/>
      </w:pPr>
      <w:r>
        <w:rPr>
          <w:rFonts w:ascii="IRNazanin" w:hAnsi="IRNazanin" w:eastAsia="IRNazanin" w:cs="IRNazanin"/>
          <w:lang w:bidi="fa-IR"/>
          <w:color w:val="111111"/>
          <w:sz w:val="28"/>
          <w:szCs w:val="28"/>
          <w:rtl/>
        </w:rPr>
        <w:t xml:space="preserve">بز بگير شرح دزد بگير 32</w:t>
      </w:r>
    </w:p>
    <w:p>
      <w:pPr>
        <w:pStyle w:val="BookText"/>
      </w:pPr>
      <w:r>
        <w:rPr>
          <w:rFonts w:ascii="Amiri" w:hAnsi="Amiri" w:eastAsia="Amiri" w:cs="Amiri"/>
          <w:lang w:bidi="ar-SA"/>
          <w:color w:val="111111"/>
          <w:sz w:val="28"/>
          <w:szCs w:val="28"/>
          <w:rtl/>
        </w:rPr>
        <w:t xml:space="preserve">احسائى ، احمد بن زين الدين</w:t>
      </w:r>
    </w:p>
    <w:p>
      <w:pPr>
        <w:pStyle w:val="BookText"/>
      </w:pPr>
      <w:r>
        <w:rPr>
          <w:rFonts w:ascii="Amiri" w:hAnsi="Amiri" w:eastAsia="Amiri" w:cs="Amiri"/>
          <w:lang w:bidi="ar-SA"/>
          <w:color w:val="111111"/>
          <w:sz w:val="28"/>
          <w:szCs w:val="28"/>
          <w:rtl/>
        </w:rPr>
        <w:t xml:space="preserve">جوامع الكلم 281</w:t>
      </w:r>
    </w:p>
    <w:p>
      <w:pPr>
        <w:pStyle w:val="BookText"/>
      </w:pPr>
      <w:r>
        <w:rPr>
          <w:rFonts w:ascii="Amiri" w:hAnsi="Amiri" w:eastAsia="Amiri" w:cs="Amiri"/>
          <w:lang w:bidi="ar-SA"/>
          <w:color w:val="111111"/>
          <w:sz w:val="28"/>
          <w:szCs w:val="28"/>
          <w:rtl/>
        </w:rPr>
        <w:t xml:space="preserve">حاشية المشاعر 291</w:t>
      </w:r>
    </w:p>
    <w:p>
      <w:pPr>
        <w:pStyle w:val="BookText"/>
      </w:pPr>
      <w:r>
        <w:rPr>
          <w:rFonts w:ascii="Amiri" w:hAnsi="Amiri" w:eastAsia="Amiri" w:cs="Amiri"/>
          <w:lang w:bidi="ar-SA"/>
          <w:color w:val="111111"/>
          <w:sz w:val="28"/>
          <w:szCs w:val="28"/>
          <w:rtl/>
        </w:rPr>
        <w:t xml:space="preserve">شرح زيارت الجامعة الكبيرة 341</w:t>
      </w:r>
    </w:p>
    <w:p>
      <w:pPr>
        <w:pStyle w:val="BookText"/>
      </w:pPr>
      <w:r>
        <w:rPr>
          <w:rFonts w:ascii="Amiri" w:hAnsi="Amiri" w:eastAsia="Amiri" w:cs="Amiri"/>
          <w:lang w:bidi="ar-SA"/>
          <w:color w:val="111111"/>
          <w:sz w:val="28"/>
          <w:szCs w:val="28"/>
          <w:rtl/>
        </w:rPr>
        <w:t xml:space="preserve">شرح عرشيه ملاصدرا 343</w:t>
      </w:r>
    </w:p>
    <w:p>
      <w:pPr>
        <w:pStyle w:val="BookText"/>
      </w:pPr>
      <w:r>
        <w:rPr>
          <w:rFonts w:ascii="IRNazanin" w:hAnsi="IRNazanin" w:eastAsia="IRNazanin" w:cs="IRNazanin"/>
          <w:lang w:bidi="fa-IR"/>
          <w:color w:val="111111"/>
          <w:sz w:val="28"/>
          <w:szCs w:val="28"/>
          <w:rtl/>
        </w:rPr>
        <w:t xml:space="preserve">ص: 498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آبادى ، محمّد بن ابو القاسم</w:t>
      </w:r>
    </w:p>
    <w:p>
      <w:pPr>
        <w:pStyle w:val="BookText"/>
      </w:pPr>
      <w:r>
        <w:rPr>
          <w:rFonts w:ascii="Amiri" w:hAnsi="Amiri" w:eastAsia="Amiri" w:cs="Amiri"/>
          <w:lang w:bidi="ar-SA"/>
          <w:color w:val="111111"/>
          <w:sz w:val="28"/>
          <w:szCs w:val="28"/>
          <w:rtl/>
        </w:rPr>
        <w:t xml:space="preserve">شمس طالعه در شرح زيارت جامعه125</w:t>
      </w:r>
    </w:p>
    <w:p>
      <w:pPr>
        <w:pStyle w:val="BookText"/>
      </w:pPr>
      <w:r>
        <w:rPr>
          <w:rFonts w:ascii="Amiri" w:hAnsi="Amiri" w:eastAsia="Amiri" w:cs="Amiri"/>
          <w:lang w:bidi="ar-SA"/>
          <w:color w:val="111111"/>
          <w:sz w:val="28"/>
          <w:szCs w:val="28"/>
          <w:rtl/>
        </w:rPr>
        <w:t xml:space="preserve">اخسيكتى ، محمّد بن محمّد</w:t>
      </w:r>
    </w:p>
    <w:p>
      <w:pPr>
        <w:pStyle w:val="BookText"/>
      </w:pPr>
      <w:r>
        <w:rPr>
          <w:rFonts w:ascii="IRNazanin" w:hAnsi="IRNazanin" w:eastAsia="IRNazanin" w:cs="IRNazanin"/>
          <w:lang w:bidi="fa-IR"/>
          <w:color w:val="111111"/>
          <w:sz w:val="28"/>
          <w:szCs w:val="28"/>
          <w:rtl/>
        </w:rPr>
        <w:t xml:space="preserve">المنتخب فى اصول المذهب (منتخب الحسامى ، حسامى) 452</w:t>
      </w:r>
    </w:p>
    <w:p>
      <w:pPr>
        <w:pStyle w:val="BookText"/>
      </w:pPr>
      <w:r>
        <w:rPr>
          <w:rFonts w:ascii="Amiri" w:hAnsi="Amiri" w:eastAsia="Amiri" w:cs="Amiri"/>
          <w:lang w:bidi="ar-SA"/>
          <w:color w:val="111111"/>
          <w:sz w:val="28"/>
          <w:szCs w:val="28"/>
          <w:rtl/>
        </w:rPr>
        <w:t xml:space="preserve">اده جبرائيل يسوعى</w:t>
      </w:r>
    </w:p>
    <w:p>
      <w:pPr>
        <w:pStyle w:val="BookText"/>
      </w:pPr>
      <w:r>
        <w:rPr>
          <w:rFonts w:ascii="Amiri" w:hAnsi="Amiri" w:eastAsia="Amiri" w:cs="Amiri"/>
          <w:lang w:bidi="ar-SA"/>
          <w:color w:val="111111"/>
          <w:sz w:val="28"/>
          <w:szCs w:val="28"/>
          <w:rtl/>
        </w:rPr>
        <w:t xml:space="preserve">القواعد الجلية فى علم العربية 393</w:t>
      </w:r>
    </w:p>
    <w:p>
      <w:pPr>
        <w:pStyle w:val="BookText"/>
      </w:pPr>
      <w:r>
        <w:rPr>
          <w:rFonts w:ascii="Amiri" w:hAnsi="Amiri" w:eastAsia="Amiri" w:cs="Amiri"/>
          <w:lang w:bidi="ar-SA"/>
          <w:color w:val="111111"/>
          <w:sz w:val="28"/>
          <w:szCs w:val="28"/>
          <w:rtl/>
        </w:rPr>
        <w:t xml:space="preserve">ارباب كيخسرو شاهرخ كرمانى</w:t>
      </w:r>
    </w:p>
    <w:p>
      <w:pPr>
        <w:pStyle w:val="BookText"/>
      </w:pPr>
      <w:r>
        <w:rPr>
          <w:rFonts w:ascii="Amiri" w:hAnsi="Amiri" w:eastAsia="Amiri" w:cs="Amiri"/>
          <w:lang w:bidi="ar-SA"/>
          <w:color w:val="111111"/>
          <w:sz w:val="28"/>
          <w:szCs w:val="28"/>
          <w:rtl/>
        </w:rPr>
        <w:t xml:space="preserve">آينه آئين مزديسنى 13</w:t>
      </w:r>
    </w:p>
    <w:p>
      <w:pPr>
        <w:pStyle w:val="BookText"/>
      </w:pPr>
      <w:r>
        <w:rPr>
          <w:rFonts w:ascii="IRNazanin" w:hAnsi="IRNazanin" w:eastAsia="IRNazanin" w:cs="IRNazanin"/>
          <w:lang w:bidi="fa-IR"/>
          <w:color w:val="111111"/>
          <w:sz w:val="28"/>
          <w:szCs w:val="28"/>
          <w:rtl/>
        </w:rPr>
        <w:t xml:space="preserve">اربلى ، على بن ابى الفتح</w:t>
      </w:r>
    </w:p>
    <w:p>
      <w:pPr>
        <w:pStyle w:val="BookText"/>
      </w:pPr>
      <w:r>
        <w:rPr>
          <w:rFonts w:ascii="Amiri" w:hAnsi="Amiri" w:eastAsia="Amiri" w:cs="Amiri"/>
          <w:lang w:bidi="ar-SA"/>
          <w:color w:val="111111"/>
          <w:sz w:val="28"/>
          <w:szCs w:val="28"/>
          <w:rtl/>
        </w:rPr>
        <w:t xml:space="preserve">كشف الغمة فى معرفة الأئمّة 403</w:t>
      </w:r>
    </w:p>
    <w:p>
      <w:pPr>
        <w:pStyle w:val="BookText"/>
      </w:pPr>
      <w:r>
        <w:rPr>
          <w:rFonts w:ascii="Amiri" w:hAnsi="Amiri" w:eastAsia="Amiri" w:cs="Amiri"/>
          <w:lang w:bidi="ar-SA"/>
          <w:color w:val="111111"/>
          <w:sz w:val="28"/>
          <w:szCs w:val="28"/>
          <w:rtl/>
        </w:rPr>
        <w:t xml:space="preserve">اردبيلى ، محمّد بن عبد الغنى</w:t>
      </w:r>
    </w:p>
    <w:p>
      <w:pPr>
        <w:pStyle w:val="BookText"/>
      </w:pPr>
      <w:r>
        <w:rPr>
          <w:rFonts w:ascii="IRNazanin" w:hAnsi="IRNazanin" w:eastAsia="IRNazanin" w:cs="IRNazanin"/>
          <w:lang w:bidi="fa-IR"/>
          <w:color w:val="111111"/>
          <w:sz w:val="28"/>
          <w:szCs w:val="28"/>
          <w:rtl/>
        </w:rPr>
        <w:t xml:space="preserve">شرح الانموزج 337</w:t>
      </w:r>
    </w:p>
    <w:p>
      <w:pPr>
        <w:pStyle w:val="BookText"/>
      </w:pPr>
      <w:r>
        <w:rPr>
          <w:rFonts w:ascii="IRNazanin" w:hAnsi="IRNazanin" w:eastAsia="IRNazanin" w:cs="IRNazanin"/>
          <w:lang w:bidi="fa-IR"/>
          <w:color w:val="111111"/>
          <w:sz w:val="28"/>
          <w:szCs w:val="28"/>
          <w:rtl/>
        </w:rPr>
        <w:t xml:space="preserve">اردستانى ، محمّد صادق بن محمّد طاهر روشن</w:t>
      </w:r>
    </w:p>
    <w:p>
      <w:pPr>
        <w:pStyle w:val="BookText"/>
      </w:pPr>
      <w:r>
        <w:rPr>
          <w:rFonts w:ascii="Amiri" w:hAnsi="Amiri" w:eastAsia="Amiri" w:cs="Amiri"/>
          <w:lang w:bidi="ar-SA"/>
          <w:color w:val="111111"/>
          <w:sz w:val="28"/>
          <w:szCs w:val="28"/>
          <w:rtl/>
        </w:rPr>
        <w:t xml:space="preserve">ديوان بستان السعادة 88</w:t>
      </w:r>
    </w:p>
    <w:p>
      <w:pPr>
        <w:pStyle w:val="BookText"/>
      </w:pPr>
      <w:r>
        <w:rPr>
          <w:rFonts w:ascii="Amiri" w:hAnsi="Amiri" w:eastAsia="Amiri" w:cs="Amiri"/>
          <w:lang w:bidi="ar-SA"/>
          <w:color w:val="111111"/>
          <w:sz w:val="28"/>
          <w:szCs w:val="28"/>
          <w:rtl/>
        </w:rPr>
        <w:t xml:space="preserve">اردكانى ، على اصغر بن رجبعلى ، مجد العلماء</w:t>
      </w:r>
    </w:p>
    <w:p>
      <w:pPr>
        <w:pStyle w:val="BookText"/>
      </w:pPr>
      <w:r>
        <w:rPr>
          <w:rFonts w:ascii="IRNazanin" w:hAnsi="IRNazanin" w:eastAsia="IRNazanin" w:cs="IRNazanin"/>
          <w:lang w:bidi="fa-IR"/>
          <w:color w:val="111111"/>
          <w:sz w:val="28"/>
          <w:szCs w:val="28"/>
          <w:rtl/>
        </w:rPr>
        <w:t xml:space="preserve">الهداية المهدوية فى رد الطايفة البابية (رد بر فرائد گلپايگانى) 217</w:t>
      </w:r>
    </w:p>
    <w:p>
      <w:pPr>
        <w:pStyle w:val="BookText"/>
      </w:pPr>
      <w:r>
        <w:rPr>
          <w:rFonts w:ascii="Amiri" w:hAnsi="Amiri" w:eastAsia="Amiri" w:cs="Amiri"/>
          <w:lang w:bidi="ar-SA"/>
          <w:color w:val="111111"/>
          <w:sz w:val="28"/>
          <w:szCs w:val="28"/>
          <w:rtl/>
        </w:rPr>
        <w:t xml:space="preserve">اردكانى ، محمّد باقر بن على‌رضا</w:t>
      </w:r>
    </w:p>
    <w:p>
      <w:pPr>
        <w:pStyle w:val="BookText"/>
      </w:pPr>
      <w:r>
        <w:rPr>
          <w:rFonts w:ascii="IRNazanin" w:hAnsi="IRNazanin" w:eastAsia="IRNazanin" w:cs="IRNazanin"/>
          <w:lang w:bidi="fa-IR"/>
          <w:color w:val="111111"/>
          <w:sz w:val="28"/>
          <w:szCs w:val="28"/>
          <w:rtl/>
        </w:rPr>
        <w:t xml:space="preserve">جامع الشواهد 278</w:t>
      </w:r>
    </w:p>
    <w:p>
      <w:pPr>
        <w:pStyle w:val="BookText"/>
      </w:pPr>
      <w:r>
        <w:rPr>
          <w:rFonts w:ascii="Amiri" w:hAnsi="Amiri" w:eastAsia="Amiri" w:cs="Amiri"/>
          <w:lang w:bidi="ar-SA"/>
          <w:color w:val="111111"/>
          <w:sz w:val="28"/>
          <w:szCs w:val="28"/>
          <w:rtl/>
        </w:rPr>
        <w:t xml:space="preserve">اردكانى يزدى ، احمد بن محمّد</w:t>
      </w:r>
    </w:p>
    <w:p>
      <w:pPr>
        <w:pStyle w:val="BookText"/>
      </w:pPr>
      <w:r>
        <w:rPr>
          <w:rFonts w:ascii="Amiri" w:hAnsi="Amiri" w:eastAsia="Amiri" w:cs="Amiri"/>
          <w:lang w:bidi="ar-SA"/>
          <w:color w:val="111111"/>
          <w:sz w:val="28"/>
          <w:szCs w:val="28"/>
          <w:rtl/>
        </w:rPr>
        <w:t xml:space="preserve">فضايل الصلوات 151</w:t>
      </w:r>
    </w:p>
    <w:p>
      <w:pPr>
        <w:pStyle w:val="BookText"/>
      </w:pPr>
      <w:r>
        <w:rPr>
          <w:rFonts w:ascii="IRNazanin" w:hAnsi="IRNazanin" w:eastAsia="IRNazanin" w:cs="IRNazanin"/>
          <w:lang w:bidi="fa-IR"/>
          <w:color w:val="111111"/>
          <w:sz w:val="28"/>
          <w:szCs w:val="28"/>
          <w:rtl/>
        </w:rPr>
        <w:t xml:space="preserve">ارسطو</w:t>
      </w:r>
    </w:p>
    <w:p>
      <w:pPr>
        <w:pStyle w:val="BookText"/>
      </w:pPr>
      <w:r>
        <w:rPr>
          <w:rFonts w:ascii="IRNazanin" w:hAnsi="IRNazanin" w:eastAsia="IRNazanin" w:cs="IRNazanin"/>
          <w:lang w:bidi="fa-IR"/>
          <w:color w:val="111111"/>
          <w:sz w:val="28"/>
          <w:szCs w:val="28"/>
          <w:rtl/>
        </w:rPr>
        <w:t xml:space="preserve">علم الاخلاق 369</w:t>
      </w:r>
    </w:p>
    <w:p>
      <w:pPr>
        <w:pStyle w:val="BookText"/>
      </w:pPr>
      <w:r>
        <w:rPr>
          <w:rFonts w:ascii="Amiri" w:hAnsi="Amiri" w:eastAsia="Amiri" w:cs="Amiri"/>
          <w:lang w:bidi="ar-SA"/>
          <w:color w:val="111111"/>
          <w:sz w:val="28"/>
          <w:szCs w:val="28"/>
          <w:rtl/>
        </w:rPr>
        <w:t xml:space="preserve">الكون و الفساد 410</w:t>
      </w:r>
    </w:p>
    <w:p>
      <w:pPr>
        <w:pStyle w:val="BookText"/>
      </w:pPr>
      <w:r>
        <w:rPr>
          <w:rFonts w:ascii="Amiri" w:hAnsi="Amiri" w:eastAsia="Amiri" w:cs="Amiri"/>
          <w:lang w:bidi="ar-SA"/>
          <w:color w:val="111111"/>
          <w:sz w:val="28"/>
          <w:szCs w:val="28"/>
          <w:rtl/>
        </w:rPr>
        <w:t xml:space="preserve">ارموى ، سراج الدين محمود بن ابى‌بكر</w:t>
      </w:r>
    </w:p>
    <w:p>
      <w:pPr>
        <w:pStyle w:val="BookText"/>
      </w:pPr>
      <w:r>
        <w:rPr>
          <w:rFonts w:ascii="IRNazanin" w:hAnsi="IRNazanin" w:eastAsia="IRNazanin" w:cs="IRNazanin"/>
          <w:lang w:bidi="fa-IR"/>
          <w:color w:val="111111"/>
          <w:sz w:val="28"/>
          <w:szCs w:val="28"/>
          <w:rtl/>
        </w:rPr>
        <w:t xml:space="preserve">لوامع الاسرار فى شرح مطالع الانوار412</w:t>
      </w:r>
    </w:p>
    <w:p>
      <w:pPr>
        <w:pStyle w:val="BookText"/>
      </w:pPr>
      <w:r>
        <w:rPr>
          <w:rFonts w:ascii="Amiri" w:hAnsi="Amiri" w:eastAsia="Amiri" w:cs="Amiri"/>
          <w:lang w:bidi="ar-SA"/>
          <w:color w:val="111111"/>
          <w:sz w:val="28"/>
          <w:szCs w:val="28"/>
          <w:rtl/>
        </w:rPr>
        <w:t xml:space="preserve">ارومى تبريزى ، اسماعيل بن على نقى</w:t>
      </w:r>
    </w:p>
    <w:p>
      <w:pPr>
        <w:pStyle w:val="BookText"/>
      </w:pPr>
      <w:r>
        <w:rPr>
          <w:rFonts w:ascii="Amiri" w:hAnsi="Amiri" w:eastAsia="Amiri" w:cs="Amiri"/>
          <w:lang w:bidi="ar-SA"/>
          <w:color w:val="111111"/>
          <w:sz w:val="28"/>
          <w:szCs w:val="28"/>
          <w:rtl/>
        </w:rPr>
        <w:t xml:space="preserve">الانوار الاسماعيلية فى الاذكار المأثورة 26</w:t>
      </w:r>
    </w:p>
    <w:p>
      <w:pPr>
        <w:pStyle w:val="BookText"/>
      </w:pPr>
      <w:r>
        <w:rPr>
          <w:rFonts w:ascii="Amiri" w:hAnsi="Amiri" w:eastAsia="Amiri" w:cs="Amiri"/>
          <w:lang w:bidi="ar-SA"/>
          <w:color w:val="111111"/>
          <w:sz w:val="28"/>
          <w:szCs w:val="28"/>
          <w:rtl/>
        </w:rPr>
        <w:t xml:space="preserve">اروميه‌اى ، محمّد صادق ، فخرالاسلام</w:t>
      </w:r>
    </w:p>
    <w:p>
      <w:pPr>
        <w:pStyle w:val="BookText"/>
      </w:pPr>
      <w:r>
        <w:rPr>
          <w:rFonts w:ascii="Amiri" w:hAnsi="Amiri" w:eastAsia="Amiri" w:cs="Amiri"/>
          <w:lang w:bidi="ar-SA"/>
          <w:color w:val="111111"/>
          <w:sz w:val="28"/>
          <w:szCs w:val="28"/>
          <w:rtl/>
        </w:rPr>
        <w:t xml:space="preserve">انيس الاعلام فى نصرة الإسلام 27</w:t>
      </w:r>
    </w:p>
    <w:p>
      <w:pPr>
        <w:pStyle w:val="BookText"/>
      </w:pPr>
      <w:r>
        <w:rPr>
          <w:rFonts w:ascii="Amiri" w:hAnsi="Amiri" w:eastAsia="Amiri" w:cs="Amiri"/>
          <w:lang w:bidi="ar-SA"/>
          <w:color w:val="111111"/>
          <w:sz w:val="28"/>
          <w:szCs w:val="28"/>
          <w:rtl/>
        </w:rPr>
        <w:t xml:space="preserve">بيان الحق و الصدق المطلق34 و 255</w:t>
      </w:r>
    </w:p>
    <w:p>
      <w:pPr>
        <w:pStyle w:val="BookText"/>
      </w:pPr>
      <w:r>
        <w:rPr>
          <w:rFonts w:ascii="Amiri" w:hAnsi="Amiri" w:eastAsia="Amiri" w:cs="Amiri"/>
          <w:lang w:bidi="ar-SA"/>
          <w:color w:val="111111"/>
          <w:sz w:val="28"/>
          <w:szCs w:val="28"/>
          <w:rtl/>
        </w:rPr>
        <w:t xml:space="preserve">خلاصة الكلام فى افتخار الإسلام 80</w:t>
      </w:r>
    </w:p>
    <w:p>
      <w:pPr>
        <w:pStyle w:val="BookText"/>
      </w:pPr>
      <w:r>
        <w:rPr>
          <w:rFonts w:ascii="IRNazanin" w:hAnsi="IRNazanin" w:eastAsia="IRNazanin" w:cs="IRNazanin"/>
          <w:lang w:bidi="fa-IR"/>
          <w:color w:val="111111"/>
          <w:sz w:val="28"/>
          <w:szCs w:val="28"/>
          <w:rtl/>
        </w:rPr>
        <w:t xml:space="preserve">وجوب نقاب و حرمت شراب 213</w:t>
      </w:r>
    </w:p>
    <w:p>
      <w:pPr>
        <w:pStyle w:val="BookText"/>
      </w:pPr>
      <w:r>
        <w:rPr>
          <w:rFonts w:ascii="IRNazanin" w:hAnsi="IRNazanin" w:eastAsia="IRNazanin" w:cs="IRNazanin"/>
          <w:lang w:bidi="fa-IR"/>
          <w:color w:val="111111"/>
          <w:sz w:val="28"/>
          <w:szCs w:val="28"/>
          <w:rtl/>
        </w:rPr>
        <w:t xml:space="preserve">ازهرى ، خالد بن عبد اللّه</w:t>
      </w:r>
    </w:p>
    <w:p>
      <w:pPr>
        <w:pStyle w:val="BookText"/>
      </w:pPr>
      <w:r>
        <w:rPr>
          <w:rFonts w:ascii="Amiri" w:hAnsi="Amiri" w:eastAsia="Amiri" w:cs="Amiri"/>
          <w:lang w:bidi="ar-SA"/>
          <w:color w:val="111111"/>
          <w:sz w:val="28"/>
          <w:szCs w:val="28"/>
          <w:rtl/>
        </w:rPr>
        <w:t xml:space="preserve">التصريح بمضمون التوضيح (شرح اوضح المسالك ابن هشام) 264</w:t>
      </w:r>
    </w:p>
    <w:p>
      <w:pPr>
        <w:pStyle w:val="BookText"/>
      </w:pPr>
      <w:r>
        <w:rPr>
          <w:rFonts w:ascii="Amiri" w:hAnsi="Amiri" w:eastAsia="Amiri" w:cs="Amiri"/>
          <w:lang w:bidi="ar-SA"/>
          <w:color w:val="111111"/>
          <w:sz w:val="28"/>
          <w:szCs w:val="28"/>
          <w:rtl/>
        </w:rPr>
        <w:t xml:space="preserve">استرآبادى ، ابراهيم بن ولى اللّه</w:t>
      </w:r>
    </w:p>
    <w:p>
      <w:pPr>
        <w:pStyle w:val="BookText"/>
      </w:pPr>
      <w:r>
        <w:rPr>
          <w:rFonts w:ascii="Amiri" w:hAnsi="Amiri" w:eastAsia="Amiri" w:cs="Amiri"/>
          <w:lang w:bidi="ar-SA"/>
          <w:color w:val="111111"/>
          <w:sz w:val="28"/>
          <w:szCs w:val="28"/>
          <w:rtl/>
        </w:rPr>
        <w:t xml:space="preserve">ترجمه حسنيه 53</w:t>
      </w:r>
    </w:p>
    <w:p>
      <w:pPr>
        <w:pStyle w:val="BookText"/>
      </w:pPr>
      <w:r>
        <w:rPr>
          <w:rFonts w:ascii="Amiri" w:hAnsi="Amiri" w:eastAsia="Amiri" w:cs="Amiri"/>
          <w:lang w:bidi="ar-SA"/>
          <w:color w:val="111111"/>
          <w:sz w:val="28"/>
          <w:szCs w:val="28"/>
          <w:rtl/>
        </w:rPr>
        <w:t xml:space="preserve">استرآبادى ، سلطان محمّد بن تاج الدين حسن</w:t>
      </w:r>
    </w:p>
    <w:p>
      <w:pPr>
        <w:pStyle w:val="BookText"/>
      </w:pPr>
      <w:r>
        <w:rPr>
          <w:rFonts w:ascii="Amiri" w:hAnsi="Amiri" w:eastAsia="Amiri" w:cs="Amiri"/>
          <w:lang w:bidi="ar-SA"/>
          <w:color w:val="111111"/>
          <w:sz w:val="28"/>
          <w:szCs w:val="28"/>
          <w:rtl/>
        </w:rPr>
        <w:t xml:space="preserve">تحفة المجالس 47</w:t>
      </w:r>
    </w:p>
    <w:p>
      <w:pPr>
        <w:pStyle w:val="BookText"/>
      </w:pPr>
      <w:r>
        <w:rPr>
          <w:rFonts w:ascii="IRNazanin" w:hAnsi="IRNazanin" w:eastAsia="IRNazanin" w:cs="IRNazanin"/>
          <w:lang w:bidi="fa-IR"/>
          <w:color w:val="111111"/>
          <w:sz w:val="28"/>
          <w:szCs w:val="28"/>
          <w:rtl/>
        </w:rPr>
        <w:t xml:space="preserve">استرآبادى ، على بن محمّد جعفر</w:t>
      </w:r>
    </w:p>
    <w:p>
      <w:pPr>
        <w:pStyle w:val="BookText"/>
      </w:pPr>
      <w:r>
        <w:rPr>
          <w:rFonts w:ascii="IRNazanin" w:hAnsi="IRNazanin" w:eastAsia="IRNazanin" w:cs="IRNazanin"/>
          <w:lang w:bidi="fa-IR"/>
          <w:color w:val="111111"/>
          <w:sz w:val="28"/>
          <w:szCs w:val="28"/>
          <w:rtl/>
        </w:rPr>
        <w:t xml:space="preserve">بوستان 33</w:t>
      </w:r>
    </w:p>
    <w:p>
      <w:pPr>
        <w:pStyle w:val="BookText"/>
      </w:pPr>
      <w:r>
        <w:rPr>
          <w:rFonts w:ascii="Amiri" w:hAnsi="Amiri" w:eastAsia="Amiri" w:cs="Amiri"/>
          <w:lang w:bidi="ar-SA"/>
          <w:color w:val="111111"/>
          <w:sz w:val="28"/>
          <w:szCs w:val="28"/>
          <w:rtl/>
        </w:rPr>
        <w:t xml:space="preserve">درّ نثار در شرح تجويد ملا مختار 85</w:t>
      </w:r>
    </w:p>
    <w:p>
      <w:pPr>
        <w:pStyle w:val="BookText"/>
      </w:pPr>
      <w:r>
        <w:rPr>
          <w:rFonts w:ascii="Amiri" w:hAnsi="Amiri" w:eastAsia="Amiri" w:cs="Amiri"/>
          <w:lang w:bidi="ar-SA"/>
          <w:color w:val="111111"/>
          <w:sz w:val="28"/>
          <w:szCs w:val="28"/>
          <w:rtl/>
        </w:rPr>
        <w:t xml:space="preserve">رساله در صلوة و صوم101</w:t>
      </w:r>
    </w:p>
    <w:p>
      <w:pPr>
        <w:pStyle w:val="BookText"/>
      </w:pPr>
      <w:r>
        <w:rPr>
          <w:rFonts w:ascii="Amiri" w:hAnsi="Amiri" w:eastAsia="Amiri" w:cs="Amiri"/>
          <w:lang w:bidi="ar-SA"/>
          <w:color w:val="111111"/>
          <w:sz w:val="28"/>
          <w:szCs w:val="28"/>
          <w:rtl/>
        </w:rPr>
        <w:t xml:space="preserve">استرآبادى ، محمّد امين بن محمّد شريف</w:t>
      </w:r>
    </w:p>
    <w:p>
      <w:pPr>
        <w:pStyle w:val="BookText"/>
      </w:pPr>
      <w:r>
        <w:rPr>
          <w:rFonts w:ascii="Amiri" w:hAnsi="Amiri" w:eastAsia="Amiri" w:cs="Amiri"/>
          <w:lang w:bidi="ar-SA"/>
          <w:color w:val="111111"/>
          <w:sz w:val="28"/>
          <w:szCs w:val="28"/>
          <w:rtl/>
        </w:rPr>
        <w:t xml:space="preserve">الفوائد المدنية 387</w:t>
      </w:r>
    </w:p>
    <w:p>
      <w:pPr>
        <w:pStyle w:val="BookText"/>
      </w:pPr>
      <w:r>
        <w:rPr>
          <w:rFonts w:ascii="IRNazanin" w:hAnsi="IRNazanin" w:eastAsia="IRNazanin" w:cs="IRNazanin"/>
          <w:lang w:bidi="fa-IR"/>
          <w:color w:val="111111"/>
          <w:sz w:val="28"/>
          <w:szCs w:val="28"/>
          <w:rtl/>
        </w:rPr>
        <w:t xml:space="preserve">استرآبادى ، محمّد بن حسن</w:t>
      </w:r>
    </w:p>
    <w:p>
      <w:pPr>
        <w:pStyle w:val="BookText"/>
      </w:pPr>
      <w:r>
        <w:rPr>
          <w:rFonts w:ascii="Amiri" w:hAnsi="Amiri" w:eastAsia="Amiri" w:cs="Amiri"/>
          <w:lang w:bidi="ar-SA"/>
          <w:color w:val="111111"/>
          <w:sz w:val="28"/>
          <w:szCs w:val="28"/>
          <w:rtl/>
        </w:rPr>
        <w:t xml:space="preserve">شرح الشافيه لابن حاجب (شرح رضى) 341</w:t>
      </w:r>
    </w:p>
    <w:p>
      <w:pPr>
        <w:pStyle w:val="BookText"/>
      </w:pPr>
      <w:r>
        <w:rPr>
          <w:rFonts w:ascii="Amiri" w:hAnsi="Amiri" w:eastAsia="Amiri" w:cs="Amiri"/>
          <w:lang w:bidi="ar-SA"/>
          <w:color w:val="111111"/>
          <w:sz w:val="28"/>
          <w:szCs w:val="28"/>
          <w:rtl/>
        </w:rPr>
        <w:t xml:space="preserve">شرح الكافية 346</w:t>
      </w:r>
    </w:p>
    <w:p>
      <w:pPr>
        <w:pStyle w:val="BookText"/>
      </w:pPr>
      <w:r>
        <w:rPr>
          <w:rFonts w:ascii="IRNazanin" w:hAnsi="IRNazanin" w:eastAsia="IRNazanin" w:cs="IRNazanin"/>
          <w:lang w:bidi="fa-IR"/>
          <w:color w:val="111111"/>
          <w:sz w:val="28"/>
          <w:szCs w:val="28"/>
          <w:rtl/>
        </w:rPr>
        <w:t xml:space="preserve">استرآبادى ، محمّد بن على</w:t>
      </w:r>
    </w:p>
    <w:p>
      <w:pPr>
        <w:pStyle w:val="BookText"/>
      </w:pPr>
      <w:r>
        <w:rPr>
          <w:rFonts w:ascii="IRNazanin" w:hAnsi="IRNazanin" w:eastAsia="IRNazanin" w:cs="IRNazanin"/>
          <w:lang w:bidi="fa-IR"/>
          <w:color w:val="111111"/>
          <w:sz w:val="28"/>
          <w:szCs w:val="28"/>
          <w:rtl/>
        </w:rPr>
        <w:t xml:space="preserve">منهج المقال455</w:t>
      </w:r>
    </w:p>
    <w:p>
      <w:pPr>
        <w:pStyle w:val="BookText"/>
      </w:pPr>
      <w:r>
        <w:rPr>
          <w:rFonts w:ascii="Amiri" w:hAnsi="Amiri" w:eastAsia="Amiri" w:cs="Amiri"/>
          <w:lang w:bidi="ar-SA"/>
          <w:color w:val="111111"/>
          <w:sz w:val="28"/>
          <w:szCs w:val="28"/>
          <w:rtl/>
        </w:rPr>
        <w:t xml:space="preserve">استرآبادى ، محمّد مهدى بن محمّد نصير</w:t>
      </w:r>
    </w:p>
    <w:p>
      <w:pPr>
        <w:pStyle w:val="BookText"/>
      </w:pPr>
      <w:r>
        <w:rPr>
          <w:rFonts w:ascii="IRNazanin" w:hAnsi="IRNazanin" w:eastAsia="IRNazanin" w:cs="IRNazanin"/>
          <w:lang w:bidi="fa-IR"/>
          <w:color w:val="111111"/>
          <w:sz w:val="28"/>
          <w:szCs w:val="28"/>
          <w:rtl/>
        </w:rPr>
        <w:t xml:space="preserve">جهانگشاى نادرى 69</w:t>
      </w:r>
    </w:p>
    <w:p>
      <w:pPr>
        <w:pStyle w:val="BookText"/>
      </w:pPr>
      <w:r>
        <w:rPr>
          <w:rFonts w:ascii="Amiri" w:hAnsi="Amiri" w:eastAsia="Amiri" w:cs="Amiri"/>
          <w:lang w:bidi="ar-SA"/>
          <w:color w:val="111111"/>
          <w:sz w:val="28"/>
          <w:szCs w:val="28"/>
          <w:rtl/>
        </w:rPr>
        <w:t xml:space="preserve">منشآت ميرزا مهدى خان استرآبادى202</w:t>
      </w:r>
    </w:p>
    <w:p>
      <w:pPr>
        <w:pStyle w:val="BookText"/>
      </w:pPr>
      <w:r>
        <w:rPr>
          <w:rFonts w:ascii="Amiri" w:hAnsi="Amiri" w:eastAsia="Amiri" w:cs="Amiri"/>
          <w:lang w:bidi="ar-SA"/>
          <w:color w:val="111111"/>
          <w:sz w:val="28"/>
          <w:szCs w:val="28"/>
          <w:rtl/>
        </w:rPr>
        <w:t xml:space="preserve">استرآبادى ، محمّد يوسف</w:t>
      </w:r>
    </w:p>
    <w:p>
      <w:pPr>
        <w:pStyle w:val="BookText"/>
      </w:pPr>
      <w:r>
        <w:rPr>
          <w:rFonts w:ascii="IRNazanin" w:hAnsi="IRNazanin" w:eastAsia="IRNazanin" w:cs="IRNazanin"/>
          <w:lang w:bidi="fa-IR"/>
          <w:color w:val="111111"/>
          <w:sz w:val="28"/>
          <w:szCs w:val="28"/>
          <w:rtl/>
        </w:rPr>
        <w:t xml:space="preserve">ص: 499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رضاعيه103</w:t>
      </w:r>
    </w:p>
    <w:p>
      <w:pPr>
        <w:pStyle w:val="BookText"/>
      </w:pPr>
      <w:r>
        <w:rPr>
          <w:rFonts w:ascii="Amiri" w:hAnsi="Amiri" w:eastAsia="Amiri" w:cs="Amiri"/>
          <w:lang w:bidi="ar-SA"/>
          <w:color w:val="111111"/>
          <w:sz w:val="28"/>
          <w:szCs w:val="28"/>
          <w:rtl/>
        </w:rPr>
        <w:t xml:space="preserve">صيغ العقود 132</w:t>
      </w:r>
    </w:p>
    <w:p>
      <w:pPr>
        <w:pStyle w:val="BookText"/>
      </w:pPr>
      <w:r>
        <w:rPr>
          <w:rFonts w:ascii="Amiri" w:hAnsi="Amiri" w:eastAsia="Amiri" w:cs="Amiri"/>
          <w:lang w:bidi="ar-SA"/>
          <w:color w:val="111111"/>
          <w:sz w:val="28"/>
          <w:szCs w:val="28"/>
          <w:rtl/>
        </w:rPr>
        <w:t xml:space="preserve">اسحق بن حنين عبادى</w:t>
      </w:r>
    </w:p>
    <w:p>
      <w:pPr>
        <w:pStyle w:val="BookText"/>
      </w:pPr>
      <w:r>
        <w:rPr>
          <w:rFonts w:ascii="Amiri" w:hAnsi="Amiri" w:eastAsia="Amiri" w:cs="Amiri"/>
          <w:lang w:bidi="ar-SA"/>
          <w:color w:val="111111"/>
          <w:sz w:val="28"/>
          <w:szCs w:val="28"/>
          <w:rtl/>
        </w:rPr>
        <w:t xml:space="preserve">تحرير اصول الهندسة و الحساب260</w:t>
      </w:r>
    </w:p>
    <w:p>
      <w:pPr>
        <w:pStyle w:val="BookText"/>
      </w:pPr>
      <w:r>
        <w:rPr>
          <w:rFonts w:ascii="IRNazanin" w:hAnsi="IRNazanin" w:eastAsia="IRNazanin" w:cs="IRNazanin"/>
          <w:lang w:bidi="fa-IR"/>
          <w:color w:val="111111"/>
          <w:sz w:val="28"/>
          <w:szCs w:val="28"/>
          <w:rtl/>
        </w:rPr>
        <w:t xml:space="preserve">اسدآبادى ، لطف اللّه</w:t>
      </w:r>
    </w:p>
    <w:p>
      <w:pPr>
        <w:pStyle w:val="BookText"/>
      </w:pPr>
      <w:r>
        <w:rPr>
          <w:rFonts w:ascii="Amiri" w:hAnsi="Amiri" w:eastAsia="Amiri" w:cs="Amiri"/>
          <w:lang w:bidi="ar-SA"/>
          <w:color w:val="111111"/>
          <w:sz w:val="28"/>
          <w:szCs w:val="28"/>
          <w:rtl/>
        </w:rPr>
        <w:t xml:space="preserve">شرح حال و آثار سيد جمال الدين اسدآبادى121</w:t>
      </w:r>
    </w:p>
    <w:p>
      <w:pPr>
        <w:pStyle w:val="BookText"/>
      </w:pPr>
      <w:r>
        <w:rPr>
          <w:rFonts w:ascii="Amiri" w:hAnsi="Amiri" w:eastAsia="Amiri" w:cs="Amiri"/>
          <w:lang w:bidi="ar-SA"/>
          <w:color w:val="111111"/>
          <w:sz w:val="28"/>
          <w:szCs w:val="28"/>
          <w:rtl/>
        </w:rPr>
        <w:t xml:space="preserve">اسفرائينى ، ابراهيم بن محمّد ، عصام الدين</w:t>
      </w:r>
    </w:p>
    <w:p>
      <w:pPr>
        <w:pStyle w:val="BookText"/>
      </w:pPr>
      <w:r>
        <w:rPr>
          <w:rFonts w:ascii="Amiri" w:hAnsi="Amiri" w:eastAsia="Amiri" w:cs="Amiri"/>
          <w:lang w:bidi="ar-SA"/>
          <w:color w:val="111111"/>
          <w:sz w:val="28"/>
          <w:szCs w:val="28"/>
          <w:rtl/>
        </w:rPr>
        <w:t xml:space="preserve">حاشيه فوائد ضيائيه 289</w:t>
      </w:r>
    </w:p>
    <w:p>
      <w:pPr>
        <w:pStyle w:val="BookText"/>
      </w:pPr>
      <w:r>
        <w:rPr>
          <w:rFonts w:ascii="Amiri" w:hAnsi="Amiri" w:eastAsia="Amiri" w:cs="Amiri"/>
          <w:lang w:bidi="ar-SA"/>
          <w:color w:val="111111"/>
          <w:sz w:val="28"/>
          <w:szCs w:val="28"/>
          <w:rtl/>
        </w:rPr>
        <w:t xml:space="preserve">نورالعين فى مشهد الحسين عليه‌السلام 467</w:t>
      </w:r>
    </w:p>
    <w:p>
      <w:pPr>
        <w:pStyle w:val="BookText"/>
      </w:pPr>
      <w:r>
        <w:rPr>
          <w:rFonts w:ascii="Amiri" w:hAnsi="Amiri" w:eastAsia="Amiri" w:cs="Amiri"/>
          <w:lang w:bidi="ar-SA"/>
          <w:color w:val="111111"/>
          <w:sz w:val="28"/>
          <w:szCs w:val="28"/>
          <w:rtl/>
        </w:rPr>
        <w:t xml:space="preserve">اسفنديارى نورى ، حسن ، محتشم السلطنه</w:t>
      </w:r>
    </w:p>
    <w:p>
      <w:pPr>
        <w:pStyle w:val="BookText"/>
      </w:pPr>
      <w:r>
        <w:rPr>
          <w:rFonts w:ascii="IRNazanin" w:hAnsi="IRNazanin" w:eastAsia="IRNazanin" w:cs="IRNazanin"/>
          <w:lang w:bidi="fa-IR"/>
          <w:color w:val="111111"/>
          <w:sz w:val="28"/>
          <w:szCs w:val="28"/>
          <w:rtl/>
        </w:rPr>
        <w:t xml:space="preserve">اخلاق محتشمى 18</w:t>
      </w:r>
    </w:p>
    <w:p>
      <w:pPr>
        <w:pStyle w:val="BookText"/>
      </w:pPr>
      <w:r>
        <w:rPr>
          <w:rFonts w:ascii="Amiri" w:hAnsi="Amiri" w:eastAsia="Amiri" w:cs="Amiri"/>
          <w:lang w:bidi="ar-SA"/>
          <w:color w:val="111111"/>
          <w:sz w:val="28"/>
          <w:szCs w:val="28"/>
          <w:rtl/>
        </w:rPr>
        <w:t xml:space="preserve">اسكندرى ، احمد</w:t>
      </w:r>
    </w:p>
    <w:p>
      <w:pPr>
        <w:pStyle w:val="BookText"/>
      </w:pPr>
      <w:r>
        <w:rPr>
          <w:rFonts w:ascii="Amiri" w:hAnsi="Amiri" w:eastAsia="Amiri" w:cs="Amiri"/>
          <w:lang w:bidi="ar-SA"/>
          <w:color w:val="111111"/>
          <w:sz w:val="28"/>
          <w:szCs w:val="28"/>
          <w:rtl/>
        </w:rPr>
        <w:t xml:space="preserve">الوسيط فى الادب العربى و تاريخه473</w:t>
      </w:r>
    </w:p>
    <w:p>
      <w:pPr>
        <w:pStyle w:val="BookText"/>
      </w:pPr>
      <w:r>
        <w:rPr>
          <w:rFonts w:ascii="Amiri" w:hAnsi="Amiri" w:eastAsia="Amiri" w:cs="Amiri"/>
          <w:lang w:bidi="ar-SA"/>
          <w:color w:val="111111"/>
          <w:sz w:val="28"/>
          <w:szCs w:val="28"/>
          <w:rtl/>
        </w:rPr>
        <w:t xml:space="preserve">اسيرى لاهيجى ، محمّد بن يحيى</w:t>
      </w:r>
    </w:p>
    <w:p>
      <w:pPr>
        <w:pStyle w:val="BookText"/>
      </w:pPr>
      <w:r>
        <w:rPr>
          <w:rFonts w:ascii="IRNazanin" w:hAnsi="IRNazanin" w:eastAsia="IRNazanin" w:cs="IRNazanin"/>
          <w:lang w:bidi="fa-IR"/>
          <w:color w:val="111111"/>
          <w:sz w:val="28"/>
          <w:szCs w:val="28"/>
          <w:rtl/>
        </w:rPr>
        <w:t xml:space="preserve">مفاتيح الاعجاز فى شرح گلشن راز192</w:t>
      </w:r>
    </w:p>
    <w:p>
      <w:pPr>
        <w:pStyle w:val="BookText"/>
      </w:pPr>
      <w:r>
        <w:rPr>
          <w:rFonts w:ascii="Amiri" w:hAnsi="Amiri" w:eastAsia="Amiri" w:cs="Amiri"/>
          <w:lang w:bidi="ar-SA"/>
          <w:color w:val="111111"/>
          <w:sz w:val="28"/>
          <w:szCs w:val="28"/>
          <w:rtl/>
        </w:rPr>
        <w:t xml:space="preserve">اشرف الواعظين يزدى ، حسن</w:t>
      </w:r>
    </w:p>
    <w:p>
      <w:pPr>
        <w:pStyle w:val="BookText"/>
      </w:pPr>
      <w:r>
        <w:rPr>
          <w:rFonts w:ascii="Amiri" w:hAnsi="Amiri" w:eastAsia="Amiri" w:cs="Amiri"/>
          <w:lang w:bidi="ar-SA"/>
          <w:color w:val="111111"/>
          <w:sz w:val="28"/>
          <w:szCs w:val="28"/>
          <w:rtl/>
        </w:rPr>
        <w:t xml:space="preserve">جواهرالكلام فى سوانح الايام 69</w:t>
      </w:r>
    </w:p>
    <w:p>
      <w:pPr>
        <w:pStyle w:val="BookText"/>
      </w:pPr>
      <w:r>
        <w:rPr>
          <w:rFonts w:ascii="IRNazanin" w:hAnsi="IRNazanin" w:eastAsia="IRNazanin" w:cs="IRNazanin"/>
          <w:lang w:bidi="fa-IR"/>
          <w:color w:val="111111"/>
          <w:sz w:val="28"/>
          <w:szCs w:val="28"/>
          <w:rtl/>
        </w:rPr>
        <w:t xml:space="preserve">اشرفى بارفروشى ، محمّد بن محمّد مهدى</w:t>
      </w:r>
    </w:p>
    <w:p>
      <w:pPr>
        <w:pStyle w:val="BookText"/>
      </w:pPr>
      <w:r>
        <w:rPr>
          <w:rFonts w:ascii="Amiri" w:hAnsi="Amiri" w:eastAsia="Amiri" w:cs="Amiri"/>
          <w:lang w:bidi="ar-SA"/>
          <w:color w:val="111111"/>
          <w:sz w:val="28"/>
          <w:szCs w:val="28"/>
          <w:rtl/>
        </w:rPr>
        <w:t xml:space="preserve">اسرار الشهادة 21</w:t>
      </w:r>
    </w:p>
    <w:p>
      <w:pPr>
        <w:pStyle w:val="BookText"/>
      </w:pPr>
      <w:r>
        <w:rPr>
          <w:rFonts w:ascii="Amiri" w:hAnsi="Amiri" w:eastAsia="Amiri" w:cs="Amiri"/>
          <w:lang w:bidi="ar-SA"/>
          <w:color w:val="111111"/>
          <w:sz w:val="28"/>
          <w:szCs w:val="28"/>
          <w:rtl/>
        </w:rPr>
        <w:t xml:space="preserve">رساله عمليه 102</w:t>
      </w:r>
    </w:p>
    <w:p>
      <w:pPr>
        <w:pStyle w:val="BookText"/>
      </w:pPr>
      <w:r>
        <w:rPr>
          <w:rFonts w:ascii="Amiri" w:hAnsi="Amiri" w:eastAsia="Amiri" w:cs="Amiri"/>
          <w:lang w:bidi="ar-SA"/>
          <w:color w:val="111111"/>
          <w:sz w:val="28"/>
          <w:szCs w:val="28"/>
          <w:rtl/>
        </w:rPr>
        <w:t xml:space="preserve">اشكورى ، ابو القاسم بن معصوم</w:t>
      </w:r>
    </w:p>
    <w:p>
      <w:pPr>
        <w:pStyle w:val="BookText"/>
      </w:pPr>
      <w:r>
        <w:rPr>
          <w:rFonts w:ascii="Amiri" w:hAnsi="Amiri" w:eastAsia="Amiri" w:cs="Amiri"/>
          <w:lang w:bidi="ar-SA"/>
          <w:color w:val="111111"/>
          <w:sz w:val="28"/>
          <w:szCs w:val="28"/>
          <w:rtl/>
        </w:rPr>
        <w:t xml:space="preserve">بغية الطالب (تعليقة على مكاسب)254</w:t>
      </w:r>
    </w:p>
    <w:p>
      <w:pPr>
        <w:pStyle w:val="BookText"/>
      </w:pPr>
      <w:r>
        <w:rPr>
          <w:rFonts w:ascii="Amiri" w:hAnsi="Amiri" w:eastAsia="Amiri" w:cs="Amiri"/>
          <w:lang w:bidi="ar-SA"/>
          <w:color w:val="111111"/>
          <w:sz w:val="28"/>
          <w:szCs w:val="28"/>
          <w:rtl/>
        </w:rPr>
        <w:t xml:space="preserve">اصفهانى ، ابو الحسن بن محمّد ، سيد</w:t>
      </w:r>
    </w:p>
    <w:p>
      <w:pPr>
        <w:pStyle w:val="BookText"/>
      </w:pPr>
      <w:r>
        <w:rPr>
          <w:rFonts w:ascii="Amiri" w:hAnsi="Amiri" w:eastAsia="Amiri" w:cs="Amiri"/>
          <w:lang w:bidi="ar-SA"/>
          <w:color w:val="111111"/>
          <w:sz w:val="28"/>
          <w:szCs w:val="28"/>
          <w:rtl/>
        </w:rPr>
        <w:t xml:space="preserve">صراط النجاة در ترجمه وسيلة النجاة131</w:t>
      </w:r>
    </w:p>
    <w:p>
      <w:pPr>
        <w:pStyle w:val="BookText"/>
      </w:pPr>
      <w:r>
        <w:rPr>
          <w:rFonts w:ascii="IRNazanin" w:hAnsi="IRNazanin" w:eastAsia="IRNazanin" w:cs="IRNazanin"/>
          <w:lang w:bidi="fa-IR"/>
          <w:color w:val="111111"/>
          <w:sz w:val="28"/>
          <w:szCs w:val="28"/>
          <w:rtl/>
        </w:rPr>
        <w:t xml:space="preserve">منتخب الرسائل 198</w:t>
      </w:r>
    </w:p>
    <w:p>
      <w:pPr>
        <w:pStyle w:val="BookText"/>
      </w:pPr>
      <w:r>
        <w:rPr>
          <w:rFonts w:ascii="Amiri" w:hAnsi="Amiri" w:eastAsia="Amiri" w:cs="Amiri"/>
          <w:lang w:bidi="ar-SA"/>
          <w:color w:val="111111"/>
          <w:sz w:val="28"/>
          <w:szCs w:val="28"/>
          <w:rtl/>
        </w:rPr>
        <w:t xml:space="preserve">وسيلة النجاة 474</w:t>
      </w:r>
    </w:p>
    <w:p>
      <w:pPr>
        <w:pStyle w:val="BookText"/>
      </w:pPr>
      <w:r>
        <w:rPr>
          <w:rFonts w:ascii="Amiri" w:hAnsi="Amiri" w:eastAsia="Amiri" w:cs="Amiri"/>
          <w:lang w:bidi="ar-SA"/>
          <w:color w:val="111111"/>
          <w:sz w:val="28"/>
          <w:szCs w:val="28"/>
          <w:rtl/>
        </w:rPr>
        <w:t xml:space="preserve">اصفهانى، ابو القاسم بن ابراهيم موسوى</w:t>
      </w:r>
    </w:p>
    <w:p>
      <w:pPr>
        <w:pStyle w:val="BookText"/>
      </w:pPr>
      <w:r>
        <w:rPr>
          <w:rFonts w:ascii="Amiri" w:hAnsi="Amiri" w:eastAsia="Amiri" w:cs="Amiri"/>
          <w:lang w:bidi="ar-SA"/>
          <w:color w:val="111111"/>
          <w:sz w:val="28"/>
          <w:szCs w:val="28"/>
          <w:rtl/>
        </w:rPr>
        <w:t xml:space="preserve">صراط النجاة در ترجمه وسيلة النجاة131</w:t>
      </w:r>
    </w:p>
    <w:p>
      <w:pPr>
        <w:pStyle w:val="BookText"/>
      </w:pPr>
      <w:r>
        <w:rPr>
          <w:rFonts w:ascii="Amiri" w:hAnsi="Amiri" w:eastAsia="Amiri" w:cs="Amiri"/>
          <w:lang w:bidi="ar-SA"/>
          <w:color w:val="111111"/>
          <w:sz w:val="28"/>
          <w:szCs w:val="28"/>
          <w:rtl/>
        </w:rPr>
        <w:t xml:space="preserve">اصفهانى ، اسماعيل بن سميع</w:t>
      </w:r>
    </w:p>
    <w:p>
      <w:pPr>
        <w:pStyle w:val="BookText"/>
      </w:pPr>
      <w:r>
        <w:rPr>
          <w:rFonts w:ascii="Amiri" w:hAnsi="Amiri" w:eastAsia="Amiri" w:cs="Amiri"/>
          <w:lang w:bidi="ar-SA"/>
          <w:color w:val="111111"/>
          <w:sz w:val="28"/>
          <w:szCs w:val="28"/>
          <w:rtl/>
        </w:rPr>
        <w:t xml:space="preserve">شرح العرشية 343</w:t>
      </w:r>
    </w:p>
    <w:p>
      <w:pPr>
        <w:pStyle w:val="BookText"/>
      </w:pPr>
      <w:r>
        <w:rPr>
          <w:rFonts w:ascii="IRNazanin" w:hAnsi="IRNazanin" w:eastAsia="IRNazanin" w:cs="IRNazanin"/>
          <w:lang w:bidi="fa-IR"/>
          <w:color w:val="111111"/>
          <w:sz w:val="28"/>
          <w:szCs w:val="28"/>
          <w:rtl/>
        </w:rPr>
        <w:t xml:space="preserve">اصفهانى ، حسن بن محمّد باقر</w:t>
      </w:r>
    </w:p>
    <w:p>
      <w:pPr>
        <w:pStyle w:val="BookText"/>
      </w:pPr>
      <w:r>
        <w:rPr>
          <w:rFonts w:ascii="Amiri" w:hAnsi="Amiri" w:eastAsia="Amiri" w:cs="Amiri"/>
          <w:lang w:bidi="ar-SA"/>
          <w:color w:val="111111"/>
          <w:sz w:val="28"/>
          <w:szCs w:val="28"/>
          <w:rtl/>
        </w:rPr>
        <w:t xml:space="preserve">ديوان صفى عليشاه اصفهانى 91</w:t>
      </w:r>
    </w:p>
    <w:p>
      <w:pPr>
        <w:pStyle w:val="BookText"/>
      </w:pPr>
      <w:r>
        <w:rPr>
          <w:rFonts w:ascii="IRNazanin" w:hAnsi="IRNazanin" w:eastAsia="IRNazanin" w:cs="IRNazanin"/>
          <w:lang w:bidi="fa-IR"/>
          <w:color w:val="111111"/>
          <w:sz w:val="28"/>
          <w:szCs w:val="28"/>
          <w:rtl/>
        </w:rPr>
        <w:t xml:space="preserve">اصفهانى ، حسن خان</w:t>
      </w:r>
    </w:p>
    <w:p>
      <w:pPr>
        <w:pStyle w:val="BookText"/>
      </w:pPr>
      <w:r>
        <w:rPr>
          <w:rFonts w:ascii="Amiri" w:hAnsi="Amiri" w:eastAsia="Amiri" w:cs="Amiri"/>
          <w:lang w:bidi="ar-SA"/>
          <w:color w:val="111111"/>
          <w:sz w:val="28"/>
          <w:szCs w:val="28"/>
          <w:rtl/>
        </w:rPr>
        <w:t xml:space="preserve">ترجمه كتاب آبى 160</w:t>
      </w:r>
    </w:p>
    <w:p>
      <w:pPr>
        <w:pStyle w:val="BookText"/>
      </w:pPr>
      <w:r>
        <w:rPr>
          <w:rFonts w:ascii="Amiri" w:hAnsi="Amiri" w:eastAsia="Amiri" w:cs="Amiri"/>
          <w:lang w:bidi="ar-SA"/>
          <w:color w:val="111111"/>
          <w:sz w:val="28"/>
          <w:szCs w:val="28"/>
          <w:rtl/>
        </w:rPr>
        <w:t xml:space="preserve">اصفهانى ، حسين بن عيسى بن على</w:t>
      </w:r>
    </w:p>
    <w:p>
      <w:pPr>
        <w:pStyle w:val="BookText"/>
      </w:pPr>
      <w:r>
        <w:rPr>
          <w:rFonts w:ascii="Amiri" w:hAnsi="Amiri" w:eastAsia="Amiri" w:cs="Amiri"/>
          <w:lang w:bidi="ar-SA"/>
          <w:color w:val="111111"/>
          <w:sz w:val="28"/>
          <w:szCs w:val="28"/>
          <w:rtl/>
        </w:rPr>
        <w:t xml:space="preserve">ترفة الصمدية (شرح صمديه شيخ بهايى) 57</w:t>
      </w:r>
    </w:p>
    <w:p>
      <w:pPr>
        <w:pStyle w:val="BookText"/>
      </w:pPr>
      <w:r>
        <w:rPr>
          <w:rFonts w:ascii="Amiri" w:hAnsi="Amiri" w:eastAsia="Amiri" w:cs="Amiri"/>
          <w:lang w:bidi="ar-SA"/>
          <w:color w:val="111111"/>
          <w:sz w:val="28"/>
          <w:szCs w:val="28"/>
          <w:rtl/>
        </w:rPr>
        <w:t xml:space="preserve">اصفهانى ، حسين بن محمّد باقر ، ذوعلم</w:t>
      </w:r>
    </w:p>
    <w:p>
      <w:pPr>
        <w:pStyle w:val="BookText"/>
      </w:pPr>
      <w:r>
        <w:rPr>
          <w:rFonts w:ascii="Amiri" w:hAnsi="Amiri" w:eastAsia="Amiri" w:cs="Amiri"/>
          <w:lang w:bidi="ar-SA"/>
          <w:color w:val="111111"/>
          <w:sz w:val="28"/>
          <w:szCs w:val="28"/>
          <w:rtl/>
        </w:rPr>
        <w:t xml:space="preserve">نور الآفاق فى شرح دعاى مكارم الاخلاق210</w:t>
      </w:r>
    </w:p>
    <w:p>
      <w:pPr>
        <w:pStyle w:val="BookText"/>
      </w:pPr>
      <w:r>
        <w:rPr>
          <w:rFonts w:ascii="Amiri" w:hAnsi="Amiri" w:eastAsia="Amiri" w:cs="Amiri"/>
          <w:lang w:bidi="ar-SA"/>
          <w:color w:val="111111"/>
          <w:sz w:val="28"/>
          <w:szCs w:val="28"/>
          <w:rtl/>
        </w:rPr>
        <w:t xml:space="preserve">اصفهانى ، عبد المؤمن بن هبة اللّه مغربى</w:t>
      </w:r>
    </w:p>
    <w:p>
      <w:pPr>
        <w:pStyle w:val="BookText"/>
      </w:pPr>
      <w:r>
        <w:rPr>
          <w:rFonts w:ascii="IRNazanin" w:hAnsi="IRNazanin" w:eastAsia="IRNazanin" w:cs="IRNazanin"/>
          <w:lang w:bidi="fa-IR"/>
          <w:color w:val="111111"/>
          <w:sz w:val="28"/>
          <w:szCs w:val="28"/>
          <w:rtl/>
        </w:rPr>
        <w:t xml:space="preserve">اطباق الذهب 237</w:t>
      </w:r>
    </w:p>
    <w:p>
      <w:pPr>
        <w:pStyle w:val="BookText"/>
      </w:pPr>
      <w:r>
        <w:rPr>
          <w:rFonts w:ascii="IRNazanin" w:hAnsi="IRNazanin" w:eastAsia="IRNazanin" w:cs="IRNazanin"/>
          <w:lang w:bidi="fa-IR"/>
          <w:color w:val="111111"/>
          <w:sz w:val="28"/>
          <w:szCs w:val="28"/>
          <w:rtl/>
        </w:rPr>
        <w:t xml:space="preserve">اصفهانى ، عبد الوهاب</w:t>
      </w:r>
    </w:p>
    <w:p>
      <w:pPr>
        <w:pStyle w:val="BookText"/>
      </w:pPr>
      <w:r>
        <w:rPr>
          <w:rFonts w:ascii="IRNazanin" w:hAnsi="IRNazanin" w:eastAsia="IRNazanin" w:cs="IRNazanin"/>
          <w:lang w:bidi="fa-IR"/>
          <w:color w:val="111111"/>
          <w:sz w:val="28"/>
          <w:szCs w:val="28"/>
          <w:rtl/>
        </w:rPr>
        <w:t xml:space="preserve">بحرالجواهر فى علم الدفاتر 29</w:t>
      </w:r>
    </w:p>
    <w:p>
      <w:pPr>
        <w:pStyle w:val="BookText"/>
      </w:pPr>
      <w:r>
        <w:rPr>
          <w:rFonts w:ascii="IRNazanin" w:hAnsi="IRNazanin" w:eastAsia="IRNazanin" w:cs="IRNazanin"/>
          <w:lang w:bidi="fa-IR"/>
          <w:color w:val="111111"/>
          <w:sz w:val="28"/>
          <w:szCs w:val="28"/>
          <w:rtl/>
        </w:rPr>
        <w:t xml:space="preserve">اصفهانى ، فتحعلى</w:t>
      </w:r>
    </w:p>
    <w:p>
      <w:pPr>
        <w:pStyle w:val="BookText"/>
      </w:pPr>
      <w:r>
        <w:rPr>
          <w:rFonts w:ascii="IRNazanin" w:hAnsi="IRNazanin" w:eastAsia="IRNazanin" w:cs="IRNazanin"/>
          <w:lang w:bidi="fa-IR"/>
          <w:color w:val="111111"/>
          <w:sz w:val="28"/>
          <w:szCs w:val="28"/>
          <w:rtl/>
        </w:rPr>
        <w:t xml:space="preserve">خواب شگفت 81</w:t>
      </w:r>
    </w:p>
    <w:p>
      <w:pPr>
        <w:pStyle w:val="BookText"/>
      </w:pPr>
      <w:r>
        <w:rPr>
          <w:rFonts w:ascii="Amiri" w:hAnsi="Amiri" w:eastAsia="Amiri" w:cs="Amiri"/>
          <w:lang w:bidi="ar-SA"/>
          <w:color w:val="111111"/>
          <w:sz w:val="28"/>
          <w:szCs w:val="28"/>
          <w:rtl/>
        </w:rPr>
        <w:t xml:space="preserve">اصفهانى ، محمّد تقى بن عبد الرحيم</w:t>
      </w:r>
    </w:p>
    <w:p>
      <w:pPr>
        <w:pStyle w:val="BookText"/>
      </w:pPr>
      <w:r>
        <w:rPr>
          <w:rFonts w:ascii="Amiri" w:hAnsi="Amiri" w:eastAsia="Amiri" w:cs="Amiri"/>
          <w:lang w:bidi="ar-SA"/>
          <w:color w:val="111111"/>
          <w:sz w:val="28"/>
          <w:szCs w:val="28"/>
          <w:rtl/>
        </w:rPr>
        <w:t xml:space="preserve">هداية المسترشدين فى شرح اصول معالم الدين 477</w:t>
      </w:r>
    </w:p>
    <w:p>
      <w:pPr>
        <w:pStyle w:val="BookText"/>
      </w:pPr>
      <w:r>
        <w:rPr>
          <w:rFonts w:ascii="IRNazanin" w:hAnsi="IRNazanin" w:eastAsia="IRNazanin" w:cs="IRNazanin"/>
          <w:lang w:bidi="fa-IR"/>
          <w:color w:val="111111"/>
          <w:sz w:val="28"/>
          <w:szCs w:val="28"/>
          <w:rtl/>
        </w:rPr>
        <w:t xml:space="preserve">اصفهانى ، محمّد جواد بن ابى‌القاسم</w:t>
      </w:r>
    </w:p>
    <w:p>
      <w:pPr>
        <w:pStyle w:val="BookText"/>
      </w:pPr>
      <w:r>
        <w:rPr>
          <w:rFonts w:ascii="IRNazanin" w:hAnsi="IRNazanin" w:eastAsia="IRNazanin" w:cs="IRNazanin"/>
          <w:lang w:bidi="fa-IR"/>
          <w:color w:val="111111"/>
          <w:sz w:val="28"/>
          <w:szCs w:val="28"/>
          <w:rtl/>
        </w:rPr>
        <w:t xml:space="preserve">مفتاح الابواب 192</w:t>
      </w:r>
    </w:p>
    <w:p>
      <w:pPr>
        <w:pStyle w:val="BookText"/>
      </w:pPr>
      <w:r>
        <w:rPr>
          <w:rFonts w:ascii="Amiri" w:hAnsi="Amiri" w:eastAsia="Amiri" w:cs="Amiri"/>
          <w:lang w:bidi="ar-SA"/>
          <w:color w:val="111111"/>
          <w:sz w:val="28"/>
          <w:szCs w:val="28"/>
          <w:rtl/>
        </w:rPr>
        <w:t xml:space="preserve">اصفهانى ، محمّد حسين بن عبدالرحيم</w:t>
      </w:r>
    </w:p>
    <w:p>
      <w:pPr>
        <w:pStyle w:val="BookText"/>
      </w:pPr>
      <w:r>
        <w:rPr>
          <w:rFonts w:ascii="Amiri" w:hAnsi="Amiri" w:eastAsia="Amiri" w:cs="Amiri"/>
          <w:lang w:bidi="ar-SA"/>
          <w:color w:val="111111"/>
          <w:sz w:val="28"/>
          <w:szCs w:val="28"/>
          <w:rtl/>
        </w:rPr>
        <w:t xml:space="preserve">الفصول الغروية382</w:t>
      </w:r>
    </w:p>
    <w:p>
      <w:pPr>
        <w:pStyle w:val="BookText"/>
      </w:pPr>
      <w:r>
        <w:rPr>
          <w:rFonts w:ascii="Amiri" w:hAnsi="Amiri" w:eastAsia="Amiri" w:cs="Amiri"/>
          <w:lang w:bidi="ar-SA"/>
          <w:color w:val="111111"/>
          <w:sz w:val="28"/>
          <w:szCs w:val="28"/>
          <w:rtl/>
        </w:rPr>
        <w:t xml:space="preserve">اصفهانى ، محمّد حسين بن محمّد باقر</w:t>
      </w:r>
    </w:p>
    <w:p>
      <w:pPr>
        <w:pStyle w:val="BookText"/>
      </w:pPr>
      <w:r>
        <w:rPr>
          <w:rFonts w:ascii="Amiri" w:hAnsi="Amiri" w:eastAsia="Amiri" w:cs="Amiri"/>
          <w:lang w:bidi="ar-SA"/>
          <w:color w:val="111111"/>
          <w:sz w:val="28"/>
          <w:szCs w:val="28"/>
          <w:rtl/>
        </w:rPr>
        <w:t xml:space="preserve">تفسير الاصفهانى 269</w:t>
      </w:r>
    </w:p>
    <w:p>
      <w:pPr>
        <w:pStyle w:val="BookText"/>
      </w:pPr>
      <w:r>
        <w:rPr>
          <w:rFonts w:ascii="Amiri" w:hAnsi="Amiri" w:eastAsia="Amiri" w:cs="Amiri"/>
          <w:lang w:bidi="ar-SA"/>
          <w:color w:val="111111"/>
          <w:sz w:val="28"/>
          <w:szCs w:val="28"/>
          <w:rtl/>
        </w:rPr>
        <w:t xml:space="preserve">اصمعى ، عبد الملك بن قريب</w:t>
      </w:r>
    </w:p>
    <w:p>
      <w:pPr>
        <w:pStyle w:val="BookText"/>
      </w:pPr>
      <w:r>
        <w:rPr>
          <w:rFonts w:ascii="IRNazanin" w:hAnsi="IRNazanin" w:eastAsia="IRNazanin" w:cs="IRNazanin"/>
          <w:lang w:bidi="fa-IR"/>
          <w:color w:val="111111"/>
          <w:sz w:val="28"/>
          <w:szCs w:val="28"/>
          <w:rtl/>
        </w:rPr>
        <w:t xml:space="preserve">الاضداد 238</w:t>
      </w:r>
    </w:p>
    <w:p>
      <w:pPr>
        <w:pStyle w:val="BookText"/>
      </w:pPr>
      <w:r>
        <w:rPr>
          <w:rFonts w:ascii="Amiri" w:hAnsi="Amiri" w:eastAsia="Amiri" w:cs="Amiri"/>
          <w:lang w:bidi="ar-SA"/>
          <w:color w:val="111111"/>
          <w:sz w:val="28"/>
          <w:szCs w:val="28"/>
          <w:rtl/>
        </w:rPr>
        <w:t xml:space="preserve">اصولى خويى ، محمود بن محمّد</w:t>
      </w:r>
    </w:p>
    <w:p>
      <w:pPr>
        <w:pStyle w:val="BookText"/>
      </w:pPr>
      <w:r>
        <w:rPr>
          <w:rFonts w:ascii="IRNazanin" w:hAnsi="IRNazanin" w:eastAsia="IRNazanin" w:cs="IRNazanin"/>
          <w:lang w:bidi="fa-IR"/>
          <w:color w:val="111111"/>
          <w:sz w:val="28"/>
          <w:szCs w:val="28"/>
          <w:rtl/>
        </w:rPr>
        <w:t xml:space="preserve">ص: 500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مشارق الاصول المتعلقة بالقوانين و بعض الفصول432</w:t>
      </w:r>
    </w:p>
    <w:p>
      <w:pPr>
        <w:pStyle w:val="BookText"/>
      </w:pPr>
      <w:r>
        <w:rPr>
          <w:rFonts w:ascii="IRNazanin" w:hAnsi="IRNazanin" w:eastAsia="IRNazanin" w:cs="IRNazanin"/>
          <w:lang w:bidi="fa-IR"/>
          <w:color w:val="111111"/>
          <w:sz w:val="28"/>
          <w:szCs w:val="28"/>
          <w:rtl/>
        </w:rPr>
        <w:t xml:space="preserve">اعتصام ، محمّد على</w:t>
      </w:r>
    </w:p>
    <w:p>
      <w:pPr>
        <w:pStyle w:val="BookText"/>
      </w:pPr>
      <w:r>
        <w:rPr>
          <w:rFonts w:ascii="IRNazanin" w:hAnsi="IRNazanin" w:eastAsia="IRNazanin" w:cs="IRNazanin"/>
          <w:lang w:bidi="fa-IR"/>
          <w:color w:val="111111"/>
          <w:sz w:val="28"/>
          <w:szCs w:val="28"/>
          <w:rtl/>
        </w:rPr>
        <w:t xml:space="preserve">دستور انشاء 86</w:t>
      </w:r>
    </w:p>
    <w:p>
      <w:pPr>
        <w:pStyle w:val="BookText"/>
      </w:pPr>
      <w:r>
        <w:rPr>
          <w:rFonts w:ascii="Amiri" w:hAnsi="Amiri" w:eastAsia="Amiri" w:cs="Amiri"/>
          <w:lang w:bidi="ar-SA"/>
          <w:color w:val="111111"/>
          <w:sz w:val="28"/>
          <w:szCs w:val="28"/>
          <w:rtl/>
        </w:rPr>
        <w:t xml:space="preserve">اعتضاد السلطنة ، عليقلى ميرزا</w:t>
      </w:r>
    </w:p>
    <w:p>
      <w:pPr>
        <w:pStyle w:val="BookText"/>
      </w:pPr>
      <w:r>
        <w:rPr>
          <w:rFonts w:ascii="Amiri" w:hAnsi="Amiri" w:eastAsia="Amiri" w:cs="Amiri"/>
          <w:lang w:bidi="ar-SA"/>
          <w:color w:val="111111"/>
          <w:sz w:val="28"/>
          <w:szCs w:val="28"/>
          <w:rtl/>
        </w:rPr>
        <w:t xml:space="preserve">فلك السعاده 151</w:t>
      </w:r>
    </w:p>
    <w:p>
      <w:pPr>
        <w:pStyle w:val="BookText"/>
      </w:pPr>
      <w:r>
        <w:rPr>
          <w:rFonts w:ascii="IRNazanin" w:hAnsi="IRNazanin" w:eastAsia="IRNazanin" w:cs="IRNazanin"/>
          <w:lang w:bidi="fa-IR"/>
          <w:color w:val="111111"/>
          <w:sz w:val="28"/>
          <w:szCs w:val="28"/>
          <w:rtl/>
        </w:rPr>
        <w:t xml:space="preserve">اعتماد السلطنه محمّد حسن خان مراغى</w:t>
      </w:r>
    </w:p>
    <w:p>
      <w:pPr>
        <w:pStyle w:val="BookText"/>
      </w:pPr>
      <w:r>
        <w:rPr>
          <w:rFonts w:ascii="Amiri" w:hAnsi="Amiri" w:eastAsia="Amiri" w:cs="Amiri"/>
          <w:lang w:bidi="ar-SA"/>
          <w:color w:val="111111"/>
          <w:sz w:val="28"/>
          <w:szCs w:val="28"/>
          <w:rtl/>
        </w:rPr>
        <w:t xml:space="preserve">تاريخ فرانسه 43</w:t>
      </w:r>
    </w:p>
    <w:p>
      <w:pPr>
        <w:pStyle w:val="BookText"/>
      </w:pPr>
      <w:r>
        <w:rPr>
          <w:rFonts w:ascii="Amiri" w:hAnsi="Amiri" w:eastAsia="Amiri" w:cs="Amiri"/>
          <w:lang w:bidi="ar-SA"/>
          <w:color w:val="111111"/>
          <w:sz w:val="28"/>
          <w:szCs w:val="28"/>
          <w:rtl/>
        </w:rPr>
        <w:t xml:space="preserve">التدوين فى احوال جبال شروين 49</w:t>
      </w:r>
    </w:p>
    <w:p>
      <w:pPr>
        <w:pStyle w:val="BookText"/>
      </w:pPr>
      <w:r>
        <w:rPr>
          <w:rFonts w:ascii="Amiri" w:hAnsi="Amiri" w:eastAsia="Amiri" w:cs="Amiri"/>
          <w:lang w:bidi="ar-SA"/>
          <w:color w:val="111111"/>
          <w:sz w:val="28"/>
          <w:szCs w:val="28"/>
          <w:rtl/>
        </w:rPr>
        <w:t xml:space="preserve">تطبيق لغات جغرافيايى قديم و جديد58</w:t>
      </w:r>
    </w:p>
    <w:p>
      <w:pPr>
        <w:pStyle w:val="BookText"/>
      </w:pPr>
      <w:r>
        <w:rPr>
          <w:rFonts w:ascii="Amiri" w:hAnsi="Amiri" w:eastAsia="Amiri" w:cs="Amiri"/>
          <w:lang w:bidi="ar-SA"/>
          <w:color w:val="111111"/>
          <w:sz w:val="28"/>
          <w:szCs w:val="28"/>
          <w:rtl/>
        </w:rPr>
        <w:t xml:space="preserve">سالنامه ايران 111</w:t>
      </w:r>
    </w:p>
    <w:p>
      <w:pPr>
        <w:pStyle w:val="BookText"/>
      </w:pPr>
      <w:r>
        <w:rPr>
          <w:rFonts w:ascii="Amiri" w:hAnsi="Amiri" w:eastAsia="Amiri" w:cs="Amiri"/>
          <w:lang w:bidi="ar-SA"/>
          <w:color w:val="111111"/>
          <w:sz w:val="28"/>
          <w:szCs w:val="28"/>
          <w:rtl/>
        </w:rPr>
        <w:t xml:space="preserve">خيرات الحسان 81</w:t>
      </w:r>
    </w:p>
    <w:p>
      <w:pPr>
        <w:pStyle w:val="BookText"/>
      </w:pPr>
      <w:r>
        <w:rPr>
          <w:rFonts w:ascii="Amiri" w:hAnsi="Amiri" w:eastAsia="Amiri" w:cs="Amiri"/>
          <w:lang w:bidi="ar-SA"/>
          <w:color w:val="111111"/>
          <w:sz w:val="28"/>
          <w:szCs w:val="28"/>
          <w:rtl/>
        </w:rPr>
        <w:t xml:space="preserve">درر التيجان فى تاريخ بنى‌الاشكان85</w:t>
      </w:r>
    </w:p>
    <w:p>
      <w:pPr>
        <w:pStyle w:val="BookText"/>
      </w:pPr>
      <w:r>
        <w:rPr>
          <w:rFonts w:ascii="IRNazanin" w:hAnsi="IRNazanin" w:eastAsia="IRNazanin" w:cs="IRNazanin"/>
          <w:lang w:bidi="fa-IR"/>
          <w:color w:val="111111"/>
          <w:sz w:val="28"/>
          <w:szCs w:val="28"/>
          <w:rtl/>
        </w:rPr>
        <w:t xml:space="preserve">المآثر و الآثار 179</w:t>
      </w:r>
    </w:p>
    <w:p>
      <w:pPr>
        <w:pStyle w:val="BookText"/>
      </w:pPr>
      <w:r>
        <w:rPr>
          <w:rFonts w:ascii="IRNazanin" w:hAnsi="IRNazanin" w:eastAsia="IRNazanin" w:cs="IRNazanin"/>
          <w:lang w:bidi="fa-IR"/>
          <w:color w:val="111111"/>
          <w:sz w:val="28"/>
          <w:szCs w:val="28"/>
          <w:rtl/>
        </w:rPr>
        <w:t xml:space="preserve">مطلع الشمس 189</w:t>
      </w:r>
    </w:p>
    <w:p>
      <w:pPr>
        <w:pStyle w:val="BookText"/>
      </w:pPr>
      <w:r>
        <w:rPr>
          <w:rFonts w:ascii="IRNazanin" w:hAnsi="IRNazanin" w:eastAsia="IRNazanin" w:cs="IRNazanin"/>
          <w:lang w:bidi="fa-IR"/>
          <w:color w:val="111111"/>
          <w:sz w:val="28"/>
          <w:szCs w:val="28"/>
          <w:rtl/>
        </w:rPr>
        <w:t xml:space="preserve">منتظم ناصرى 200</w:t>
      </w:r>
    </w:p>
    <w:p>
      <w:pPr>
        <w:pStyle w:val="BookText"/>
      </w:pPr>
      <w:r>
        <w:rPr>
          <w:rFonts w:ascii="IRNazanin" w:hAnsi="IRNazanin" w:eastAsia="IRNazanin" w:cs="IRNazanin"/>
          <w:lang w:bidi="fa-IR"/>
          <w:color w:val="111111"/>
          <w:sz w:val="28"/>
          <w:szCs w:val="28"/>
          <w:rtl/>
        </w:rPr>
        <w:t xml:space="preserve">اعتماد زاده ، محمّد</w:t>
      </w:r>
    </w:p>
    <w:p>
      <w:pPr>
        <w:pStyle w:val="BookText"/>
      </w:pPr>
      <w:r>
        <w:rPr>
          <w:rFonts w:ascii="Amiri" w:hAnsi="Amiri" w:eastAsia="Amiri" w:cs="Amiri"/>
          <w:lang w:bidi="ar-SA"/>
          <w:color w:val="111111"/>
          <w:sz w:val="28"/>
          <w:szCs w:val="28"/>
          <w:rtl/>
        </w:rPr>
        <w:t xml:space="preserve">رابطه جرم و الكل 99</w:t>
      </w:r>
    </w:p>
    <w:p>
      <w:pPr>
        <w:pStyle w:val="BookText"/>
      </w:pPr>
      <w:r>
        <w:rPr>
          <w:rFonts w:ascii="Amiri" w:hAnsi="Amiri" w:eastAsia="Amiri" w:cs="Amiri"/>
          <w:lang w:bidi="ar-SA"/>
          <w:color w:val="111111"/>
          <w:sz w:val="28"/>
          <w:szCs w:val="28"/>
          <w:rtl/>
        </w:rPr>
        <w:t xml:space="preserve">اعرجى كاظمى ، محسن بن حسن</w:t>
      </w:r>
    </w:p>
    <w:p>
      <w:pPr>
        <w:pStyle w:val="BookText"/>
      </w:pPr>
      <w:r>
        <w:rPr>
          <w:rFonts w:ascii="Amiri" w:hAnsi="Amiri" w:eastAsia="Amiri" w:cs="Amiri"/>
          <w:lang w:bidi="ar-SA"/>
          <w:color w:val="111111"/>
          <w:sz w:val="28"/>
          <w:szCs w:val="28"/>
          <w:rtl/>
        </w:rPr>
        <w:t xml:space="preserve">الالفية الفقهية المستطرفة242</w:t>
      </w:r>
    </w:p>
    <w:p>
      <w:pPr>
        <w:pStyle w:val="BookText"/>
      </w:pPr>
      <w:r>
        <w:rPr>
          <w:rFonts w:ascii="IRNazanin" w:hAnsi="IRNazanin" w:eastAsia="IRNazanin" w:cs="IRNazanin"/>
          <w:lang w:bidi="fa-IR"/>
          <w:color w:val="111111"/>
          <w:sz w:val="28"/>
          <w:szCs w:val="28"/>
          <w:rtl/>
        </w:rPr>
        <w:t xml:space="preserve">افتخار ، مصطفى ، متخلص به صهبا</w:t>
      </w:r>
    </w:p>
    <w:p>
      <w:pPr>
        <w:pStyle w:val="BookText"/>
      </w:pPr>
      <w:r>
        <w:rPr>
          <w:rFonts w:ascii="Amiri" w:hAnsi="Amiri" w:eastAsia="Amiri" w:cs="Amiri"/>
          <w:lang w:bidi="ar-SA"/>
          <w:color w:val="111111"/>
          <w:sz w:val="28"/>
          <w:szCs w:val="28"/>
          <w:rtl/>
        </w:rPr>
        <w:t xml:space="preserve">افتخارنامه حيدرى 24</w:t>
      </w:r>
    </w:p>
    <w:p>
      <w:pPr>
        <w:pStyle w:val="BookText"/>
      </w:pPr>
      <w:r>
        <w:rPr>
          <w:rFonts w:ascii="Amiri" w:hAnsi="Amiri" w:eastAsia="Amiri" w:cs="Amiri"/>
          <w:lang w:bidi="ar-SA"/>
          <w:color w:val="111111"/>
          <w:sz w:val="28"/>
          <w:szCs w:val="28"/>
          <w:rtl/>
        </w:rPr>
        <w:t xml:space="preserve">افتيموس ، يوسف</w:t>
      </w:r>
    </w:p>
    <w:p>
      <w:pPr>
        <w:pStyle w:val="BookText"/>
      </w:pPr>
      <w:r>
        <w:rPr>
          <w:rFonts w:ascii="Amiri" w:hAnsi="Amiri" w:eastAsia="Amiri" w:cs="Amiri"/>
          <w:lang w:bidi="ar-SA"/>
          <w:color w:val="111111"/>
          <w:sz w:val="28"/>
          <w:szCs w:val="28"/>
          <w:rtl/>
        </w:rPr>
        <w:t xml:space="preserve">طيب العرف فى فن الصرف363</w:t>
      </w:r>
    </w:p>
    <w:p>
      <w:pPr>
        <w:pStyle w:val="BookText"/>
      </w:pPr>
      <w:r>
        <w:rPr>
          <w:rFonts w:ascii="Amiri" w:hAnsi="Amiri" w:eastAsia="Amiri" w:cs="Amiri"/>
          <w:lang w:bidi="ar-SA"/>
          <w:color w:val="111111"/>
          <w:sz w:val="28"/>
          <w:szCs w:val="28"/>
          <w:rtl/>
        </w:rPr>
        <w:t xml:space="preserve">افشار اروميه‌اى ، محمّدحسن بن محمّد ولى</w:t>
      </w:r>
    </w:p>
    <w:p>
      <w:pPr>
        <w:pStyle w:val="BookText"/>
      </w:pPr>
      <w:r>
        <w:rPr>
          <w:rFonts w:ascii="Amiri" w:hAnsi="Amiri" w:eastAsia="Amiri" w:cs="Amiri"/>
          <w:lang w:bidi="ar-SA"/>
          <w:color w:val="111111"/>
          <w:sz w:val="28"/>
          <w:szCs w:val="28"/>
          <w:rtl/>
        </w:rPr>
        <w:t xml:space="preserve">ترجمه بحارالانوار (جلد سيزدهم)52</w:t>
      </w:r>
    </w:p>
    <w:p>
      <w:pPr>
        <w:pStyle w:val="BookText"/>
      </w:pPr>
      <w:r>
        <w:rPr>
          <w:rFonts w:ascii="Amiri" w:hAnsi="Amiri" w:eastAsia="Amiri" w:cs="Amiri"/>
          <w:lang w:bidi="ar-SA"/>
          <w:color w:val="111111"/>
          <w:sz w:val="28"/>
          <w:szCs w:val="28"/>
          <w:rtl/>
        </w:rPr>
        <w:t xml:space="preserve">افندى مصرى ، عبد اللّه بن حسين</w:t>
      </w:r>
    </w:p>
    <w:p>
      <w:pPr>
        <w:pStyle w:val="BookText"/>
      </w:pPr>
      <w:r>
        <w:rPr>
          <w:rFonts w:ascii="Amiri" w:hAnsi="Amiri" w:eastAsia="Amiri" w:cs="Amiri"/>
          <w:lang w:bidi="ar-SA"/>
          <w:color w:val="111111"/>
          <w:sz w:val="28"/>
          <w:szCs w:val="28"/>
          <w:rtl/>
        </w:rPr>
        <w:t xml:space="preserve">تاريخ الفلاسفة 259</w:t>
      </w:r>
    </w:p>
    <w:p>
      <w:pPr>
        <w:pStyle w:val="BookText"/>
      </w:pPr>
      <w:r>
        <w:rPr>
          <w:rFonts w:ascii="Amiri" w:hAnsi="Amiri" w:eastAsia="Amiri" w:cs="Amiri"/>
          <w:lang w:bidi="ar-SA"/>
          <w:color w:val="111111"/>
          <w:sz w:val="28"/>
          <w:szCs w:val="28"/>
          <w:rtl/>
        </w:rPr>
        <w:t xml:space="preserve">اقبال آشتيانى ، عباس</w:t>
      </w:r>
    </w:p>
    <w:p>
      <w:pPr>
        <w:pStyle w:val="BookText"/>
      </w:pPr>
      <w:r>
        <w:rPr>
          <w:rFonts w:ascii="Amiri" w:hAnsi="Amiri" w:eastAsia="Amiri" w:cs="Amiri"/>
          <w:lang w:bidi="ar-SA"/>
          <w:color w:val="111111"/>
          <w:sz w:val="28"/>
          <w:szCs w:val="28"/>
          <w:rtl/>
        </w:rPr>
        <w:t xml:space="preserve">تاريخ ايران (كتاب درسى) 39</w:t>
      </w:r>
    </w:p>
    <w:p>
      <w:pPr>
        <w:pStyle w:val="BookText"/>
      </w:pPr>
      <w:r>
        <w:rPr>
          <w:rFonts w:ascii="Amiri" w:hAnsi="Amiri" w:eastAsia="Amiri" w:cs="Amiri"/>
          <w:lang w:bidi="ar-SA"/>
          <w:color w:val="111111"/>
          <w:sz w:val="28"/>
          <w:szCs w:val="28"/>
          <w:rtl/>
        </w:rPr>
        <w:t xml:space="preserve">تاريخ عمومى (كتاب درسى) 42</w:t>
      </w:r>
    </w:p>
    <w:p>
      <w:pPr>
        <w:pStyle w:val="BookText"/>
      </w:pPr>
      <w:r>
        <w:rPr>
          <w:rFonts w:ascii="Amiri" w:hAnsi="Amiri" w:eastAsia="Amiri" w:cs="Amiri"/>
          <w:lang w:bidi="ar-SA"/>
          <w:color w:val="111111"/>
          <w:sz w:val="28"/>
          <w:szCs w:val="28"/>
          <w:rtl/>
        </w:rPr>
        <w:t xml:space="preserve">جغرافيا 65</w:t>
      </w:r>
    </w:p>
    <w:p>
      <w:pPr>
        <w:pStyle w:val="BookText"/>
      </w:pPr>
      <w:r>
        <w:rPr>
          <w:rFonts w:ascii="IRNazanin" w:hAnsi="IRNazanin" w:eastAsia="IRNazanin" w:cs="IRNazanin"/>
          <w:lang w:bidi="fa-IR"/>
          <w:color w:val="111111"/>
          <w:sz w:val="28"/>
          <w:szCs w:val="28"/>
          <w:rtl/>
        </w:rPr>
        <w:t xml:space="preserve">اقبال لاهورى ، محمّد</w:t>
      </w:r>
    </w:p>
    <w:p>
      <w:pPr>
        <w:pStyle w:val="BookText"/>
      </w:pPr>
      <w:r>
        <w:rPr>
          <w:rFonts w:ascii="IRNazanin" w:hAnsi="IRNazanin" w:eastAsia="IRNazanin" w:cs="IRNazanin"/>
          <w:lang w:bidi="fa-IR"/>
          <w:color w:val="111111"/>
          <w:sz w:val="28"/>
          <w:szCs w:val="28"/>
          <w:rtl/>
        </w:rPr>
        <w:t xml:space="preserve">ارمغان حجاز 19</w:t>
      </w:r>
    </w:p>
    <w:p>
      <w:pPr>
        <w:pStyle w:val="BookText"/>
      </w:pPr>
      <w:r>
        <w:rPr>
          <w:rFonts w:ascii="IRNazanin" w:hAnsi="IRNazanin" w:eastAsia="IRNazanin" w:cs="IRNazanin"/>
          <w:lang w:bidi="fa-IR"/>
          <w:color w:val="111111"/>
          <w:sz w:val="28"/>
          <w:szCs w:val="28"/>
          <w:rtl/>
        </w:rPr>
        <w:t xml:space="preserve">اسرار و رموز 21</w:t>
      </w:r>
    </w:p>
    <w:p>
      <w:pPr>
        <w:pStyle w:val="BookText"/>
      </w:pPr>
      <w:r>
        <w:rPr>
          <w:rFonts w:ascii="Amiri" w:hAnsi="Amiri" w:eastAsia="Amiri" w:cs="Amiri"/>
          <w:lang w:bidi="ar-SA"/>
          <w:color w:val="111111"/>
          <w:sz w:val="28"/>
          <w:szCs w:val="28"/>
          <w:rtl/>
        </w:rPr>
        <w:t xml:space="preserve">جاويدنامه 63</w:t>
      </w:r>
    </w:p>
    <w:p>
      <w:pPr>
        <w:pStyle w:val="BookText"/>
      </w:pPr>
      <w:r>
        <w:rPr>
          <w:rFonts w:ascii="IRNazanin" w:hAnsi="IRNazanin" w:eastAsia="IRNazanin" w:cs="IRNazanin"/>
          <w:lang w:bidi="fa-IR"/>
          <w:color w:val="111111"/>
          <w:sz w:val="28"/>
          <w:szCs w:val="28"/>
          <w:rtl/>
        </w:rPr>
        <w:t xml:space="preserve">چه بايد كرد اى اقوام شرق71</w:t>
      </w:r>
    </w:p>
    <w:p>
      <w:pPr>
        <w:pStyle w:val="BookText"/>
      </w:pPr>
      <w:r>
        <w:rPr>
          <w:rFonts w:ascii="Amiri" w:hAnsi="Amiri" w:eastAsia="Amiri" w:cs="Amiri"/>
          <w:lang w:bidi="ar-SA"/>
          <w:color w:val="111111"/>
          <w:sz w:val="28"/>
          <w:szCs w:val="28"/>
          <w:rtl/>
        </w:rPr>
        <w:t xml:space="preserve">اقليدس</w:t>
      </w:r>
    </w:p>
    <w:p>
      <w:pPr>
        <w:pStyle w:val="BookText"/>
      </w:pPr>
      <w:r>
        <w:rPr>
          <w:rFonts w:ascii="Amiri" w:hAnsi="Amiri" w:eastAsia="Amiri" w:cs="Amiri"/>
          <w:lang w:bidi="ar-SA"/>
          <w:color w:val="111111"/>
          <w:sz w:val="28"/>
          <w:szCs w:val="28"/>
          <w:rtl/>
        </w:rPr>
        <w:t xml:space="preserve">اقليدس (ترجمه مقاله اوّل) 25</w:t>
      </w:r>
    </w:p>
    <w:p>
      <w:pPr>
        <w:pStyle w:val="BookText"/>
      </w:pPr>
      <w:r>
        <w:rPr>
          <w:rFonts w:ascii="Amiri" w:hAnsi="Amiri" w:eastAsia="Amiri" w:cs="Amiri"/>
          <w:lang w:bidi="ar-SA"/>
          <w:color w:val="111111"/>
          <w:sz w:val="28"/>
          <w:szCs w:val="28"/>
          <w:rtl/>
        </w:rPr>
        <w:t xml:space="preserve">تحرير اصول الهندسة و الحساب260</w:t>
      </w:r>
    </w:p>
    <w:p>
      <w:pPr>
        <w:pStyle w:val="BookText"/>
      </w:pPr>
      <w:r>
        <w:rPr>
          <w:rFonts w:ascii="Amiri" w:hAnsi="Amiri" w:eastAsia="Amiri" w:cs="Amiri"/>
          <w:lang w:bidi="ar-SA"/>
          <w:color w:val="111111"/>
          <w:sz w:val="28"/>
          <w:szCs w:val="28"/>
          <w:rtl/>
        </w:rPr>
        <w:t xml:space="preserve">اكرام ، محمّد</w:t>
      </w:r>
    </w:p>
    <w:p>
      <w:pPr>
        <w:pStyle w:val="BookText"/>
      </w:pPr>
      <w:r>
        <w:rPr>
          <w:rFonts w:ascii="IRNazanin" w:hAnsi="IRNazanin" w:eastAsia="IRNazanin" w:cs="IRNazanin"/>
          <w:lang w:bidi="fa-IR"/>
          <w:color w:val="111111"/>
          <w:sz w:val="28"/>
          <w:szCs w:val="28"/>
          <w:rtl/>
        </w:rPr>
        <w:t xml:space="preserve">ارمغان پاك 19</w:t>
      </w:r>
    </w:p>
    <w:p>
      <w:pPr>
        <w:pStyle w:val="BookText"/>
      </w:pPr>
      <w:r>
        <w:rPr>
          <w:rFonts w:ascii="IRNazanin" w:hAnsi="IRNazanin" w:eastAsia="IRNazanin" w:cs="IRNazanin"/>
          <w:lang w:bidi="fa-IR"/>
          <w:color w:val="111111"/>
          <w:sz w:val="28"/>
          <w:szCs w:val="28"/>
          <w:rtl/>
        </w:rPr>
        <w:t xml:space="preserve">دربار ملى فارسى (قومى زندگى كى كهانى - معاصرين) 84</w:t>
      </w:r>
    </w:p>
    <w:p>
      <w:pPr>
        <w:pStyle w:val="BookText"/>
      </w:pPr>
      <w:r>
        <w:rPr>
          <w:rFonts w:ascii="IRNazanin" w:hAnsi="IRNazanin" w:eastAsia="IRNazanin" w:cs="IRNazanin"/>
          <w:lang w:bidi="fa-IR"/>
          <w:color w:val="111111"/>
          <w:sz w:val="28"/>
          <w:szCs w:val="28"/>
          <w:rtl/>
        </w:rPr>
        <w:t xml:space="preserve">الفت اصفهانى ، محمّد باقر</w:t>
      </w:r>
    </w:p>
    <w:p>
      <w:pPr>
        <w:pStyle w:val="BookText"/>
      </w:pPr>
      <w:r>
        <w:rPr>
          <w:rFonts w:ascii="IRNazanin" w:hAnsi="IRNazanin" w:eastAsia="IRNazanin" w:cs="IRNazanin"/>
          <w:lang w:bidi="fa-IR"/>
          <w:color w:val="111111"/>
          <w:sz w:val="28"/>
          <w:szCs w:val="28"/>
          <w:rtl/>
        </w:rPr>
        <w:t xml:space="preserve">ابواب الروضات (فهرست الروضات) 16</w:t>
      </w:r>
    </w:p>
    <w:p>
      <w:pPr>
        <w:pStyle w:val="BookText"/>
      </w:pPr>
      <w:r>
        <w:rPr>
          <w:rFonts w:ascii="Amiri" w:hAnsi="Amiri" w:eastAsia="Amiri" w:cs="Amiri"/>
          <w:lang w:bidi="ar-SA"/>
          <w:color w:val="111111"/>
          <w:sz w:val="28"/>
          <w:szCs w:val="28"/>
          <w:rtl/>
        </w:rPr>
        <w:t xml:space="preserve">الهامى كرمانشاهانى ، احمد</w:t>
      </w:r>
    </w:p>
    <w:p>
      <w:pPr>
        <w:pStyle w:val="BookText"/>
      </w:pPr>
      <w:r>
        <w:rPr>
          <w:rFonts w:ascii="IRNazanin" w:hAnsi="IRNazanin" w:eastAsia="IRNazanin" w:cs="IRNazanin"/>
          <w:lang w:bidi="fa-IR"/>
          <w:color w:val="111111"/>
          <w:sz w:val="28"/>
          <w:szCs w:val="28"/>
          <w:rtl/>
        </w:rPr>
        <w:t xml:space="preserve">باغ فردوس در چهار خيابان 29</w:t>
      </w:r>
    </w:p>
    <w:p>
      <w:pPr>
        <w:pStyle w:val="BookText"/>
      </w:pPr>
      <w:r>
        <w:rPr>
          <w:rFonts w:ascii="Amiri" w:hAnsi="Amiri" w:eastAsia="Amiri" w:cs="Amiri"/>
          <w:lang w:bidi="ar-SA"/>
          <w:color w:val="111111"/>
          <w:sz w:val="28"/>
          <w:szCs w:val="28"/>
          <w:rtl/>
        </w:rPr>
        <w:t xml:space="preserve">امام جمعه ، ابو القاسم بن زين‌العابدين</w:t>
      </w:r>
    </w:p>
    <w:p>
      <w:pPr>
        <w:pStyle w:val="BookText"/>
      </w:pPr>
      <w:r>
        <w:rPr>
          <w:rFonts w:ascii="Amiri" w:hAnsi="Amiri" w:eastAsia="Amiri" w:cs="Amiri"/>
          <w:lang w:bidi="ar-SA"/>
          <w:color w:val="111111"/>
          <w:sz w:val="28"/>
          <w:szCs w:val="28"/>
          <w:rtl/>
        </w:rPr>
        <w:t xml:space="preserve">مقصد الطالب فى شرح المكاسب449</w:t>
      </w:r>
    </w:p>
    <w:p>
      <w:pPr>
        <w:pStyle w:val="BookText"/>
      </w:pPr>
      <w:r>
        <w:rPr>
          <w:rFonts w:ascii="IRNazanin" w:hAnsi="IRNazanin" w:eastAsia="IRNazanin" w:cs="IRNazanin"/>
          <w:lang w:bidi="fa-IR"/>
          <w:color w:val="111111"/>
          <w:sz w:val="28"/>
          <w:szCs w:val="28"/>
          <w:rtl/>
        </w:rPr>
        <w:t xml:space="preserve">امامى خوانسارى نجفى ، محمّد على بن محمّد حسن</w:t>
      </w:r>
    </w:p>
    <w:p>
      <w:pPr>
        <w:pStyle w:val="BookText"/>
      </w:pPr>
      <w:r>
        <w:rPr>
          <w:rFonts w:ascii="Amiri" w:hAnsi="Amiri" w:eastAsia="Amiri" w:cs="Amiri"/>
          <w:lang w:bidi="ar-SA"/>
          <w:color w:val="111111"/>
          <w:sz w:val="28"/>
          <w:szCs w:val="28"/>
          <w:rtl/>
        </w:rPr>
        <w:t xml:space="preserve">رساله عمليه 103</w:t>
      </w:r>
    </w:p>
    <w:p>
      <w:pPr>
        <w:pStyle w:val="BookText"/>
      </w:pPr>
      <w:r>
        <w:rPr>
          <w:rFonts w:ascii="Amiri" w:hAnsi="Amiri" w:eastAsia="Amiri" w:cs="Amiri"/>
          <w:lang w:bidi="ar-SA"/>
          <w:color w:val="111111"/>
          <w:sz w:val="28"/>
          <w:szCs w:val="28"/>
          <w:rtl/>
        </w:rPr>
        <w:t xml:space="preserve">اميل زيدان</w:t>
      </w:r>
    </w:p>
    <w:p>
      <w:pPr>
        <w:pStyle w:val="BookText"/>
      </w:pPr>
      <w:r>
        <w:rPr>
          <w:rFonts w:ascii="Amiri" w:hAnsi="Amiri" w:eastAsia="Amiri" w:cs="Amiri"/>
          <w:lang w:bidi="ar-SA"/>
          <w:color w:val="111111"/>
          <w:sz w:val="28"/>
          <w:szCs w:val="28"/>
          <w:rtl/>
        </w:rPr>
        <w:t xml:space="preserve">الحرب الاوربيّة 295</w:t>
      </w:r>
    </w:p>
    <w:p>
      <w:pPr>
        <w:pStyle w:val="BookText"/>
      </w:pPr>
      <w:r>
        <w:rPr>
          <w:rFonts w:ascii="IRNazanin" w:hAnsi="IRNazanin" w:eastAsia="IRNazanin" w:cs="IRNazanin"/>
          <w:lang w:bidi="fa-IR"/>
          <w:color w:val="111111"/>
          <w:sz w:val="28"/>
          <w:szCs w:val="28"/>
          <w:rtl/>
        </w:rPr>
        <w:t xml:space="preserve">انصارى ، عبد اللّه بن محمّد ، خواجه</w:t>
      </w:r>
    </w:p>
    <w:p>
      <w:pPr>
        <w:pStyle w:val="BookText"/>
      </w:pPr>
      <w:r>
        <w:rPr>
          <w:rFonts w:ascii="Amiri" w:hAnsi="Amiri" w:eastAsia="Amiri" w:cs="Amiri"/>
          <w:lang w:bidi="ar-SA"/>
          <w:color w:val="111111"/>
          <w:sz w:val="28"/>
          <w:szCs w:val="28"/>
          <w:rtl/>
        </w:rPr>
        <w:t xml:space="preserve">شرح منازل السائرين 348</w:t>
      </w:r>
    </w:p>
    <w:p>
      <w:pPr>
        <w:pStyle w:val="BookText"/>
      </w:pPr>
      <w:r>
        <w:rPr>
          <w:rFonts w:ascii="IRNazanin" w:hAnsi="IRNazanin" w:eastAsia="IRNazanin" w:cs="IRNazanin"/>
          <w:lang w:bidi="fa-IR"/>
          <w:color w:val="111111"/>
          <w:sz w:val="28"/>
          <w:szCs w:val="28"/>
          <w:rtl/>
        </w:rPr>
        <w:t xml:space="preserve">مقالات</w:t>
      </w:r>
    </w:p>
    <w:p>
      <w:pPr>
        <w:pStyle w:val="BookText"/>
      </w:pPr>
      <w:r>
        <w:rPr>
          <w:rFonts w:ascii="IRNazanin" w:hAnsi="IRNazanin" w:eastAsia="IRNazanin" w:cs="IRNazanin"/>
          <w:lang w:bidi="fa-IR"/>
          <w:color w:val="111111"/>
          <w:sz w:val="28"/>
          <w:szCs w:val="28"/>
          <w:rtl/>
        </w:rPr>
        <w:t xml:space="preserve">ص: 501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(مناجات) خواجه عبد اللّه انصارى194</w:t>
      </w:r>
    </w:p>
    <w:p>
      <w:pPr>
        <w:pStyle w:val="BookText"/>
      </w:pPr>
      <w:r>
        <w:rPr>
          <w:rFonts w:ascii="IRNazanin" w:hAnsi="IRNazanin" w:eastAsia="IRNazanin" w:cs="IRNazanin"/>
          <w:lang w:bidi="fa-IR"/>
          <w:color w:val="111111"/>
          <w:sz w:val="28"/>
          <w:szCs w:val="28"/>
          <w:rtl/>
        </w:rPr>
        <w:t xml:space="preserve">مقالات عرفا در اصطلاحات عرفا194</w:t>
      </w:r>
    </w:p>
    <w:p>
      <w:pPr>
        <w:pStyle w:val="BookText"/>
      </w:pPr>
      <w:r>
        <w:rPr>
          <w:rFonts w:ascii="Amiri" w:hAnsi="Amiri" w:eastAsia="Amiri" w:cs="Amiri"/>
          <w:lang w:bidi="ar-SA"/>
          <w:color w:val="111111"/>
          <w:sz w:val="28"/>
          <w:szCs w:val="28"/>
          <w:rtl/>
        </w:rPr>
        <w:t xml:space="preserve">انصارى ، محمّد حسين خان بن مسعود ، مصباح السلطنه</w:t>
      </w:r>
    </w:p>
    <w:p>
      <w:pPr>
        <w:pStyle w:val="BookText"/>
      </w:pPr>
      <w:r>
        <w:rPr>
          <w:rFonts w:ascii="IRNazanin" w:hAnsi="IRNazanin" w:eastAsia="IRNazanin" w:cs="IRNazanin"/>
          <w:lang w:bidi="fa-IR"/>
          <w:color w:val="111111"/>
          <w:sz w:val="28"/>
          <w:szCs w:val="28"/>
          <w:rtl/>
        </w:rPr>
        <w:t xml:space="preserve">مفتاح اللسان 193</w:t>
      </w:r>
    </w:p>
    <w:p>
      <w:pPr>
        <w:pStyle w:val="BookText"/>
      </w:pPr>
      <w:r>
        <w:rPr>
          <w:rFonts w:ascii="IRNazanin" w:hAnsi="IRNazanin" w:eastAsia="IRNazanin" w:cs="IRNazanin"/>
          <w:lang w:bidi="fa-IR"/>
          <w:color w:val="111111"/>
          <w:sz w:val="28"/>
          <w:szCs w:val="28"/>
          <w:rtl/>
        </w:rPr>
        <w:t xml:space="preserve">انصارى مخزومى ، احمد بن محمّد</w:t>
      </w:r>
    </w:p>
    <w:p>
      <w:pPr>
        <w:pStyle w:val="BookText"/>
      </w:pPr>
      <w:r>
        <w:rPr>
          <w:rFonts w:ascii="Amiri" w:hAnsi="Amiri" w:eastAsia="Amiri" w:cs="Amiri"/>
          <w:lang w:bidi="ar-SA"/>
          <w:color w:val="111111"/>
          <w:sz w:val="28"/>
          <w:szCs w:val="28"/>
          <w:rtl/>
        </w:rPr>
        <w:t xml:space="preserve">روضة الادب فى طبقات شعراء العرب 323</w:t>
      </w:r>
    </w:p>
    <w:p>
      <w:pPr>
        <w:pStyle w:val="BookText"/>
      </w:pPr>
      <w:r>
        <w:rPr>
          <w:rFonts w:ascii="Amiri" w:hAnsi="Amiri" w:eastAsia="Amiri" w:cs="Amiri"/>
          <w:lang w:bidi="ar-SA"/>
          <w:color w:val="111111"/>
          <w:sz w:val="28"/>
          <w:szCs w:val="28"/>
          <w:rtl/>
        </w:rPr>
        <w:t xml:space="preserve">انصارى ، مرتضى بن محمّد امين</w:t>
      </w:r>
    </w:p>
    <w:p>
      <w:pPr>
        <w:pStyle w:val="BookText"/>
      </w:pPr>
      <w:r>
        <w:rPr>
          <w:rFonts w:ascii="Amiri" w:hAnsi="Amiri" w:eastAsia="Amiri" w:cs="Amiri"/>
          <w:lang w:bidi="ar-SA"/>
          <w:color w:val="111111"/>
          <w:sz w:val="28"/>
          <w:szCs w:val="28"/>
          <w:rtl/>
        </w:rPr>
        <w:t xml:space="preserve">رسالة في المصاهرة435</w:t>
      </w:r>
    </w:p>
    <w:p>
      <w:pPr>
        <w:pStyle w:val="BookText"/>
      </w:pPr>
      <w:r>
        <w:rPr>
          <w:rFonts w:ascii="Amiri" w:hAnsi="Amiri" w:eastAsia="Amiri" w:cs="Amiri"/>
          <w:lang w:bidi="ar-SA"/>
          <w:color w:val="111111"/>
          <w:sz w:val="28"/>
          <w:szCs w:val="28"/>
          <w:rtl/>
        </w:rPr>
        <w:t xml:space="preserve">رسالة في المواريث456</w:t>
      </w:r>
    </w:p>
    <w:p>
      <w:pPr>
        <w:pStyle w:val="BookText"/>
      </w:pPr>
      <w:r>
        <w:rPr>
          <w:rFonts w:ascii="Amiri" w:hAnsi="Amiri" w:eastAsia="Amiri" w:cs="Amiri"/>
          <w:lang w:bidi="ar-SA"/>
          <w:color w:val="111111"/>
          <w:sz w:val="28"/>
          <w:szCs w:val="28"/>
          <w:rtl/>
        </w:rPr>
        <w:t xml:space="preserve">رسالة في جواز التسامح فى ادلة السنن281</w:t>
      </w:r>
    </w:p>
    <w:p>
      <w:pPr>
        <w:pStyle w:val="BookText"/>
      </w:pPr>
      <w:r>
        <w:rPr>
          <w:rFonts w:ascii="Amiri" w:hAnsi="Amiri" w:eastAsia="Amiri" w:cs="Amiri"/>
          <w:lang w:bidi="ar-SA"/>
          <w:color w:val="111111"/>
          <w:sz w:val="28"/>
          <w:szCs w:val="28"/>
          <w:rtl/>
        </w:rPr>
        <w:t xml:space="preserve">رسالة فيما يتعلق بمسائل التقليد270</w:t>
      </w:r>
    </w:p>
    <w:p>
      <w:pPr>
        <w:pStyle w:val="BookText"/>
      </w:pPr>
      <w:r>
        <w:rPr>
          <w:rFonts w:ascii="Amiri" w:hAnsi="Amiri" w:eastAsia="Amiri" w:cs="Amiri"/>
          <w:lang w:bidi="ar-SA"/>
          <w:color w:val="111111"/>
          <w:sz w:val="28"/>
          <w:szCs w:val="28"/>
          <w:rtl/>
        </w:rPr>
        <w:t xml:space="preserve">الرضاعية 322</w:t>
      </w:r>
    </w:p>
    <w:p>
      <w:pPr>
        <w:pStyle w:val="BookText"/>
      </w:pPr>
      <w:r>
        <w:rPr>
          <w:rFonts w:ascii="Amiri" w:hAnsi="Amiri" w:eastAsia="Amiri" w:cs="Amiri"/>
          <w:lang w:bidi="ar-SA"/>
          <w:color w:val="111111"/>
          <w:sz w:val="28"/>
          <w:szCs w:val="28"/>
          <w:rtl/>
        </w:rPr>
        <w:t xml:space="preserve">رضاعيه103</w:t>
      </w:r>
    </w:p>
    <w:p>
      <w:pPr>
        <w:pStyle w:val="BookText"/>
      </w:pPr>
      <w:r>
        <w:rPr>
          <w:rFonts w:ascii="Amiri" w:hAnsi="Amiri" w:eastAsia="Amiri" w:cs="Amiri"/>
          <w:lang w:bidi="ar-SA"/>
          <w:color w:val="111111"/>
          <w:sz w:val="28"/>
          <w:szCs w:val="28"/>
          <w:rtl/>
        </w:rPr>
        <w:t xml:space="preserve">صراط النجاة 130</w:t>
      </w:r>
    </w:p>
    <w:p>
      <w:pPr>
        <w:pStyle w:val="BookText"/>
      </w:pPr>
      <w:r>
        <w:rPr>
          <w:rFonts w:ascii="Amiri" w:hAnsi="Amiri" w:eastAsia="Amiri" w:cs="Amiri"/>
          <w:lang w:bidi="ar-SA"/>
          <w:color w:val="111111"/>
          <w:sz w:val="28"/>
          <w:szCs w:val="28"/>
          <w:rtl/>
        </w:rPr>
        <w:t xml:space="preserve">صلاة الجماعة 356</w:t>
      </w:r>
    </w:p>
    <w:p>
      <w:pPr>
        <w:pStyle w:val="BookText"/>
      </w:pPr>
      <w:r>
        <w:rPr>
          <w:rFonts w:ascii="Amiri" w:hAnsi="Amiri" w:eastAsia="Amiri" w:cs="Amiri"/>
          <w:lang w:bidi="ar-SA"/>
          <w:color w:val="111111"/>
          <w:sz w:val="28"/>
          <w:szCs w:val="28"/>
          <w:rtl/>
        </w:rPr>
        <w:t xml:space="preserve">صيغ العقود 132</w:t>
      </w:r>
    </w:p>
    <w:p>
      <w:pPr>
        <w:pStyle w:val="BookText"/>
      </w:pPr>
      <w:r>
        <w:rPr>
          <w:rFonts w:ascii="Amiri" w:hAnsi="Amiri" w:eastAsia="Amiri" w:cs="Amiri"/>
          <w:lang w:bidi="ar-SA"/>
          <w:color w:val="111111"/>
          <w:sz w:val="28"/>
          <w:szCs w:val="28"/>
          <w:rtl/>
        </w:rPr>
        <w:t xml:space="preserve">العدالة 367</w:t>
      </w:r>
    </w:p>
    <w:p>
      <w:pPr>
        <w:pStyle w:val="BookText"/>
      </w:pPr>
      <w:r>
        <w:rPr>
          <w:rFonts w:ascii="Amiri" w:hAnsi="Amiri" w:eastAsia="Amiri" w:cs="Amiri"/>
          <w:lang w:bidi="ar-SA"/>
          <w:color w:val="111111"/>
          <w:sz w:val="28"/>
          <w:szCs w:val="28"/>
          <w:rtl/>
        </w:rPr>
        <w:t xml:space="preserve">غاية الآمال فى شرح كتاب المكاسب375</w:t>
      </w:r>
    </w:p>
    <w:p>
      <w:pPr>
        <w:pStyle w:val="BookText"/>
      </w:pPr>
      <w:r>
        <w:rPr>
          <w:rFonts w:ascii="IRNazanin" w:hAnsi="IRNazanin" w:eastAsia="IRNazanin" w:cs="IRNazanin"/>
          <w:lang w:bidi="fa-IR"/>
          <w:color w:val="111111"/>
          <w:sz w:val="28"/>
          <w:szCs w:val="28"/>
          <w:rtl/>
        </w:rPr>
        <w:t xml:space="preserve">فرائد الاصول380</w:t>
      </w:r>
    </w:p>
    <w:p>
      <w:pPr>
        <w:pStyle w:val="BookText"/>
      </w:pPr>
      <w:r>
        <w:rPr>
          <w:rFonts w:ascii="Amiri" w:hAnsi="Amiri" w:eastAsia="Amiri" w:cs="Amiri"/>
          <w:lang w:bidi="ar-SA"/>
          <w:color w:val="111111"/>
          <w:sz w:val="28"/>
          <w:szCs w:val="28"/>
          <w:rtl/>
        </w:rPr>
        <w:t xml:space="preserve">كتاب الصلاة 399</w:t>
      </w:r>
    </w:p>
    <w:p>
      <w:pPr>
        <w:pStyle w:val="BookText"/>
      </w:pPr>
      <w:r>
        <w:rPr>
          <w:rFonts w:ascii="Amiri" w:hAnsi="Amiri" w:eastAsia="Amiri" w:cs="Amiri"/>
          <w:lang w:bidi="ar-SA"/>
          <w:color w:val="111111"/>
          <w:sz w:val="28"/>
          <w:szCs w:val="28"/>
          <w:rtl/>
        </w:rPr>
        <w:t xml:space="preserve">كتاب الطهارة 363 ، 399</w:t>
      </w:r>
    </w:p>
    <w:p>
      <w:pPr>
        <w:pStyle w:val="BookText"/>
      </w:pPr>
      <w:r>
        <w:rPr>
          <w:rFonts w:ascii="Amiri" w:hAnsi="Amiri" w:eastAsia="Amiri" w:cs="Amiri"/>
          <w:lang w:bidi="ar-SA"/>
          <w:color w:val="111111"/>
          <w:sz w:val="28"/>
          <w:szCs w:val="28"/>
          <w:rtl/>
        </w:rPr>
        <w:t xml:space="preserve">كتاب المتاجر399</w:t>
      </w:r>
    </w:p>
    <w:p>
      <w:pPr>
        <w:pStyle w:val="BookText"/>
      </w:pPr>
      <w:r>
        <w:rPr>
          <w:rFonts w:ascii="Amiri" w:hAnsi="Amiri" w:eastAsia="Amiri" w:cs="Amiri"/>
          <w:lang w:bidi="ar-SA"/>
          <w:color w:val="111111"/>
          <w:sz w:val="28"/>
          <w:szCs w:val="28"/>
          <w:rtl/>
        </w:rPr>
        <w:t xml:space="preserve">كتاب النكاح 400</w:t>
      </w:r>
    </w:p>
    <w:p>
      <w:pPr>
        <w:pStyle w:val="BookText"/>
      </w:pPr>
      <w:r>
        <w:rPr>
          <w:rFonts w:ascii="Amiri" w:hAnsi="Amiri" w:eastAsia="Amiri" w:cs="Amiri"/>
          <w:lang w:bidi="ar-SA"/>
          <w:color w:val="111111"/>
          <w:sz w:val="28"/>
          <w:szCs w:val="28"/>
          <w:rtl/>
        </w:rPr>
        <w:t xml:space="preserve">كتاب الوصايا 400</w:t>
      </w:r>
    </w:p>
    <w:p>
      <w:pPr>
        <w:pStyle w:val="BookText"/>
      </w:pPr>
      <w:r>
        <w:rPr>
          <w:rFonts w:ascii="IRNazanin" w:hAnsi="IRNazanin" w:eastAsia="IRNazanin" w:cs="IRNazanin"/>
          <w:lang w:bidi="fa-IR"/>
          <w:color w:val="111111"/>
          <w:sz w:val="28"/>
          <w:szCs w:val="28"/>
          <w:rtl/>
        </w:rPr>
        <w:t xml:space="preserve">مطارح الانظار437</w:t>
      </w:r>
    </w:p>
    <w:p>
      <w:pPr>
        <w:pStyle w:val="BookText"/>
      </w:pPr>
      <w:r>
        <w:rPr>
          <w:rFonts w:ascii="Amiri" w:hAnsi="Amiri" w:eastAsia="Amiri" w:cs="Amiri"/>
          <w:lang w:bidi="ar-SA"/>
          <w:color w:val="111111"/>
          <w:sz w:val="28"/>
          <w:szCs w:val="28"/>
          <w:rtl/>
        </w:rPr>
        <w:t xml:space="preserve">مقصد الطالب فى شرح المكاسب449</w:t>
      </w:r>
    </w:p>
    <w:p>
      <w:pPr>
        <w:pStyle w:val="BookText"/>
      </w:pPr>
      <w:r>
        <w:rPr>
          <w:rFonts w:ascii="Amiri" w:hAnsi="Amiri" w:eastAsia="Amiri" w:cs="Amiri"/>
          <w:lang w:bidi="ar-SA"/>
          <w:color w:val="111111"/>
          <w:sz w:val="28"/>
          <w:szCs w:val="28"/>
          <w:rtl/>
        </w:rPr>
        <w:t xml:space="preserve">هداية الطالب الى اسرار المكاسب477</w:t>
      </w:r>
    </w:p>
    <w:p>
      <w:pPr>
        <w:pStyle w:val="BookText"/>
      </w:pPr>
      <w:r>
        <w:rPr>
          <w:rFonts w:ascii="Amiri" w:hAnsi="Amiri" w:eastAsia="Amiri" w:cs="Amiri"/>
          <w:lang w:bidi="ar-SA"/>
          <w:color w:val="111111"/>
          <w:sz w:val="28"/>
          <w:szCs w:val="28"/>
          <w:rtl/>
        </w:rPr>
        <w:t xml:space="preserve">انصارى يمنى شروانى ، احمد بن محمّد</w:t>
      </w:r>
    </w:p>
    <w:p>
      <w:pPr>
        <w:pStyle w:val="BookText"/>
      </w:pPr>
      <w:r>
        <w:rPr>
          <w:rFonts w:ascii="Amiri" w:hAnsi="Amiri" w:eastAsia="Amiri" w:cs="Amiri"/>
          <w:lang w:bidi="ar-SA"/>
          <w:color w:val="111111"/>
          <w:sz w:val="28"/>
          <w:szCs w:val="28"/>
          <w:rtl/>
        </w:rPr>
        <w:t xml:space="preserve">نفحة اليمن فيما يزول بذكره الشجن464</w:t>
      </w:r>
    </w:p>
    <w:p>
      <w:pPr>
        <w:pStyle w:val="BookText"/>
      </w:pPr>
      <w:r>
        <w:rPr>
          <w:rFonts w:ascii="Amiri" w:hAnsi="Amiri" w:eastAsia="Amiri" w:cs="Amiri"/>
          <w:lang w:bidi="ar-SA"/>
          <w:color w:val="111111"/>
          <w:sz w:val="28"/>
          <w:szCs w:val="28"/>
          <w:rtl/>
        </w:rPr>
        <w:t xml:space="preserve">انطون صالحانى يسوعى</w:t>
      </w:r>
    </w:p>
    <w:p>
      <w:pPr>
        <w:pStyle w:val="BookText"/>
      </w:pPr>
      <w:r>
        <w:rPr>
          <w:rFonts w:ascii="Amiri" w:hAnsi="Amiri" w:eastAsia="Amiri" w:cs="Amiri"/>
          <w:lang w:bidi="ar-SA"/>
          <w:color w:val="111111"/>
          <w:sz w:val="28"/>
          <w:szCs w:val="28"/>
          <w:rtl/>
        </w:rPr>
        <w:t xml:space="preserve">رنّات المثالث و المثانى فى روايات الاغالى322</w:t>
      </w:r>
    </w:p>
    <w:p>
      <w:pPr>
        <w:pStyle w:val="BookText"/>
      </w:pPr>
      <w:r>
        <w:rPr>
          <w:rFonts w:ascii="Amiri" w:hAnsi="Amiri" w:eastAsia="Amiri" w:cs="Amiri"/>
          <w:lang w:bidi="ar-SA"/>
          <w:color w:val="111111"/>
          <w:sz w:val="28"/>
          <w:szCs w:val="28"/>
          <w:rtl/>
        </w:rPr>
        <w:t xml:space="preserve">اهلى شيرازى ، محمّد</w:t>
      </w:r>
    </w:p>
    <w:p>
      <w:pPr>
        <w:pStyle w:val="BookText"/>
      </w:pPr>
      <w:r>
        <w:rPr>
          <w:rFonts w:ascii="IRNazanin" w:hAnsi="IRNazanin" w:eastAsia="IRNazanin" w:cs="IRNazanin"/>
          <w:lang w:bidi="fa-IR"/>
          <w:color w:val="111111"/>
          <w:sz w:val="28"/>
          <w:szCs w:val="28"/>
          <w:rtl/>
        </w:rPr>
        <w:t xml:space="preserve">سحر حلال 112</w:t>
      </w:r>
    </w:p>
    <w:p>
      <w:pPr>
        <w:pStyle w:val="BookText"/>
      </w:pPr>
      <w:r>
        <w:rPr>
          <w:rFonts w:ascii="Amiri" w:hAnsi="Amiri" w:eastAsia="Amiri" w:cs="Amiri"/>
          <w:lang w:bidi="ar-SA"/>
          <w:color w:val="111111"/>
          <w:sz w:val="28"/>
          <w:szCs w:val="28"/>
          <w:rtl/>
        </w:rPr>
        <w:t xml:space="preserve">ايرانشهر ، حسين كاظم‌زاده</w:t>
      </w:r>
    </w:p>
    <w:p>
      <w:pPr>
        <w:pStyle w:val="BookText"/>
      </w:pPr>
      <w:r>
        <w:rPr>
          <w:rFonts w:ascii="Amiri" w:hAnsi="Amiri" w:eastAsia="Amiri" w:cs="Amiri"/>
          <w:lang w:bidi="ar-SA"/>
          <w:color w:val="111111"/>
          <w:sz w:val="28"/>
          <w:szCs w:val="28"/>
          <w:rtl/>
        </w:rPr>
        <w:t xml:space="preserve">راه نو در تعليم و تربيت 99</w:t>
      </w:r>
    </w:p>
    <w:p>
      <w:pPr>
        <w:pStyle w:val="BookText"/>
      </w:pPr>
      <w:r>
        <w:rPr>
          <w:rFonts w:ascii="IRNazanin" w:hAnsi="IRNazanin" w:eastAsia="IRNazanin" w:cs="IRNazanin"/>
          <w:lang w:bidi="fa-IR"/>
          <w:color w:val="111111"/>
          <w:sz w:val="28"/>
          <w:szCs w:val="28"/>
          <w:rtl/>
        </w:rPr>
        <w:t xml:space="preserve">رهبر نژاد نو 105</w:t>
      </w:r>
    </w:p>
    <w:p>
      <w:pPr>
        <w:pStyle w:val="BookText"/>
      </w:pPr>
      <w:r>
        <w:rPr>
          <w:rFonts w:ascii="Amiri" w:hAnsi="Amiri" w:eastAsia="Amiri" w:cs="Amiri"/>
          <w:lang w:bidi="ar-SA"/>
          <w:color w:val="111111"/>
          <w:sz w:val="28"/>
          <w:szCs w:val="28"/>
          <w:rtl/>
        </w:rPr>
        <w:t xml:space="preserve">ايروانى ، على بن عبد الحسين</w:t>
      </w:r>
    </w:p>
    <w:p>
      <w:pPr>
        <w:pStyle w:val="BookText"/>
      </w:pPr>
      <w:r>
        <w:rPr>
          <w:rFonts w:ascii="IRNazanin" w:hAnsi="IRNazanin" w:eastAsia="IRNazanin" w:cs="IRNazanin"/>
          <w:lang w:bidi="fa-IR"/>
          <w:color w:val="111111"/>
          <w:sz w:val="28"/>
          <w:szCs w:val="28"/>
          <w:rtl/>
        </w:rPr>
        <w:t xml:space="preserve">عقد اللئالى فى فروع العلم الاجمالى368</w:t>
      </w:r>
    </w:p>
    <w:p>
      <w:pPr>
        <w:pStyle w:val="BookText"/>
      </w:pPr>
      <w:r>
        <w:rPr>
          <w:rFonts w:ascii="Amiri" w:hAnsi="Amiri" w:eastAsia="Amiri" w:cs="Amiri"/>
          <w:lang w:bidi="ar-SA"/>
          <w:color w:val="111111"/>
          <w:sz w:val="28"/>
          <w:szCs w:val="28"/>
          <w:rtl/>
        </w:rPr>
        <w:t xml:space="preserve">بابا افضل كاشانى</w:t>
      </w:r>
    </w:p>
    <w:p>
      <w:pPr>
        <w:pStyle w:val="BookText"/>
      </w:pPr>
      <w:r>
        <w:rPr>
          <w:rFonts w:ascii="Amiri" w:hAnsi="Amiri" w:eastAsia="Amiri" w:cs="Amiri"/>
          <w:lang w:bidi="ar-SA"/>
          <w:color w:val="111111"/>
          <w:sz w:val="28"/>
          <w:szCs w:val="28"/>
          <w:rtl/>
        </w:rPr>
        <w:t xml:space="preserve">جاودان نامه (جاويد نامه)63</w:t>
      </w:r>
    </w:p>
    <w:p>
      <w:pPr>
        <w:pStyle w:val="BookText"/>
      </w:pPr>
      <w:r>
        <w:rPr>
          <w:rFonts w:ascii="Amiri" w:hAnsi="Amiri" w:eastAsia="Amiri" w:cs="Amiri"/>
          <w:lang w:bidi="ar-SA"/>
          <w:color w:val="111111"/>
          <w:sz w:val="28"/>
          <w:szCs w:val="28"/>
          <w:rtl/>
        </w:rPr>
        <w:t xml:space="preserve">بابر ، محمّد ، ظهيرالدين</w:t>
      </w:r>
    </w:p>
    <w:p>
      <w:pPr>
        <w:pStyle w:val="BookText"/>
      </w:pPr>
      <w:r>
        <w:rPr>
          <w:rFonts w:ascii="IRNazanin" w:hAnsi="IRNazanin" w:eastAsia="IRNazanin" w:cs="IRNazanin"/>
          <w:lang w:bidi="fa-IR"/>
          <w:color w:val="111111"/>
          <w:sz w:val="28"/>
          <w:szCs w:val="28"/>
          <w:rtl/>
        </w:rPr>
        <w:t xml:space="preserve">عروض رساله سى 484</w:t>
      </w:r>
    </w:p>
    <w:p>
      <w:pPr>
        <w:pStyle w:val="BookText"/>
      </w:pPr>
      <w:r>
        <w:rPr>
          <w:rFonts w:ascii="Amiri" w:hAnsi="Amiri" w:eastAsia="Amiri" w:cs="Amiri"/>
          <w:lang w:bidi="ar-SA"/>
          <w:color w:val="111111"/>
          <w:sz w:val="28"/>
          <w:szCs w:val="28"/>
          <w:rtl/>
        </w:rPr>
        <w:t xml:space="preserve">بارفروشى ، زين‌العابدين مازندرانى</w:t>
      </w:r>
    </w:p>
    <w:p>
      <w:pPr>
        <w:pStyle w:val="BookText"/>
      </w:pPr>
      <w:r>
        <w:rPr>
          <w:rFonts w:ascii="Amiri" w:hAnsi="Amiri" w:eastAsia="Amiri" w:cs="Amiri"/>
          <w:lang w:bidi="ar-SA"/>
          <w:color w:val="111111"/>
          <w:sz w:val="28"/>
          <w:szCs w:val="28"/>
          <w:rtl/>
        </w:rPr>
        <w:t xml:space="preserve">ذخيرة المعاد فى تكاليف العباد (سؤال و جواب)98</w:t>
      </w:r>
    </w:p>
    <w:p>
      <w:pPr>
        <w:pStyle w:val="BookText"/>
      </w:pPr>
      <w:r>
        <w:rPr>
          <w:rFonts w:ascii="IRNazanin" w:hAnsi="IRNazanin" w:eastAsia="IRNazanin" w:cs="IRNazanin"/>
          <w:lang w:bidi="fa-IR"/>
          <w:color w:val="111111"/>
          <w:sz w:val="28"/>
          <w:szCs w:val="28"/>
          <w:rtl/>
        </w:rPr>
        <w:t xml:space="preserve">بارفروشى ، محمّد حسن بن صفرعلى</w:t>
      </w:r>
    </w:p>
    <w:p>
      <w:pPr>
        <w:pStyle w:val="BookText"/>
      </w:pPr>
      <w:r>
        <w:rPr>
          <w:rFonts w:ascii="Amiri" w:hAnsi="Amiri" w:eastAsia="Amiri" w:cs="Amiri"/>
          <w:lang w:bidi="ar-SA"/>
          <w:color w:val="111111"/>
          <w:sz w:val="28"/>
          <w:szCs w:val="28"/>
          <w:rtl/>
        </w:rPr>
        <w:t xml:space="preserve">سراج الامة فى شرح اللمعة332</w:t>
      </w:r>
    </w:p>
    <w:p>
      <w:pPr>
        <w:pStyle w:val="BookText"/>
      </w:pPr>
      <w:r>
        <w:rPr>
          <w:rFonts w:ascii="Amiri" w:hAnsi="Amiri" w:eastAsia="Amiri" w:cs="Amiri"/>
          <w:lang w:bidi="ar-SA"/>
          <w:color w:val="111111"/>
          <w:sz w:val="28"/>
          <w:szCs w:val="28"/>
          <w:rtl/>
        </w:rPr>
        <w:t xml:space="preserve">نتيجة المقال فى علم الرجال460</w:t>
      </w:r>
    </w:p>
    <w:p>
      <w:pPr>
        <w:pStyle w:val="BookText"/>
      </w:pPr>
      <w:r>
        <w:rPr>
          <w:rFonts w:ascii="Amiri" w:hAnsi="Amiri" w:eastAsia="Amiri" w:cs="Amiri"/>
          <w:lang w:bidi="ar-SA"/>
          <w:color w:val="111111"/>
          <w:sz w:val="28"/>
          <w:szCs w:val="28"/>
          <w:rtl/>
        </w:rPr>
        <w:t xml:space="preserve">بازيل ، دكتر</w:t>
      </w:r>
    </w:p>
    <w:p>
      <w:pPr>
        <w:pStyle w:val="BookText"/>
      </w:pPr>
      <w:r>
        <w:rPr>
          <w:rFonts w:ascii="Amiri" w:hAnsi="Amiri" w:eastAsia="Amiri" w:cs="Amiri"/>
          <w:lang w:bidi="ar-SA"/>
          <w:color w:val="111111"/>
          <w:sz w:val="28"/>
          <w:szCs w:val="28"/>
          <w:rtl/>
        </w:rPr>
        <w:t xml:space="preserve">وبائيه 213</w:t>
      </w:r>
    </w:p>
    <w:p>
      <w:pPr>
        <w:pStyle w:val="BookText"/>
      </w:pPr>
      <w:r>
        <w:rPr>
          <w:rFonts w:ascii="IRNazanin" w:hAnsi="IRNazanin" w:eastAsia="IRNazanin" w:cs="IRNazanin"/>
          <w:lang w:bidi="fa-IR"/>
          <w:color w:val="111111"/>
          <w:sz w:val="28"/>
          <w:szCs w:val="28"/>
          <w:rtl/>
        </w:rPr>
        <w:t xml:space="preserve">باغچه‌بان ، جبار عسگرزاده</w:t>
      </w:r>
    </w:p>
    <w:p>
      <w:pPr>
        <w:pStyle w:val="BookText"/>
      </w:pPr>
      <w:r>
        <w:rPr>
          <w:rFonts w:ascii="IRNazanin" w:hAnsi="IRNazanin" w:eastAsia="IRNazanin" w:cs="IRNazanin"/>
          <w:lang w:bidi="fa-IR"/>
          <w:color w:val="111111"/>
          <w:sz w:val="28"/>
          <w:szCs w:val="28"/>
          <w:rtl/>
        </w:rPr>
        <w:t xml:space="preserve">برنامه كار يكساله آموزگار در كلاس اوّل32</w:t>
      </w:r>
    </w:p>
    <w:p>
      <w:pPr>
        <w:pStyle w:val="BookText"/>
      </w:pPr>
      <w:r>
        <w:rPr>
          <w:rFonts w:ascii="IRNazanin" w:hAnsi="IRNazanin" w:eastAsia="IRNazanin" w:cs="IRNazanin"/>
          <w:lang w:bidi="fa-IR"/>
          <w:color w:val="111111"/>
          <w:sz w:val="28"/>
          <w:szCs w:val="28"/>
          <w:rtl/>
        </w:rPr>
        <w:t xml:space="preserve">باقى ، فرج اللّه</w:t>
      </w:r>
    </w:p>
    <w:p>
      <w:pPr>
        <w:pStyle w:val="BookText"/>
      </w:pPr>
      <w:r>
        <w:rPr>
          <w:rFonts w:ascii="Amiri" w:hAnsi="Amiri" w:eastAsia="Amiri" w:cs="Amiri"/>
          <w:lang w:bidi="ar-SA"/>
          <w:color w:val="111111"/>
          <w:sz w:val="28"/>
          <w:szCs w:val="28"/>
          <w:rtl/>
        </w:rPr>
        <w:t xml:space="preserve">اقرار در دعاوى مدنى و دعاوى جزايى 24</w:t>
      </w:r>
    </w:p>
    <w:p>
      <w:pPr>
        <w:pStyle w:val="BookText"/>
      </w:pPr>
      <w:r>
        <w:rPr>
          <w:rFonts w:ascii="Amiri" w:hAnsi="Amiri" w:eastAsia="Amiri" w:cs="Amiri"/>
          <w:lang w:bidi="ar-SA"/>
          <w:color w:val="111111"/>
          <w:sz w:val="28"/>
          <w:szCs w:val="28"/>
          <w:rtl/>
        </w:rPr>
        <w:t xml:space="preserve">بجستانى ، محمّد بن غلامحسين</w:t>
      </w:r>
    </w:p>
    <w:p>
      <w:pPr>
        <w:pStyle w:val="BookText"/>
      </w:pPr>
      <w:r>
        <w:rPr>
          <w:rFonts w:ascii="IRNazanin" w:hAnsi="IRNazanin" w:eastAsia="IRNazanin" w:cs="IRNazanin"/>
          <w:lang w:bidi="fa-IR"/>
          <w:color w:val="111111"/>
          <w:sz w:val="28"/>
          <w:szCs w:val="28"/>
          <w:rtl/>
        </w:rPr>
        <w:t xml:space="preserve">عربى 142</w:t>
      </w:r>
    </w:p>
    <w:p>
      <w:pPr>
        <w:pStyle w:val="BookText"/>
      </w:pPr>
      <w:r>
        <w:rPr>
          <w:rFonts w:ascii="Amiri" w:hAnsi="Amiri" w:eastAsia="Amiri" w:cs="Amiri"/>
          <w:lang w:bidi="ar-SA"/>
          <w:color w:val="111111"/>
          <w:sz w:val="28"/>
          <w:szCs w:val="28"/>
          <w:rtl/>
        </w:rPr>
        <w:t xml:space="preserve">بجيرمى ، سليمان بن محمّد</w:t>
      </w:r>
    </w:p>
    <w:p>
      <w:pPr>
        <w:pStyle w:val="BookText"/>
      </w:pPr>
      <w:r>
        <w:rPr>
          <w:rFonts w:ascii="IRNazanin" w:hAnsi="IRNazanin" w:eastAsia="IRNazanin" w:cs="IRNazanin"/>
          <w:lang w:bidi="fa-IR"/>
          <w:color w:val="111111"/>
          <w:sz w:val="28"/>
          <w:szCs w:val="28"/>
          <w:rtl/>
        </w:rPr>
        <w:t xml:space="preserve">ص: 502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حاشية شرح منهج الطلاب 289</w:t>
      </w:r>
    </w:p>
    <w:p>
      <w:pPr>
        <w:pStyle w:val="BookText"/>
      </w:pPr>
      <w:r>
        <w:rPr>
          <w:rFonts w:ascii="Amiri" w:hAnsi="Amiri" w:eastAsia="Amiri" w:cs="Amiri"/>
          <w:lang w:bidi="ar-SA"/>
          <w:color w:val="111111"/>
          <w:sz w:val="28"/>
          <w:szCs w:val="28"/>
          <w:rtl/>
        </w:rPr>
        <w:t xml:space="preserve">بحترى ، وليد بن عبيد</w:t>
      </w:r>
    </w:p>
    <w:p>
      <w:pPr>
        <w:pStyle w:val="BookText"/>
      </w:pPr>
      <w:r>
        <w:rPr>
          <w:rFonts w:ascii="Amiri" w:hAnsi="Amiri" w:eastAsia="Amiri" w:cs="Amiri"/>
          <w:lang w:bidi="ar-SA"/>
          <w:color w:val="111111"/>
          <w:sz w:val="28"/>
          <w:szCs w:val="28"/>
          <w:rtl/>
        </w:rPr>
        <w:t xml:space="preserve">ديوان البحترى 309</w:t>
      </w:r>
    </w:p>
    <w:p>
      <w:pPr>
        <w:pStyle w:val="BookText"/>
      </w:pPr>
      <w:r>
        <w:rPr>
          <w:rFonts w:ascii="IRNazanin" w:hAnsi="IRNazanin" w:eastAsia="IRNazanin" w:cs="IRNazanin"/>
          <w:lang w:bidi="fa-IR"/>
          <w:color w:val="111111"/>
          <w:sz w:val="28"/>
          <w:szCs w:val="28"/>
          <w:rtl/>
        </w:rPr>
        <w:t xml:space="preserve">بحرالعلوم انصارى ، محمّد بن محمّد ، عبد العلى</w:t>
      </w:r>
    </w:p>
    <w:p>
      <w:pPr>
        <w:pStyle w:val="BookText"/>
      </w:pPr>
      <w:r>
        <w:rPr>
          <w:rFonts w:ascii="Amiri" w:hAnsi="Amiri" w:eastAsia="Amiri" w:cs="Amiri"/>
          <w:lang w:bidi="ar-SA"/>
          <w:color w:val="111111"/>
          <w:sz w:val="28"/>
          <w:szCs w:val="28"/>
          <w:rtl/>
        </w:rPr>
        <w:t xml:space="preserve">تنوير المنار 272</w:t>
      </w:r>
    </w:p>
    <w:p>
      <w:pPr>
        <w:pStyle w:val="BookText"/>
      </w:pPr>
      <w:r>
        <w:rPr>
          <w:rFonts w:ascii="Amiri" w:hAnsi="Amiri" w:eastAsia="Amiri" w:cs="Amiri"/>
          <w:lang w:bidi="ar-SA"/>
          <w:color w:val="111111"/>
          <w:sz w:val="28"/>
          <w:szCs w:val="28"/>
          <w:rtl/>
        </w:rPr>
        <w:t xml:space="preserve">بحرالعلوم ، محمّد مهدى بن مرتضى طباطبايى</w:t>
      </w:r>
    </w:p>
    <w:p>
      <w:pPr>
        <w:pStyle w:val="BookText"/>
      </w:pPr>
      <w:r>
        <w:rPr>
          <w:rFonts w:ascii="Amiri" w:hAnsi="Amiri" w:eastAsia="Amiri" w:cs="Amiri"/>
          <w:lang w:bidi="ar-SA"/>
          <w:color w:val="111111"/>
          <w:sz w:val="28"/>
          <w:szCs w:val="28"/>
          <w:rtl/>
        </w:rPr>
        <w:t xml:space="preserve">الدرر البهية 303</w:t>
      </w:r>
    </w:p>
    <w:p>
      <w:pPr>
        <w:pStyle w:val="BookText"/>
      </w:pPr>
      <w:r>
        <w:rPr>
          <w:rFonts w:ascii="Amiri" w:hAnsi="Amiri" w:eastAsia="Amiri" w:cs="Amiri"/>
          <w:lang w:bidi="ar-SA"/>
          <w:color w:val="111111"/>
          <w:sz w:val="28"/>
          <w:szCs w:val="28"/>
          <w:rtl/>
        </w:rPr>
        <w:t xml:space="preserve">الدرة النجفية 306</w:t>
      </w:r>
    </w:p>
    <w:p>
      <w:pPr>
        <w:pStyle w:val="BookText"/>
      </w:pPr>
      <w:r>
        <w:rPr>
          <w:rFonts w:ascii="IRNazanin" w:hAnsi="IRNazanin" w:eastAsia="IRNazanin" w:cs="IRNazanin"/>
          <w:lang w:bidi="fa-IR"/>
          <w:color w:val="111111"/>
          <w:sz w:val="28"/>
          <w:szCs w:val="28"/>
          <w:rtl/>
        </w:rPr>
        <w:t xml:space="preserve">فوائد بحرالعلوم 386</w:t>
      </w:r>
    </w:p>
    <w:p>
      <w:pPr>
        <w:pStyle w:val="BookText"/>
      </w:pPr>
      <w:r>
        <w:rPr>
          <w:rFonts w:ascii="Amiri" w:hAnsi="Amiri" w:eastAsia="Amiri" w:cs="Amiri"/>
          <w:lang w:bidi="ar-SA"/>
          <w:color w:val="111111"/>
          <w:sz w:val="28"/>
          <w:szCs w:val="28"/>
          <w:rtl/>
        </w:rPr>
        <w:t xml:space="preserve">بحرانى ، هاشم بن سليمان</w:t>
      </w:r>
    </w:p>
    <w:p>
      <w:pPr>
        <w:pStyle w:val="BookText"/>
      </w:pPr>
      <w:r>
        <w:rPr>
          <w:rFonts w:ascii="Amiri" w:hAnsi="Amiri" w:eastAsia="Amiri" w:cs="Amiri"/>
          <w:lang w:bidi="ar-SA"/>
          <w:color w:val="111111"/>
          <w:sz w:val="28"/>
          <w:szCs w:val="28"/>
          <w:rtl/>
        </w:rPr>
        <w:t xml:space="preserve">البرهان فى تفسير القرآن253</w:t>
      </w:r>
    </w:p>
    <w:p>
      <w:pPr>
        <w:pStyle w:val="BookText"/>
      </w:pPr>
      <w:r>
        <w:rPr>
          <w:rFonts w:ascii="Amiri" w:hAnsi="Amiri" w:eastAsia="Amiri" w:cs="Amiri"/>
          <w:lang w:bidi="ar-SA"/>
          <w:color w:val="111111"/>
          <w:sz w:val="28"/>
          <w:szCs w:val="28"/>
          <w:rtl/>
        </w:rPr>
        <w:t xml:space="preserve">غاية المرام 375</w:t>
      </w:r>
    </w:p>
    <w:p>
      <w:pPr>
        <w:pStyle w:val="BookText"/>
      </w:pPr>
      <w:r>
        <w:rPr>
          <w:rFonts w:ascii="Amiri" w:hAnsi="Amiri" w:eastAsia="Amiri" w:cs="Amiri"/>
          <w:lang w:bidi="ar-SA"/>
          <w:color w:val="111111"/>
          <w:sz w:val="28"/>
          <w:szCs w:val="28"/>
          <w:rtl/>
        </w:rPr>
        <w:t xml:space="preserve">كفايه‌الخصام 163</w:t>
      </w:r>
    </w:p>
    <w:p>
      <w:pPr>
        <w:pStyle w:val="BookText"/>
      </w:pPr>
      <w:r>
        <w:rPr>
          <w:rFonts w:ascii="Amiri" w:hAnsi="Amiri" w:eastAsia="Amiri" w:cs="Amiri"/>
          <w:lang w:bidi="ar-SA"/>
          <w:color w:val="111111"/>
          <w:sz w:val="28"/>
          <w:szCs w:val="28"/>
          <w:rtl/>
        </w:rPr>
        <w:t xml:space="preserve">مدينة المعاجز 426</w:t>
      </w:r>
    </w:p>
    <w:p>
      <w:pPr>
        <w:pStyle w:val="BookText"/>
      </w:pPr>
      <w:r>
        <w:rPr>
          <w:rFonts w:ascii="IRNazanin" w:hAnsi="IRNazanin" w:eastAsia="IRNazanin" w:cs="IRNazanin"/>
          <w:lang w:bidi="fa-IR"/>
          <w:color w:val="111111"/>
          <w:sz w:val="28"/>
          <w:szCs w:val="28"/>
          <w:rtl/>
        </w:rPr>
        <w:t xml:space="preserve">معالم الزلفى440</w:t>
      </w:r>
    </w:p>
    <w:p>
      <w:pPr>
        <w:pStyle w:val="BookText"/>
      </w:pPr>
      <w:r>
        <w:rPr>
          <w:rFonts w:ascii="Amiri" w:hAnsi="Amiri" w:eastAsia="Amiri" w:cs="Amiri"/>
          <w:lang w:bidi="ar-SA"/>
          <w:color w:val="111111"/>
          <w:sz w:val="28"/>
          <w:szCs w:val="28"/>
          <w:rtl/>
        </w:rPr>
        <w:t xml:space="preserve">بحرانى ، يوسف بن احمد درازى</w:t>
      </w:r>
    </w:p>
    <w:p>
      <w:pPr>
        <w:pStyle w:val="BookText"/>
      </w:pPr>
      <w:r>
        <w:rPr>
          <w:rFonts w:ascii="Amiri" w:hAnsi="Amiri" w:eastAsia="Amiri" w:cs="Amiri"/>
          <w:lang w:bidi="ar-SA"/>
          <w:color w:val="111111"/>
          <w:sz w:val="28"/>
          <w:szCs w:val="28"/>
          <w:rtl/>
        </w:rPr>
        <w:t xml:space="preserve">انيس الخاطر و جليس المسافر 245</w:t>
      </w:r>
    </w:p>
    <w:p>
      <w:pPr>
        <w:pStyle w:val="BookText"/>
      </w:pPr>
      <w:r>
        <w:rPr>
          <w:rFonts w:ascii="Amiri" w:hAnsi="Amiri" w:eastAsia="Amiri" w:cs="Amiri"/>
          <w:lang w:bidi="ar-SA"/>
          <w:color w:val="111111"/>
          <w:sz w:val="28"/>
          <w:szCs w:val="28"/>
          <w:rtl/>
        </w:rPr>
        <w:t xml:space="preserve">الحدائق الناظرة 293</w:t>
      </w:r>
    </w:p>
    <w:p>
      <w:pPr>
        <w:pStyle w:val="BookText"/>
      </w:pPr>
      <w:r>
        <w:rPr>
          <w:rFonts w:ascii="Amiri" w:hAnsi="Amiri" w:eastAsia="Amiri" w:cs="Amiri"/>
          <w:lang w:bidi="ar-SA"/>
          <w:color w:val="111111"/>
          <w:sz w:val="28"/>
          <w:szCs w:val="28"/>
          <w:rtl/>
        </w:rPr>
        <w:t xml:space="preserve">الدرة النجفيّه فى الملتقطات اليوسفية307</w:t>
      </w:r>
    </w:p>
    <w:p>
      <w:pPr>
        <w:pStyle w:val="BookText"/>
      </w:pPr>
      <w:r>
        <w:rPr>
          <w:rFonts w:ascii="Amiri" w:hAnsi="Amiri" w:eastAsia="Amiri" w:cs="Amiri"/>
          <w:lang w:bidi="ar-SA"/>
          <w:color w:val="111111"/>
          <w:sz w:val="28"/>
          <w:szCs w:val="28"/>
          <w:rtl/>
        </w:rPr>
        <w:t xml:space="preserve">لؤلؤة البحرين فى الاجازة لقرتى العين 412</w:t>
      </w:r>
    </w:p>
    <w:p>
      <w:pPr>
        <w:pStyle w:val="BookText"/>
      </w:pPr>
      <w:r>
        <w:rPr>
          <w:rFonts w:ascii="Amiri" w:hAnsi="Amiri" w:eastAsia="Amiri" w:cs="Amiri"/>
          <w:lang w:bidi="ar-SA"/>
          <w:color w:val="111111"/>
          <w:sz w:val="28"/>
          <w:szCs w:val="28"/>
          <w:rtl/>
        </w:rPr>
        <w:t xml:space="preserve">بحرينى سيرجانى حايرى ، على نقى</w:t>
      </w:r>
    </w:p>
    <w:p>
      <w:pPr>
        <w:pStyle w:val="BookText"/>
      </w:pPr>
      <w:r>
        <w:rPr>
          <w:rFonts w:ascii="IRNazanin" w:hAnsi="IRNazanin" w:eastAsia="IRNazanin" w:cs="IRNazanin"/>
          <w:lang w:bidi="fa-IR"/>
          <w:color w:val="111111"/>
          <w:sz w:val="28"/>
          <w:szCs w:val="28"/>
          <w:rtl/>
        </w:rPr>
        <w:t xml:space="preserve">چراغ ايمان 71</w:t>
      </w:r>
    </w:p>
    <w:p>
      <w:pPr>
        <w:pStyle w:val="BookText"/>
      </w:pPr>
      <w:r>
        <w:rPr>
          <w:rFonts w:ascii="Amiri" w:hAnsi="Amiri" w:eastAsia="Amiri" w:cs="Amiri"/>
          <w:lang w:bidi="ar-SA"/>
          <w:color w:val="111111"/>
          <w:sz w:val="28"/>
          <w:szCs w:val="28"/>
          <w:rtl/>
        </w:rPr>
        <w:t xml:space="preserve">بخارى ، محمّد بن اسماعيل</w:t>
      </w:r>
    </w:p>
    <w:p>
      <w:pPr>
        <w:pStyle w:val="BookText"/>
      </w:pPr>
      <w:r>
        <w:rPr>
          <w:rFonts w:ascii="Amiri" w:hAnsi="Amiri" w:eastAsia="Amiri" w:cs="Amiri"/>
          <w:lang w:bidi="ar-SA"/>
          <w:color w:val="111111"/>
          <w:sz w:val="28"/>
          <w:szCs w:val="28"/>
          <w:rtl/>
        </w:rPr>
        <w:t xml:space="preserve">صحيح البخارى 354</w:t>
      </w:r>
    </w:p>
    <w:p>
      <w:pPr>
        <w:pStyle w:val="BookText"/>
      </w:pPr>
      <w:r>
        <w:rPr>
          <w:rFonts w:ascii="IRNazanin" w:hAnsi="IRNazanin" w:eastAsia="IRNazanin" w:cs="IRNazanin"/>
          <w:lang w:bidi="fa-IR"/>
          <w:color w:val="111111"/>
          <w:sz w:val="28"/>
          <w:szCs w:val="28"/>
          <w:rtl/>
        </w:rPr>
        <w:t xml:space="preserve">بدايع نگار ، محمّد ابراهيم بن مهدى نواب</w:t>
      </w:r>
    </w:p>
    <w:p>
      <w:pPr>
        <w:pStyle w:val="BookText"/>
      </w:pPr>
      <w:r>
        <w:rPr>
          <w:rFonts w:ascii="Amiri" w:hAnsi="Amiri" w:eastAsia="Amiri" w:cs="Amiri"/>
          <w:lang w:bidi="ar-SA"/>
          <w:color w:val="111111"/>
          <w:sz w:val="28"/>
          <w:szCs w:val="28"/>
          <w:rtl/>
        </w:rPr>
        <w:t xml:space="preserve">فيض الدموع (ترجمه لهوف ابن طاووس) 153</w:t>
      </w:r>
    </w:p>
    <w:p>
      <w:pPr>
        <w:pStyle w:val="BookText"/>
      </w:pPr>
      <w:r>
        <w:rPr>
          <w:rFonts w:ascii="IRNazanin" w:hAnsi="IRNazanin" w:eastAsia="IRNazanin" w:cs="IRNazanin"/>
          <w:lang w:bidi="fa-IR"/>
          <w:color w:val="111111"/>
          <w:sz w:val="28"/>
          <w:szCs w:val="28"/>
          <w:rtl/>
        </w:rPr>
        <w:t xml:space="preserve">بدايع نگار ، مهدى بن مصطفى تفرشى</w:t>
      </w:r>
    </w:p>
    <w:p>
      <w:pPr>
        <w:pStyle w:val="BookText"/>
      </w:pPr>
      <w:r>
        <w:rPr>
          <w:rFonts w:ascii="Amiri" w:hAnsi="Amiri" w:eastAsia="Amiri" w:cs="Amiri"/>
          <w:lang w:bidi="ar-SA"/>
          <w:color w:val="111111"/>
          <w:sz w:val="28"/>
          <w:szCs w:val="28"/>
          <w:rtl/>
        </w:rPr>
        <w:t xml:space="preserve">افتضاح الكافرين 24</w:t>
      </w:r>
    </w:p>
    <w:p>
      <w:pPr>
        <w:pStyle w:val="BookText"/>
      </w:pPr>
      <w:r>
        <w:rPr>
          <w:rFonts w:ascii="Amiri" w:hAnsi="Amiri" w:eastAsia="Amiri" w:cs="Amiri"/>
          <w:lang w:bidi="ar-SA"/>
          <w:color w:val="111111"/>
          <w:sz w:val="28"/>
          <w:szCs w:val="28"/>
          <w:rtl/>
        </w:rPr>
        <w:t xml:space="preserve">بدايع الاحكام فى فقه الاسلام 31</w:t>
      </w:r>
    </w:p>
    <w:p>
      <w:pPr>
        <w:pStyle w:val="BookText"/>
      </w:pPr>
      <w:r>
        <w:rPr>
          <w:rFonts w:ascii="Amiri" w:hAnsi="Amiri" w:eastAsia="Amiri" w:cs="Amiri"/>
          <w:lang w:bidi="ar-SA"/>
          <w:color w:val="111111"/>
          <w:sz w:val="28"/>
          <w:szCs w:val="28"/>
          <w:rtl/>
        </w:rPr>
        <w:t xml:space="preserve">البديعية فى شرح الالفية253</w:t>
      </w:r>
    </w:p>
    <w:p>
      <w:pPr>
        <w:pStyle w:val="BookText"/>
      </w:pPr>
      <w:r>
        <w:rPr>
          <w:rFonts w:ascii="Amiri" w:hAnsi="Amiri" w:eastAsia="Amiri" w:cs="Amiri"/>
          <w:lang w:bidi="ar-SA"/>
          <w:color w:val="111111"/>
          <w:sz w:val="28"/>
          <w:szCs w:val="28"/>
          <w:rtl/>
        </w:rPr>
        <w:t xml:space="preserve">رياض المنجمين 106</w:t>
      </w:r>
    </w:p>
    <w:p>
      <w:pPr>
        <w:pStyle w:val="BookText"/>
      </w:pPr>
      <w:r>
        <w:rPr>
          <w:rFonts w:ascii="Amiri" w:hAnsi="Amiri" w:eastAsia="Amiri" w:cs="Amiri"/>
          <w:lang w:bidi="ar-SA"/>
          <w:color w:val="111111"/>
          <w:sz w:val="28"/>
          <w:szCs w:val="28"/>
          <w:rtl/>
        </w:rPr>
        <w:t xml:space="preserve">اللاهوتية فى شرح تهذيب المنطق173</w:t>
      </w:r>
    </w:p>
    <w:p>
      <w:pPr>
        <w:pStyle w:val="BookText"/>
      </w:pPr>
      <w:r>
        <w:rPr>
          <w:rFonts w:ascii="Amiri" w:hAnsi="Amiri" w:eastAsia="Amiri" w:cs="Amiri"/>
          <w:lang w:bidi="ar-SA"/>
          <w:color w:val="111111"/>
          <w:sz w:val="28"/>
          <w:szCs w:val="28"/>
          <w:rtl/>
        </w:rPr>
        <w:t xml:space="preserve">بديع الزمان همدانى</w:t>
      </w:r>
    </w:p>
    <w:p>
      <w:pPr>
        <w:pStyle w:val="BookText"/>
      </w:pPr>
      <w:r>
        <w:rPr>
          <w:rFonts w:ascii="Amiri" w:hAnsi="Amiri" w:eastAsia="Amiri" w:cs="Amiri"/>
          <w:lang w:bidi="ar-SA"/>
          <w:color w:val="111111"/>
          <w:sz w:val="28"/>
          <w:szCs w:val="28"/>
          <w:rtl/>
        </w:rPr>
        <w:t xml:space="preserve">مقامات بديع الزمان همدانى 448</w:t>
      </w:r>
    </w:p>
    <w:p>
      <w:pPr>
        <w:pStyle w:val="BookText"/>
      </w:pPr>
      <w:r>
        <w:rPr>
          <w:rFonts w:ascii="Amiri" w:hAnsi="Amiri" w:eastAsia="Amiri" w:cs="Amiri"/>
          <w:lang w:bidi="ar-SA"/>
          <w:color w:val="111111"/>
          <w:sz w:val="28"/>
          <w:szCs w:val="28"/>
          <w:rtl/>
        </w:rPr>
        <w:t xml:space="preserve">براين ، مستر</w:t>
      </w:r>
    </w:p>
    <w:p>
      <w:pPr>
        <w:pStyle w:val="BookText"/>
      </w:pPr>
      <w:r>
        <w:rPr>
          <w:rFonts w:ascii="IRNazanin" w:hAnsi="IRNazanin" w:eastAsia="IRNazanin" w:cs="IRNazanin"/>
          <w:lang w:bidi="fa-IR"/>
          <w:color w:val="111111"/>
          <w:sz w:val="28"/>
          <w:szCs w:val="28"/>
          <w:rtl/>
        </w:rPr>
        <w:t xml:space="preserve">علم الحساب 370</w:t>
      </w:r>
    </w:p>
    <w:p>
      <w:pPr>
        <w:pStyle w:val="BookText"/>
      </w:pPr>
      <w:r>
        <w:rPr>
          <w:rFonts w:ascii="IRNazanin" w:hAnsi="IRNazanin" w:eastAsia="IRNazanin" w:cs="IRNazanin"/>
          <w:lang w:bidi="fa-IR"/>
          <w:color w:val="111111"/>
          <w:sz w:val="28"/>
          <w:szCs w:val="28"/>
          <w:rtl/>
        </w:rPr>
        <w:t xml:space="preserve">برغانى ، محمّد تقى بن محمّد</w:t>
      </w:r>
    </w:p>
    <w:p>
      <w:pPr>
        <w:pStyle w:val="BookText"/>
      </w:pPr>
      <w:r>
        <w:rPr>
          <w:rFonts w:ascii="Amiri" w:hAnsi="Amiri" w:eastAsia="Amiri" w:cs="Amiri"/>
          <w:lang w:bidi="ar-SA"/>
          <w:color w:val="111111"/>
          <w:sz w:val="28"/>
          <w:szCs w:val="28"/>
          <w:rtl/>
        </w:rPr>
        <w:t xml:space="preserve">لسان العارفين 174</w:t>
      </w:r>
    </w:p>
    <w:p>
      <w:pPr>
        <w:pStyle w:val="BookText"/>
      </w:pPr>
      <w:r>
        <w:rPr>
          <w:rFonts w:ascii="Amiri" w:hAnsi="Amiri" w:eastAsia="Amiri" w:cs="Amiri"/>
          <w:lang w:bidi="ar-SA"/>
          <w:color w:val="111111"/>
          <w:sz w:val="28"/>
          <w:szCs w:val="28"/>
          <w:rtl/>
        </w:rPr>
        <w:t xml:space="preserve">مجالس المتقين 181</w:t>
      </w:r>
    </w:p>
    <w:p>
      <w:pPr>
        <w:pStyle w:val="BookText"/>
      </w:pPr>
      <w:r>
        <w:rPr>
          <w:rFonts w:ascii="Amiri" w:hAnsi="Amiri" w:eastAsia="Amiri" w:cs="Amiri"/>
          <w:lang w:bidi="ar-SA"/>
          <w:color w:val="111111"/>
          <w:sz w:val="28"/>
          <w:szCs w:val="28"/>
          <w:rtl/>
        </w:rPr>
        <w:t xml:space="preserve">برقعى ، على اكبر</w:t>
      </w:r>
    </w:p>
    <w:p>
      <w:pPr>
        <w:pStyle w:val="BookText"/>
      </w:pPr>
      <w:r>
        <w:rPr>
          <w:rFonts w:ascii="Amiri" w:hAnsi="Amiri" w:eastAsia="Amiri" w:cs="Amiri"/>
          <w:lang w:bidi="ar-SA"/>
          <w:color w:val="111111"/>
          <w:sz w:val="28"/>
          <w:szCs w:val="28"/>
          <w:rtl/>
        </w:rPr>
        <w:t xml:space="preserve">كاخ دلاويز يا تاريخ شريف رضى159</w:t>
      </w:r>
    </w:p>
    <w:p>
      <w:pPr>
        <w:pStyle w:val="BookText"/>
      </w:pPr>
      <w:r>
        <w:rPr>
          <w:rFonts w:ascii="IRNazanin" w:hAnsi="IRNazanin" w:eastAsia="IRNazanin" w:cs="IRNazanin"/>
          <w:lang w:bidi="fa-IR"/>
          <w:color w:val="111111"/>
          <w:sz w:val="28"/>
          <w:szCs w:val="28"/>
          <w:rtl/>
        </w:rPr>
        <w:t xml:space="preserve">بروجردى ، اسد اللّه بن عبد اللّه صدوق</w:t>
      </w:r>
    </w:p>
    <w:p>
      <w:pPr>
        <w:pStyle w:val="BookText"/>
      </w:pPr>
      <w:r>
        <w:rPr>
          <w:rFonts w:ascii="IRNazanin" w:hAnsi="IRNazanin" w:eastAsia="IRNazanin" w:cs="IRNazanin"/>
          <w:lang w:bidi="fa-IR"/>
          <w:color w:val="111111"/>
          <w:sz w:val="28"/>
          <w:szCs w:val="28"/>
          <w:rtl/>
        </w:rPr>
        <w:t xml:space="preserve">مفتاح الجنان 193</w:t>
      </w:r>
    </w:p>
    <w:p>
      <w:pPr>
        <w:pStyle w:val="BookText"/>
      </w:pPr>
      <w:r>
        <w:rPr>
          <w:rFonts w:ascii="Amiri" w:hAnsi="Amiri" w:eastAsia="Amiri" w:cs="Amiri"/>
          <w:lang w:bidi="ar-SA"/>
          <w:color w:val="111111"/>
          <w:sz w:val="28"/>
          <w:szCs w:val="28"/>
          <w:rtl/>
        </w:rPr>
        <w:t xml:space="preserve">بروجردى ، حسين بن رضا</w:t>
      </w:r>
    </w:p>
    <w:p>
      <w:pPr>
        <w:pStyle w:val="BookText"/>
      </w:pPr>
      <w:r>
        <w:rPr>
          <w:rFonts w:ascii="Amiri" w:hAnsi="Amiri" w:eastAsia="Amiri" w:cs="Amiri"/>
          <w:lang w:bidi="ar-SA"/>
          <w:color w:val="111111"/>
          <w:sz w:val="28"/>
          <w:szCs w:val="28"/>
          <w:rtl/>
        </w:rPr>
        <w:t xml:space="preserve">المستطرفات فى الكنى و الالقاب431</w:t>
      </w:r>
    </w:p>
    <w:p>
      <w:pPr>
        <w:pStyle w:val="BookText"/>
      </w:pPr>
      <w:r>
        <w:rPr>
          <w:rFonts w:ascii="Amiri" w:hAnsi="Amiri" w:eastAsia="Amiri" w:cs="Amiri"/>
          <w:lang w:bidi="ar-SA"/>
          <w:color w:val="111111"/>
          <w:sz w:val="28"/>
          <w:szCs w:val="28"/>
          <w:rtl/>
        </w:rPr>
        <w:t xml:space="preserve">نخبة المقال فى علم الرجال 462</w:t>
      </w:r>
    </w:p>
    <w:p>
      <w:pPr>
        <w:pStyle w:val="BookText"/>
      </w:pPr>
      <w:r>
        <w:rPr>
          <w:rFonts w:ascii="Amiri" w:hAnsi="Amiri" w:eastAsia="Amiri" w:cs="Amiri"/>
          <w:lang w:bidi="ar-SA"/>
          <w:color w:val="111111"/>
          <w:sz w:val="28"/>
          <w:szCs w:val="28"/>
          <w:rtl/>
        </w:rPr>
        <w:t xml:space="preserve">بروجردى ، على اصغر بن على اكبر</w:t>
      </w:r>
    </w:p>
    <w:p>
      <w:pPr>
        <w:pStyle w:val="BookText"/>
      </w:pPr>
      <w:r>
        <w:rPr>
          <w:rFonts w:ascii="Amiri" w:hAnsi="Amiri" w:eastAsia="Amiri" w:cs="Amiri"/>
          <w:lang w:bidi="ar-SA"/>
          <w:color w:val="111111"/>
          <w:sz w:val="28"/>
          <w:szCs w:val="28"/>
          <w:rtl/>
        </w:rPr>
        <w:t xml:space="preserve">نورالانوار در آثار ظهور و رجعت ائمه اطهار عليهم‌السلام211</w:t>
      </w:r>
    </w:p>
    <w:p>
      <w:pPr>
        <w:pStyle w:val="BookText"/>
      </w:pPr>
      <w:r>
        <w:rPr>
          <w:rFonts w:ascii="Amiri" w:hAnsi="Amiri" w:eastAsia="Amiri" w:cs="Amiri"/>
          <w:lang w:bidi="ar-SA"/>
          <w:color w:val="111111"/>
          <w:sz w:val="28"/>
          <w:szCs w:val="28"/>
          <w:rtl/>
        </w:rPr>
        <w:t xml:space="preserve">بروجردى ، محمّد حسين طباطبايى</w:t>
      </w:r>
    </w:p>
    <w:p>
      <w:pPr>
        <w:pStyle w:val="BookText"/>
      </w:pPr>
      <w:r>
        <w:rPr>
          <w:rFonts w:ascii="Amiri" w:hAnsi="Amiri" w:eastAsia="Amiri" w:cs="Amiri"/>
          <w:lang w:bidi="ar-SA"/>
          <w:color w:val="111111"/>
          <w:sz w:val="28"/>
          <w:szCs w:val="28"/>
          <w:rtl/>
        </w:rPr>
        <w:t xml:space="preserve">جامع احاديث الشيعة 277</w:t>
      </w:r>
    </w:p>
    <w:p>
      <w:pPr>
        <w:pStyle w:val="BookText"/>
      </w:pPr>
      <w:r>
        <w:rPr>
          <w:rFonts w:ascii="Amiri" w:hAnsi="Amiri" w:eastAsia="Amiri" w:cs="Amiri"/>
          <w:lang w:bidi="ar-SA"/>
          <w:color w:val="111111"/>
          <w:sz w:val="28"/>
          <w:szCs w:val="28"/>
          <w:rtl/>
        </w:rPr>
        <w:t xml:space="preserve">مختصر احكام 186</w:t>
      </w:r>
    </w:p>
    <w:p>
      <w:pPr>
        <w:pStyle w:val="BookText"/>
      </w:pPr>
      <w:r>
        <w:rPr>
          <w:rFonts w:ascii="Amiri" w:hAnsi="Amiri" w:eastAsia="Amiri" w:cs="Amiri"/>
          <w:lang w:bidi="ar-SA"/>
          <w:color w:val="111111"/>
          <w:sz w:val="28"/>
          <w:szCs w:val="28"/>
          <w:rtl/>
        </w:rPr>
        <w:t xml:space="preserve">برهان تبريزى ، محمّد حسين بن خلف</w:t>
      </w:r>
    </w:p>
    <w:p>
      <w:pPr>
        <w:pStyle w:val="BookText"/>
      </w:pPr>
      <w:r>
        <w:rPr>
          <w:rFonts w:ascii="IRNazanin" w:hAnsi="IRNazanin" w:eastAsia="IRNazanin" w:cs="IRNazanin"/>
          <w:lang w:bidi="fa-IR"/>
          <w:color w:val="111111"/>
          <w:sz w:val="28"/>
          <w:szCs w:val="28"/>
          <w:rtl/>
        </w:rPr>
        <w:t xml:space="preserve">برهان قاطع 32</w:t>
      </w:r>
    </w:p>
    <w:p>
      <w:pPr>
        <w:pStyle w:val="BookText"/>
      </w:pPr>
      <w:r>
        <w:rPr>
          <w:rFonts w:ascii="Amiri" w:hAnsi="Amiri" w:eastAsia="Amiri" w:cs="Amiri"/>
          <w:lang w:bidi="ar-SA"/>
          <w:color w:val="111111"/>
          <w:sz w:val="28"/>
          <w:szCs w:val="28"/>
          <w:rtl/>
        </w:rPr>
        <w:t xml:space="preserve">بطليوسى ، عاصم بن ايوب</w:t>
      </w:r>
    </w:p>
    <w:p>
      <w:pPr>
        <w:pStyle w:val="BookText"/>
      </w:pPr>
      <w:r>
        <w:rPr>
          <w:rFonts w:ascii="Amiri" w:hAnsi="Amiri" w:eastAsia="Amiri" w:cs="Amiri"/>
          <w:lang w:bidi="ar-SA"/>
          <w:color w:val="111111"/>
          <w:sz w:val="28"/>
          <w:szCs w:val="28"/>
          <w:rtl/>
        </w:rPr>
        <w:t xml:space="preserve">شرح ديوان امرؤالقيس بن حجر كندى 340</w:t>
      </w:r>
    </w:p>
    <w:p>
      <w:pPr>
        <w:pStyle w:val="BookText"/>
      </w:pPr>
      <w:r>
        <w:rPr>
          <w:rFonts w:ascii="IRNazanin" w:hAnsi="IRNazanin" w:eastAsia="IRNazanin" w:cs="IRNazanin"/>
          <w:lang w:bidi="fa-IR"/>
          <w:color w:val="111111"/>
          <w:sz w:val="28"/>
          <w:szCs w:val="28"/>
          <w:rtl/>
        </w:rPr>
        <w:t xml:space="preserve">ص: 503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بطليوسى نحوى ، عبد اللّه بن محمّد</w:t>
      </w:r>
    </w:p>
    <w:p>
      <w:pPr>
        <w:pStyle w:val="BookText"/>
      </w:pPr>
      <w:r>
        <w:rPr>
          <w:rFonts w:ascii="Amiri" w:hAnsi="Amiri" w:eastAsia="Amiri" w:cs="Amiri"/>
          <w:lang w:bidi="ar-SA"/>
          <w:color w:val="111111"/>
          <w:sz w:val="28"/>
          <w:szCs w:val="28"/>
          <w:rtl/>
        </w:rPr>
        <w:t xml:space="preserve">الاقتضاب فى شرح ادب الكتّاب 240</w:t>
      </w:r>
    </w:p>
    <w:p>
      <w:pPr>
        <w:pStyle w:val="BookText"/>
      </w:pPr>
      <w:r>
        <w:rPr>
          <w:rFonts w:ascii="IRNazanin" w:hAnsi="IRNazanin" w:eastAsia="IRNazanin" w:cs="IRNazanin"/>
          <w:lang w:bidi="fa-IR"/>
          <w:color w:val="111111"/>
          <w:sz w:val="28"/>
          <w:szCs w:val="28"/>
          <w:rtl/>
        </w:rPr>
        <w:t xml:space="preserve">بغدادى ، عبد القادر بن عمر</w:t>
      </w:r>
    </w:p>
    <w:p>
      <w:pPr>
        <w:pStyle w:val="BookText"/>
      </w:pPr>
      <w:r>
        <w:rPr>
          <w:rFonts w:ascii="Amiri" w:hAnsi="Amiri" w:eastAsia="Amiri" w:cs="Amiri"/>
          <w:lang w:bidi="ar-SA"/>
          <w:color w:val="111111"/>
          <w:sz w:val="28"/>
          <w:szCs w:val="28"/>
          <w:rtl/>
        </w:rPr>
        <w:t xml:space="preserve">خزانة الادب و لبّ لباب لسان العرب299</w:t>
      </w:r>
    </w:p>
    <w:p>
      <w:pPr>
        <w:pStyle w:val="BookText"/>
      </w:pPr>
      <w:r>
        <w:rPr>
          <w:rFonts w:ascii="Amiri" w:hAnsi="Amiri" w:eastAsia="Amiri" w:cs="Amiri"/>
          <w:lang w:bidi="ar-SA"/>
          <w:color w:val="111111"/>
          <w:sz w:val="28"/>
          <w:szCs w:val="28"/>
          <w:rtl/>
        </w:rPr>
        <w:t xml:space="preserve">بغدادى ، محمّد بن مؤيد</w:t>
      </w:r>
    </w:p>
    <w:p>
      <w:pPr>
        <w:pStyle w:val="BookText"/>
      </w:pPr>
      <w:r>
        <w:rPr>
          <w:rFonts w:ascii="IRNazanin" w:hAnsi="IRNazanin" w:eastAsia="IRNazanin" w:cs="IRNazanin"/>
          <w:lang w:bidi="fa-IR"/>
          <w:color w:val="111111"/>
          <w:sz w:val="28"/>
          <w:szCs w:val="28"/>
          <w:rtl/>
        </w:rPr>
        <w:t xml:space="preserve">التوسل الى الترسل 60</w:t>
      </w:r>
    </w:p>
    <w:p>
      <w:pPr>
        <w:pStyle w:val="BookText"/>
      </w:pPr>
      <w:r>
        <w:rPr>
          <w:rFonts w:ascii="IRNazanin" w:hAnsi="IRNazanin" w:eastAsia="IRNazanin" w:cs="IRNazanin"/>
          <w:lang w:bidi="fa-IR"/>
          <w:color w:val="111111"/>
          <w:sz w:val="28"/>
          <w:szCs w:val="28"/>
          <w:rtl/>
        </w:rPr>
        <w:t xml:space="preserve">بقراط</w:t>
      </w:r>
    </w:p>
    <w:p>
      <w:pPr>
        <w:pStyle w:val="BookText"/>
      </w:pPr>
      <w:r>
        <w:rPr>
          <w:rFonts w:ascii="Amiri" w:hAnsi="Amiri" w:eastAsia="Amiri" w:cs="Amiri"/>
          <w:lang w:bidi="ar-SA"/>
          <w:color w:val="111111"/>
          <w:sz w:val="28"/>
          <w:szCs w:val="28"/>
          <w:rtl/>
        </w:rPr>
        <w:t xml:space="preserve">ترتيب الطب (= وصية البقراط) 264</w:t>
      </w:r>
    </w:p>
    <w:p>
      <w:pPr>
        <w:pStyle w:val="BookText"/>
      </w:pPr>
      <w:r>
        <w:rPr>
          <w:rFonts w:ascii="Amiri" w:hAnsi="Amiri" w:eastAsia="Amiri" w:cs="Amiri"/>
          <w:lang w:bidi="ar-SA"/>
          <w:color w:val="111111"/>
          <w:sz w:val="28"/>
          <w:szCs w:val="28"/>
          <w:rtl/>
        </w:rPr>
        <w:t xml:space="preserve">بلاغى ، محمّد جواد بن حسن ، صدر الدين</w:t>
      </w:r>
    </w:p>
    <w:p>
      <w:pPr>
        <w:pStyle w:val="BookText"/>
      </w:pPr>
      <w:r>
        <w:rPr>
          <w:rFonts w:ascii="Amiri" w:hAnsi="Amiri" w:eastAsia="Amiri" w:cs="Amiri"/>
          <w:lang w:bidi="ar-SA"/>
          <w:color w:val="111111"/>
          <w:sz w:val="28"/>
          <w:szCs w:val="28"/>
          <w:rtl/>
        </w:rPr>
        <w:t xml:space="preserve">ترجمه صحيفه سجاديه 129</w:t>
      </w:r>
    </w:p>
    <w:p>
      <w:pPr>
        <w:pStyle w:val="BookText"/>
      </w:pPr>
      <w:r>
        <w:rPr>
          <w:rFonts w:ascii="Amiri" w:hAnsi="Amiri" w:eastAsia="Amiri" w:cs="Amiri"/>
          <w:lang w:bidi="ar-SA"/>
          <w:color w:val="111111"/>
          <w:sz w:val="28"/>
          <w:szCs w:val="28"/>
          <w:rtl/>
        </w:rPr>
        <w:t xml:space="preserve">مدرسه سيار186</w:t>
      </w:r>
    </w:p>
    <w:p>
      <w:pPr>
        <w:pStyle w:val="BookText"/>
      </w:pPr>
      <w:r>
        <w:rPr>
          <w:rFonts w:ascii="Amiri" w:hAnsi="Amiri" w:eastAsia="Amiri" w:cs="Amiri"/>
          <w:lang w:bidi="ar-SA"/>
          <w:color w:val="111111"/>
          <w:sz w:val="28"/>
          <w:szCs w:val="28"/>
          <w:rtl/>
        </w:rPr>
        <w:t xml:space="preserve">بوجعفرك بيهقى ، احمد بن على</w:t>
      </w:r>
    </w:p>
    <w:p>
      <w:pPr>
        <w:pStyle w:val="BookText"/>
      </w:pPr>
      <w:r>
        <w:rPr>
          <w:rFonts w:ascii="IRNazanin" w:hAnsi="IRNazanin" w:eastAsia="IRNazanin" w:cs="IRNazanin"/>
          <w:lang w:bidi="fa-IR"/>
          <w:color w:val="111111"/>
          <w:sz w:val="28"/>
          <w:szCs w:val="28"/>
          <w:rtl/>
        </w:rPr>
        <w:t xml:space="preserve">تاج المصادر 257</w:t>
      </w:r>
    </w:p>
    <w:p>
      <w:pPr>
        <w:pStyle w:val="BookText"/>
      </w:pPr>
      <w:r>
        <w:rPr>
          <w:rFonts w:ascii="IRNazanin" w:hAnsi="IRNazanin" w:eastAsia="IRNazanin" w:cs="IRNazanin"/>
          <w:lang w:bidi="fa-IR"/>
          <w:color w:val="111111"/>
          <w:sz w:val="28"/>
          <w:szCs w:val="28"/>
          <w:rtl/>
        </w:rPr>
        <w:t xml:space="preserve">بهار ، محمّد تقى</w:t>
      </w:r>
    </w:p>
    <w:p>
      <w:pPr>
        <w:pStyle w:val="BookText"/>
      </w:pPr>
      <w:r>
        <w:rPr>
          <w:rFonts w:ascii="Amiri" w:hAnsi="Amiri" w:eastAsia="Amiri" w:cs="Amiri"/>
          <w:lang w:bidi="ar-SA"/>
          <w:color w:val="111111"/>
          <w:sz w:val="28"/>
          <w:szCs w:val="28"/>
          <w:rtl/>
        </w:rPr>
        <w:t xml:space="preserve">منتخب جوامع الحكايات و لوامع الروايات452</w:t>
      </w:r>
    </w:p>
    <w:p>
      <w:pPr>
        <w:pStyle w:val="BookText"/>
      </w:pPr>
      <w:r>
        <w:rPr>
          <w:rFonts w:ascii="IRNazanin" w:hAnsi="IRNazanin" w:eastAsia="IRNazanin" w:cs="IRNazanin"/>
          <w:lang w:bidi="fa-IR"/>
          <w:color w:val="111111"/>
          <w:sz w:val="28"/>
          <w:szCs w:val="28"/>
          <w:rtl/>
        </w:rPr>
        <w:t xml:space="preserve">بهارى همدانى ، محمّد</w:t>
      </w:r>
    </w:p>
    <w:p>
      <w:pPr>
        <w:pStyle w:val="BookText"/>
      </w:pPr>
      <w:r>
        <w:rPr>
          <w:rFonts w:ascii="Amiri" w:hAnsi="Amiri" w:eastAsia="Amiri" w:cs="Amiri"/>
          <w:lang w:bidi="ar-SA"/>
          <w:color w:val="111111"/>
          <w:sz w:val="28"/>
          <w:szCs w:val="28"/>
          <w:rtl/>
        </w:rPr>
        <w:t xml:space="preserve">تذكرة المتقين 51</w:t>
      </w:r>
    </w:p>
    <w:p>
      <w:pPr>
        <w:pStyle w:val="BookText"/>
      </w:pPr>
      <w:r>
        <w:rPr>
          <w:rFonts w:ascii="Amiri" w:hAnsi="Amiri" w:eastAsia="Amiri" w:cs="Amiri"/>
          <w:lang w:bidi="ar-SA"/>
          <w:color w:val="111111"/>
          <w:sz w:val="28"/>
          <w:szCs w:val="28"/>
          <w:rtl/>
        </w:rPr>
        <w:t xml:space="preserve">بهاء ولد ، محمّد بن محمّد</w:t>
      </w:r>
    </w:p>
    <w:p>
      <w:pPr>
        <w:pStyle w:val="BookText"/>
      </w:pPr>
      <w:r>
        <w:rPr>
          <w:rFonts w:ascii="Amiri" w:hAnsi="Amiri" w:eastAsia="Amiri" w:cs="Amiri"/>
          <w:lang w:bidi="ar-SA"/>
          <w:color w:val="111111"/>
          <w:sz w:val="28"/>
          <w:szCs w:val="28"/>
          <w:rtl/>
        </w:rPr>
        <w:t xml:space="preserve">فيه ما فيه 154</w:t>
      </w:r>
    </w:p>
    <w:p>
      <w:pPr>
        <w:pStyle w:val="BookText"/>
      </w:pPr>
      <w:r>
        <w:rPr>
          <w:rFonts w:ascii="IRNazanin" w:hAnsi="IRNazanin" w:eastAsia="IRNazanin" w:cs="IRNazanin"/>
          <w:lang w:bidi="fa-IR"/>
          <w:color w:val="111111"/>
          <w:sz w:val="28"/>
          <w:szCs w:val="28"/>
          <w:rtl/>
        </w:rPr>
        <w:t xml:space="preserve">معارف بهاء ولد 190</w:t>
      </w:r>
    </w:p>
    <w:p>
      <w:pPr>
        <w:pStyle w:val="BookText"/>
      </w:pPr>
      <w:r>
        <w:rPr>
          <w:rFonts w:ascii="IRNazanin" w:hAnsi="IRNazanin" w:eastAsia="IRNazanin" w:cs="IRNazanin"/>
          <w:lang w:bidi="fa-IR"/>
          <w:color w:val="111111"/>
          <w:sz w:val="28"/>
          <w:szCs w:val="28"/>
          <w:rtl/>
        </w:rPr>
        <w:t xml:space="preserve">بهبهانى ، احمد بن محمّد باقر موسوى</w:t>
      </w:r>
    </w:p>
    <w:p>
      <w:pPr>
        <w:pStyle w:val="BookText"/>
      </w:pPr>
      <w:r>
        <w:rPr>
          <w:rFonts w:ascii="Amiri" w:hAnsi="Amiri" w:eastAsia="Amiri" w:cs="Amiri"/>
          <w:lang w:bidi="ar-SA"/>
          <w:color w:val="111111"/>
          <w:sz w:val="28"/>
          <w:szCs w:val="28"/>
          <w:rtl/>
        </w:rPr>
        <w:t xml:space="preserve">معين الوارثين 191</w:t>
      </w:r>
    </w:p>
    <w:p>
      <w:pPr>
        <w:pStyle w:val="BookText"/>
      </w:pPr>
      <w:r>
        <w:rPr>
          <w:rFonts w:ascii="Amiri" w:hAnsi="Amiri" w:eastAsia="Amiri" w:cs="Amiri"/>
          <w:lang w:bidi="ar-SA"/>
          <w:color w:val="111111"/>
          <w:sz w:val="28"/>
          <w:szCs w:val="28"/>
          <w:rtl/>
        </w:rPr>
        <w:t xml:space="preserve">بهمنيار ، احمد</w:t>
      </w:r>
    </w:p>
    <w:p>
      <w:pPr>
        <w:pStyle w:val="BookText"/>
      </w:pPr>
      <w:r>
        <w:rPr>
          <w:rFonts w:ascii="IRNazanin" w:hAnsi="IRNazanin" w:eastAsia="IRNazanin" w:cs="IRNazanin"/>
          <w:lang w:bidi="fa-IR"/>
          <w:color w:val="111111"/>
          <w:sz w:val="28"/>
          <w:szCs w:val="28"/>
          <w:rtl/>
        </w:rPr>
        <w:t xml:space="preserve">عربى 141</w:t>
      </w:r>
    </w:p>
    <w:p>
      <w:pPr>
        <w:pStyle w:val="BookText"/>
      </w:pPr>
      <w:r>
        <w:rPr>
          <w:rFonts w:ascii="Amiri" w:hAnsi="Amiri" w:eastAsia="Amiri" w:cs="Amiri"/>
          <w:lang w:bidi="ar-SA"/>
          <w:color w:val="111111"/>
          <w:sz w:val="28"/>
          <w:szCs w:val="28"/>
          <w:rtl/>
        </w:rPr>
        <w:t xml:space="preserve">تاريخ دودمان آل بويه 41</w:t>
      </w:r>
    </w:p>
    <w:p>
      <w:pPr>
        <w:pStyle w:val="BookText"/>
      </w:pPr>
      <w:r>
        <w:rPr>
          <w:rFonts w:ascii="Amiri" w:hAnsi="Amiri" w:eastAsia="Amiri" w:cs="Amiri"/>
          <w:lang w:bidi="ar-SA"/>
          <w:color w:val="111111"/>
          <w:sz w:val="28"/>
          <w:szCs w:val="28"/>
          <w:rtl/>
        </w:rPr>
        <w:t xml:space="preserve">بيدار تبريزى ، محمّد حسين</w:t>
      </w:r>
    </w:p>
    <w:p>
      <w:pPr>
        <w:pStyle w:val="BookText"/>
      </w:pPr>
      <w:r>
        <w:rPr>
          <w:rFonts w:ascii="Amiri" w:hAnsi="Amiri" w:eastAsia="Amiri" w:cs="Amiri"/>
          <w:lang w:bidi="ar-SA"/>
          <w:color w:val="111111"/>
          <w:sz w:val="28"/>
          <w:szCs w:val="28"/>
          <w:rtl/>
        </w:rPr>
        <w:t xml:space="preserve">طريق الادب از ديوان كليات شير و شكر 136</w:t>
      </w:r>
    </w:p>
    <w:p>
      <w:pPr>
        <w:pStyle w:val="BookText"/>
      </w:pPr>
      <w:r>
        <w:rPr>
          <w:rFonts w:ascii="Amiri" w:hAnsi="Amiri" w:eastAsia="Amiri" w:cs="Amiri"/>
          <w:lang w:bidi="ar-SA"/>
          <w:color w:val="111111"/>
          <w:sz w:val="28"/>
          <w:szCs w:val="28"/>
          <w:rtl/>
        </w:rPr>
        <w:t xml:space="preserve">بيرجندى ، عبد العلى</w:t>
      </w:r>
    </w:p>
    <w:p>
      <w:pPr>
        <w:pStyle w:val="BookText"/>
      </w:pPr>
      <w:r>
        <w:rPr>
          <w:rFonts w:ascii="Amiri" w:hAnsi="Amiri" w:eastAsia="Amiri" w:cs="Amiri"/>
          <w:lang w:bidi="ar-SA"/>
          <w:color w:val="111111"/>
          <w:sz w:val="28"/>
          <w:szCs w:val="28"/>
          <w:rtl/>
        </w:rPr>
        <w:t xml:space="preserve">شرح بيست باب 120</w:t>
      </w:r>
    </w:p>
    <w:p>
      <w:pPr>
        <w:pStyle w:val="BookText"/>
      </w:pPr>
      <w:r>
        <w:rPr>
          <w:rFonts w:ascii="Amiri" w:hAnsi="Amiri" w:eastAsia="Amiri" w:cs="Amiri"/>
          <w:lang w:bidi="ar-SA"/>
          <w:color w:val="111111"/>
          <w:sz w:val="28"/>
          <w:szCs w:val="28"/>
          <w:rtl/>
        </w:rPr>
        <w:t xml:space="preserve">بيضاوى ، عبد اللّه بن عمر</w:t>
      </w:r>
    </w:p>
    <w:p>
      <w:pPr>
        <w:pStyle w:val="BookText"/>
      </w:pPr>
      <w:r>
        <w:rPr>
          <w:rFonts w:ascii="Amiri" w:hAnsi="Amiri" w:eastAsia="Amiri" w:cs="Amiri"/>
          <w:lang w:bidi="ar-SA"/>
          <w:color w:val="111111"/>
          <w:sz w:val="28"/>
          <w:szCs w:val="28"/>
          <w:rtl/>
        </w:rPr>
        <w:t xml:space="preserve">انوار التنزيل و اسرار التأويل244</w:t>
      </w:r>
    </w:p>
    <w:p>
      <w:pPr>
        <w:pStyle w:val="BookText"/>
      </w:pPr>
      <w:r>
        <w:rPr>
          <w:rFonts w:ascii="IRNazanin" w:hAnsi="IRNazanin" w:eastAsia="IRNazanin" w:cs="IRNazanin"/>
          <w:lang w:bidi="fa-IR"/>
          <w:color w:val="111111"/>
          <w:sz w:val="28"/>
          <w:szCs w:val="28"/>
          <w:rtl/>
        </w:rPr>
        <w:t xml:space="preserve">پاد ، ابراهيم ، دكتر</w:t>
      </w:r>
    </w:p>
    <w:p>
      <w:pPr>
        <w:pStyle w:val="BookText"/>
      </w:pPr>
      <w:r>
        <w:rPr>
          <w:rFonts w:ascii="Amiri" w:hAnsi="Amiri" w:eastAsia="Amiri" w:cs="Amiri"/>
          <w:lang w:bidi="ar-SA"/>
          <w:color w:val="111111"/>
          <w:sz w:val="28"/>
          <w:szCs w:val="28"/>
          <w:rtl/>
        </w:rPr>
        <w:t xml:space="preserve">حقوق كيفر خصوصى 77</w:t>
      </w:r>
    </w:p>
    <w:p>
      <w:pPr>
        <w:pStyle w:val="BookText"/>
      </w:pPr>
      <w:r>
        <w:rPr>
          <w:rFonts w:ascii="IRNazanin" w:hAnsi="IRNazanin" w:eastAsia="IRNazanin" w:cs="IRNazanin"/>
          <w:lang w:bidi="fa-IR"/>
          <w:color w:val="111111"/>
          <w:sz w:val="28"/>
          <w:szCs w:val="28"/>
          <w:rtl/>
        </w:rPr>
        <w:t xml:space="preserve">پرتو اصفهانى ، على رضا ، ميرزا آقا جان لنجانى</w:t>
      </w:r>
    </w:p>
    <w:p>
      <w:pPr>
        <w:pStyle w:val="BookText"/>
      </w:pPr>
      <w:r>
        <w:rPr>
          <w:rFonts w:ascii="IRNazanin" w:hAnsi="IRNazanin" w:eastAsia="IRNazanin" w:cs="IRNazanin"/>
          <w:lang w:bidi="fa-IR"/>
          <w:color w:val="111111"/>
          <w:sz w:val="28"/>
          <w:szCs w:val="28"/>
          <w:rtl/>
        </w:rPr>
        <w:t xml:space="preserve">ديوان پرتو 88</w:t>
      </w:r>
    </w:p>
    <w:p>
      <w:pPr>
        <w:pStyle w:val="BookText"/>
      </w:pPr>
      <w:r>
        <w:rPr>
          <w:rFonts w:ascii="IRNazanin" w:hAnsi="IRNazanin" w:eastAsia="IRNazanin" w:cs="IRNazanin"/>
          <w:lang w:bidi="fa-IR"/>
          <w:color w:val="111111"/>
          <w:sz w:val="28"/>
          <w:szCs w:val="28"/>
          <w:rtl/>
        </w:rPr>
        <w:t xml:space="preserve">پيشنماز زاده شكوئى ، عبد الجبار بن زين‌العابدين</w:t>
      </w:r>
    </w:p>
    <w:p>
      <w:pPr>
        <w:pStyle w:val="BookText"/>
      </w:pPr>
      <w:r>
        <w:rPr>
          <w:rFonts w:ascii="Amiri" w:hAnsi="Amiri" w:eastAsia="Amiri" w:cs="Amiri"/>
          <w:lang w:bidi="ar-SA"/>
          <w:color w:val="111111"/>
          <w:sz w:val="28"/>
          <w:szCs w:val="28"/>
          <w:rtl/>
        </w:rPr>
        <w:t xml:space="preserve">مصباح الحرمين در اسرار حج و شهادت امام حسين عليه‌السلام 189</w:t>
      </w:r>
    </w:p>
    <w:p>
      <w:pPr>
        <w:pStyle w:val="BookText"/>
      </w:pPr>
      <w:r>
        <w:rPr>
          <w:rFonts w:ascii="Amiri" w:hAnsi="Amiri" w:eastAsia="Amiri" w:cs="Amiri"/>
          <w:lang w:bidi="ar-SA"/>
          <w:color w:val="111111"/>
          <w:sz w:val="28"/>
          <w:szCs w:val="28"/>
          <w:rtl/>
        </w:rPr>
        <w:t xml:space="preserve">تبريزى ، ابوطالب بيوك آقا واعظ</w:t>
      </w:r>
    </w:p>
    <w:p>
      <w:pPr>
        <w:pStyle w:val="BookText"/>
      </w:pPr>
      <w:r>
        <w:rPr>
          <w:rFonts w:ascii="Amiri" w:hAnsi="Amiri" w:eastAsia="Amiri" w:cs="Amiri"/>
          <w:lang w:bidi="ar-SA"/>
          <w:color w:val="111111"/>
          <w:sz w:val="28"/>
          <w:szCs w:val="28"/>
          <w:rtl/>
        </w:rPr>
        <w:t xml:space="preserve">وسيلة المعصومية 215</w:t>
      </w:r>
    </w:p>
    <w:p>
      <w:pPr>
        <w:pStyle w:val="BookText"/>
      </w:pPr>
      <w:r>
        <w:rPr>
          <w:rFonts w:ascii="Amiri" w:hAnsi="Amiri" w:eastAsia="Amiri" w:cs="Amiri"/>
          <w:lang w:bidi="ar-SA"/>
          <w:color w:val="111111"/>
          <w:sz w:val="28"/>
          <w:szCs w:val="28"/>
          <w:rtl/>
        </w:rPr>
        <w:t xml:space="preserve">تبريزى ، اسماعيل</w:t>
      </w:r>
    </w:p>
    <w:p>
      <w:pPr>
        <w:pStyle w:val="BookText"/>
      </w:pPr>
      <w:r>
        <w:rPr>
          <w:rFonts w:ascii="Amiri" w:hAnsi="Amiri" w:eastAsia="Amiri" w:cs="Amiri"/>
          <w:lang w:bidi="ar-SA"/>
          <w:color w:val="111111"/>
          <w:sz w:val="28"/>
          <w:szCs w:val="28"/>
          <w:rtl/>
        </w:rPr>
        <w:t xml:space="preserve">الصراط المستقيم فى معرفة اصول دين 130</w:t>
      </w:r>
    </w:p>
    <w:p>
      <w:pPr>
        <w:pStyle w:val="BookText"/>
      </w:pPr>
      <w:r>
        <w:rPr>
          <w:rFonts w:ascii="Amiri" w:hAnsi="Amiri" w:eastAsia="Amiri" w:cs="Amiri"/>
          <w:lang w:bidi="ar-SA"/>
          <w:color w:val="111111"/>
          <w:sz w:val="28"/>
          <w:szCs w:val="28"/>
          <w:rtl/>
        </w:rPr>
        <w:t xml:space="preserve">تبريزى ، جواد بن شفيع ملكى</w:t>
      </w:r>
    </w:p>
    <w:p>
      <w:pPr>
        <w:pStyle w:val="BookText"/>
      </w:pPr>
      <w:r>
        <w:rPr>
          <w:rFonts w:ascii="Amiri" w:hAnsi="Amiri" w:eastAsia="Amiri" w:cs="Amiri"/>
          <w:lang w:bidi="ar-SA"/>
          <w:color w:val="111111"/>
          <w:sz w:val="28"/>
          <w:szCs w:val="28"/>
          <w:rtl/>
        </w:rPr>
        <w:t xml:space="preserve">اسرار الصلاة 236</w:t>
      </w:r>
    </w:p>
    <w:p>
      <w:pPr>
        <w:pStyle w:val="BookText"/>
      </w:pPr>
      <w:r>
        <w:rPr>
          <w:rFonts w:ascii="Amiri" w:hAnsi="Amiri" w:eastAsia="Amiri" w:cs="Amiri"/>
          <w:lang w:bidi="ar-SA"/>
          <w:color w:val="111111"/>
          <w:sz w:val="28"/>
          <w:szCs w:val="28"/>
          <w:rtl/>
        </w:rPr>
        <w:t xml:space="preserve">رساله لقاء اللّه يا كتاب ديدار 175</w:t>
      </w:r>
    </w:p>
    <w:p>
      <w:pPr>
        <w:pStyle w:val="BookText"/>
      </w:pPr>
      <w:r>
        <w:rPr>
          <w:rFonts w:ascii="Amiri" w:hAnsi="Amiri" w:eastAsia="Amiri" w:cs="Amiri"/>
          <w:lang w:bidi="ar-SA"/>
          <w:color w:val="111111"/>
          <w:sz w:val="28"/>
          <w:szCs w:val="28"/>
          <w:rtl/>
        </w:rPr>
        <w:t xml:space="preserve">تبريزى ، صادق بن محمّد مجتهد</w:t>
      </w:r>
    </w:p>
    <w:p>
      <w:pPr>
        <w:pStyle w:val="BookText"/>
      </w:pPr>
      <w:r>
        <w:rPr>
          <w:rFonts w:ascii="IRNazanin" w:hAnsi="IRNazanin" w:eastAsia="IRNazanin" w:cs="IRNazanin"/>
          <w:lang w:bidi="fa-IR"/>
          <w:color w:val="111111"/>
          <w:sz w:val="28"/>
          <w:szCs w:val="28"/>
          <w:rtl/>
        </w:rPr>
        <w:t xml:space="preserve">الفوائد 385</w:t>
      </w:r>
    </w:p>
    <w:p>
      <w:pPr>
        <w:pStyle w:val="BookText"/>
      </w:pPr>
      <w:r>
        <w:rPr>
          <w:rFonts w:ascii="Amiri" w:hAnsi="Amiri" w:eastAsia="Amiri" w:cs="Amiri"/>
          <w:lang w:bidi="ar-SA"/>
          <w:color w:val="111111"/>
          <w:sz w:val="28"/>
          <w:szCs w:val="28"/>
          <w:rtl/>
        </w:rPr>
        <w:t xml:space="preserve">تبريزى ، عبد الحسين ، مستعان السلطنه</w:t>
      </w:r>
    </w:p>
    <w:p>
      <w:pPr>
        <w:pStyle w:val="BookText"/>
      </w:pPr>
      <w:r>
        <w:rPr>
          <w:rFonts w:ascii="IRNazanin" w:hAnsi="IRNazanin" w:eastAsia="IRNazanin" w:cs="IRNazanin"/>
          <w:lang w:bidi="fa-IR"/>
          <w:color w:val="111111"/>
          <w:sz w:val="28"/>
          <w:szCs w:val="28"/>
          <w:rtl/>
        </w:rPr>
        <w:t xml:space="preserve">امتحان قلوب 25</w:t>
      </w:r>
    </w:p>
    <w:p>
      <w:pPr>
        <w:pStyle w:val="BookText"/>
      </w:pPr>
      <w:r>
        <w:rPr>
          <w:rFonts w:ascii="Amiri" w:hAnsi="Amiri" w:eastAsia="Amiri" w:cs="Amiri"/>
          <w:lang w:bidi="ar-SA"/>
          <w:color w:val="111111"/>
          <w:sz w:val="28"/>
          <w:szCs w:val="28"/>
          <w:rtl/>
        </w:rPr>
        <w:t xml:space="preserve">تبريزى ، على بن مرتضى طباطبايى</w:t>
      </w:r>
    </w:p>
    <w:p>
      <w:pPr>
        <w:pStyle w:val="BookText"/>
      </w:pPr>
      <w:r>
        <w:rPr>
          <w:rFonts w:ascii="IRNazanin" w:hAnsi="IRNazanin" w:eastAsia="IRNazanin" w:cs="IRNazanin"/>
          <w:lang w:bidi="fa-IR"/>
          <w:color w:val="111111"/>
          <w:sz w:val="28"/>
          <w:szCs w:val="28"/>
          <w:rtl/>
        </w:rPr>
        <w:t xml:space="preserve">وسائل مظفرى 214</w:t>
      </w:r>
    </w:p>
    <w:p>
      <w:pPr>
        <w:pStyle w:val="BookText"/>
      </w:pPr>
      <w:r>
        <w:rPr>
          <w:rFonts w:ascii="Amiri" w:hAnsi="Amiri" w:eastAsia="Amiri" w:cs="Amiri"/>
          <w:lang w:bidi="ar-SA"/>
          <w:color w:val="111111"/>
          <w:sz w:val="28"/>
          <w:szCs w:val="28"/>
          <w:rtl/>
        </w:rPr>
        <w:t xml:space="preserve">تبريزى ، لطفعلى ، دانش ، صدر الافاضل</w:t>
      </w:r>
    </w:p>
    <w:p>
      <w:pPr>
        <w:pStyle w:val="BookText"/>
      </w:pPr>
      <w:r>
        <w:rPr>
          <w:rFonts w:ascii="Amiri" w:hAnsi="Amiri" w:eastAsia="Amiri" w:cs="Amiri"/>
          <w:lang w:bidi="ar-SA"/>
          <w:color w:val="111111"/>
          <w:sz w:val="28"/>
          <w:szCs w:val="28"/>
          <w:rtl/>
        </w:rPr>
        <w:t xml:space="preserve">رساله ادبيه (ايضاح الادب) 100</w:t>
      </w:r>
    </w:p>
    <w:p>
      <w:pPr>
        <w:pStyle w:val="BookText"/>
      </w:pPr>
      <w:r>
        <w:rPr>
          <w:rFonts w:ascii="Amiri" w:hAnsi="Amiri" w:eastAsia="Amiri" w:cs="Amiri"/>
          <w:lang w:bidi="ar-SA"/>
          <w:color w:val="111111"/>
          <w:sz w:val="28"/>
          <w:szCs w:val="28"/>
          <w:rtl/>
        </w:rPr>
        <w:t xml:space="preserve">تبريزى ، محمّد تقى</w:t>
      </w:r>
    </w:p>
    <w:p>
      <w:pPr>
        <w:pStyle w:val="BookText"/>
      </w:pPr>
      <w:r>
        <w:rPr>
          <w:rFonts w:ascii="Amiri" w:hAnsi="Amiri" w:eastAsia="Amiri" w:cs="Amiri"/>
          <w:lang w:bidi="ar-SA"/>
          <w:color w:val="111111"/>
          <w:sz w:val="28"/>
          <w:szCs w:val="28"/>
          <w:rtl/>
        </w:rPr>
        <w:t xml:space="preserve">ترجمه تحفة الاريب فى الرد على اهل الصليب 45</w:t>
      </w:r>
    </w:p>
    <w:p>
      <w:pPr>
        <w:pStyle w:val="BookText"/>
      </w:pPr>
      <w:r>
        <w:rPr>
          <w:rFonts w:ascii="IRNazanin" w:hAnsi="IRNazanin" w:eastAsia="IRNazanin" w:cs="IRNazanin"/>
          <w:lang w:bidi="fa-IR"/>
          <w:color w:val="111111"/>
          <w:sz w:val="28"/>
          <w:szCs w:val="28"/>
          <w:rtl/>
        </w:rPr>
        <w:t xml:space="preserve">ص: 504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تبريزى ، محمد رفيع بن على اصغر ، نظام العلماء</w:t>
      </w:r>
    </w:p>
    <w:p>
      <w:pPr>
        <w:pStyle w:val="BookText"/>
      </w:pPr>
      <w:r>
        <w:rPr>
          <w:rFonts w:ascii="Amiri" w:hAnsi="Amiri" w:eastAsia="Amiri" w:cs="Amiri"/>
          <w:lang w:bidi="ar-SA"/>
          <w:color w:val="111111"/>
          <w:sz w:val="28"/>
          <w:szCs w:val="28"/>
          <w:rtl/>
        </w:rPr>
        <w:t xml:space="preserve">انيس الادباء و سمير السعداء27</w:t>
      </w:r>
    </w:p>
    <w:p>
      <w:pPr>
        <w:pStyle w:val="BookText"/>
      </w:pPr>
      <w:r>
        <w:rPr>
          <w:rFonts w:ascii="Amiri" w:hAnsi="Amiri" w:eastAsia="Amiri" w:cs="Amiri"/>
          <w:lang w:bidi="ar-SA"/>
          <w:color w:val="111111"/>
          <w:sz w:val="28"/>
          <w:szCs w:val="28"/>
          <w:rtl/>
        </w:rPr>
        <w:t xml:space="preserve">مقالات نظاميه 194</w:t>
      </w:r>
    </w:p>
    <w:p>
      <w:pPr>
        <w:pStyle w:val="BookText"/>
      </w:pPr>
      <w:r>
        <w:rPr>
          <w:rFonts w:ascii="Amiri" w:hAnsi="Amiri" w:eastAsia="Amiri" w:cs="Amiri"/>
          <w:lang w:bidi="ar-SA"/>
          <w:color w:val="111111"/>
          <w:sz w:val="28"/>
          <w:szCs w:val="28"/>
          <w:rtl/>
        </w:rPr>
        <w:t xml:space="preserve">تبريزى ، محمّد مهدى</w:t>
      </w:r>
    </w:p>
    <w:p>
      <w:pPr>
        <w:pStyle w:val="BookText"/>
      </w:pPr>
      <w:r>
        <w:rPr>
          <w:rFonts w:ascii="Amiri" w:hAnsi="Amiri" w:eastAsia="Amiri" w:cs="Amiri"/>
          <w:lang w:bidi="ar-SA"/>
          <w:color w:val="111111"/>
          <w:sz w:val="28"/>
          <w:szCs w:val="28"/>
          <w:rtl/>
        </w:rPr>
        <w:t xml:space="preserve">الفباء ترتيب جديد25</w:t>
      </w:r>
    </w:p>
    <w:p>
      <w:pPr>
        <w:pStyle w:val="BookText"/>
      </w:pPr>
      <w:r>
        <w:rPr>
          <w:rFonts w:ascii="Amiri" w:hAnsi="Amiri" w:eastAsia="Amiri" w:cs="Amiri"/>
          <w:lang w:bidi="ar-SA"/>
          <w:color w:val="111111"/>
          <w:sz w:val="28"/>
          <w:szCs w:val="28"/>
          <w:rtl/>
        </w:rPr>
        <w:t xml:space="preserve">تبريزى ، محمّد مهدى خان ، رئيس الحكماء</w:t>
      </w:r>
    </w:p>
    <w:p>
      <w:pPr>
        <w:pStyle w:val="BookText"/>
      </w:pPr>
      <w:r>
        <w:rPr>
          <w:rFonts w:ascii="IRNazanin" w:hAnsi="IRNazanin" w:eastAsia="IRNazanin" w:cs="IRNazanin"/>
          <w:lang w:bidi="fa-IR"/>
          <w:color w:val="111111"/>
          <w:sz w:val="28"/>
          <w:szCs w:val="28"/>
          <w:rtl/>
        </w:rPr>
        <w:t xml:space="preserve">مفتاح باب الابواب 444</w:t>
      </w:r>
    </w:p>
    <w:p>
      <w:pPr>
        <w:pStyle w:val="BookText"/>
      </w:pPr>
      <w:r>
        <w:rPr>
          <w:rFonts w:ascii="Amiri" w:hAnsi="Amiri" w:eastAsia="Amiri" w:cs="Amiri"/>
          <w:lang w:bidi="ar-SA"/>
          <w:color w:val="111111"/>
          <w:sz w:val="28"/>
          <w:szCs w:val="28"/>
          <w:rtl/>
        </w:rPr>
        <w:t xml:space="preserve">تبريزى ، موسى بن جعفر</w:t>
      </w:r>
    </w:p>
    <w:p>
      <w:pPr>
        <w:pStyle w:val="BookText"/>
      </w:pPr>
      <w:r>
        <w:rPr>
          <w:rFonts w:ascii="IRNazanin" w:hAnsi="IRNazanin" w:eastAsia="IRNazanin" w:cs="IRNazanin"/>
          <w:lang w:bidi="fa-IR"/>
          <w:color w:val="111111"/>
          <w:sz w:val="28"/>
          <w:szCs w:val="28"/>
          <w:rtl/>
        </w:rPr>
        <w:t xml:space="preserve">اوثق الوسائل فى شرح الرسائل246</w:t>
      </w:r>
    </w:p>
    <w:p>
      <w:pPr>
        <w:pStyle w:val="BookText"/>
      </w:pPr>
      <w:r>
        <w:rPr>
          <w:rFonts w:ascii="IRNazanin" w:hAnsi="IRNazanin" w:eastAsia="IRNazanin" w:cs="IRNazanin"/>
          <w:lang w:bidi="fa-IR"/>
          <w:color w:val="111111"/>
          <w:sz w:val="28"/>
          <w:szCs w:val="28"/>
          <w:rtl/>
        </w:rPr>
        <w:t xml:space="preserve">تبريزى ، نجيب‌الدين رضا زرگر اصفهانى</w:t>
      </w:r>
    </w:p>
    <w:p>
      <w:pPr>
        <w:pStyle w:val="BookText"/>
      </w:pPr>
      <w:r>
        <w:rPr>
          <w:rFonts w:ascii="IRNazanin" w:hAnsi="IRNazanin" w:eastAsia="IRNazanin" w:cs="IRNazanin"/>
          <w:lang w:bidi="fa-IR"/>
          <w:color w:val="111111"/>
          <w:sz w:val="28"/>
          <w:szCs w:val="28"/>
          <w:rtl/>
        </w:rPr>
        <w:t xml:space="preserve">سبع المثانى 112</w:t>
      </w:r>
    </w:p>
    <w:p>
      <w:pPr>
        <w:pStyle w:val="BookText"/>
      </w:pPr>
      <w:r>
        <w:rPr>
          <w:rFonts w:ascii="Amiri" w:hAnsi="Amiri" w:eastAsia="Amiri" w:cs="Amiri"/>
          <w:lang w:bidi="ar-SA"/>
          <w:color w:val="111111"/>
          <w:sz w:val="28"/>
          <w:szCs w:val="28"/>
          <w:rtl/>
        </w:rPr>
        <w:t xml:space="preserve">تتوى ، عبد الحكيم عطا</w:t>
      </w:r>
    </w:p>
    <w:p>
      <w:pPr>
        <w:pStyle w:val="BookText"/>
      </w:pPr>
      <w:r>
        <w:rPr>
          <w:rFonts w:ascii="IRNazanin" w:hAnsi="IRNazanin" w:eastAsia="IRNazanin" w:cs="IRNazanin"/>
          <w:lang w:bidi="fa-IR"/>
          <w:color w:val="111111"/>
          <w:sz w:val="28"/>
          <w:szCs w:val="28"/>
          <w:rtl/>
        </w:rPr>
        <w:t xml:space="preserve">هشت بهشت 218</w:t>
      </w:r>
    </w:p>
    <w:p>
      <w:pPr>
        <w:pStyle w:val="BookText"/>
      </w:pPr>
      <w:r>
        <w:rPr>
          <w:rFonts w:ascii="Amiri" w:hAnsi="Amiri" w:eastAsia="Amiri" w:cs="Amiri"/>
          <w:lang w:bidi="ar-SA"/>
          <w:color w:val="111111"/>
          <w:sz w:val="28"/>
          <w:szCs w:val="28"/>
          <w:rtl/>
        </w:rPr>
        <w:t xml:space="preserve">تجلى اردكانى ، على رضا</w:t>
      </w:r>
    </w:p>
    <w:p>
      <w:pPr>
        <w:pStyle w:val="BookText"/>
      </w:pPr>
      <w:r>
        <w:rPr>
          <w:rFonts w:ascii="Amiri" w:hAnsi="Amiri" w:eastAsia="Amiri" w:cs="Amiri"/>
          <w:lang w:bidi="ar-SA"/>
          <w:color w:val="111111"/>
          <w:sz w:val="28"/>
          <w:szCs w:val="28"/>
          <w:rtl/>
        </w:rPr>
        <w:t xml:space="preserve">حاشيه حاشيه ملا عبد اللّه يزدى بر تهذيب المنطق تفتازانى 73</w:t>
      </w:r>
    </w:p>
    <w:p>
      <w:pPr>
        <w:pStyle w:val="BookText"/>
      </w:pPr>
      <w:r>
        <w:rPr>
          <w:rFonts w:ascii="Amiri" w:hAnsi="Amiri" w:eastAsia="Amiri" w:cs="Amiri"/>
          <w:lang w:bidi="ar-SA"/>
          <w:color w:val="111111"/>
          <w:sz w:val="28"/>
          <w:szCs w:val="28"/>
          <w:rtl/>
        </w:rPr>
        <w:t xml:space="preserve">تدين بيرجندى ، محمد</w:t>
      </w:r>
    </w:p>
    <w:p>
      <w:pPr>
        <w:pStyle w:val="BookText"/>
      </w:pPr>
      <w:r>
        <w:rPr>
          <w:rFonts w:ascii="Amiri" w:hAnsi="Amiri" w:eastAsia="Amiri" w:cs="Amiri"/>
          <w:lang w:bidi="ar-SA"/>
          <w:color w:val="111111"/>
          <w:sz w:val="28"/>
          <w:szCs w:val="28"/>
          <w:rtl/>
        </w:rPr>
        <w:t xml:space="preserve">تعليمات مدينه 267</w:t>
      </w:r>
    </w:p>
    <w:p>
      <w:pPr>
        <w:pStyle w:val="BookText"/>
      </w:pPr>
      <w:r>
        <w:rPr>
          <w:rFonts w:ascii="IRNazanin" w:hAnsi="IRNazanin" w:eastAsia="IRNazanin" w:cs="IRNazanin"/>
          <w:lang w:bidi="fa-IR"/>
          <w:color w:val="111111"/>
          <w:sz w:val="28"/>
          <w:szCs w:val="28"/>
          <w:rtl/>
        </w:rPr>
        <w:t xml:space="preserve">جواهرالصرف 68</w:t>
      </w:r>
    </w:p>
    <w:p>
      <w:pPr>
        <w:pStyle w:val="BookText"/>
      </w:pPr>
      <w:r>
        <w:rPr>
          <w:rFonts w:ascii="IRNazanin" w:hAnsi="IRNazanin" w:eastAsia="IRNazanin" w:cs="IRNazanin"/>
          <w:lang w:bidi="fa-IR"/>
          <w:color w:val="111111"/>
          <w:sz w:val="28"/>
          <w:szCs w:val="28"/>
          <w:rtl/>
        </w:rPr>
        <w:t xml:space="preserve">ترجمان ، عبد اللّه</w:t>
      </w:r>
    </w:p>
    <w:p>
      <w:pPr>
        <w:pStyle w:val="BookText"/>
      </w:pPr>
      <w:r>
        <w:rPr>
          <w:rFonts w:ascii="Amiri" w:hAnsi="Amiri" w:eastAsia="Amiri" w:cs="Amiri"/>
          <w:lang w:bidi="ar-SA"/>
          <w:color w:val="111111"/>
          <w:sz w:val="28"/>
          <w:szCs w:val="28"/>
          <w:rtl/>
        </w:rPr>
        <w:t xml:space="preserve">ترجمه تحفة الاريب فى الرد على اهل الصليب 45</w:t>
      </w:r>
    </w:p>
    <w:p>
      <w:pPr>
        <w:pStyle w:val="BookText"/>
      </w:pPr>
      <w:r>
        <w:rPr>
          <w:rFonts w:ascii="Amiri" w:hAnsi="Amiri" w:eastAsia="Amiri" w:cs="Amiri"/>
          <w:lang w:bidi="ar-SA"/>
          <w:color w:val="111111"/>
          <w:sz w:val="28"/>
          <w:szCs w:val="28"/>
          <w:rtl/>
        </w:rPr>
        <w:t xml:space="preserve">ترشيزى ، رشيد بن يوسف ، شمس الافاضل</w:t>
      </w:r>
    </w:p>
    <w:p>
      <w:pPr>
        <w:pStyle w:val="BookText"/>
      </w:pPr>
      <w:r>
        <w:rPr>
          <w:rFonts w:ascii="IRNazanin" w:hAnsi="IRNazanin" w:eastAsia="IRNazanin" w:cs="IRNazanin"/>
          <w:lang w:bidi="fa-IR"/>
          <w:color w:val="111111"/>
          <w:sz w:val="28"/>
          <w:szCs w:val="28"/>
          <w:rtl/>
        </w:rPr>
        <w:t xml:space="preserve">سياسة المحمديه (سئوالات مسيوپاطر هلندى و جوابات شمس‌الافاضل) 118</w:t>
      </w:r>
    </w:p>
    <w:p>
      <w:pPr>
        <w:pStyle w:val="BookText"/>
      </w:pPr>
      <w:r>
        <w:rPr>
          <w:rFonts w:ascii="Amiri" w:hAnsi="Amiri" w:eastAsia="Amiri" w:cs="Amiri"/>
          <w:lang w:bidi="ar-SA"/>
          <w:color w:val="111111"/>
          <w:sz w:val="28"/>
          <w:szCs w:val="28"/>
          <w:rtl/>
        </w:rPr>
        <w:t xml:space="preserve">كلمه جامعه در معناى شورى و مشروطه و مجلس شوراى ملى 164</w:t>
      </w:r>
    </w:p>
    <w:p>
      <w:pPr>
        <w:pStyle w:val="BookText"/>
      </w:pPr>
      <w:r>
        <w:rPr>
          <w:rFonts w:ascii="IRNazanin" w:hAnsi="IRNazanin" w:eastAsia="IRNazanin" w:cs="IRNazanin"/>
          <w:lang w:bidi="fa-IR"/>
          <w:color w:val="111111"/>
          <w:sz w:val="28"/>
          <w:szCs w:val="28"/>
          <w:rtl/>
        </w:rPr>
        <w:t xml:space="preserve">تسترى ، سهل بن عبد اللّه</w:t>
      </w:r>
    </w:p>
    <w:p>
      <w:pPr>
        <w:pStyle w:val="BookText"/>
      </w:pPr>
      <w:r>
        <w:rPr>
          <w:rFonts w:ascii="Amiri" w:hAnsi="Amiri" w:eastAsia="Amiri" w:cs="Amiri"/>
          <w:lang w:bidi="ar-SA"/>
          <w:color w:val="111111"/>
          <w:sz w:val="28"/>
          <w:szCs w:val="28"/>
          <w:rtl/>
        </w:rPr>
        <w:t xml:space="preserve">تفسير القرآن العظيم 268</w:t>
      </w:r>
    </w:p>
    <w:p>
      <w:pPr>
        <w:pStyle w:val="BookText"/>
      </w:pPr>
      <w:r>
        <w:rPr>
          <w:rFonts w:ascii="Amiri" w:hAnsi="Amiri" w:eastAsia="Amiri" w:cs="Amiri"/>
          <w:lang w:bidi="ar-SA"/>
          <w:color w:val="111111"/>
          <w:sz w:val="28"/>
          <w:szCs w:val="28"/>
          <w:rtl/>
        </w:rPr>
        <w:t xml:space="preserve">تفتازانى ، سعدالدين بن عمر</w:t>
      </w:r>
    </w:p>
    <w:p>
      <w:pPr>
        <w:pStyle w:val="BookText"/>
      </w:pPr>
      <w:r>
        <w:rPr>
          <w:rFonts w:ascii="Amiri" w:hAnsi="Amiri" w:eastAsia="Amiri" w:cs="Amiri"/>
          <w:lang w:bidi="ar-SA"/>
          <w:color w:val="111111"/>
          <w:sz w:val="28"/>
          <w:szCs w:val="28"/>
          <w:rtl/>
        </w:rPr>
        <w:t xml:space="preserve">شرح عقايد نسفى 343</w:t>
      </w:r>
    </w:p>
    <w:p>
      <w:pPr>
        <w:pStyle w:val="BookText"/>
      </w:pPr>
      <w:r>
        <w:rPr>
          <w:rFonts w:ascii="Amiri" w:hAnsi="Amiri" w:eastAsia="Amiri" w:cs="Amiri"/>
          <w:lang w:bidi="ar-SA"/>
          <w:color w:val="111111"/>
          <w:sz w:val="28"/>
          <w:szCs w:val="28"/>
          <w:rtl/>
        </w:rPr>
        <w:t xml:space="preserve">شرح مقاصد الطالبين فى علم الكلام347</w:t>
      </w:r>
    </w:p>
    <w:p>
      <w:pPr>
        <w:pStyle w:val="BookText"/>
      </w:pPr>
      <w:r>
        <w:rPr>
          <w:rFonts w:ascii="Amiri" w:hAnsi="Amiri" w:eastAsia="Amiri" w:cs="Amiri"/>
          <w:lang w:bidi="ar-SA"/>
          <w:color w:val="111111"/>
          <w:sz w:val="28"/>
          <w:szCs w:val="28"/>
          <w:rtl/>
        </w:rPr>
        <w:t xml:space="preserve">مختصر المعانى (تلخيص المعانى)424</w:t>
      </w:r>
    </w:p>
    <w:p>
      <w:pPr>
        <w:pStyle w:val="BookText"/>
      </w:pPr>
      <w:r>
        <w:rPr>
          <w:rFonts w:ascii="Amiri" w:hAnsi="Amiri" w:eastAsia="Amiri" w:cs="Amiri"/>
          <w:lang w:bidi="ar-SA"/>
          <w:color w:val="111111"/>
          <w:sz w:val="28"/>
          <w:szCs w:val="28"/>
          <w:rtl/>
        </w:rPr>
        <w:t xml:space="preserve">المطول (شرح تلخيص المفتاح) 437</w:t>
      </w:r>
    </w:p>
    <w:p>
      <w:pPr>
        <w:pStyle w:val="BookText"/>
      </w:pPr>
      <w:r>
        <w:rPr>
          <w:rFonts w:ascii="Amiri" w:hAnsi="Amiri" w:eastAsia="Amiri" w:cs="Amiri"/>
          <w:lang w:bidi="ar-SA"/>
          <w:color w:val="111111"/>
          <w:sz w:val="28"/>
          <w:szCs w:val="28"/>
          <w:rtl/>
        </w:rPr>
        <w:t xml:space="preserve">تفرشى ، حسن خان تفرشى، منطق الملك</w:t>
      </w:r>
    </w:p>
    <w:p>
      <w:pPr>
        <w:pStyle w:val="BookText"/>
      </w:pPr>
      <w:r>
        <w:rPr>
          <w:rFonts w:ascii="Amiri" w:hAnsi="Amiri" w:eastAsia="Amiri" w:cs="Amiri"/>
          <w:lang w:bidi="ar-SA"/>
          <w:color w:val="111111"/>
          <w:sz w:val="28"/>
          <w:szCs w:val="28"/>
          <w:rtl/>
        </w:rPr>
        <w:t xml:space="preserve">مجمع الجواهر (كتاب درسى) 181</w:t>
      </w:r>
    </w:p>
    <w:p>
      <w:pPr>
        <w:pStyle w:val="BookText"/>
      </w:pPr>
      <w:r>
        <w:rPr>
          <w:rFonts w:ascii="IRNazanin" w:hAnsi="IRNazanin" w:eastAsia="IRNazanin" w:cs="IRNazanin"/>
          <w:lang w:bidi="fa-IR"/>
          <w:color w:val="111111"/>
          <w:sz w:val="28"/>
          <w:szCs w:val="28"/>
          <w:rtl/>
        </w:rPr>
        <w:t xml:space="preserve">تفرشى ، عبد الباقى</w:t>
      </w:r>
    </w:p>
    <w:p>
      <w:pPr>
        <w:pStyle w:val="BookText"/>
      </w:pPr>
      <w:r>
        <w:rPr>
          <w:rFonts w:ascii="Amiri" w:hAnsi="Amiri" w:eastAsia="Amiri" w:cs="Amiri"/>
          <w:lang w:bidi="ar-SA"/>
          <w:color w:val="111111"/>
          <w:sz w:val="28"/>
          <w:szCs w:val="28"/>
          <w:rtl/>
        </w:rPr>
        <w:t xml:space="preserve">كشف الآيات 401</w:t>
      </w:r>
    </w:p>
    <w:p>
      <w:pPr>
        <w:pStyle w:val="BookText"/>
      </w:pPr>
      <w:r>
        <w:rPr>
          <w:rFonts w:ascii="Amiri" w:hAnsi="Amiri" w:eastAsia="Amiri" w:cs="Amiri"/>
          <w:lang w:bidi="ar-SA"/>
          <w:color w:val="111111"/>
          <w:sz w:val="28"/>
          <w:szCs w:val="28"/>
          <w:rtl/>
        </w:rPr>
        <w:t xml:space="preserve">تفرشى ، عبد الكريم بن عباسعلى</w:t>
      </w:r>
    </w:p>
    <w:p>
      <w:pPr>
        <w:pStyle w:val="BookText"/>
      </w:pPr>
      <w:r>
        <w:rPr>
          <w:rFonts w:ascii="Amiri" w:hAnsi="Amiri" w:eastAsia="Amiri" w:cs="Amiri"/>
          <w:lang w:bidi="ar-SA"/>
          <w:color w:val="111111"/>
          <w:sz w:val="28"/>
          <w:szCs w:val="28"/>
          <w:rtl/>
        </w:rPr>
        <w:t xml:space="preserve">ترجمه نفحة اليمن فيما يزول به الشحن 56</w:t>
      </w:r>
    </w:p>
    <w:p>
      <w:pPr>
        <w:pStyle w:val="BookText"/>
      </w:pPr>
      <w:r>
        <w:rPr>
          <w:rFonts w:ascii="Amiri" w:hAnsi="Amiri" w:eastAsia="Amiri" w:cs="Amiri"/>
          <w:lang w:bidi="ar-SA"/>
          <w:color w:val="111111"/>
          <w:sz w:val="28"/>
          <w:szCs w:val="28"/>
          <w:rtl/>
        </w:rPr>
        <w:t xml:space="preserve">تفرشى ، فيض اللّه بن عبد القاهر</w:t>
      </w:r>
    </w:p>
    <w:p>
      <w:pPr>
        <w:pStyle w:val="BookText"/>
      </w:pPr>
      <w:r>
        <w:rPr>
          <w:rFonts w:ascii="Amiri" w:hAnsi="Amiri" w:eastAsia="Amiri" w:cs="Amiri"/>
          <w:lang w:bidi="ar-SA"/>
          <w:color w:val="111111"/>
          <w:sz w:val="28"/>
          <w:szCs w:val="28"/>
          <w:rtl/>
        </w:rPr>
        <w:t xml:space="preserve">الاربعين فى احوال النصاب و المخالفين 232</w:t>
      </w:r>
    </w:p>
    <w:p>
      <w:pPr>
        <w:pStyle w:val="BookText"/>
      </w:pPr>
      <w:r>
        <w:rPr>
          <w:rFonts w:ascii="Amiri" w:hAnsi="Amiri" w:eastAsia="Amiri" w:cs="Amiri"/>
          <w:lang w:bidi="ar-SA"/>
          <w:color w:val="111111"/>
          <w:sz w:val="28"/>
          <w:szCs w:val="28"/>
          <w:rtl/>
        </w:rPr>
        <w:t xml:space="preserve">تفرشى ، مصطفى بن حسين</w:t>
      </w:r>
    </w:p>
    <w:p>
      <w:pPr>
        <w:pStyle w:val="BookText"/>
      </w:pPr>
      <w:r>
        <w:rPr>
          <w:rFonts w:ascii="IRNazanin" w:hAnsi="IRNazanin" w:eastAsia="IRNazanin" w:cs="IRNazanin"/>
          <w:lang w:bidi="fa-IR"/>
          <w:color w:val="111111"/>
          <w:sz w:val="28"/>
          <w:szCs w:val="28"/>
          <w:rtl/>
        </w:rPr>
        <w:t xml:space="preserve">نقد الرجال 465</w:t>
      </w:r>
    </w:p>
    <w:p>
      <w:pPr>
        <w:pStyle w:val="BookText"/>
      </w:pPr>
      <w:r>
        <w:rPr>
          <w:rFonts w:ascii="IRNazanin" w:hAnsi="IRNazanin" w:eastAsia="IRNazanin" w:cs="IRNazanin"/>
          <w:lang w:bidi="fa-IR"/>
          <w:color w:val="111111"/>
          <w:sz w:val="28"/>
          <w:szCs w:val="28"/>
          <w:rtl/>
        </w:rPr>
        <w:t xml:space="preserve">تفرشى نقوسانى ، محمّد رضا</w:t>
      </w:r>
    </w:p>
    <w:p>
      <w:pPr>
        <w:pStyle w:val="BookText"/>
      </w:pPr>
      <w:r>
        <w:rPr>
          <w:rFonts w:ascii="Amiri" w:hAnsi="Amiri" w:eastAsia="Amiri" w:cs="Amiri"/>
          <w:lang w:bidi="ar-SA"/>
          <w:color w:val="111111"/>
          <w:sz w:val="28"/>
          <w:szCs w:val="28"/>
          <w:rtl/>
        </w:rPr>
        <w:t xml:space="preserve">سفينة النجات ، ترجمه 115</w:t>
      </w:r>
    </w:p>
    <w:p>
      <w:pPr>
        <w:pStyle w:val="BookText"/>
      </w:pPr>
      <w:r>
        <w:rPr>
          <w:rFonts w:ascii="Amiri" w:hAnsi="Amiri" w:eastAsia="Amiri" w:cs="Amiri"/>
          <w:lang w:bidi="ar-SA"/>
          <w:color w:val="111111"/>
          <w:sz w:val="28"/>
          <w:szCs w:val="28"/>
          <w:rtl/>
        </w:rPr>
        <w:t xml:space="preserve">تفليسى ، حبيش بن ابراهيم</w:t>
      </w:r>
    </w:p>
    <w:p>
      <w:pPr>
        <w:pStyle w:val="BookText"/>
      </w:pPr>
      <w:r>
        <w:rPr>
          <w:rFonts w:ascii="IRNazanin" w:hAnsi="IRNazanin" w:eastAsia="IRNazanin" w:cs="IRNazanin"/>
          <w:lang w:bidi="fa-IR"/>
          <w:color w:val="111111"/>
          <w:sz w:val="28"/>
          <w:szCs w:val="28"/>
          <w:rtl/>
        </w:rPr>
        <w:t xml:space="preserve">اصول الملحمه 23</w:t>
      </w:r>
    </w:p>
    <w:p>
      <w:pPr>
        <w:pStyle w:val="BookText"/>
      </w:pPr>
      <w:r>
        <w:rPr>
          <w:rFonts w:ascii="IRNazanin" w:hAnsi="IRNazanin" w:eastAsia="IRNazanin" w:cs="IRNazanin"/>
          <w:lang w:bidi="fa-IR"/>
          <w:color w:val="111111"/>
          <w:sz w:val="28"/>
          <w:szCs w:val="28"/>
          <w:rtl/>
        </w:rPr>
        <w:t xml:space="preserve">تقوى ، نصر اللّه بن محمّد رضا</w:t>
      </w:r>
    </w:p>
    <w:p>
      <w:pPr>
        <w:pStyle w:val="BookText"/>
      </w:pPr>
      <w:r>
        <w:rPr>
          <w:rFonts w:ascii="Amiri" w:hAnsi="Amiri" w:eastAsia="Amiri" w:cs="Amiri"/>
          <w:lang w:bidi="ar-SA"/>
          <w:color w:val="111111"/>
          <w:sz w:val="28"/>
          <w:szCs w:val="28"/>
          <w:rtl/>
        </w:rPr>
        <w:t xml:space="preserve">جاودان نامه = جاويد نامه63</w:t>
      </w:r>
    </w:p>
    <w:p>
      <w:pPr>
        <w:pStyle w:val="BookText"/>
      </w:pPr>
      <w:r>
        <w:rPr>
          <w:rFonts w:ascii="IRNazanin" w:hAnsi="IRNazanin" w:eastAsia="IRNazanin" w:cs="IRNazanin"/>
          <w:lang w:bidi="fa-IR"/>
          <w:color w:val="111111"/>
          <w:sz w:val="28"/>
          <w:szCs w:val="28"/>
          <w:rtl/>
        </w:rPr>
        <w:t xml:space="preserve">هنجار گفتار219</w:t>
      </w:r>
    </w:p>
    <w:p>
      <w:pPr>
        <w:pStyle w:val="BookText"/>
      </w:pPr>
      <w:r>
        <w:rPr>
          <w:rFonts w:ascii="Amiri" w:hAnsi="Amiri" w:eastAsia="Amiri" w:cs="Amiri"/>
          <w:lang w:bidi="ar-SA"/>
          <w:color w:val="111111"/>
          <w:sz w:val="28"/>
          <w:szCs w:val="28"/>
          <w:rtl/>
        </w:rPr>
        <w:t xml:space="preserve">تنكابنى ، اسد اللّه بن صدر الدين</w:t>
      </w:r>
    </w:p>
    <w:p>
      <w:pPr>
        <w:pStyle w:val="BookText"/>
      </w:pPr>
      <w:r>
        <w:rPr>
          <w:rFonts w:ascii="Amiri" w:hAnsi="Amiri" w:eastAsia="Amiri" w:cs="Amiri"/>
          <w:lang w:bidi="ar-SA"/>
          <w:color w:val="111111"/>
          <w:sz w:val="28"/>
          <w:szCs w:val="28"/>
          <w:rtl/>
        </w:rPr>
        <w:t xml:space="preserve">مصائب الهداة الاربعة عشر 435</w:t>
      </w:r>
    </w:p>
    <w:p>
      <w:pPr>
        <w:pStyle w:val="BookText"/>
      </w:pPr>
      <w:r>
        <w:rPr>
          <w:rFonts w:ascii="Amiri" w:hAnsi="Amiri" w:eastAsia="Amiri" w:cs="Amiri"/>
          <w:lang w:bidi="ar-SA"/>
          <w:color w:val="111111"/>
          <w:sz w:val="28"/>
          <w:szCs w:val="28"/>
          <w:rtl/>
        </w:rPr>
        <w:t xml:space="preserve">تنكابنى ، محمّد بن سليمان</w:t>
      </w:r>
    </w:p>
    <w:p>
      <w:pPr>
        <w:pStyle w:val="BookText"/>
      </w:pPr>
      <w:r>
        <w:rPr>
          <w:rFonts w:ascii="Amiri" w:hAnsi="Amiri" w:eastAsia="Amiri" w:cs="Amiri"/>
          <w:lang w:bidi="ar-SA"/>
          <w:color w:val="111111"/>
          <w:sz w:val="28"/>
          <w:szCs w:val="28"/>
          <w:rtl/>
        </w:rPr>
        <w:t xml:space="preserve">الدرة البهية 305</w:t>
      </w:r>
    </w:p>
    <w:p>
      <w:pPr>
        <w:pStyle w:val="BookText"/>
      </w:pPr>
      <w:r>
        <w:rPr>
          <w:rFonts w:ascii="Amiri" w:hAnsi="Amiri" w:eastAsia="Amiri" w:cs="Amiri"/>
          <w:lang w:bidi="ar-SA"/>
          <w:color w:val="111111"/>
          <w:sz w:val="28"/>
          <w:szCs w:val="28"/>
          <w:rtl/>
        </w:rPr>
        <w:t xml:space="preserve">سبيل النجاة 112</w:t>
      </w:r>
    </w:p>
    <w:p>
      <w:pPr>
        <w:pStyle w:val="BookText"/>
      </w:pPr>
      <w:r>
        <w:rPr>
          <w:rFonts w:ascii="IRNazanin" w:hAnsi="IRNazanin" w:eastAsia="IRNazanin" w:cs="IRNazanin"/>
          <w:lang w:bidi="fa-IR"/>
          <w:color w:val="111111"/>
          <w:sz w:val="28"/>
          <w:szCs w:val="28"/>
          <w:rtl/>
        </w:rPr>
        <w:t xml:space="preserve">قصص العلماء 157</w:t>
      </w:r>
    </w:p>
    <w:p>
      <w:pPr>
        <w:pStyle w:val="BookText"/>
      </w:pPr>
      <w:r>
        <w:rPr>
          <w:rFonts w:ascii="Amiri" w:hAnsi="Amiri" w:eastAsia="Amiri" w:cs="Amiri"/>
          <w:lang w:bidi="ar-SA"/>
          <w:color w:val="111111"/>
          <w:sz w:val="28"/>
          <w:szCs w:val="28"/>
          <w:rtl/>
        </w:rPr>
        <w:t xml:space="preserve">تنكابنى ، محمّدمهدى بن محمّد جعفر</w:t>
      </w:r>
    </w:p>
    <w:p>
      <w:pPr>
        <w:pStyle w:val="BookText"/>
      </w:pPr>
      <w:r>
        <w:rPr>
          <w:rFonts w:ascii="IRNazanin" w:hAnsi="IRNazanin" w:eastAsia="IRNazanin" w:cs="IRNazanin"/>
          <w:lang w:bidi="fa-IR"/>
          <w:color w:val="111111"/>
          <w:sz w:val="28"/>
          <w:szCs w:val="28"/>
          <w:rtl/>
        </w:rPr>
        <w:t xml:space="preserve">ص: 505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خلاصة الاخبار 79</w:t>
      </w:r>
    </w:p>
    <w:p>
      <w:pPr>
        <w:pStyle w:val="BookText"/>
      </w:pPr>
      <w:r>
        <w:rPr>
          <w:rFonts w:ascii="Amiri" w:hAnsi="Amiri" w:eastAsia="Amiri" w:cs="Amiri"/>
          <w:lang w:bidi="ar-SA"/>
          <w:color w:val="111111"/>
          <w:sz w:val="28"/>
          <w:szCs w:val="28"/>
          <w:rtl/>
        </w:rPr>
        <w:t xml:space="preserve">رياض المصائب 327</w:t>
      </w:r>
    </w:p>
    <w:p>
      <w:pPr>
        <w:pStyle w:val="BookText"/>
      </w:pPr>
      <w:r>
        <w:rPr>
          <w:rFonts w:ascii="Amiri" w:hAnsi="Amiri" w:eastAsia="Amiri" w:cs="Amiri"/>
          <w:lang w:bidi="ar-SA"/>
          <w:color w:val="111111"/>
          <w:sz w:val="28"/>
          <w:szCs w:val="28"/>
          <w:rtl/>
        </w:rPr>
        <w:t xml:space="preserve">تنكابنى ، محمّد مؤمن بن محمّد زمان طبيب</w:t>
      </w:r>
    </w:p>
    <w:p>
      <w:pPr>
        <w:pStyle w:val="BookText"/>
      </w:pPr>
      <w:r>
        <w:rPr>
          <w:rFonts w:ascii="Amiri" w:hAnsi="Amiri" w:eastAsia="Amiri" w:cs="Amiri"/>
          <w:lang w:bidi="ar-SA"/>
          <w:color w:val="111111"/>
          <w:sz w:val="28"/>
          <w:szCs w:val="28"/>
          <w:rtl/>
        </w:rPr>
        <w:t xml:space="preserve">تحفه حكيم مؤمن 45</w:t>
      </w:r>
    </w:p>
    <w:p>
      <w:pPr>
        <w:pStyle w:val="BookText"/>
      </w:pPr>
      <w:r>
        <w:rPr>
          <w:rFonts w:ascii="Amiri" w:hAnsi="Amiri" w:eastAsia="Amiri" w:cs="Amiri"/>
          <w:lang w:bidi="ar-SA"/>
          <w:color w:val="111111"/>
          <w:sz w:val="28"/>
          <w:szCs w:val="28"/>
          <w:rtl/>
        </w:rPr>
        <w:t xml:space="preserve">تنكانبى ، حسين بن ابراهيم</w:t>
      </w:r>
    </w:p>
    <w:p>
      <w:pPr>
        <w:pStyle w:val="BookText"/>
      </w:pPr>
      <w:r>
        <w:rPr>
          <w:rFonts w:ascii="IRNazanin" w:hAnsi="IRNazanin" w:eastAsia="IRNazanin" w:cs="IRNazanin"/>
          <w:lang w:bidi="fa-IR"/>
          <w:color w:val="111111"/>
          <w:sz w:val="28"/>
          <w:szCs w:val="28"/>
          <w:rtl/>
        </w:rPr>
        <w:t xml:space="preserve">حدوث العالم ، رساله فى اثبات 294</w:t>
      </w:r>
    </w:p>
    <w:p>
      <w:pPr>
        <w:pStyle w:val="BookText"/>
      </w:pPr>
      <w:r>
        <w:rPr>
          <w:rFonts w:ascii="Amiri" w:hAnsi="Amiri" w:eastAsia="Amiri" w:cs="Amiri"/>
          <w:lang w:bidi="ar-SA"/>
          <w:color w:val="111111"/>
          <w:sz w:val="28"/>
          <w:szCs w:val="28"/>
          <w:rtl/>
        </w:rPr>
        <w:t xml:space="preserve">تويسركانى ، اسماعيل خان</w:t>
      </w:r>
    </w:p>
    <w:p>
      <w:pPr>
        <w:pStyle w:val="BookText"/>
      </w:pPr>
      <w:r>
        <w:rPr>
          <w:rFonts w:ascii="IRNazanin" w:hAnsi="IRNazanin" w:eastAsia="IRNazanin" w:cs="IRNazanin"/>
          <w:lang w:bidi="fa-IR"/>
          <w:color w:val="111111"/>
          <w:sz w:val="28"/>
          <w:szCs w:val="28"/>
          <w:rtl/>
        </w:rPr>
        <w:t xml:space="preserve">فرازستان 150</w:t>
      </w:r>
    </w:p>
    <w:p>
      <w:pPr>
        <w:pStyle w:val="BookText"/>
      </w:pPr>
      <w:r>
        <w:rPr>
          <w:rFonts w:ascii="Amiri" w:hAnsi="Amiri" w:eastAsia="Amiri" w:cs="Amiri"/>
          <w:lang w:bidi="ar-SA"/>
          <w:color w:val="111111"/>
          <w:sz w:val="28"/>
          <w:szCs w:val="28"/>
          <w:rtl/>
        </w:rPr>
        <w:t xml:space="preserve">تويسركانى ، محمّد نبى بن احمد</w:t>
      </w:r>
    </w:p>
    <w:p>
      <w:pPr>
        <w:pStyle w:val="BookText"/>
      </w:pPr>
      <w:r>
        <w:rPr>
          <w:rFonts w:ascii="Amiri" w:hAnsi="Amiri" w:eastAsia="Amiri" w:cs="Amiri"/>
          <w:lang w:bidi="ar-SA"/>
          <w:color w:val="111111"/>
          <w:sz w:val="28"/>
          <w:szCs w:val="28"/>
          <w:rtl/>
        </w:rPr>
        <w:t xml:space="preserve">لئالى الاخبار و الآثار فى تزكية النفس و تصفية القلب411</w:t>
      </w:r>
    </w:p>
    <w:p>
      <w:pPr>
        <w:pStyle w:val="BookText"/>
      </w:pPr>
      <w:r>
        <w:rPr>
          <w:rFonts w:ascii="IRNazanin" w:hAnsi="IRNazanin" w:eastAsia="IRNazanin" w:cs="IRNazanin"/>
          <w:lang w:bidi="fa-IR"/>
          <w:color w:val="111111"/>
          <w:sz w:val="28"/>
          <w:szCs w:val="28"/>
          <w:rtl/>
        </w:rPr>
        <w:t xml:space="preserve">تهانوى حنفى هندى ، محمّد على بن على</w:t>
      </w:r>
    </w:p>
    <w:p>
      <w:pPr>
        <w:pStyle w:val="BookText"/>
      </w:pPr>
      <w:r>
        <w:rPr>
          <w:rFonts w:ascii="Amiri" w:hAnsi="Amiri" w:eastAsia="Amiri" w:cs="Amiri"/>
          <w:lang w:bidi="ar-SA"/>
          <w:color w:val="111111"/>
          <w:sz w:val="28"/>
          <w:szCs w:val="28"/>
          <w:rtl/>
        </w:rPr>
        <w:t xml:space="preserve">كشّاف اصطلاحات الفنون401</w:t>
      </w:r>
    </w:p>
    <w:p>
      <w:pPr>
        <w:pStyle w:val="BookText"/>
      </w:pPr>
      <w:r>
        <w:rPr>
          <w:rFonts w:ascii="IRNazanin" w:hAnsi="IRNazanin" w:eastAsia="IRNazanin" w:cs="IRNazanin"/>
          <w:lang w:bidi="fa-IR"/>
          <w:color w:val="111111"/>
          <w:sz w:val="28"/>
          <w:szCs w:val="28"/>
          <w:rtl/>
        </w:rPr>
        <w:t xml:space="preserve">تهرانى ، رضا</w:t>
      </w:r>
    </w:p>
    <w:p>
      <w:pPr>
        <w:pStyle w:val="BookText"/>
      </w:pPr>
      <w:r>
        <w:rPr>
          <w:rFonts w:ascii="IRNazanin" w:hAnsi="IRNazanin" w:eastAsia="IRNazanin" w:cs="IRNazanin"/>
          <w:lang w:bidi="fa-IR"/>
          <w:color w:val="111111"/>
          <w:sz w:val="28"/>
          <w:szCs w:val="28"/>
          <w:rtl/>
        </w:rPr>
        <w:t xml:space="preserve">ابواب الجنّات 15</w:t>
      </w:r>
    </w:p>
    <w:p>
      <w:pPr>
        <w:pStyle w:val="BookText"/>
      </w:pPr>
      <w:r>
        <w:rPr>
          <w:rFonts w:ascii="Amiri" w:hAnsi="Amiri" w:eastAsia="Amiri" w:cs="Amiri"/>
          <w:lang w:bidi="ar-SA"/>
          <w:color w:val="111111"/>
          <w:sz w:val="28"/>
          <w:szCs w:val="28"/>
          <w:rtl/>
        </w:rPr>
        <w:t xml:space="preserve">تهرانى ، محمّد حسين بن محمّد رضا</w:t>
      </w:r>
    </w:p>
    <w:p>
      <w:pPr>
        <w:pStyle w:val="BookText"/>
      </w:pPr>
      <w:r>
        <w:rPr>
          <w:rFonts w:ascii="Amiri" w:hAnsi="Amiri" w:eastAsia="Amiri" w:cs="Amiri"/>
          <w:lang w:bidi="ar-SA"/>
          <w:color w:val="111111"/>
          <w:sz w:val="28"/>
          <w:szCs w:val="28"/>
          <w:rtl/>
        </w:rPr>
        <w:t xml:space="preserve">قصص المرسلين 157</w:t>
      </w:r>
    </w:p>
    <w:p>
      <w:pPr>
        <w:pStyle w:val="BookText"/>
      </w:pPr>
      <w:r>
        <w:rPr>
          <w:rFonts w:ascii="IRNazanin" w:hAnsi="IRNazanin" w:eastAsia="IRNazanin" w:cs="IRNazanin"/>
          <w:lang w:bidi="fa-IR"/>
          <w:color w:val="111111"/>
          <w:sz w:val="28"/>
          <w:szCs w:val="28"/>
          <w:rtl/>
        </w:rPr>
        <w:t xml:space="preserve">تهرانى ، محمّد رضا</w:t>
      </w:r>
    </w:p>
    <w:p>
      <w:pPr>
        <w:pStyle w:val="BookText"/>
      </w:pPr>
      <w:r>
        <w:rPr>
          <w:rFonts w:ascii="IRNazanin" w:hAnsi="IRNazanin" w:eastAsia="IRNazanin" w:cs="IRNazanin"/>
          <w:lang w:bidi="fa-IR"/>
          <w:color w:val="111111"/>
          <w:sz w:val="28"/>
          <w:szCs w:val="28"/>
          <w:rtl/>
        </w:rPr>
        <w:t xml:space="preserve">شهادات و قضاءات 126</w:t>
      </w:r>
    </w:p>
    <w:p>
      <w:pPr>
        <w:pStyle w:val="BookText"/>
      </w:pPr>
      <w:r>
        <w:rPr>
          <w:rFonts w:ascii="Amiri" w:hAnsi="Amiri" w:eastAsia="Amiri" w:cs="Amiri"/>
          <w:lang w:bidi="ar-SA"/>
          <w:color w:val="111111"/>
          <w:sz w:val="28"/>
          <w:szCs w:val="28"/>
          <w:rtl/>
        </w:rPr>
        <w:t xml:space="preserve">ثعالبى ، عبد الملك بن محمّد</w:t>
      </w:r>
    </w:p>
    <w:p>
      <w:pPr>
        <w:pStyle w:val="BookText"/>
      </w:pPr>
      <w:r>
        <w:rPr>
          <w:rFonts w:ascii="IRNazanin" w:hAnsi="IRNazanin" w:eastAsia="IRNazanin" w:cs="IRNazanin"/>
          <w:lang w:bidi="fa-IR"/>
          <w:color w:val="111111"/>
          <w:sz w:val="28"/>
          <w:szCs w:val="28"/>
          <w:rtl/>
        </w:rPr>
        <w:t xml:space="preserve">اربع رسائل ثعالبى 231</w:t>
      </w:r>
    </w:p>
    <w:p>
      <w:pPr>
        <w:pStyle w:val="BookText"/>
      </w:pPr>
      <w:r>
        <w:rPr>
          <w:rFonts w:ascii="IRNazanin" w:hAnsi="IRNazanin" w:eastAsia="IRNazanin" w:cs="IRNazanin"/>
          <w:lang w:bidi="fa-IR"/>
          <w:color w:val="111111"/>
          <w:sz w:val="28"/>
          <w:szCs w:val="28"/>
          <w:rtl/>
        </w:rPr>
        <w:t xml:space="preserve">ثمار القلوب فى المضاف و المنسوب275</w:t>
      </w:r>
    </w:p>
    <w:p>
      <w:pPr>
        <w:pStyle w:val="BookText"/>
      </w:pPr>
      <w:r>
        <w:rPr>
          <w:rFonts w:ascii="IRNazanin" w:hAnsi="IRNazanin" w:eastAsia="IRNazanin" w:cs="IRNazanin"/>
          <w:lang w:bidi="fa-IR"/>
          <w:color w:val="111111"/>
          <w:sz w:val="28"/>
          <w:szCs w:val="28"/>
          <w:rtl/>
        </w:rPr>
        <w:t xml:space="preserve">الظرائف و اللطائف فى المحاسن و الاضداد 365</w:t>
      </w:r>
    </w:p>
    <w:p>
      <w:pPr>
        <w:pStyle w:val="BookText"/>
      </w:pPr>
      <w:r>
        <w:rPr>
          <w:rFonts w:ascii="Amiri" w:hAnsi="Amiri" w:eastAsia="Amiri" w:cs="Amiri"/>
          <w:lang w:bidi="ar-SA"/>
          <w:color w:val="111111"/>
          <w:sz w:val="28"/>
          <w:szCs w:val="28"/>
          <w:rtl/>
        </w:rPr>
        <w:t xml:space="preserve">فقه اللغة 384</w:t>
      </w:r>
    </w:p>
    <w:p>
      <w:pPr>
        <w:pStyle w:val="BookText"/>
      </w:pPr>
      <w:r>
        <w:rPr>
          <w:rFonts w:ascii="Amiri" w:hAnsi="Amiri" w:eastAsia="Amiri" w:cs="Amiri"/>
          <w:lang w:bidi="ar-SA"/>
          <w:color w:val="111111"/>
          <w:sz w:val="28"/>
          <w:szCs w:val="28"/>
          <w:rtl/>
        </w:rPr>
        <w:t xml:space="preserve">سرّ الادب فى مجارى كلام العرب332</w:t>
      </w:r>
    </w:p>
    <w:p>
      <w:pPr>
        <w:pStyle w:val="BookText"/>
      </w:pPr>
      <w:r>
        <w:rPr>
          <w:rFonts w:ascii="Amiri" w:hAnsi="Amiri" w:eastAsia="Amiri" w:cs="Amiri"/>
          <w:lang w:bidi="ar-SA"/>
          <w:color w:val="111111"/>
          <w:sz w:val="28"/>
          <w:szCs w:val="28"/>
          <w:rtl/>
        </w:rPr>
        <w:t xml:space="preserve">يتيمة الدهر فى محاسن اهل العصر479</w:t>
      </w:r>
    </w:p>
    <w:p>
      <w:pPr>
        <w:pStyle w:val="BookText"/>
      </w:pPr>
      <w:r>
        <w:rPr>
          <w:rFonts w:ascii="Amiri" w:hAnsi="Amiri" w:eastAsia="Amiri" w:cs="Amiri"/>
          <w:lang w:bidi="ar-SA"/>
          <w:color w:val="111111"/>
          <w:sz w:val="28"/>
          <w:szCs w:val="28"/>
          <w:rtl/>
        </w:rPr>
        <w:t xml:space="preserve">ثقفى ، عبد المجيد بن عبد الباقى ، اعتضاد الاطباء</w:t>
      </w:r>
    </w:p>
    <w:p>
      <w:pPr>
        <w:pStyle w:val="BookText"/>
      </w:pPr>
      <w:r>
        <w:rPr>
          <w:rFonts w:ascii="Amiri" w:hAnsi="Amiri" w:eastAsia="Amiri" w:cs="Amiri"/>
          <w:lang w:bidi="ar-SA"/>
          <w:color w:val="111111"/>
          <w:sz w:val="28"/>
          <w:szCs w:val="28"/>
          <w:rtl/>
        </w:rPr>
        <w:t xml:space="preserve">وبائيه 213</w:t>
      </w:r>
    </w:p>
    <w:p>
      <w:pPr>
        <w:pStyle w:val="BookText"/>
      </w:pPr>
      <w:r>
        <w:rPr>
          <w:rFonts w:ascii="IRNazanin" w:hAnsi="IRNazanin" w:eastAsia="IRNazanin" w:cs="IRNazanin"/>
          <w:lang w:bidi="fa-IR"/>
          <w:color w:val="111111"/>
          <w:sz w:val="28"/>
          <w:szCs w:val="28"/>
          <w:rtl/>
        </w:rPr>
        <w:t xml:space="preserve">جابرى انصارى اصفهانى ، حسن خان</w:t>
      </w:r>
    </w:p>
    <w:p>
      <w:pPr>
        <w:pStyle w:val="BookText"/>
      </w:pPr>
      <w:r>
        <w:rPr>
          <w:rFonts w:ascii="Amiri" w:hAnsi="Amiri" w:eastAsia="Amiri" w:cs="Amiri"/>
          <w:lang w:bidi="ar-SA"/>
          <w:color w:val="111111"/>
          <w:sz w:val="28"/>
          <w:szCs w:val="28"/>
          <w:rtl/>
        </w:rPr>
        <w:t xml:space="preserve">اصفهان ، تاريخ نصف جهان و همه جهان 21</w:t>
      </w:r>
    </w:p>
    <w:p>
      <w:pPr>
        <w:pStyle w:val="BookText"/>
      </w:pPr>
      <w:r>
        <w:rPr>
          <w:rFonts w:ascii="IRNazanin" w:hAnsi="IRNazanin" w:eastAsia="IRNazanin" w:cs="IRNazanin"/>
          <w:lang w:bidi="fa-IR"/>
          <w:color w:val="111111"/>
          <w:sz w:val="28"/>
          <w:szCs w:val="28"/>
          <w:rtl/>
        </w:rPr>
        <w:t xml:space="preserve">گوهر شب چراغ 171</w:t>
      </w:r>
    </w:p>
    <w:p>
      <w:pPr>
        <w:pStyle w:val="BookText"/>
      </w:pPr>
      <w:r>
        <w:rPr>
          <w:rFonts w:ascii="Amiri" w:hAnsi="Amiri" w:eastAsia="Amiri" w:cs="Amiri"/>
          <w:lang w:bidi="ar-SA"/>
          <w:color w:val="111111"/>
          <w:sz w:val="28"/>
          <w:szCs w:val="28"/>
          <w:rtl/>
        </w:rPr>
        <w:t xml:space="preserve">جابلقى بروجردى ، محمّد شفيع بن على اكبر</w:t>
      </w:r>
    </w:p>
    <w:p>
      <w:pPr>
        <w:pStyle w:val="BookText"/>
      </w:pPr>
      <w:r>
        <w:rPr>
          <w:rFonts w:ascii="Amiri" w:hAnsi="Amiri" w:eastAsia="Amiri" w:cs="Amiri"/>
          <w:lang w:bidi="ar-SA"/>
          <w:color w:val="111111"/>
          <w:sz w:val="28"/>
          <w:szCs w:val="28"/>
          <w:rtl/>
        </w:rPr>
        <w:t xml:space="preserve">الروضة البهية فى شرح اللمعة الدمشقية 325</w:t>
      </w:r>
    </w:p>
    <w:p>
      <w:pPr>
        <w:pStyle w:val="BookText"/>
      </w:pPr>
      <w:r>
        <w:rPr>
          <w:rFonts w:ascii="Amiri" w:hAnsi="Amiri" w:eastAsia="Amiri" w:cs="Amiri"/>
          <w:lang w:bidi="ar-SA"/>
          <w:color w:val="111111"/>
          <w:sz w:val="28"/>
          <w:szCs w:val="28"/>
          <w:rtl/>
        </w:rPr>
        <w:t xml:space="preserve">جاربردى ، احمد بن حسن ، فخر الدين</w:t>
      </w:r>
    </w:p>
    <w:p>
      <w:pPr>
        <w:pStyle w:val="BookText"/>
      </w:pPr>
      <w:r>
        <w:rPr>
          <w:rFonts w:ascii="Amiri" w:hAnsi="Amiri" w:eastAsia="Amiri" w:cs="Amiri"/>
          <w:lang w:bidi="ar-SA"/>
          <w:color w:val="111111"/>
          <w:sz w:val="28"/>
          <w:szCs w:val="28"/>
          <w:rtl/>
        </w:rPr>
        <w:t xml:space="preserve">شرح الشافية لابن حاجب (جاربردى) 341</w:t>
      </w:r>
    </w:p>
    <w:p>
      <w:pPr>
        <w:pStyle w:val="BookText"/>
      </w:pPr>
      <w:r>
        <w:rPr>
          <w:rFonts w:ascii="IRNazanin" w:hAnsi="IRNazanin" w:eastAsia="IRNazanin" w:cs="IRNazanin"/>
          <w:lang w:bidi="fa-IR"/>
          <w:color w:val="111111"/>
          <w:sz w:val="28"/>
          <w:szCs w:val="28"/>
          <w:rtl/>
        </w:rPr>
        <w:t xml:space="preserve">جامى ، عبد الرحمن بن احمد</w:t>
      </w:r>
    </w:p>
    <w:p>
      <w:pPr>
        <w:pStyle w:val="BookText"/>
      </w:pPr>
      <w:r>
        <w:rPr>
          <w:rFonts w:ascii="IRNazanin" w:hAnsi="IRNazanin" w:eastAsia="IRNazanin" w:cs="IRNazanin"/>
          <w:lang w:bidi="fa-IR"/>
          <w:color w:val="111111"/>
          <w:sz w:val="28"/>
          <w:szCs w:val="28"/>
          <w:rtl/>
        </w:rPr>
        <w:t xml:space="preserve">سلامان و ابسال 116</w:t>
      </w:r>
    </w:p>
    <w:p>
      <w:pPr>
        <w:pStyle w:val="BookText"/>
      </w:pPr>
      <w:r>
        <w:rPr>
          <w:rFonts w:ascii="Amiri" w:hAnsi="Amiri" w:eastAsia="Amiri" w:cs="Amiri"/>
          <w:lang w:bidi="ar-SA"/>
          <w:color w:val="111111"/>
          <w:sz w:val="28"/>
          <w:szCs w:val="28"/>
          <w:rtl/>
        </w:rPr>
        <w:t xml:space="preserve">شرح اشعة اللمعات119</w:t>
      </w:r>
    </w:p>
    <w:p>
      <w:pPr>
        <w:pStyle w:val="BookText"/>
      </w:pPr>
      <w:r>
        <w:rPr>
          <w:rFonts w:ascii="Amiri" w:hAnsi="Amiri" w:eastAsia="Amiri" w:cs="Amiri"/>
          <w:lang w:bidi="ar-SA"/>
          <w:color w:val="111111"/>
          <w:sz w:val="28"/>
          <w:szCs w:val="28"/>
          <w:rtl/>
        </w:rPr>
        <w:t xml:space="preserve">الفوائد الضيائية فى حل مشكلات الكافية387</w:t>
      </w:r>
    </w:p>
    <w:p>
      <w:pPr>
        <w:pStyle w:val="BookText"/>
      </w:pPr>
      <w:r>
        <w:rPr>
          <w:rFonts w:ascii="Amiri" w:hAnsi="Amiri" w:eastAsia="Amiri" w:cs="Amiri"/>
          <w:lang w:bidi="ar-SA"/>
          <w:color w:val="111111"/>
          <w:sz w:val="28"/>
          <w:szCs w:val="28"/>
          <w:rtl/>
        </w:rPr>
        <w:t xml:space="preserve">لوايح 176</w:t>
      </w:r>
    </w:p>
    <w:p>
      <w:pPr>
        <w:pStyle w:val="BookText"/>
      </w:pPr>
      <w:r>
        <w:rPr>
          <w:rFonts w:ascii="IRNazanin" w:hAnsi="IRNazanin" w:eastAsia="IRNazanin" w:cs="IRNazanin"/>
          <w:lang w:bidi="fa-IR"/>
          <w:color w:val="111111"/>
          <w:sz w:val="28"/>
          <w:szCs w:val="28"/>
          <w:rtl/>
        </w:rPr>
        <w:t xml:space="preserve">نى‌نامه 212</w:t>
      </w:r>
    </w:p>
    <w:p>
      <w:pPr>
        <w:pStyle w:val="BookText"/>
      </w:pPr>
      <w:r>
        <w:rPr>
          <w:rFonts w:ascii="Amiri" w:hAnsi="Amiri" w:eastAsia="Amiri" w:cs="Amiri"/>
          <w:lang w:bidi="ar-SA"/>
          <w:color w:val="111111"/>
          <w:sz w:val="28"/>
          <w:szCs w:val="28"/>
          <w:rtl/>
        </w:rPr>
        <w:t xml:space="preserve">جبرائيل اده ميسوعيين</w:t>
      </w:r>
    </w:p>
    <w:p>
      <w:pPr>
        <w:pStyle w:val="BookText"/>
      </w:pPr>
      <w:r>
        <w:rPr>
          <w:rFonts w:ascii="IRNazanin" w:hAnsi="IRNazanin" w:eastAsia="IRNazanin" w:cs="IRNazanin"/>
          <w:lang w:bidi="fa-IR"/>
          <w:color w:val="111111"/>
          <w:sz w:val="28"/>
          <w:szCs w:val="28"/>
          <w:rtl/>
        </w:rPr>
        <w:t xml:space="preserve">علم الادب 369</w:t>
      </w:r>
    </w:p>
    <w:p>
      <w:pPr>
        <w:pStyle w:val="BookText"/>
      </w:pPr>
      <w:r>
        <w:rPr>
          <w:rFonts w:ascii="Amiri" w:hAnsi="Amiri" w:eastAsia="Amiri" w:cs="Amiri"/>
          <w:lang w:bidi="ar-SA"/>
          <w:color w:val="111111"/>
          <w:sz w:val="28"/>
          <w:szCs w:val="28"/>
          <w:rtl/>
        </w:rPr>
        <w:t xml:space="preserve">جرجانى ، سيد شريف على بن محمّد</w:t>
      </w:r>
    </w:p>
    <w:p>
      <w:pPr>
        <w:pStyle w:val="BookText"/>
      </w:pPr>
      <w:r>
        <w:rPr>
          <w:rFonts w:ascii="Amiri" w:hAnsi="Amiri" w:eastAsia="Amiri" w:cs="Amiri"/>
          <w:lang w:bidi="ar-SA"/>
          <w:color w:val="111111"/>
          <w:sz w:val="28"/>
          <w:szCs w:val="28"/>
          <w:rtl/>
        </w:rPr>
        <w:t xml:space="preserve">حاشية المطول 292</w:t>
      </w:r>
    </w:p>
    <w:p>
      <w:pPr>
        <w:pStyle w:val="BookText"/>
      </w:pPr>
      <w:r>
        <w:rPr>
          <w:rFonts w:ascii="IRNazanin" w:hAnsi="IRNazanin" w:eastAsia="IRNazanin" w:cs="IRNazanin"/>
          <w:lang w:bidi="fa-IR"/>
          <w:color w:val="111111"/>
          <w:sz w:val="28"/>
          <w:szCs w:val="28"/>
          <w:rtl/>
        </w:rPr>
        <w:t xml:space="preserve">شرح المواقف 349</w:t>
      </w:r>
    </w:p>
    <w:p>
      <w:pPr>
        <w:pStyle w:val="BookText"/>
      </w:pPr>
      <w:r>
        <w:rPr>
          <w:rFonts w:ascii="Amiri" w:hAnsi="Amiri" w:eastAsia="Amiri" w:cs="Amiri"/>
          <w:lang w:bidi="ar-SA"/>
          <w:color w:val="111111"/>
          <w:sz w:val="28"/>
          <w:szCs w:val="28"/>
          <w:rtl/>
        </w:rPr>
        <w:t xml:space="preserve">صرف مير 131</w:t>
      </w:r>
    </w:p>
    <w:p>
      <w:pPr>
        <w:pStyle w:val="BookText"/>
      </w:pPr>
      <w:r>
        <w:rPr>
          <w:rFonts w:ascii="Amiri" w:hAnsi="Amiri" w:eastAsia="Amiri" w:cs="Amiri"/>
          <w:lang w:bidi="ar-SA"/>
          <w:color w:val="111111"/>
          <w:sz w:val="28"/>
          <w:szCs w:val="28"/>
          <w:rtl/>
        </w:rPr>
        <w:t xml:space="preserve">كبرى فى المنطق 160</w:t>
      </w:r>
    </w:p>
    <w:p>
      <w:pPr>
        <w:pStyle w:val="BookText"/>
      </w:pPr>
      <w:r>
        <w:rPr>
          <w:rFonts w:ascii="IRNazanin" w:hAnsi="IRNazanin" w:eastAsia="IRNazanin" w:cs="IRNazanin"/>
          <w:lang w:bidi="fa-IR"/>
          <w:color w:val="111111"/>
          <w:sz w:val="28"/>
          <w:szCs w:val="28"/>
          <w:rtl/>
        </w:rPr>
        <w:t xml:space="preserve">جرجانى ، عبد القاهر بن عبد الرحمن</w:t>
      </w:r>
    </w:p>
    <w:p>
      <w:pPr>
        <w:pStyle w:val="BookText"/>
      </w:pPr>
      <w:r>
        <w:rPr>
          <w:rFonts w:ascii="IRNazanin" w:hAnsi="IRNazanin" w:eastAsia="IRNazanin" w:cs="IRNazanin"/>
          <w:lang w:bidi="fa-IR"/>
          <w:color w:val="111111"/>
          <w:sz w:val="28"/>
          <w:szCs w:val="28"/>
          <w:rtl/>
        </w:rPr>
        <w:t xml:space="preserve">اسرار البلاغه 235</w:t>
      </w:r>
    </w:p>
    <w:p>
      <w:pPr>
        <w:pStyle w:val="BookText"/>
      </w:pPr>
      <w:r>
        <w:rPr>
          <w:rFonts w:ascii="IRNazanin" w:hAnsi="IRNazanin" w:eastAsia="IRNazanin" w:cs="IRNazanin"/>
          <w:lang w:bidi="fa-IR"/>
          <w:color w:val="111111"/>
          <w:sz w:val="28"/>
          <w:szCs w:val="28"/>
          <w:rtl/>
        </w:rPr>
        <w:t xml:space="preserve">دلائل الاعجاز 308</w:t>
      </w:r>
    </w:p>
    <w:p>
      <w:pPr>
        <w:pStyle w:val="BookText"/>
      </w:pPr>
      <w:r>
        <w:rPr>
          <w:rFonts w:ascii="Amiri" w:hAnsi="Amiri" w:eastAsia="Amiri" w:cs="Amiri"/>
          <w:lang w:bidi="ar-SA"/>
          <w:color w:val="111111"/>
          <w:sz w:val="28"/>
          <w:szCs w:val="28"/>
          <w:rtl/>
        </w:rPr>
        <w:t xml:space="preserve">جرجس صعب دى ايرابولى</w:t>
      </w:r>
    </w:p>
    <w:p>
      <w:pPr>
        <w:pStyle w:val="BookText"/>
      </w:pPr>
      <w:r>
        <w:rPr>
          <w:rFonts w:ascii="Amiri" w:hAnsi="Amiri" w:eastAsia="Amiri" w:cs="Amiri"/>
          <w:lang w:bidi="ar-SA"/>
          <w:color w:val="111111"/>
          <w:sz w:val="28"/>
          <w:szCs w:val="28"/>
          <w:rtl/>
        </w:rPr>
        <w:t xml:space="preserve">كتاب الفلسفة 384</w:t>
      </w:r>
    </w:p>
    <w:p>
      <w:pPr>
        <w:pStyle w:val="BookText"/>
      </w:pPr>
      <w:r>
        <w:rPr>
          <w:rFonts w:ascii="Amiri" w:hAnsi="Amiri" w:eastAsia="Amiri" w:cs="Amiri"/>
          <w:lang w:bidi="ar-SA"/>
          <w:color w:val="111111"/>
          <w:sz w:val="28"/>
          <w:szCs w:val="28"/>
          <w:rtl/>
        </w:rPr>
        <w:t xml:space="preserve">جرجى زيدان</w:t>
      </w:r>
    </w:p>
    <w:p>
      <w:pPr>
        <w:pStyle w:val="BookText"/>
      </w:pPr>
      <w:r>
        <w:rPr>
          <w:rFonts w:ascii="Amiri" w:hAnsi="Amiri" w:eastAsia="Amiri" w:cs="Amiri"/>
          <w:lang w:bidi="ar-SA"/>
          <w:color w:val="111111"/>
          <w:sz w:val="28"/>
          <w:szCs w:val="28"/>
          <w:rtl/>
        </w:rPr>
        <w:t xml:space="preserve">تاريخ تمدن اسلامى 40</w:t>
      </w:r>
    </w:p>
    <w:p>
      <w:pPr>
        <w:pStyle w:val="BookText"/>
      </w:pPr>
      <w:r>
        <w:rPr>
          <w:rFonts w:ascii="Amiri" w:hAnsi="Amiri" w:eastAsia="Amiri" w:cs="Amiri"/>
          <w:lang w:bidi="ar-SA"/>
          <w:color w:val="111111"/>
          <w:sz w:val="28"/>
          <w:szCs w:val="28"/>
          <w:rtl/>
        </w:rPr>
        <w:t xml:space="preserve">الامين و المأمون 243</w:t>
      </w:r>
    </w:p>
    <w:p>
      <w:pPr>
        <w:pStyle w:val="BookText"/>
      </w:pPr>
      <w:r>
        <w:rPr>
          <w:rFonts w:ascii="Amiri" w:hAnsi="Amiri" w:eastAsia="Amiri" w:cs="Amiri"/>
          <w:lang w:bidi="ar-SA"/>
          <w:color w:val="111111"/>
          <w:sz w:val="28"/>
          <w:szCs w:val="28"/>
          <w:rtl/>
        </w:rPr>
        <w:t xml:space="preserve">تاريخ تمدن اسلامى 258</w:t>
      </w:r>
    </w:p>
    <w:p>
      <w:pPr>
        <w:pStyle w:val="BookText"/>
      </w:pPr>
      <w:r>
        <w:rPr>
          <w:rFonts w:ascii="IRNazanin" w:hAnsi="IRNazanin" w:eastAsia="IRNazanin" w:cs="IRNazanin"/>
          <w:lang w:bidi="fa-IR"/>
          <w:color w:val="111111"/>
          <w:sz w:val="28"/>
          <w:szCs w:val="28"/>
          <w:rtl/>
        </w:rPr>
        <w:t xml:space="preserve">شارل و عبد الرحمن 335</w:t>
      </w:r>
    </w:p>
    <w:p>
      <w:pPr>
        <w:pStyle w:val="BookText"/>
      </w:pPr>
      <w:r>
        <w:rPr>
          <w:rFonts w:ascii="IRNazanin" w:hAnsi="IRNazanin" w:eastAsia="IRNazanin" w:cs="IRNazanin"/>
          <w:lang w:bidi="fa-IR"/>
          <w:color w:val="111111"/>
          <w:sz w:val="28"/>
          <w:szCs w:val="28"/>
          <w:rtl/>
        </w:rPr>
        <w:t xml:space="preserve">ص: 506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الفلسفة اللغوية و الالفاظ العربية 385</w:t>
      </w:r>
    </w:p>
    <w:p>
      <w:pPr>
        <w:pStyle w:val="BookText"/>
      </w:pPr>
      <w:r>
        <w:rPr>
          <w:rFonts w:ascii="Amiri" w:hAnsi="Amiri" w:eastAsia="Amiri" w:cs="Amiri"/>
          <w:lang w:bidi="ar-SA"/>
          <w:color w:val="111111"/>
          <w:sz w:val="28"/>
          <w:szCs w:val="28"/>
          <w:rtl/>
        </w:rPr>
        <w:t xml:space="preserve">جرجيس بن نجم بن همام شويرى</w:t>
      </w:r>
    </w:p>
    <w:p>
      <w:pPr>
        <w:pStyle w:val="BookText"/>
      </w:pPr>
      <w:r>
        <w:rPr>
          <w:rFonts w:ascii="Amiri" w:hAnsi="Amiri" w:eastAsia="Amiri" w:cs="Amiri"/>
          <w:lang w:bidi="ar-SA"/>
          <w:color w:val="111111"/>
          <w:sz w:val="28"/>
          <w:szCs w:val="28"/>
          <w:rtl/>
        </w:rPr>
        <w:t xml:space="preserve">مدارج القرائة 425</w:t>
      </w:r>
    </w:p>
    <w:p>
      <w:pPr>
        <w:pStyle w:val="BookText"/>
      </w:pPr>
      <w:r>
        <w:rPr>
          <w:rFonts w:ascii="IRNazanin" w:hAnsi="IRNazanin" w:eastAsia="IRNazanin" w:cs="IRNazanin"/>
          <w:lang w:bidi="fa-IR"/>
          <w:color w:val="111111"/>
          <w:sz w:val="28"/>
          <w:szCs w:val="28"/>
          <w:rtl/>
        </w:rPr>
        <w:t xml:space="preserve">معجم الطالب 441</w:t>
      </w:r>
    </w:p>
    <w:p>
      <w:pPr>
        <w:pStyle w:val="BookText"/>
      </w:pPr>
      <w:r>
        <w:rPr>
          <w:rFonts w:ascii="IRNazanin" w:hAnsi="IRNazanin" w:eastAsia="IRNazanin" w:cs="IRNazanin"/>
          <w:lang w:bidi="fa-IR"/>
          <w:color w:val="111111"/>
          <w:sz w:val="28"/>
          <w:szCs w:val="28"/>
          <w:rtl/>
        </w:rPr>
        <w:t xml:space="preserve">جرفادقانى ، محمّد صادق</w:t>
      </w:r>
    </w:p>
    <w:p>
      <w:pPr>
        <w:pStyle w:val="BookText"/>
      </w:pPr>
      <w:r>
        <w:rPr>
          <w:rFonts w:ascii="Amiri" w:hAnsi="Amiri" w:eastAsia="Amiri" w:cs="Amiri"/>
          <w:lang w:bidi="ar-SA"/>
          <w:color w:val="111111"/>
          <w:sz w:val="28"/>
          <w:szCs w:val="28"/>
          <w:rtl/>
        </w:rPr>
        <w:t xml:space="preserve">منتخب احاديث و زيارات451</w:t>
      </w:r>
    </w:p>
    <w:p>
      <w:pPr>
        <w:pStyle w:val="BookText"/>
      </w:pPr>
      <w:r>
        <w:rPr>
          <w:rFonts w:ascii="Amiri" w:hAnsi="Amiri" w:eastAsia="Amiri" w:cs="Amiri"/>
          <w:lang w:bidi="ar-SA"/>
          <w:color w:val="111111"/>
          <w:sz w:val="28"/>
          <w:szCs w:val="28"/>
          <w:rtl/>
        </w:rPr>
        <w:t xml:space="preserve">جرفادقانى ، مير جعفر موسوى اصفهانى</w:t>
      </w:r>
    </w:p>
    <w:p>
      <w:pPr>
        <w:pStyle w:val="BookText"/>
      </w:pPr>
      <w:r>
        <w:rPr>
          <w:rFonts w:ascii="Amiri" w:hAnsi="Amiri" w:eastAsia="Amiri" w:cs="Amiri"/>
          <w:lang w:bidi="ar-SA"/>
          <w:color w:val="111111"/>
          <w:sz w:val="28"/>
          <w:szCs w:val="28"/>
          <w:rtl/>
        </w:rPr>
        <w:t xml:space="preserve">منظومة فى الاخلاق 453</w:t>
      </w:r>
    </w:p>
    <w:p>
      <w:pPr>
        <w:pStyle w:val="BookText"/>
      </w:pPr>
      <w:r>
        <w:rPr>
          <w:rFonts w:ascii="Amiri" w:hAnsi="Amiri" w:eastAsia="Amiri" w:cs="Amiri"/>
          <w:lang w:bidi="ar-SA"/>
          <w:color w:val="111111"/>
          <w:sz w:val="28"/>
          <w:szCs w:val="28"/>
          <w:rtl/>
        </w:rPr>
        <w:t xml:space="preserve">جزايرى ، نعمت اللّه بن عبد اللّه</w:t>
      </w:r>
    </w:p>
    <w:p>
      <w:pPr>
        <w:pStyle w:val="BookText"/>
      </w:pPr>
      <w:r>
        <w:rPr>
          <w:rFonts w:ascii="Amiri" w:hAnsi="Amiri" w:eastAsia="Amiri" w:cs="Amiri"/>
          <w:lang w:bidi="ar-SA"/>
          <w:color w:val="111111"/>
          <w:sz w:val="28"/>
          <w:szCs w:val="28"/>
          <w:rtl/>
        </w:rPr>
        <w:t xml:space="preserve">حاشية فوائد الضيائية 290</w:t>
      </w:r>
    </w:p>
    <w:p>
      <w:pPr>
        <w:pStyle w:val="BookText"/>
      </w:pPr>
      <w:r>
        <w:rPr>
          <w:rFonts w:ascii="Amiri" w:hAnsi="Amiri" w:eastAsia="Amiri" w:cs="Amiri"/>
          <w:lang w:bidi="ar-SA"/>
          <w:color w:val="111111"/>
          <w:sz w:val="28"/>
          <w:szCs w:val="28"/>
          <w:rtl/>
        </w:rPr>
        <w:t xml:space="preserve">زهر الربيع 330</w:t>
      </w:r>
    </w:p>
    <w:p>
      <w:pPr>
        <w:pStyle w:val="BookText"/>
      </w:pPr>
      <w:r>
        <w:rPr>
          <w:rFonts w:ascii="Amiri" w:hAnsi="Amiri" w:eastAsia="Amiri" w:cs="Amiri"/>
          <w:lang w:bidi="ar-SA"/>
          <w:color w:val="111111"/>
          <w:sz w:val="28"/>
          <w:szCs w:val="28"/>
          <w:rtl/>
        </w:rPr>
        <w:t xml:space="preserve">نور الانوار فى شرح كلام خير الاخيار466</w:t>
      </w:r>
    </w:p>
    <w:p>
      <w:pPr>
        <w:pStyle w:val="BookText"/>
      </w:pPr>
      <w:r>
        <w:rPr>
          <w:rFonts w:ascii="Amiri" w:hAnsi="Amiri" w:eastAsia="Amiri" w:cs="Amiri"/>
          <w:lang w:bidi="ar-SA"/>
          <w:color w:val="111111"/>
          <w:sz w:val="28"/>
          <w:szCs w:val="28"/>
          <w:rtl/>
        </w:rPr>
        <w:t xml:space="preserve">النور المبين فى قصص الانبياء و المرسلين 467</w:t>
      </w:r>
    </w:p>
    <w:p>
      <w:pPr>
        <w:pStyle w:val="BookText"/>
      </w:pPr>
      <w:r>
        <w:rPr>
          <w:rFonts w:ascii="Amiri" w:hAnsi="Amiri" w:eastAsia="Amiri" w:cs="Amiri"/>
          <w:lang w:bidi="ar-SA"/>
          <w:color w:val="111111"/>
          <w:sz w:val="28"/>
          <w:szCs w:val="28"/>
          <w:rtl/>
        </w:rPr>
        <w:t xml:space="preserve">جزايرى ، نور الدين بن نعمت اللّه</w:t>
      </w:r>
    </w:p>
    <w:p>
      <w:pPr>
        <w:pStyle w:val="BookText"/>
      </w:pPr>
      <w:r>
        <w:rPr>
          <w:rFonts w:ascii="IRNazanin" w:hAnsi="IRNazanin" w:eastAsia="IRNazanin" w:cs="IRNazanin"/>
          <w:lang w:bidi="fa-IR"/>
          <w:color w:val="111111"/>
          <w:sz w:val="28"/>
          <w:szCs w:val="28"/>
          <w:rtl/>
        </w:rPr>
        <w:t xml:space="preserve">فروق اللغات 381</w:t>
      </w:r>
    </w:p>
    <w:p>
      <w:pPr>
        <w:pStyle w:val="BookText"/>
      </w:pPr>
      <w:r>
        <w:rPr>
          <w:rFonts w:ascii="IRNazanin" w:hAnsi="IRNazanin" w:eastAsia="IRNazanin" w:cs="IRNazanin"/>
          <w:lang w:bidi="fa-IR"/>
          <w:color w:val="111111"/>
          <w:sz w:val="28"/>
          <w:szCs w:val="28"/>
          <w:rtl/>
        </w:rPr>
        <w:t xml:space="preserve">جزى اصفهانى ، محمّدحسن بن محمّد</w:t>
      </w:r>
    </w:p>
    <w:p>
      <w:pPr>
        <w:pStyle w:val="BookText"/>
      </w:pPr>
      <w:r>
        <w:rPr>
          <w:rFonts w:ascii="Amiri" w:hAnsi="Amiri" w:eastAsia="Amiri" w:cs="Amiri"/>
          <w:lang w:bidi="ar-SA"/>
          <w:color w:val="111111"/>
          <w:sz w:val="28"/>
          <w:szCs w:val="28"/>
          <w:rtl/>
        </w:rPr>
        <w:t xml:space="preserve">مجمع الرسائل يا مجمع المسايل181</w:t>
      </w:r>
    </w:p>
    <w:p>
      <w:pPr>
        <w:pStyle w:val="BookText"/>
      </w:pPr>
      <w:r>
        <w:rPr>
          <w:rFonts w:ascii="Amiri" w:hAnsi="Amiri" w:eastAsia="Amiri" w:cs="Amiri"/>
          <w:lang w:bidi="ar-SA"/>
          <w:color w:val="111111"/>
          <w:sz w:val="28"/>
          <w:szCs w:val="28"/>
          <w:rtl/>
        </w:rPr>
        <w:t xml:space="preserve">جعفر بن محمد باقر الصادق عليهماالسلام</w:t>
      </w:r>
    </w:p>
    <w:p>
      <w:pPr>
        <w:pStyle w:val="BookText"/>
      </w:pPr>
      <w:r>
        <w:rPr>
          <w:rFonts w:ascii="Amiri" w:hAnsi="Amiri" w:eastAsia="Amiri" w:cs="Amiri"/>
          <w:lang w:bidi="ar-SA"/>
          <w:color w:val="111111"/>
          <w:sz w:val="28"/>
          <w:szCs w:val="28"/>
          <w:rtl/>
        </w:rPr>
        <w:t xml:space="preserve">مصباح الشريعة و مفتاح الحقيقة 436</w:t>
      </w:r>
    </w:p>
    <w:p>
      <w:pPr>
        <w:pStyle w:val="BookText"/>
      </w:pPr>
      <w:r>
        <w:rPr>
          <w:rFonts w:ascii="Amiri" w:hAnsi="Amiri" w:eastAsia="Amiri" w:cs="Amiri"/>
          <w:lang w:bidi="ar-SA"/>
          <w:color w:val="111111"/>
          <w:sz w:val="28"/>
          <w:szCs w:val="28"/>
          <w:rtl/>
        </w:rPr>
        <w:t xml:space="preserve">جلارزا ، كونت دى</w:t>
      </w:r>
    </w:p>
    <w:p>
      <w:pPr>
        <w:pStyle w:val="BookText"/>
      </w:pPr>
      <w:r>
        <w:rPr>
          <w:rFonts w:ascii="IRNazanin" w:hAnsi="IRNazanin" w:eastAsia="IRNazanin" w:cs="IRNazanin"/>
          <w:lang w:bidi="fa-IR"/>
          <w:color w:val="111111"/>
          <w:sz w:val="28"/>
          <w:szCs w:val="28"/>
          <w:rtl/>
        </w:rPr>
        <w:t xml:space="preserve">علم الاخلاق 369</w:t>
      </w:r>
    </w:p>
    <w:p>
      <w:pPr>
        <w:pStyle w:val="BookText"/>
      </w:pPr>
      <w:r>
        <w:rPr>
          <w:rFonts w:ascii="Amiri" w:hAnsi="Amiri" w:eastAsia="Amiri" w:cs="Amiri"/>
          <w:lang w:bidi="ar-SA"/>
          <w:color w:val="111111"/>
          <w:sz w:val="28"/>
          <w:szCs w:val="28"/>
          <w:rtl/>
        </w:rPr>
        <w:t xml:space="preserve">الفلسفة العامة و تاريخ‌ها384</w:t>
      </w:r>
    </w:p>
    <w:p>
      <w:pPr>
        <w:pStyle w:val="BookText"/>
      </w:pPr>
      <w:r>
        <w:rPr>
          <w:rFonts w:ascii="Amiri" w:hAnsi="Amiri" w:eastAsia="Amiri" w:cs="Amiri"/>
          <w:lang w:bidi="ar-SA"/>
          <w:color w:val="111111"/>
          <w:sz w:val="28"/>
          <w:szCs w:val="28"/>
          <w:rtl/>
        </w:rPr>
        <w:t xml:space="preserve">الفلسفة العربية 385</w:t>
      </w:r>
    </w:p>
    <w:p>
      <w:pPr>
        <w:pStyle w:val="BookText"/>
      </w:pPr>
      <w:r>
        <w:rPr>
          <w:rFonts w:ascii="Amiri" w:hAnsi="Amiri" w:eastAsia="Amiri" w:cs="Amiri"/>
          <w:lang w:bidi="ar-SA"/>
          <w:color w:val="111111"/>
          <w:sz w:val="28"/>
          <w:szCs w:val="28"/>
          <w:rtl/>
        </w:rPr>
        <w:t xml:space="preserve">جلال الدين شيرازى</w:t>
      </w:r>
    </w:p>
    <w:p>
      <w:pPr>
        <w:pStyle w:val="BookText"/>
      </w:pPr>
      <w:r>
        <w:rPr>
          <w:rFonts w:ascii="Amiri" w:hAnsi="Amiri" w:eastAsia="Amiri" w:cs="Amiri"/>
          <w:lang w:bidi="ar-SA"/>
          <w:color w:val="111111"/>
          <w:sz w:val="28"/>
          <w:szCs w:val="28"/>
          <w:rtl/>
        </w:rPr>
        <w:t xml:space="preserve">بشاره‌الظهور در اثبات مهدويت(لمعات النور) 33</w:t>
      </w:r>
    </w:p>
    <w:p>
      <w:pPr>
        <w:pStyle w:val="BookText"/>
      </w:pPr>
      <w:r>
        <w:rPr>
          <w:rFonts w:ascii="Amiri" w:hAnsi="Amiri" w:eastAsia="Amiri" w:cs="Amiri"/>
          <w:lang w:bidi="ar-SA"/>
          <w:color w:val="111111"/>
          <w:sz w:val="28"/>
          <w:szCs w:val="28"/>
          <w:rtl/>
        </w:rPr>
        <w:t xml:space="preserve">جلال الدين ميرزا بن فتحعلى شاه قاجار</w:t>
      </w:r>
    </w:p>
    <w:p>
      <w:pPr>
        <w:pStyle w:val="BookText"/>
      </w:pPr>
      <w:r>
        <w:rPr>
          <w:rFonts w:ascii="Amiri" w:hAnsi="Amiri" w:eastAsia="Amiri" w:cs="Amiri"/>
          <w:lang w:bidi="ar-SA"/>
          <w:color w:val="111111"/>
          <w:sz w:val="28"/>
          <w:szCs w:val="28"/>
          <w:rtl/>
        </w:rPr>
        <w:t xml:space="preserve">ديوان جلال الدين ميرزا 88</w:t>
      </w:r>
    </w:p>
    <w:p>
      <w:pPr>
        <w:pStyle w:val="BookText"/>
      </w:pPr>
      <w:r>
        <w:rPr>
          <w:rFonts w:ascii="Amiri" w:hAnsi="Amiri" w:eastAsia="Amiri" w:cs="Amiri"/>
          <w:lang w:bidi="ar-SA"/>
          <w:color w:val="111111"/>
          <w:sz w:val="28"/>
          <w:szCs w:val="28"/>
          <w:rtl/>
        </w:rPr>
        <w:t xml:space="preserve">جلوه ، ابو الحسن طباطبايى</w:t>
      </w:r>
    </w:p>
    <w:p>
      <w:pPr>
        <w:pStyle w:val="BookText"/>
      </w:pPr>
      <w:r>
        <w:rPr>
          <w:rFonts w:ascii="Amiri" w:hAnsi="Amiri" w:eastAsia="Amiri" w:cs="Amiri"/>
          <w:lang w:bidi="ar-SA"/>
          <w:color w:val="111111"/>
          <w:sz w:val="28"/>
          <w:szCs w:val="28"/>
          <w:rtl/>
        </w:rPr>
        <w:t xml:space="preserve">رسالة فى تحقيق الحركة فى الجوهر319</w:t>
      </w:r>
    </w:p>
    <w:p>
      <w:pPr>
        <w:pStyle w:val="BookText"/>
      </w:pPr>
      <w:r>
        <w:rPr>
          <w:rFonts w:ascii="Amiri" w:hAnsi="Amiri" w:eastAsia="Amiri" w:cs="Amiri"/>
          <w:lang w:bidi="ar-SA"/>
          <w:color w:val="111111"/>
          <w:sz w:val="28"/>
          <w:szCs w:val="28"/>
          <w:rtl/>
        </w:rPr>
        <w:t xml:space="preserve">رسالة في ربط الحادث بالقديم313</w:t>
      </w:r>
    </w:p>
    <w:p>
      <w:pPr>
        <w:pStyle w:val="BookText"/>
      </w:pPr>
      <w:r>
        <w:rPr>
          <w:rFonts w:ascii="IRNazanin" w:hAnsi="IRNazanin" w:eastAsia="IRNazanin" w:cs="IRNazanin"/>
          <w:lang w:bidi="fa-IR"/>
          <w:color w:val="111111"/>
          <w:sz w:val="28"/>
          <w:szCs w:val="28"/>
          <w:rtl/>
        </w:rPr>
        <w:t xml:space="preserve">جمال زاده ، محمّد على</w:t>
      </w:r>
    </w:p>
    <w:p>
      <w:pPr>
        <w:pStyle w:val="BookText"/>
      </w:pPr>
      <w:r>
        <w:rPr>
          <w:rFonts w:ascii="IRNazanin" w:hAnsi="IRNazanin" w:eastAsia="IRNazanin" w:cs="IRNazanin"/>
          <w:lang w:bidi="fa-IR"/>
          <w:color w:val="111111"/>
          <w:sz w:val="28"/>
          <w:szCs w:val="28"/>
          <w:rtl/>
        </w:rPr>
        <w:t xml:space="preserve">گنج شايگان يا اوضاع اقتصادى ايران171</w:t>
      </w:r>
    </w:p>
    <w:p>
      <w:pPr>
        <w:pStyle w:val="BookText"/>
      </w:pPr>
      <w:r>
        <w:rPr>
          <w:rFonts w:ascii="Amiri" w:hAnsi="Amiri" w:eastAsia="Amiri" w:cs="Amiri"/>
          <w:lang w:bidi="ar-SA"/>
          <w:color w:val="111111"/>
          <w:sz w:val="28"/>
          <w:szCs w:val="28"/>
          <w:rtl/>
        </w:rPr>
        <w:t xml:space="preserve">يكى بود و يكى نبود 221</w:t>
      </w:r>
    </w:p>
    <w:p>
      <w:pPr>
        <w:pStyle w:val="BookText"/>
      </w:pPr>
      <w:r>
        <w:rPr>
          <w:rFonts w:ascii="IRNazanin" w:hAnsi="IRNazanin" w:eastAsia="IRNazanin" w:cs="IRNazanin"/>
          <w:lang w:bidi="fa-IR"/>
          <w:color w:val="111111"/>
          <w:sz w:val="28"/>
          <w:szCs w:val="28"/>
          <w:rtl/>
        </w:rPr>
        <w:t xml:space="preserve">جميسن فريرز انگليسى</w:t>
      </w:r>
    </w:p>
    <w:p>
      <w:pPr>
        <w:pStyle w:val="BookText"/>
      </w:pPr>
      <w:r>
        <w:rPr>
          <w:rFonts w:ascii="Amiri" w:hAnsi="Amiri" w:eastAsia="Amiri" w:cs="Amiri"/>
          <w:lang w:bidi="ar-SA"/>
          <w:color w:val="111111"/>
          <w:sz w:val="28"/>
          <w:szCs w:val="28"/>
          <w:rtl/>
        </w:rPr>
        <w:t xml:space="preserve">تاريخ نادرشاه و مختصرى از تاريخ سلاطين مغول هندوستان 43</w:t>
      </w:r>
    </w:p>
    <w:p>
      <w:pPr>
        <w:pStyle w:val="BookText"/>
      </w:pPr>
      <w:r>
        <w:rPr>
          <w:rFonts w:ascii="IRNazanin" w:hAnsi="IRNazanin" w:eastAsia="IRNazanin" w:cs="IRNazanin"/>
          <w:lang w:bidi="fa-IR"/>
          <w:color w:val="111111"/>
          <w:sz w:val="28"/>
          <w:szCs w:val="28"/>
          <w:rtl/>
        </w:rPr>
        <w:t xml:space="preserve">جنابذى ، مظفر بن محمّد قاسم منجم</w:t>
      </w:r>
    </w:p>
    <w:p>
      <w:pPr>
        <w:pStyle w:val="BookText"/>
      </w:pPr>
      <w:r>
        <w:rPr>
          <w:rFonts w:ascii="Amiri" w:hAnsi="Amiri" w:eastAsia="Amiri" w:cs="Amiri"/>
          <w:lang w:bidi="ar-SA"/>
          <w:color w:val="111111"/>
          <w:sz w:val="28"/>
          <w:szCs w:val="28"/>
          <w:rtl/>
        </w:rPr>
        <w:t xml:space="preserve">تنبيهات المنجمين 60</w:t>
      </w:r>
    </w:p>
    <w:p>
      <w:pPr>
        <w:pStyle w:val="BookText"/>
      </w:pPr>
      <w:r>
        <w:rPr>
          <w:rFonts w:ascii="Amiri" w:hAnsi="Amiri" w:eastAsia="Amiri" w:cs="Amiri"/>
          <w:lang w:bidi="ar-SA"/>
          <w:color w:val="111111"/>
          <w:sz w:val="28"/>
          <w:szCs w:val="28"/>
          <w:rtl/>
        </w:rPr>
        <w:t xml:space="preserve">شرح بيست باب 120</w:t>
      </w:r>
    </w:p>
    <w:p>
      <w:pPr>
        <w:pStyle w:val="BookText"/>
      </w:pPr>
      <w:r>
        <w:rPr>
          <w:rFonts w:ascii="Amiri" w:hAnsi="Amiri" w:eastAsia="Amiri" w:cs="Amiri"/>
          <w:lang w:bidi="ar-SA"/>
          <w:color w:val="111111"/>
          <w:sz w:val="28"/>
          <w:szCs w:val="28"/>
          <w:rtl/>
        </w:rPr>
        <w:t xml:space="preserve">جنيد شيرازى ، معين الدين ابو القاسم</w:t>
      </w:r>
    </w:p>
    <w:p>
      <w:pPr>
        <w:pStyle w:val="BookText"/>
      </w:pPr>
      <w:r>
        <w:rPr>
          <w:rFonts w:ascii="IRNazanin" w:hAnsi="IRNazanin" w:eastAsia="IRNazanin" w:cs="IRNazanin"/>
          <w:lang w:bidi="fa-IR"/>
          <w:color w:val="111111"/>
          <w:sz w:val="28"/>
          <w:szCs w:val="28"/>
          <w:rtl/>
        </w:rPr>
        <w:t xml:space="preserve">شدّ الازار فى حطّ الاوزار عن زوار المزار335</w:t>
      </w:r>
    </w:p>
    <w:p>
      <w:pPr>
        <w:pStyle w:val="BookText"/>
      </w:pPr>
      <w:r>
        <w:rPr>
          <w:rFonts w:ascii="Amiri" w:hAnsi="Amiri" w:eastAsia="Amiri" w:cs="Amiri"/>
          <w:lang w:bidi="ar-SA"/>
          <w:color w:val="111111"/>
          <w:sz w:val="28"/>
          <w:szCs w:val="28"/>
          <w:rtl/>
        </w:rPr>
        <w:t xml:space="preserve">جواهر الكلام ، عبد العزيز</w:t>
      </w:r>
    </w:p>
    <w:p>
      <w:pPr>
        <w:pStyle w:val="BookText"/>
      </w:pPr>
      <w:r>
        <w:rPr>
          <w:rFonts w:ascii="Amiri" w:hAnsi="Amiri" w:eastAsia="Amiri" w:cs="Amiri"/>
          <w:lang w:bidi="ar-SA"/>
          <w:color w:val="111111"/>
          <w:sz w:val="28"/>
          <w:szCs w:val="28"/>
          <w:rtl/>
        </w:rPr>
        <w:t xml:space="preserve">آثار الشيعة الإمامية 11</w:t>
      </w:r>
    </w:p>
    <w:p>
      <w:pPr>
        <w:pStyle w:val="BookText"/>
      </w:pPr>
      <w:r>
        <w:rPr>
          <w:rFonts w:ascii="Amiri" w:hAnsi="Amiri" w:eastAsia="Amiri" w:cs="Amiri"/>
          <w:lang w:bidi="ar-SA"/>
          <w:color w:val="111111"/>
          <w:sz w:val="28"/>
          <w:szCs w:val="28"/>
          <w:rtl/>
        </w:rPr>
        <w:t xml:space="preserve">جواهر الكلام ، على</w:t>
      </w:r>
    </w:p>
    <w:p>
      <w:pPr>
        <w:pStyle w:val="BookText"/>
      </w:pPr>
      <w:r>
        <w:rPr>
          <w:rFonts w:ascii="Amiri" w:hAnsi="Amiri" w:eastAsia="Amiri" w:cs="Amiri"/>
          <w:lang w:bidi="ar-SA"/>
          <w:color w:val="111111"/>
          <w:sz w:val="28"/>
          <w:szCs w:val="28"/>
          <w:rtl/>
        </w:rPr>
        <w:t xml:space="preserve">آثار الشيعة الإمامية 11</w:t>
      </w:r>
    </w:p>
    <w:p>
      <w:pPr>
        <w:pStyle w:val="BookText"/>
      </w:pPr>
      <w:r>
        <w:rPr>
          <w:rFonts w:ascii="IRNazanin" w:hAnsi="IRNazanin" w:eastAsia="IRNazanin" w:cs="IRNazanin"/>
          <w:lang w:bidi="fa-IR"/>
          <w:color w:val="111111"/>
          <w:sz w:val="28"/>
          <w:szCs w:val="28"/>
          <w:rtl/>
        </w:rPr>
        <w:t xml:space="preserve">جودى خراسانى ، عبد الجواد</w:t>
      </w:r>
    </w:p>
    <w:p>
      <w:pPr>
        <w:pStyle w:val="BookText"/>
      </w:pPr>
      <w:r>
        <w:rPr>
          <w:rFonts w:ascii="Amiri" w:hAnsi="Amiri" w:eastAsia="Amiri" w:cs="Amiri"/>
          <w:lang w:bidi="ar-SA"/>
          <w:color w:val="111111"/>
          <w:sz w:val="28"/>
          <w:szCs w:val="28"/>
          <w:rtl/>
        </w:rPr>
        <w:t xml:space="preserve">كليات جودى 165</w:t>
      </w:r>
    </w:p>
    <w:p>
      <w:pPr>
        <w:pStyle w:val="BookText"/>
      </w:pPr>
      <w:r>
        <w:rPr>
          <w:rFonts w:ascii="Amiri" w:hAnsi="Amiri" w:eastAsia="Amiri" w:cs="Amiri"/>
          <w:lang w:bidi="ar-SA"/>
          <w:color w:val="111111"/>
          <w:sz w:val="28"/>
          <w:szCs w:val="28"/>
          <w:rtl/>
        </w:rPr>
        <w:t xml:space="preserve">جوزف فرانسوى ، دكتر</w:t>
      </w:r>
    </w:p>
    <w:p>
      <w:pPr>
        <w:pStyle w:val="BookText"/>
      </w:pPr>
      <w:r>
        <w:rPr>
          <w:rFonts w:ascii="Amiri" w:hAnsi="Amiri" w:eastAsia="Amiri" w:cs="Amiri"/>
          <w:lang w:bidi="ar-SA"/>
          <w:color w:val="111111"/>
          <w:sz w:val="28"/>
          <w:szCs w:val="28"/>
          <w:rtl/>
        </w:rPr>
        <w:t xml:space="preserve">سياسة الحسينية (رولسيون حسينى)117</w:t>
      </w:r>
    </w:p>
    <w:p>
      <w:pPr>
        <w:pStyle w:val="BookText"/>
      </w:pPr>
      <w:r>
        <w:rPr>
          <w:rFonts w:ascii="Amiri" w:hAnsi="Amiri" w:eastAsia="Amiri" w:cs="Amiri"/>
          <w:lang w:bidi="ar-SA"/>
          <w:color w:val="111111"/>
          <w:sz w:val="28"/>
          <w:szCs w:val="28"/>
          <w:rtl/>
        </w:rPr>
        <w:t xml:space="preserve">جوهرى ، ابراهيم بن محمّد باقر</w:t>
      </w:r>
    </w:p>
    <w:p>
      <w:pPr>
        <w:pStyle w:val="BookText"/>
      </w:pPr>
      <w:r>
        <w:rPr>
          <w:rFonts w:ascii="Amiri" w:hAnsi="Amiri" w:eastAsia="Amiri" w:cs="Amiri"/>
          <w:lang w:bidi="ar-SA"/>
          <w:color w:val="111111"/>
          <w:sz w:val="28"/>
          <w:szCs w:val="28"/>
          <w:rtl/>
        </w:rPr>
        <w:t xml:space="preserve">طوفان البكاء فى مقاتل الشهداء 137</w:t>
      </w:r>
    </w:p>
    <w:p>
      <w:pPr>
        <w:pStyle w:val="BookText"/>
      </w:pPr>
      <w:r>
        <w:rPr>
          <w:rFonts w:ascii="Amiri" w:hAnsi="Amiri" w:eastAsia="Amiri" w:cs="Amiri"/>
          <w:lang w:bidi="ar-SA"/>
          <w:color w:val="111111"/>
          <w:sz w:val="28"/>
          <w:szCs w:val="28"/>
          <w:rtl/>
        </w:rPr>
        <w:t xml:space="preserve">جوهرى ، اسماعيل بن حماد</w:t>
      </w:r>
    </w:p>
    <w:p>
      <w:pPr>
        <w:pStyle w:val="BookText"/>
      </w:pPr>
      <w:r>
        <w:rPr>
          <w:rFonts w:ascii="Amiri" w:hAnsi="Amiri" w:eastAsia="Amiri" w:cs="Amiri"/>
          <w:lang w:bidi="ar-SA"/>
          <w:color w:val="111111"/>
          <w:sz w:val="28"/>
          <w:szCs w:val="28"/>
          <w:rtl/>
        </w:rPr>
        <w:t xml:space="preserve">الصحاح (تاج اللغة و صحاح العربية)353</w:t>
      </w:r>
    </w:p>
    <w:p>
      <w:pPr>
        <w:pStyle w:val="BookText"/>
      </w:pPr>
      <w:r>
        <w:rPr>
          <w:rFonts w:ascii="Amiri" w:hAnsi="Amiri" w:eastAsia="Amiri" w:cs="Amiri"/>
          <w:lang w:bidi="ar-SA"/>
          <w:color w:val="111111"/>
          <w:sz w:val="28"/>
          <w:szCs w:val="28"/>
          <w:rtl/>
        </w:rPr>
        <w:t xml:space="preserve">جويرى ، محمّد</w:t>
      </w:r>
    </w:p>
    <w:p>
      <w:pPr>
        <w:pStyle w:val="BookText"/>
      </w:pPr>
      <w:r>
        <w:rPr>
          <w:rFonts w:ascii="Amiri" w:hAnsi="Amiri" w:eastAsia="Amiri" w:cs="Amiri"/>
          <w:lang w:bidi="ar-SA"/>
          <w:color w:val="111111"/>
          <w:sz w:val="28"/>
          <w:szCs w:val="28"/>
          <w:rtl/>
        </w:rPr>
        <w:t xml:space="preserve">قصص‌الانبياء و سيرالملوك157</w:t>
      </w:r>
    </w:p>
    <w:p>
      <w:pPr>
        <w:pStyle w:val="BookText"/>
      </w:pPr>
      <w:r>
        <w:rPr>
          <w:rFonts w:ascii="Amiri" w:hAnsi="Amiri" w:eastAsia="Amiri" w:cs="Amiri"/>
          <w:lang w:bidi="ar-SA"/>
          <w:color w:val="111111"/>
          <w:sz w:val="28"/>
          <w:szCs w:val="28"/>
          <w:rtl/>
        </w:rPr>
        <w:t xml:space="preserve">جوينى ، عطاملك بن محمّد</w:t>
      </w:r>
    </w:p>
    <w:p>
      <w:pPr>
        <w:pStyle w:val="BookText"/>
      </w:pPr>
      <w:r>
        <w:rPr>
          <w:rFonts w:ascii="IRNazanin" w:hAnsi="IRNazanin" w:eastAsia="IRNazanin" w:cs="IRNazanin"/>
          <w:lang w:bidi="fa-IR"/>
          <w:color w:val="111111"/>
          <w:sz w:val="28"/>
          <w:szCs w:val="28"/>
          <w:rtl/>
        </w:rPr>
        <w:t xml:space="preserve">ص: 507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تاريخ جهانگشاى جوينى 41</w:t>
      </w:r>
    </w:p>
    <w:p>
      <w:pPr>
        <w:pStyle w:val="BookText"/>
      </w:pPr>
      <w:r>
        <w:rPr>
          <w:rFonts w:ascii="IRNazanin" w:hAnsi="IRNazanin" w:eastAsia="IRNazanin" w:cs="IRNazanin"/>
          <w:lang w:bidi="fa-IR"/>
          <w:color w:val="111111"/>
          <w:sz w:val="28"/>
          <w:szCs w:val="28"/>
          <w:rtl/>
        </w:rPr>
        <w:t xml:space="preserve">جهانگير ميرزا بن عباس</w:t>
      </w:r>
    </w:p>
    <w:p>
      <w:pPr>
        <w:pStyle w:val="BookText"/>
      </w:pPr>
      <w:r>
        <w:rPr>
          <w:rFonts w:ascii="IRNazanin" w:hAnsi="IRNazanin" w:eastAsia="IRNazanin" w:cs="IRNazanin"/>
          <w:lang w:bidi="fa-IR"/>
          <w:color w:val="111111"/>
          <w:sz w:val="28"/>
          <w:szCs w:val="28"/>
          <w:rtl/>
        </w:rPr>
        <w:t xml:space="preserve">عروض 142</w:t>
      </w:r>
    </w:p>
    <w:p>
      <w:pPr>
        <w:pStyle w:val="BookText"/>
      </w:pPr>
      <w:r>
        <w:rPr>
          <w:rFonts w:ascii="Amiri" w:hAnsi="Amiri" w:eastAsia="Amiri" w:cs="Amiri"/>
          <w:lang w:bidi="ar-SA"/>
          <w:color w:val="111111"/>
          <w:sz w:val="28"/>
          <w:szCs w:val="28"/>
          <w:rtl/>
        </w:rPr>
        <w:t xml:space="preserve">جيحون يزدى ، محمّد</w:t>
      </w:r>
    </w:p>
    <w:p>
      <w:pPr>
        <w:pStyle w:val="BookText"/>
      </w:pPr>
      <w:r>
        <w:rPr>
          <w:rFonts w:ascii="Amiri" w:hAnsi="Amiri" w:eastAsia="Amiri" w:cs="Amiri"/>
          <w:lang w:bidi="ar-SA"/>
          <w:color w:val="111111"/>
          <w:sz w:val="28"/>
          <w:szCs w:val="28"/>
          <w:rtl/>
        </w:rPr>
        <w:t xml:space="preserve">نمكدان (ديوان جيحون) 210</w:t>
      </w:r>
    </w:p>
    <w:p>
      <w:pPr>
        <w:pStyle w:val="BookText"/>
      </w:pPr>
      <w:r>
        <w:rPr>
          <w:rFonts w:ascii="IRNazanin" w:hAnsi="IRNazanin" w:eastAsia="IRNazanin" w:cs="IRNazanin"/>
          <w:lang w:bidi="fa-IR"/>
          <w:color w:val="111111"/>
          <w:sz w:val="28"/>
          <w:szCs w:val="28"/>
          <w:rtl/>
        </w:rPr>
        <w:t xml:space="preserve">جيمز كمل انگليسى</w:t>
      </w:r>
    </w:p>
    <w:p>
      <w:pPr>
        <w:pStyle w:val="BookText"/>
      </w:pPr>
      <w:r>
        <w:rPr>
          <w:rFonts w:ascii="Amiri" w:hAnsi="Amiri" w:eastAsia="Amiri" w:cs="Amiri"/>
          <w:lang w:bidi="ar-SA"/>
          <w:color w:val="111111"/>
          <w:sz w:val="28"/>
          <w:szCs w:val="28"/>
          <w:rtl/>
        </w:rPr>
        <w:t xml:space="preserve">تاريخ اسكندر 38</w:t>
      </w:r>
    </w:p>
    <w:p>
      <w:pPr>
        <w:pStyle w:val="BookText"/>
      </w:pPr>
      <w:r>
        <w:rPr>
          <w:rFonts w:ascii="IRNazanin" w:hAnsi="IRNazanin" w:eastAsia="IRNazanin" w:cs="IRNazanin"/>
          <w:lang w:bidi="fa-IR"/>
          <w:color w:val="111111"/>
          <w:sz w:val="28"/>
          <w:szCs w:val="28"/>
          <w:rtl/>
        </w:rPr>
        <w:t xml:space="preserve">چال حصارى تهرانى ، محمّد رضا ، افضل عصر</w:t>
      </w:r>
    </w:p>
    <w:p>
      <w:pPr>
        <w:pStyle w:val="BookText"/>
      </w:pPr>
      <w:r>
        <w:rPr>
          <w:rFonts w:ascii="Amiri" w:hAnsi="Amiri" w:eastAsia="Amiri" w:cs="Amiri"/>
          <w:lang w:bidi="ar-SA"/>
          <w:color w:val="111111"/>
          <w:sz w:val="28"/>
          <w:szCs w:val="28"/>
          <w:rtl/>
        </w:rPr>
        <w:t xml:space="preserve">فلتات اهل ايمان در خطآت متن ايقان 151</w:t>
      </w:r>
    </w:p>
    <w:p>
      <w:pPr>
        <w:pStyle w:val="BookText"/>
      </w:pPr>
      <w:r>
        <w:rPr>
          <w:rFonts w:ascii="IRNazanin" w:hAnsi="IRNazanin" w:eastAsia="IRNazanin" w:cs="IRNazanin"/>
          <w:lang w:bidi="fa-IR"/>
          <w:color w:val="111111"/>
          <w:sz w:val="28"/>
          <w:szCs w:val="28"/>
          <w:rtl/>
        </w:rPr>
        <w:t xml:space="preserve">چاله ميدانى ، على بن محمّد جعفر</w:t>
      </w:r>
    </w:p>
    <w:p>
      <w:pPr>
        <w:pStyle w:val="BookText"/>
      </w:pPr>
      <w:r>
        <w:rPr>
          <w:rFonts w:ascii="Amiri" w:hAnsi="Amiri" w:eastAsia="Amiri" w:cs="Amiri"/>
          <w:lang w:bidi="ar-SA"/>
          <w:color w:val="111111"/>
          <w:sz w:val="28"/>
          <w:szCs w:val="28"/>
          <w:rtl/>
        </w:rPr>
        <w:t xml:space="preserve">طاعت آل محمّد صلى‌الله‌عليه‌و‌آله 135</w:t>
      </w:r>
    </w:p>
    <w:p>
      <w:pPr>
        <w:pStyle w:val="BookText"/>
      </w:pPr>
      <w:r>
        <w:rPr>
          <w:rFonts w:ascii="IRNazanin" w:hAnsi="IRNazanin" w:eastAsia="IRNazanin" w:cs="IRNazanin"/>
          <w:lang w:bidi="fa-IR"/>
          <w:color w:val="111111"/>
          <w:sz w:val="28"/>
          <w:szCs w:val="28"/>
          <w:rtl/>
        </w:rPr>
        <w:t xml:space="preserve">چغمينى ، محمود بن محمّد</w:t>
      </w:r>
    </w:p>
    <w:p>
      <w:pPr>
        <w:pStyle w:val="BookText"/>
      </w:pPr>
      <w:r>
        <w:rPr>
          <w:rFonts w:ascii="Amiri" w:hAnsi="Amiri" w:eastAsia="Amiri" w:cs="Amiri"/>
          <w:lang w:bidi="ar-SA"/>
          <w:color w:val="111111"/>
          <w:sz w:val="28"/>
          <w:szCs w:val="28"/>
          <w:rtl/>
        </w:rPr>
        <w:t xml:space="preserve">شرح الملخص فى الهيئة348</w:t>
      </w:r>
    </w:p>
    <w:p>
      <w:pPr>
        <w:pStyle w:val="BookText"/>
      </w:pPr>
      <w:r>
        <w:rPr>
          <w:rFonts w:ascii="IRNazanin" w:hAnsi="IRNazanin" w:eastAsia="IRNazanin" w:cs="IRNazanin"/>
          <w:lang w:bidi="fa-IR"/>
          <w:color w:val="111111"/>
          <w:sz w:val="28"/>
          <w:szCs w:val="28"/>
          <w:rtl/>
        </w:rPr>
        <w:t xml:space="preserve">قانونچه 390</w:t>
      </w:r>
    </w:p>
    <w:p>
      <w:pPr>
        <w:pStyle w:val="BookText"/>
      </w:pPr>
      <w:r>
        <w:rPr>
          <w:rFonts w:ascii="IRNazanin" w:hAnsi="IRNazanin" w:eastAsia="IRNazanin" w:cs="IRNazanin"/>
          <w:lang w:bidi="fa-IR"/>
          <w:color w:val="111111"/>
          <w:sz w:val="28"/>
          <w:szCs w:val="28"/>
          <w:rtl/>
        </w:rPr>
        <w:t xml:space="preserve">چلبى فنارى ، حسن بن محمّد</w:t>
      </w:r>
    </w:p>
    <w:p>
      <w:pPr>
        <w:pStyle w:val="BookText"/>
      </w:pPr>
      <w:r>
        <w:rPr>
          <w:rFonts w:ascii="Amiri" w:hAnsi="Amiri" w:eastAsia="Amiri" w:cs="Amiri"/>
          <w:lang w:bidi="ar-SA"/>
          <w:color w:val="111111"/>
          <w:sz w:val="28"/>
          <w:szCs w:val="28"/>
          <w:rtl/>
        </w:rPr>
        <w:t xml:space="preserve">حاشية المطول 292</w:t>
      </w:r>
    </w:p>
    <w:p>
      <w:pPr>
        <w:pStyle w:val="BookText"/>
      </w:pPr>
      <w:r>
        <w:rPr>
          <w:rFonts w:ascii="IRNazanin" w:hAnsi="IRNazanin" w:eastAsia="IRNazanin" w:cs="IRNazanin"/>
          <w:lang w:bidi="fa-IR"/>
          <w:color w:val="111111"/>
          <w:sz w:val="28"/>
          <w:szCs w:val="28"/>
          <w:rtl/>
        </w:rPr>
        <w:t xml:space="preserve">چهارسوقى خوانسارى ، محمّد هاشم بن زين‌العابدين</w:t>
      </w:r>
    </w:p>
    <w:p>
      <w:pPr>
        <w:pStyle w:val="BookText"/>
      </w:pPr>
      <w:r>
        <w:rPr>
          <w:rFonts w:ascii="Amiri" w:hAnsi="Amiri" w:eastAsia="Amiri" w:cs="Amiri"/>
          <w:lang w:bidi="ar-SA"/>
          <w:color w:val="111111"/>
          <w:sz w:val="28"/>
          <w:szCs w:val="28"/>
          <w:rtl/>
        </w:rPr>
        <w:t xml:space="preserve">حجية الاستصحاب 293</w:t>
      </w:r>
    </w:p>
    <w:p>
      <w:pPr>
        <w:pStyle w:val="BookText"/>
      </w:pPr>
      <w:r>
        <w:rPr>
          <w:rFonts w:ascii="Amiri" w:hAnsi="Amiri" w:eastAsia="Amiri" w:cs="Amiri"/>
          <w:lang w:bidi="ar-SA"/>
          <w:color w:val="111111"/>
          <w:sz w:val="28"/>
          <w:szCs w:val="28"/>
          <w:rtl/>
        </w:rPr>
        <w:t xml:space="preserve">حل العسير فى احكام العصير296</w:t>
      </w:r>
    </w:p>
    <w:p>
      <w:pPr>
        <w:pStyle w:val="BookText"/>
      </w:pPr>
      <w:r>
        <w:rPr>
          <w:rFonts w:ascii="Amiri" w:hAnsi="Amiri" w:eastAsia="Amiri" w:cs="Amiri"/>
          <w:lang w:bidi="ar-SA"/>
          <w:color w:val="111111"/>
          <w:sz w:val="28"/>
          <w:szCs w:val="28"/>
          <w:rtl/>
        </w:rPr>
        <w:t xml:space="preserve">رسالة فى تحقيق حال ابى‌بصير 319</w:t>
      </w:r>
    </w:p>
    <w:p>
      <w:pPr>
        <w:pStyle w:val="BookText"/>
      </w:pPr>
      <w:r>
        <w:rPr>
          <w:rFonts w:ascii="Amiri" w:hAnsi="Amiri" w:eastAsia="Amiri" w:cs="Amiri"/>
          <w:lang w:bidi="ar-SA"/>
          <w:color w:val="111111"/>
          <w:sz w:val="28"/>
          <w:szCs w:val="28"/>
          <w:rtl/>
        </w:rPr>
        <w:t xml:space="preserve">رسالة في عدم ثبوت حجية فقه الرّضا عليه‌السلام320</w:t>
      </w:r>
    </w:p>
    <w:p>
      <w:pPr>
        <w:pStyle w:val="BookText"/>
      </w:pPr>
      <w:r>
        <w:rPr>
          <w:rFonts w:ascii="Amiri" w:hAnsi="Amiri" w:eastAsia="Amiri" w:cs="Amiri"/>
          <w:lang w:bidi="ar-SA"/>
          <w:color w:val="111111"/>
          <w:sz w:val="28"/>
          <w:szCs w:val="28"/>
          <w:rtl/>
        </w:rPr>
        <w:t xml:space="preserve">العصير العنبى و التمرى و الزّبيبى368</w:t>
      </w:r>
    </w:p>
    <w:p>
      <w:pPr>
        <w:pStyle w:val="BookText"/>
      </w:pPr>
      <w:r>
        <w:rPr>
          <w:rFonts w:ascii="IRNazanin" w:hAnsi="IRNazanin" w:eastAsia="IRNazanin" w:cs="IRNazanin"/>
          <w:lang w:bidi="fa-IR"/>
          <w:color w:val="111111"/>
          <w:sz w:val="28"/>
          <w:szCs w:val="28"/>
          <w:rtl/>
        </w:rPr>
        <w:t xml:space="preserve">مبانى الاصول 415</w:t>
      </w:r>
    </w:p>
    <w:p>
      <w:pPr>
        <w:pStyle w:val="BookText"/>
      </w:pPr>
      <w:r>
        <w:rPr>
          <w:rFonts w:ascii="IRNazanin" w:hAnsi="IRNazanin" w:eastAsia="IRNazanin" w:cs="IRNazanin"/>
          <w:lang w:bidi="fa-IR"/>
          <w:color w:val="111111"/>
          <w:sz w:val="28"/>
          <w:szCs w:val="28"/>
          <w:rtl/>
        </w:rPr>
        <w:t xml:space="preserve">مجمع الفوائد و مخزن الفوائد 419</w:t>
      </w:r>
    </w:p>
    <w:p>
      <w:pPr>
        <w:pStyle w:val="BookText"/>
      </w:pPr>
      <w:r>
        <w:rPr>
          <w:rFonts w:ascii="Amiri" w:hAnsi="Amiri" w:eastAsia="Amiri" w:cs="Amiri"/>
          <w:lang w:bidi="ar-SA"/>
          <w:color w:val="111111"/>
          <w:sz w:val="28"/>
          <w:szCs w:val="28"/>
          <w:rtl/>
        </w:rPr>
        <w:t xml:space="preserve">مقالات اللطيفة فى المطالب المنيفة447</w:t>
      </w:r>
    </w:p>
    <w:p>
      <w:pPr>
        <w:pStyle w:val="BookText"/>
      </w:pPr>
      <w:r>
        <w:rPr>
          <w:rFonts w:ascii="Amiri" w:hAnsi="Amiri" w:eastAsia="Amiri" w:cs="Amiri"/>
          <w:lang w:bidi="ar-SA"/>
          <w:color w:val="111111"/>
          <w:sz w:val="28"/>
          <w:szCs w:val="28"/>
          <w:rtl/>
        </w:rPr>
        <w:t xml:space="preserve">المنظومة فى الاصول 453</w:t>
      </w:r>
    </w:p>
    <w:p>
      <w:pPr>
        <w:pStyle w:val="BookText"/>
      </w:pPr>
      <w:r>
        <w:rPr>
          <w:rFonts w:ascii="Amiri" w:hAnsi="Amiri" w:eastAsia="Amiri" w:cs="Amiri"/>
          <w:lang w:bidi="ar-SA"/>
          <w:color w:val="111111"/>
          <w:sz w:val="28"/>
          <w:szCs w:val="28"/>
          <w:rtl/>
        </w:rPr>
        <w:t xml:space="preserve">حائرى طباطبايى ، على‌نقى بن حسن</w:t>
      </w:r>
    </w:p>
    <w:p>
      <w:pPr>
        <w:pStyle w:val="BookText"/>
      </w:pPr>
      <w:r>
        <w:rPr>
          <w:rFonts w:ascii="Amiri" w:hAnsi="Amiri" w:eastAsia="Amiri" w:cs="Amiri"/>
          <w:lang w:bidi="ar-SA"/>
          <w:color w:val="111111"/>
          <w:sz w:val="28"/>
          <w:szCs w:val="28"/>
          <w:rtl/>
        </w:rPr>
        <w:t xml:space="preserve">الدرة الحائرية فى شرح الشرايع 306</w:t>
      </w:r>
    </w:p>
    <w:p>
      <w:pPr>
        <w:pStyle w:val="BookText"/>
      </w:pPr>
      <w:r>
        <w:rPr>
          <w:rFonts w:ascii="Amiri" w:hAnsi="Amiri" w:eastAsia="Amiri" w:cs="Amiri"/>
          <w:lang w:bidi="ar-SA"/>
          <w:color w:val="111111"/>
          <w:sz w:val="28"/>
          <w:szCs w:val="28"/>
          <w:rtl/>
        </w:rPr>
        <w:t xml:space="preserve">حائرى ، محمّدحسن بن عبد الرحيم</w:t>
      </w:r>
    </w:p>
    <w:p>
      <w:pPr>
        <w:pStyle w:val="BookText"/>
      </w:pPr>
      <w:r>
        <w:rPr>
          <w:rFonts w:ascii="Amiri" w:hAnsi="Amiri" w:eastAsia="Amiri" w:cs="Amiri"/>
          <w:lang w:bidi="ar-SA"/>
          <w:color w:val="111111"/>
          <w:sz w:val="28"/>
          <w:szCs w:val="28"/>
          <w:rtl/>
        </w:rPr>
        <w:t xml:space="preserve">مجمع الاحكام 181</w:t>
      </w:r>
    </w:p>
    <w:p>
      <w:pPr>
        <w:pStyle w:val="BookText"/>
      </w:pPr>
      <w:r>
        <w:rPr>
          <w:rFonts w:ascii="Amiri" w:hAnsi="Amiri" w:eastAsia="Amiri" w:cs="Amiri"/>
          <w:lang w:bidi="ar-SA"/>
          <w:color w:val="111111"/>
          <w:sz w:val="28"/>
          <w:szCs w:val="28"/>
          <w:rtl/>
        </w:rPr>
        <w:t xml:space="preserve">حائرى يزدى ، عبد الكريم</w:t>
      </w:r>
    </w:p>
    <w:p>
      <w:pPr>
        <w:pStyle w:val="BookText"/>
      </w:pPr>
      <w:r>
        <w:rPr>
          <w:rFonts w:ascii="Amiri" w:hAnsi="Amiri" w:eastAsia="Amiri" w:cs="Amiri"/>
          <w:lang w:bidi="ar-SA"/>
          <w:color w:val="111111"/>
          <w:sz w:val="28"/>
          <w:szCs w:val="28"/>
          <w:rtl/>
        </w:rPr>
        <w:t xml:space="preserve">حاشية عروه‌الوثقى 289</w:t>
      </w:r>
    </w:p>
    <w:p>
      <w:pPr>
        <w:pStyle w:val="BookText"/>
      </w:pPr>
      <w:r>
        <w:rPr>
          <w:rFonts w:ascii="IRNazanin" w:hAnsi="IRNazanin" w:eastAsia="IRNazanin" w:cs="IRNazanin"/>
          <w:lang w:bidi="fa-IR"/>
          <w:color w:val="111111"/>
          <w:sz w:val="28"/>
          <w:szCs w:val="28"/>
          <w:rtl/>
        </w:rPr>
        <w:t xml:space="preserve">درر الفوائد 303</w:t>
      </w:r>
    </w:p>
    <w:p>
      <w:pPr>
        <w:pStyle w:val="BookText"/>
      </w:pPr>
      <w:r>
        <w:rPr>
          <w:rFonts w:ascii="Amiri" w:hAnsi="Amiri" w:eastAsia="Amiri" w:cs="Amiri"/>
          <w:lang w:bidi="ar-SA"/>
          <w:color w:val="111111"/>
          <w:sz w:val="28"/>
          <w:szCs w:val="28"/>
          <w:rtl/>
        </w:rPr>
        <w:t xml:space="preserve">الصلوة ، كتاب.. . 356</w:t>
      </w:r>
    </w:p>
    <w:p>
      <w:pPr>
        <w:pStyle w:val="BookText"/>
      </w:pPr>
      <w:r>
        <w:rPr>
          <w:rFonts w:ascii="Amiri" w:hAnsi="Amiri" w:eastAsia="Amiri" w:cs="Amiri"/>
          <w:lang w:bidi="ar-SA"/>
          <w:color w:val="111111"/>
          <w:sz w:val="28"/>
          <w:szCs w:val="28"/>
          <w:rtl/>
        </w:rPr>
        <w:t xml:space="preserve">حائرى يزدى ، محمّد حسن بن محمّد على</w:t>
      </w:r>
    </w:p>
    <w:p>
      <w:pPr>
        <w:pStyle w:val="BookText"/>
      </w:pPr>
      <w:r>
        <w:rPr>
          <w:rFonts w:ascii="Amiri" w:hAnsi="Amiri" w:eastAsia="Amiri" w:cs="Amiri"/>
          <w:lang w:bidi="ar-SA"/>
          <w:color w:val="111111"/>
          <w:sz w:val="28"/>
          <w:szCs w:val="28"/>
          <w:rtl/>
        </w:rPr>
        <w:t xml:space="preserve">مهيج الاحزان و موقد النيران203</w:t>
      </w:r>
    </w:p>
    <w:p>
      <w:pPr>
        <w:pStyle w:val="BookText"/>
      </w:pPr>
      <w:r>
        <w:rPr>
          <w:rFonts w:ascii="IRNazanin" w:hAnsi="IRNazanin" w:eastAsia="IRNazanin" w:cs="IRNazanin"/>
          <w:lang w:bidi="fa-IR"/>
          <w:color w:val="111111"/>
          <w:sz w:val="28"/>
          <w:szCs w:val="28"/>
          <w:rtl/>
        </w:rPr>
        <w:t xml:space="preserve">حاحظ ، عمرو بن بحر</w:t>
      </w:r>
    </w:p>
    <w:p>
      <w:pPr>
        <w:pStyle w:val="BookText"/>
      </w:pPr>
      <w:r>
        <w:rPr>
          <w:rFonts w:ascii="Amiri" w:hAnsi="Amiri" w:eastAsia="Amiri" w:cs="Amiri"/>
          <w:lang w:bidi="ar-SA"/>
          <w:color w:val="111111"/>
          <w:sz w:val="28"/>
          <w:szCs w:val="28"/>
          <w:rtl/>
        </w:rPr>
        <w:t xml:space="preserve">البيان و التبيين 256</w:t>
      </w:r>
    </w:p>
    <w:p>
      <w:pPr>
        <w:pStyle w:val="BookText"/>
      </w:pPr>
      <w:r>
        <w:rPr>
          <w:rFonts w:ascii="IRNazanin" w:hAnsi="IRNazanin" w:eastAsia="IRNazanin" w:cs="IRNazanin"/>
          <w:lang w:bidi="fa-IR"/>
          <w:color w:val="111111"/>
          <w:sz w:val="28"/>
          <w:szCs w:val="28"/>
          <w:rtl/>
        </w:rPr>
        <w:t xml:space="preserve">حافظ ابرو ، عبد اللّه بن لطف اللّه</w:t>
      </w:r>
    </w:p>
    <w:p>
      <w:pPr>
        <w:pStyle w:val="BookText"/>
      </w:pPr>
      <w:r>
        <w:rPr>
          <w:rFonts w:ascii="Amiri" w:hAnsi="Amiri" w:eastAsia="Amiri" w:cs="Amiri"/>
          <w:lang w:bidi="ar-SA"/>
          <w:color w:val="111111"/>
          <w:sz w:val="28"/>
          <w:szCs w:val="28"/>
          <w:rtl/>
        </w:rPr>
        <w:t xml:space="preserve">ذيل جامع التواريخ رشيدى (مجمع التواريخ) 98</w:t>
      </w:r>
    </w:p>
    <w:p>
      <w:pPr>
        <w:pStyle w:val="BookText"/>
      </w:pPr>
      <w:r>
        <w:rPr>
          <w:rFonts w:ascii="Amiri" w:hAnsi="Amiri" w:eastAsia="Amiri" w:cs="Amiri"/>
          <w:lang w:bidi="ar-SA"/>
          <w:color w:val="111111"/>
          <w:sz w:val="28"/>
          <w:szCs w:val="28"/>
          <w:rtl/>
        </w:rPr>
        <w:t xml:space="preserve">حافظ شيرازى</w:t>
      </w:r>
    </w:p>
    <w:p>
      <w:pPr>
        <w:pStyle w:val="BookText"/>
      </w:pPr>
      <w:r>
        <w:rPr>
          <w:rFonts w:ascii="Amiri" w:hAnsi="Amiri" w:eastAsia="Amiri" w:cs="Amiri"/>
          <w:lang w:bidi="ar-SA"/>
          <w:color w:val="111111"/>
          <w:sz w:val="28"/>
          <w:szCs w:val="28"/>
          <w:rtl/>
        </w:rPr>
        <w:t xml:space="preserve">ديوان حافظ شيرازى 88</w:t>
      </w:r>
    </w:p>
    <w:p>
      <w:pPr>
        <w:pStyle w:val="BookText"/>
      </w:pPr>
      <w:r>
        <w:rPr>
          <w:rFonts w:ascii="Amiri" w:hAnsi="Amiri" w:eastAsia="Amiri" w:cs="Amiri"/>
          <w:lang w:bidi="ar-SA"/>
          <w:color w:val="111111"/>
          <w:sz w:val="28"/>
          <w:szCs w:val="28"/>
          <w:rtl/>
        </w:rPr>
        <w:t xml:space="preserve">حالى اردبيلى ، محسن ، عماد الفقرا</w:t>
      </w:r>
    </w:p>
    <w:p>
      <w:pPr>
        <w:pStyle w:val="BookText"/>
      </w:pPr>
      <w:r>
        <w:rPr>
          <w:rFonts w:ascii="IRNazanin" w:hAnsi="IRNazanin" w:eastAsia="IRNazanin" w:cs="IRNazanin"/>
          <w:lang w:bidi="fa-IR"/>
          <w:color w:val="111111"/>
          <w:sz w:val="28"/>
          <w:szCs w:val="28"/>
          <w:rtl/>
        </w:rPr>
        <w:t xml:space="preserve">سبع المثانى 112</w:t>
      </w:r>
    </w:p>
    <w:p>
      <w:pPr>
        <w:pStyle w:val="BookText"/>
      </w:pPr>
      <w:r>
        <w:rPr>
          <w:rFonts w:ascii="Amiri" w:hAnsi="Amiri" w:eastAsia="Amiri" w:cs="Amiri"/>
          <w:lang w:bidi="ar-SA"/>
          <w:color w:val="111111"/>
          <w:sz w:val="28"/>
          <w:szCs w:val="28"/>
          <w:rtl/>
        </w:rPr>
        <w:t xml:space="preserve">حامد حسين بن محمّد قلى موسوى هندى</w:t>
      </w:r>
    </w:p>
    <w:p>
      <w:pPr>
        <w:pStyle w:val="BookText"/>
      </w:pPr>
      <w:r>
        <w:rPr>
          <w:rFonts w:ascii="Amiri" w:hAnsi="Amiri" w:eastAsia="Amiri" w:cs="Amiri"/>
          <w:lang w:bidi="ar-SA"/>
          <w:color w:val="111111"/>
          <w:sz w:val="28"/>
          <w:szCs w:val="28"/>
          <w:rtl/>
        </w:rPr>
        <w:t xml:space="preserve">عبقات الأنوار فى امامة الأئمة الأطهار عليهم‌السلام 141</w:t>
      </w:r>
    </w:p>
    <w:p>
      <w:pPr>
        <w:pStyle w:val="BookText"/>
      </w:pPr>
      <w:r>
        <w:rPr>
          <w:rFonts w:ascii="Amiri" w:hAnsi="Amiri" w:eastAsia="Amiri" w:cs="Amiri"/>
          <w:lang w:bidi="ar-SA"/>
          <w:color w:val="111111"/>
          <w:sz w:val="28"/>
          <w:szCs w:val="28"/>
          <w:rtl/>
        </w:rPr>
        <w:t xml:space="preserve">حايرى تهرانى ، عباس</w:t>
      </w:r>
    </w:p>
    <w:p>
      <w:pPr>
        <w:pStyle w:val="BookText"/>
      </w:pPr>
      <w:r>
        <w:rPr>
          <w:rFonts w:ascii="Amiri" w:hAnsi="Amiri" w:eastAsia="Amiri" w:cs="Amiri"/>
          <w:lang w:bidi="ar-SA"/>
          <w:color w:val="111111"/>
          <w:sz w:val="28"/>
          <w:szCs w:val="28"/>
          <w:rtl/>
        </w:rPr>
        <w:t xml:space="preserve">شرح اصول كافى 120</w:t>
      </w:r>
    </w:p>
    <w:p>
      <w:pPr>
        <w:pStyle w:val="BookText"/>
      </w:pPr>
      <w:r>
        <w:rPr>
          <w:rFonts w:ascii="IRNazanin" w:hAnsi="IRNazanin" w:eastAsia="IRNazanin" w:cs="IRNazanin"/>
          <w:lang w:bidi="fa-IR"/>
          <w:color w:val="111111"/>
          <w:sz w:val="28"/>
          <w:szCs w:val="28"/>
          <w:rtl/>
        </w:rPr>
        <w:t xml:space="preserve">حبلرودى ، محمّد</w:t>
      </w:r>
    </w:p>
    <w:p>
      <w:pPr>
        <w:pStyle w:val="BookText"/>
      </w:pPr>
      <w:r>
        <w:rPr>
          <w:rFonts w:ascii="Amiri" w:hAnsi="Amiri" w:eastAsia="Amiri" w:cs="Amiri"/>
          <w:lang w:bidi="ar-SA"/>
          <w:color w:val="111111"/>
          <w:sz w:val="28"/>
          <w:szCs w:val="28"/>
          <w:rtl/>
        </w:rPr>
        <w:t xml:space="preserve">جامع التمثيل 61</w:t>
      </w:r>
    </w:p>
    <w:p>
      <w:pPr>
        <w:pStyle w:val="BookText"/>
      </w:pPr>
      <w:r>
        <w:rPr>
          <w:rFonts w:ascii="IRNazanin" w:hAnsi="IRNazanin" w:eastAsia="IRNazanin" w:cs="IRNazanin"/>
          <w:lang w:bidi="fa-IR"/>
          <w:color w:val="111111"/>
          <w:sz w:val="28"/>
          <w:szCs w:val="28"/>
          <w:rtl/>
        </w:rPr>
        <w:t xml:space="preserve">حجازى ، محمّد محمود</w:t>
      </w:r>
    </w:p>
    <w:p>
      <w:pPr>
        <w:pStyle w:val="BookText"/>
      </w:pPr>
      <w:r>
        <w:rPr>
          <w:rFonts w:ascii="Amiri" w:hAnsi="Amiri" w:eastAsia="Amiri" w:cs="Amiri"/>
          <w:lang w:bidi="ar-SA"/>
          <w:color w:val="111111"/>
          <w:sz w:val="28"/>
          <w:szCs w:val="28"/>
          <w:rtl/>
        </w:rPr>
        <w:t xml:space="preserve">التفسير الواضح 269</w:t>
      </w:r>
    </w:p>
    <w:p>
      <w:pPr>
        <w:pStyle w:val="BookText"/>
      </w:pPr>
      <w:r>
        <w:rPr>
          <w:rFonts w:ascii="IRNazanin" w:hAnsi="IRNazanin" w:eastAsia="IRNazanin" w:cs="IRNazanin"/>
          <w:lang w:bidi="fa-IR"/>
          <w:color w:val="111111"/>
          <w:sz w:val="28"/>
          <w:szCs w:val="28"/>
          <w:rtl/>
        </w:rPr>
        <w:t xml:space="preserve">حرانى ، حسن بن على</w:t>
      </w:r>
    </w:p>
    <w:p>
      <w:pPr>
        <w:pStyle w:val="BookText"/>
      </w:pPr>
      <w:r>
        <w:rPr>
          <w:rFonts w:ascii="IRNazanin" w:hAnsi="IRNazanin" w:eastAsia="IRNazanin" w:cs="IRNazanin"/>
          <w:lang w:bidi="fa-IR"/>
          <w:color w:val="111111"/>
          <w:sz w:val="28"/>
          <w:szCs w:val="28"/>
          <w:rtl/>
        </w:rPr>
        <w:t xml:space="preserve">تحف العقول 261</w:t>
      </w:r>
    </w:p>
    <w:p>
      <w:pPr>
        <w:pStyle w:val="BookText"/>
      </w:pPr>
      <w:r>
        <w:rPr>
          <w:rFonts w:ascii="IRNazanin" w:hAnsi="IRNazanin" w:eastAsia="IRNazanin" w:cs="IRNazanin"/>
          <w:lang w:bidi="fa-IR"/>
          <w:color w:val="111111"/>
          <w:sz w:val="28"/>
          <w:szCs w:val="28"/>
          <w:rtl/>
        </w:rPr>
        <w:t xml:space="preserve">حر عاملى ، محمّد بن حسن</w:t>
      </w:r>
    </w:p>
    <w:p>
      <w:pPr>
        <w:pStyle w:val="BookText"/>
      </w:pPr>
      <w:r>
        <w:rPr>
          <w:rFonts w:ascii="IRNazanin" w:hAnsi="IRNazanin" w:eastAsia="IRNazanin" w:cs="IRNazanin"/>
          <w:lang w:bidi="fa-IR"/>
          <w:color w:val="111111"/>
          <w:sz w:val="28"/>
          <w:szCs w:val="28"/>
          <w:rtl/>
        </w:rPr>
        <w:t xml:space="preserve">ص: 508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بداية الهداية 252</w:t>
      </w:r>
    </w:p>
    <w:p>
      <w:pPr>
        <w:pStyle w:val="BookText"/>
      </w:pPr>
      <w:r>
        <w:rPr>
          <w:rFonts w:ascii="Amiri" w:hAnsi="Amiri" w:eastAsia="Amiri" w:cs="Amiri"/>
          <w:lang w:bidi="ar-SA"/>
          <w:color w:val="111111"/>
          <w:sz w:val="28"/>
          <w:szCs w:val="28"/>
          <w:rtl/>
        </w:rPr>
        <w:t xml:space="preserve">الجواهر السنية فى الاحاديث القدسية282</w:t>
      </w:r>
    </w:p>
    <w:p>
      <w:pPr>
        <w:pStyle w:val="BookText"/>
      </w:pPr>
      <w:r>
        <w:rPr>
          <w:rFonts w:ascii="Amiri" w:hAnsi="Amiri" w:eastAsia="Amiri" w:cs="Amiri"/>
          <w:lang w:bidi="ar-SA"/>
          <w:color w:val="111111"/>
          <w:sz w:val="28"/>
          <w:szCs w:val="28"/>
          <w:rtl/>
        </w:rPr>
        <w:t xml:space="preserve">الفصول المهمة فى اصول الأئمّة 383</w:t>
      </w:r>
    </w:p>
    <w:p>
      <w:pPr>
        <w:pStyle w:val="BookText"/>
      </w:pPr>
      <w:r>
        <w:rPr>
          <w:rFonts w:ascii="Amiri" w:hAnsi="Amiri" w:eastAsia="Amiri" w:cs="Amiri"/>
          <w:lang w:bidi="ar-SA"/>
          <w:color w:val="111111"/>
          <w:sz w:val="28"/>
          <w:szCs w:val="28"/>
          <w:rtl/>
        </w:rPr>
        <w:t xml:space="preserve">وسائل الشيعة الى تحصيل مسايل الشريعة472</w:t>
      </w:r>
    </w:p>
    <w:p>
      <w:pPr>
        <w:pStyle w:val="BookText"/>
      </w:pPr>
      <w:r>
        <w:rPr>
          <w:rFonts w:ascii="Amiri" w:hAnsi="Amiri" w:eastAsia="Amiri" w:cs="Amiri"/>
          <w:lang w:bidi="ar-SA"/>
          <w:color w:val="111111"/>
          <w:sz w:val="28"/>
          <w:szCs w:val="28"/>
          <w:rtl/>
        </w:rPr>
        <w:t xml:space="preserve">حريرى ، قاسم بن على</w:t>
      </w:r>
    </w:p>
    <w:p>
      <w:pPr>
        <w:pStyle w:val="BookText"/>
      </w:pPr>
      <w:r>
        <w:rPr>
          <w:rFonts w:ascii="Amiri" w:hAnsi="Amiri" w:eastAsia="Amiri" w:cs="Amiri"/>
          <w:lang w:bidi="ar-SA"/>
          <w:color w:val="111111"/>
          <w:sz w:val="28"/>
          <w:szCs w:val="28"/>
          <w:rtl/>
        </w:rPr>
        <w:t xml:space="preserve">شرح المقامات الحريرية348</w:t>
      </w:r>
    </w:p>
    <w:p>
      <w:pPr>
        <w:pStyle w:val="BookText"/>
      </w:pPr>
      <w:r>
        <w:rPr>
          <w:rFonts w:ascii="Amiri" w:hAnsi="Amiri" w:eastAsia="Amiri" w:cs="Amiri"/>
          <w:lang w:bidi="ar-SA"/>
          <w:color w:val="111111"/>
          <w:sz w:val="28"/>
          <w:szCs w:val="28"/>
          <w:rtl/>
        </w:rPr>
        <w:t xml:space="preserve">مقامات حريرى 448</w:t>
      </w:r>
    </w:p>
    <w:p>
      <w:pPr>
        <w:pStyle w:val="BookText"/>
      </w:pPr>
      <w:r>
        <w:rPr>
          <w:rFonts w:ascii="Amiri" w:hAnsi="Amiri" w:eastAsia="Amiri" w:cs="Amiri"/>
          <w:lang w:bidi="ar-SA"/>
          <w:color w:val="111111"/>
          <w:sz w:val="28"/>
          <w:szCs w:val="28"/>
          <w:rtl/>
        </w:rPr>
        <w:t xml:space="preserve">حسين خان ، مؤتمن الخاقان ، معتمد السلطان</w:t>
      </w:r>
    </w:p>
    <w:p>
      <w:pPr>
        <w:pStyle w:val="BookText"/>
      </w:pPr>
      <w:r>
        <w:rPr>
          <w:rFonts w:ascii="Amiri" w:hAnsi="Amiri" w:eastAsia="Amiri" w:cs="Amiri"/>
          <w:lang w:bidi="ar-SA"/>
          <w:color w:val="111111"/>
          <w:sz w:val="28"/>
          <w:szCs w:val="28"/>
          <w:rtl/>
        </w:rPr>
        <w:t xml:space="preserve">كتاب شرح الندرف فارسى و فرانسه497</w:t>
      </w:r>
    </w:p>
    <w:p>
      <w:pPr>
        <w:pStyle w:val="BookText"/>
      </w:pPr>
      <w:r>
        <w:rPr>
          <w:rFonts w:ascii="Amiri" w:hAnsi="Amiri" w:eastAsia="Amiri" w:cs="Amiri"/>
          <w:lang w:bidi="ar-SA"/>
          <w:color w:val="111111"/>
          <w:sz w:val="28"/>
          <w:szCs w:val="28"/>
          <w:rtl/>
        </w:rPr>
        <w:t xml:space="preserve">حسينى ، عبد القاهر</w:t>
      </w:r>
    </w:p>
    <w:p>
      <w:pPr>
        <w:pStyle w:val="BookText"/>
      </w:pPr>
      <w:r>
        <w:rPr>
          <w:rFonts w:ascii="Amiri" w:hAnsi="Amiri" w:eastAsia="Amiri" w:cs="Amiri"/>
          <w:lang w:bidi="ar-SA"/>
          <w:color w:val="111111"/>
          <w:sz w:val="28"/>
          <w:szCs w:val="28"/>
          <w:rtl/>
        </w:rPr>
        <w:t xml:space="preserve">مزامير با ترجمه فارسى 188</w:t>
      </w:r>
    </w:p>
    <w:p>
      <w:pPr>
        <w:pStyle w:val="BookText"/>
      </w:pPr>
      <w:r>
        <w:rPr>
          <w:rFonts w:ascii="Amiri" w:hAnsi="Amiri" w:eastAsia="Amiri" w:cs="Amiri"/>
          <w:lang w:bidi="ar-SA"/>
          <w:color w:val="111111"/>
          <w:sz w:val="28"/>
          <w:szCs w:val="28"/>
          <w:rtl/>
        </w:rPr>
        <w:t xml:space="preserve">حسينى ، على اوسط بن سليمان</w:t>
      </w:r>
    </w:p>
    <w:p>
      <w:pPr>
        <w:pStyle w:val="BookText"/>
      </w:pPr>
      <w:r>
        <w:rPr>
          <w:rFonts w:ascii="Amiri" w:hAnsi="Amiri" w:eastAsia="Amiri" w:cs="Amiri"/>
          <w:lang w:bidi="ar-SA"/>
          <w:color w:val="111111"/>
          <w:sz w:val="28"/>
          <w:szCs w:val="28"/>
          <w:rtl/>
        </w:rPr>
        <w:t xml:space="preserve">مقصود الزائرين 196</w:t>
      </w:r>
    </w:p>
    <w:p>
      <w:pPr>
        <w:pStyle w:val="BookText"/>
      </w:pPr>
      <w:r>
        <w:rPr>
          <w:rFonts w:ascii="Amiri" w:hAnsi="Amiri" w:eastAsia="Amiri" w:cs="Amiri"/>
          <w:lang w:bidi="ar-SA"/>
          <w:color w:val="111111"/>
          <w:sz w:val="28"/>
          <w:szCs w:val="28"/>
          <w:rtl/>
        </w:rPr>
        <w:t xml:space="preserve">حسينى ، محمّد</w:t>
      </w:r>
    </w:p>
    <w:p>
      <w:pPr>
        <w:pStyle w:val="BookText"/>
      </w:pPr>
      <w:r>
        <w:rPr>
          <w:rFonts w:ascii="Amiri" w:hAnsi="Amiri" w:eastAsia="Amiri" w:cs="Amiri"/>
          <w:lang w:bidi="ar-SA"/>
          <w:color w:val="111111"/>
          <w:sz w:val="28"/>
          <w:szCs w:val="28"/>
          <w:rtl/>
        </w:rPr>
        <w:t xml:space="preserve">حاشية كشف الريبة فى الغيبة و النميمة 290</w:t>
      </w:r>
    </w:p>
    <w:p>
      <w:pPr>
        <w:pStyle w:val="BookText"/>
      </w:pPr>
      <w:r>
        <w:rPr>
          <w:rFonts w:ascii="Amiri" w:hAnsi="Amiri" w:eastAsia="Amiri" w:cs="Amiri"/>
          <w:lang w:bidi="ar-SA"/>
          <w:color w:val="111111"/>
          <w:sz w:val="28"/>
          <w:szCs w:val="28"/>
          <w:rtl/>
        </w:rPr>
        <w:t xml:space="preserve">حاشية كشف الفوائد 291</w:t>
      </w:r>
    </w:p>
    <w:p>
      <w:pPr>
        <w:pStyle w:val="BookText"/>
      </w:pPr>
      <w:r>
        <w:rPr>
          <w:rFonts w:ascii="Amiri" w:hAnsi="Amiri" w:eastAsia="Amiri" w:cs="Amiri"/>
          <w:lang w:bidi="ar-SA"/>
          <w:color w:val="111111"/>
          <w:sz w:val="28"/>
          <w:szCs w:val="28"/>
          <w:rtl/>
        </w:rPr>
        <w:t xml:space="preserve">حسينى هروى ، محمّد حسين بن ابو الحسن</w:t>
      </w:r>
    </w:p>
    <w:p>
      <w:pPr>
        <w:pStyle w:val="BookText"/>
      </w:pPr>
      <w:r>
        <w:rPr>
          <w:rFonts w:ascii="Amiri" w:hAnsi="Amiri" w:eastAsia="Amiri" w:cs="Amiri"/>
          <w:lang w:bidi="ar-SA"/>
          <w:color w:val="111111"/>
          <w:sz w:val="28"/>
          <w:szCs w:val="28"/>
          <w:rtl/>
        </w:rPr>
        <w:t xml:space="preserve">كنزالرموز 167</w:t>
      </w:r>
    </w:p>
    <w:p>
      <w:pPr>
        <w:pStyle w:val="BookText"/>
      </w:pPr>
      <w:r>
        <w:rPr>
          <w:rFonts w:ascii="Amiri" w:hAnsi="Amiri" w:eastAsia="Amiri" w:cs="Amiri"/>
          <w:lang w:bidi="ar-SA"/>
          <w:color w:val="111111"/>
          <w:sz w:val="28"/>
          <w:szCs w:val="28"/>
          <w:rtl/>
        </w:rPr>
        <w:t xml:space="preserve">حسينى يزدى ، محمّد بن محمود</w:t>
      </w:r>
    </w:p>
    <w:p>
      <w:pPr>
        <w:pStyle w:val="BookText"/>
      </w:pPr>
      <w:r>
        <w:rPr>
          <w:rFonts w:ascii="Amiri" w:hAnsi="Amiri" w:eastAsia="Amiri" w:cs="Amiri"/>
          <w:lang w:bidi="ar-SA"/>
          <w:color w:val="111111"/>
          <w:sz w:val="28"/>
          <w:szCs w:val="28"/>
          <w:rtl/>
        </w:rPr>
        <w:t xml:space="preserve">بهجة الطالبين 34</w:t>
      </w:r>
    </w:p>
    <w:p>
      <w:pPr>
        <w:pStyle w:val="BookText"/>
      </w:pPr>
      <w:r>
        <w:rPr>
          <w:rFonts w:ascii="Amiri" w:hAnsi="Amiri" w:eastAsia="Amiri" w:cs="Amiri"/>
          <w:lang w:bidi="ar-SA"/>
          <w:color w:val="111111"/>
          <w:sz w:val="28"/>
          <w:szCs w:val="28"/>
          <w:rtl/>
        </w:rPr>
        <w:t xml:space="preserve">حشرى تبريزى ، محمّد امين</w:t>
      </w:r>
    </w:p>
    <w:p>
      <w:pPr>
        <w:pStyle w:val="BookText"/>
      </w:pPr>
      <w:r>
        <w:rPr>
          <w:rFonts w:ascii="Amiri" w:hAnsi="Amiri" w:eastAsia="Amiri" w:cs="Amiri"/>
          <w:lang w:bidi="ar-SA"/>
          <w:color w:val="111111"/>
          <w:sz w:val="28"/>
          <w:szCs w:val="28"/>
          <w:rtl/>
        </w:rPr>
        <w:t xml:space="preserve">روضة الاطهار 104</w:t>
      </w:r>
    </w:p>
    <w:p>
      <w:pPr>
        <w:pStyle w:val="BookText"/>
      </w:pPr>
      <w:r>
        <w:rPr>
          <w:rFonts w:ascii="Amiri" w:hAnsi="Amiri" w:eastAsia="Amiri" w:cs="Amiri"/>
          <w:lang w:bidi="ar-SA"/>
          <w:color w:val="111111"/>
          <w:sz w:val="28"/>
          <w:szCs w:val="28"/>
          <w:rtl/>
        </w:rPr>
        <w:t xml:space="preserve">حق اليقين ، سيد</w:t>
      </w:r>
    </w:p>
    <w:p>
      <w:pPr>
        <w:pStyle w:val="BookText"/>
      </w:pPr>
      <w:r>
        <w:rPr>
          <w:rFonts w:ascii="Amiri" w:hAnsi="Amiri" w:eastAsia="Amiri" w:cs="Amiri"/>
          <w:lang w:bidi="ar-SA"/>
          <w:color w:val="111111"/>
          <w:sz w:val="28"/>
          <w:szCs w:val="28"/>
          <w:rtl/>
        </w:rPr>
        <w:t xml:space="preserve">شرح شفاى بوعلى سينا 122</w:t>
      </w:r>
    </w:p>
    <w:p>
      <w:pPr>
        <w:pStyle w:val="BookText"/>
      </w:pPr>
      <w:r>
        <w:rPr>
          <w:rFonts w:ascii="Amiri" w:hAnsi="Amiri" w:eastAsia="Amiri" w:cs="Amiri"/>
          <w:lang w:bidi="ar-SA"/>
          <w:color w:val="111111"/>
          <w:sz w:val="28"/>
          <w:szCs w:val="28"/>
          <w:rtl/>
        </w:rPr>
        <w:t xml:space="preserve">حقجوى شيرازى ، بينش</w:t>
      </w:r>
    </w:p>
    <w:p>
      <w:pPr>
        <w:pStyle w:val="BookText"/>
      </w:pPr>
      <w:r>
        <w:rPr>
          <w:rFonts w:ascii="IRNazanin" w:hAnsi="IRNazanin" w:eastAsia="IRNazanin" w:cs="IRNazanin"/>
          <w:lang w:bidi="fa-IR"/>
          <w:color w:val="111111"/>
          <w:sz w:val="28"/>
          <w:szCs w:val="28"/>
          <w:rtl/>
        </w:rPr>
        <w:t xml:space="preserve">هزار رباعى 217</w:t>
      </w:r>
    </w:p>
    <w:p>
      <w:pPr>
        <w:pStyle w:val="BookText"/>
      </w:pPr>
      <w:r>
        <w:rPr>
          <w:rFonts w:ascii="Amiri" w:hAnsi="Amiri" w:eastAsia="Amiri" w:cs="Amiri"/>
          <w:lang w:bidi="ar-SA"/>
          <w:color w:val="111111"/>
          <w:sz w:val="28"/>
          <w:szCs w:val="28"/>
          <w:rtl/>
        </w:rPr>
        <w:t xml:space="preserve">حكيم الهى فريدنى ، هدايت اللّه</w:t>
      </w:r>
    </w:p>
    <w:p>
      <w:pPr>
        <w:pStyle w:val="BookText"/>
      </w:pPr>
      <w:r>
        <w:rPr>
          <w:rFonts w:ascii="IRNazanin" w:hAnsi="IRNazanin" w:eastAsia="IRNazanin" w:cs="IRNazanin"/>
          <w:lang w:bidi="fa-IR"/>
          <w:color w:val="111111"/>
          <w:sz w:val="28"/>
          <w:szCs w:val="28"/>
          <w:rtl/>
        </w:rPr>
        <w:t xml:space="preserve">جهان 69</w:t>
      </w:r>
    </w:p>
    <w:p>
      <w:pPr>
        <w:pStyle w:val="BookText"/>
      </w:pPr>
      <w:r>
        <w:rPr>
          <w:rFonts w:ascii="Amiri" w:hAnsi="Amiri" w:eastAsia="Amiri" w:cs="Amiri"/>
          <w:lang w:bidi="ar-SA"/>
          <w:color w:val="111111"/>
          <w:sz w:val="28"/>
          <w:szCs w:val="28"/>
          <w:rtl/>
        </w:rPr>
        <w:t xml:space="preserve">حكيم ، محسن بن مهدى طباطبايى</w:t>
      </w:r>
    </w:p>
    <w:p>
      <w:pPr>
        <w:pStyle w:val="BookText"/>
      </w:pPr>
      <w:r>
        <w:rPr>
          <w:rFonts w:ascii="Amiri" w:hAnsi="Amiri" w:eastAsia="Amiri" w:cs="Amiri"/>
          <w:lang w:bidi="ar-SA"/>
          <w:color w:val="111111"/>
          <w:sz w:val="28"/>
          <w:szCs w:val="28"/>
          <w:rtl/>
        </w:rPr>
        <w:t xml:space="preserve">المستمسك بالعروة الوثقى431</w:t>
      </w:r>
    </w:p>
    <w:p>
      <w:pPr>
        <w:pStyle w:val="BookText"/>
      </w:pPr>
      <w:r>
        <w:rPr>
          <w:rFonts w:ascii="Amiri" w:hAnsi="Amiri" w:eastAsia="Amiri" w:cs="Amiri"/>
          <w:lang w:bidi="ar-SA"/>
          <w:color w:val="111111"/>
          <w:sz w:val="28"/>
          <w:szCs w:val="28"/>
          <w:rtl/>
        </w:rPr>
        <w:t xml:space="preserve">حلاج ، حسين بن منصور</w:t>
      </w:r>
    </w:p>
    <w:p>
      <w:pPr>
        <w:pStyle w:val="BookText"/>
      </w:pPr>
      <w:r>
        <w:rPr>
          <w:rFonts w:ascii="Amiri" w:hAnsi="Amiri" w:eastAsia="Amiri" w:cs="Amiri"/>
          <w:lang w:bidi="ar-SA"/>
          <w:color w:val="111111"/>
          <w:sz w:val="28"/>
          <w:szCs w:val="28"/>
          <w:rtl/>
        </w:rPr>
        <w:t xml:space="preserve">الطواسين 363</w:t>
      </w:r>
    </w:p>
    <w:p>
      <w:pPr>
        <w:pStyle w:val="BookText"/>
      </w:pPr>
      <w:r>
        <w:rPr>
          <w:rFonts w:ascii="Amiri" w:hAnsi="Amiri" w:eastAsia="Amiri" w:cs="Amiri"/>
          <w:lang w:bidi="ar-SA"/>
          <w:color w:val="111111"/>
          <w:sz w:val="28"/>
          <w:szCs w:val="28"/>
          <w:rtl/>
        </w:rPr>
        <w:t xml:space="preserve">حلاوى ، حيدر بن سليمان</w:t>
      </w:r>
    </w:p>
    <w:p>
      <w:pPr>
        <w:pStyle w:val="BookText"/>
      </w:pPr>
      <w:r>
        <w:rPr>
          <w:rFonts w:ascii="Amiri" w:hAnsi="Amiri" w:eastAsia="Amiri" w:cs="Amiri"/>
          <w:lang w:bidi="ar-SA"/>
          <w:color w:val="111111"/>
          <w:sz w:val="28"/>
          <w:szCs w:val="28"/>
          <w:rtl/>
        </w:rPr>
        <w:t xml:space="preserve">الدر اليتيم والعقد النظيم 303</w:t>
      </w:r>
    </w:p>
    <w:p>
      <w:pPr>
        <w:pStyle w:val="BookText"/>
      </w:pPr>
      <w:r>
        <w:rPr>
          <w:rFonts w:ascii="IRNazanin" w:hAnsi="IRNazanin" w:eastAsia="IRNazanin" w:cs="IRNazanin"/>
          <w:lang w:bidi="fa-IR"/>
          <w:color w:val="111111"/>
          <w:sz w:val="28"/>
          <w:szCs w:val="28"/>
          <w:rtl/>
        </w:rPr>
        <w:t xml:space="preserve">حلبى ، على بن حسن ، ابوالصلاح</w:t>
      </w:r>
    </w:p>
    <w:p>
      <w:pPr>
        <w:pStyle w:val="BookText"/>
      </w:pPr>
      <w:r>
        <w:rPr>
          <w:rFonts w:ascii="Amiri" w:hAnsi="Amiri" w:eastAsia="Amiri" w:cs="Amiri"/>
          <w:lang w:bidi="ar-SA"/>
          <w:color w:val="111111"/>
          <w:sz w:val="28"/>
          <w:szCs w:val="28"/>
          <w:rtl/>
        </w:rPr>
        <w:t xml:space="preserve">اشارة السبق الى معرفة الحق 236</w:t>
      </w:r>
    </w:p>
    <w:p>
      <w:pPr>
        <w:pStyle w:val="BookText"/>
      </w:pPr>
      <w:r>
        <w:rPr>
          <w:rFonts w:ascii="Amiri" w:hAnsi="Amiri" w:eastAsia="Amiri" w:cs="Amiri"/>
          <w:lang w:bidi="ar-SA"/>
          <w:color w:val="111111"/>
          <w:sz w:val="28"/>
          <w:szCs w:val="28"/>
          <w:rtl/>
        </w:rPr>
        <w:t xml:space="preserve">حميدى بلخى ، ابوبكر عمر بن محمود</w:t>
      </w:r>
    </w:p>
    <w:p>
      <w:pPr>
        <w:pStyle w:val="BookText"/>
      </w:pPr>
      <w:r>
        <w:rPr>
          <w:rFonts w:ascii="Amiri" w:hAnsi="Amiri" w:eastAsia="Amiri" w:cs="Amiri"/>
          <w:lang w:bidi="ar-SA"/>
          <w:color w:val="111111"/>
          <w:sz w:val="28"/>
          <w:szCs w:val="28"/>
          <w:rtl/>
        </w:rPr>
        <w:t xml:space="preserve">مقامات حميدى 194</w:t>
      </w:r>
    </w:p>
    <w:p>
      <w:pPr>
        <w:pStyle w:val="BookText"/>
      </w:pPr>
      <w:r>
        <w:rPr>
          <w:rFonts w:ascii="Amiri" w:hAnsi="Amiri" w:eastAsia="Amiri" w:cs="Amiri"/>
          <w:lang w:bidi="ar-SA"/>
          <w:color w:val="111111"/>
          <w:sz w:val="28"/>
          <w:szCs w:val="28"/>
          <w:rtl/>
        </w:rPr>
        <w:t xml:space="preserve">حيرت ، اسماعيل</w:t>
      </w:r>
    </w:p>
    <w:p>
      <w:pPr>
        <w:pStyle w:val="BookText"/>
      </w:pPr>
      <w:r>
        <w:rPr>
          <w:rFonts w:ascii="Amiri" w:hAnsi="Amiri" w:eastAsia="Amiri" w:cs="Amiri"/>
          <w:lang w:bidi="ar-SA"/>
          <w:color w:val="111111"/>
          <w:sz w:val="28"/>
          <w:szCs w:val="28"/>
          <w:rtl/>
        </w:rPr>
        <w:t xml:space="preserve">تاريخ ايران 39</w:t>
      </w:r>
    </w:p>
    <w:p>
      <w:pPr>
        <w:pStyle w:val="BookText"/>
      </w:pPr>
      <w:r>
        <w:rPr>
          <w:rFonts w:ascii="IRNazanin" w:hAnsi="IRNazanin" w:eastAsia="IRNazanin" w:cs="IRNazanin"/>
          <w:lang w:bidi="fa-IR"/>
          <w:color w:val="111111"/>
          <w:sz w:val="28"/>
          <w:szCs w:val="28"/>
          <w:rtl/>
        </w:rPr>
        <w:t xml:space="preserve">خاتون آبادى ، احمد بن محمّد مهدى</w:t>
      </w:r>
    </w:p>
    <w:p>
      <w:pPr>
        <w:pStyle w:val="BookText"/>
      </w:pPr>
      <w:r>
        <w:rPr>
          <w:rFonts w:ascii="Amiri" w:hAnsi="Amiri" w:eastAsia="Amiri" w:cs="Amiri"/>
          <w:lang w:bidi="ar-SA"/>
          <w:color w:val="111111"/>
          <w:sz w:val="28"/>
          <w:szCs w:val="28"/>
          <w:rtl/>
        </w:rPr>
        <w:t xml:space="preserve">معرفة التقويم 191</w:t>
      </w:r>
    </w:p>
    <w:p>
      <w:pPr>
        <w:pStyle w:val="BookText"/>
      </w:pPr>
      <w:r>
        <w:rPr>
          <w:rFonts w:ascii="IRNazanin" w:hAnsi="IRNazanin" w:eastAsia="IRNazanin" w:cs="IRNazanin"/>
          <w:lang w:bidi="fa-IR"/>
          <w:color w:val="111111"/>
          <w:sz w:val="28"/>
          <w:szCs w:val="28"/>
          <w:rtl/>
        </w:rPr>
        <w:t xml:space="preserve">خاتون‌آبادى ، محمّد رضا ، ابن خاتون</w:t>
      </w:r>
    </w:p>
    <w:p>
      <w:pPr>
        <w:pStyle w:val="BookText"/>
      </w:pPr>
      <w:r>
        <w:rPr>
          <w:rFonts w:ascii="IRNazanin" w:hAnsi="IRNazanin" w:eastAsia="IRNazanin" w:cs="IRNazanin"/>
          <w:lang w:bidi="fa-IR"/>
          <w:color w:val="111111"/>
          <w:sz w:val="28"/>
          <w:szCs w:val="28"/>
          <w:rtl/>
        </w:rPr>
        <w:t xml:space="preserve">جنّات الخلود 66</w:t>
      </w:r>
    </w:p>
    <w:p>
      <w:pPr>
        <w:pStyle w:val="BookText"/>
      </w:pPr>
      <w:r>
        <w:rPr>
          <w:rFonts w:ascii="Amiri" w:hAnsi="Amiri" w:eastAsia="Amiri" w:cs="Amiri"/>
          <w:lang w:bidi="ar-SA"/>
          <w:color w:val="111111"/>
          <w:sz w:val="28"/>
          <w:szCs w:val="28"/>
          <w:rtl/>
        </w:rPr>
        <w:t xml:space="preserve">خاقانى شروانى ، ابراهيم بن على</w:t>
      </w:r>
    </w:p>
    <w:p>
      <w:pPr>
        <w:pStyle w:val="BookText"/>
      </w:pPr>
      <w:r>
        <w:rPr>
          <w:rFonts w:ascii="Amiri" w:hAnsi="Amiri" w:eastAsia="Amiri" w:cs="Amiri"/>
          <w:lang w:bidi="ar-SA"/>
          <w:color w:val="111111"/>
          <w:sz w:val="28"/>
          <w:szCs w:val="28"/>
          <w:rtl/>
        </w:rPr>
        <w:t xml:space="preserve">ديوان خاقانى شروانى 89</w:t>
      </w:r>
    </w:p>
    <w:p>
      <w:pPr>
        <w:pStyle w:val="BookText"/>
      </w:pPr>
      <w:r>
        <w:rPr>
          <w:rFonts w:ascii="Amiri" w:hAnsi="Amiri" w:eastAsia="Amiri" w:cs="Amiri"/>
          <w:lang w:bidi="ar-SA"/>
          <w:color w:val="111111"/>
          <w:sz w:val="28"/>
          <w:szCs w:val="28"/>
          <w:rtl/>
        </w:rPr>
        <w:t xml:space="preserve">خالصى ، محمّد مهدى بن حسين</w:t>
      </w:r>
    </w:p>
    <w:p>
      <w:pPr>
        <w:pStyle w:val="BookText"/>
      </w:pPr>
      <w:r>
        <w:rPr>
          <w:rFonts w:ascii="Amiri" w:hAnsi="Amiri" w:eastAsia="Amiri" w:cs="Amiri"/>
          <w:lang w:bidi="ar-SA"/>
          <w:color w:val="111111"/>
          <w:sz w:val="28"/>
          <w:szCs w:val="28"/>
          <w:rtl/>
        </w:rPr>
        <w:t xml:space="preserve">العناوين فى الاصول 371</w:t>
      </w:r>
    </w:p>
    <w:p>
      <w:pPr>
        <w:pStyle w:val="BookText"/>
      </w:pPr>
      <w:r>
        <w:rPr>
          <w:rFonts w:ascii="Amiri" w:hAnsi="Amiri" w:eastAsia="Amiri" w:cs="Amiri"/>
          <w:lang w:bidi="ar-SA"/>
          <w:color w:val="111111"/>
          <w:sz w:val="28"/>
          <w:szCs w:val="28"/>
          <w:rtl/>
        </w:rPr>
        <w:t xml:space="preserve">خراسانى ، ابو الفضل بن محمّد حسين</w:t>
      </w:r>
    </w:p>
    <w:p>
      <w:pPr>
        <w:pStyle w:val="BookText"/>
      </w:pPr>
      <w:r>
        <w:rPr>
          <w:rFonts w:ascii="Amiri" w:hAnsi="Amiri" w:eastAsia="Amiri" w:cs="Amiri"/>
          <w:lang w:bidi="ar-SA"/>
          <w:color w:val="111111"/>
          <w:sz w:val="28"/>
          <w:szCs w:val="28"/>
          <w:rtl/>
        </w:rPr>
        <w:t xml:space="preserve">الاربعة عشر فى احاديث دعاة البشر18</w:t>
      </w:r>
    </w:p>
    <w:p>
      <w:pPr>
        <w:pStyle w:val="BookText"/>
      </w:pPr>
      <w:r>
        <w:rPr>
          <w:rFonts w:ascii="Amiri" w:hAnsi="Amiri" w:eastAsia="Amiri" w:cs="Amiri"/>
          <w:lang w:bidi="ar-SA"/>
          <w:color w:val="111111"/>
          <w:sz w:val="28"/>
          <w:szCs w:val="28"/>
          <w:rtl/>
        </w:rPr>
        <w:t xml:space="preserve">خراسانى ، محمّد كاظم بن حسن ، آخوند</w:t>
      </w:r>
    </w:p>
    <w:p>
      <w:pPr>
        <w:pStyle w:val="BookText"/>
      </w:pPr>
      <w:r>
        <w:rPr>
          <w:rFonts w:ascii="Amiri" w:hAnsi="Amiri" w:eastAsia="Amiri" w:cs="Amiri"/>
          <w:lang w:bidi="ar-SA"/>
          <w:color w:val="111111"/>
          <w:sz w:val="28"/>
          <w:szCs w:val="28"/>
          <w:rtl/>
        </w:rPr>
        <w:t xml:space="preserve">تعليقة فرائد الاصول 266</w:t>
      </w:r>
    </w:p>
    <w:p>
      <w:pPr>
        <w:pStyle w:val="BookText"/>
      </w:pPr>
      <w:r>
        <w:rPr>
          <w:rFonts w:ascii="Amiri" w:hAnsi="Amiri" w:eastAsia="Amiri" w:cs="Amiri"/>
          <w:lang w:bidi="ar-SA"/>
          <w:color w:val="111111"/>
          <w:sz w:val="28"/>
          <w:szCs w:val="28"/>
          <w:rtl/>
        </w:rPr>
        <w:t xml:space="preserve">تعليقة المكاسب 266</w:t>
      </w:r>
    </w:p>
    <w:p>
      <w:pPr>
        <w:pStyle w:val="BookText"/>
      </w:pPr>
      <w:r>
        <w:rPr>
          <w:rFonts w:ascii="IRNazanin" w:hAnsi="IRNazanin" w:eastAsia="IRNazanin" w:cs="IRNazanin"/>
          <w:lang w:bidi="fa-IR"/>
          <w:color w:val="111111"/>
          <w:sz w:val="28"/>
          <w:szCs w:val="28"/>
          <w:rtl/>
        </w:rPr>
        <w:t xml:space="preserve">درر الفوائد فى شرح الفرائد304</w:t>
      </w:r>
    </w:p>
    <w:p>
      <w:pPr>
        <w:pStyle w:val="BookText"/>
      </w:pPr>
      <w:r>
        <w:rPr>
          <w:rFonts w:ascii="Amiri" w:hAnsi="Amiri" w:eastAsia="Amiri" w:cs="Amiri"/>
          <w:lang w:bidi="ar-SA"/>
          <w:color w:val="111111"/>
          <w:sz w:val="28"/>
          <w:szCs w:val="28"/>
          <w:rtl/>
        </w:rPr>
        <w:t xml:space="preserve">الدماء الذى تعمّ بلواه ، الحائض و المستحاضة</w:t>
      </w:r>
    </w:p>
    <w:p>
      <w:pPr>
        <w:pStyle w:val="BookText"/>
      </w:pPr>
      <w:r>
        <w:rPr>
          <w:rFonts w:ascii="IRNazanin" w:hAnsi="IRNazanin" w:eastAsia="IRNazanin" w:cs="IRNazanin"/>
          <w:lang w:bidi="fa-IR"/>
          <w:color w:val="111111"/>
          <w:sz w:val="28"/>
          <w:szCs w:val="28"/>
          <w:rtl/>
        </w:rPr>
        <w:t xml:space="preserve">ص: 509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النفساء 308</w:t>
      </w:r>
    </w:p>
    <w:p>
      <w:pPr>
        <w:pStyle w:val="BookText"/>
      </w:pPr>
      <w:r>
        <w:rPr>
          <w:rFonts w:ascii="Amiri" w:hAnsi="Amiri" w:eastAsia="Amiri" w:cs="Amiri"/>
          <w:lang w:bidi="ar-SA"/>
          <w:color w:val="111111"/>
          <w:sz w:val="28"/>
          <w:szCs w:val="28"/>
          <w:rtl/>
        </w:rPr>
        <w:t xml:space="preserve">الرضاعية321</w:t>
      </w:r>
    </w:p>
    <w:p>
      <w:pPr>
        <w:pStyle w:val="BookText"/>
      </w:pPr>
      <w:r>
        <w:rPr>
          <w:rFonts w:ascii="Amiri" w:hAnsi="Amiri" w:eastAsia="Amiri" w:cs="Amiri"/>
          <w:lang w:bidi="ar-SA"/>
          <w:color w:val="111111"/>
          <w:sz w:val="28"/>
          <w:szCs w:val="28"/>
          <w:rtl/>
        </w:rPr>
        <w:t xml:space="preserve">الفوائد الاصولية و الفقهية386</w:t>
      </w:r>
    </w:p>
    <w:p>
      <w:pPr>
        <w:pStyle w:val="BookText"/>
      </w:pPr>
      <w:r>
        <w:rPr>
          <w:rFonts w:ascii="Amiri" w:hAnsi="Amiri" w:eastAsia="Amiri" w:cs="Amiri"/>
          <w:lang w:bidi="ar-SA"/>
          <w:color w:val="111111"/>
          <w:sz w:val="28"/>
          <w:szCs w:val="28"/>
          <w:rtl/>
        </w:rPr>
        <w:t xml:space="preserve">كفاية الاصول 406</w:t>
      </w:r>
    </w:p>
    <w:p>
      <w:pPr>
        <w:pStyle w:val="BookText"/>
      </w:pPr>
      <w:r>
        <w:rPr>
          <w:rFonts w:ascii="Amiri" w:hAnsi="Amiri" w:eastAsia="Amiri" w:cs="Amiri"/>
          <w:lang w:bidi="ar-SA"/>
          <w:color w:val="111111"/>
          <w:sz w:val="28"/>
          <w:szCs w:val="28"/>
          <w:rtl/>
        </w:rPr>
        <w:t xml:space="preserve">اللمعات النيرة فى شرح تكملة التبصرة 412</w:t>
      </w:r>
    </w:p>
    <w:p>
      <w:pPr>
        <w:pStyle w:val="BookText"/>
      </w:pPr>
      <w:r>
        <w:rPr>
          <w:rFonts w:ascii="IRNazanin" w:hAnsi="IRNazanin" w:eastAsia="IRNazanin" w:cs="IRNazanin"/>
          <w:lang w:bidi="fa-IR"/>
          <w:color w:val="111111"/>
          <w:sz w:val="28"/>
          <w:szCs w:val="28"/>
          <w:rtl/>
        </w:rPr>
        <w:t xml:space="preserve">الوقف 475</w:t>
      </w:r>
    </w:p>
    <w:p>
      <w:pPr>
        <w:pStyle w:val="BookText"/>
      </w:pPr>
      <w:r>
        <w:rPr>
          <w:rFonts w:ascii="IRNazanin" w:hAnsi="IRNazanin" w:eastAsia="IRNazanin" w:cs="IRNazanin"/>
          <w:lang w:bidi="fa-IR"/>
          <w:color w:val="111111"/>
          <w:sz w:val="28"/>
          <w:szCs w:val="28"/>
          <w:rtl/>
        </w:rPr>
        <w:t xml:space="preserve">خراسانى ، محمّد هاشم بن محمّد على</w:t>
      </w:r>
    </w:p>
    <w:p>
      <w:pPr>
        <w:pStyle w:val="BookText"/>
      </w:pPr>
      <w:r>
        <w:rPr>
          <w:rFonts w:ascii="Amiri" w:hAnsi="Amiri" w:eastAsia="Amiri" w:cs="Amiri"/>
          <w:lang w:bidi="ar-SA"/>
          <w:color w:val="111111"/>
          <w:sz w:val="28"/>
          <w:szCs w:val="28"/>
          <w:rtl/>
        </w:rPr>
        <w:t xml:space="preserve">ربائيه و رضاعيه 100</w:t>
      </w:r>
    </w:p>
    <w:p>
      <w:pPr>
        <w:pStyle w:val="BookText"/>
      </w:pPr>
      <w:r>
        <w:rPr>
          <w:rFonts w:ascii="IRNazanin" w:hAnsi="IRNazanin" w:eastAsia="IRNazanin" w:cs="IRNazanin"/>
          <w:lang w:bidi="fa-IR"/>
          <w:color w:val="111111"/>
          <w:sz w:val="28"/>
          <w:szCs w:val="28"/>
          <w:rtl/>
        </w:rPr>
        <w:t xml:space="preserve">مسائل حج 188</w:t>
      </w:r>
    </w:p>
    <w:p>
      <w:pPr>
        <w:pStyle w:val="BookText"/>
      </w:pPr>
      <w:r>
        <w:rPr>
          <w:rFonts w:ascii="Amiri" w:hAnsi="Amiri" w:eastAsia="Amiri" w:cs="Amiri"/>
          <w:lang w:bidi="ar-SA"/>
          <w:color w:val="111111"/>
          <w:sz w:val="28"/>
          <w:szCs w:val="28"/>
          <w:rtl/>
        </w:rPr>
        <w:t xml:space="preserve">وسيلة الامان214</w:t>
      </w:r>
    </w:p>
    <w:p>
      <w:pPr>
        <w:pStyle w:val="BookText"/>
      </w:pPr>
      <w:r>
        <w:rPr>
          <w:rFonts w:ascii="IRNazanin" w:hAnsi="IRNazanin" w:eastAsia="IRNazanin" w:cs="IRNazanin"/>
          <w:lang w:bidi="fa-IR"/>
          <w:color w:val="111111"/>
          <w:sz w:val="28"/>
          <w:szCs w:val="28"/>
          <w:rtl/>
        </w:rPr>
        <w:t xml:space="preserve">خزاز قمى ، على بن محمّد</w:t>
      </w:r>
    </w:p>
    <w:p>
      <w:pPr>
        <w:pStyle w:val="BookText"/>
      </w:pPr>
      <w:r>
        <w:rPr>
          <w:rFonts w:ascii="Amiri" w:hAnsi="Amiri" w:eastAsia="Amiri" w:cs="Amiri"/>
          <w:lang w:bidi="ar-SA"/>
          <w:color w:val="111111"/>
          <w:sz w:val="28"/>
          <w:szCs w:val="28"/>
          <w:rtl/>
        </w:rPr>
        <w:t xml:space="preserve">كفاية الاثر فى النصوص على الائمة الاثنى عشر 405</w:t>
      </w:r>
    </w:p>
    <w:p>
      <w:pPr>
        <w:pStyle w:val="BookText"/>
      </w:pPr>
      <w:r>
        <w:rPr>
          <w:rFonts w:ascii="IRNazanin" w:hAnsi="IRNazanin" w:eastAsia="IRNazanin" w:cs="IRNazanin"/>
          <w:lang w:bidi="fa-IR"/>
          <w:color w:val="111111"/>
          <w:sz w:val="28"/>
          <w:szCs w:val="28"/>
          <w:rtl/>
        </w:rPr>
        <w:t xml:space="preserve">خسرو شاهى ، مرتضى</w:t>
      </w:r>
    </w:p>
    <w:p>
      <w:pPr>
        <w:pStyle w:val="BookText"/>
      </w:pPr>
      <w:r>
        <w:rPr>
          <w:rFonts w:ascii="Amiri" w:hAnsi="Amiri" w:eastAsia="Amiri" w:cs="Amiri"/>
          <w:lang w:bidi="ar-SA"/>
          <w:color w:val="111111"/>
          <w:sz w:val="28"/>
          <w:szCs w:val="28"/>
          <w:rtl/>
        </w:rPr>
        <w:t xml:space="preserve">نثارات الكواكب على خيارات المكاسب 460</w:t>
      </w:r>
    </w:p>
    <w:p>
      <w:pPr>
        <w:pStyle w:val="BookText"/>
      </w:pPr>
      <w:r>
        <w:rPr>
          <w:rFonts w:ascii="Amiri" w:hAnsi="Amiri" w:eastAsia="Amiri" w:cs="Amiri"/>
          <w:lang w:bidi="ar-SA"/>
          <w:color w:val="111111"/>
          <w:sz w:val="28"/>
          <w:szCs w:val="28"/>
          <w:rtl/>
        </w:rPr>
        <w:t xml:space="preserve">خسروى كرمانشاهى ، محمّد باقر بن محمّد رحيم</w:t>
      </w:r>
    </w:p>
    <w:p>
      <w:pPr>
        <w:pStyle w:val="BookText"/>
      </w:pPr>
      <w:r>
        <w:rPr>
          <w:rFonts w:ascii="Amiri" w:hAnsi="Amiri" w:eastAsia="Amiri" w:cs="Amiri"/>
          <w:lang w:bidi="ar-SA"/>
          <w:color w:val="111111"/>
          <w:sz w:val="28"/>
          <w:szCs w:val="28"/>
          <w:rtl/>
        </w:rPr>
        <w:t xml:space="preserve">ديوان خسروى 89</w:t>
      </w:r>
    </w:p>
    <w:p>
      <w:pPr>
        <w:pStyle w:val="BookText"/>
      </w:pPr>
      <w:r>
        <w:rPr>
          <w:rFonts w:ascii="IRNazanin" w:hAnsi="IRNazanin" w:eastAsia="IRNazanin" w:cs="IRNazanin"/>
          <w:lang w:bidi="fa-IR"/>
          <w:color w:val="111111"/>
          <w:sz w:val="28"/>
          <w:szCs w:val="28"/>
          <w:rtl/>
        </w:rPr>
        <w:t xml:space="preserve">خضر ، عبد الرحمن</w:t>
      </w:r>
    </w:p>
    <w:p>
      <w:pPr>
        <w:pStyle w:val="BookText"/>
      </w:pPr>
      <w:r>
        <w:rPr>
          <w:rFonts w:ascii="Amiri" w:hAnsi="Amiri" w:eastAsia="Amiri" w:cs="Amiri"/>
          <w:lang w:bidi="ar-SA"/>
          <w:color w:val="111111"/>
          <w:sz w:val="28"/>
          <w:szCs w:val="28"/>
          <w:rtl/>
        </w:rPr>
        <w:t xml:space="preserve">شرح قانون اصول المحاكمات الجزائيه البغدادى و تعديلاته و ذيوله345</w:t>
      </w:r>
    </w:p>
    <w:p>
      <w:pPr>
        <w:pStyle w:val="BookText"/>
      </w:pPr>
      <w:r>
        <w:rPr>
          <w:rFonts w:ascii="Amiri" w:hAnsi="Amiri" w:eastAsia="Amiri" w:cs="Amiri"/>
          <w:lang w:bidi="ar-SA"/>
          <w:color w:val="111111"/>
          <w:sz w:val="28"/>
          <w:szCs w:val="28"/>
          <w:rtl/>
        </w:rPr>
        <w:t xml:space="preserve">خطيب بغدادى ، احمد بن على</w:t>
      </w:r>
    </w:p>
    <w:p>
      <w:pPr>
        <w:pStyle w:val="BookText"/>
      </w:pPr>
      <w:r>
        <w:rPr>
          <w:rFonts w:ascii="Amiri" w:hAnsi="Amiri" w:eastAsia="Amiri" w:cs="Amiri"/>
          <w:lang w:bidi="ar-SA"/>
          <w:color w:val="111111"/>
          <w:sz w:val="28"/>
          <w:szCs w:val="28"/>
          <w:rtl/>
        </w:rPr>
        <w:t xml:space="preserve">تاريخ بغداد 258</w:t>
      </w:r>
    </w:p>
    <w:p>
      <w:pPr>
        <w:pStyle w:val="BookText"/>
      </w:pPr>
      <w:r>
        <w:rPr>
          <w:rFonts w:ascii="Amiri" w:hAnsi="Amiri" w:eastAsia="Amiri" w:cs="Amiri"/>
          <w:lang w:bidi="ar-SA"/>
          <w:color w:val="111111"/>
          <w:sz w:val="28"/>
          <w:szCs w:val="28"/>
          <w:rtl/>
        </w:rPr>
        <w:t xml:space="preserve">خطيب تبريزى ، يحيى بن على خطيب</w:t>
      </w:r>
    </w:p>
    <w:p>
      <w:pPr>
        <w:pStyle w:val="BookText"/>
      </w:pPr>
      <w:r>
        <w:rPr>
          <w:rFonts w:ascii="Amiri" w:hAnsi="Amiri" w:eastAsia="Amiri" w:cs="Amiri"/>
          <w:lang w:bidi="ar-SA"/>
          <w:color w:val="111111"/>
          <w:sz w:val="28"/>
          <w:szCs w:val="28"/>
          <w:rtl/>
        </w:rPr>
        <w:t xml:space="preserve">كنز الحفاظ فى تهذيب الالفاظ 409</w:t>
      </w:r>
    </w:p>
    <w:p>
      <w:pPr>
        <w:pStyle w:val="BookText"/>
      </w:pPr>
      <w:r>
        <w:rPr>
          <w:rFonts w:ascii="Amiri" w:hAnsi="Amiri" w:eastAsia="Amiri" w:cs="Amiri"/>
          <w:lang w:bidi="ar-SA"/>
          <w:color w:val="111111"/>
          <w:sz w:val="28"/>
          <w:szCs w:val="28"/>
          <w:rtl/>
        </w:rPr>
        <w:t xml:space="preserve">خفاجى ، احمد بن عمر ، شهاب الدين</w:t>
      </w:r>
    </w:p>
    <w:p>
      <w:pPr>
        <w:pStyle w:val="BookText"/>
      </w:pPr>
      <w:r>
        <w:rPr>
          <w:rFonts w:ascii="Amiri" w:hAnsi="Amiri" w:eastAsia="Amiri" w:cs="Amiri"/>
          <w:lang w:bidi="ar-SA"/>
          <w:color w:val="111111"/>
          <w:sz w:val="28"/>
          <w:szCs w:val="28"/>
          <w:rtl/>
        </w:rPr>
        <w:t xml:space="preserve">ريحانة الالبّاء و زهرة الحياة الدنيا327</w:t>
      </w:r>
    </w:p>
    <w:p>
      <w:pPr>
        <w:pStyle w:val="BookText"/>
      </w:pPr>
      <w:r>
        <w:rPr>
          <w:rFonts w:ascii="Amiri" w:hAnsi="Amiri" w:eastAsia="Amiri" w:cs="Amiri"/>
          <w:lang w:bidi="ar-SA"/>
          <w:color w:val="111111"/>
          <w:sz w:val="28"/>
          <w:szCs w:val="28"/>
          <w:rtl/>
        </w:rPr>
        <w:t xml:space="preserve">خلخالى ، محمّد صالح بن محمّد سعيد</w:t>
      </w:r>
    </w:p>
    <w:p>
      <w:pPr>
        <w:pStyle w:val="BookText"/>
      </w:pPr>
      <w:r>
        <w:rPr>
          <w:rFonts w:ascii="Amiri" w:hAnsi="Amiri" w:eastAsia="Amiri" w:cs="Amiri"/>
          <w:lang w:bidi="ar-SA"/>
          <w:color w:val="111111"/>
          <w:sz w:val="28"/>
          <w:szCs w:val="28"/>
          <w:rtl/>
        </w:rPr>
        <w:t xml:space="preserve">شرح قصيده ميرفندرسكى123</w:t>
      </w:r>
    </w:p>
    <w:p>
      <w:pPr>
        <w:pStyle w:val="BookText"/>
      </w:pPr>
      <w:r>
        <w:rPr>
          <w:rFonts w:ascii="Amiri" w:hAnsi="Amiri" w:eastAsia="Amiri" w:cs="Amiri"/>
          <w:lang w:bidi="ar-SA"/>
          <w:color w:val="111111"/>
          <w:sz w:val="28"/>
          <w:szCs w:val="28"/>
          <w:rtl/>
        </w:rPr>
        <w:t xml:space="preserve">شرح مناقب محيى الدين بن عربى123</w:t>
      </w:r>
    </w:p>
    <w:p>
      <w:pPr>
        <w:pStyle w:val="BookText"/>
      </w:pPr>
      <w:r>
        <w:rPr>
          <w:rFonts w:ascii="Amiri" w:hAnsi="Amiri" w:eastAsia="Amiri" w:cs="Amiri"/>
          <w:lang w:bidi="ar-SA"/>
          <w:color w:val="111111"/>
          <w:sz w:val="28"/>
          <w:szCs w:val="28"/>
          <w:rtl/>
        </w:rPr>
        <w:t xml:space="preserve">خليلى طهرانى ، محمّد على</w:t>
      </w:r>
    </w:p>
    <w:p>
      <w:pPr>
        <w:pStyle w:val="BookText"/>
      </w:pPr>
      <w:r>
        <w:rPr>
          <w:rFonts w:ascii="Amiri" w:hAnsi="Amiri" w:eastAsia="Amiri" w:cs="Amiri"/>
          <w:lang w:bidi="ar-SA"/>
          <w:color w:val="111111"/>
          <w:sz w:val="28"/>
          <w:szCs w:val="28"/>
          <w:rtl/>
        </w:rPr>
        <w:t xml:space="preserve">منتخب عقد الفريد و البيان التبيين452 ، 198</w:t>
      </w:r>
    </w:p>
    <w:p>
      <w:pPr>
        <w:pStyle w:val="BookText"/>
      </w:pPr>
      <w:r>
        <w:rPr>
          <w:rFonts w:ascii="Amiri" w:hAnsi="Amiri" w:eastAsia="Amiri" w:cs="Amiri"/>
          <w:lang w:bidi="ar-SA"/>
          <w:color w:val="111111"/>
          <w:sz w:val="28"/>
          <w:szCs w:val="28"/>
          <w:rtl/>
        </w:rPr>
        <w:t xml:space="preserve">منتخب كتاب الاغانى199</w:t>
      </w:r>
    </w:p>
    <w:p>
      <w:pPr>
        <w:pStyle w:val="BookText"/>
      </w:pPr>
      <w:r>
        <w:rPr>
          <w:rFonts w:ascii="Amiri" w:hAnsi="Amiri" w:eastAsia="Amiri" w:cs="Amiri"/>
          <w:lang w:bidi="ar-SA"/>
          <w:color w:val="111111"/>
          <w:sz w:val="28"/>
          <w:szCs w:val="28"/>
          <w:rtl/>
        </w:rPr>
        <w:t xml:space="preserve">خواجه‌زاده برسوى ، مصطفى بن يوسف</w:t>
      </w:r>
    </w:p>
    <w:p>
      <w:pPr>
        <w:pStyle w:val="BookText"/>
      </w:pPr>
      <w:r>
        <w:rPr>
          <w:rFonts w:ascii="IRNazanin" w:hAnsi="IRNazanin" w:eastAsia="IRNazanin" w:cs="IRNazanin"/>
          <w:lang w:bidi="fa-IR"/>
          <w:color w:val="111111"/>
          <w:sz w:val="28"/>
          <w:szCs w:val="28"/>
          <w:rtl/>
        </w:rPr>
        <w:t xml:space="preserve">تهافت الفلاسفه 273</w:t>
      </w:r>
    </w:p>
    <w:p>
      <w:pPr>
        <w:pStyle w:val="BookText"/>
      </w:pPr>
      <w:r>
        <w:rPr>
          <w:rFonts w:ascii="IRNazanin" w:hAnsi="IRNazanin" w:eastAsia="IRNazanin" w:cs="IRNazanin"/>
          <w:lang w:bidi="fa-IR"/>
          <w:color w:val="111111"/>
          <w:sz w:val="28"/>
          <w:szCs w:val="28"/>
          <w:rtl/>
        </w:rPr>
        <w:t xml:space="preserve">خوارزمى</w:t>
      </w:r>
    </w:p>
    <w:p>
      <w:pPr>
        <w:pStyle w:val="BookText"/>
      </w:pPr>
      <w:r>
        <w:rPr>
          <w:rFonts w:ascii="IRNazanin" w:hAnsi="IRNazanin" w:eastAsia="IRNazanin" w:cs="IRNazanin"/>
          <w:lang w:bidi="fa-IR"/>
          <w:color w:val="111111"/>
          <w:sz w:val="28"/>
          <w:szCs w:val="28"/>
          <w:rtl/>
        </w:rPr>
        <w:t xml:space="preserve">محبت نامه 485</w:t>
      </w:r>
    </w:p>
    <w:p>
      <w:pPr>
        <w:pStyle w:val="BookText"/>
      </w:pPr>
      <w:r>
        <w:rPr>
          <w:rFonts w:ascii="Amiri" w:hAnsi="Amiri" w:eastAsia="Amiri" w:cs="Amiri"/>
          <w:lang w:bidi="ar-SA"/>
          <w:color w:val="111111"/>
          <w:sz w:val="28"/>
          <w:szCs w:val="28"/>
          <w:rtl/>
        </w:rPr>
        <w:t xml:space="preserve">خوارزمى ، قاسم بن حسين</w:t>
      </w:r>
    </w:p>
    <w:p>
      <w:pPr>
        <w:pStyle w:val="BookText"/>
      </w:pPr>
      <w:r>
        <w:rPr>
          <w:rFonts w:ascii="Amiri" w:hAnsi="Amiri" w:eastAsia="Amiri" w:cs="Amiri"/>
          <w:lang w:bidi="ar-SA"/>
          <w:color w:val="111111"/>
          <w:sz w:val="28"/>
          <w:szCs w:val="28"/>
          <w:rtl/>
        </w:rPr>
        <w:t xml:space="preserve">شرح ديوان ابو العلاء المعرى (ضرام السقط فى شرح سقط الزند) 340</w:t>
      </w:r>
    </w:p>
    <w:p>
      <w:pPr>
        <w:pStyle w:val="BookText"/>
      </w:pPr>
      <w:r>
        <w:rPr>
          <w:rFonts w:ascii="Amiri" w:hAnsi="Amiri" w:eastAsia="Amiri" w:cs="Amiri"/>
          <w:lang w:bidi="ar-SA"/>
          <w:color w:val="111111"/>
          <w:sz w:val="28"/>
          <w:szCs w:val="28"/>
          <w:rtl/>
        </w:rPr>
        <w:t xml:space="preserve">خوارزمى ، محمّد بن احمد بن يوسف</w:t>
      </w:r>
    </w:p>
    <w:p>
      <w:pPr>
        <w:pStyle w:val="BookText"/>
      </w:pPr>
      <w:r>
        <w:rPr>
          <w:rFonts w:ascii="Amiri" w:hAnsi="Amiri" w:eastAsia="Amiri" w:cs="Amiri"/>
          <w:lang w:bidi="ar-SA"/>
          <w:color w:val="111111"/>
          <w:sz w:val="28"/>
          <w:szCs w:val="28"/>
          <w:rtl/>
        </w:rPr>
        <w:t xml:space="preserve">مفاتيح العلوم 443</w:t>
      </w:r>
    </w:p>
    <w:p>
      <w:pPr>
        <w:pStyle w:val="BookText"/>
      </w:pPr>
      <w:r>
        <w:rPr>
          <w:rFonts w:ascii="Amiri" w:hAnsi="Amiri" w:eastAsia="Amiri" w:cs="Amiri"/>
          <w:lang w:bidi="ar-SA"/>
          <w:color w:val="111111"/>
          <w:sz w:val="28"/>
          <w:szCs w:val="28"/>
          <w:rtl/>
        </w:rPr>
        <w:t xml:space="preserve">خوانسارى ، جمال الدين بن حسين</w:t>
      </w:r>
    </w:p>
    <w:p>
      <w:pPr>
        <w:pStyle w:val="BookText"/>
      </w:pPr>
      <w:r>
        <w:rPr>
          <w:rFonts w:ascii="Amiri" w:hAnsi="Amiri" w:eastAsia="Amiri" w:cs="Amiri"/>
          <w:lang w:bidi="ar-SA"/>
          <w:color w:val="111111"/>
          <w:sz w:val="28"/>
          <w:szCs w:val="28"/>
          <w:rtl/>
        </w:rPr>
        <w:t xml:space="preserve">ترجمه مفتاح الفلاح شيخ بهايى 55</w:t>
      </w:r>
    </w:p>
    <w:p>
      <w:pPr>
        <w:pStyle w:val="BookText"/>
      </w:pPr>
      <w:r>
        <w:rPr>
          <w:rFonts w:ascii="Amiri" w:hAnsi="Amiri" w:eastAsia="Amiri" w:cs="Amiri"/>
          <w:lang w:bidi="ar-SA"/>
          <w:color w:val="111111"/>
          <w:sz w:val="28"/>
          <w:szCs w:val="28"/>
          <w:rtl/>
        </w:rPr>
        <w:t xml:space="preserve">حاشية الروضة البهية فى شرح اللمعة الدمشقية 288</w:t>
      </w:r>
    </w:p>
    <w:p>
      <w:pPr>
        <w:pStyle w:val="BookText"/>
      </w:pPr>
      <w:r>
        <w:rPr>
          <w:rFonts w:ascii="IRNazanin" w:hAnsi="IRNazanin" w:eastAsia="IRNazanin" w:cs="IRNazanin"/>
          <w:lang w:bidi="fa-IR"/>
          <w:color w:val="111111"/>
          <w:sz w:val="28"/>
          <w:szCs w:val="28"/>
          <w:rtl/>
        </w:rPr>
        <w:t xml:space="preserve">مشارق الشموس فى شرح الدروس433</w:t>
      </w:r>
    </w:p>
    <w:p>
      <w:pPr>
        <w:pStyle w:val="BookText"/>
      </w:pPr>
      <w:r>
        <w:rPr>
          <w:rFonts w:ascii="Amiri" w:hAnsi="Amiri" w:eastAsia="Amiri" w:cs="Amiri"/>
          <w:lang w:bidi="ar-SA"/>
          <w:color w:val="111111"/>
          <w:sz w:val="28"/>
          <w:szCs w:val="28"/>
          <w:rtl/>
        </w:rPr>
        <w:t xml:space="preserve">خوانسارى ، محمّد باقر بن زين‌العابدين</w:t>
      </w:r>
    </w:p>
    <w:p>
      <w:pPr>
        <w:pStyle w:val="BookText"/>
      </w:pPr>
      <w:r>
        <w:rPr>
          <w:rFonts w:ascii="IRNazanin" w:hAnsi="IRNazanin" w:eastAsia="IRNazanin" w:cs="IRNazanin"/>
          <w:lang w:bidi="fa-IR"/>
          <w:color w:val="111111"/>
          <w:sz w:val="28"/>
          <w:szCs w:val="28"/>
          <w:rtl/>
        </w:rPr>
        <w:t xml:space="preserve">روضات الجنات فى احوال العلماء والسادات 323</w:t>
      </w:r>
    </w:p>
    <w:p>
      <w:pPr>
        <w:pStyle w:val="BookText"/>
      </w:pPr>
      <w:r>
        <w:rPr>
          <w:rFonts w:ascii="IRNazanin" w:hAnsi="IRNazanin" w:eastAsia="IRNazanin" w:cs="IRNazanin"/>
          <w:lang w:bidi="fa-IR"/>
          <w:color w:val="111111"/>
          <w:sz w:val="28"/>
          <w:szCs w:val="28"/>
          <w:rtl/>
        </w:rPr>
        <w:t xml:space="preserve">خورموجى ، محمّد جعفر بن محمّد على</w:t>
      </w:r>
    </w:p>
    <w:p>
      <w:pPr>
        <w:pStyle w:val="BookText"/>
      </w:pPr>
      <w:r>
        <w:rPr>
          <w:rFonts w:ascii="IRNazanin" w:hAnsi="IRNazanin" w:eastAsia="IRNazanin" w:cs="IRNazanin"/>
          <w:lang w:bidi="fa-IR"/>
          <w:color w:val="111111"/>
          <w:sz w:val="28"/>
          <w:szCs w:val="28"/>
          <w:rtl/>
        </w:rPr>
        <w:t xml:space="preserve">آثار جعفرى 11</w:t>
      </w:r>
    </w:p>
    <w:p>
      <w:pPr>
        <w:pStyle w:val="BookText"/>
      </w:pPr>
      <w:r>
        <w:rPr>
          <w:rFonts w:ascii="IRNazanin" w:hAnsi="IRNazanin" w:eastAsia="IRNazanin" w:cs="IRNazanin"/>
          <w:lang w:bidi="fa-IR"/>
          <w:color w:val="111111"/>
          <w:sz w:val="28"/>
          <w:szCs w:val="28"/>
          <w:rtl/>
        </w:rPr>
        <w:t xml:space="preserve">خويى ، تلى بيگم بنت محمّد طبيب</w:t>
      </w:r>
    </w:p>
    <w:p>
      <w:pPr>
        <w:pStyle w:val="BookText"/>
      </w:pPr>
      <w:r>
        <w:rPr>
          <w:rFonts w:ascii="Amiri" w:hAnsi="Amiri" w:eastAsia="Amiri" w:cs="Amiri"/>
          <w:lang w:bidi="ar-SA"/>
          <w:color w:val="111111"/>
          <w:sz w:val="28"/>
          <w:szCs w:val="28"/>
          <w:rtl/>
        </w:rPr>
        <w:t xml:space="preserve">مأدبة الصبيان فى شرح شرح عوامل الجرجان 179</w:t>
      </w:r>
    </w:p>
    <w:p>
      <w:pPr>
        <w:pStyle w:val="BookText"/>
      </w:pPr>
      <w:r>
        <w:rPr>
          <w:rFonts w:ascii="Amiri" w:hAnsi="Amiri" w:eastAsia="Amiri" w:cs="Amiri"/>
          <w:lang w:bidi="ar-SA"/>
          <w:color w:val="111111"/>
          <w:sz w:val="28"/>
          <w:szCs w:val="28"/>
          <w:rtl/>
        </w:rPr>
        <w:t xml:space="preserve">خيابانى ، على بن عبد العظيم</w:t>
      </w:r>
    </w:p>
    <w:p>
      <w:pPr>
        <w:pStyle w:val="BookText"/>
      </w:pPr>
      <w:r>
        <w:rPr>
          <w:rFonts w:ascii="Amiri" w:hAnsi="Amiri" w:eastAsia="Amiri" w:cs="Amiri"/>
          <w:lang w:bidi="ar-SA"/>
          <w:color w:val="111111"/>
          <w:sz w:val="28"/>
          <w:szCs w:val="28"/>
          <w:rtl/>
        </w:rPr>
        <w:t xml:space="preserve">وقايع الايام 215</w:t>
      </w:r>
    </w:p>
    <w:p>
      <w:pPr>
        <w:pStyle w:val="BookText"/>
      </w:pPr>
      <w:r>
        <w:rPr>
          <w:rFonts w:ascii="Amiri" w:hAnsi="Amiri" w:eastAsia="Amiri" w:cs="Amiri"/>
          <w:lang w:bidi="ar-SA"/>
          <w:color w:val="111111"/>
          <w:sz w:val="28"/>
          <w:szCs w:val="28"/>
          <w:rtl/>
        </w:rPr>
        <w:t xml:space="preserve">خيام نيشابورى ، عمر بن ابراهيم</w:t>
      </w:r>
    </w:p>
    <w:p>
      <w:pPr>
        <w:pStyle w:val="BookText"/>
      </w:pPr>
      <w:r>
        <w:rPr>
          <w:rFonts w:ascii="Amiri" w:hAnsi="Amiri" w:eastAsia="Amiri" w:cs="Amiri"/>
          <w:lang w:bidi="ar-SA"/>
          <w:color w:val="111111"/>
          <w:sz w:val="28"/>
          <w:szCs w:val="28"/>
          <w:rtl/>
        </w:rPr>
        <w:t xml:space="preserve">رباعيات خيام نيشابورى 99</w:t>
      </w:r>
    </w:p>
    <w:p>
      <w:pPr>
        <w:pStyle w:val="BookText"/>
      </w:pPr>
      <w:r>
        <w:rPr>
          <w:rFonts w:ascii="IRNazanin" w:hAnsi="IRNazanin" w:eastAsia="IRNazanin" w:cs="IRNazanin"/>
          <w:lang w:bidi="fa-IR"/>
          <w:color w:val="111111"/>
          <w:sz w:val="28"/>
          <w:szCs w:val="28"/>
          <w:rtl/>
        </w:rPr>
        <w:t xml:space="preserve">ص: 510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دادخواه ، محمّد جعفر</w:t>
      </w:r>
    </w:p>
    <w:p>
      <w:pPr>
        <w:pStyle w:val="BookText"/>
      </w:pPr>
      <w:r>
        <w:rPr>
          <w:rFonts w:ascii="IRNazanin" w:hAnsi="IRNazanin" w:eastAsia="IRNazanin" w:cs="IRNazanin"/>
          <w:lang w:bidi="fa-IR"/>
          <w:color w:val="111111"/>
          <w:sz w:val="28"/>
          <w:szCs w:val="28"/>
          <w:rtl/>
        </w:rPr>
        <w:t xml:space="preserve">بز بگير شرح دزد بگير 32</w:t>
      </w:r>
    </w:p>
    <w:p>
      <w:pPr>
        <w:pStyle w:val="BookText"/>
      </w:pPr>
      <w:r>
        <w:rPr>
          <w:rFonts w:ascii="IRNazanin" w:hAnsi="IRNazanin" w:eastAsia="IRNazanin" w:cs="IRNazanin"/>
          <w:lang w:bidi="fa-IR"/>
          <w:color w:val="111111"/>
          <w:sz w:val="28"/>
          <w:szCs w:val="28"/>
          <w:rtl/>
        </w:rPr>
        <w:t xml:space="preserve">دارابى ، شاه محمّد بن محمّد</w:t>
      </w:r>
    </w:p>
    <w:p>
      <w:pPr>
        <w:pStyle w:val="BookText"/>
      </w:pPr>
      <w:r>
        <w:rPr>
          <w:rFonts w:ascii="Amiri" w:hAnsi="Amiri" w:eastAsia="Amiri" w:cs="Amiri"/>
          <w:lang w:bidi="ar-SA"/>
          <w:color w:val="111111"/>
          <w:sz w:val="28"/>
          <w:szCs w:val="28"/>
          <w:rtl/>
        </w:rPr>
        <w:t xml:space="preserve">لطيفه غيبيّه 174</w:t>
      </w:r>
    </w:p>
    <w:p>
      <w:pPr>
        <w:pStyle w:val="BookText"/>
      </w:pPr>
      <w:r>
        <w:rPr>
          <w:rFonts w:ascii="IRNazanin" w:hAnsi="IRNazanin" w:eastAsia="IRNazanin" w:cs="IRNazanin"/>
          <w:lang w:bidi="fa-IR"/>
          <w:color w:val="111111"/>
          <w:sz w:val="28"/>
          <w:szCs w:val="28"/>
          <w:rtl/>
        </w:rPr>
        <w:t xml:space="preserve">داغستانى ، على افندى</w:t>
      </w:r>
    </w:p>
    <w:p>
      <w:pPr>
        <w:pStyle w:val="BookText"/>
      </w:pPr>
      <w:r>
        <w:rPr>
          <w:rFonts w:ascii="Amiri" w:hAnsi="Amiri" w:eastAsia="Amiri" w:cs="Amiri"/>
          <w:lang w:bidi="ar-SA"/>
          <w:color w:val="111111"/>
          <w:sz w:val="28"/>
          <w:szCs w:val="28"/>
          <w:rtl/>
        </w:rPr>
        <w:t xml:space="preserve">فهرست كتب فارسى خديويه مصر388</w:t>
      </w:r>
    </w:p>
    <w:p>
      <w:pPr>
        <w:pStyle w:val="BookText"/>
      </w:pPr>
      <w:r>
        <w:rPr>
          <w:rFonts w:ascii="Amiri" w:hAnsi="Amiri" w:eastAsia="Amiri" w:cs="Amiri"/>
          <w:lang w:bidi="ar-SA"/>
          <w:color w:val="111111"/>
          <w:sz w:val="28"/>
          <w:szCs w:val="28"/>
          <w:rtl/>
        </w:rPr>
        <w:t xml:space="preserve">دانش تفرشى ، تقى خان ضياء لشكر</w:t>
      </w:r>
    </w:p>
    <w:p>
      <w:pPr>
        <w:pStyle w:val="BookText"/>
      </w:pPr>
      <w:r>
        <w:rPr>
          <w:rFonts w:ascii="Amiri" w:hAnsi="Amiri" w:eastAsia="Amiri" w:cs="Amiri"/>
          <w:lang w:bidi="ar-SA"/>
          <w:color w:val="111111"/>
          <w:sz w:val="28"/>
          <w:szCs w:val="28"/>
          <w:rtl/>
        </w:rPr>
        <w:t xml:space="preserve">ديوان حكيم سورى 89</w:t>
      </w:r>
    </w:p>
    <w:p>
      <w:pPr>
        <w:pStyle w:val="BookText"/>
      </w:pPr>
      <w:r>
        <w:rPr>
          <w:rFonts w:ascii="Amiri" w:hAnsi="Amiri" w:eastAsia="Amiri" w:cs="Amiri"/>
          <w:lang w:bidi="ar-SA"/>
          <w:color w:val="111111"/>
          <w:sz w:val="28"/>
          <w:szCs w:val="28"/>
          <w:rtl/>
        </w:rPr>
        <w:t xml:space="preserve">دبيران كاتبى قزوينى ، على بن عمر</w:t>
      </w:r>
    </w:p>
    <w:p>
      <w:pPr>
        <w:pStyle w:val="BookText"/>
      </w:pPr>
      <w:r>
        <w:rPr>
          <w:rFonts w:ascii="Amiri" w:hAnsi="Amiri" w:eastAsia="Amiri" w:cs="Amiri"/>
          <w:lang w:bidi="ar-SA"/>
          <w:color w:val="111111"/>
          <w:sz w:val="28"/>
          <w:szCs w:val="28"/>
          <w:rtl/>
        </w:rPr>
        <w:t xml:space="preserve">ايضاح المقاصد من حكمة عين القواعد(شرح حكمة العين) 246</w:t>
      </w:r>
    </w:p>
    <w:p>
      <w:pPr>
        <w:pStyle w:val="BookText"/>
      </w:pPr>
      <w:r>
        <w:rPr>
          <w:rFonts w:ascii="Amiri" w:hAnsi="Amiri" w:eastAsia="Amiri" w:cs="Amiri"/>
          <w:lang w:bidi="ar-SA"/>
          <w:color w:val="111111"/>
          <w:sz w:val="28"/>
          <w:szCs w:val="28"/>
          <w:rtl/>
        </w:rPr>
        <w:t xml:space="preserve">دبير خاقان ، مهدى</w:t>
      </w:r>
    </w:p>
    <w:p>
      <w:pPr>
        <w:pStyle w:val="BookText"/>
      </w:pPr>
      <w:r>
        <w:rPr>
          <w:rFonts w:ascii="Amiri" w:hAnsi="Amiri" w:eastAsia="Amiri" w:cs="Amiri"/>
          <w:lang w:bidi="ar-SA"/>
          <w:color w:val="111111"/>
          <w:sz w:val="28"/>
          <w:szCs w:val="28"/>
          <w:rtl/>
        </w:rPr>
        <w:t xml:space="preserve">انشاء جديد مقدماتى 26</w:t>
      </w:r>
    </w:p>
    <w:p>
      <w:pPr>
        <w:pStyle w:val="BookText"/>
      </w:pPr>
      <w:r>
        <w:rPr>
          <w:rFonts w:ascii="Amiri" w:hAnsi="Amiri" w:eastAsia="Amiri" w:cs="Amiri"/>
          <w:lang w:bidi="ar-SA"/>
          <w:color w:val="111111"/>
          <w:sz w:val="28"/>
          <w:szCs w:val="28"/>
          <w:rtl/>
        </w:rPr>
        <w:t xml:space="preserve">دربندى شيروانى ، ملا آقا بن عابد</w:t>
      </w:r>
    </w:p>
    <w:p>
      <w:pPr>
        <w:pStyle w:val="BookText"/>
      </w:pPr>
      <w:r>
        <w:rPr>
          <w:rFonts w:ascii="Amiri" w:hAnsi="Amiri" w:eastAsia="Amiri" w:cs="Amiri"/>
          <w:lang w:bidi="ar-SA"/>
          <w:color w:val="111111"/>
          <w:sz w:val="28"/>
          <w:szCs w:val="28"/>
          <w:rtl/>
        </w:rPr>
        <w:t xml:space="preserve">اسرار الشهادة (اكسير العبادات فى اسرارالشهادات) 235</w:t>
      </w:r>
    </w:p>
    <w:p>
      <w:pPr>
        <w:pStyle w:val="BookText"/>
      </w:pPr>
      <w:r>
        <w:rPr>
          <w:rFonts w:ascii="IRNazanin" w:hAnsi="IRNazanin" w:eastAsia="IRNazanin" w:cs="IRNazanin"/>
          <w:lang w:bidi="fa-IR"/>
          <w:color w:val="111111"/>
          <w:sz w:val="28"/>
          <w:szCs w:val="28"/>
          <w:rtl/>
        </w:rPr>
        <w:t xml:space="preserve">خزائن الاصول 300</w:t>
      </w:r>
    </w:p>
    <w:p>
      <w:pPr>
        <w:pStyle w:val="BookText"/>
      </w:pPr>
      <w:r>
        <w:rPr>
          <w:rFonts w:ascii="Amiri" w:hAnsi="Amiri" w:eastAsia="Amiri" w:cs="Amiri"/>
          <w:lang w:bidi="ar-SA"/>
          <w:color w:val="111111"/>
          <w:sz w:val="28"/>
          <w:szCs w:val="28"/>
          <w:rtl/>
        </w:rPr>
        <w:t xml:space="preserve">سعادات ناصريه و اقوات روحانيه(ترجمه اسرار الشهادة) 114</w:t>
      </w:r>
    </w:p>
    <w:p>
      <w:pPr>
        <w:pStyle w:val="BookText"/>
      </w:pPr>
      <w:r>
        <w:rPr>
          <w:rFonts w:ascii="IRNazanin" w:hAnsi="IRNazanin" w:eastAsia="IRNazanin" w:cs="IRNazanin"/>
          <w:lang w:bidi="fa-IR"/>
          <w:color w:val="111111"/>
          <w:sz w:val="28"/>
          <w:szCs w:val="28"/>
          <w:rtl/>
        </w:rPr>
        <w:t xml:space="preserve">دزفولى ، محمّدتقى بن على</w:t>
      </w:r>
    </w:p>
    <w:p>
      <w:pPr>
        <w:pStyle w:val="BookText"/>
      </w:pPr>
      <w:r>
        <w:rPr>
          <w:rFonts w:ascii="Amiri" w:hAnsi="Amiri" w:eastAsia="Amiri" w:cs="Amiri"/>
          <w:lang w:bidi="ar-SA"/>
          <w:color w:val="111111"/>
          <w:sz w:val="28"/>
          <w:szCs w:val="28"/>
          <w:rtl/>
        </w:rPr>
        <w:t xml:space="preserve">كفايه‌الخصام 163</w:t>
      </w:r>
    </w:p>
    <w:p>
      <w:pPr>
        <w:pStyle w:val="BookText"/>
      </w:pPr>
      <w:r>
        <w:rPr>
          <w:rFonts w:ascii="Amiri" w:hAnsi="Amiri" w:eastAsia="Amiri" w:cs="Amiri"/>
          <w:lang w:bidi="ar-SA"/>
          <w:color w:val="111111"/>
          <w:sz w:val="28"/>
          <w:szCs w:val="28"/>
          <w:rtl/>
        </w:rPr>
        <w:t xml:space="preserve">دشت بياضى ، محمّد كريم بن محمّد بن فصيح</w:t>
      </w:r>
    </w:p>
    <w:p>
      <w:pPr>
        <w:pStyle w:val="BookText"/>
      </w:pPr>
      <w:r>
        <w:rPr>
          <w:rFonts w:ascii="Amiri" w:hAnsi="Amiri" w:eastAsia="Amiri" w:cs="Amiri"/>
          <w:lang w:bidi="ar-SA"/>
          <w:color w:val="111111"/>
          <w:sz w:val="28"/>
          <w:szCs w:val="28"/>
          <w:rtl/>
        </w:rPr>
        <w:t xml:space="preserve">شرح نصاب الصبيان 124</w:t>
      </w:r>
    </w:p>
    <w:p>
      <w:pPr>
        <w:pStyle w:val="BookText"/>
      </w:pPr>
      <w:r>
        <w:rPr>
          <w:rFonts w:ascii="Amiri" w:hAnsi="Amiri" w:eastAsia="Amiri" w:cs="Amiri"/>
          <w:lang w:bidi="ar-SA"/>
          <w:color w:val="111111"/>
          <w:sz w:val="28"/>
          <w:szCs w:val="28"/>
          <w:rtl/>
        </w:rPr>
        <w:t xml:space="preserve">دشتكى شيرازى ، سيد على خان بن احمد</w:t>
      </w:r>
    </w:p>
    <w:p>
      <w:pPr>
        <w:pStyle w:val="BookText"/>
      </w:pPr>
      <w:r>
        <w:rPr>
          <w:rFonts w:ascii="Amiri" w:hAnsi="Amiri" w:eastAsia="Amiri" w:cs="Amiri"/>
          <w:lang w:bidi="ar-SA"/>
          <w:color w:val="111111"/>
          <w:sz w:val="28"/>
          <w:szCs w:val="28"/>
          <w:rtl/>
        </w:rPr>
        <w:t xml:space="preserve">انوار الربيع فى انواع البديع245</w:t>
      </w:r>
    </w:p>
    <w:p>
      <w:pPr>
        <w:pStyle w:val="BookText"/>
      </w:pPr>
      <w:r>
        <w:rPr>
          <w:rFonts w:ascii="Amiri" w:hAnsi="Amiri" w:eastAsia="Amiri" w:cs="Amiri"/>
          <w:lang w:bidi="ar-SA"/>
          <w:color w:val="111111"/>
          <w:sz w:val="28"/>
          <w:szCs w:val="28"/>
          <w:rtl/>
        </w:rPr>
        <w:t xml:space="preserve">رياض السالكين فى شرح الصحيفة سيّد الساجدين 325</w:t>
      </w:r>
    </w:p>
    <w:p>
      <w:pPr>
        <w:pStyle w:val="BookText"/>
      </w:pPr>
      <w:r>
        <w:rPr>
          <w:rFonts w:ascii="Amiri" w:hAnsi="Amiri" w:eastAsia="Amiri" w:cs="Amiri"/>
          <w:lang w:bidi="ar-SA"/>
          <w:color w:val="111111"/>
          <w:sz w:val="28"/>
          <w:szCs w:val="28"/>
          <w:rtl/>
        </w:rPr>
        <w:t xml:space="preserve">الحدائق الندية فى شرح الصمدية للشيخ بهايى 294</w:t>
      </w:r>
    </w:p>
    <w:p>
      <w:pPr>
        <w:pStyle w:val="BookText"/>
      </w:pPr>
      <w:r>
        <w:rPr>
          <w:rFonts w:ascii="Amiri" w:hAnsi="Amiri" w:eastAsia="Amiri" w:cs="Amiri"/>
          <w:lang w:bidi="ar-SA"/>
          <w:color w:val="111111"/>
          <w:sz w:val="28"/>
          <w:szCs w:val="28"/>
          <w:rtl/>
        </w:rPr>
        <w:t xml:space="preserve">دميرى ، محمّد ، كمال الدين</w:t>
      </w:r>
    </w:p>
    <w:p>
      <w:pPr>
        <w:pStyle w:val="BookText"/>
      </w:pPr>
      <w:r>
        <w:rPr>
          <w:rFonts w:ascii="Amiri" w:hAnsi="Amiri" w:eastAsia="Amiri" w:cs="Amiri"/>
          <w:lang w:bidi="ar-SA"/>
          <w:color w:val="111111"/>
          <w:sz w:val="28"/>
          <w:szCs w:val="28"/>
          <w:rtl/>
        </w:rPr>
        <w:t xml:space="preserve">حيوة الحيوان 297</w:t>
      </w:r>
    </w:p>
    <w:p>
      <w:pPr>
        <w:pStyle w:val="BookText"/>
      </w:pPr>
      <w:r>
        <w:rPr>
          <w:rFonts w:ascii="Amiri" w:hAnsi="Amiri" w:eastAsia="Amiri" w:cs="Amiri"/>
          <w:lang w:bidi="ar-SA"/>
          <w:color w:val="111111"/>
          <w:sz w:val="28"/>
          <w:szCs w:val="28"/>
          <w:rtl/>
        </w:rPr>
        <w:t xml:space="preserve">دنبلى خويى ، ابراهيم بن حسين</w:t>
      </w:r>
    </w:p>
    <w:p>
      <w:pPr>
        <w:pStyle w:val="BookText"/>
      </w:pPr>
      <w:r>
        <w:rPr>
          <w:rFonts w:ascii="Amiri" w:hAnsi="Amiri" w:eastAsia="Amiri" w:cs="Amiri"/>
          <w:lang w:bidi="ar-SA"/>
          <w:color w:val="111111"/>
          <w:sz w:val="28"/>
          <w:szCs w:val="28"/>
          <w:rtl/>
        </w:rPr>
        <w:t xml:space="preserve">الدرة النجفية فى شرح النهج البلاغة306</w:t>
      </w:r>
    </w:p>
    <w:p>
      <w:pPr>
        <w:pStyle w:val="BookText"/>
      </w:pPr>
      <w:r>
        <w:rPr>
          <w:rFonts w:ascii="Amiri" w:hAnsi="Amiri" w:eastAsia="Amiri" w:cs="Amiri"/>
          <w:lang w:bidi="ar-SA"/>
          <w:color w:val="111111"/>
          <w:sz w:val="28"/>
          <w:szCs w:val="28"/>
          <w:rtl/>
        </w:rPr>
        <w:t xml:space="preserve">دوانى ، جلال الدين محمّد بن اسعد</w:t>
      </w:r>
    </w:p>
    <w:p>
      <w:pPr>
        <w:pStyle w:val="BookText"/>
      </w:pPr>
      <w:r>
        <w:rPr>
          <w:rFonts w:ascii="Amiri" w:hAnsi="Amiri" w:eastAsia="Amiri" w:cs="Amiri"/>
          <w:lang w:bidi="ar-SA"/>
          <w:color w:val="111111"/>
          <w:sz w:val="28"/>
          <w:szCs w:val="28"/>
          <w:rtl/>
        </w:rPr>
        <w:t xml:space="preserve">لوامع الاشراق فى مكارم الاخلاق175</w:t>
      </w:r>
    </w:p>
    <w:p>
      <w:pPr>
        <w:pStyle w:val="BookText"/>
      </w:pPr>
      <w:r>
        <w:rPr>
          <w:rFonts w:ascii="Amiri" w:hAnsi="Amiri" w:eastAsia="Amiri" w:cs="Amiri"/>
          <w:lang w:bidi="ar-SA"/>
          <w:color w:val="111111"/>
          <w:sz w:val="28"/>
          <w:szCs w:val="28"/>
          <w:rtl/>
        </w:rPr>
        <w:t xml:space="preserve">دهستانى مؤيدى ، حسين بن اسعد</w:t>
      </w:r>
    </w:p>
    <w:p>
      <w:pPr>
        <w:pStyle w:val="BookText"/>
      </w:pPr>
      <w:r>
        <w:rPr>
          <w:rFonts w:ascii="Amiri" w:hAnsi="Amiri" w:eastAsia="Amiri" w:cs="Amiri"/>
          <w:lang w:bidi="ar-SA"/>
          <w:color w:val="111111"/>
          <w:sz w:val="28"/>
          <w:szCs w:val="28"/>
          <w:rtl/>
        </w:rPr>
        <w:t xml:space="preserve">ترجمه فرج بعد الشدة 54</w:t>
      </w:r>
    </w:p>
    <w:p>
      <w:pPr>
        <w:pStyle w:val="BookText"/>
      </w:pPr>
      <w:r>
        <w:rPr>
          <w:rFonts w:ascii="IRNazanin" w:hAnsi="IRNazanin" w:eastAsia="IRNazanin" w:cs="IRNazanin"/>
          <w:lang w:bidi="fa-IR"/>
          <w:color w:val="111111"/>
          <w:sz w:val="28"/>
          <w:szCs w:val="28"/>
          <w:rtl/>
        </w:rPr>
        <w:t xml:space="preserve">دهقان اصفهانى ، ابو الفتح خان سامانى</w:t>
      </w:r>
    </w:p>
    <w:p>
      <w:pPr>
        <w:pStyle w:val="BookText"/>
      </w:pPr>
      <w:r>
        <w:rPr>
          <w:rFonts w:ascii="Amiri" w:hAnsi="Amiri" w:eastAsia="Amiri" w:cs="Amiri"/>
          <w:lang w:bidi="ar-SA"/>
          <w:color w:val="111111"/>
          <w:sz w:val="28"/>
          <w:szCs w:val="28"/>
          <w:rtl/>
        </w:rPr>
        <w:t xml:space="preserve">شكرستان (غزليات سيف‌الشعراء)124</w:t>
      </w:r>
    </w:p>
    <w:p>
      <w:pPr>
        <w:pStyle w:val="BookText"/>
      </w:pPr>
      <w:r>
        <w:rPr>
          <w:rFonts w:ascii="Amiri" w:hAnsi="Amiri" w:eastAsia="Amiri" w:cs="Amiri"/>
          <w:lang w:bidi="ar-SA"/>
          <w:color w:val="111111"/>
          <w:sz w:val="28"/>
          <w:szCs w:val="28"/>
          <w:rtl/>
        </w:rPr>
        <w:t xml:space="preserve">ديوان دهقان سامانى اصفهانى 89</w:t>
      </w:r>
    </w:p>
    <w:p>
      <w:pPr>
        <w:pStyle w:val="BookText"/>
      </w:pPr>
      <w:r>
        <w:rPr>
          <w:rFonts w:ascii="Amiri" w:hAnsi="Amiri" w:eastAsia="Amiri" w:cs="Amiri"/>
          <w:lang w:bidi="ar-SA"/>
          <w:color w:val="111111"/>
          <w:sz w:val="28"/>
          <w:szCs w:val="28"/>
          <w:rtl/>
        </w:rPr>
        <w:t xml:space="preserve">دهلوى ، امير خسرو بن محمود</w:t>
      </w:r>
    </w:p>
    <w:p>
      <w:pPr>
        <w:pStyle w:val="BookText"/>
      </w:pPr>
      <w:r>
        <w:rPr>
          <w:rFonts w:ascii="Amiri" w:hAnsi="Amiri" w:eastAsia="Amiri" w:cs="Amiri"/>
          <w:lang w:bidi="ar-SA"/>
          <w:color w:val="111111"/>
          <w:sz w:val="28"/>
          <w:szCs w:val="28"/>
          <w:rtl/>
        </w:rPr>
        <w:t xml:space="preserve">آينه اسكندرى 13</w:t>
      </w:r>
    </w:p>
    <w:p>
      <w:pPr>
        <w:pStyle w:val="BookText"/>
      </w:pPr>
      <w:r>
        <w:rPr>
          <w:rFonts w:ascii="Amiri" w:hAnsi="Amiri" w:eastAsia="Amiri" w:cs="Amiri"/>
          <w:lang w:bidi="ar-SA"/>
          <w:color w:val="111111"/>
          <w:sz w:val="28"/>
          <w:szCs w:val="28"/>
          <w:rtl/>
        </w:rPr>
        <w:t xml:space="preserve">شيرين و خسرو 126</w:t>
      </w:r>
    </w:p>
    <w:p>
      <w:pPr>
        <w:pStyle w:val="BookText"/>
      </w:pPr>
      <w:r>
        <w:rPr>
          <w:rFonts w:ascii="Amiri" w:hAnsi="Amiri" w:eastAsia="Amiri" w:cs="Amiri"/>
          <w:lang w:bidi="ar-SA"/>
          <w:color w:val="111111"/>
          <w:sz w:val="28"/>
          <w:szCs w:val="28"/>
          <w:rtl/>
        </w:rPr>
        <w:t xml:space="preserve">مجنون و ليلى 184</w:t>
      </w:r>
    </w:p>
    <w:p>
      <w:pPr>
        <w:pStyle w:val="BookText"/>
      </w:pPr>
      <w:r>
        <w:rPr>
          <w:rFonts w:ascii="IRNazanin" w:hAnsi="IRNazanin" w:eastAsia="IRNazanin" w:cs="IRNazanin"/>
          <w:lang w:bidi="fa-IR"/>
          <w:color w:val="111111"/>
          <w:sz w:val="28"/>
          <w:szCs w:val="28"/>
          <w:rtl/>
        </w:rPr>
        <w:t xml:space="preserve">مطلع الانوار 189</w:t>
      </w:r>
    </w:p>
    <w:p>
      <w:pPr>
        <w:pStyle w:val="BookText"/>
      </w:pPr>
      <w:r>
        <w:rPr>
          <w:rFonts w:ascii="IRNazanin" w:hAnsi="IRNazanin" w:eastAsia="IRNazanin" w:cs="IRNazanin"/>
          <w:lang w:bidi="fa-IR"/>
          <w:color w:val="111111"/>
          <w:sz w:val="28"/>
          <w:szCs w:val="28"/>
          <w:rtl/>
        </w:rPr>
        <w:t xml:space="preserve">هشت بهشت 218</w:t>
      </w:r>
    </w:p>
    <w:p>
      <w:pPr>
        <w:pStyle w:val="BookText"/>
      </w:pPr>
      <w:r>
        <w:rPr>
          <w:rFonts w:ascii="Amiri" w:hAnsi="Amiri" w:eastAsia="Amiri" w:cs="Amiri"/>
          <w:lang w:bidi="ar-SA"/>
          <w:color w:val="111111"/>
          <w:sz w:val="28"/>
          <w:szCs w:val="28"/>
          <w:rtl/>
        </w:rPr>
        <w:t xml:space="preserve">دهلوى ، امير همايون</w:t>
      </w:r>
    </w:p>
    <w:p>
      <w:pPr>
        <w:pStyle w:val="BookText"/>
      </w:pPr>
      <w:r>
        <w:rPr>
          <w:rFonts w:ascii="IRNazanin" w:hAnsi="IRNazanin" w:eastAsia="IRNazanin" w:cs="IRNazanin"/>
          <w:lang w:bidi="fa-IR"/>
          <w:color w:val="111111"/>
          <w:sz w:val="28"/>
          <w:szCs w:val="28"/>
          <w:rtl/>
        </w:rPr>
        <w:t xml:space="preserve">هماى نامه 218</w:t>
      </w:r>
    </w:p>
    <w:p>
      <w:pPr>
        <w:pStyle w:val="BookText"/>
      </w:pPr>
      <w:r>
        <w:rPr>
          <w:rFonts w:ascii="Amiri" w:hAnsi="Amiri" w:eastAsia="Amiri" w:cs="Amiri"/>
          <w:lang w:bidi="ar-SA"/>
          <w:color w:val="111111"/>
          <w:sz w:val="28"/>
          <w:szCs w:val="28"/>
          <w:rtl/>
        </w:rPr>
        <w:t xml:space="preserve">دياب اتليدى ، محمّد</w:t>
      </w:r>
    </w:p>
    <w:p>
      <w:pPr>
        <w:pStyle w:val="BookText"/>
      </w:pPr>
      <w:r>
        <w:rPr>
          <w:rFonts w:ascii="Amiri" w:hAnsi="Amiri" w:eastAsia="Amiri" w:cs="Amiri"/>
          <w:lang w:bidi="ar-SA"/>
          <w:color w:val="111111"/>
          <w:sz w:val="28"/>
          <w:szCs w:val="28"/>
          <w:rtl/>
        </w:rPr>
        <w:t xml:space="preserve">اعلام الناس بما وقع للبرامكة مع بنى العباس 239</w:t>
      </w:r>
    </w:p>
    <w:p>
      <w:pPr>
        <w:pStyle w:val="BookText"/>
      </w:pPr>
      <w:r>
        <w:rPr>
          <w:rFonts w:ascii="Amiri" w:hAnsi="Amiri" w:eastAsia="Amiri" w:cs="Amiri"/>
          <w:lang w:bidi="ar-SA"/>
          <w:color w:val="111111"/>
          <w:sz w:val="28"/>
          <w:szCs w:val="28"/>
          <w:rtl/>
        </w:rPr>
        <w:t xml:space="preserve">ديلمى ، حسن</w:t>
      </w:r>
    </w:p>
    <w:p>
      <w:pPr>
        <w:pStyle w:val="BookText"/>
      </w:pPr>
      <w:r>
        <w:rPr>
          <w:rFonts w:ascii="IRNazanin" w:hAnsi="IRNazanin" w:eastAsia="IRNazanin" w:cs="IRNazanin"/>
          <w:lang w:bidi="fa-IR"/>
          <w:color w:val="111111"/>
          <w:sz w:val="28"/>
          <w:szCs w:val="28"/>
          <w:rtl/>
        </w:rPr>
        <w:t xml:space="preserve">ارشاد القلوب الى الصواب 234</w:t>
      </w:r>
    </w:p>
    <w:p>
      <w:pPr>
        <w:pStyle w:val="BookText"/>
      </w:pPr>
      <w:r>
        <w:rPr>
          <w:rFonts w:ascii="IRNazanin" w:hAnsi="IRNazanin" w:eastAsia="IRNazanin" w:cs="IRNazanin"/>
          <w:lang w:bidi="fa-IR"/>
          <w:color w:val="111111"/>
          <w:sz w:val="28"/>
          <w:szCs w:val="28"/>
          <w:rtl/>
        </w:rPr>
        <w:t xml:space="preserve">ديوان‌بيگى شيرازى ، عبد الوهاب خان بن محمّد جواد</w:t>
      </w:r>
    </w:p>
    <w:p>
      <w:pPr>
        <w:pStyle w:val="BookText"/>
      </w:pPr>
      <w:r>
        <w:rPr>
          <w:rFonts w:ascii="Amiri" w:hAnsi="Amiri" w:eastAsia="Amiri" w:cs="Amiri"/>
          <w:lang w:bidi="ar-SA"/>
          <w:color w:val="111111"/>
          <w:sz w:val="28"/>
          <w:szCs w:val="28"/>
          <w:rtl/>
        </w:rPr>
        <w:t xml:space="preserve">سرور الناظرين فى معارف اصول الدين 114</w:t>
      </w:r>
    </w:p>
    <w:p>
      <w:pPr>
        <w:pStyle w:val="BookText"/>
      </w:pPr>
      <w:r>
        <w:rPr>
          <w:rFonts w:ascii="Amiri" w:hAnsi="Amiri" w:eastAsia="Amiri" w:cs="Amiri"/>
          <w:lang w:bidi="ar-SA"/>
          <w:color w:val="111111"/>
          <w:sz w:val="28"/>
          <w:szCs w:val="28"/>
          <w:rtl/>
        </w:rPr>
        <w:t xml:space="preserve">ذهنى ، محمّد</w:t>
      </w:r>
    </w:p>
    <w:p>
      <w:pPr>
        <w:pStyle w:val="BookText"/>
      </w:pPr>
      <w:r>
        <w:rPr>
          <w:rFonts w:ascii="Amiri" w:hAnsi="Amiri" w:eastAsia="Amiri" w:cs="Amiri"/>
          <w:lang w:bidi="ar-SA"/>
          <w:color w:val="111111"/>
          <w:sz w:val="28"/>
          <w:szCs w:val="28"/>
          <w:rtl/>
        </w:rPr>
        <w:t xml:space="preserve">خيرات الحسان 81</w:t>
      </w:r>
    </w:p>
    <w:p>
      <w:pPr>
        <w:pStyle w:val="BookText"/>
      </w:pPr>
      <w:r>
        <w:rPr>
          <w:rFonts w:ascii="Amiri" w:hAnsi="Amiri" w:eastAsia="Amiri" w:cs="Amiri"/>
          <w:lang w:bidi="ar-SA"/>
          <w:color w:val="111111"/>
          <w:sz w:val="28"/>
          <w:szCs w:val="28"/>
          <w:rtl/>
        </w:rPr>
        <w:t xml:space="preserve">راز ذهبى شيرازى ، ابو القاسم</w:t>
      </w:r>
    </w:p>
    <w:p>
      <w:pPr>
        <w:pStyle w:val="BookText"/>
      </w:pPr>
      <w:r>
        <w:rPr>
          <w:rFonts w:ascii="IRNazanin" w:hAnsi="IRNazanin" w:eastAsia="IRNazanin" w:cs="IRNazanin"/>
          <w:lang w:bidi="fa-IR"/>
          <w:color w:val="111111"/>
          <w:sz w:val="28"/>
          <w:szCs w:val="28"/>
          <w:rtl/>
        </w:rPr>
        <w:t xml:space="preserve">ص: 511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طباشير الحكمة 135</w:t>
      </w:r>
    </w:p>
    <w:p>
      <w:pPr>
        <w:pStyle w:val="BookText"/>
      </w:pPr>
      <w:r>
        <w:rPr>
          <w:rFonts w:ascii="Amiri" w:hAnsi="Amiri" w:eastAsia="Amiri" w:cs="Amiri"/>
          <w:lang w:bidi="ar-SA"/>
          <w:color w:val="111111"/>
          <w:sz w:val="28"/>
          <w:szCs w:val="28"/>
          <w:rtl/>
        </w:rPr>
        <w:t xml:space="preserve">رازى ، شمس الدين محمّد بن قيس</w:t>
      </w:r>
    </w:p>
    <w:p>
      <w:pPr>
        <w:pStyle w:val="BookText"/>
      </w:pPr>
      <w:r>
        <w:rPr>
          <w:rFonts w:ascii="Amiri" w:hAnsi="Amiri" w:eastAsia="Amiri" w:cs="Amiri"/>
          <w:lang w:bidi="ar-SA"/>
          <w:color w:val="111111"/>
          <w:sz w:val="28"/>
          <w:szCs w:val="28"/>
          <w:rtl/>
        </w:rPr>
        <w:t xml:space="preserve">المعجم فى معايير اشعار العجم 190</w:t>
      </w:r>
    </w:p>
    <w:p>
      <w:pPr>
        <w:pStyle w:val="BookText"/>
      </w:pPr>
      <w:r>
        <w:rPr>
          <w:rFonts w:ascii="Amiri" w:hAnsi="Amiri" w:eastAsia="Amiri" w:cs="Amiri"/>
          <w:lang w:bidi="ar-SA"/>
          <w:color w:val="111111"/>
          <w:sz w:val="28"/>
          <w:szCs w:val="28"/>
          <w:rtl/>
        </w:rPr>
        <w:t xml:space="preserve">رازى ، محمّد بن محمّد ، قطب الدين</w:t>
      </w:r>
    </w:p>
    <w:p>
      <w:pPr>
        <w:pStyle w:val="BookText"/>
      </w:pPr>
      <w:r>
        <w:rPr>
          <w:rFonts w:ascii="Amiri" w:hAnsi="Amiri" w:eastAsia="Amiri" w:cs="Amiri"/>
          <w:lang w:bidi="ar-SA"/>
          <w:color w:val="111111"/>
          <w:sz w:val="28"/>
          <w:szCs w:val="28"/>
          <w:rtl/>
        </w:rPr>
        <w:t xml:space="preserve">تحرير القواعد المنطقية فى شرح الشمسية 261</w:t>
      </w:r>
    </w:p>
    <w:p>
      <w:pPr>
        <w:pStyle w:val="BookText"/>
      </w:pPr>
      <w:r>
        <w:rPr>
          <w:rFonts w:ascii="Amiri" w:hAnsi="Amiri" w:eastAsia="Amiri" w:cs="Amiri"/>
          <w:lang w:bidi="ar-SA"/>
          <w:color w:val="111111"/>
          <w:sz w:val="28"/>
          <w:szCs w:val="28"/>
          <w:rtl/>
        </w:rPr>
        <w:t xml:space="preserve">شرح حكمة الاشراق 339</w:t>
      </w:r>
    </w:p>
    <w:p>
      <w:pPr>
        <w:pStyle w:val="BookText"/>
      </w:pPr>
      <w:r>
        <w:rPr>
          <w:rFonts w:ascii="IRNazanin" w:hAnsi="IRNazanin" w:eastAsia="IRNazanin" w:cs="IRNazanin"/>
          <w:lang w:bidi="fa-IR"/>
          <w:color w:val="111111"/>
          <w:sz w:val="28"/>
          <w:szCs w:val="28"/>
          <w:rtl/>
        </w:rPr>
        <w:t xml:space="preserve">لوامع الاسرار فى شرح مطالع الانوار412</w:t>
      </w:r>
    </w:p>
    <w:p>
      <w:pPr>
        <w:pStyle w:val="BookText"/>
      </w:pPr>
      <w:r>
        <w:rPr>
          <w:rFonts w:ascii="Amiri" w:hAnsi="Amiri" w:eastAsia="Amiri" w:cs="Amiri"/>
          <w:lang w:bidi="ar-SA"/>
          <w:color w:val="111111"/>
          <w:sz w:val="28"/>
          <w:szCs w:val="28"/>
          <w:rtl/>
        </w:rPr>
        <w:t xml:space="preserve">راغب اصفهانى ، حسين بن محمّد</w:t>
      </w:r>
    </w:p>
    <w:p>
      <w:pPr>
        <w:pStyle w:val="BookText"/>
      </w:pPr>
      <w:r>
        <w:rPr>
          <w:rFonts w:ascii="IRNazanin" w:hAnsi="IRNazanin" w:eastAsia="IRNazanin" w:cs="IRNazanin"/>
          <w:lang w:bidi="fa-IR"/>
          <w:color w:val="111111"/>
          <w:sz w:val="28"/>
          <w:szCs w:val="28"/>
          <w:rtl/>
        </w:rPr>
        <w:t xml:space="preserve">محاضرات الادباء و محاورات الشعراء 422</w:t>
      </w:r>
    </w:p>
    <w:p>
      <w:pPr>
        <w:pStyle w:val="BookText"/>
      </w:pPr>
      <w:r>
        <w:rPr>
          <w:rFonts w:ascii="IRNazanin" w:hAnsi="IRNazanin" w:eastAsia="IRNazanin" w:cs="IRNazanin"/>
          <w:lang w:bidi="fa-IR"/>
          <w:color w:val="111111"/>
          <w:sz w:val="28"/>
          <w:szCs w:val="28"/>
          <w:rtl/>
        </w:rPr>
        <w:t xml:space="preserve">رامپورى ، محمّد بن جلال الدين ، غياث الدين</w:t>
      </w:r>
    </w:p>
    <w:p>
      <w:pPr>
        <w:pStyle w:val="BookText"/>
      </w:pPr>
      <w:r>
        <w:rPr>
          <w:rFonts w:ascii="Amiri" w:hAnsi="Amiri" w:eastAsia="Amiri" w:cs="Amiri"/>
          <w:lang w:bidi="ar-SA"/>
          <w:color w:val="111111"/>
          <w:sz w:val="28"/>
          <w:szCs w:val="28"/>
          <w:rtl/>
        </w:rPr>
        <w:t xml:space="preserve">غياث اللغات 148</w:t>
      </w:r>
    </w:p>
    <w:p>
      <w:pPr>
        <w:pStyle w:val="BookText"/>
      </w:pPr>
      <w:r>
        <w:rPr>
          <w:rFonts w:ascii="Amiri" w:hAnsi="Amiri" w:eastAsia="Amiri" w:cs="Amiri"/>
          <w:lang w:bidi="ar-SA"/>
          <w:color w:val="111111"/>
          <w:sz w:val="28"/>
          <w:szCs w:val="28"/>
          <w:rtl/>
        </w:rPr>
        <w:t xml:space="preserve">راوندى ، سعيد بن هبة اللّه</w:t>
      </w:r>
    </w:p>
    <w:p>
      <w:pPr>
        <w:pStyle w:val="BookText"/>
      </w:pPr>
      <w:r>
        <w:rPr>
          <w:rFonts w:ascii="Amiri" w:hAnsi="Amiri" w:eastAsia="Amiri" w:cs="Amiri"/>
          <w:lang w:bidi="ar-SA"/>
          <w:color w:val="111111"/>
          <w:sz w:val="28"/>
          <w:szCs w:val="28"/>
          <w:rtl/>
        </w:rPr>
        <w:t xml:space="preserve">الخرايج و الجرايح 299</w:t>
      </w:r>
    </w:p>
    <w:p>
      <w:pPr>
        <w:pStyle w:val="BookText"/>
      </w:pPr>
      <w:r>
        <w:rPr>
          <w:rFonts w:ascii="Amiri" w:hAnsi="Amiri" w:eastAsia="Amiri" w:cs="Amiri"/>
          <w:lang w:bidi="ar-SA"/>
          <w:color w:val="111111"/>
          <w:sz w:val="28"/>
          <w:szCs w:val="28"/>
          <w:rtl/>
        </w:rPr>
        <w:t xml:space="preserve">رحمت على شاه، معصوم عليشاه نعمت اللهى شيرازى</w:t>
      </w:r>
    </w:p>
    <w:p>
      <w:pPr>
        <w:pStyle w:val="BookText"/>
      </w:pPr>
      <w:r>
        <w:rPr>
          <w:rFonts w:ascii="IRNazanin" w:hAnsi="IRNazanin" w:eastAsia="IRNazanin" w:cs="IRNazanin"/>
          <w:lang w:bidi="fa-IR"/>
          <w:color w:val="111111"/>
          <w:sz w:val="28"/>
          <w:szCs w:val="28"/>
          <w:rtl/>
        </w:rPr>
        <w:t xml:space="preserve">طرائق الحقائق 136</w:t>
      </w:r>
    </w:p>
    <w:p>
      <w:pPr>
        <w:pStyle w:val="BookText"/>
      </w:pPr>
      <w:r>
        <w:rPr>
          <w:rFonts w:ascii="Amiri" w:hAnsi="Amiri" w:eastAsia="Amiri" w:cs="Amiri"/>
          <w:lang w:bidi="ar-SA"/>
          <w:color w:val="111111"/>
          <w:sz w:val="28"/>
          <w:szCs w:val="28"/>
          <w:rtl/>
        </w:rPr>
        <w:t xml:space="preserve">رشتى اصفهانى ، ابو القاسم بن محمّد ابراهيم</w:t>
      </w:r>
    </w:p>
    <w:p>
      <w:pPr>
        <w:pStyle w:val="BookText"/>
      </w:pPr>
      <w:r>
        <w:rPr>
          <w:rFonts w:ascii="Amiri" w:hAnsi="Amiri" w:eastAsia="Amiri" w:cs="Amiri"/>
          <w:lang w:bidi="ar-SA"/>
          <w:color w:val="111111"/>
          <w:sz w:val="28"/>
          <w:szCs w:val="28"/>
          <w:rtl/>
        </w:rPr>
        <w:t xml:space="preserve">تحفة الناصريه فى فنون الادبية 263</w:t>
      </w:r>
    </w:p>
    <w:p>
      <w:pPr>
        <w:pStyle w:val="BookText"/>
      </w:pPr>
      <w:r>
        <w:rPr>
          <w:rFonts w:ascii="Amiri" w:hAnsi="Amiri" w:eastAsia="Amiri" w:cs="Amiri"/>
          <w:lang w:bidi="ar-SA"/>
          <w:color w:val="111111"/>
          <w:sz w:val="28"/>
          <w:szCs w:val="28"/>
          <w:rtl/>
        </w:rPr>
        <w:t xml:space="preserve">رشتى تهرانى ، عبد الحسين بن عيسى</w:t>
      </w:r>
    </w:p>
    <w:p>
      <w:pPr>
        <w:pStyle w:val="BookText"/>
      </w:pPr>
      <w:r>
        <w:rPr>
          <w:rFonts w:ascii="Amiri" w:hAnsi="Amiri" w:eastAsia="Amiri" w:cs="Amiri"/>
          <w:lang w:bidi="ar-SA"/>
          <w:color w:val="111111"/>
          <w:sz w:val="28"/>
          <w:szCs w:val="28"/>
          <w:rtl/>
        </w:rPr>
        <w:t xml:space="preserve">كشف الاشتباه فى رد موسى جار اللّه‌402</w:t>
      </w:r>
    </w:p>
    <w:p>
      <w:pPr>
        <w:pStyle w:val="BookText"/>
      </w:pPr>
      <w:r>
        <w:rPr>
          <w:rFonts w:ascii="Amiri" w:hAnsi="Amiri" w:eastAsia="Amiri" w:cs="Amiri"/>
          <w:lang w:bidi="ar-SA"/>
          <w:color w:val="111111"/>
          <w:sz w:val="28"/>
          <w:szCs w:val="28"/>
          <w:rtl/>
        </w:rPr>
        <w:t xml:space="preserve">رشتى ، حبيب اللّه بن محمّد على</w:t>
      </w:r>
    </w:p>
    <w:p>
      <w:pPr>
        <w:pStyle w:val="BookText"/>
      </w:pPr>
      <w:r>
        <w:rPr>
          <w:rFonts w:ascii="Amiri" w:hAnsi="Amiri" w:eastAsia="Amiri" w:cs="Amiri"/>
          <w:lang w:bidi="ar-SA"/>
          <w:color w:val="111111"/>
          <w:sz w:val="28"/>
          <w:szCs w:val="28"/>
          <w:rtl/>
        </w:rPr>
        <w:t xml:space="preserve">الاجارة (شرح شرايع الاسلام) 229</w:t>
      </w:r>
    </w:p>
    <w:p>
      <w:pPr>
        <w:pStyle w:val="BookText"/>
      </w:pPr>
      <w:r>
        <w:rPr>
          <w:rFonts w:ascii="Amiri" w:hAnsi="Amiri" w:eastAsia="Amiri" w:cs="Amiri"/>
          <w:lang w:bidi="ar-SA"/>
          <w:color w:val="111111"/>
          <w:sz w:val="28"/>
          <w:szCs w:val="28"/>
          <w:rtl/>
        </w:rPr>
        <w:t xml:space="preserve">بدايع الافكار (بدايع الاصول) 252</w:t>
      </w:r>
    </w:p>
    <w:p>
      <w:pPr>
        <w:pStyle w:val="BookText"/>
      </w:pPr>
      <w:r>
        <w:rPr>
          <w:rFonts w:ascii="Amiri" w:hAnsi="Amiri" w:eastAsia="Amiri" w:cs="Amiri"/>
          <w:lang w:bidi="ar-SA"/>
          <w:color w:val="111111"/>
          <w:sz w:val="28"/>
          <w:szCs w:val="28"/>
          <w:rtl/>
        </w:rPr>
        <w:t xml:space="preserve">تقليد الأعلم ، رسالة في 270</w:t>
      </w:r>
    </w:p>
    <w:p>
      <w:pPr>
        <w:pStyle w:val="BookText"/>
      </w:pPr>
      <w:r>
        <w:rPr>
          <w:rFonts w:ascii="Amiri" w:hAnsi="Amiri" w:eastAsia="Amiri" w:cs="Amiri"/>
          <w:lang w:bidi="ar-SA"/>
          <w:color w:val="111111"/>
          <w:sz w:val="28"/>
          <w:szCs w:val="28"/>
          <w:rtl/>
        </w:rPr>
        <w:t xml:space="preserve">رشتى ، كاظم بن قاسم ، سيد</w:t>
      </w:r>
    </w:p>
    <w:p>
      <w:pPr>
        <w:pStyle w:val="BookText"/>
      </w:pPr>
      <w:r>
        <w:rPr>
          <w:rFonts w:ascii="IRNazanin" w:hAnsi="IRNazanin" w:eastAsia="IRNazanin" w:cs="IRNazanin"/>
          <w:lang w:bidi="fa-IR"/>
          <w:color w:val="111111"/>
          <w:sz w:val="28"/>
          <w:szCs w:val="28"/>
          <w:rtl/>
        </w:rPr>
        <w:t xml:space="preserve">اصول عقائد حقّه 23</w:t>
      </w:r>
    </w:p>
    <w:p>
      <w:pPr>
        <w:pStyle w:val="BookText"/>
      </w:pPr>
      <w:r>
        <w:rPr>
          <w:rFonts w:ascii="Amiri" w:hAnsi="Amiri" w:eastAsia="Amiri" w:cs="Amiri"/>
          <w:lang w:bidi="ar-SA"/>
          <w:color w:val="111111"/>
          <w:sz w:val="28"/>
          <w:szCs w:val="28"/>
          <w:rtl/>
        </w:rPr>
        <w:t xml:space="preserve">ترجمه رساله حيات النفس53</w:t>
      </w:r>
    </w:p>
    <w:p>
      <w:pPr>
        <w:pStyle w:val="BookText"/>
      </w:pPr>
      <w:r>
        <w:rPr>
          <w:rFonts w:ascii="Amiri" w:hAnsi="Amiri" w:eastAsia="Amiri" w:cs="Amiri"/>
          <w:lang w:bidi="ar-SA"/>
          <w:color w:val="111111"/>
          <w:sz w:val="28"/>
          <w:szCs w:val="28"/>
          <w:rtl/>
        </w:rPr>
        <w:t xml:space="preserve">جواب سؤالات ميرزا حسن هندى68</w:t>
      </w:r>
    </w:p>
    <w:p>
      <w:pPr>
        <w:pStyle w:val="BookText"/>
      </w:pPr>
      <w:r>
        <w:rPr>
          <w:rFonts w:ascii="Amiri" w:hAnsi="Amiri" w:eastAsia="Amiri" w:cs="Amiri"/>
          <w:lang w:bidi="ar-SA"/>
          <w:color w:val="111111"/>
          <w:sz w:val="28"/>
          <w:szCs w:val="28"/>
          <w:rtl/>
        </w:rPr>
        <w:t xml:space="preserve">دليل المتحيرين 86</w:t>
      </w:r>
    </w:p>
    <w:p>
      <w:pPr>
        <w:pStyle w:val="BookText"/>
      </w:pPr>
      <w:r>
        <w:rPr>
          <w:rFonts w:ascii="Amiri" w:hAnsi="Amiri" w:eastAsia="Amiri" w:cs="Amiri"/>
          <w:lang w:bidi="ar-SA"/>
          <w:color w:val="111111"/>
          <w:sz w:val="28"/>
          <w:szCs w:val="28"/>
          <w:rtl/>
        </w:rPr>
        <w:t xml:space="preserve">رسائل سيدكاظم بن قاسم رشتى (1)314</w:t>
      </w:r>
    </w:p>
    <w:p>
      <w:pPr>
        <w:pStyle w:val="BookText"/>
      </w:pPr>
      <w:r>
        <w:rPr>
          <w:rFonts w:ascii="Amiri" w:hAnsi="Amiri" w:eastAsia="Amiri" w:cs="Amiri"/>
          <w:lang w:bidi="ar-SA"/>
          <w:color w:val="111111"/>
          <w:sz w:val="28"/>
          <w:szCs w:val="28"/>
          <w:rtl/>
        </w:rPr>
        <w:t xml:space="preserve">رسائل سيدكاظم بن قاسم رشتى (2)315</w:t>
      </w:r>
    </w:p>
    <w:p>
      <w:pPr>
        <w:pStyle w:val="BookText"/>
      </w:pPr>
      <w:r>
        <w:rPr>
          <w:rFonts w:ascii="IRNazanin" w:hAnsi="IRNazanin" w:eastAsia="IRNazanin" w:cs="IRNazanin"/>
          <w:lang w:bidi="fa-IR"/>
          <w:color w:val="111111"/>
          <w:sz w:val="28"/>
          <w:szCs w:val="28"/>
          <w:rtl/>
        </w:rPr>
        <w:t xml:space="preserve">سؤال و جواب 117</w:t>
      </w:r>
    </w:p>
    <w:p>
      <w:pPr>
        <w:pStyle w:val="BookText"/>
      </w:pPr>
      <w:r>
        <w:rPr>
          <w:rFonts w:ascii="Amiri" w:hAnsi="Amiri" w:eastAsia="Amiri" w:cs="Amiri"/>
          <w:lang w:bidi="ar-SA"/>
          <w:color w:val="111111"/>
          <w:sz w:val="28"/>
          <w:szCs w:val="28"/>
          <w:rtl/>
        </w:rPr>
        <w:t xml:space="preserve">سير و سلوك 118</w:t>
      </w:r>
    </w:p>
    <w:p>
      <w:pPr>
        <w:pStyle w:val="BookText"/>
      </w:pPr>
      <w:r>
        <w:rPr>
          <w:rFonts w:ascii="Amiri" w:hAnsi="Amiri" w:eastAsia="Amiri" w:cs="Amiri"/>
          <w:lang w:bidi="ar-SA"/>
          <w:color w:val="111111"/>
          <w:sz w:val="28"/>
          <w:szCs w:val="28"/>
          <w:rtl/>
        </w:rPr>
        <w:t xml:space="preserve">شرح قصيده عبد الباقى افندى 345</w:t>
      </w:r>
    </w:p>
    <w:p>
      <w:pPr>
        <w:pStyle w:val="BookText"/>
      </w:pPr>
      <w:r>
        <w:rPr>
          <w:rFonts w:ascii="Amiri" w:hAnsi="Amiri" w:eastAsia="Amiri" w:cs="Amiri"/>
          <w:lang w:bidi="ar-SA"/>
          <w:color w:val="111111"/>
          <w:sz w:val="28"/>
          <w:szCs w:val="28"/>
          <w:rtl/>
        </w:rPr>
        <w:t xml:space="preserve">رشتى ، كاظم بن محمّد ، ملك الاطباء</w:t>
      </w:r>
    </w:p>
    <w:p>
      <w:pPr>
        <w:pStyle w:val="BookText"/>
      </w:pPr>
      <w:r>
        <w:rPr>
          <w:rFonts w:ascii="Amiri" w:hAnsi="Amiri" w:eastAsia="Amiri" w:cs="Amiri"/>
          <w:lang w:bidi="ar-SA"/>
          <w:color w:val="111111"/>
          <w:sz w:val="28"/>
          <w:szCs w:val="28"/>
          <w:rtl/>
        </w:rPr>
        <w:t xml:space="preserve">حفظ الصحة ناصرى 76</w:t>
      </w:r>
    </w:p>
    <w:p>
      <w:pPr>
        <w:pStyle w:val="BookText"/>
      </w:pPr>
      <w:r>
        <w:rPr>
          <w:rFonts w:ascii="IRNazanin" w:hAnsi="IRNazanin" w:eastAsia="IRNazanin" w:cs="IRNazanin"/>
          <w:lang w:bidi="fa-IR"/>
          <w:color w:val="111111"/>
          <w:sz w:val="28"/>
          <w:szCs w:val="28"/>
          <w:rtl/>
        </w:rPr>
        <w:t xml:space="preserve">رضازاده شفق ، صادق</w:t>
      </w:r>
    </w:p>
    <w:p>
      <w:pPr>
        <w:pStyle w:val="BookText"/>
      </w:pPr>
      <w:r>
        <w:rPr>
          <w:rFonts w:ascii="Amiri" w:hAnsi="Amiri" w:eastAsia="Amiri" w:cs="Amiri"/>
          <w:lang w:bidi="ar-SA"/>
          <w:color w:val="111111"/>
          <w:sz w:val="28"/>
          <w:szCs w:val="28"/>
          <w:rtl/>
        </w:rPr>
        <w:t xml:space="preserve">تاريخ ادبيات ايران (كتاب درسى)37</w:t>
      </w:r>
    </w:p>
    <w:p>
      <w:pPr>
        <w:pStyle w:val="BookText"/>
      </w:pPr>
      <w:r>
        <w:rPr>
          <w:rFonts w:ascii="IRNazanin" w:hAnsi="IRNazanin" w:eastAsia="IRNazanin" w:cs="IRNazanin"/>
          <w:lang w:bidi="fa-IR"/>
          <w:color w:val="111111"/>
          <w:sz w:val="28"/>
          <w:szCs w:val="28"/>
          <w:rtl/>
        </w:rPr>
        <w:t xml:space="preserve">رضوانى ، هما</w:t>
      </w:r>
    </w:p>
    <w:p>
      <w:pPr>
        <w:pStyle w:val="BookText"/>
      </w:pPr>
      <w:r>
        <w:rPr>
          <w:rFonts w:ascii="Amiri" w:hAnsi="Amiri" w:eastAsia="Amiri" w:cs="Amiri"/>
          <w:lang w:bidi="ar-SA"/>
          <w:color w:val="111111"/>
          <w:sz w:val="28"/>
          <w:szCs w:val="28"/>
          <w:rtl/>
        </w:rPr>
        <w:t xml:space="preserve">لوايح آقا شيخ فضل اللّه نورى 176</w:t>
      </w:r>
    </w:p>
    <w:p>
      <w:pPr>
        <w:pStyle w:val="BookText"/>
      </w:pPr>
      <w:r>
        <w:rPr>
          <w:rFonts w:ascii="IRNazanin" w:hAnsi="IRNazanin" w:eastAsia="IRNazanin" w:cs="IRNazanin"/>
          <w:lang w:bidi="fa-IR"/>
          <w:color w:val="111111"/>
          <w:sz w:val="28"/>
          <w:szCs w:val="28"/>
          <w:rtl/>
        </w:rPr>
        <w:t xml:space="preserve">رضوى قمى ، محمّد تقى بن اسحاق</w:t>
      </w:r>
    </w:p>
    <w:p>
      <w:pPr>
        <w:pStyle w:val="BookText"/>
      </w:pPr>
      <w:r>
        <w:rPr>
          <w:rFonts w:ascii="Amiri" w:hAnsi="Amiri" w:eastAsia="Amiri" w:cs="Amiri"/>
          <w:lang w:bidi="ar-SA"/>
          <w:color w:val="111111"/>
          <w:sz w:val="28"/>
          <w:szCs w:val="28"/>
          <w:rtl/>
        </w:rPr>
        <w:t xml:space="preserve">الدرة البيضاء فى شرح خطبة فاطمة الزهرا عليهاالسلام 305</w:t>
      </w:r>
    </w:p>
    <w:p>
      <w:pPr>
        <w:pStyle w:val="BookText"/>
      </w:pPr>
      <w:r>
        <w:rPr>
          <w:rFonts w:ascii="IRNazanin" w:hAnsi="IRNazanin" w:eastAsia="IRNazanin" w:cs="IRNazanin"/>
          <w:lang w:bidi="fa-IR"/>
          <w:color w:val="111111"/>
          <w:sz w:val="28"/>
          <w:szCs w:val="28"/>
          <w:rtl/>
        </w:rPr>
        <w:t xml:space="preserve">رفعت ، عباس خان بن احمد انصار شروانى</w:t>
      </w:r>
    </w:p>
    <w:p>
      <w:pPr>
        <w:pStyle w:val="BookText"/>
      </w:pPr>
      <w:r>
        <w:rPr>
          <w:rFonts w:ascii="IRNazanin" w:hAnsi="IRNazanin" w:eastAsia="IRNazanin" w:cs="IRNazanin"/>
          <w:lang w:bidi="fa-IR"/>
          <w:color w:val="111111"/>
          <w:sz w:val="28"/>
          <w:szCs w:val="28"/>
          <w:rtl/>
        </w:rPr>
        <w:t xml:space="preserve">سلطان‌نامه گرامى 116</w:t>
      </w:r>
    </w:p>
    <w:p>
      <w:pPr>
        <w:pStyle w:val="BookText"/>
      </w:pPr>
      <w:r>
        <w:rPr>
          <w:rFonts w:ascii="Amiri" w:hAnsi="Amiri" w:eastAsia="Amiri" w:cs="Amiri"/>
          <w:lang w:bidi="ar-SA"/>
          <w:color w:val="111111"/>
          <w:sz w:val="28"/>
          <w:szCs w:val="28"/>
          <w:rtl/>
        </w:rPr>
        <w:t xml:space="preserve">رفيعا ، محمّد حسينى، ميرزا</w:t>
      </w:r>
    </w:p>
    <w:p>
      <w:pPr>
        <w:pStyle w:val="BookText"/>
      </w:pPr>
      <w:r>
        <w:rPr>
          <w:rFonts w:ascii="Amiri" w:hAnsi="Amiri" w:eastAsia="Amiri" w:cs="Amiri"/>
          <w:lang w:bidi="ar-SA"/>
          <w:color w:val="111111"/>
          <w:sz w:val="28"/>
          <w:szCs w:val="28"/>
          <w:rtl/>
        </w:rPr>
        <w:t xml:space="preserve">رسالة فى حقيقة التشكيك 320</w:t>
      </w:r>
    </w:p>
    <w:p>
      <w:pPr>
        <w:pStyle w:val="BookText"/>
      </w:pPr>
      <w:r>
        <w:rPr>
          <w:rFonts w:ascii="Amiri" w:hAnsi="Amiri" w:eastAsia="Amiri" w:cs="Amiri"/>
          <w:lang w:bidi="ar-SA"/>
          <w:color w:val="111111"/>
          <w:sz w:val="28"/>
          <w:szCs w:val="28"/>
          <w:rtl/>
        </w:rPr>
        <w:t xml:space="preserve">رفيع زاده ، احمد</w:t>
      </w:r>
    </w:p>
    <w:p>
      <w:pPr>
        <w:pStyle w:val="BookText"/>
      </w:pPr>
      <w:r>
        <w:rPr>
          <w:rFonts w:ascii="IRNazanin" w:hAnsi="IRNazanin" w:eastAsia="IRNazanin" w:cs="IRNazanin"/>
          <w:lang w:bidi="fa-IR"/>
          <w:color w:val="111111"/>
          <w:sz w:val="28"/>
          <w:szCs w:val="28"/>
          <w:rtl/>
        </w:rPr>
        <w:t xml:space="preserve">فيزيك (كتاب درسى سال چهارم دبيرستان) 153</w:t>
      </w:r>
    </w:p>
    <w:p>
      <w:pPr>
        <w:pStyle w:val="BookText"/>
      </w:pPr>
      <w:r>
        <w:rPr>
          <w:rFonts w:ascii="Amiri" w:hAnsi="Amiri" w:eastAsia="Amiri" w:cs="Amiri"/>
          <w:lang w:bidi="ar-SA"/>
          <w:color w:val="111111"/>
          <w:sz w:val="28"/>
          <w:szCs w:val="28"/>
          <w:rtl/>
        </w:rPr>
        <w:t xml:space="preserve">رفيق ، احمد</w:t>
      </w:r>
    </w:p>
    <w:p>
      <w:pPr>
        <w:pStyle w:val="BookText"/>
      </w:pPr>
      <w:r>
        <w:rPr>
          <w:rFonts w:ascii="Amiri" w:hAnsi="Amiri" w:eastAsia="Amiri" w:cs="Amiri"/>
          <w:lang w:bidi="ar-SA"/>
          <w:color w:val="111111"/>
          <w:sz w:val="28"/>
          <w:szCs w:val="28"/>
          <w:rtl/>
        </w:rPr>
        <w:t xml:space="preserve">بيوك تاريخ عمومى 483</w:t>
      </w:r>
    </w:p>
    <w:p>
      <w:pPr>
        <w:pStyle w:val="BookText"/>
      </w:pPr>
      <w:r>
        <w:rPr>
          <w:rFonts w:ascii="Amiri" w:hAnsi="Amiri" w:eastAsia="Amiri" w:cs="Amiri"/>
          <w:lang w:bidi="ar-SA"/>
          <w:color w:val="111111"/>
          <w:sz w:val="28"/>
          <w:szCs w:val="28"/>
          <w:rtl/>
        </w:rPr>
        <w:t xml:space="preserve">رنده‌كار بهرادى ، محمد</w:t>
      </w:r>
    </w:p>
    <w:p>
      <w:pPr>
        <w:pStyle w:val="BookText"/>
      </w:pPr>
      <w:r>
        <w:rPr>
          <w:rFonts w:ascii="Amiri" w:hAnsi="Amiri" w:eastAsia="Amiri" w:cs="Amiri"/>
          <w:lang w:bidi="ar-SA"/>
          <w:color w:val="111111"/>
          <w:sz w:val="28"/>
          <w:szCs w:val="28"/>
          <w:rtl/>
        </w:rPr>
        <w:t xml:space="preserve">حقوق كيفر خصوصى 77</w:t>
      </w:r>
    </w:p>
    <w:p>
      <w:pPr>
        <w:pStyle w:val="BookText"/>
      </w:pPr>
      <w:r>
        <w:rPr>
          <w:rFonts w:ascii="Amiri" w:hAnsi="Amiri" w:eastAsia="Amiri" w:cs="Amiri"/>
          <w:lang w:bidi="ar-SA"/>
          <w:color w:val="111111"/>
          <w:sz w:val="28"/>
          <w:szCs w:val="28"/>
          <w:rtl/>
        </w:rPr>
        <w:t xml:space="preserve">رودكى ، جعفر بن محمّد</w:t>
      </w:r>
    </w:p>
    <w:p>
      <w:pPr>
        <w:pStyle w:val="BookText"/>
      </w:pPr>
      <w:r>
        <w:rPr>
          <w:rFonts w:ascii="Amiri" w:hAnsi="Amiri" w:eastAsia="Amiri" w:cs="Amiri"/>
          <w:lang w:bidi="ar-SA"/>
          <w:color w:val="111111"/>
          <w:sz w:val="28"/>
          <w:szCs w:val="28"/>
          <w:rtl/>
        </w:rPr>
        <w:t xml:space="preserve">آثار منظوم رودكى 12</w:t>
      </w:r>
    </w:p>
    <w:p>
      <w:pPr>
        <w:pStyle w:val="BookText"/>
      </w:pPr>
      <w:r>
        <w:rPr>
          <w:rFonts w:ascii="Amiri" w:hAnsi="Amiri" w:eastAsia="Amiri" w:cs="Amiri"/>
          <w:lang w:bidi="ar-SA"/>
          <w:color w:val="111111"/>
          <w:sz w:val="28"/>
          <w:szCs w:val="28"/>
          <w:rtl/>
        </w:rPr>
        <w:t xml:space="preserve">روزبهان بقلى شيرازى</w:t>
      </w:r>
    </w:p>
    <w:p>
      <w:pPr>
        <w:pStyle w:val="BookText"/>
      </w:pPr>
      <w:r>
        <w:rPr>
          <w:rFonts w:ascii="IRNazanin" w:hAnsi="IRNazanin" w:eastAsia="IRNazanin" w:cs="IRNazanin"/>
          <w:lang w:bidi="fa-IR"/>
          <w:color w:val="111111"/>
          <w:sz w:val="28"/>
          <w:szCs w:val="28"/>
          <w:rtl/>
        </w:rPr>
        <w:t xml:space="preserve">رساله القدس 156</w:t>
      </w:r>
    </w:p>
    <w:p>
      <w:pPr>
        <w:pStyle w:val="BookText"/>
      </w:pPr>
      <w:r>
        <w:rPr>
          <w:rFonts w:ascii="IRNazanin" w:hAnsi="IRNazanin" w:eastAsia="IRNazanin" w:cs="IRNazanin"/>
          <w:lang w:bidi="fa-IR"/>
          <w:color w:val="111111"/>
          <w:sz w:val="28"/>
          <w:szCs w:val="28"/>
          <w:rtl/>
        </w:rPr>
        <w:t xml:space="preserve">ص: 512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زائر ، امانت اللّه</w:t>
      </w:r>
    </w:p>
    <w:p>
      <w:pPr>
        <w:pStyle w:val="BookText"/>
      </w:pPr>
      <w:r>
        <w:rPr>
          <w:rFonts w:ascii="Amiri" w:hAnsi="Amiri" w:eastAsia="Amiri" w:cs="Amiri"/>
          <w:lang w:bidi="ar-SA"/>
          <w:color w:val="111111"/>
          <w:sz w:val="28"/>
          <w:szCs w:val="28"/>
          <w:rtl/>
        </w:rPr>
        <w:t xml:space="preserve">فيزيك (كتاب درسى) 152</w:t>
      </w:r>
    </w:p>
    <w:p>
      <w:pPr>
        <w:pStyle w:val="BookText"/>
      </w:pPr>
      <w:r>
        <w:rPr>
          <w:rFonts w:ascii="Amiri" w:hAnsi="Amiri" w:eastAsia="Amiri" w:cs="Amiri"/>
          <w:lang w:bidi="ar-SA"/>
          <w:color w:val="111111"/>
          <w:sz w:val="28"/>
          <w:szCs w:val="28"/>
          <w:rtl/>
        </w:rPr>
        <w:t xml:space="preserve">زبيدى ، محمّد بن محمّد</w:t>
      </w:r>
    </w:p>
    <w:p>
      <w:pPr>
        <w:pStyle w:val="BookText"/>
      </w:pPr>
      <w:r>
        <w:rPr>
          <w:rFonts w:ascii="IRNazanin" w:hAnsi="IRNazanin" w:eastAsia="IRNazanin" w:cs="IRNazanin"/>
          <w:lang w:bidi="fa-IR"/>
          <w:color w:val="111111"/>
          <w:sz w:val="28"/>
          <w:szCs w:val="28"/>
          <w:rtl/>
        </w:rPr>
        <w:t xml:space="preserve">تاج العروس 257</w:t>
      </w:r>
    </w:p>
    <w:p>
      <w:pPr>
        <w:pStyle w:val="BookText"/>
      </w:pPr>
      <w:r>
        <w:rPr>
          <w:rFonts w:ascii="IRNazanin" w:hAnsi="IRNazanin" w:eastAsia="IRNazanin" w:cs="IRNazanin"/>
          <w:lang w:bidi="fa-IR"/>
          <w:color w:val="111111"/>
          <w:sz w:val="28"/>
          <w:szCs w:val="28"/>
          <w:rtl/>
        </w:rPr>
        <w:t xml:space="preserve">زجاجى بغدادى ، عبد الرحمن</w:t>
      </w:r>
    </w:p>
    <w:p>
      <w:pPr>
        <w:pStyle w:val="BookText"/>
      </w:pPr>
      <w:r>
        <w:rPr>
          <w:rFonts w:ascii="IRNazanin" w:hAnsi="IRNazanin" w:eastAsia="IRNazanin" w:cs="IRNazanin"/>
          <w:lang w:bidi="fa-IR"/>
          <w:color w:val="111111"/>
          <w:sz w:val="28"/>
          <w:szCs w:val="28"/>
          <w:rtl/>
        </w:rPr>
        <w:t xml:space="preserve">امالى زجاجى 242</w:t>
      </w:r>
    </w:p>
    <w:p>
      <w:pPr>
        <w:pStyle w:val="BookText"/>
      </w:pPr>
      <w:r>
        <w:rPr>
          <w:rFonts w:ascii="Amiri" w:hAnsi="Amiri" w:eastAsia="Amiri" w:cs="Amiri"/>
          <w:lang w:bidi="ar-SA"/>
          <w:color w:val="111111"/>
          <w:sz w:val="28"/>
          <w:szCs w:val="28"/>
          <w:rtl/>
        </w:rPr>
        <w:t xml:space="preserve">زركوب شيرازى ، احمد</w:t>
      </w:r>
    </w:p>
    <w:p>
      <w:pPr>
        <w:pStyle w:val="BookText"/>
      </w:pPr>
      <w:r>
        <w:rPr>
          <w:rFonts w:ascii="Amiri" w:hAnsi="Amiri" w:eastAsia="Amiri" w:cs="Amiri"/>
          <w:lang w:bidi="ar-SA"/>
          <w:color w:val="111111"/>
          <w:sz w:val="28"/>
          <w:szCs w:val="28"/>
          <w:rtl/>
        </w:rPr>
        <w:t xml:space="preserve">شيراز نامه 126</w:t>
      </w:r>
    </w:p>
    <w:p>
      <w:pPr>
        <w:pStyle w:val="BookText"/>
      </w:pPr>
      <w:r>
        <w:rPr>
          <w:rFonts w:ascii="Amiri" w:hAnsi="Amiri" w:eastAsia="Amiri" w:cs="Amiri"/>
          <w:lang w:bidi="ar-SA"/>
          <w:color w:val="111111"/>
          <w:sz w:val="28"/>
          <w:szCs w:val="28"/>
          <w:rtl/>
        </w:rPr>
        <w:t xml:space="preserve">زعيتر ، محمّد عادل</w:t>
      </w:r>
    </w:p>
    <w:p>
      <w:pPr>
        <w:pStyle w:val="BookText"/>
      </w:pPr>
      <w:r>
        <w:rPr>
          <w:rFonts w:ascii="Amiri" w:hAnsi="Amiri" w:eastAsia="Amiri" w:cs="Amiri"/>
          <w:lang w:bidi="ar-SA"/>
          <w:color w:val="111111"/>
          <w:sz w:val="28"/>
          <w:szCs w:val="28"/>
          <w:rtl/>
        </w:rPr>
        <w:t xml:space="preserve">روح الاشتراكية 323</w:t>
      </w:r>
    </w:p>
    <w:p>
      <w:pPr>
        <w:pStyle w:val="BookText"/>
      </w:pPr>
      <w:r>
        <w:rPr>
          <w:rFonts w:ascii="IRNazanin" w:hAnsi="IRNazanin" w:eastAsia="IRNazanin" w:cs="IRNazanin"/>
          <w:lang w:bidi="fa-IR"/>
          <w:color w:val="111111"/>
          <w:sz w:val="28"/>
          <w:szCs w:val="28"/>
          <w:rtl/>
        </w:rPr>
        <w:t xml:space="preserve">زغلول پاشا ، احمد فتحى</w:t>
      </w:r>
    </w:p>
    <w:p>
      <w:pPr>
        <w:pStyle w:val="BookText"/>
      </w:pPr>
      <w:r>
        <w:rPr>
          <w:rFonts w:ascii="IRNazanin" w:hAnsi="IRNazanin" w:eastAsia="IRNazanin" w:cs="IRNazanin"/>
          <w:lang w:bidi="fa-IR"/>
          <w:color w:val="111111"/>
          <w:sz w:val="28"/>
          <w:szCs w:val="28"/>
          <w:rtl/>
        </w:rPr>
        <w:t xml:space="preserve">روح الاجتماع 323</w:t>
      </w:r>
    </w:p>
    <w:p>
      <w:pPr>
        <w:pStyle w:val="BookText"/>
      </w:pPr>
      <w:r>
        <w:rPr>
          <w:rFonts w:ascii="IRNazanin" w:hAnsi="IRNazanin" w:eastAsia="IRNazanin" w:cs="IRNazanin"/>
          <w:lang w:bidi="fa-IR"/>
          <w:color w:val="111111"/>
          <w:sz w:val="28"/>
          <w:szCs w:val="28"/>
          <w:rtl/>
        </w:rPr>
        <w:t xml:space="preserve">شرح القانون المدنى 345</w:t>
      </w:r>
    </w:p>
    <w:p>
      <w:pPr>
        <w:pStyle w:val="BookText"/>
      </w:pPr>
      <w:r>
        <w:rPr>
          <w:rFonts w:ascii="IRNazanin" w:hAnsi="IRNazanin" w:eastAsia="IRNazanin" w:cs="IRNazanin"/>
          <w:lang w:bidi="fa-IR"/>
          <w:color w:val="111111"/>
          <w:sz w:val="28"/>
          <w:szCs w:val="28"/>
          <w:rtl/>
        </w:rPr>
        <w:t xml:space="preserve">زمخشرى ، محمود بن عمر</w:t>
      </w:r>
    </w:p>
    <w:p>
      <w:pPr>
        <w:pStyle w:val="BookText"/>
      </w:pPr>
      <w:r>
        <w:rPr>
          <w:rFonts w:ascii="IRNazanin" w:hAnsi="IRNazanin" w:eastAsia="IRNazanin" w:cs="IRNazanin"/>
          <w:lang w:bidi="fa-IR"/>
          <w:color w:val="111111"/>
          <w:sz w:val="28"/>
          <w:szCs w:val="28"/>
          <w:rtl/>
        </w:rPr>
        <w:t xml:space="preserve">اساس البلاغه 235</w:t>
      </w:r>
    </w:p>
    <w:p>
      <w:pPr>
        <w:pStyle w:val="BookText"/>
      </w:pPr>
      <w:r>
        <w:rPr>
          <w:rFonts w:ascii="IRNazanin" w:hAnsi="IRNazanin" w:eastAsia="IRNazanin" w:cs="IRNazanin"/>
          <w:lang w:bidi="fa-IR"/>
          <w:color w:val="111111"/>
          <w:sz w:val="28"/>
          <w:szCs w:val="28"/>
          <w:rtl/>
        </w:rPr>
        <w:t xml:space="preserve">اطواق الذهب 237</w:t>
      </w:r>
    </w:p>
    <w:p>
      <w:pPr>
        <w:pStyle w:val="BookText"/>
      </w:pPr>
      <w:r>
        <w:rPr>
          <w:rFonts w:ascii="Amiri" w:hAnsi="Amiri" w:eastAsia="Amiri" w:cs="Amiri"/>
          <w:lang w:bidi="ar-SA"/>
          <w:color w:val="111111"/>
          <w:sz w:val="28"/>
          <w:szCs w:val="28"/>
          <w:rtl/>
        </w:rPr>
        <w:t xml:space="preserve">الكشاف 401</w:t>
      </w:r>
    </w:p>
    <w:p>
      <w:pPr>
        <w:pStyle w:val="BookText"/>
      </w:pPr>
      <w:r>
        <w:rPr>
          <w:rFonts w:ascii="Amiri" w:hAnsi="Amiri" w:eastAsia="Amiri" w:cs="Amiri"/>
          <w:lang w:bidi="ar-SA"/>
          <w:color w:val="111111"/>
          <w:sz w:val="28"/>
          <w:szCs w:val="28"/>
          <w:rtl/>
        </w:rPr>
        <w:t xml:space="preserve">المفصل فى صنعة الاعراب 445</w:t>
      </w:r>
    </w:p>
    <w:p>
      <w:pPr>
        <w:pStyle w:val="BookText"/>
      </w:pPr>
      <w:r>
        <w:rPr>
          <w:rFonts w:ascii="IRNazanin" w:hAnsi="IRNazanin" w:eastAsia="IRNazanin" w:cs="IRNazanin"/>
          <w:lang w:bidi="fa-IR"/>
          <w:color w:val="111111"/>
          <w:sz w:val="28"/>
          <w:szCs w:val="28"/>
          <w:rtl/>
        </w:rPr>
        <w:t xml:space="preserve">زنوزى ، نجفعلى بن محمّد رضا</w:t>
      </w:r>
    </w:p>
    <w:p>
      <w:pPr>
        <w:pStyle w:val="BookText"/>
      </w:pPr>
      <w:r>
        <w:rPr>
          <w:rFonts w:ascii="Amiri" w:hAnsi="Amiri" w:eastAsia="Amiri" w:cs="Amiri"/>
          <w:lang w:bidi="ar-SA"/>
          <w:color w:val="111111"/>
          <w:sz w:val="28"/>
          <w:szCs w:val="28"/>
          <w:rtl/>
        </w:rPr>
        <w:t xml:space="preserve">جواهر الاخبار فى المواعظ و الفضايل و الادعية والاذكار282</w:t>
      </w:r>
    </w:p>
    <w:p>
      <w:pPr>
        <w:pStyle w:val="BookText"/>
      </w:pPr>
      <w:r>
        <w:rPr>
          <w:rFonts w:ascii="Amiri" w:hAnsi="Amiri" w:eastAsia="Amiri" w:cs="Amiri"/>
          <w:lang w:bidi="ar-SA"/>
          <w:color w:val="111111"/>
          <w:sz w:val="28"/>
          <w:szCs w:val="28"/>
          <w:rtl/>
        </w:rPr>
        <w:t xml:space="preserve">زوزنى ، حسين بن احمد</w:t>
      </w:r>
    </w:p>
    <w:p>
      <w:pPr>
        <w:pStyle w:val="BookText"/>
      </w:pPr>
      <w:r>
        <w:rPr>
          <w:rFonts w:ascii="IRNazanin" w:hAnsi="IRNazanin" w:eastAsia="IRNazanin" w:cs="IRNazanin"/>
          <w:lang w:bidi="fa-IR"/>
          <w:color w:val="111111"/>
          <w:sz w:val="28"/>
          <w:szCs w:val="28"/>
          <w:rtl/>
        </w:rPr>
        <w:t xml:space="preserve">شرح المعلقات السبع 347</w:t>
      </w:r>
    </w:p>
    <w:p>
      <w:pPr>
        <w:pStyle w:val="BookText"/>
      </w:pPr>
      <w:r>
        <w:rPr>
          <w:rFonts w:ascii="Amiri" w:hAnsi="Amiri" w:eastAsia="Amiri" w:cs="Amiri"/>
          <w:lang w:bidi="ar-SA"/>
          <w:color w:val="111111"/>
          <w:sz w:val="28"/>
          <w:szCs w:val="28"/>
          <w:rtl/>
        </w:rPr>
        <w:t xml:space="preserve">زيدرى نسوى منشى ،محمّد بن احمد</w:t>
      </w:r>
    </w:p>
    <w:p>
      <w:pPr>
        <w:pStyle w:val="BookText"/>
      </w:pPr>
      <w:r>
        <w:rPr>
          <w:rFonts w:ascii="Amiri" w:hAnsi="Amiri" w:eastAsia="Amiri" w:cs="Amiri"/>
          <w:lang w:bidi="ar-SA"/>
          <w:color w:val="111111"/>
          <w:sz w:val="28"/>
          <w:szCs w:val="28"/>
          <w:rtl/>
        </w:rPr>
        <w:t xml:space="preserve">نفثة المصدور فى فتور زمان الصدور و زمان صدور الفتور 210</w:t>
      </w:r>
    </w:p>
    <w:p>
      <w:pPr>
        <w:pStyle w:val="BookText"/>
      </w:pPr>
      <w:r>
        <w:rPr>
          <w:rFonts w:ascii="Amiri" w:hAnsi="Amiri" w:eastAsia="Amiri" w:cs="Amiri"/>
          <w:lang w:bidi="ar-SA"/>
          <w:color w:val="111111"/>
          <w:sz w:val="28"/>
          <w:szCs w:val="28"/>
          <w:rtl/>
        </w:rPr>
        <w:t xml:space="preserve">سام ميرزا بن شاه اسماعيل صفوى</w:t>
      </w:r>
    </w:p>
    <w:p>
      <w:pPr>
        <w:pStyle w:val="BookText"/>
      </w:pPr>
      <w:r>
        <w:rPr>
          <w:rFonts w:ascii="IRNazanin" w:hAnsi="IRNazanin" w:eastAsia="IRNazanin" w:cs="IRNazanin"/>
          <w:lang w:bidi="fa-IR"/>
          <w:color w:val="111111"/>
          <w:sz w:val="28"/>
          <w:szCs w:val="28"/>
          <w:rtl/>
        </w:rPr>
        <w:t xml:space="preserve">تحفه سامى 46</w:t>
      </w:r>
    </w:p>
    <w:p>
      <w:pPr>
        <w:pStyle w:val="BookText"/>
      </w:pPr>
      <w:r>
        <w:rPr>
          <w:rFonts w:ascii="Amiri" w:hAnsi="Amiri" w:eastAsia="Amiri" w:cs="Amiri"/>
          <w:lang w:bidi="ar-SA"/>
          <w:color w:val="111111"/>
          <w:sz w:val="28"/>
          <w:szCs w:val="28"/>
          <w:rtl/>
        </w:rPr>
        <w:t xml:space="preserve">سامى ، عبد العظيم</w:t>
      </w:r>
    </w:p>
    <w:p>
      <w:pPr>
        <w:pStyle w:val="BookText"/>
      </w:pPr>
      <w:r>
        <w:rPr>
          <w:rFonts w:ascii="Amiri" w:hAnsi="Amiri" w:eastAsia="Amiri" w:cs="Amiri"/>
          <w:lang w:bidi="ar-SA"/>
          <w:color w:val="111111"/>
          <w:sz w:val="28"/>
          <w:szCs w:val="28"/>
          <w:rtl/>
        </w:rPr>
        <w:t xml:space="preserve">تاريخ سلاطين منغيسيه دارالسلطنه بخارا 41</w:t>
      </w:r>
    </w:p>
    <w:p>
      <w:pPr>
        <w:pStyle w:val="BookText"/>
      </w:pPr>
      <w:r>
        <w:rPr>
          <w:rFonts w:ascii="IRNazanin" w:hAnsi="IRNazanin" w:eastAsia="IRNazanin" w:cs="IRNazanin"/>
          <w:lang w:bidi="fa-IR"/>
          <w:color w:val="111111"/>
          <w:sz w:val="28"/>
          <w:szCs w:val="28"/>
          <w:rtl/>
        </w:rPr>
        <w:t xml:space="preserve">ساوجى ، ابوالفضل</w:t>
      </w:r>
    </w:p>
    <w:p>
      <w:pPr>
        <w:pStyle w:val="BookText"/>
      </w:pPr>
      <w:r>
        <w:rPr>
          <w:rFonts w:ascii="IRNazanin" w:hAnsi="IRNazanin" w:eastAsia="IRNazanin" w:cs="IRNazanin"/>
          <w:lang w:bidi="fa-IR"/>
          <w:color w:val="111111"/>
          <w:sz w:val="28"/>
          <w:szCs w:val="28"/>
          <w:rtl/>
        </w:rPr>
        <w:t xml:space="preserve">نامه دانشوران 208</w:t>
      </w:r>
    </w:p>
    <w:p>
      <w:pPr>
        <w:pStyle w:val="BookText"/>
      </w:pPr>
      <w:r>
        <w:rPr>
          <w:rFonts w:ascii="IRNazanin" w:hAnsi="IRNazanin" w:eastAsia="IRNazanin" w:cs="IRNazanin"/>
          <w:lang w:bidi="fa-IR"/>
          <w:color w:val="111111"/>
          <w:sz w:val="28"/>
          <w:szCs w:val="28"/>
          <w:rtl/>
        </w:rPr>
        <w:t xml:space="preserve">ساوجى ، محمّد على ميرزا كوچك</w:t>
      </w:r>
    </w:p>
    <w:p>
      <w:pPr>
        <w:pStyle w:val="BookText"/>
      </w:pPr>
      <w:r>
        <w:rPr>
          <w:rFonts w:ascii="Amiri" w:hAnsi="Amiri" w:eastAsia="Amiri" w:cs="Amiri"/>
          <w:lang w:bidi="ar-SA"/>
          <w:color w:val="111111"/>
          <w:sz w:val="28"/>
          <w:szCs w:val="28"/>
          <w:rtl/>
        </w:rPr>
        <w:t xml:space="preserve">كشف العواضل فى شرح العوامل402</w:t>
      </w:r>
    </w:p>
    <w:p>
      <w:pPr>
        <w:pStyle w:val="BookText"/>
      </w:pPr>
      <w:r>
        <w:rPr>
          <w:rFonts w:ascii="Amiri" w:hAnsi="Amiri" w:eastAsia="Amiri" w:cs="Amiri"/>
          <w:lang w:bidi="ar-SA"/>
          <w:color w:val="111111"/>
          <w:sz w:val="28"/>
          <w:szCs w:val="28"/>
          <w:rtl/>
        </w:rPr>
        <w:t xml:space="preserve">سبزوارى ، ابراهيم بن محمّد على ، وثوق الحكماء</w:t>
      </w:r>
    </w:p>
    <w:p>
      <w:pPr>
        <w:pStyle w:val="BookText"/>
      </w:pPr>
      <w:r>
        <w:rPr>
          <w:rFonts w:ascii="Amiri" w:hAnsi="Amiri" w:eastAsia="Amiri" w:cs="Amiri"/>
          <w:lang w:bidi="ar-SA"/>
          <w:color w:val="111111"/>
          <w:sz w:val="28"/>
          <w:szCs w:val="28"/>
          <w:rtl/>
        </w:rPr>
        <w:t xml:space="preserve">شرح دعاى عديله 121</w:t>
      </w:r>
    </w:p>
    <w:p>
      <w:pPr>
        <w:pStyle w:val="BookText"/>
      </w:pPr>
      <w:r>
        <w:rPr>
          <w:rFonts w:ascii="Amiri" w:hAnsi="Amiri" w:eastAsia="Amiri" w:cs="Amiri"/>
          <w:lang w:bidi="ar-SA"/>
          <w:color w:val="111111"/>
          <w:sz w:val="28"/>
          <w:szCs w:val="28"/>
          <w:rtl/>
        </w:rPr>
        <w:t xml:space="preserve">شرح صحيفه سجاديه 122</w:t>
      </w:r>
    </w:p>
    <w:p>
      <w:pPr>
        <w:pStyle w:val="BookText"/>
      </w:pPr>
      <w:r>
        <w:rPr>
          <w:rFonts w:ascii="IRNazanin" w:hAnsi="IRNazanin" w:eastAsia="IRNazanin" w:cs="IRNazanin"/>
          <w:lang w:bidi="fa-IR"/>
          <w:color w:val="111111"/>
          <w:sz w:val="28"/>
          <w:szCs w:val="28"/>
          <w:rtl/>
        </w:rPr>
        <w:t xml:space="preserve">شرح گلشن‌راز 123</w:t>
      </w:r>
    </w:p>
    <w:p>
      <w:pPr>
        <w:pStyle w:val="BookText"/>
      </w:pPr>
      <w:r>
        <w:rPr>
          <w:rFonts w:ascii="IRNazanin" w:hAnsi="IRNazanin" w:eastAsia="IRNazanin" w:cs="IRNazanin"/>
          <w:lang w:bidi="fa-IR"/>
          <w:color w:val="111111"/>
          <w:sz w:val="28"/>
          <w:szCs w:val="28"/>
          <w:rtl/>
        </w:rPr>
        <w:t xml:space="preserve">سبزوارى ، عبد الاعلى بن محمّد</w:t>
      </w:r>
    </w:p>
    <w:p>
      <w:pPr>
        <w:pStyle w:val="BookText"/>
      </w:pPr>
      <w:r>
        <w:rPr>
          <w:rFonts w:ascii="Amiri" w:hAnsi="Amiri" w:eastAsia="Amiri" w:cs="Amiri"/>
          <w:lang w:bidi="ar-SA"/>
          <w:color w:val="111111"/>
          <w:sz w:val="28"/>
          <w:szCs w:val="28"/>
          <w:rtl/>
        </w:rPr>
        <w:t xml:space="preserve">شرح دعاى كميل 340</w:t>
      </w:r>
    </w:p>
    <w:p>
      <w:pPr>
        <w:pStyle w:val="BookText"/>
      </w:pPr>
      <w:r>
        <w:rPr>
          <w:rFonts w:ascii="IRNazanin" w:hAnsi="IRNazanin" w:eastAsia="IRNazanin" w:cs="IRNazanin"/>
          <w:lang w:bidi="fa-IR"/>
          <w:color w:val="111111"/>
          <w:sz w:val="28"/>
          <w:szCs w:val="28"/>
          <w:rtl/>
        </w:rPr>
        <w:t xml:space="preserve">سبزوارى ، محمّد باقر بن محمّد مؤمن</w:t>
      </w:r>
    </w:p>
    <w:p>
      <w:pPr>
        <w:pStyle w:val="BookText"/>
      </w:pPr>
      <w:r>
        <w:rPr>
          <w:rFonts w:ascii="Amiri" w:hAnsi="Amiri" w:eastAsia="Amiri" w:cs="Amiri"/>
          <w:lang w:bidi="ar-SA"/>
          <w:color w:val="111111"/>
          <w:sz w:val="28"/>
          <w:szCs w:val="28"/>
          <w:rtl/>
        </w:rPr>
        <w:t xml:space="preserve">ذخيره‌المعاد فى شرح الارشاد 311</w:t>
      </w:r>
    </w:p>
    <w:p>
      <w:pPr>
        <w:pStyle w:val="BookText"/>
      </w:pPr>
      <w:r>
        <w:rPr>
          <w:rFonts w:ascii="IRNazanin" w:hAnsi="IRNazanin" w:eastAsia="IRNazanin" w:cs="IRNazanin"/>
          <w:lang w:bidi="fa-IR"/>
          <w:color w:val="111111"/>
          <w:sz w:val="28"/>
          <w:szCs w:val="28"/>
          <w:rtl/>
        </w:rPr>
        <w:t xml:space="preserve">سبزوارى ، هادى بن مهدى</w:t>
      </w:r>
    </w:p>
    <w:p>
      <w:pPr>
        <w:pStyle w:val="BookText"/>
      </w:pPr>
      <w:r>
        <w:rPr>
          <w:rFonts w:ascii="Amiri" w:hAnsi="Amiri" w:eastAsia="Amiri" w:cs="Amiri"/>
          <w:lang w:bidi="ar-SA"/>
          <w:color w:val="111111"/>
          <w:sz w:val="28"/>
          <w:szCs w:val="28"/>
          <w:rtl/>
        </w:rPr>
        <w:t xml:space="preserve">اسرار الحكم 20</w:t>
      </w:r>
    </w:p>
    <w:p>
      <w:pPr>
        <w:pStyle w:val="BookText"/>
      </w:pPr>
      <w:r>
        <w:rPr>
          <w:rFonts w:ascii="Amiri" w:hAnsi="Amiri" w:eastAsia="Amiri" w:cs="Amiri"/>
          <w:lang w:bidi="ar-SA"/>
          <w:color w:val="111111"/>
          <w:sz w:val="28"/>
          <w:szCs w:val="28"/>
          <w:rtl/>
        </w:rPr>
        <w:t xml:space="preserve">ديوان اسرار 87</w:t>
      </w:r>
    </w:p>
    <w:p>
      <w:pPr>
        <w:pStyle w:val="BookText"/>
      </w:pPr>
      <w:r>
        <w:rPr>
          <w:rFonts w:ascii="IRNazanin" w:hAnsi="IRNazanin" w:eastAsia="IRNazanin" w:cs="IRNazanin"/>
          <w:lang w:bidi="fa-IR"/>
          <w:color w:val="111111"/>
          <w:sz w:val="28"/>
          <w:szCs w:val="28"/>
          <w:rtl/>
        </w:rPr>
        <w:t xml:space="preserve">شرح مثنوى معنوى 123</w:t>
      </w:r>
    </w:p>
    <w:p>
      <w:pPr>
        <w:pStyle w:val="BookText"/>
      </w:pPr>
      <w:r>
        <w:rPr>
          <w:rFonts w:ascii="Amiri" w:hAnsi="Amiri" w:eastAsia="Amiri" w:cs="Amiri"/>
          <w:lang w:bidi="ar-SA"/>
          <w:color w:val="111111"/>
          <w:sz w:val="28"/>
          <w:szCs w:val="28"/>
          <w:rtl/>
        </w:rPr>
        <w:t xml:space="preserve">شرح دعاى جوشن كبير339</w:t>
      </w:r>
    </w:p>
    <w:p>
      <w:pPr>
        <w:pStyle w:val="BookText"/>
      </w:pPr>
      <w:r>
        <w:rPr>
          <w:rFonts w:ascii="IRNazanin" w:hAnsi="IRNazanin" w:eastAsia="IRNazanin" w:cs="IRNazanin"/>
          <w:lang w:bidi="fa-IR"/>
          <w:color w:val="111111"/>
          <w:sz w:val="28"/>
          <w:szCs w:val="28"/>
          <w:rtl/>
        </w:rPr>
        <w:t xml:space="preserve">شرح دعاى صباح 340</w:t>
      </w:r>
    </w:p>
    <w:p>
      <w:pPr>
        <w:pStyle w:val="BookText"/>
      </w:pPr>
      <w:r>
        <w:rPr>
          <w:rFonts w:ascii="Amiri" w:hAnsi="Amiri" w:eastAsia="Amiri" w:cs="Amiri"/>
          <w:lang w:bidi="ar-SA"/>
          <w:color w:val="111111"/>
          <w:sz w:val="28"/>
          <w:szCs w:val="28"/>
          <w:rtl/>
        </w:rPr>
        <w:t xml:space="preserve">شرح المنظومة 349</w:t>
      </w:r>
    </w:p>
    <w:p>
      <w:pPr>
        <w:pStyle w:val="BookText"/>
      </w:pPr>
      <w:r>
        <w:rPr>
          <w:rFonts w:ascii="IRNazanin" w:hAnsi="IRNazanin" w:eastAsia="IRNazanin" w:cs="IRNazanin"/>
          <w:lang w:bidi="fa-IR"/>
          <w:color w:val="111111"/>
          <w:sz w:val="28"/>
          <w:szCs w:val="28"/>
          <w:rtl/>
        </w:rPr>
        <w:t xml:space="preserve">شرح نبراس اسرار الاساس فى رموز الطاعات و اشارات العبادات 349</w:t>
      </w:r>
    </w:p>
    <w:p>
      <w:pPr>
        <w:pStyle w:val="BookText"/>
      </w:pPr>
      <w:r>
        <w:rPr>
          <w:rFonts w:ascii="IRNazanin" w:hAnsi="IRNazanin" w:eastAsia="IRNazanin" w:cs="IRNazanin"/>
          <w:lang w:bidi="fa-IR"/>
          <w:color w:val="111111"/>
          <w:sz w:val="28"/>
          <w:szCs w:val="28"/>
          <w:rtl/>
        </w:rPr>
        <w:t xml:space="preserve">سپهر ثانى ، عباسقلى خان بن محمّد تقى ، لسان الملك</w:t>
      </w:r>
    </w:p>
    <w:p>
      <w:pPr>
        <w:pStyle w:val="BookText"/>
      </w:pPr>
      <w:r>
        <w:rPr>
          <w:rFonts w:ascii="IRNazanin" w:hAnsi="IRNazanin" w:eastAsia="IRNazanin" w:cs="IRNazanin"/>
          <w:lang w:bidi="fa-IR"/>
          <w:color w:val="111111"/>
          <w:sz w:val="28"/>
          <w:szCs w:val="28"/>
          <w:rtl/>
        </w:rPr>
        <w:t xml:space="preserve">طراز المذهب مظفرى 135</w:t>
      </w:r>
    </w:p>
    <w:p>
      <w:pPr>
        <w:pStyle w:val="BookText"/>
      </w:pPr>
      <w:r>
        <w:rPr>
          <w:rFonts w:ascii="Amiri" w:hAnsi="Amiri" w:eastAsia="Amiri" w:cs="Amiri"/>
          <w:lang w:bidi="ar-SA"/>
          <w:color w:val="111111"/>
          <w:sz w:val="28"/>
          <w:szCs w:val="28"/>
          <w:rtl/>
        </w:rPr>
        <w:t xml:space="preserve">ناسخ التواريخ 205</w:t>
      </w:r>
    </w:p>
    <w:p>
      <w:pPr>
        <w:pStyle w:val="BookText"/>
      </w:pPr>
      <w:r>
        <w:rPr>
          <w:rFonts w:ascii="Amiri" w:hAnsi="Amiri" w:eastAsia="Amiri" w:cs="Amiri"/>
          <w:lang w:bidi="ar-SA"/>
          <w:color w:val="111111"/>
          <w:sz w:val="28"/>
          <w:szCs w:val="28"/>
          <w:rtl/>
        </w:rPr>
        <w:t xml:space="preserve">ناسخ التواريخ 207</w:t>
      </w:r>
    </w:p>
    <w:p>
      <w:pPr>
        <w:pStyle w:val="BookText"/>
      </w:pPr>
      <w:r>
        <w:rPr>
          <w:rFonts w:ascii="Amiri" w:hAnsi="Amiri" w:eastAsia="Amiri" w:cs="Amiri"/>
          <w:lang w:bidi="ar-SA"/>
          <w:color w:val="111111"/>
          <w:sz w:val="28"/>
          <w:szCs w:val="28"/>
          <w:rtl/>
        </w:rPr>
        <w:t xml:space="preserve">سجاسى زنجانى ، حسين بن على</w:t>
      </w:r>
    </w:p>
    <w:p>
      <w:pPr>
        <w:pStyle w:val="BookText"/>
      </w:pPr>
      <w:r>
        <w:rPr>
          <w:rFonts w:ascii="Amiri" w:hAnsi="Amiri" w:eastAsia="Amiri" w:cs="Amiri"/>
          <w:lang w:bidi="ar-SA"/>
          <w:color w:val="111111"/>
          <w:sz w:val="28"/>
          <w:szCs w:val="28"/>
          <w:rtl/>
        </w:rPr>
        <w:t xml:space="preserve">وسيلة النجاة (تفسير سوره شمس)215</w:t>
      </w:r>
    </w:p>
    <w:p>
      <w:pPr>
        <w:pStyle w:val="BookText"/>
      </w:pPr>
      <w:r>
        <w:rPr>
          <w:rFonts w:ascii="IRNazanin" w:hAnsi="IRNazanin" w:eastAsia="IRNazanin" w:cs="IRNazanin"/>
          <w:lang w:bidi="fa-IR"/>
          <w:color w:val="111111"/>
          <w:sz w:val="28"/>
          <w:szCs w:val="28"/>
          <w:rtl/>
        </w:rPr>
        <w:t xml:space="preserve">ص: 513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سجزى دهلوى ، امير حسن علامى ، نجم الدين</w:t>
      </w:r>
    </w:p>
    <w:p>
      <w:pPr>
        <w:pStyle w:val="BookText"/>
      </w:pPr>
      <w:r>
        <w:rPr>
          <w:rFonts w:ascii="Amiri" w:hAnsi="Amiri" w:eastAsia="Amiri" w:cs="Amiri"/>
          <w:lang w:bidi="ar-SA"/>
          <w:color w:val="111111"/>
          <w:sz w:val="28"/>
          <w:szCs w:val="28"/>
          <w:rtl/>
        </w:rPr>
        <w:t xml:space="preserve">ديوان امير حسن سجزى دهلوى 88</w:t>
      </w:r>
    </w:p>
    <w:p>
      <w:pPr>
        <w:pStyle w:val="BookText"/>
      </w:pPr>
      <w:r>
        <w:rPr>
          <w:rFonts w:ascii="IRNazanin" w:hAnsi="IRNazanin" w:eastAsia="IRNazanin" w:cs="IRNazanin"/>
          <w:lang w:bidi="fa-IR"/>
          <w:color w:val="111111"/>
          <w:sz w:val="28"/>
          <w:szCs w:val="28"/>
          <w:rtl/>
        </w:rPr>
        <w:t xml:space="preserve">سجستانى ، سهل بن محمّد</w:t>
      </w:r>
    </w:p>
    <w:p>
      <w:pPr>
        <w:pStyle w:val="BookText"/>
      </w:pPr>
      <w:r>
        <w:rPr>
          <w:rFonts w:ascii="IRNazanin" w:hAnsi="IRNazanin" w:eastAsia="IRNazanin" w:cs="IRNazanin"/>
          <w:lang w:bidi="fa-IR"/>
          <w:color w:val="111111"/>
          <w:sz w:val="28"/>
          <w:szCs w:val="28"/>
          <w:rtl/>
        </w:rPr>
        <w:t xml:space="preserve">الاضداد 238</w:t>
      </w:r>
    </w:p>
    <w:p>
      <w:pPr>
        <w:pStyle w:val="BookText"/>
      </w:pPr>
      <w:r>
        <w:rPr>
          <w:rFonts w:ascii="Amiri" w:hAnsi="Amiri" w:eastAsia="Amiri" w:cs="Amiri"/>
          <w:lang w:bidi="ar-SA"/>
          <w:color w:val="111111"/>
          <w:sz w:val="28"/>
          <w:szCs w:val="28"/>
          <w:rtl/>
        </w:rPr>
        <w:t xml:space="preserve">سجستانى ، محمّد بن عبد العزيز</w:t>
      </w:r>
    </w:p>
    <w:p>
      <w:pPr>
        <w:pStyle w:val="BookText"/>
      </w:pPr>
      <w:r>
        <w:rPr>
          <w:rFonts w:ascii="Amiri" w:hAnsi="Amiri" w:eastAsia="Amiri" w:cs="Amiri"/>
          <w:lang w:bidi="ar-SA"/>
          <w:color w:val="111111"/>
          <w:sz w:val="28"/>
          <w:szCs w:val="28"/>
          <w:rtl/>
        </w:rPr>
        <w:t xml:space="preserve">نزهة القلوب 462</w:t>
      </w:r>
    </w:p>
    <w:p>
      <w:pPr>
        <w:pStyle w:val="BookText"/>
      </w:pPr>
      <w:r>
        <w:rPr>
          <w:rFonts w:ascii="Amiri" w:hAnsi="Amiri" w:eastAsia="Amiri" w:cs="Amiri"/>
          <w:lang w:bidi="ar-SA"/>
          <w:color w:val="111111"/>
          <w:sz w:val="28"/>
          <w:szCs w:val="28"/>
          <w:rtl/>
        </w:rPr>
        <w:t xml:space="preserve">سرابى تبريزى ، محمّد كريم بن مهدى قلى</w:t>
      </w:r>
    </w:p>
    <w:p>
      <w:pPr>
        <w:pStyle w:val="BookText"/>
      </w:pPr>
      <w:r>
        <w:rPr>
          <w:rFonts w:ascii="IRNazanin" w:hAnsi="IRNazanin" w:eastAsia="IRNazanin" w:cs="IRNazanin"/>
          <w:lang w:bidi="fa-IR"/>
          <w:color w:val="111111"/>
          <w:sz w:val="28"/>
          <w:szCs w:val="28"/>
          <w:rtl/>
        </w:rPr>
        <w:t xml:space="preserve">برهان جامع اللسان 32</w:t>
      </w:r>
    </w:p>
    <w:p>
      <w:pPr>
        <w:pStyle w:val="BookText"/>
      </w:pPr>
      <w:r>
        <w:rPr>
          <w:rFonts w:ascii="IRNazanin" w:hAnsi="IRNazanin" w:eastAsia="IRNazanin" w:cs="IRNazanin"/>
          <w:lang w:bidi="fa-IR"/>
          <w:color w:val="111111"/>
          <w:sz w:val="28"/>
          <w:szCs w:val="28"/>
          <w:rtl/>
        </w:rPr>
        <w:t xml:space="preserve">سرابى شقاقى ، رضا قلى بن مهدى قلى</w:t>
      </w:r>
    </w:p>
    <w:p>
      <w:pPr>
        <w:pStyle w:val="BookText"/>
      </w:pPr>
      <w:r>
        <w:rPr>
          <w:rFonts w:ascii="Amiri" w:hAnsi="Amiri" w:eastAsia="Amiri" w:cs="Amiri"/>
          <w:lang w:bidi="ar-SA"/>
          <w:color w:val="111111"/>
          <w:sz w:val="28"/>
          <w:szCs w:val="28"/>
          <w:rtl/>
        </w:rPr>
        <w:t xml:space="preserve">تاريخ اسكندر 38</w:t>
      </w:r>
    </w:p>
    <w:p>
      <w:pPr>
        <w:pStyle w:val="BookText"/>
      </w:pPr>
      <w:r>
        <w:rPr>
          <w:rFonts w:ascii="Amiri" w:hAnsi="Amiri" w:eastAsia="Amiri" w:cs="Amiri"/>
          <w:lang w:bidi="ar-SA"/>
          <w:color w:val="111111"/>
          <w:sz w:val="28"/>
          <w:szCs w:val="28"/>
          <w:rtl/>
        </w:rPr>
        <w:t xml:space="preserve">تاريخ شارل دوازدهم 42</w:t>
      </w:r>
    </w:p>
    <w:p>
      <w:pPr>
        <w:pStyle w:val="BookText"/>
      </w:pPr>
      <w:r>
        <w:rPr>
          <w:rFonts w:ascii="Amiri" w:hAnsi="Amiri" w:eastAsia="Amiri" w:cs="Amiri"/>
          <w:lang w:bidi="ar-SA"/>
          <w:color w:val="111111"/>
          <w:sz w:val="28"/>
          <w:szCs w:val="28"/>
          <w:rtl/>
        </w:rPr>
        <w:t xml:space="preserve">سرباز بروجردى ، اسماعيل خان</w:t>
      </w:r>
    </w:p>
    <w:p>
      <w:pPr>
        <w:pStyle w:val="BookText"/>
      </w:pPr>
      <w:r>
        <w:rPr>
          <w:rFonts w:ascii="Amiri" w:hAnsi="Amiri" w:eastAsia="Amiri" w:cs="Amiri"/>
          <w:lang w:bidi="ar-SA"/>
          <w:color w:val="111111"/>
          <w:sz w:val="28"/>
          <w:szCs w:val="28"/>
          <w:rtl/>
        </w:rPr>
        <w:t xml:space="preserve">اسرار الشهادة 21</w:t>
      </w:r>
    </w:p>
    <w:p>
      <w:pPr>
        <w:pStyle w:val="BookText"/>
      </w:pPr>
      <w:r>
        <w:rPr>
          <w:rFonts w:ascii="Amiri" w:hAnsi="Amiri" w:eastAsia="Amiri" w:cs="Amiri"/>
          <w:lang w:bidi="ar-SA"/>
          <w:color w:val="111111"/>
          <w:sz w:val="28"/>
          <w:szCs w:val="28"/>
          <w:rtl/>
        </w:rPr>
        <w:t xml:space="preserve">سرجان ملكم صاحب بهادر</w:t>
      </w:r>
    </w:p>
    <w:p>
      <w:pPr>
        <w:pStyle w:val="BookText"/>
      </w:pPr>
      <w:r>
        <w:rPr>
          <w:rFonts w:ascii="Amiri" w:hAnsi="Amiri" w:eastAsia="Amiri" w:cs="Amiri"/>
          <w:lang w:bidi="ar-SA"/>
          <w:color w:val="111111"/>
          <w:sz w:val="28"/>
          <w:szCs w:val="28"/>
          <w:rtl/>
        </w:rPr>
        <w:t xml:space="preserve">تاريخ ايران 39</w:t>
      </w:r>
    </w:p>
    <w:p>
      <w:pPr>
        <w:pStyle w:val="BookText"/>
      </w:pPr>
      <w:r>
        <w:rPr>
          <w:rFonts w:ascii="IRNazanin" w:hAnsi="IRNazanin" w:eastAsia="IRNazanin" w:cs="IRNazanin"/>
          <w:lang w:bidi="fa-IR"/>
          <w:color w:val="111111"/>
          <w:sz w:val="28"/>
          <w:szCs w:val="28"/>
          <w:rtl/>
        </w:rPr>
        <w:t xml:space="preserve">سعادت ، احمد</w:t>
      </w:r>
    </w:p>
    <w:p>
      <w:pPr>
        <w:pStyle w:val="BookText"/>
      </w:pPr>
      <w:r>
        <w:rPr>
          <w:rFonts w:ascii="Amiri" w:hAnsi="Amiri" w:eastAsia="Amiri" w:cs="Amiri"/>
          <w:lang w:bidi="ar-SA"/>
          <w:color w:val="111111"/>
          <w:sz w:val="28"/>
          <w:szCs w:val="28"/>
          <w:rtl/>
        </w:rPr>
        <w:t xml:space="preserve">لآلى الادب (كتاب درسى) 173</w:t>
      </w:r>
    </w:p>
    <w:p>
      <w:pPr>
        <w:pStyle w:val="BookText"/>
      </w:pPr>
      <w:r>
        <w:rPr>
          <w:rFonts w:ascii="Amiri" w:hAnsi="Amiri" w:eastAsia="Amiri" w:cs="Amiri"/>
          <w:lang w:bidi="ar-SA"/>
          <w:color w:val="111111"/>
          <w:sz w:val="28"/>
          <w:szCs w:val="28"/>
          <w:rtl/>
        </w:rPr>
        <w:t xml:space="preserve">سعادت ، خليل</w:t>
      </w:r>
    </w:p>
    <w:p>
      <w:pPr>
        <w:pStyle w:val="BookText"/>
      </w:pPr>
      <w:r>
        <w:rPr>
          <w:rFonts w:ascii="Amiri" w:hAnsi="Amiri" w:eastAsia="Amiri" w:cs="Amiri"/>
          <w:lang w:bidi="ar-SA"/>
          <w:color w:val="111111"/>
          <w:sz w:val="28"/>
          <w:szCs w:val="28"/>
          <w:rtl/>
        </w:rPr>
        <w:t xml:space="preserve">تاريخ شورش روسيه 42</w:t>
      </w:r>
    </w:p>
    <w:p>
      <w:pPr>
        <w:pStyle w:val="BookText"/>
      </w:pPr>
      <w:r>
        <w:rPr>
          <w:rFonts w:ascii="Amiri" w:hAnsi="Amiri" w:eastAsia="Amiri" w:cs="Amiri"/>
          <w:lang w:bidi="ar-SA"/>
          <w:color w:val="111111"/>
          <w:sz w:val="28"/>
          <w:szCs w:val="28"/>
          <w:rtl/>
        </w:rPr>
        <w:t xml:space="preserve">سعدى شيرازى ، مصلح الدين</w:t>
      </w:r>
    </w:p>
    <w:p>
      <w:pPr>
        <w:pStyle w:val="BookText"/>
      </w:pPr>
      <w:r>
        <w:rPr>
          <w:rFonts w:ascii="IRNazanin" w:hAnsi="IRNazanin" w:eastAsia="IRNazanin" w:cs="IRNazanin"/>
          <w:lang w:bidi="fa-IR"/>
          <w:color w:val="111111"/>
          <w:sz w:val="28"/>
          <w:szCs w:val="28"/>
          <w:rtl/>
        </w:rPr>
        <w:t xml:space="preserve">بوستان سعدى 33</w:t>
      </w:r>
    </w:p>
    <w:p>
      <w:pPr>
        <w:pStyle w:val="BookText"/>
      </w:pPr>
      <w:r>
        <w:rPr>
          <w:rFonts w:ascii="IRNazanin" w:hAnsi="IRNazanin" w:eastAsia="IRNazanin" w:cs="IRNazanin"/>
          <w:lang w:bidi="fa-IR"/>
          <w:color w:val="111111"/>
          <w:sz w:val="28"/>
          <w:szCs w:val="28"/>
          <w:rtl/>
        </w:rPr>
        <w:t xml:space="preserve">گلستان 169</w:t>
      </w:r>
    </w:p>
    <w:p>
      <w:pPr>
        <w:pStyle w:val="BookText"/>
      </w:pPr>
      <w:r>
        <w:rPr>
          <w:rFonts w:ascii="Amiri" w:hAnsi="Amiri" w:eastAsia="Amiri" w:cs="Amiri"/>
          <w:lang w:bidi="ar-SA"/>
          <w:color w:val="111111"/>
          <w:sz w:val="28"/>
          <w:szCs w:val="28"/>
          <w:rtl/>
        </w:rPr>
        <w:t xml:space="preserve">سكاكى ، يوسف بن ابى‌بكر</w:t>
      </w:r>
    </w:p>
    <w:p>
      <w:pPr>
        <w:pStyle w:val="BookText"/>
      </w:pPr>
      <w:r>
        <w:rPr>
          <w:rFonts w:ascii="Amiri" w:hAnsi="Amiri" w:eastAsia="Amiri" w:cs="Amiri"/>
          <w:lang w:bidi="ar-SA"/>
          <w:color w:val="111111"/>
          <w:sz w:val="28"/>
          <w:szCs w:val="28"/>
          <w:rtl/>
        </w:rPr>
        <w:t xml:space="preserve">مفاتيح العلوم 443</w:t>
      </w:r>
    </w:p>
    <w:p>
      <w:pPr>
        <w:pStyle w:val="BookText"/>
      </w:pPr>
      <w:r>
        <w:rPr>
          <w:rFonts w:ascii="Amiri" w:hAnsi="Amiri" w:eastAsia="Amiri" w:cs="Amiri"/>
          <w:lang w:bidi="ar-SA"/>
          <w:color w:val="111111"/>
          <w:sz w:val="28"/>
          <w:szCs w:val="28"/>
          <w:rtl/>
        </w:rPr>
        <w:t xml:space="preserve">سلار بن عبد العزيز ديلمى</w:t>
      </w:r>
    </w:p>
    <w:p>
      <w:pPr>
        <w:pStyle w:val="BookText"/>
      </w:pPr>
      <w:r>
        <w:rPr>
          <w:rFonts w:ascii="Amiri" w:hAnsi="Amiri" w:eastAsia="Amiri" w:cs="Amiri"/>
          <w:lang w:bidi="ar-SA"/>
          <w:color w:val="111111"/>
          <w:sz w:val="28"/>
          <w:szCs w:val="28"/>
          <w:rtl/>
        </w:rPr>
        <w:t xml:space="preserve">المراسم (احكام النبوية و المراسم العلوية) 427</w:t>
      </w:r>
    </w:p>
    <w:p>
      <w:pPr>
        <w:pStyle w:val="BookText"/>
      </w:pPr>
      <w:r>
        <w:rPr>
          <w:rFonts w:ascii="IRNazanin" w:hAnsi="IRNazanin" w:eastAsia="IRNazanin" w:cs="IRNazanin"/>
          <w:lang w:bidi="fa-IR"/>
          <w:color w:val="111111"/>
          <w:sz w:val="28"/>
          <w:szCs w:val="28"/>
          <w:rtl/>
        </w:rPr>
        <w:t xml:space="preserve">سلامه ، عبد اللّه</w:t>
      </w:r>
    </w:p>
    <w:p>
      <w:pPr>
        <w:pStyle w:val="BookText"/>
      </w:pPr>
      <w:r>
        <w:rPr>
          <w:rFonts w:ascii="Amiri" w:hAnsi="Amiri" w:eastAsia="Amiri" w:cs="Amiri"/>
          <w:lang w:bidi="ar-SA"/>
          <w:color w:val="111111"/>
          <w:sz w:val="28"/>
          <w:szCs w:val="28"/>
          <w:rtl/>
        </w:rPr>
        <w:t xml:space="preserve">مقدمة القوانين 449</w:t>
      </w:r>
    </w:p>
    <w:p>
      <w:pPr>
        <w:pStyle w:val="BookText"/>
      </w:pPr>
      <w:r>
        <w:rPr>
          <w:rFonts w:ascii="IRNazanin" w:hAnsi="IRNazanin" w:eastAsia="IRNazanin" w:cs="IRNazanin"/>
          <w:lang w:bidi="fa-IR"/>
          <w:color w:val="111111"/>
          <w:sz w:val="28"/>
          <w:szCs w:val="28"/>
          <w:rtl/>
        </w:rPr>
        <w:t xml:space="preserve">سلامه ، موسى</w:t>
      </w:r>
    </w:p>
    <w:p>
      <w:pPr>
        <w:pStyle w:val="BookText"/>
      </w:pPr>
      <w:r>
        <w:rPr>
          <w:rFonts w:ascii="Amiri" w:hAnsi="Amiri" w:eastAsia="Amiri" w:cs="Amiri"/>
          <w:lang w:bidi="ar-SA"/>
          <w:color w:val="111111"/>
          <w:sz w:val="28"/>
          <w:szCs w:val="28"/>
          <w:rtl/>
        </w:rPr>
        <w:t xml:space="preserve">نظرية التطور و اصل الانسان 464</w:t>
      </w:r>
    </w:p>
    <w:p>
      <w:pPr>
        <w:pStyle w:val="BookText"/>
      </w:pPr>
      <w:r>
        <w:rPr>
          <w:rFonts w:ascii="IRNazanin" w:hAnsi="IRNazanin" w:eastAsia="IRNazanin" w:cs="IRNazanin"/>
          <w:lang w:bidi="fa-IR"/>
          <w:color w:val="111111"/>
          <w:sz w:val="28"/>
          <w:szCs w:val="28"/>
          <w:rtl/>
        </w:rPr>
        <w:t xml:space="preserve">سلماسى ذهبى ، پرويز خان</w:t>
      </w:r>
    </w:p>
    <w:p>
      <w:pPr>
        <w:pStyle w:val="BookText"/>
      </w:pPr>
      <w:r>
        <w:rPr>
          <w:rFonts w:ascii="Amiri" w:hAnsi="Amiri" w:eastAsia="Amiri" w:cs="Amiri"/>
          <w:lang w:bidi="ar-SA"/>
          <w:color w:val="111111"/>
          <w:sz w:val="28"/>
          <w:szCs w:val="28"/>
          <w:rtl/>
        </w:rPr>
        <w:t xml:space="preserve">جواهرالكلام و مفتاح المرام 69</w:t>
      </w:r>
    </w:p>
    <w:p>
      <w:pPr>
        <w:pStyle w:val="BookText"/>
      </w:pPr>
      <w:r>
        <w:rPr>
          <w:rFonts w:ascii="Amiri" w:hAnsi="Amiri" w:eastAsia="Amiri" w:cs="Amiri"/>
          <w:lang w:bidi="ar-SA"/>
          <w:color w:val="111111"/>
          <w:sz w:val="28"/>
          <w:szCs w:val="28"/>
          <w:rtl/>
        </w:rPr>
        <w:t xml:space="preserve">سماهيجى بحرانى ، عبد اللّه بن صالح</w:t>
      </w:r>
    </w:p>
    <w:p>
      <w:pPr>
        <w:pStyle w:val="BookText"/>
      </w:pPr>
      <w:r>
        <w:rPr>
          <w:rFonts w:ascii="Amiri" w:hAnsi="Amiri" w:eastAsia="Amiri" w:cs="Amiri"/>
          <w:lang w:bidi="ar-SA"/>
          <w:color w:val="111111"/>
          <w:sz w:val="28"/>
          <w:szCs w:val="28"/>
          <w:rtl/>
        </w:rPr>
        <w:t xml:space="preserve">الصحيفة العلوية و التحفة المرتضوية355</w:t>
      </w:r>
    </w:p>
    <w:p>
      <w:pPr>
        <w:pStyle w:val="BookText"/>
      </w:pPr>
      <w:r>
        <w:rPr>
          <w:rFonts w:ascii="IRNazanin" w:hAnsi="IRNazanin" w:eastAsia="IRNazanin" w:cs="IRNazanin"/>
          <w:lang w:bidi="fa-IR"/>
          <w:color w:val="111111"/>
          <w:sz w:val="28"/>
          <w:szCs w:val="28"/>
          <w:rtl/>
        </w:rPr>
        <w:t xml:space="preserve">سمرقندى ، دولت‌شاه بن بختى‌شاه</w:t>
      </w:r>
    </w:p>
    <w:p>
      <w:pPr>
        <w:pStyle w:val="BookText"/>
      </w:pPr>
      <w:r>
        <w:rPr>
          <w:rFonts w:ascii="Amiri" w:hAnsi="Amiri" w:eastAsia="Amiri" w:cs="Amiri"/>
          <w:lang w:bidi="ar-SA"/>
          <w:color w:val="111111"/>
          <w:sz w:val="28"/>
          <w:szCs w:val="28"/>
          <w:rtl/>
        </w:rPr>
        <w:t xml:space="preserve">تذكره‌الشعراء 50</w:t>
      </w:r>
    </w:p>
    <w:p>
      <w:pPr>
        <w:pStyle w:val="BookText"/>
      </w:pPr>
      <w:r>
        <w:rPr>
          <w:rFonts w:ascii="Amiri" w:hAnsi="Amiri" w:eastAsia="Amiri" w:cs="Amiri"/>
          <w:lang w:bidi="ar-SA"/>
          <w:color w:val="111111"/>
          <w:sz w:val="28"/>
          <w:szCs w:val="28"/>
          <w:rtl/>
        </w:rPr>
        <w:t xml:space="preserve">سنايى ، مجدود بن آدم</w:t>
      </w:r>
    </w:p>
    <w:p>
      <w:pPr>
        <w:pStyle w:val="BookText"/>
      </w:pPr>
      <w:r>
        <w:rPr>
          <w:rFonts w:ascii="Amiri" w:hAnsi="Amiri" w:eastAsia="Amiri" w:cs="Amiri"/>
          <w:lang w:bidi="ar-SA"/>
          <w:color w:val="111111"/>
          <w:sz w:val="28"/>
          <w:szCs w:val="28"/>
          <w:rtl/>
        </w:rPr>
        <w:t xml:space="preserve">ديوان سنايى غزنوى 90</w:t>
      </w:r>
    </w:p>
    <w:p>
      <w:pPr>
        <w:pStyle w:val="BookText"/>
      </w:pPr>
      <w:r>
        <w:rPr>
          <w:rFonts w:ascii="Amiri" w:hAnsi="Amiri" w:eastAsia="Amiri" w:cs="Amiri"/>
          <w:lang w:bidi="ar-SA"/>
          <w:color w:val="111111"/>
          <w:sz w:val="28"/>
          <w:szCs w:val="28"/>
          <w:rtl/>
        </w:rPr>
        <w:t xml:space="preserve">سنندجى ، عبد القادر بن محمّد سعيد</w:t>
      </w:r>
    </w:p>
    <w:p>
      <w:pPr>
        <w:pStyle w:val="BookText"/>
      </w:pPr>
      <w:r>
        <w:rPr>
          <w:rFonts w:ascii="Amiri" w:hAnsi="Amiri" w:eastAsia="Amiri" w:cs="Amiri"/>
          <w:lang w:bidi="ar-SA"/>
          <w:color w:val="111111"/>
          <w:sz w:val="28"/>
          <w:szCs w:val="28"/>
          <w:rtl/>
        </w:rPr>
        <w:t xml:space="preserve">تقريب المرام فى شرح تهذيب الكلام269</w:t>
      </w:r>
    </w:p>
    <w:p>
      <w:pPr>
        <w:pStyle w:val="BookText"/>
      </w:pPr>
      <w:r>
        <w:rPr>
          <w:rFonts w:ascii="Amiri" w:hAnsi="Amiri" w:eastAsia="Amiri" w:cs="Amiri"/>
          <w:lang w:bidi="ar-SA"/>
          <w:color w:val="111111"/>
          <w:sz w:val="28"/>
          <w:szCs w:val="28"/>
          <w:rtl/>
        </w:rPr>
        <w:t xml:space="preserve">سيبويه ، عمرو بن عثمان</w:t>
      </w:r>
    </w:p>
    <w:p>
      <w:pPr>
        <w:pStyle w:val="BookText"/>
      </w:pPr>
      <w:r>
        <w:rPr>
          <w:rFonts w:ascii="Amiri" w:hAnsi="Amiri" w:eastAsia="Amiri" w:cs="Amiri"/>
          <w:lang w:bidi="ar-SA"/>
          <w:color w:val="111111"/>
          <w:sz w:val="28"/>
          <w:szCs w:val="28"/>
          <w:rtl/>
        </w:rPr>
        <w:t xml:space="preserve">كتاب سيبويه 398</w:t>
      </w:r>
    </w:p>
    <w:p>
      <w:pPr>
        <w:pStyle w:val="BookText"/>
      </w:pPr>
      <w:r>
        <w:rPr>
          <w:rFonts w:ascii="Amiri" w:hAnsi="Amiri" w:eastAsia="Amiri" w:cs="Amiri"/>
          <w:lang w:bidi="ar-SA"/>
          <w:color w:val="111111"/>
          <w:sz w:val="28"/>
          <w:szCs w:val="28"/>
          <w:rtl/>
        </w:rPr>
        <w:t xml:space="preserve">سيرجانى يزدى ، محمّد باقر بن اسماعيل</w:t>
      </w:r>
    </w:p>
    <w:p>
      <w:pPr>
        <w:pStyle w:val="BookText"/>
      </w:pPr>
      <w:r>
        <w:rPr>
          <w:rFonts w:ascii="Amiri" w:hAnsi="Amiri" w:eastAsia="Amiri" w:cs="Amiri"/>
          <w:lang w:bidi="ar-SA"/>
          <w:color w:val="111111"/>
          <w:sz w:val="28"/>
          <w:szCs w:val="28"/>
          <w:rtl/>
        </w:rPr>
        <w:t xml:space="preserve">فريدة وافية فى شرح الكافية381</w:t>
      </w:r>
    </w:p>
    <w:p>
      <w:pPr>
        <w:pStyle w:val="BookText"/>
      </w:pPr>
      <w:r>
        <w:rPr>
          <w:rFonts w:ascii="Amiri" w:hAnsi="Amiri" w:eastAsia="Amiri" w:cs="Amiri"/>
          <w:lang w:bidi="ar-SA"/>
          <w:color w:val="111111"/>
          <w:sz w:val="28"/>
          <w:szCs w:val="28"/>
          <w:rtl/>
        </w:rPr>
        <w:t xml:space="preserve">سيفى قزوينى ، محمّد بن محمّد مهدى ، قوام الدين</w:t>
      </w:r>
    </w:p>
    <w:p>
      <w:pPr>
        <w:pStyle w:val="BookText"/>
      </w:pPr>
      <w:r>
        <w:rPr>
          <w:rFonts w:ascii="Amiri" w:hAnsi="Amiri" w:eastAsia="Amiri" w:cs="Amiri"/>
          <w:lang w:bidi="ar-SA"/>
          <w:color w:val="111111"/>
          <w:sz w:val="28"/>
          <w:szCs w:val="28"/>
          <w:rtl/>
        </w:rPr>
        <w:t xml:space="preserve">التحفة القوامية فى فقه الامامية 262</w:t>
      </w:r>
    </w:p>
    <w:p>
      <w:pPr>
        <w:pStyle w:val="BookText"/>
      </w:pPr>
      <w:r>
        <w:rPr>
          <w:rFonts w:ascii="Amiri" w:hAnsi="Amiri" w:eastAsia="Amiri" w:cs="Amiri"/>
          <w:lang w:bidi="ar-SA"/>
          <w:color w:val="111111"/>
          <w:sz w:val="28"/>
          <w:szCs w:val="28"/>
          <w:rtl/>
        </w:rPr>
        <w:t xml:space="preserve">سيوطى ، عبد الرحمن بن ابوبكر</w:t>
      </w:r>
    </w:p>
    <w:p>
      <w:pPr>
        <w:pStyle w:val="BookText"/>
      </w:pPr>
      <w:r>
        <w:rPr>
          <w:rFonts w:ascii="Amiri" w:hAnsi="Amiri" w:eastAsia="Amiri" w:cs="Amiri"/>
          <w:lang w:bidi="ar-SA"/>
          <w:color w:val="111111"/>
          <w:sz w:val="28"/>
          <w:szCs w:val="28"/>
          <w:rtl/>
        </w:rPr>
        <w:t xml:space="preserve">اتمام الدراية لقراء النقاية 227</w:t>
      </w:r>
    </w:p>
    <w:p>
      <w:pPr>
        <w:pStyle w:val="BookText"/>
      </w:pPr>
      <w:r>
        <w:rPr>
          <w:rFonts w:ascii="Amiri" w:hAnsi="Amiri" w:eastAsia="Amiri" w:cs="Amiri"/>
          <w:lang w:bidi="ar-SA"/>
          <w:color w:val="111111"/>
          <w:sz w:val="28"/>
          <w:szCs w:val="28"/>
          <w:rtl/>
        </w:rPr>
        <w:t xml:space="preserve">البهجة المرضية فى شرح الالفية ابن مالك 255</w:t>
      </w:r>
    </w:p>
    <w:p>
      <w:pPr>
        <w:pStyle w:val="BookText"/>
      </w:pPr>
      <w:r>
        <w:rPr>
          <w:rFonts w:ascii="Amiri" w:hAnsi="Amiri" w:eastAsia="Amiri" w:cs="Amiri"/>
          <w:lang w:bidi="ar-SA"/>
          <w:color w:val="111111"/>
          <w:sz w:val="28"/>
          <w:szCs w:val="28"/>
          <w:rtl/>
        </w:rPr>
        <w:t xml:space="preserve">فتح القريب بشواهد مغنى اللبيب379</w:t>
      </w:r>
    </w:p>
    <w:p>
      <w:pPr>
        <w:pStyle w:val="BookText"/>
      </w:pPr>
      <w:r>
        <w:rPr>
          <w:rFonts w:ascii="IRNazanin" w:hAnsi="IRNazanin" w:eastAsia="IRNazanin" w:cs="IRNazanin"/>
          <w:lang w:bidi="fa-IR"/>
          <w:color w:val="111111"/>
          <w:sz w:val="28"/>
          <w:szCs w:val="28"/>
          <w:rtl/>
        </w:rPr>
        <w:t xml:space="preserve">لباب النقول فى اسباب النزول 411</w:t>
      </w:r>
    </w:p>
    <w:p>
      <w:pPr>
        <w:pStyle w:val="BookText"/>
      </w:pPr>
      <w:r>
        <w:rPr>
          <w:rFonts w:ascii="Amiri" w:hAnsi="Amiri" w:eastAsia="Amiri" w:cs="Amiri"/>
          <w:lang w:bidi="ar-SA"/>
          <w:color w:val="111111"/>
          <w:sz w:val="28"/>
          <w:szCs w:val="28"/>
          <w:rtl/>
        </w:rPr>
        <w:t xml:space="preserve">المزهر فى علوم اللغة 427</w:t>
      </w:r>
    </w:p>
    <w:p>
      <w:pPr>
        <w:pStyle w:val="BookText"/>
      </w:pPr>
      <w:r>
        <w:rPr>
          <w:rFonts w:ascii="Amiri" w:hAnsi="Amiri" w:eastAsia="Amiri" w:cs="Amiri"/>
          <w:lang w:bidi="ar-SA"/>
          <w:color w:val="111111"/>
          <w:sz w:val="28"/>
          <w:szCs w:val="28"/>
          <w:rtl/>
        </w:rPr>
        <w:t xml:space="preserve">شاتو بريان</w:t>
      </w:r>
    </w:p>
    <w:p>
      <w:pPr>
        <w:pStyle w:val="BookText"/>
      </w:pPr>
      <w:r>
        <w:rPr>
          <w:rFonts w:ascii="IRNazanin" w:hAnsi="IRNazanin" w:eastAsia="IRNazanin" w:cs="IRNazanin"/>
          <w:lang w:bidi="fa-IR"/>
          <w:color w:val="111111"/>
          <w:sz w:val="28"/>
          <w:szCs w:val="28"/>
          <w:rtl/>
        </w:rPr>
        <w:t xml:space="preserve">عشق و عفت 143</w:t>
      </w:r>
    </w:p>
    <w:p>
      <w:pPr>
        <w:pStyle w:val="BookText"/>
      </w:pPr>
      <w:r>
        <w:rPr>
          <w:rFonts w:ascii="Amiri" w:hAnsi="Amiri" w:eastAsia="Amiri" w:cs="Amiri"/>
          <w:lang w:bidi="ar-SA"/>
          <w:color w:val="111111"/>
          <w:sz w:val="28"/>
          <w:szCs w:val="28"/>
          <w:rtl/>
        </w:rPr>
        <w:t xml:space="preserve">شارل سنيو بوسه</w:t>
      </w:r>
    </w:p>
    <w:p>
      <w:pPr>
        <w:pStyle w:val="BookText"/>
      </w:pPr>
      <w:r>
        <w:rPr>
          <w:rFonts w:ascii="IRNazanin" w:hAnsi="IRNazanin" w:eastAsia="IRNazanin" w:cs="IRNazanin"/>
          <w:lang w:bidi="fa-IR"/>
          <w:color w:val="111111"/>
          <w:sz w:val="28"/>
          <w:szCs w:val="28"/>
          <w:rtl/>
        </w:rPr>
        <w:t xml:space="preserve">ص: 514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تمدن الحديث 258</w:t>
      </w:r>
    </w:p>
    <w:p>
      <w:pPr>
        <w:pStyle w:val="BookText"/>
      </w:pPr>
      <w:r>
        <w:rPr>
          <w:rFonts w:ascii="IRNazanin" w:hAnsi="IRNazanin" w:eastAsia="IRNazanin" w:cs="IRNazanin"/>
          <w:lang w:bidi="fa-IR"/>
          <w:color w:val="111111"/>
          <w:sz w:val="28"/>
          <w:szCs w:val="28"/>
          <w:rtl/>
        </w:rPr>
        <w:t xml:space="preserve">شاه‌آبادى ، محمّد على بن محمّد جواد</w:t>
      </w:r>
    </w:p>
    <w:p>
      <w:pPr>
        <w:pStyle w:val="BookText"/>
      </w:pPr>
      <w:r>
        <w:rPr>
          <w:rFonts w:ascii="IRNazanin" w:hAnsi="IRNazanin" w:eastAsia="IRNazanin" w:cs="IRNazanin"/>
          <w:lang w:bidi="fa-IR"/>
          <w:color w:val="111111"/>
          <w:sz w:val="28"/>
          <w:szCs w:val="28"/>
          <w:rtl/>
        </w:rPr>
        <w:t xml:space="preserve">رشحات البحار 321</w:t>
      </w:r>
    </w:p>
    <w:p>
      <w:pPr>
        <w:pStyle w:val="BookText"/>
      </w:pPr>
      <w:r>
        <w:rPr>
          <w:rFonts w:ascii="Amiri" w:hAnsi="Amiri" w:eastAsia="Amiri" w:cs="Amiri"/>
          <w:lang w:bidi="ar-SA"/>
          <w:color w:val="111111"/>
          <w:sz w:val="28"/>
          <w:szCs w:val="28"/>
          <w:rtl/>
        </w:rPr>
        <w:t xml:space="preserve">مفتاح السعادة فى احكام العبادة 193</w:t>
      </w:r>
    </w:p>
    <w:p>
      <w:pPr>
        <w:pStyle w:val="BookText"/>
      </w:pPr>
      <w:r>
        <w:rPr>
          <w:rFonts w:ascii="IRNazanin" w:hAnsi="IRNazanin" w:eastAsia="IRNazanin" w:cs="IRNazanin"/>
          <w:lang w:bidi="fa-IR"/>
          <w:color w:val="111111"/>
          <w:sz w:val="28"/>
          <w:szCs w:val="28"/>
          <w:rtl/>
        </w:rPr>
        <w:t xml:space="preserve">شاهرودى ، احمد بن محمّد على</w:t>
      </w:r>
    </w:p>
    <w:p>
      <w:pPr>
        <w:pStyle w:val="BookText"/>
      </w:pPr>
      <w:r>
        <w:rPr>
          <w:rFonts w:ascii="Amiri" w:hAnsi="Amiri" w:eastAsia="Amiri" w:cs="Amiri"/>
          <w:lang w:bidi="ar-SA"/>
          <w:color w:val="111111"/>
          <w:sz w:val="28"/>
          <w:szCs w:val="28"/>
          <w:rtl/>
        </w:rPr>
        <w:t xml:space="preserve">مرآت العارفين فى دفع شبهات المبطلين 187</w:t>
      </w:r>
    </w:p>
    <w:p>
      <w:pPr>
        <w:pStyle w:val="BookText"/>
      </w:pPr>
      <w:r>
        <w:rPr>
          <w:rFonts w:ascii="IRNazanin" w:hAnsi="IRNazanin" w:eastAsia="IRNazanin" w:cs="IRNazanin"/>
          <w:lang w:bidi="fa-IR"/>
          <w:color w:val="111111"/>
          <w:sz w:val="28"/>
          <w:szCs w:val="28"/>
          <w:rtl/>
        </w:rPr>
        <w:t xml:space="preserve">شاه طهماسب صفوى</w:t>
      </w:r>
    </w:p>
    <w:p>
      <w:pPr>
        <w:pStyle w:val="BookText"/>
      </w:pPr>
      <w:r>
        <w:rPr>
          <w:rFonts w:ascii="Amiri" w:hAnsi="Amiri" w:eastAsia="Amiri" w:cs="Amiri"/>
          <w:lang w:bidi="ar-SA"/>
          <w:color w:val="111111"/>
          <w:sz w:val="28"/>
          <w:szCs w:val="28"/>
          <w:rtl/>
        </w:rPr>
        <w:t xml:space="preserve">تذكرة شاه طهماسب 50</w:t>
      </w:r>
    </w:p>
    <w:p>
      <w:pPr>
        <w:pStyle w:val="BookText"/>
      </w:pPr>
      <w:r>
        <w:rPr>
          <w:rFonts w:ascii="Amiri" w:hAnsi="Amiri" w:eastAsia="Amiri" w:cs="Amiri"/>
          <w:lang w:bidi="ar-SA"/>
          <w:color w:val="111111"/>
          <w:sz w:val="28"/>
          <w:szCs w:val="28"/>
          <w:rtl/>
        </w:rPr>
        <w:t xml:space="preserve">شاه عبد العظيمى ، محمّد جواد بن مهدى</w:t>
      </w:r>
    </w:p>
    <w:p>
      <w:pPr>
        <w:pStyle w:val="BookText"/>
      </w:pPr>
      <w:r>
        <w:rPr>
          <w:rFonts w:ascii="Amiri" w:hAnsi="Amiri" w:eastAsia="Amiri" w:cs="Amiri"/>
          <w:lang w:bidi="ar-SA"/>
          <w:color w:val="111111"/>
          <w:sz w:val="28"/>
          <w:szCs w:val="28"/>
          <w:rtl/>
        </w:rPr>
        <w:t xml:space="preserve">خصائص العظيمية 79</w:t>
      </w:r>
    </w:p>
    <w:p>
      <w:pPr>
        <w:pStyle w:val="BookText"/>
      </w:pPr>
      <w:r>
        <w:rPr>
          <w:rFonts w:ascii="Amiri" w:hAnsi="Amiri" w:eastAsia="Amiri" w:cs="Amiri"/>
          <w:lang w:bidi="ar-SA"/>
          <w:color w:val="111111"/>
          <w:sz w:val="28"/>
          <w:szCs w:val="28"/>
          <w:rtl/>
        </w:rPr>
        <w:t xml:space="preserve">شاه عبد العظيمى ، محمّد على بن محمّد</w:t>
      </w:r>
    </w:p>
    <w:p>
      <w:pPr>
        <w:pStyle w:val="BookText"/>
      </w:pPr>
      <w:r>
        <w:rPr>
          <w:rFonts w:ascii="Amiri" w:hAnsi="Amiri" w:eastAsia="Amiri" w:cs="Amiri"/>
          <w:lang w:bidi="ar-SA"/>
          <w:color w:val="111111"/>
          <w:sz w:val="28"/>
          <w:szCs w:val="28"/>
          <w:rtl/>
        </w:rPr>
        <w:t xml:space="preserve">موعظة السالكين 458</w:t>
      </w:r>
    </w:p>
    <w:p>
      <w:pPr>
        <w:pStyle w:val="BookText"/>
      </w:pPr>
      <w:r>
        <w:rPr>
          <w:rFonts w:ascii="Amiri" w:hAnsi="Amiri" w:eastAsia="Amiri" w:cs="Amiri"/>
          <w:lang w:bidi="ar-SA"/>
          <w:color w:val="111111"/>
          <w:sz w:val="28"/>
          <w:szCs w:val="28"/>
          <w:rtl/>
        </w:rPr>
        <w:t xml:space="preserve">شاهى فيروزكوهى سبزوارى ، آقا ملك</w:t>
      </w:r>
    </w:p>
    <w:p>
      <w:pPr>
        <w:pStyle w:val="BookText"/>
      </w:pPr>
      <w:r>
        <w:rPr>
          <w:rFonts w:ascii="Amiri" w:hAnsi="Amiri" w:eastAsia="Amiri" w:cs="Amiri"/>
          <w:lang w:bidi="ar-SA"/>
          <w:color w:val="111111"/>
          <w:sz w:val="28"/>
          <w:szCs w:val="28"/>
          <w:rtl/>
        </w:rPr>
        <w:t xml:space="preserve">ديوان شاهى 90</w:t>
      </w:r>
    </w:p>
    <w:p>
      <w:pPr>
        <w:pStyle w:val="BookText"/>
      </w:pPr>
      <w:r>
        <w:rPr>
          <w:rFonts w:ascii="Amiri" w:hAnsi="Amiri" w:eastAsia="Amiri" w:cs="Amiri"/>
          <w:lang w:bidi="ar-SA"/>
          <w:color w:val="111111"/>
          <w:sz w:val="28"/>
          <w:szCs w:val="28"/>
          <w:rtl/>
        </w:rPr>
        <w:t xml:space="preserve">شبسترى ، محمود بن عبد الكريم</w:t>
      </w:r>
    </w:p>
    <w:p>
      <w:pPr>
        <w:pStyle w:val="BookText"/>
      </w:pPr>
      <w:r>
        <w:rPr>
          <w:rFonts w:ascii="Amiri" w:hAnsi="Amiri" w:eastAsia="Amiri" w:cs="Amiri"/>
          <w:lang w:bidi="ar-SA"/>
          <w:color w:val="111111"/>
          <w:sz w:val="28"/>
          <w:szCs w:val="28"/>
          <w:rtl/>
        </w:rPr>
        <w:t xml:space="preserve">حق اليقين 76</w:t>
      </w:r>
    </w:p>
    <w:p>
      <w:pPr>
        <w:pStyle w:val="BookText"/>
      </w:pPr>
      <w:r>
        <w:rPr>
          <w:rFonts w:ascii="Amiri" w:hAnsi="Amiri" w:eastAsia="Amiri" w:cs="Amiri"/>
          <w:lang w:bidi="ar-SA"/>
          <w:color w:val="111111"/>
          <w:sz w:val="28"/>
          <w:szCs w:val="28"/>
          <w:rtl/>
        </w:rPr>
        <w:t xml:space="preserve">مرآت المحققين 187</w:t>
      </w:r>
    </w:p>
    <w:p>
      <w:pPr>
        <w:pStyle w:val="BookText"/>
      </w:pPr>
      <w:r>
        <w:rPr>
          <w:rFonts w:ascii="IRNazanin" w:hAnsi="IRNazanin" w:eastAsia="IRNazanin" w:cs="IRNazanin"/>
          <w:lang w:bidi="fa-IR"/>
          <w:color w:val="111111"/>
          <w:sz w:val="28"/>
          <w:szCs w:val="28"/>
          <w:rtl/>
        </w:rPr>
        <w:t xml:space="preserve">شبلنجى ، مؤمن بن حسن مؤمن</w:t>
      </w:r>
    </w:p>
    <w:p>
      <w:pPr>
        <w:pStyle w:val="BookText"/>
      </w:pPr>
      <w:r>
        <w:rPr>
          <w:rFonts w:ascii="Amiri" w:hAnsi="Amiri" w:eastAsia="Amiri" w:cs="Amiri"/>
          <w:lang w:bidi="ar-SA"/>
          <w:color w:val="111111"/>
          <w:sz w:val="28"/>
          <w:szCs w:val="28"/>
          <w:rtl/>
        </w:rPr>
        <w:t xml:space="preserve">نور الابصار فى مناقب آل بيت النبى المختار 466</w:t>
      </w:r>
    </w:p>
    <w:p>
      <w:pPr>
        <w:pStyle w:val="BookText"/>
      </w:pPr>
      <w:r>
        <w:rPr>
          <w:rFonts w:ascii="Amiri" w:hAnsi="Amiri" w:eastAsia="Amiri" w:cs="Amiri"/>
          <w:lang w:bidi="ar-SA"/>
          <w:color w:val="111111"/>
          <w:sz w:val="28"/>
          <w:szCs w:val="28"/>
          <w:rtl/>
        </w:rPr>
        <w:t xml:space="preserve">شرتونى ، رشيد خورى</w:t>
      </w:r>
    </w:p>
    <w:p>
      <w:pPr>
        <w:pStyle w:val="BookText"/>
      </w:pPr>
      <w:r>
        <w:rPr>
          <w:rFonts w:ascii="Amiri" w:hAnsi="Amiri" w:eastAsia="Amiri" w:cs="Amiri"/>
          <w:lang w:bidi="ar-SA"/>
          <w:color w:val="111111"/>
          <w:sz w:val="28"/>
          <w:szCs w:val="28"/>
          <w:rtl/>
        </w:rPr>
        <w:t xml:space="preserve">مبادى العربية فى الصرف و النحو415</w:t>
      </w:r>
    </w:p>
    <w:p>
      <w:pPr>
        <w:pStyle w:val="BookText"/>
      </w:pPr>
      <w:r>
        <w:rPr>
          <w:rFonts w:ascii="Amiri" w:hAnsi="Amiri" w:eastAsia="Amiri" w:cs="Amiri"/>
          <w:lang w:bidi="ar-SA"/>
          <w:color w:val="111111"/>
          <w:sz w:val="28"/>
          <w:szCs w:val="28"/>
          <w:rtl/>
        </w:rPr>
        <w:t xml:space="preserve">شرتونى لبنانى ، سعيد خورى</w:t>
      </w:r>
    </w:p>
    <w:p>
      <w:pPr>
        <w:pStyle w:val="BookText"/>
      </w:pPr>
      <w:r>
        <w:rPr>
          <w:rFonts w:ascii="Amiri" w:hAnsi="Amiri" w:eastAsia="Amiri" w:cs="Amiri"/>
          <w:lang w:bidi="ar-SA"/>
          <w:color w:val="111111"/>
          <w:sz w:val="28"/>
          <w:szCs w:val="28"/>
          <w:rtl/>
        </w:rPr>
        <w:t xml:space="preserve">اقرب الموارد فى فُصح العربية و الشوارد 240</w:t>
      </w:r>
    </w:p>
    <w:p>
      <w:pPr>
        <w:pStyle w:val="BookText"/>
      </w:pPr>
      <w:r>
        <w:rPr>
          <w:rFonts w:ascii="IRNazanin" w:hAnsi="IRNazanin" w:eastAsia="IRNazanin" w:cs="IRNazanin"/>
          <w:lang w:bidi="fa-IR"/>
          <w:color w:val="111111"/>
          <w:sz w:val="28"/>
          <w:szCs w:val="28"/>
          <w:rtl/>
        </w:rPr>
        <w:t xml:space="preserve">شرقى ، عباس</w:t>
      </w:r>
    </w:p>
    <w:p>
      <w:pPr>
        <w:pStyle w:val="BookText"/>
      </w:pPr>
      <w:r>
        <w:rPr>
          <w:rFonts w:ascii="IRNazanin" w:hAnsi="IRNazanin" w:eastAsia="IRNazanin" w:cs="IRNazanin"/>
          <w:lang w:bidi="fa-IR"/>
          <w:color w:val="111111"/>
          <w:sz w:val="28"/>
          <w:szCs w:val="28"/>
          <w:rtl/>
        </w:rPr>
        <w:t xml:space="preserve">كشف علمى جرم (پايان نامه) 162</w:t>
      </w:r>
    </w:p>
    <w:p>
      <w:pPr>
        <w:pStyle w:val="BookText"/>
      </w:pPr>
      <w:r>
        <w:rPr>
          <w:rFonts w:ascii="Amiri" w:hAnsi="Amiri" w:eastAsia="Amiri" w:cs="Amiri"/>
          <w:lang w:bidi="ar-SA"/>
          <w:color w:val="111111"/>
          <w:sz w:val="28"/>
          <w:szCs w:val="28"/>
          <w:rtl/>
        </w:rPr>
        <w:t xml:space="preserve">شرنبلانى ، حسن بن عمار وفايى</w:t>
      </w:r>
    </w:p>
    <w:p>
      <w:pPr>
        <w:pStyle w:val="BookText"/>
      </w:pPr>
      <w:r>
        <w:rPr>
          <w:rFonts w:ascii="Amiri" w:hAnsi="Amiri" w:eastAsia="Amiri" w:cs="Amiri"/>
          <w:lang w:bidi="ar-SA"/>
          <w:color w:val="111111"/>
          <w:sz w:val="28"/>
          <w:szCs w:val="28"/>
          <w:rtl/>
        </w:rPr>
        <w:t xml:space="preserve">نور الايضاح و نجاة الارواح 467</w:t>
      </w:r>
    </w:p>
    <w:p>
      <w:pPr>
        <w:pStyle w:val="BookText"/>
      </w:pPr>
      <w:r>
        <w:rPr>
          <w:rFonts w:ascii="Amiri" w:hAnsi="Amiri" w:eastAsia="Amiri" w:cs="Amiri"/>
          <w:lang w:bidi="ar-SA"/>
          <w:color w:val="111111"/>
          <w:sz w:val="28"/>
          <w:szCs w:val="28"/>
          <w:rtl/>
        </w:rPr>
        <w:t xml:space="preserve">شروانى ، زين العابدين شروانى</w:t>
      </w:r>
    </w:p>
    <w:p>
      <w:pPr>
        <w:pStyle w:val="BookText"/>
      </w:pPr>
      <w:r>
        <w:rPr>
          <w:rFonts w:ascii="Amiri" w:hAnsi="Amiri" w:eastAsia="Amiri" w:cs="Amiri"/>
          <w:lang w:bidi="ar-SA"/>
          <w:color w:val="111111"/>
          <w:sz w:val="28"/>
          <w:szCs w:val="28"/>
          <w:rtl/>
        </w:rPr>
        <w:t xml:space="preserve">حدائق السياحة 74</w:t>
      </w:r>
    </w:p>
    <w:p>
      <w:pPr>
        <w:pStyle w:val="BookText"/>
      </w:pPr>
      <w:r>
        <w:rPr>
          <w:rFonts w:ascii="Amiri" w:hAnsi="Amiri" w:eastAsia="Amiri" w:cs="Amiri"/>
          <w:lang w:bidi="ar-SA"/>
          <w:color w:val="111111"/>
          <w:sz w:val="28"/>
          <w:szCs w:val="28"/>
          <w:rtl/>
        </w:rPr>
        <w:t xml:space="preserve">شريشى ، ابى العباس احمد بن عبد المؤمن</w:t>
      </w:r>
    </w:p>
    <w:p>
      <w:pPr>
        <w:pStyle w:val="BookText"/>
      </w:pPr>
      <w:r>
        <w:rPr>
          <w:rFonts w:ascii="Amiri" w:hAnsi="Amiri" w:eastAsia="Amiri" w:cs="Amiri"/>
          <w:lang w:bidi="ar-SA"/>
          <w:color w:val="111111"/>
          <w:sz w:val="28"/>
          <w:szCs w:val="28"/>
          <w:rtl/>
        </w:rPr>
        <w:t xml:space="preserve">شرح المقامات الحريرية 348</w:t>
      </w:r>
    </w:p>
    <w:p>
      <w:pPr>
        <w:pStyle w:val="BookText"/>
      </w:pPr>
      <w:r>
        <w:rPr>
          <w:rFonts w:ascii="Amiri" w:hAnsi="Amiri" w:eastAsia="Amiri" w:cs="Amiri"/>
          <w:lang w:bidi="ar-SA"/>
          <w:color w:val="111111"/>
          <w:sz w:val="28"/>
          <w:szCs w:val="28"/>
          <w:rtl/>
        </w:rPr>
        <w:t xml:space="preserve">شريعتمدار سيستانى ، محمّد حسين بن محمّد اسماعيل</w:t>
      </w:r>
    </w:p>
    <w:p>
      <w:pPr>
        <w:pStyle w:val="BookText"/>
      </w:pPr>
      <w:r>
        <w:rPr>
          <w:rFonts w:ascii="Amiri" w:hAnsi="Amiri" w:eastAsia="Amiri" w:cs="Amiri"/>
          <w:lang w:bidi="ar-SA"/>
          <w:color w:val="111111"/>
          <w:sz w:val="28"/>
          <w:szCs w:val="28"/>
          <w:rtl/>
        </w:rPr>
        <w:t xml:space="preserve">ارشاد المسلمين و تنبيه الغافلين 19</w:t>
      </w:r>
    </w:p>
    <w:p>
      <w:pPr>
        <w:pStyle w:val="BookText"/>
      </w:pPr>
      <w:r>
        <w:rPr>
          <w:rFonts w:ascii="Amiri" w:hAnsi="Amiri" w:eastAsia="Amiri" w:cs="Amiri"/>
          <w:lang w:bidi="ar-SA"/>
          <w:color w:val="111111"/>
          <w:sz w:val="28"/>
          <w:szCs w:val="28"/>
          <w:rtl/>
        </w:rPr>
        <w:t xml:space="preserve">شريف رضى ، محمّد بن حسين موسوى (406ق)</w:t>
      </w:r>
    </w:p>
    <w:p>
      <w:pPr>
        <w:pStyle w:val="BookText"/>
      </w:pPr>
      <w:r>
        <w:rPr>
          <w:rFonts w:ascii="Amiri" w:hAnsi="Amiri" w:eastAsia="Amiri" w:cs="Amiri"/>
          <w:lang w:bidi="ar-SA"/>
          <w:color w:val="111111"/>
          <w:sz w:val="28"/>
          <w:szCs w:val="28"/>
          <w:rtl/>
        </w:rPr>
        <w:t xml:space="preserve">حقائق التأويل فى متشابه التنزيل 296</w:t>
      </w:r>
    </w:p>
    <w:p>
      <w:pPr>
        <w:pStyle w:val="BookText"/>
      </w:pPr>
      <w:r>
        <w:rPr>
          <w:rFonts w:ascii="IRNazanin" w:hAnsi="IRNazanin" w:eastAsia="IRNazanin" w:cs="IRNazanin"/>
          <w:lang w:bidi="fa-IR"/>
          <w:color w:val="111111"/>
          <w:sz w:val="28"/>
          <w:szCs w:val="28"/>
          <w:rtl/>
        </w:rPr>
        <w:t xml:space="preserve">نهج البلاغه 468</w:t>
      </w:r>
    </w:p>
    <w:p>
      <w:pPr>
        <w:pStyle w:val="BookText"/>
      </w:pPr>
      <w:r>
        <w:rPr>
          <w:rFonts w:ascii="Amiri" w:hAnsi="Amiri" w:eastAsia="Amiri" w:cs="Amiri"/>
          <w:lang w:bidi="ar-SA"/>
          <w:color w:val="111111"/>
          <w:sz w:val="28"/>
          <w:szCs w:val="28"/>
          <w:rtl/>
        </w:rPr>
        <w:t xml:space="preserve">شريف صفوى خوئى ، زين العابدين بن فتحعلى، فخر الاشراف</w:t>
      </w:r>
    </w:p>
    <w:p>
      <w:pPr>
        <w:pStyle w:val="BookText"/>
      </w:pPr>
      <w:r>
        <w:rPr>
          <w:rFonts w:ascii="IRNazanin" w:hAnsi="IRNazanin" w:eastAsia="IRNazanin" w:cs="IRNazanin"/>
          <w:lang w:bidi="fa-IR"/>
          <w:color w:val="111111"/>
          <w:sz w:val="28"/>
          <w:szCs w:val="28"/>
          <w:rtl/>
        </w:rPr>
        <w:t xml:space="preserve">شرح دعاى صباح 121</w:t>
      </w:r>
    </w:p>
    <w:p>
      <w:pPr>
        <w:pStyle w:val="BookText"/>
      </w:pPr>
      <w:r>
        <w:rPr>
          <w:rFonts w:ascii="Amiri" w:hAnsi="Amiri" w:eastAsia="Amiri" w:cs="Amiri"/>
          <w:lang w:bidi="ar-SA"/>
          <w:color w:val="111111"/>
          <w:sz w:val="28"/>
          <w:szCs w:val="28"/>
          <w:rtl/>
        </w:rPr>
        <w:t xml:space="preserve">شريف ، محمّد مهدى بن على‌نقى</w:t>
      </w:r>
    </w:p>
    <w:p>
      <w:pPr>
        <w:pStyle w:val="BookText"/>
      </w:pPr>
      <w:r>
        <w:rPr>
          <w:rFonts w:ascii="Amiri" w:hAnsi="Amiri" w:eastAsia="Amiri" w:cs="Amiri"/>
          <w:lang w:bidi="ar-SA"/>
          <w:color w:val="111111"/>
          <w:sz w:val="28"/>
          <w:szCs w:val="28"/>
          <w:rtl/>
        </w:rPr>
        <w:t xml:space="preserve">زادالمسافرين 107</w:t>
      </w:r>
    </w:p>
    <w:p>
      <w:pPr>
        <w:pStyle w:val="BookText"/>
      </w:pPr>
      <w:r>
        <w:rPr>
          <w:rFonts w:ascii="Amiri" w:hAnsi="Amiri" w:eastAsia="Amiri" w:cs="Amiri"/>
          <w:lang w:bidi="ar-SA"/>
          <w:color w:val="111111"/>
          <w:sz w:val="28"/>
          <w:szCs w:val="28"/>
          <w:rtl/>
        </w:rPr>
        <w:t xml:space="preserve">شريف مرتضى ، على بن حسين ، علم الهدى</w:t>
      </w:r>
    </w:p>
    <w:p>
      <w:pPr>
        <w:pStyle w:val="BookText"/>
      </w:pPr>
      <w:r>
        <w:rPr>
          <w:rFonts w:ascii="Amiri" w:hAnsi="Amiri" w:eastAsia="Amiri" w:cs="Amiri"/>
          <w:lang w:bidi="ar-SA"/>
          <w:color w:val="111111"/>
          <w:sz w:val="28"/>
          <w:szCs w:val="28"/>
          <w:rtl/>
        </w:rPr>
        <w:t xml:space="preserve">انتصار الشيعه 244</w:t>
      </w:r>
    </w:p>
    <w:p>
      <w:pPr>
        <w:pStyle w:val="BookText"/>
      </w:pPr>
      <w:r>
        <w:rPr>
          <w:rFonts w:ascii="Amiri" w:hAnsi="Amiri" w:eastAsia="Amiri" w:cs="Amiri"/>
          <w:lang w:bidi="ar-SA"/>
          <w:color w:val="111111"/>
          <w:sz w:val="28"/>
          <w:szCs w:val="28"/>
          <w:rtl/>
        </w:rPr>
        <w:t xml:space="preserve">رسالة في الغيبة 377</w:t>
      </w:r>
    </w:p>
    <w:p>
      <w:pPr>
        <w:pStyle w:val="BookText"/>
      </w:pPr>
      <w:r>
        <w:rPr>
          <w:rFonts w:ascii="Amiri" w:hAnsi="Amiri" w:eastAsia="Amiri" w:cs="Amiri"/>
          <w:lang w:bidi="ar-SA"/>
          <w:color w:val="111111"/>
          <w:sz w:val="28"/>
          <w:szCs w:val="28"/>
          <w:rtl/>
        </w:rPr>
        <w:t xml:space="preserve">الشافى فى الامامة 335</w:t>
      </w:r>
    </w:p>
    <w:p>
      <w:pPr>
        <w:pStyle w:val="BookText"/>
      </w:pPr>
      <w:r>
        <w:rPr>
          <w:rFonts w:ascii="IRNazanin" w:hAnsi="IRNazanin" w:eastAsia="IRNazanin" w:cs="IRNazanin"/>
          <w:lang w:bidi="fa-IR"/>
          <w:color w:val="111111"/>
          <w:sz w:val="28"/>
          <w:szCs w:val="28"/>
          <w:rtl/>
        </w:rPr>
        <w:t xml:space="preserve">غررالفوائد و درر القلائد (امالى)376</w:t>
      </w:r>
    </w:p>
    <w:p>
      <w:pPr>
        <w:pStyle w:val="BookText"/>
      </w:pPr>
      <w:r>
        <w:rPr>
          <w:rFonts w:ascii="Amiri" w:hAnsi="Amiri" w:eastAsia="Amiri" w:cs="Amiri"/>
          <w:lang w:bidi="ar-SA"/>
          <w:color w:val="111111"/>
          <w:sz w:val="28"/>
          <w:szCs w:val="28"/>
          <w:rtl/>
        </w:rPr>
        <w:t xml:space="preserve">مسألة فى بيان احكام اهل الآخرة429</w:t>
      </w:r>
    </w:p>
    <w:p>
      <w:pPr>
        <w:pStyle w:val="BookText"/>
      </w:pPr>
      <w:r>
        <w:rPr>
          <w:rFonts w:ascii="Amiri" w:hAnsi="Amiri" w:eastAsia="Amiri" w:cs="Amiri"/>
          <w:lang w:bidi="ar-SA"/>
          <w:color w:val="111111"/>
          <w:sz w:val="28"/>
          <w:szCs w:val="28"/>
          <w:rtl/>
        </w:rPr>
        <w:t xml:space="preserve">الناصريات ، مسائل 459</w:t>
      </w:r>
    </w:p>
    <w:p>
      <w:pPr>
        <w:pStyle w:val="BookText"/>
      </w:pPr>
      <w:r>
        <w:rPr>
          <w:rFonts w:ascii="Amiri" w:hAnsi="Amiri" w:eastAsia="Amiri" w:cs="Amiri"/>
          <w:lang w:bidi="ar-SA"/>
          <w:color w:val="111111"/>
          <w:sz w:val="28"/>
          <w:szCs w:val="28"/>
          <w:rtl/>
        </w:rPr>
        <w:t xml:space="preserve">المحكم و المتشابه423</w:t>
      </w:r>
    </w:p>
    <w:p>
      <w:pPr>
        <w:pStyle w:val="BookText"/>
      </w:pPr>
      <w:r>
        <w:rPr>
          <w:rFonts w:ascii="Amiri" w:hAnsi="Amiri" w:eastAsia="Amiri" w:cs="Amiri"/>
          <w:lang w:bidi="ar-SA"/>
          <w:color w:val="111111"/>
          <w:sz w:val="28"/>
          <w:szCs w:val="28"/>
          <w:rtl/>
        </w:rPr>
        <w:t xml:space="preserve">شعاع السلطنه ، ملك منصور بن مظفر الدين ميرزا</w:t>
      </w:r>
    </w:p>
    <w:p>
      <w:pPr>
        <w:pStyle w:val="BookText"/>
      </w:pPr>
      <w:r>
        <w:rPr>
          <w:rFonts w:ascii="Amiri" w:hAnsi="Amiri" w:eastAsia="Amiri" w:cs="Amiri"/>
          <w:lang w:bidi="ar-SA"/>
          <w:color w:val="111111"/>
          <w:sz w:val="28"/>
          <w:szCs w:val="28"/>
          <w:rtl/>
        </w:rPr>
        <w:t xml:space="preserve">مقدمات علوم طبيعى 195</w:t>
      </w:r>
    </w:p>
    <w:p>
      <w:pPr>
        <w:pStyle w:val="BookText"/>
      </w:pPr>
      <w:r>
        <w:rPr>
          <w:rFonts w:ascii="Amiri" w:hAnsi="Amiri" w:eastAsia="Amiri" w:cs="Amiri"/>
          <w:lang w:bidi="ar-SA"/>
          <w:color w:val="111111"/>
          <w:sz w:val="28"/>
          <w:szCs w:val="28"/>
          <w:rtl/>
        </w:rPr>
        <w:t xml:space="preserve">شعرى اصفهانى ، طاهر بن زين العابدين</w:t>
      </w:r>
    </w:p>
    <w:p>
      <w:pPr>
        <w:pStyle w:val="BookText"/>
      </w:pPr>
      <w:r>
        <w:rPr>
          <w:rFonts w:ascii="IRNazanin" w:hAnsi="IRNazanin" w:eastAsia="IRNazanin" w:cs="IRNazanin"/>
          <w:lang w:bidi="fa-IR"/>
          <w:color w:val="111111"/>
          <w:sz w:val="28"/>
          <w:szCs w:val="28"/>
          <w:rtl/>
        </w:rPr>
        <w:t xml:space="preserve">گنج شايگان 170</w:t>
      </w:r>
    </w:p>
    <w:p>
      <w:pPr>
        <w:pStyle w:val="BookText"/>
      </w:pPr>
      <w:r>
        <w:rPr>
          <w:rFonts w:ascii="Amiri" w:hAnsi="Amiri" w:eastAsia="Amiri" w:cs="Amiri"/>
          <w:lang w:bidi="ar-SA"/>
          <w:color w:val="111111"/>
          <w:sz w:val="28"/>
          <w:szCs w:val="28"/>
          <w:rtl/>
        </w:rPr>
        <w:t xml:space="preserve">شعيرى ، محمّد بن محمّد</w:t>
      </w:r>
    </w:p>
    <w:p>
      <w:pPr>
        <w:pStyle w:val="BookText"/>
      </w:pPr>
      <w:r>
        <w:rPr>
          <w:rFonts w:ascii="IRNazanin" w:hAnsi="IRNazanin" w:eastAsia="IRNazanin" w:cs="IRNazanin"/>
          <w:lang w:bidi="fa-IR"/>
          <w:color w:val="111111"/>
          <w:sz w:val="28"/>
          <w:szCs w:val="28"/>
          <w:rtl/>
        </w:rPr>
        <w:t xml:space="preserve">جامع الاخبار 277</w:t>
      </w:r>
    </w:p>
    <w:p>
      <w:pPr>
        <w:pStyle w:val="BookText"/>
      </w:pPr>
      <w:r>
        <w:rPr>
          <w:rFonts w:ascii="Amiri" w:hAnsi="Amiri" w:eastAsia="Amiri" w:cs="Amiri"/>
          <w:lang w:bidi="ar-SA"/>
          <w:color w:val="111111"/>
          <w:sz w:val="28"/>
          <w:szCs w:val="28"/>
          <w:rtl/>
        </w:rPr>
        <w:t xml:space="preserve">شفا ، جلال ، دكتر</w:t>
      </w:r>
    </w:p>
    <w:p>
      <w:pPr>
        <w:pStyle w:val="BookText"/>
      </w:pPr>
      <w:r>
        <w:rPr>
          <w:rFonts w:ascii="Amiri" w:hAnsi="Amiri" w:eastAsia="Amiri" w:cs="Amiri"/>
          <w:lang w:bidi="ar-SA"/>
          <w:color w:val="111111"/>
          <w:sz w:val="28"/>
          <w:szCs w:val="28"/>
          <w:rtl/>
        </w:rPr>
        <w:t xml:space="preserve">ميكروب حصبه 203</w:t>
      </w:r>
    </w:p>
    <w:p>
      <w:pPr>
        <w:pStyle w:val="BookText"/>
      </w:pPr>
      <w:r>
        <w:rPr>
          <w:rFonts w:ascii="Amiri" w:hAnsi="Amiri" w:eastAsia="Amiri" w:cs="Amiri"/>
          <w:lang w:bidi="ar-SA"/>
          <w:color w:val="111111"/>
          <w:sz w:val="28"/>
          <w:szCs w:val="28"/>
          <w:rtl/>
        </w:rPr>
        <w:t xml:space="preserve">شقير ، سعيد</w:t>
      </w:r>
    </w:p>
    <w:p>
      <w:pPr>
        <w:pStyle w:val="BookText"/>
      </w:pPr>
      <w:r>
        <w:rPr>
          <w:rFonts w:ascii="IRNazanin" w:hAnsi="IRNazanin" w:eastAsia="IRNazanin" w:cs="IRNazanin"/>
          <w:lang w:bidi="fa-IR"/>
          <w:color w:val="111111"/>
          <w:sz w:val="28"/>
          <w:szCs w:val="28"/>
          <w:rtl/>
        </w:rPr>
        <w:t xml:space="preserve">ص: 515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طيب العرف فى فن الصرف363</w:t>
      </w:r>
    </w:p>
    <w:p>
      <w:pPr>
        <w:pStyle w:val="BookText"/>
      </w:pPr>
      <w:r>
        <w:rPr>
          <w:rFonts w:ascii="Amiri" w:hAnsi="Amiri" w:eastAsia="Amiri" w:cs="Amiri"/>
          <w:lang w:bidi="ar-SA"/>
          <w:color w:val="111111"/>
          <w:sz w:val="28"/>
          <w:szCs w:val="28"/>
          <w:rtl/>
        </w:rPr>
        <w:t xml:space="preserve">شمس‌الدوله دختر عضدالدوله احمد ميرزا قاجار</w:t>
      </w:r>
    </w:p>
    <w:p>
      <w:pPr>
        <w:pStyle w:val="BookText"/>
      </w:pPr>
      <w:r>
        <w:rPr>
          <w:rFonts w:ascii="Amiri" w:hAnsi="Amiri" w:eastAsia="Amiri" w:cs="Amiri"/>
          <w:lang w:bidi="ar-SA"/>
          <w:color w:val="111111"/>
          <w:sz w:val="28"/>
          <w:szCs w:val="28"/>
          <w:rtl/>
        </w:rPr>
        <w:t xml:space="preserve">منتخب الشمس در زيارات و ادعيه198</w:t>
      </w:r>
    </w:p>
    <w:p>
      <w:pPr>
        <w:pStyle w:val="BookText"/>
      </w:pPr>
      <w:r>
        <w:rPr>
          <w:rFonts w:ascii="Amiri" w:hAnsi="Amiri" w:eastAsia="Amiri" w:cs="Amiri"/>
          <w:lang w:bidi="ar-SA"/>
          <w:color w:val="111111"/>
          <w:sz w:val="28"/>
          <w:szCs w:val="28"/>
          <w:rtl/>
        </w:rPr>
        <w:t xml:space="preserve">شمس العلماء ، محمّد حسين</w:t>
      </w:r>
    </w:p>
    <w:p>
      <w:pPr>
        <w:pStyle w:val="BookText"/>
      </w:pPr>
      <w:r>
        <w:rPr>
          <w:rFonts w:ascii="Amiri" w:hAnsi="Amiri" w:eastAsia="Amiri" w:cs="Amiri"/>
          <w:lang w:bidi="ar-SA"/>
          <w:color w:val="111111"/>
          <w:sz w:val="28"/>
          <w:szCs w:val="28"/>
          <w:rtl/>
        </w:rPr>
        <w:t xml:space="preserve">قطوف الربيع فى صنوف البديع 157</w:t>
      </w:r>
    </w:p>
    <w:p>
      <w:pPr>
        <w:pStyle w:val="BookText"/>
      </w:pPr>
      <w:r>
        <w:rPr>
          <w:rFonts w:ascii="Amiri" w:hAnsi="Amiri" w:eastAsia="Amiri" w:cs="Amiri"/>
          <w:lang w:bidi="ar-SA"/>
          <w:color w:val="111111"/>
          <w:sz w:val="28"/>
          <w:szCs w:val="28"/>
          <w:rtl/>
        </w:rPr>
        <w:t xml:space="preserve">شميم ، على اصغر</w:t>
      </w:r>
    </w:p>
    <w:p>
      <w:pPr>
        <w:pStyle w:val="BookText"/>
      </w:pPr>
      <w:r>
        <w:rPr>
          <w:rFonts w:ascii="IRNazanin" w:hAnsi="IRNazanin" w:eastAsia="IRNazanin" w:cs="IRNazanin"/>
          <w:lang w:bidi="fa-IR"/>
          <w:color w:val="111111"/>
          <w:sz w:val="28"/>
          <w:szCs w:val="28"/>
          <w:rtl/>
        </w:rPr>
        <w:t xml:space="preserve">جغرافى 64</w:t>
      </w:r>
    </w:p>
    <w:p>
      <w:pPr>
        <w:pStyle w:val="BookText"/>
      </w:pPr>
      <w:r>
        <w:rPr>
          <w:rFonts w:ascii="Amiri" w:hAnsi="Amiri" w:eastAsia="Amiri" w:cs="Amiri"/>
          <w:lang w:bidi="ar-SA"/>
          <w:color w:val="111111"/>
          <w:sz w:val="28"/>
          <w:szCs w:val="28"/>
          <w:rtl/>
        </w:rPr>
        <w:t xml:space="preserve">شنب غازانى ، اسماعيل</w:t>
      </w:r>
    </w:p>
    <w:p>
      <w:pPr>
        <w:pStyle w:val="BookText"/>
      </w:pPr>
      <w:r>
        <w:rPr>
          <w:rFonts w:ascii="Amiri" w:hAnsi="Amiri" w:eastAsia="Amiri" w:cs="Amiri"/>
          <w:lang w:bidi="ar-SA"/>
          <w:color w:val="111111"/>
          <w:sz w:val="28"/>
          <w:szCs w:val="28"/>
          <w:rtl/>
        </w:rPr>
        <w:t xml:space="preserve">شرح فصوص الحكم فارابى 343</w:t>
      </w:r>
    </w:p>
    <w:p>
      <w:pPr>
        <w:pStyle w:val="BookText"/>
      </w:pPr>
      <w:r>
        <w:rPr>
          <w:rFonts w:ascii="Amiri" w:hAnsi="Amiri" w:eastAsia="Amiri" w:cs="Amiri"/>
          <w:lang w:bidi="ar-SA"/>
          <w:color w:val="111111"/>
          <w:sz w:val="28"/>
          <w:szCs w:val="28"/>
          <w:rtl/>
        </w:rPr>
        <w:t xml:space="preserve">شوشترى ، جعفر بن حسين</w:t>
      </w:r>
    </w:p>
    <w:p>
      <w:pPr>
        <w:pStyle w:val="BookText"/>
      </w:pPr>
      <w:r>
        <w:rPr>
          <w:rFonts w:ascii="Amiri" w:hAnsi="Amiri" w:eastAsia="Amiri" w:cs="Amiri"/>
          <w:lang w:bidi="ar-SA"/>
          <w:color w:val="111111"/>
          <w:sz w:val="28"/>
          <w:szCs w:val="28"/>
          <w:rtl/>
        </w:rPr>
        <w:t xml:space="preserve">خصايص الحسينية 300</w:t>
      </w:r>
    </w:p>
    <w:p>
      <w:pPr>
        <w:pStyle w:val="BookText"/>
      </w:pPr>
      <w:r>
        <w:rPr>
          <w:rFonts w:ascii="IRNazanin" w:hAnsi="IRNazanin" w:eastAsia="IRNazanin" w:cs="IRNazanin"/>
          <w:lang w:bidi="fa-IR"/>
          <w:color w:val="111111"/>
          <w:sz w:val="28"/>
          <w:szCs w:val="28"/>
          <w:rtl/>
        </w:rPr>
        <w:t xml:space="preserve">منهج الرشاد 203</w:t>
      </w:r>
    </w:p>
    <w:p>
      <w:pPr>
        <w:pStyle w:val="BookText"/>
      </w:pPr>
      <w:r>
        <w:rPr>
          <w:rFonts w:ascii="IRNazanin" w:hAnsi="IRNazanin" w:eastAsia="IRNazanin" w:cs="IRNazanin"/>
          <w:lang w:bidi="fa-IR"/>
          <w:color w:val="111111"/>
          <w:sz w:val="28"/>
          <w:szCs w:val="28"/>
          <w:rtl/>
        </w:rPr>
        <w:t xml:space="preserve">شوشترى ، نور اللّه بن محمّد ، قاضى</w:t>
      </w:r>
    </w:p>
    <w:p>
      <w:pPr>
        <w:pStyle w:val="BookText"/>
      </w:pPr>
      <w:r>
        <w:rPr>
          <w:rFonts w:ascii="Amiri" w:hAnsi="Amiri" w:eastAsia="Amiri" w:cs="Amiri"/>
          <w:lang w:bidi="ar-SA"/>
          <w:color w:val="111111"/>
          <w:sz w:val="28"/>
          <w:szCs w:val="28"/>
          <w:rtl/>
        </w:rPr>
        <w:t xml:space="preserve">مجالس المؤمنين 180</w:t>
      </w:r>
    </w:p>
    <w:p>
      <w:pPr>
        <w:pStyle w:val="BookText"/>
      </w:pPr>
      <w:r>
        <w:rPr>
          <w:rFonts w:ascii="IRNazanin" w:hAnsi="IRNazanin" w:eastAsia="IRNazanin" w:cs="IRNazanin"/>
          <w:lang w:bidi="fa-IR"/>
          <w:color w:val="111111"/>
          <w:sz w:val="28"/>
          <w:szCs w:val="28"/>
          <w:rtl/>
        </w:rPr>
        <w:t xml:space="preserve">احقاق الحق و ازهاق الباطل 230</w:t>
      </w:r>
    </w:p>
    <w:p>
      <w:pPr>
        <w:pStyle w:val="BookText"/>
      </w:pPr>
      <w:r>
        <w:rPr>
          <w:rFonts w:ascii="Amiri" w:hAnsi="Amiri" w:eastAsia="Amiri" w:cs="Amiri"/>
          <w:lang w:bidi="ar-SA"/>
          <w:color w:val="111111"/>
          <w:sz w:val="28"/>
          <w:szCs w:val="28"/>
          <w:rtl/>
        </w:rPr>
        <w:t xml:space="preserve">شويرى لبنانى ، ظاهر خير اللّه</w:t>
      </w:r>
    </w:p>
    <w:p>
      <w:pPr>
        <w:pStyle w:val="BookText"/>
      </w:pPr>
      <w:r>
        <w:rPr>
          <w:rFonts w:ascii="Amiri" w:hAnsi="Amiri" w:eastAsia="Amiri" w:cs="Amiri"/>
          <w:lang w:bidi="ar-SA"/>
          <w:color w:val="111111"/>
          <w:sz w:val="28"/>
          <w:szCs w:val="28"/>
          <w:rtl/>
        </w:rPr>
        <w:t xml:space="preserve">اللمع النواجم فى اللغة و المعاجم412</w:t>
      </w:r>
    </w:p>
    <w:p>
      <w:pPr>
        <w:pStyle w:val="BookText"/>
      </w:pPr>
      <w:r>
        <w:rPr>
          <w:rFonts w:ascii="IRNazanin" w:hAnsi="IRNazanin" w:eastAsia="IRNazanin" w:cs="IRNazanin"/>
          <w:lang w:bidi="fa-IR"/>
          <w:color w:val="111111"/>
          <w:sz w:val="28"/>
          <w:szCs w:val="28"/>
          <w:rtl/>
        </w:rPr>
        <w:t xml:space="preserve">شهرستانى ، عبد الرضا</w:t>
      </w:r>
    </w:p>
    <w:p>
      <w:pPr>
        <w:pStyle w:val="BookText"/>
      </w:pPr>
      <w:r>
        <w:rPr>
          <w:rFonts w:ascii="Amiri" w:hAnsi="Amiri" w:eastAsia="Amiri" w:cs="Amiri"/>
          <w:lang w:bidi="ar-SA"/>
          <w:color w:val="111111"/>
          <w:sz w:val="28"/>
          <w:szCs w:val="28"/>
          <w:rtl/>
        </w:rPr>
        <w:t xml:space="preserve">اجوبة المسائل الدينية 229</w:t>
      </w:r>
    </w:p>
    <w:p>
      <w:pPr>
        <w:pStyle w:val="BookText"/>
      </w:pPr>
      <w:r>
        <w:rPr>
          <w:rFonts w:ascii="Amiri" w:hAnsi="Amiri" w:eastAsia="Amiri" w:cs="Amiri"/>
          <w:lang w:bidi="ar-SA"/>
          <w:color w:val="111111"/>
          <w:sz w:val="28"/>
          <w:szCs w:val="28"/>
          <w:rtl/>
        </w:rPr>
        <w:t xml:space="preserve">شهرستانى ، على بن محمّد حسين</w:t>
      </w:r>
    </w:p>
    <w:p>
      <w:pPr>
        <w:pStyle w:val="BookText"/>
      </w:pPr>
      <w:r>
        <w:rPr>
          <w:rFonts w:ascii="Amiri" w:hAnsi="Amiri" w:eastAsia="Amiri" w:cs="Amiri"/>
          <w:lang w:bidi="ar-SA"/>
          <w:color w:val="111111"/>
          <w:sz w:val="28"/>
          <w:szCs w:val="28"/>
          <w:rtl/>
        </w:rPr>
        <w:t xml:space="preserve">تحفة المؤمنين 48</w:t>
      </w:r>
    </w:p>
    <w:p>
      <w:pPr>
        <w:pStyle w:val="BookText"/>
      </w:pPr>
      <w:r>
        <w:rPr>
          <w:rFonts w:ascii="Amiri" w:hAnsi="Amiri" w:eastAsia="Amiri" w:cs="Amiri"/>
          <w:lang w:bidi="ar-SA"/>
          <w:color w:val="111111"/>
          <w:sz w:val="28"/>
          <w:szCs w:val="28"/>
          <w:rtl/>
        </w:rPr>
        <w:t xml:space="preserve">شهرستانى ، محمّد بن عبد الكريم</w:t>
      </w:r>
    </w:p>
    <w:p>
      <w:pPr>
        <w:pStyle w:val="BookText"/>
      </w:pPr>
      <w:r>
        <w:rPr>
          <w:rFonts w:ascii="IRNazanin" w:hAnsi="IRNazanin" w:eastAsia="IRNazanin" w:cs="IRNazanin"/>
          <w:lang w:bidi="fa-IR"/>
          <w:color w:val="111111"/>
          <w:sz w:val="28"/>
          <w:szCs w:val="28"/>
          <w:rtl/>
        </w:rPr>
        <w:t xml:space="preserve">الملل و النحل 451</w:t>
      </w:r>
    </w:p>
    <w:p>
      <w:pPr>
        <w:pStyle w:val="BookText"/>
      </w:pPr>
      <w:r>
        <w:rPr>
          <w:rFonts w:ascii="Amiri" w:hAnsi="Amiri" w:eastAsia="Amiri" w:cs="Amiri"/>
          <w:lang w:bidi="ar-SA"/>
          <w:color w:val="111111"/>
          <w:sz w:val="28"/>
          <w:szCs w:val="28"/>
          <w:rtl/>
        </w:rPr>
        <w:t xml:space="preserve">نهاية الاقدام فى علم الكلام 467</w:t>
      </w:r>
    </w:p>
    <w:p>
      <w:pPr>
        <w:pStyle w:val="BookText"/>
      </w:pPr>
      <w:r>
        <w:rPr>
          <w:rFonts w:ascii="Amiri" w:hAnsi="Amiri" w:eastAsia="Amiri" w:cs="Amiri"/>
          <w:lang w:bidi="ar-SA"/>
          <w:color w:val="111111"/>
          <w:sz w:val="28"/>
          <w:szCs w:val="28"/>
          <w:rtl/>
        </w:rPr>
        <w:t xml:space="preserve">شهرستانى ، محمّد حسين بن محمّد على</w:t>
      </w:r>
    </w:p>
    <w:p>
      <w:pPr>
        <w:pStyle w:val="BookText"/>
      </w:pPr>
      <w:r>
        <w:rPr>
          <w:rFonts w:ascii="Amiri" w:hAnsi="Amiri" w:eastAsia="Amiri" w:cs="Amiri"/>
          <w:lang w:bidi="ar-SA"/>
          <w:color w:val="111111"/>
          <w:sz w:val="28"/>
          <w:szCs w:val="28"/>
          <w:rtl/>
        </w:rPr>
        <w:t xml:space="preserve">الحجة البالغة فى اثبات الغيبة73</w:t>
      </w:r>
    </w:p>
    <w:p>
      <w:pPr>
        <w:pStyle w:val="BookText"/>
      </w:pPr>
      <w:r>
        <w:rPr>
          <w:rFonts w:ascii="Amiri" w:hAnsi="Amiri" w:eastAsia="Amiri" w:cs="Amiri"/>
          <w:lang w:bidi="ar-SA"/>
          <w:color w:val="111111"/>
          <w:sz w:val="28"/>
          <w:szCs w:val="28"/>
          <w:rtl/>
        </w:rPr>
        <w:t xml:space="preserve">الحجة البالغة فى غيبة النعمة السابغة293</w:t>
      </w:r>
    </w:p>
    <w:p>
      <w:pPr>
        <w:pStyle w:val="BookText"/>
      </w:pPr>
      <w:r>
        <w:rPr>
          <w:rFonts w:ascii="Amiri" w:hAnsi="Amiri" w:eastAsia="Amiri" w:cs="Amiri"/>
          <w:lang w:bidi="ar-SA"/>
          <w:color w:val="111111"/>
          <w:sz w:val="28"/>
          <w:szCs w:val="28"/>
          <w:rtl/>
        </w:rPr>
        <w:t xml:space="preserve">صحيفه الحسينية 354</w:t>
      </w:r>
    </w:p>
    <w:p>
      <w:pPr>
        <w:pStyle w:val="BookText"/>
      </w:pPr>
      <w:r>
        <w:rPr>
          <w:rFonts w:ascii="Amiri" w:hAnsi="Amiri" w:eastAsia="Amiri" w:cs="Amiri"/>
          <w:lang w:bidi="ar-SA"/>
          <w:color w:val="111111"/>
          <w:sz w:val="28"/>
          <w:szCs w:val="28"/>
          <w:rtl/>
        </w:rPr>
        <w:t xml:space="preserve">غاية المسؤل فى علم الاصول 376</w:t>
      </w:r>
    </w:p>
    <w:p>
      <w:pPr>
        <w:pStyle w:val="BookText"/>
      </w:pPr>
      <w:r>
        <w:rPr>
          <w:rFonts w:ascii="Amiri" w:hAnsi="Amiri" w:eastAsia="Amiri" w:cs="Amiri"/>
          <w:lang w:bidi="ar-SA"/>
          <w:color w:val="111111"/>
          <w:sz w:val="28"/>
          <w:szCs w:val="28"/>
          <w:rtl/>
        </w:rPr>
        <w:t xml:space="preserve">نور مبين فى اظهار المذهب الحق و اليقين 212</w:t>
      </w:r>
    </w:p>
    <w:p>
      <w:pPr>
        <w:pStyle w:val="BookText"/>
      </w:pPr>
      <w:r>
        <w:rPr>
          <w:rFonts w:ascii="Amiri" w:hAnsi="Amiri" w:eastAsia="Amiri" w:cs="Amiri"/>
          <w:lang w:bidi="ar-SA"/>
          <w:color w:val="111111"/>
          <w:sz w:val="28"/>
          <w:szCs w:val="28"/>
          <w:rtl/>
        </w:rPr>
        <w:t xml:space="preserve">شهرستانى ، محمّد على بن محمد حسين ، هبة الدين</w:t>
      </w:r>
    </w:p>
    <w:p>
      <w:pPr>
        <w:pStyle w:val="BookText"/>
      </w:pPr>
      <w:r>
        <w:rPr>
          <w:rFonts w:ascii="Amiri" w:hAnsi="Amiri" w:eastAsia="Amiri" w:cs="Amiri"/>
          <w:lang w:bidi="ar-SA"/>
          <w:color w:val="111111"/>
          <w:sz w:val="28"/>
          <w:szCs w:val="28"/>
          <w:rtl/>
        </w:rPr>
        <w:t xml:space="preserve">ترجمه نافع شرح باب حادى عشر (كتاب جامع)المعارف العالية 439</w:t>
      </w:r>
    </w:p>
    <w:p>
      <w:pPr>
        <w:pStyle w:val="BookText"/>
      </w:pPr>
      <w:r>
        <w:rPr>
          <w:rFonts w:ascii="Amiri" w:hAnsi="Amiri" w:eastAsia="Amiri" w:cs="Amiri"/>
          <w:lang w:bidi="ar-SA"/>
          <w:color w:val="111111"/>
          <w:sz w:val="28"/>
          <w:szCs w:val="28"/>
          <w:rtl/>
        </w:rPr>
        <w:t xml:space="preserve">نهضة الحسين 469</w:t>
      </w:r>
    </w:p>
    <w:p>
      <w:pPr>
        <w:pStyle w:val="BookText"/>
      </w:pPr>
      <w:r>
        <w:rPr>
          <w:rFonts w:ascii="Amiri" w:hAnsi="Amiri" w:eastAsia="Amiri" w:cs="Amiri"/>
          <w:lang w:bidi="ar-SA"/>
          <w:color w:val="111111"/>
          <w:sz w:val="28"/>
          <w:szCs w:val="28"/>
          <w:rtl/>
        </w:rPr>
        <w:t xml:space="preserve">شهيد اول ، محمّد بن مكى عاملى</w:t>
      </w:r>
    </w:p>
    <w:p>
      <w:pPr>
        <w:pStyle w:val="BookText"/>
      </w:pPr>
      <w:r>
        <w:rPr>
          <w:rFonts w:ascii="Amiri" w:hAnsi="Amiri" w:eastAsia="Amiri" w:cs="Amiri"/>
          <w:lang w:bidi="ar-SA"/>
          <w:color w:val="111111"/>
          <w:sz w:val="28"/>
          <w:szCs w:val="28"/>
          <w:rtl/>
        </w:rPr>
        <w:t xml:space="preserve">اللمعة الدمشقية 412</w:t>
      </w:r>
    </w:p>
    <w:p>
      <w:pPr>
        <w:pStyle w:val="BookText"/>
      </w:pPr>
      <w:r>
        <w:rPr>
          <w:rFonts w:ascii="Amiri" w:hAnsi="Amiri" w:eastAsia="Amiri" w:cs="Amiri"/>
          <w:lang w:bidi="ar-SA"/>
          <w:color w:val="111111"/>
          <w:sz w:val="28"/>
          <w:szCs w:val="28"/>
          <w:rtl/>
        </w:rPr>
        <w:t xml:space="preserve">الاربعين 232</w:t>
      </w:r>
    </w:p>
    <w:p>
      <w:pPr>
        <w:pStyle w:val="BookText"/>
      </w:pPr>
      <w:r>
        <w:rPr>
          <w:rFonts w:ascii="Amiri" w:hAnsi="Amiri" w:eastAsia="Amiri" w:cs="Amiri"/>
          <w:lang w:bidi="ar-SA"/>
          <w:color w:val="111111"/>
          <w:sz w:val="28"/>
          <w:szCs w:val="28"/>
          <w:rtl/>
        </w:rPr>
        <w:t xml:space="preserve">البيان فى الفقه 256</w:t>
      </w:r>
    </w:p>
    <w:p>
      <w:pPr>
        <w:pStyle w:val="BookText"/>
      </w:pPr>
      <w:r>
        <w:rPr>
          <w:rFonts w:ascii="Amiri" w:hAnsi="Amiri" w:eastAsia="Amiri" w:cs="Amiri"/>
          <w:lang w:bidi="ar-SA"/>
          <w:color w:val="111111"/>
          <w:sz w:val="28"/>
          <w:szCs w:val="28"/>
          <w:rtl/>
        </w:rPr>
        <w:t xml:space="preserve">الدروس الشرعية فى فقه الإمامية304</w:t>
      </w:r>
    </w:p>
    <w:p>
      <w:pPr>
        <w:pStyle w:val="BookText"/>
      </w:pPr>
      <w:r>
        <w:rPr>
          <w:rFonts w:ascii="Amiri" w:hAnsi="Amiri" w:eastAsia="Amiri" w:cs="Amiri"/>
          <w:lang w:bidi="ar-SA"/>
          <w:color w:val="111111"/>
          <w:sz w:val="28"/>
          <w:szCs w:val="28"/>
          <w:rtl/>
        </w:rPr>
        <w:t xml:space="preserve">الروضة البهية فى شرح اللمعة الدمشقية 324</w:t>
      </w:r>
    </w:p>
    <w:p>
      <w:pPr>
        <w:pStyle w:val="BookText"/>
      </w:pPr>
      <w:r>
        <w:rPr>
          <w:rFonts w:ascii="Amiri" w:hAnsi="Amiri" w:eastAsia="Amiri" w:cs="Amiri"/>
          <w:lang w:bidi="ar-SA"/>
          <w:color w:val="111111"/>
          <w:sz w:val="28"/>
          <w:szCs w:val="28"/>
          <w:rtl/>
        </w:rPr>
        <w:t xml:space="preserve">غاية المراد و نكت الارشاد 375</w:t>
      </w:r>
    </w:p>
    <w:p>
      <w:pPr>
        <w:pStyle w:val="BookText"/>
      </w:pPr>
      <w:r>
        <w:rPr>
          <w:rFonts w:ascii="Amiri" w:hAnsi="Amiri" w:eastAsia="Amiri" w:cs="Amiri"/>
          <w:lang w:bidi="ar-SA"/>
          <w:color w:val="111111"/>
          <w:sz w:val="28"/>
          <w:szCs w:val="28"/>
          <w:rtl/>
        </w:rPr>
        <w:t xml:space="preserve">القواعد الكلية الاصولية و الفروعية394</w:t>
      </w:r>
    </w:p>
    <w:p>
      <w:pPr>
        <w:pStyle w:val="BookText"/>
      </w:pPr>
      <w:r>
        <w:rPr>
          <w:rFonts w:ascii="Amiri" w:hAnsi="Amiri" w:eastAsia="Amiri" w:cs="Amiri"/>
          <w:lang w:bidi="ar-SA"/>
          <w:color w:val="111111"/>
          <w:sz w:val="28"/>
          <w:szCs w:val="28"/>
          <w:rtl/>
        </w:rPr>
        <w:t xml:space="preserve">المسالك الجامعية فى شرح الرسالة الالفية 430</w:t>
      </w:r>
    </w:p>
    <w:p>
      <w:pPr>
        <w:pStyle w:val="BookText"/>
      </w:pPr>
      <w:r>
        <w:rPr>
          <w:rFonts w:ascii="Amiri" w:hAnsi="Amiri" w:eastAsia="Amiri" w:cs="Amiri"/>
          <w:lang w:bidi="ar-SA"/>
          <w:color w:val="111111"/>
          <w:sz w:val="28"/>
          <w:szCs w:val="28"/>
          <w:rtl/>
        </w:rPr>
        <w:t xml:space="preserve">المقاصد العلية فى شرح الالفية 446</w:t>
      </w:r>
    </w:p>
    <w:p>
      <w:pPr>
        <w:pStyle w:val="BookText"/>
      </w:pPr>
      <w:r>
        <w:rPr>
          <w:rFonts w:ascii="Amiri" w:hAnsi="Amiri" w:eastAsia="Amiri" w:cs="Amiri"/>
          <w:lang w:bidi="ar-SA"/>
          <w:color w:val="111111"/>
          <w:sz w:val="28"/>
          <w:szCs w:val="28"/>
          <w:rtl/>
        </w:rPr>
        <w:t xml:space="preserve">شهيد ثانى ، زين الدين بن على</w:t>
      </w:r>
    </w:p>
    <w:p>
      <w:pPr>
        <w:pStyle w:val="BookText"/>
      </w:pPr>
      <w:r>
        <w:rPr>
          <w:rFonts w:ascii="Amiri" w:hAnsi="Amiri" w:eastAsia="Amiri" w:cs="Amiri"/>
          <w:lang w:bidi="ar-SA"/>
          <w:color w:val="111111"/>
          <w:sz w:val="28"/>
          <w:szCs w:val="28"/>
          <w:rtl/>
        </w:rPr>
        <w:t xml:space="preserve">التنبيهات العلية على وظايف الصلوة القلبية (اسرار الصلوة) 270</w:t>
      </w:r>
    </w:p>
    <w:p>
      <w:pPr>
        <w:pStyle w:val="BookText"/>
      </w:pPr>
      <w:r>
        <w:rPr>
          <w:rFonts w:ascii="Amiri" w:hAnsi="Amiri" w:eastAsia="Amiri" w:cs="Amiri"/>
          <w:lang w:bidi="ar-SA"/>
          <w:color w:val="111111"/>
          <w:sz w:val="28"/>
          <w:szCs w:val="28"/>
          <w:rtl/>
        </w:rPr>
        <w:t xml:space="preserve">حقايق الايمان 296</w:t>
      </w:r>
    </w:p>
    <w:p>
      <w:pPr>
        <w:pStyle w:val="BookText"/>
      </w:pPr>
      <w:r>
        <w:rPr>
          <w:rFonts w:ascii="Amiri" w:hAnsi="Amiri" w:eastAsia="Amiri" w:cs="Amiri"/>
          <w:lang w:bidi="ar-SA"/>
          <w:color w:val="111111"/>
          <w:sz w:val="28"/>
          <w:szCs w:val="28"/>
          <w:rtl/>
        </w:rPr>
        <w:t xml:space="preserve">رسائل شهيد ثانى 316</w:t>
      </w:r>
    </w:p>
    <w:p>
      <w:pPr>
        <w:pStyle w:val="BookText"/>
      </w:pPr>
      <w:r>
        <w:rPr>
          <w:rFonts w:ascii="Amiri" w:hAnsi="Amiri" w:eastAsia="Amiri" w:cs="Amiri"/>
          <w:lang w:bidi="ar-SA"/>
          <w:color w:val="111111"/>
          <w:sz w:val="28"/>
          <w:szCs w:val="28"/>
          <w:rtl/>
        </w:rPr>
        <w:t xml:space="preserve">رسالة في انفعال ماء البئر244</w:t>
      </w:r>
    </w:p>
    <w:p>
      <w:pPr>
        <w:pStyle w:val="BookText"/>
      </w:pPr>
      <w:r>
        <w:rPr>
          <w:rFonts w:ascii="Amiri" w:hAnsi="Amiri" w:eastAsia="Amiri" w:cs="Amiri"/>
          <w:lang w:bidi="ar-SA"/>
          <w:color w:val="111111"/>
          <w:sz w:val="28"/>
          <w:szCs w:val="28"/>
          <w:rtl/>
        </w:rPr>
        <w:t xml:space="preserve">رسالة في الحبوة 293</w:t>
      </w:r>
    </w:p>
    <w:p>
      <w:pPr>
        <w:pStyle w:val="BookText"/>
      </w:pPr>
      <w:r>
        <w:rPr>
          <w:rFonts w:ascii="Amiri" w:hAnsi="Amiri" w:eastAsia="Amiri" w:cs="Amiri"/>
          <w:lang w:bidi="ar-SA"/>
          <w:color w:val="111111"/>
          <w:sz w:val="28"/>
          <w:szCs w:val="28"/>
          <w:rtl/>
        </w:rPr>
        <w:t xml:space="preserve">رسالة في صلوة المسافر357</w:t>
      </w:r>
    </w:p>
    <w:p>
      <w:pPr>
        <w:pStyle w:val="BookText"/>
      </w:pPr>
      <w:r>
        <w:rPr>
          <w:rFonts w:ascii="Amiri" w:hAnsi="Amiri" w:eastAsia="Amiri" w:cs="Amiri"/>
          <w:lang w:bidi="ar-SA"/>
          <w:color w:val="111111"/>
          <w:sz w:val="28"/>
          <w:szCs w:val="28"/>
          <w:rtl/>
        </w:rPr>
        <w:t xml:space="preserve">رسالة في طلاق الحايض و الغايب عن زوجته363</w:t>
      </w:r>
    </w:p>
    <w:p>
      <w:pPr>
        <w:pStyle w:val="BookText"/>
      </w:pPr>
      <w:r>
        <w:rPr>
          <w:rFonts w:ascii="Amiri" w:hAnsi="Amiri" w:eastAsia="Amiri" w:cs="Amiri"/>
          <w:lang w:bidi="ar-SA"/>
          <w:color w:val="111111"/>
          <w:sz w:val="28"/>
          <w:szCs w:val="28"/>
          <w:rtl/>
        </w:rPr>
        <w:t xml:space="preserve">رسالة فى من احدث فى غسل الجنابة321</w:t>
      </w:r>
    </w:p>
    <w:p>
      <w:pPr>
        <w:pStyle w:val="BookText"/>
      </w:pPr>
      <w:r>
        <w:rPr>
          <w:rFonts w:ascii="Amiri" w:hAnsi="Amiri" w:eastAsia="Amiri" w:cs="Amiri"/>
          <w:lang w:bidi="ar-SA"/>
          <w:color w:val="111111"/>
          <w:sz w:val="28"/>
          <w:szCs w:val="28"/>
          <w:rtl/>
        </w:rPr>
        <w:t xml:space="preserve">رسالة فى من تيقن بالطهارة و الحدث و شك</w:t>
      </w:r>
    </w:p>
    <w:p>
      <w:pPr>
        <w:pStyle w:val="BookText"/>
      </w:pPr>
      <w:r>
        <w:rPr>
          <w:rFonts w:ascii="IRNazanin" w:hAnsi="IRNazanin" w:eastAsia="IRNazanin" w:cs="IRNazanin"/>
          <w:lang w:bidi="fa-IR"/>
          <w:color w:val="111111"/>
          <w:sz w:val="28"/>
          <w:szCs w:val="28"/>
          <w:rtl/>
        </w:rPr>
        <w:t xml:space="preserve">ص: 516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فى المتأخر 321</w:t>
      </w:r>
    </w:p>
    <w:p>
      <w:pPr>
        <w:pStyle w:val="BookText"/>
      </w:pPr>
      <w:r>
        <w:rPr>
          <w:rFonts w:ascii="Amiri" w:hAnsi="Amiri" w:eastAsia="Amiri" w:cs="Amiri"/>
          <w:lang w:bidi="ar-SA"/>
          <w:color w:val="111111"/>
          <w:sz w:val="28"/>
          <w:szCs w:val="28"/>
          <w:rtl/>
        </w:rPr>
        <w:t xml:space="preserve">رسالة في ميراث الزوجة 458</w:t>
      </w:r>
    </w:p>
    <w:p>
      <w:pPr>
        <w:pStyle w:val="BookText"/>
      </w:pPr>
      <w:r>
        <w:rPr>
          <w:rFonts w:ascii="Amiri" w:hAnsi="Amiri" w:eastAsia="Amiri" w:cs="Amiri"/>
          <w:lang w:bidi="ar-SA"/>
          <w:color w:val="111111"/>
          <w:sz w:val="28"/>
          <w:szCs w:val="28"/>
          <w:rtl/>
        </w:rPr>
        <w:t xml:space="preserve">الرعاية فى شرح البداية 322</w:t>
      </w:r>
    </w:p>
    <w:p>
      <w:pPr>
        <w:pStyle w:val="BookText"/>
      </w:pPr>
      <w:r>
        <w:rPr>
          <w:rFonts w:ascii="Amiri" w:hAnsi="Amiri" w:eastAsia="Amiri" w:cs="Amiri"/>
          <w:lang w:bidi="ar-SA"/>
          <w:color w:val="111111"/>
          <w:sz w:val="28"/>
          <w:szCs w:val="28"/>
          <w:rtl/>
        </w:rPr>
        <w:t xml:space="preserve">روض الجنان فى شرح ارشاد الاذهان للعلامة الحلى 323</w:t>
      </w:r>
    </w:p>
    <w:p>
      <w:pPr>
        <w:pStyle w:val="BookText"/>
      </w:pPr>
      <w:r>
        <w:rPr>
          <w:rFonts w:ascii="Amiri" w:hAnsi="Amiri" w:eastAsia="Amiri" w:cs="Amiri"/>
          <w:lang w:bidi="ar-SA"/>
          <w:color w:val="111111"/>
          <w:sz w:val="28"/>
          <w:szCs w:val="28"/>
          <w:rtl/>
        </w:rPr>
        <w:t xml:space="preserve">الروضة البهية فى شرح اللمعة الدمشقية 324</w:t>
      </w:r>
    </w:p>
    <w:p>
      <w:pPr>
        <w:pStyle w:val="BookText"/>
      </w:pPr>
      <w:r>
        <w:rPr>
          <w:rFonts w:ascii="Amiri" w:hAnsi="Amiri" w:eastAsia="Amiri" w:cs="Amiri"/>
          <w:lang w:bidi="ar-SA"/>
          <w:color w:val="111111"/>
          <w:sz w:val="28"/>
          <w:szCs w:val="28"/>
          <w:rtl/>
        </w:rPr>
        <w:t xml:space="preserve">صلاة الجمعة 356</w:t>
      </w:r>
    </w:p>
    <w:p>
      <w:pPr>
        <w:pStyle w:val="BookText"/>
      </w:pPr>
      <w:r>
        <w:rPr>
          <w:rFonts w:ascii="Amiri" w:hAnsi="Amiri" w:eastAsia="Amiri" w:cs="Amiri"/>
          <w:lang w:bidi="ar-SA"/>
          <w:color w:val="111111"/>
          <w:sz w:val="28"/>
          <w:szCs w:val="28"/>
          <w:rtl/>
        </w:rPr>
        <w:t xml:space="preserve">الفوائد الملية فى شرح النفلية للشهيد الأوّل 388</w:t>
      </w:r>
    </w:p>
    <w:p>
      <w:pPr>
        <w:pStyle w:val="BookText"/>
      </w:pPr>
      <w:r>
        <w:rPr>
          <w:rFonts w:ascii="Amiri" w:hAnsi="Amiri" w:eastAsia="Amiri" w:cs="Amiri"/>
          <w:lang w:bidi="ar-SA"/>
          <w:color w:val="111111"/>
          <w:sz w:val="28"/>
          <w:szCs w:val="28"/>
          <w:rtl/>
        </w:rPr>
        <w:t xml:space="preserve">كشف الريبة عن احكام الغيبة 402</w:t>
      </w:r>
    </w:p>
    <w:p>
      <w:pPr>
        <w:pStyle w:val="BookText"/>
      </w:pPr>
      <w:r>
        <w:rPr>
          <w:rFonts w:ascii="Amiri" w:hAnsi="Amiri" w:eastAsia="Amiri" w:cs="Amiri"/>
          <w:lang w:bidi="ar-SA"/>
          <w:color w:val="111111"/>
          <w:sz w:val="28"/>
          <w:szCs w:val="28"/>
          <w:rtl/>
        </w:rPr>
        <w:t xml:space="preserve">مسالك الافهام فى شرح شرايع الإسلام 429</w:t>
      </w:r>
    </w:p>
    <w:p>
      <w:pPr>
        <w:pStyle w:val="BookText"/>
      </w:pPr>
      <w:r>
        <w:rPr>
          <w:rFonts w:ascii="Amiri" w:hAnsi="Amiri" w:eastAsia="Amiri" w:cs="Amiri"/>
          <w:lang w:bidi="ar-SA"/>
          <w:color w:val="111111"/>
          <w:sz w:val="28"/>
          <w:szCs w:val="28"/>
          <w:rtl/>
        </w:rPr>
        <w:t xml:space="preserve">المقاصد العلية فى شرح الالفية 446</w:t>
      </w:r>
    </w:p>
    <w:p>
      <w:pPr>
        <w:pStyle w:val="BookText"/>
      </w:pPr>
      <w:r>
        <w:rPr>
          <w:rFonts w:ascii="Amiri" w:hAnsi="Amiri" w:eastAsia="Amiri" w:cs="Amiri"/>
          <w:lang w:bidi="ar-SA"/>
          <w:color w:val="111111"/>
          <w:sz w:val="28"/>
          <w:szCs w:val="28"/>
          <w:rtl/>
        </w:rPr>
        <w:t xml:space="preserve">منية المريد فى آداب المفيد و المستفيد 456</w:t>
      </w:r>
    </w:p>
    <w:p>
      <w:pPr>
        <w:pStyle w:val="BookText"/>
      </w:pPr>
      <w:r>
        <w:rPr>
          <w:rFonts w:ascii="Amiri" w:hAnsi="Amiri" w:eastAsia="Amiri" w:cs="Amiri"/>
          <w:lang w:bidi="ar-SA"/>
          <w:color w:val="111111"/>
          <w:sz w:val="28"/>
          <w:szCs w:val="28"/>
          <w:rtl/>
        </w:rPr>
        <w:t xml:space="preserve">ميراثيه ، فاضل عميدى 458</w:t>
      </w:r>
    </w:p>
    <w:p>
      <w:pPr>
        <w:pStyle w:val="BookText"/>
      </w:pPr>
      <w:r>
        <w:rPr>
          <w:rFonts w:ascii="IRNazanin" w:hAnsi="IRNazanin" w:eastAsia="IRNazanin" w:cs="IRNazanin"/>
          <w:lang w:bidi="fa-IR"/>
          <w:color w:val="111111"/>
          <w:sz w:val="28"/>
          <w:szCs w:val="28"/>
          <w:rtl/>
        </w:rPr>
        <w:t xml:space="preserve">شهيد لكهنويى ، ناصر جنگ</w:t>
      </w:r>
    </w:p>
    <w:p>
      <w:pPr>
        <w:pStyle w:val="BookText"/>
      </w:pPr>
      <w:r>
        <w:rPr>
          <w:rFonts w:ascii="Amiri" w:hAnsi="Amiri" w:eastAsia="Amiri" w:cs="Amiri"/>
          <w:lang w:bidi="ar-SA"/>
          <w:color w:val="111111"/>
          <w:sz w:val="28"/>
          <w:szCs w:val="28"/>
          <w:rtl/>
        </w:rPr>
        <w:t xml:space="preserve">ديوان ناصر شهيد 93</w:t>
      </w:r>
    </w:p>
    <w:p>
      <w:pPr>
        <w:pStyle w:val="BookText"/>
      </w:pPr>
      <w:r>
        <w:rPr>
          <w:rFonts w:ascii="Amiri" w:hAnsi="Amiri" w:eastAsia="Amiri" w:cs="Amiri"/>
          <w:lang w:bidi="ar-SA"/>
          <w:color w:val="111111"/>
          <w:sz w:val="28"/>
          <w:szCs w:val="28"/>
          <w:rtl/>
        </w:rPr>
        <w:t xml:space="preserve">شهيدى تبريزى ، فتاح بن محمّد على</w:t>
      </w:r>
    </w:p>
    <w:p>
      <w:pPr>
        <w:pStyle w:val="BookText"/>
      </w:pPr>
      <w:r>
        <w:rPr>
          <w:rFonts w:ascii="Amiri" w:hAnsi="Amiri" w:eastAsia="Amiri" w:cs="Amiri"/>
          <w:lang w:bidi="ar-SA"/>
          <w:color w:val="111111"/>
          <w:sz w:val="28"/>
          <w:szCs w:val="28"/>
          <w:rtl/>
        </w:rPr>
        <w:t xml:space="preserve">هداية الطالب الى اسرار المكاسب477</w:t>
      </w:r>
    </w:p>
    <w:p>
      <w:pPr>
        <w:pStyle w:val="BookText"/>
      </w:pPr>
      <w:r>
        <w:rPr>
          <w:rFonts w:ascii="Amiri" w:hAnsi="Amiri" w:eastAsia="Amiri" w:cs="Amiri"/>
          <w:lang w:bidi="ar-SA"/>
          <w:color w:val="111111"/>
          <w:sz w:val="28"/>
          <w:szCs w:val="28"/>
          <w:rtl/>
        </w:rPr>
        <w:t xml:space="preserve">شيبانى ، ابراهيم بن اسد اللّه ، صديق الممالك</w:t>
      </w:r>
    </w:p>
    <w:p>
      <w:pPr>
        <w:pStyle w:val="BookText"/>
      </w:pPr>
      <w:r>
        <w:rPr>
          <w:rFonts w:ascii="Amiri" w:hAnsi="Amiri" w:eastAsia="Amiri" w:cs="Amiri"/>
          <w:lang w:bidi="ar-SA"/>
          <w:color w:val="111111"/>
          <w:sz w:val="28"/>
          <w:szCs w:val="28"/>
          <w:rtl/>
        </w:rPr>
        <w:t xml:space="preserve">منتخب تواريخ مظفرى 198</w:t>
      </w:r>
    </w:p>
    <w:p>
      <w:pPr>
        <w:pStyle w:val="BookText"/>
      </w:pPr>
      <w:r>
        <w:rPr>
          <w:rFonts w:ascii="Amiri" w:hAnsi="Amiri" w:eastAsia="Amiri" w:cs="Amiri"/>
          <w:lang w:bidi="ar-SA"/>
          <w:color w:val="111111"/>
          <w:sz w:val="28"/>
          <w:szCs w:val="28"/>
          <w:rtl/>
        </w:rPr>
        <w:t xml:space="preserve">شيبانى ، محمّد بن حسن</w:t>
      </w:r>
    </w:p>
    <w:p>
      <w:pPr>
        <w:pStyle w:val="BookText"/>
      </w:pPr>
      <w:r>
        <w:rPr>
          <w:rFonts w:ascii="Amiri" w:hAnsi="Amiri" w:eastAsia="Amiri" w:cs="Amiri"/>
          <w:lang w:bidi="ar-SA"/>
          <w:color w:val="111111"/>
          <w:sz w:val="28"/>
          <w:szCs w:val="28"/>
          <w:rtl/>
        </w:rPr>
        <w:t xml:space="preserve">السير الكبير 334</w:t>
      </w:r>
    </w:p>
    <w:p>
      <w:pPr>
        <w:pStyle w:val="BookText"/>
      </w:pPr>
      <w:r>
        <w:rPr>
          <w:rFonts w:ascii="Amiri" w:hAnsi="Amiri" w:eastAsia="Amiri" w:cs="Amiri"/>
          <w:lang w:bidi="ar-SA"/>
          <w:color w:val="111111"/>
          <w:sz w:val="28"/>
          <w:szCs w:val="28"/>
          <w:rtl/>
        </w:rPr>
        <w:t xml:space="preserve">شيخ الرئيس قاجار ، ابو الحسن ميرزا بن حسام السلطنه كتاب الابرار (در رد احمد قاديانى)227</w:t>
      </w:r>
    </w:p>
    <w:p>
      <w:pPr>
        <w:pStyle w:val="BookText"/>
      </w:pPr>
      <w:r>
        <w:rPr>
          <w:rFonts w:ascii="Amiri" w:hAnsi="Amiri" w:eastAsia="Amiri" w:cs="Amiri"/>
          <w:lang w:bidi="ar-SA"/>
          <w:color w:val="111111"/>
          <w:sz w:val="28"/>
          <w:szCs w:val="28"/>
          <w:rtl/>
        </w:rPr>
        <w:t xml:space="preserve">منتخب نفيس از آثار حضرت شيخ الرئيس 199</w:t>
      </w:r>
    </w:p>
    <w:p>
      <w:pPr>
        <w:pStyle w:val="BookText"/>
      </w:pPr>
      <w:r>
        <w:rPr>
          <w:rFonts w:ascii="IRNazanin" w:hAnsi="IRNazanin" w:eastAsia="IRNazanin" w:cs="IRNazanin"/>
          <w:lang w:bidi="fa-IR"/>
          <w:color w:val="111111"/>
          <w:sz w:val="28"/>
          <w:szCs w:val="28"/>
          <w:rtl/>
        </w:rPr>
        <w:t xml:space="preserve">نافع الافهام رافع الاوهام 208</w:t>
      </w:r>
    </w:p>
    <w:p>
      <w:pPr>
        <w:pStyle w:val="BookText"/>
      </w:pPr>
      <w:r>
        <w:rPr>
          <w:rFonts w:ascii="Amiri" w:hAnsi="Amiri" w:eastAsia="Amiri" w:cs="Amiri"/>
          <w:lang w:bidi="ar-SA"/>
          <w:color w:val="111111"/>
          <w:sz w:val="28"/>
          <w:szCs w:val="28"/>
          <w:rtl/>
        </w:rPr>
        <w:t xml:space="preserve">شيخ بهايى ، محمّد بن حسين عاملى</w:t>
      </w:r>
    </w:p>
    <w:p>
      <w:pPr>
        <w:pStyle w:val="BookText"/>
      </w:pPr>
      <w:r>
        <w:rPr>
          <w:rFonts w:ascii="Amiri" w:hAnsi="Amiri" w:eastAsia="Amiri" w:cs="Amiri"/>
          <w:lang w:bidi="ar-SA"/>
          <w:color w:val="111111"/>
          <w:sz w:val="28"/>
          <w:szCs w:val="28"/>
          <w:rtl/>
        </w:rPr>
        <w:t xml:space="preserve">الاربعين 232</w:t>
      </w:r>
    </w:p>
    <w:p>
      <w:pPr>
        <w:pStyle w:val="BookText"/>
      </w:pPr>
      <w:r>
        <w:rPr>
          <w:rFonts w:ascii="Amiri" w:hAnsi="Amiri" w:eastAsia="Amiri" w:cs="Amiri"/>
          <w:lang w:bidi="ar-SA"/>
          <w:color w:val="111111"/>
          <w:sz w:val="28"/>
          <w:szCs w:val="28"/>
          <w:rtl/>
        </w:rPr>
        <w:t xml:space="preserve">اسرار البلاغة 235</w:t>
      </w:r>
    </w:p>
    <w:p>
      <w:pPr>
        <w:pStyle w:val="BookText"/>
      </w:pPr>
      <w:r>
        <w:rPr>
          <w:rFonts w:ascii="Amiri" w:hAnsi="Amiri" w:eastAsia="Amiri" w:cs="Amiri"/>
          <w:lang w:bidi="ar-SA"/>
          <w:color w:val="111111"/>
          <w:sz w:val="28"/>
          <w:szCs w:val="28"/>
          <w:rtl/>
        </w:rPr>
        <w:t xml:space="preserve">تضاريس الارض 265</w:t>
      </w:r>
    </w:p>
    <w:p>
      <w:pPr>
        <w:pStyle w:val="BookText"/>
      </w:pPr>
      <w:r>
        <w:rPr>
          <w:rFonts w:ascii="IRNazanin" w:hAnsi="IRNazanin" w:eastAsia="IRNazanin" w:cs="IRNazanin"/>
          <w:lang w:bidi="fa-IR"/>
          <w:color w:val="111111"/>
          <w:sz w:val="28"/>
          <w:szCs w:val="28"/>
          <w:rtl/>
        </w:rPr>
        <w:t xml:space="preserve">جامع عباسى 62</w:t>
      </w:r>
    </w:p>
    <w:p>
      <w:pPr>
        <w:pStyle w:val="BookText"/>
      </w:pPr>
      <w:r>
        <w:rPr>
          <w:rFonts w:ascii="Amiri" w:hAnsi="Amiri" w:eastAsia="Amiri" w:cs="Amiri"/>
          <w:lang w:bidi="ar-SA"/>
          <w:color w:val="111111"/>
          <w:sz w:val="28"/>
          <w:szCs w:val="28"/>
          <w:rtl/>
        </w:rPr>
        <w:t xml:space="preserve">الحديقة الهلالية 295</w:t>
      </w:r>
    </w:p>
    <w:p>
      <w:pPr>
        <w:pStyle w:val="BookText"/>
      </w:pPr>
      <w:r>
        <w:rPr>
          <w:rFonts w:ascii="Amiri" w:hAnsi="Amiri" w:eastAsia="Amiri" w:cs="Amiri"/>
          <w:lang w:bidi="ar-SA"/>
          <w:color w:val="111111"/>
          <w:sz w:val="28"/>
          <w:szCs w:val="28"/>
          <w:rtl/>
        </w:rPr>
        <w:t xml:space="preserve">الحريرية 319</w:t>
      </w:r>
    </w:p>
    <w:p>
      <w:pPr>
        <w:pStyle w:val="BookText"/>
      </w:pPr>
      <w:r>
        <w:rPr>
          <w:rFonts w:ascii="Amiri" w:hAnsi="Amiri" w:eastAsia="Amiri" w:cs="Amiri"/>
          <w:lang w:bidi="ar-SA"/>
          <w:color w:val="111111"/>
          <w:sz w:val="28"/>
          <w:szCs w:val="28"/>
          <w:rtl/>
        </w:rPr>
        <w:t xml:space="preserve">خلاصة الحساب 79 ، 301</w:t>
      </w:r>
    </w:p>
    <w:p>
      <w:pPr>
        <w:pStyle w:val="BookText"/>
      </w:pPr>
      <w:r>
        <w:rPr>
          <w:rFonts w:ascii="Amiri" w:hAnsi="Amiri" w:eastAsia="Amiri" w:cs="Amiri"/>
          <w:lang w:bidi="ar-SA"/>
          <w:color w:val="111111"/>
          <w:sz w:val="28"/>
          <w:szCs w:val="28"/>
          <w:rtl/>
        </w:rPr>
        <w:t xml:space="preserve">زبدة الاصول 329</w:t>
      </w:r>
    </w:p>
    <w:p>
      <w:pPr>
        <w:pStyle w:val="BookText"/>
      </w:pPr>
      <w:r>
        <w:rPr>
          <w:rFonts w:ascii="Amiri" w:hAnsi="Amiri" w:eastAsia="Amiri" w:cs="Amiri"/>
          <w:lang w:bidi="ar-SA"/>
          <w:color w:val="111111"/>
          <w:sz w:val="28"/>
          <w:szCs w:val="28"/>
          <w:rtl/>
        </w:rPr>
        <w:t xml:space="preserve">الصمدية فى النحو 357</w:t>
      </w:r>
    </w:p>
    <w:p>
      <w:pPr>
        <w:pStyle w:val="BookText"/>
      </w:pPr>
      <w:r>
        <w:rPr>
          <w:rFonts w:ascii="Amiri" w:hAnsi="Amiri" w:eastAsia="Amiri" w:cs="Amiri"/>
          <w:lang w:bidi="ar-SA"/>
          <w:color w:val="111111"/>
          <w:sz w:val="28"/>
          <w:szCs w:val="28"/>
          <w:rtl/>
        </w:rPr>
        <w:t xml:space="preserve">كشكول 405</w:t>
      </w:r>
    </w:p>
    <w:p>
      <w:pPr>
        <w:pStyle w:val="BookText"/>
      </w:pPr>
      <w:r>
        <w:rPr>
          <w:rFonts w:ascii="Amiri" w:hAnsi="Amiri" w:eastAsia="Amiri" w:cs="Amiri"/>
          <w:lang w:bidi="ar-SA"/>
          <w:color w:val="111111"/>
          <w:sz w:val="28"/>
          <w:szCs w:val="28"/>
          <w:rtl/>
        </w:rPr>
        <w:t xml:space="preserve">توضيح المقاصد 272</w:t>
      </w:r>
    </w:p>
    <w:p>
      <w:pPr>
        <w:pStyle w:val="BookText"/>
      </w:pPr>
      <w:r>
        <w:rPr>
          <w:rFonts w:ascii="Amiri" w:hAnsi="Amiri" w:eastAsia="Amiri" w:cs="Amiri"/>
          <w:lang w:bidi="ar-SA"/>
          <w:color w:val="111111"/>
          <w:sz w:val="28"/>
          <w:szCs w:val="28"/>
          <w:rtl/>
        </w:rPr>
        <w:t xml:space="preserve">المخلاة 425</w:t>
      </w:r>
    </w:p>
    <w:p>
      <w:pPr>
        <w:pStyle w:val="BookText"/>
      </w:pPr>
      <w:r>
        <w:rPr>
          <w:rFonts w:ascii="Amiri" w:hAnsi="Amiri" w:eastAsia="Amiri" w:cs="Amiri"/>
          <w:lang w:bidi="ar-SA"/>
          <w:color w:val="111111"/>
          <w:sz w:val="28"/>
          <w:szCs w:val="28"/>
          <w:rtl/>
        </w:rPr>
        <w:t xml:space="preserve">الوجيزة فى علم الدراية 472</w:t>
      </w:r>
    </w:p>
    <w:p>
      <w:pPr>
        <w:pStyle w:val="BookText"/>
      </w:pPr>
      <w:r>
        <w:rPr>
          <w:rFonts w:ascii="Amiri" w:hAnsi="Amiri" w:eastAsia="Amiri" w:cs="Amiri"/>
          <w:lang w:bidi="ar-SA"/>
          <w:color w:val="111111"/>
          <w:sz w:val="28"/>
          <w:szCs w:val="28"/>
          <w:rtl/>
        </w:rPr>
        <w:t xml:space="preserve">شيخ صدوق ، محمّد بن على بن بابويه قمى</w:t>
      </w:r>
    </w:p>
    <w:p>
      <w:pPr>
        <w:pStyle w:val="BookText"/>
      </w:pPr>
      <w:r>
        <w:rPr>
          <w:rFonts w:ascii="IRNazanin" w:hAnsi="IRNazanin" w:eastAsia="IRNazanin" w:cs="IRNazanin"/>
          <w:lang w:bidi="fa-IR"/>
          <w:color w:val="111111"/>
          <w:sz w:val="28"/>
          <w:szCs w:val="28"/>
          <w:rtl/>
        </w:rPr>
        <w:t xml:space="preserve">الامالى (المجالس) 242</w:t>
      </w:r>
    </w:p>
    <w:p>
      <w:pPr>
        <w:pStyle w:val="BookText"/>
      </w:pPr>
      <w:r>
        <w:rPr>
          <w:rFonts w:ascii="Amiri" w:hAnsi="Amiri" w:eastAsia="Amiri" w:cs="Amiri"/>
          <w:lang w:bidi="ar-SA"/>
          <w:color w:val="111111"/>
          <w:sz w:val="28"/>
          <w:szCs w:val="28"/>
          <w:rtl/>
        </w:rPr>
        <w:t xml:space="preserve">التوحيد 272</w:t>
      </w:r>
    </w:p>
    <w:p>
      <w:pPr>
        <w:pStyle w:val="BookText"/>
      </w:pPr>
      <w:r>
        <w:rPr>
          <w:rFonts w:ascii="IRNazanin" w:hAnsi="IRNazanin" w:eastAsia="IRNazanin" w:cs="IRNazanin"/>
          <w:lang w:bidi="fa-IR"/>
          <w:color w:val="111111"/>
          <w:sz w:val="28"/>
          <w:szCs w:val="28"/>
          <w:rtl/>
        </w:rPr>
        <w:t xml:space="preserve">ثواب الاعمال و عقاب الاعمال 275</w:t>
      </w:r>
    </w:p>
    <w:p>
      <w:pPr>
        <w:pStyle w:val="BookText"/>
      </w:pPr>
      <w:r>
        <w:rPr>
          <w:rFonts w:ascii="Amiri" w:hAnsi="Amiri" w:eastAsia="Amiri" w:cs="Amiri"/>
          <w:lang w:bidi="ar-SA"/>
          <w:color w:val="111111"/>
          <w:sz w:val="28"/>
          <w:szCs w:val="28"/>
          <w:rtl/>
        </w:rPr>
        <w:t xml:space="preserve">الخصال المحمودة و المذمومة 300</w:t>
      </w:r>
    </w:p>
    <w:p>
      <w:pPr>
        <w:pStyle w:val="BookText"/>
      </w:pPr>
      <w:r>
        <w:rPr>
          <w:rFonts w:ascii="Amiri" w:hAnsi="Amiri" w:eastAsia="Amiri" w:cs="Amiri"/>
          <w:lang w:bidi="ar-SA"/>
          <w:color w:val="111111"/>
          <w:sz w:val="28"/>
          <w:szCs w:val="28"/>
          <w:rtl/>
        </w:rPr>
        <w:t xml:space="preserve">كمال الدين و تمام النعمة فى اثبات الغيبة و كشف الحيرة 409</w:t>
      </w:r>
    </w:p>
    <w:p>
      <w:pPr>
        <w:pStyle w:val="BookText"/>
      </w:pPr>
      <w:r>
        <w:rPr>
          <w:rFonts w:ascii="IRNazanin" w:hAnsi="IRNazanin" w:eastAsia="IRNazanin" w:cs="IRNazanin"/>
          <w:lang w:bidi="fa-IR"/>
          <w:color w:val="111111"/>
          <w:sz w:val="28"/>
          <w:szCs w:val="28"/>
          <w:rtl/>
        </w:rPr>
        <w:t xml:space="preserve">معانى الاخبار 440</w:t>
      </w:r>
    </w:p>
    <w:p>
      <w:pPr>
        <w:pStyle w:val="BookText"/>
      </w:pPr>
      <w:r>
        <w:rPr>
          <w:rFonts w:ascii="IRNazanin" w:hAnsi="IRNazanin" w:eastAsia="IRNazanin" w:cs="IRNazanin"/>
          <w:lang w:bidi="fa-IR"/>
          <w:color w:val="111111"/>
          <w:sz w:val="28"/>
          <w:szCs w:val="28"/>
          <w:rtl/>
        </w:rPr>
        <w:t xml:space="preserve">المقنع فى الفقه 450</w:t>
      </w:r>
    </w:p>
    <w:p>
      <w:pPr>
        <w:pStyle w:val="BookText"/>
      </w:pPr>
      <w:r>
        <w:rPr>
          <w:rFonts w:ascii="Amiri" w:hAnsi="Amiri" w:eastAsia="Amiri" w:cs="Amiri"/>
          <w:lang w:bidi="ar-SA"/>
          <w:color w:val="111111"/>
          <w:sz w:val="28"/>
          <w:szCs w:val="28"/>
          <w:rtl/>
        </w:rPr>
        <w:t xml:space="preserve">من لايحضره الفقيه 451</w:t>
      </w:r>
    </w:p>
    <w:p>
      <w:pPr>
        <w:pStyle w:val="BookText"/>
      </w:pPr>
      <w:r>
        <w:rPr>
          <w:rFonts w:ascii="IRNazanin" w:hAnsi="IRNazanin" w:eastAsia="IRNazanin" w:cs="IRNazanin"/>
          <w:lang w:bidi="fa-IR"/>
          <w:color w:val="111111"/>
          <w:sz w:val="28"/>
          <w:szCs w:val="28"/>
          <w:rtl/>
        </w:rPr>
        <w:t xml:space="preserve">الاعتقادات 238</w:t>
      </w:r>
    </w:p>
    <w:p>
      <w:pPr>
        <w:pStyle w:val="BookText"/>
      </w:pPr>
      <w:r>
        <w:rPr>
          <w:rFonts w:ascii="Amiri" w:hAnsi="Amiri" w:eastAsia="Amiri" w:cs="Amiri"/>
          <w:lang w:bidi="ar-SA"/>
          <w:color w:val="111111"/>
          <w:sz w:val="28"/>
          <w:szCs w:val="28"/>
          <w:rtl/>
        </w:rPr>
        <w:t xml:space="preserve">علل الشرايع و الإسلام 370</w:t>
      </w:r>
    </w:p>
    <w:p>
      <w:pPr>
        <w:pStyle w:val="BookText"/>
      </w:pPr>
      <w:r>
        <w:rPr>
          <w:rFonts w:ascii="Amiri" w:hAnsi="Amiri" w:eastAsia="Amiri" w:cs="Amiri"/>
          <w:lang w:bidi="ar-SA"/>
          <w:color w:val="111111"/>
          <w:sz w:val="28"/>
          <w:szCs w:val="28"/>
          <w:rtl/>
        </w:rPr>
        <w:t xml:space="preserve">عيون اخبار الرضا عليه‌السلام 372</w:t>
      </w:r>
    </w:p>
    <w:p>
      <w:pPr>
        <w:pStyle w:val="BookText"/>
      </w:pPr>
      <w:r>
        <w:rPr>
          <w:rFonts w:ascii="Amiri" w:hAnsi="Amiri" w:eastAsia="Amiri" w:cs="Amiri"/>
          <w:lang w:bidi="ar-SA"/>
          <w:color w:val="111111"/>
          <w:sz w:val="28"/>
          <w:szCs w:val="28"/>
          <w:rtl/>
        </w:rPr>
        <w:t xml:space="preserve">الهداية 477</w:t>
      </w:r>
    </w:p>
    <w:p>
      <w:pPr>
        <w:pStyle w:val="BookText"/>
      </w:pPr>
      <w:r>
        <w:rPr>
          <w:rFonts w:ascii="Amiri" w:hAnsi="Amiri" w:eastAsia="Amiri" w:cs="Amiri"/>
          <w:lang w:bidi="ar-SA"/>
          <w:color w:val="111111"/>
          <w:sz w:val="28"/>
          <w:szCs w:val="28"/>
          <w:rtl/>
        </w:rPr>
        <w:t xml:space="preserve">شيخ طوسى ، محمّد بن حسن ، ابوجعفر</w:t>
      </w:r>
    </w:p>
    <w:p>
      <w:pPr>
        <w:pStyle w:val="BookText"/>
      </w:pPr>
      <w:r>
        <w:rPr>
          <w:rFonts w:ascii="IRNazanin" w:hAnsi="IRNazanin" w:eastAsia="IRNazanin" w:cs="IRNazanin"/>
          <w:lang w:bidi="fa-IR"/>
          <w:color w:val="111111"/>
          <w:sz w:val="28"/>
          <w:szCs w:val="28"/>
          <w:rtl/>
        </w:rPr>
        <w:t xml:space="preserve">رجال الطوسى 313</w:t>
      </w:r>
    </w:p>
    <w:p>
      <w:pPr>
        <w:pStyle w:val="BookText"/>
      </w:pPr>
      <w:r>
        <w:rPr>
          <w:rFonts w:ascii="Amiri" w:hAnsi="Amiri" w:eastAsia="Amiri" w:cs="Amiri"/>
          <w:lang w:bidi="ar-SA"/>
          <w:color w:val="111111"/>
          <w:sz w:val="28"/>
          <w:szCs w:val="28"/>
          <w:rtl/>
        </w:rPr>
        <w:t xml:space="preserve">تهذيب الاحكام273</w:t>
      </w:r>
    </w:p>
    <w:p>
      <w:pPr>
        <w:pStyle w:val="BookText"/>
      </w:pPr>
      <w:r>
        <w:rPr>
          <w:rFonts w:ascii="Amiri" w:hAnsi="Amiri" w:eastAsia="Amiri" w:cs="Amiri"/>
          <w:lang w:bidi="ar-SA"/>
          <w:color w:val="111111"/>
          <w:sz w:val="28"/>
          <w:szCs w:val="28"/>
          <w:rtl/>
        </w:rPr>
        <w:t xml:space="preserve">عدّة الاصول 367</w:t>
      </w:r>
    </w:p>
    <w:p>
      <w:pPr>
        <w:pStyle w:val="BookText"/>
      </w:pPr>
      <w:r>
        <w:rPr>
          <w:rFonts w:ascii="Amiri" w:hAnsi="Amiri" w:eastAsia="Amiri" w:cs="Amiri"/>
          <w:lang w:bidi="ar-SA"/>
          <w:color w:val="111111"/>
          <w:sz w:val="28"/>
          <w:szCs w:val="28"/>
          <w:rtl/>
        </w:rPr>
        <w:t xml:space="preserve">الغيبة 377</w:t>
      </w:r>
    </w:p>
    <w:p>
      <w:pPr>
        <w:pStyle w:val="BookText"/>
      </w:pPr>
      <w:r>
        <w:rPr>
          <w:rFonts w:ascii="IRNazanin" w:hAnsi="IRNazanin" w:eastAsia="IRNazanin" w:cs="IRNazanin"/>
          <w:lang w:bidi="fa-IR"/>
          <w:color w:val="111111"/>
          <w:sz w:val="28"/>
          <w:szCs w:val="28"/>
          <w:rtl/>
        </w:rPr>
        <w:t xml:space="preserve">ص: 517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المبسوط فى فقه الإمامية 416</w:t>
      </w:r>
    </w:p>
    <w:p>
      <w:pPr>
        <w:pStyle w:val="BookText"/>
      </w:pPr>
      <w:r>
        <w:rPr>
          <w:rFonts w:ascii="Amiri" w:hAnsi="Amiri" w:eastAsia="Amiri" w:cs="Amiri"/>
          <w:lang w:bidi="ar-SA"/>
          <w:color w:val="111111"/>
          <w:sz w:val="28"/>
          <w:szCs w:val="28"/>
          <w:rtl/>
        </w:rPr>
        <w:t xml:space="preserve">النهاية فى الفقه 468</w:t>
      </w:r>
    </w:p>
    <w:p>
      <w:pPr>
        <w:pStyle w:val="BookText"/>
      </w:pPr>
      <w:r>
        <w:rPr>
          <w:rFonts w:ascii="Amiri" w:hAnsi="Amiri" w:eastAsia="Amiri" w:cs="Amiri"/>
          <w:lang w:bidi="ar-SA"/>
          <w:color w:val="111111"/>
          <w:sz w:val="28"/>
          <w:szCs w:val="28"/>
          <w:rtl/>
        </w:rPr>
        <w:t xml:space="preserve">شيخ مفيد ، محمّد بن محمّد</w:t>
      </w:r>
    </w:p>
    <w:p>
      <w:pPr>
        <w:pStyle w:val="BookText"/>
      </w:pPr>
      <w:r>
        <w:rPr>
          <w:rFonts w:ascii="Amiri" w:hAnsi="Amiri" w:eastAsia="Amiri" w:cs="Amiri"/>
          <w:lang w:bidi="ar-SA"/>
          <w:color w:val="111111"/>
          <w:sz w:val="28"/>
          <w:szCs w:val="28"/>
          <w:rtl/>
        </w:rPr>
        <w:t xml:space="preserve">الارشاد فى معرفة حجج اللّه على العباد 233</w:t>
      </w:r>
    </w:p>
    <w:p>
      <w:pPr>
        <w:pStyle w:val="BookText"/>
      </w:pPr>
      <w:r>
        <w:rPr>
          <w:rFonts w:ascii="Amiri" w:hAnsi="Amiri" w:eastAsia="Amiri" w:cs="Amiri"/>
          <w:lang w:bidi="ar-SA"/>
          <w:color w:val="111111"/>
          <w:sz w:val="28"/>
          <w:szCs w:val="28"/>
          <w:rtl/>
        </w:rPr>
        <w:t xml:space="preserve">مسار الشيعة 428</w:t>
      </w:r>
    </w:p>
    <w:p>
      <w:pPr>
        <w:pStyle w:val="BookText"/>
      </w:pPr>
      <w:r>
        <w:rPr>
          <w:rFonts w:ascii="Amiri" w:hAnsi="Amiri" w:eastAsia="Amiri" w:cs="Amiri"/>
          <w:lang w:bidi="ar-SA"/>
          <w:color w:val="111111"/>
          <w:sz w:val="28"/>
          <w:szCs w:val="28"/>
          <w:rtl/>
        </w:rPr>
        <w:t xml:space="preserve">المقنعة فى الاصول و الفروع450</w:t>
      </w:r>
    </w:p>
    <w:p>
      <w:pPr>
        <w:pStyle w:val="BookText"/>
      </w:pPr>
      <w:r>
        <w:rPr>
          <w:rFonts w:ascii="Amiri" w:hAnsi="Amiri" w:eastAsia="Amiri" w:cs="Amiri"/>
          <w:lang w:bidi="ar-SA"/>
          <w:color w:val="111111"/>
          <w:sz w:val="28"/>
          <w:szCs w:val="28"/>
          <w:rtl/>
        </w:rPr>
        <w:t xml:space="preserve">شيرازى ، حسن، ميرزا</w:t>
      </w:r>
    </w:p>
    <w:p>
      <w:pPr>
        <w:pStyle w:val="BookText"/>
      </w:pPr>
      <w:r>
        <w:rPr>
          <w:rFonts w:ascii="Amiri" w:hAnsi="Amiri" w:eastAsia="Amiri" w:cs="Amiri"/>
          <w:lang w:bidi="ar-SA"/>
          <w:color w:val="111111"/>
          <w:sz w:val="28"/>
          <w:szCs w:val="28"/>
          <w:rtl/>
        </w:rPr>
        <w:t xml:space="preserve">رساله عمليه 102</w:t>
      </w:r>
    </w:p>
    <w:p>
      <w:pPr>
        <w:pStyle w:val="BookText"/>
      </w:pPr>
      <w:r>
        <w:rPr>
          <w:rFonts w:ascii="Amiri" w:hAnsi="Amiri" w:eastAsia="Amiri" w:cs="Amiri"/>
          <w:lang w:bidi="ar-SA"/>
          <w:color w:val="111111"/>
          <w:sz w:val="28"/>
          <w:szCs w:val="28"/>
          <w:rtl/>
        </w:rPr>
        <w:t xml:space="preserve">شيرازى ، عبد اللّه بن فضل اللّه</w:t>
      </w:r>
    </w:p>
    <w:p>
      <w:pPr>
        <w:pStyle w:val="BookText"/>
      </w:pPr>
      <w:r>
        <w:rPr>
          <w:rFonts w:ascii="Amiri" w:hAnsi="Amiri" w:eastAsia="Amiri" w:cs="Amiri"/>
          <w:lang w:bidi="ar-SA"/>
          <w:color w:val="111111"/>
          <w:sz w:val="28"/>
          <w:szCs w:val="28"/>
          <w:rtl/>
        </w:rPr>
        <w:t xml:space="preserve">تجزية الامصار و تزجية الاعصار (تاريخ وصاف) 44</w:t>
      </w:r>
    </w:p>
    <w:p>
      <w:pPr>
        <w:pStyle w:val="BookText"/>
      </w:pPr>
      <w:r>
        <w:rPr>
          <w:rFonts w:ascii="Amiri" w:hAnsi="Amiri" w:eastAsia="Amiri" w:cs="Amiri"/>
          <w:lang w:bidi="ar-SA"/>
          <w:color w:val="111111"/>
          <w:sz w:val="28"/>
          <w:szCs w:val="28"/>
          <w:rtl/>
        </w:rPr>
        <w:t xml:space="preserve">شيرازى ، على حسينى شريفى ذهبى</w:t>
      </w:r>
    </w:p>
    <w:p>
      <w:pPr>
        <w:pStyle w:val="BookText"/>
      </w:pPr>
      <w:r>
        <w:rPr>
          <w:rFonts w:ascii="IRNazanin" w:hAnsi="IRNazanin" w:eastAsia="IRNazanin" w:cs="IRNazanin"/>
          <w:lang w:bidi="fa-IR"/>
          <w:color w:val="111111"/>
          <w:sz w:val="28"/>
          <w:szCs w:val="28"/>
          <w:rtl/>
        </w:rPr>
        <w:t xml:space="preserve">تاريخ جنگ چين با دول متحده(سياست‌نامه هنرى سرج لاندر انگليسى) 40</w:t>
      </w:r>
    </w:p>
    <w:p>
      <w:pPr>
        <w:pStyle w:val="BookText"/>
      </w:pPr>
      <w:r>
        <w:rPr>
          <w:rFonts w:ascii="Amiri" w:hAnsi="Amiri" w:eastAsia="Amiri" w:cs="Amiri"/>
          <w:lang w:bidi="ar-SA"/>
          <w:color w:val="111111"/>
          <w:sz w:val="28"/>
          <w:szCs w:val="28"/>
          <w:rtl/>
        </w:rPr>
        <w:t xml:space="preserve">شيرازى ، محمّد تقى ، ميرزا</w:t>
      </w:r>
    </w:p>
    <w:p>
      <w:pPr>
        <w:pStyle w:val="BookText"/>
      </w:pPr>
      <w:r>
        <w:rPr>
          <w:rFonts w:ascii="Amiri" w:hAnsi="Amiri" w:eastAsia="Amiri" w:cs="Amiri"/>
          <w:lang w:bidi="ar-SA"/>
          <w:color w:val="111111"/>
          <w:sz w:val="28"/>
          <w:szCs w:val="28"/>
          <w:rtl/>
        </w:rPr>
        <w:t xml:space="preserve">رساله عمليه 102</w:t>
      </w:r>
    </w:p>
    <w:p>
      <w:pPr>
        <w:pStyle w:val="BookText"/>
      </w:pPr>
      <w:r>
        <w:rPr>
          <w:rFonts w:ascii="Amiri" w:hAnsi="Amiri" w:eastAsia="Amiri" w:cs="Amiri"/>
          <w:lang w:bidi="ar-SA"/>
          <w:color w:val="111111"/>
          <w:sz w:val="28"/>
          <w:szCs w:val="28"/>
          <w:rtl/>
        </w:rPr>
        <w:t xml:space="preserve">شيرازى ، محمّد رضا بن اسماعيل</w:t>
      </w:r>
    </w:p>
    <w:p>
      <w:pPr>
        <w:pStyle w:val="BookText"/>
      </w:pPr>
      <w:r>
        <w:rPr>
          <w:rFonts w:ascii="Amiri" w:hAnsi="Amiri" w:eastAsia="Amiri" w:cs="Amiri"/>
          <w:lang w:bidi="ar-SA"/>
          <w:color w:val="111111"/>
          <w:sz w:val="28"/>
          <w:szCs w:val="28"/>
          <w:rtl/>
        </w:rPr>
        <w:t xml:space="preserve">انوار الرضوية 245</w:t>
      </w:r>
    </w:p>
    <w:p>
      <w:pPr>
        <w:pStyle w:val="BookText"/>
      </w:pPr>
      <w:r>
        <w:rPr>
          <w:rFonts w:ascii="Amiri" w:hAnsi="Amiri" w:eastAsia="Amiri" w:cs="Amiri"/>
          <w:lang w:bidi="ar-SA"/>
          <w:color w:val="111111"/>
          <w:sz w:val="28"/>
          <w:szCs w:val="28"/>
          <w:rtl/>
        </w:rPr>
        <w:t xml:space="preserve">شيرازى ، محمّد على بن محمّد صادق</w:t>
      </w:r>
    </w:p>
    <w:p>
      <w:pPr>
        <w:pStyle w:val="BookText"/>
      </w:pPr>
      <w:r>
        <w:rPr>
          <w:rFonts w:ascii="Amiri" w:hAnsi="Amiri" w:eastAsia="Amiri" w:cs="Amiri"/>
          <w:lang w:bidi="ar-SA"/>
          <w:color w:val="111111"/>
          <w:sz w:val="28"/>
          <w:szCs w:val="28"/>
          <w:rtl/>
        </w:rPr>
        <w:t xml:space="preserve">معيار اللغة 442</w:t>
      </w:r>
    </w:p>
    <w:p>
      <w:pPr>
        <w:pStyle w:val="BookText"/>
      </w:pPr>
      <w:r>
        <w:rPr>
          <w:rFonts w:ascii="Amiri" w:hAnsi="Amiri" w:eastAsia="Amiri" w:cs="Amiri"/>
          <w:lang w:bidi="ar-SA"/>
          <w:color w:val="111111"/>
          <w:sz w:val="28"/>
          <w:szCs w:val="28"/>
          <w:rtl/>
        </w:rPr>
        <w:t xml:space="preserve">شيرازى ، محمود بن مسعود ،قطب الدين</w:t>
      </w:r>
    </w:p>
    <w:p>
      <w:pPr>
        <w:pStyle w:val="BookText"/>
      </w:pPr>
      <w:r>
        <w:rPr>
          <w:rFonts w:ascii="Amiri" w:hAnsi="Amiri" w:eastAsia="Amiri" w:cs="Amiri"/>
          <w:lang w:bidi="ar-SA"/>
          <w:color w:val="111111"/>
          <w:sz w:val="28"/>
          <w:szCs w:val="28"/>
          <w:rtl/>
        </w:rPr>
        <w:t xml:space="preserve">درّة التاج لغرّة الدباج 84</w:t>
      </w:r>
    </w:p>
    <w:p>
      <w:pPr>
        <w:pStyle w:val="BookText"/>
      </w:pPr>
      <w:r>
        <w:rPr>
          <w:rFonts w:ascii="Amiri" w:hAnsi="Amiri" w:eastAsia="Amiri" w:cs="Amiri"/>
          <w:lang w:bidi="ar-SA"/>
          <w:color w:val="111111"/>
          <w:sz w:val="28"/>
          <w:szCs w:val="28"/>
          <w:rtl/>
        </w:rPr>
        <w:t xml:space="preserve">صابونى تاجر تهرانى ، محمّد كريم متخلص به ناظم</w:t>
      </w:r>
    </w:p>
    <w:p>
      <w:pPr>
        <w:pStyle w:val="BookText"/>
      </w:pPr>
      <w:r>
        <w:rPr>
          <w:rFonts w:ascii="Amiri" w:hAnsi="Amiri" w:eastAsia="Amiri" w:cs="Amiri"/>
          <w:lang w:bidi="ar-SA"/>
          <w:color w:val="111111"/>
          <w:sz w:val="28"/>
          <w:szCs w:val="28"/>
          <w:rtl/>
        </w:rPr>
        <w:t xml:space="preserve">لسان الغيب فى تميز الصحة عن العيب معروف به تقديس174</w:t>
      </w:r>
    </w:p>
    <w:p>
      <w:pPr>
        <w:pStyle w:val="BookText"/>
      </w:pPr>
      <w:r>
        <w:rPr>
          <w:rFonts w:ascii="Amiri" w:hAnsi="Amiri" w:eastAsia="Amiri" w:cs="Amiri"/>
          <w:lang w:bidi="ar-SA"/>
          <w:color w:val="111111"/>
          <w:sz w:val="28"/>
          <w:szCs w:val="28"/>
          <w:rtl/>
        </w:rPr>
        <w:t xml:space="preserve">صاعدى شيرازى ، احمد بن عبد اللّه</w:t>
      </w:r>
    </w:p>
    <w:p>
      <w:pPr>
        <w:pStyle w:val="BookText"/>
      </w:pPr>
      <w:r>
        <w:rPr>
          <w:rFonts w:ascii="Amiri" w:hAnsi="Amiri" w:eastAsia="Amiri" w:cs="Amiri"/>
          <w:lang w:bidi="ar-SA"/>
          <w:color w:val="111111"/>
          <w:sz w:val="28"/>
          <w:szCs w:val="28"/>
          <w:rtl/>
        </w:rPr>
        <w:t xml:space="preserve">حديقة السلاطين قطبشاهى75</w:t>
      </w:r>
    </w:p>
    <w:p>
      <w:pPr>
        <w:pStyle w:val="BookText"/>
      </w:pPr>
      <w:r>
        <w:rPr>
          <w:rFonts w:ascii="Amiri" w:hAnsi="Amiri" w:eastAsia="Amiri" w:cs="Amiri"/>
          <w:lang w:bidi="ar-SA"/>
          <w:color w:val="111111"/>
          <w:sz w:val="28"/>
          <w:szCs w:val="28"/>
          <w:rtl/>
        </w:rPr>
        <w:t xml:space="preserve">صافى تبريزى ، كريم</w:t>
      </w:r>
    </w:p>
    <w:p>
      <w:pPr>
        <w:pStyle w:val="BookText"/>
      </w:pPr>
      <w:r>
        <w:rPr>
          <w:rFonts w:ascii="Amiri" w:hAnsi="Amiri" w:eastAsia="Amiri" w:cs="Amiri"/>
          <w:lang w:bidi="ar-SA"/>
          <w:color w:val="111111"/>
          <w:sz w:val="28"/>
          <w:szCs w:val="28"/>
          <w:rtl/>
        </w:rPr>
        <w:t xml:space="preserve">ديوان صافى تبريزى 90</w:t>
      </w:r>
    </w:p>
    <w:p>
      <w:pPr>
        <w:pStyle w:val="BookText"/>
      </w:pPr>
      <w:r>
        <w:rPr>
          <w:rFonts w:ascii="IRNazanin" w:hAnsi="IRNazanin" w:eastAsia="IRNazanin" w:cs="IRNazanin"/>
          <w:lang w:bidi="fa-IR"/>
          <w:color w:val="111111"/>
          <w:sz w:val="28"/>
          <w:szCs w:val="28"/>
          <w:rtl/>
        </w:rPr>
        <w:t xml:space="preserve">صالح بن محمّد حسن عرب ، داماد</w:t>
      </w:r>
    </w:p>
    <w:p>
      <w:pPr>
        <w:pStyle w:val="BookText"/>
      </w:pPr>
      <w:r>
        <w:rPr>
          <w:rFonts w:ascii="Amiri" w:hAnsi="Amiri" w:eastAsia="Amiri" w:cs="Amiri"/>
          <w:lang w:bidi="ar-SA"/>
          <w:color w:val="111111"/>
          <w:sz w:val="28"/>
          <w:szCs w:val="28"/>
          <w:rtl/>
        </w:rPr>
        <w:t xml:space="preserve">مهذب القوانين 458</w:t>
      </w:r>
    </w:p>
    <w:p>
      <w:pPr>
        <w:pStyle w:val="BookText"/>
      </w:pPr>
      <w:r>
        <w:rPr>
          <w:rFonts w:ascii="IRNazanin" w:hAnsi="IRNazanin" w:eastAsia="IRNazanin" w:cs="IRNazanin"/>
          <w:lang w:bidi="fa-IR"/>
          <w:color w:val="111111"/>
          <w:sz w:val="28"/>
          <w:szCs w:val="28"/>
          <w:rtl/>
        </w:rPr>
        <w:t xml:space="preserve">صبوحى ، شاطر عباس</w:t>
      </w:r>
    </w:p>
    <w:p>
      <w:pPr>
        <w:pStyle w:val="BookText"/>
      </w:pPr>
      <w:r>
        <w:rPr>
          <w:rFonts w:ascii="Amiri" w:hAnsi="Amiri" w:eastAsia="Amiri" w:cs="Amiri"/>
          <w:lang w:bidi="ar-SA"/>
          <w:color w:val="111111"/>
          <w:sz w:val="28"/>
          <w:szCs w:val="28"/>
          <w:rtl/>
        </w:rPr>
        <w:t xml:space="preserve">ديوان شاطر عباس صبوحى 90</w:t>
      </w:r>
    </w:p>
    <w:p>
      <w:pPr>
        <w:pStyle w:val="BookText"/>
      </w:pPr>
      <w:r>
        <w:rPr>
          <w:rFonts w:ascii="Amiri" w:hAnsi="Amiri" w:eastAsia="Amiri" w:cs="Amiri"/>
          <w:lang w:bidi="ar-SA"/>
          <w:color w:val="111111"/>
          <w:sz w:val="28"/>
          <w:szCs w:val="28"/>
          <w:rtl/>
        </w:rPr>
        <w:t xml:space="preserve">صحيحى ، حبيب اللّه</w:t>
      </w:r>
    </w:p>
    <w:p>
      <w:pPr>
        <w:pStyle w:val="BookText"/>
      </w:pPr>
      <w:r>
        <w:rPr>
          <w:rFonts w:ascii="Amiri" w:hAnsi="Amiri" w:eastAsia="Amiri" w:cs="Amiri"/>
          <w:lang w:bidi="ar-SA"/>
          <w:color w:val="111111"/>
          <w:sz w:val="28"/>
          <w:szCs w:val="28"/>
          <w:rtl/>
        </w:rPr>
        <w:t xml:space="preserve">دستور آموزش (كتاب درسى) 85</w:t>
      </w:r>
    </w:p>
    <w:p>
      <w:pPr>
        <w:pStyle w:val="BookText"/>
      </w:pPr>
      <w:r>
        <w:rPr>
          <w:rFonts w:ascii="Amiri" w:hAnsi="Amiri" w:eastAsia="Amiri" w:cs="Amiri"/>
          <w:lang w:bidi="ar-SA"/>
          <w:color w:val="111111"/>
          <w:sz w:val="28"/>
          <w:szCs w:val="28"/>
          <w:rtl/>
        </w:rPr>
        <w:t xml:space="preserve">صدر ، صدر الدين بن اسماعيل</w:t>
      </w:r>
    </w:p>
    <w:p>
      <w:pPr>
        <w:pStyle w:val="BookText"/>
      </w:pPr>
      <w:r>
        <w:rPr>
          <w:rFonts w:ascii="Amiri" w:hAnsi="Amiri" w:eastAsia="Amiri" w:cs="Amiri"/>
          <w:lang w:bidi="ar-SA"/>
          <w:color w:val="111111"/>
          <w:sz w:val="28"/>
          <w:szCs w:val="28"/>
          <w:rtl/>
        </w:rPr>
        <w:t xml:space="preserve">خلاصة الفصول فى علم الاصول301</w:t>
      </w:r>
    </w:p>
    <w:p>
      <w:pPr>
        <w:pStyle w:val="BookText"/>
      </w:pPr>
      <w:r>
        <w:rPr>
          <w:rFonts w:ascii="IRNazanin" w:hAnsi="IRNazanin" w:eastAsia="IRNazanin" w:cs="IRNazanin"/>
          <w:lang w:bidi="fa-IR"/>
          <w:color w:val="111111"/>
          <w:sz w:val="28"/>
          <w:szCs w:val="28"/>
          <w:rtl/>
        </w:rPr>
        <w:t xml:space="preserve">صراف ، رضا</w:t>
      </w:r>
    </w:p>
    <w:p>
      <w:pPr>
        <w:pStyle w:val="BookText"/>
      </w:pPr>
      <w:r>
        <w:rPr>
          <w:rFonts w:ascii="Amiri" w:hAnsi="Amiri" w:eastAsia="Amiri" w:cs="Amiri"/>
          <w:lang w:bidi="ar-SA"/>
          <w:color w:val="111111"/>
          <w:sz w:val="28"/>
          <w:szCs w:val="28"/>
          <w:rtl/>
        </w:rPr>
        <w:t xml:space="preserve">ديوان صراف (غزليات و مراثى) 484</w:t>
      </w:r>
    </w:p>
    <w:p>
      <w:pPr>
        <w:pStyle w:val="BookText"/>
      </w:pPr>
      <w:r>
        <w:rPr>
          <w:rFonts w:ascii="Amiri" w:hAnsi="Amiri" w:eastAsia="Amiri" w:cs="Amiri"/>
          <w:lang w:bidi="ar-SA"/>
          <w:color w:val="111111"/>
          <w:sz w:val="28"/>
          <w:szCs w:val="28"/>
          <w:rtl/>
        </w:rPr>
        <w:t xml:space="preserve">صراف ، محمّد مهدى بن عبد الحسين</w:t>
      </w:r>
    </w:p>
    <w:p>
      <w:pPr>
        <w:pStyle w:val="BookText"/>
      </w:pPr>
      <w:r>
        <w:rPr>
          <w:rFonts w:ascii="Amiri" w:hAnsi="Amiri" w:eastAsia="Amiri" w:cs="Amiri"/>
          <w:lang w:bidi="ar-SA"/>
          <w:color w:val="111111"/>
          <w:sz w:val="28"/>
          <w:szCs w:val="28"/>
          <w:rtl/>
        </w:rPr>
        <w:t xml:space="preserve">تحفة المؤمنين 48</w:t>
      </w:r>
    </w:p>
    <w:p>
      <w:pPr>
        <w:pStyle w:val="BookText"/>
      </w:pPr>
      <w:r>
        <w:rPr>
          <w:rFonts w:ascii="IRNazanin" w:hAnsi="IRNazanin" w:eastAsia="IRNazanin" w:cs="IRNazanin"/>
          <w:lang w:bidi="fa-IR"/>
          <w:color w:val="111111"/>
          <w:sz w:val="28"/>
          <w:szCs w:val="28"/>
          <w:rtl/>
        </w:rPr>
        <w:t xml:space="preserve">صغانى ، حسن بن محمّد</w:t>
      </w:r>
    </w:p>
    <w:p>
      <w:pPr>
        <w:pStyle w:val="BookText"/>
      </w:pPr>
      <w:r>
        <w:rPr>
          <w:rFonts w:ascii="Amiri" w:hAnsi="Amiri" w:eastAsia="Amiri" w:cs="Amiri"/>
          <w:lang w:bidi="ar-SA"/>
          <w:color w:val="111111"/>
          <w:sz w:val="28"/>
          <w:szCs w:val="28"/>
          <w:rtl/>
        </w:rPr>
        <w:t xml:space="preserve">ذيل كتاب الاضداد 312</w:t>
      </w:r>
    </w:p>
    <w:p>
      <w:pPr>
        <w:pStyle w:val="BookText"/>
      </w:pPr>
      <w:r>
        <w:rPr>
          <w:rFonts w:ascii="IRNazanin" w:hAnsi="IRNazanin" w:eastAsia="IRNazanin" w:cs="IRNazanin"/>
          <w:lang w:bidi="fa-IR"/>
          <w:color w:val="111111"/>
          <w:sz w:val="28"/>
          <w:szCs w:val="28"/>
          <w:rtl/>
        </w:rPr>
        <w:t xml:space="preserve">صفارى ، حسن</w:t>
      </w:r>
    </w:p>
    <w:p>
      <w:pPr>
        <w:pStyle w:val="BookText"/>
      </w:pPr>
      <w:r>
        <w:rPr>
          <w:rFonts w:ascii="Amiri" w:hAnsi="Amiri" w:eastAsia="Amiri" w:cs="Amiri"/>
          <w:lang w:bidi="ar-SA"/>
          <w:color w:val="111111"/>
          <w:sz w:val="28"/>
          <w:szCs w:val="28"/>
          <w:rtl/>
        </w:rPr>
        <w:t xml:space="preserve">هندسه (كتاب درسى) 219</w:t>
      </w:r>
    </w:p>
    <w:p>
      <w:pPr>
        <w:pStyle w:val="BookText"/>
      </w:pPr>
      <w:r>
        <w:rPr>
          <w:rFonts w:ascii="Amiri" w:hAnsi="Amiri" w:eastAsia="Amiri" w:cs="Amiri"/>
          <w:lang w:bidi="ar-SA"/>
          <w:color w:val="111111"/>
          <w:sz w:val="28"/>
          <w:szCs w:val="28"/>
          <w:rtl/>
        </w:rPr>
        <w:t xml:space="preserve">صفى عليشاه نعمت‌اللهى ، حسن بن محمّد باقر</w:t>
      </w:r>
    </w:p>
    <w:p>
      <w:pPr>
        <w:pStyle w:val="BookText"/>
      </w:pPr>
      <w:r>
        <w:rPr>
          <w:rFonts w:ascii="Amiri" w:hAnsi="Amiri" w:eastAsia="Amiri" w:cs="Amiri"/>
          <w:lang w:bidi="ar-SA"/>
          <w:color w:val="111111"/>
          <w:sz w:val="28"/>
          <w:szCs w:val="28"/>
          <w:rtl/>
        </w:rPr>
        <w:t xml:space="preserve">بحر الحقايق (عرفان الحق ، ديوان الحقايق) 30</w:t>
      </w:r>
    </w:p>
    <w:p>
      <w:pPr>
        <w:pStyle w:val="BookText"/>
      </w:pPr>
      <w:r>
        <w:rPr>
          <w:rFonts w:ascii="Amiri" w:hAnsi="Amiri" w:eastAsia="Amiri" w:cs="Amiri"/>
          <w:lang w:bidi="ar-SA"/>
          <w:color w:val="111111"/>
          <w:sz w:val="28"/>
          <w:szCs w:val="28"/>
          <w:rtl/>
        </w:rPr>
        <w:t xml:space="preserve">تفسير قرآن (تفسير صفى) 58</w:t>
      </w:r>
    </w:p>
    <w:p>
      <w:pPr>
        <w:pStyle w:val="BookText"/>
      </w:pPr>
      <w:r>
        <w:rPr>
          <w:rFonts w:ascii="Amiri" w:hAnsi="Amiri" w:eastAsia="Amiri" w:cs="Amiri"/>
          <w:lang w:bidi="ar-SA"/>
          <w:color w:val="111111"/>
          <w:sz w:val="28"/>
          <w:szCs w:val="28"/>
          <w:rtl/>
        </w:rPr>
        <w:t xml:space="preserve">صيرفى ، ابو الحسن</w:t>
      </w:r>
    </w:p>
    <w:p>
      <w:pPr>
        <w:pStyle w:val="BookText"/>
      </w:pPr>
      <w:r>
        <w:rPr>
          <w:rFonts w:ascii="Amiri" w:hAnsi="Amiri" w:eastAsia="Amiri" w:cs="Amiri"/>
          <w:lang w:bidi="ar-SA"/>
          <w:color w:val="111111"/>
          <w:sz w:val="28"/>
          <w:szCs w:val="28"/>
          <w:rtl/>
        </w:rPr>
        <w:t xml:space="preserve">محلى بودن قوانين جزا 185</w:t>
      </w:r>
    </w:p>
    <w:p>
      <w:pPr>
        <w:pStyle w:val="BookText"/>
      </w:pPr>
      <w:r>
        <w:rPr>
          <w:rFonts w:ascii="IRNazanin" w:hAnsi="IRNazanin" w:eastAsia="IRNazanin" w:cs="IRNazanin"/>
          <w:lang w:bidi="fa-IR"/>
          <w:color w:val="111111"/>
          <w:sz w:val="28"/>
          <w:szCs w:val="28"/>
          <w:rtl/>
        </w:rPr>
        <w:t xml:space="preserve">طارمى زنجانى ، جواد بن محرم</w:t>
      </w:r>
    </w:p>
    <w:p>
      <w:pPr>
        <w:pStyle w:val="BookText"/>
      </w:pPr>
      <w:r>
        <w:rPr>
          <w:rFonts w:ascii="Amiri" w:hAnsi="Amiri" w:eastAsia="Amiri" w:cs="Amiri"/>
          <w:lang w:bidi="ar-SA"/>
          <w:color w:val="111111"/>
          <w:sz w:val="28"/>
          <w:szCs w:val="28"/>
          <w:rtl/>
        </w:rPr>
        <w:t xml:space="preserve">حاشية قوانين الاصول 290</w:t>
      </w:r>
    </w:p>
    <w:p>
      <w:pPr>
        <w:pStyle w:val="BookText"/>
      </w:pPr>
      <w:r>
        <w:rPr>
          <w:rFonts w:ascii="Amiri" w:hAnsi="Amiri" w:eastAsia="Amiri" w:cs="Amiri"/>
          <w:lang w:bidi="ar-SA"/>
          <w:color w:val="111111"/>
          <w:sz w:val="28"/>
          <w:szCs w:val="28"/>
          <w:rtl/>
        </w:rPr>
        <w:t xml:space="preserve">طالب‌اوف تبريزى ، عبد الرحيم</w:t>
      </w:r>
    </w:p>
    <w:p>
      <w:pPr>
        <w:pStyle w:val="BookText"/>
      </w:pPr>
      <w:r>
        <w:rPr>
          <w:rFonts w:ascii="Amiri" w:hAnsi="Amiri" w:eastAsia="Amiri" w:cs="Amiri"/>
          <w:lang w:bidi="ar-SA"/>
          <w:color w:val="111111"/>
          <w:sz w:val="28"/>
          <w:szCs w:val="28"/>
          <w:rtl/>
        </w:rPr>
        <w:t xml:space="preserve">سفينه طالبى (كتاب احمد) 115</w:t>
      </w:r>
    </w:p>
    <w:p>
      <w:pPr>
        <w:pStyle w:val="BookText"/>
      </w:pPr>
      <w:r>
        <w:rPr>
          <w:rFonts w:ascii="Amiri" w:hAnsi="Amiri" w:eastAsia="Amiri" w:cs="Amiri"/>
          <w:lang w:bidi="ar-SA"/>
          <w:color w:val="111111"/>
          <w:sz w:val="28"/>
          <w:szCs w:val="28"/>
          <w:rtl/>
        </w:rPr>
        <w:t xml:space="preserve">مسائل الحيات 188</w:t>
      </w:r>
    </w:p>
    <w:p>
      <w:pPr>
        <w:pStyle w:val="BookText"/>
      </w:pPr>
      <w:r>
        <w:rPr>
          <w:rFonts w:ascii="Amiri" w:hAnsi="Amiri" w:eastAsia="Amiri" w:cs="Amiri"/>
          <w:lang w:bidi="ar-SA"/>
          <w:color w:val="111111"/>
          <w:sz w:val="28"/>
          <w:szCs w:val="28"/>
          <w:rtl/>
        </w:rPr>
        <w:t xml:space="preserve">طالقانى ، محمّد حسين بن محمّد رضا</w:t>
      </w:r>
    </w:p>
    <w:p>
      <w:pPr>
        <w:pStyle w:val="BookText"/>
      </w:pPr>
      <w:r>
        <w:rPr>
          <w:rFonts w:ascii="IRNazanin" w:hAnsi="IRNazanin" w:eastAsia="IRNazanin" w:cs="IRNazanin"/>
          <w:lang w:bidi="fa-IR"/>
          <w:color w:val="111111"/>
          <w:sz w:val="28"/>
          <w:szCs w:val="28"/>
          <w:rtl/>
        </w:rPr>
        <w:t xml:space="preserve">ص: 518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نصاب الصبيان 124</w:t>
      </w:r>
    </w:p>
    <w:p>
      <w:pPr>
        <w:pStyle w:val="BookText"/>
      </w:pPr>
      <w:r>
        <w:rPr>
          <w:rFonts w:ascii="IRNazanin" w:hAnsi="IRNazanin" w:eastAsia="IRNazanin" w:cs="IRNazanin"/>
          <w:lang w:bidi="fa-IR"/>
          <w:color w:val="111111"/>
          <w:sz w:val="28"/>
          <w:szCs w:val="28"/>
          <w:rtl/>
        </w:rPr>
        <w:t xml:space="preserve">طالقانى ، نظرعلى بن سلطان محمّد</w:t>
      </w:r>
    </w:p>
    <w:p>
      <w:pPr>
        <w:pStyle w:val="BookText"/>
      </w:pPr>
      <w:r>
        <w:rPr>
          <w:rFonts w:ascii="Amiri" w:hAnsi="Amiri" w:eastAsia="Amiri" w:cs="Amiri"/>
          <w:lang w:bidi="ar-SA"/>
          <w:color w:val="111111"/>
          <w:sz w:val="28"/>
          <w:szCs w:val="28"/>
          <w:rtl/>
        </w:rPr>
        <w:t xml:space="preserve">كاشف الاسرار 159</w:t>
      </w:r>
    </w:p>
    <w:p>
      <w:pPr>
        <w:pStyle w:val="BookText"/>
      </w:pPr>
      <w:r>
        <w:rPr>
          <w:rFonts w:ascii="Amiri" w:hAnsi="Amiri" w:eastAsia="Amiri" w:cs="Amiri"/>
          <w:lang w:bidi="ar-SA"/>
          <w:color w:val="111111"/>
          <w:sz w:val="28"/>
          <w:szCs w:val="28"/>
          <w:rtl/>
        </w:rPr>
        <w:t xml:space="preserve">طايى ، احمد بن عامر</w:t>
      </w:r>
    </w:p>
    <w:p>
      <w:pPr>
        <w:pStyle w:val="BookText"/>
      </w:pPr>
      <w:r>
        <w:rPr>
          <w:rFonts w:ascii="Amiri" w:hAnsi="Amiri" w:eastAsia="Amiri" w:cs="Amiri"/>
          <w:lang w:bidi="ar-SA"/>
          <w:color w:val="111111"/>
          <w:sz w:val="28"/>
          <w:szCs w:val="28"/>
          <w:rtl/>
        </w:rPr>
        <w:t xml:space="preserve">كتاب ابى الجعد 398</w:t>
      </w:r>
    </w:p>
    <w:p>
      <w:pPr>
        <w:pStyle w:val="BookText"/>
      </w:pPr>
      <w:r>
        <w:rPr>
          <w:rFonts w:ascii="Amiri" w:hAnsi="Amiri" w:eastAsia="Amiri" w:cs="Amiri"/>
          <w:lang w:bidi="ar-SA"/>
          <w:color w:val="111111"/>
          <w:sz w:val="28"/>
          <w:szCs w:val="28"/>
          <w:rtl/>
        </w:rPr>
        <w:t xml:space="preserve">طباطبايى حائرى ، على بن محمّد</w:t>
      </w:r>
    </w:p>
    <w:p>
      <w:pPr>
        <w:pStyle w:val="BookText"/>
      </w:pPr>
      <w:r>
        <w:rPr>
          <w:rFonts w:ascii="Amiri" w:hAnsi="Amiri" w:eastAsia="Amiri" w:cs="Amiri"/>
          <w:lang w:bidi="ar-SA"/>
          <w:color w:val="111111"/>
          <w:sz w:val="28"/>
          <w:szCs w:val="28"/>
          <w:rtl/>
        </w:rPr>
        <w:t xml:space="preserve">رياض المسائل و حياض الدلائل (شرح كبير مختصرالنافع) 326</w:t>
      </w:r>
    </w:p>
    <w:p>
      <w:pPr>
        <w:pStyle w:val="BookText"/>
      </w:pPr>
      <w:r>
        <w:rPr>
          <w:rFonts w:ascii="Amiri" w:hAnsi="Amiri" w:eastAsia="Amiri" w:cs="Amiri"/>
          <w:lang w:bidi="ar-SA"/>
          <w:color w:val="111111"/>
          <w:sz w:val="28"/>
          <w:szCs w:val="28"/>
          <w:rtl/>
        </w:rPr>
        <w:t xml:space="preserve">طباطبايى ، محمّد بن على ، سيد مجاهد</w:t>
      </w:r>
    </w:p>
    <w:p>
      <w:pPr>
        <w:pStyle w:val="BookText"/>
      </w:pPr>
      <w:r>
        <w:rPr>
          <w:rFonts w:ascii="Amiri" w:hAnsi="Amiri" w:eastAsia="Amiri" w:cs="Amiri"/>
          <w:lang w:bidi="ar-SA"/>
          <w:color w:val="111111"/>
          <w:sz w:val="28"/>
          <w:szCs w:val="28"/>
          <w:rtl/>
        </w:rPr>
        <w:t xml:space="preserve">مفاتيح الاصول 443</w:t>
      </w:r>
    </w:p>
    <w:p>
      <w:pPr>
        <w:pStyle w:val="BookText"/>
      </w:pPr>
      <w:r>
        <w:rPr>
          <w:rFonts w:ascii="Amiri" w:hAnsi="Amiri" w:eastAsia="Amiri" w:cs="Amiri"/>
          <w:lang w:bidi="ar-SA"/>
          <w:color w:val="111111"/>
          <w:sz w:val="28"/>
          <w:szCs w:val="28"/>
          <w:rtl/>
        </w:rPr>
        <w:t xml:space="preserve">طباطبايى يزدى ، محمّد كاظم</w:t>
      </w:r>
    </w:p>
    <w:p>
      <w:pPr>
        <w:pStyle w:val="BookText"/>
      </w:pPr>
      <w:r>
        <w:rPr>
          <w:rFonts w:ascii="IRNazanin" w:hAnsi="IRNazanin" w:eastAsia="IRNazanin" w:cs="IRNazanin"/>
          <w:lang w:bidi="fa-IR"/>
          <w:color w:val="111111"/>
          <w:sz w:val="28"/>
          <w:szCs w:val="28"/>
          <w:rtl/>
        </w:rPr>
        <w:t xml:space="preserve">سؤال و جواب 116</w:t>
      </w:r>
    </w:p>
    <w:p>
      <w:pPr>
        <w:pStyle w:val="BookText"/>
      </w:pPr>
      <w:r>
        <w:rPr>
          <w:rFonts w:ascii="Amiri" w:hAnsi="Amiri" w:eastAsia="Amiri" w:cs="Amiri"/>
          <w:lang w:bidi="ar-SA"/>
          <w:color w:val="111111"/>
          <w:sz w:val="28"/>
          <w:szCs w:val="28"/>
          <w:rtl/>
        </w:rPr>
        <w:t xml:space="preserve">العروة الوثقى فيما تعم به البلوى 367</w:t>
      </w:r>
    </w:p>
    <w:p>
      <w:pPr>
        <w:pStyle w:val="BookText"/>
      </w:pPr>
      <w:r>
        <w:rPr>
          <w:rFonts w:ascii="Amiri" w:hAnsi="Amiri" w:eastAsia="Amiri" w:cs="Amiri"/>
          <w:lang w:bidi="ar-SA"/>
          <w:color w:val="111111"/>
          <w:sz w:val="28"/>
          <w:szCs w:val="28"/>
          <w:rtl/>
        </w:rPr>
        <w:t xml:space="preserve">التعادل و التراجيح 265</w:t>
      </w:r>
    </w:p>
    <w:p>
      <w:pPr>
        <w:pStyle w:val="BookText"/>
      </w:pPr>
      <w:r>
        <w:rPr>
          <w:rFonts w:ascii="Amiri" w:hAnsi="Amiri" w:eastAsia="Amiri" w:cs="Amiri"/>
          <w:lang w:bidi="ar-SA"/>
          <w:color w:val="111111"/>
          <w:sz w:val="28"/>
          <w:szCs w:val="28"/>
          <w:rtl/>
        </w:rPr>
        <w:t xml:space="preserve">تعليقة المكاسب 266</w:t>
      </w:r>
    </w:p>
    <w:p>
      <w:pPr>
        <w:pStyle w:val="BookText"/>
      </w:pPr>
      <w:r>
        <w:rPr>
          <w:rFonts w:ascii="IRNazanin" w:hAnsi="IRNazanin" w:eastAsia="IRNazanin" w:cs="IRNazanin"/>
          <w:lang w:bidi="fa-IR"/>
          <w:color w:val="111111"/>
          <w:sz w:val="28"/>
          <w:szCs w:val="28"/>
          <w:rtl/>
        </w:rPr>
        <w:t xml:space="preserve">طبرسى ، احمد بن على</w:t>
      </w:r>
    </w:p>
    <w:p>
      <w:pPr>
        <w:pStyle w:val="BookText"/>
      </w:pPr>
      <w:r>
        <w:rPr>
          <w:rFonts w:ascii="IRNazanin" w:hAnsi="IRNazanin" w:eastAsia="IRNazanin" w:cs="IRNazanin"/>
          <w:lang w:bidi="fa-IR"/>
          <w:color w:val="111111"/>
          <w:sz w:val="28"/>
          <w:szCs w:val="28"/>
          <w:rtl/>
        </w:rPr>
        <w:t xml:space="preserve">الاحتجاج على اهل اللجاج 230</w:t>
      </w:r>
    </w:p>
    <w:p>
      <w:pPr>
        <w:pStyle w:val="BookText"/>
      </w:pPr>
      <w:r>
        <w:rPr>
          <w:rFonts w:ascii="Amiri" w:hAnsi="Amiri" w:eastAsia="Amiri" w:cs="Amiri"/>
          <w:lang w:bidi="ar-SA"/>
          <w:color w:val="111111"/>
          <w:sz w:val="28"/>
          <w:szCs w:val="28"/>
          <w:rtl/>
        </w:rPr>
        <w:t xml:space="preserve">طبرسى ، اسماعيل بن احمد نورى</w:t>
      </w:r>
    </w:p>
    <w:p>
      <w:pPr>
        <w:pStyle w:val="BookText"/>
      </w:pPr>
      <w:r>
        <w:rPr>
          <w:rFonts w:ascii="Amiri" w:hAnsi="Amiri" w:eastAsia="Amiri" w:cs="Amiri"/>
          <w:lang w:bidi="ar-SA"/>
          <w:color w:val="111111"/>
          <w:sz w:val="28"/>
          <w:szCs w:val="28"/>
          <w:rtl/>
        </w:rPr>
        <w:t xml:space="preserve">كفاية الموحدين 164</w:t>
      </w:r>
    </w:p>
    <w:p>
      <w:pPr>
        <w:pStyle w:val="BookText"/>
      </w:pPr>
      <w:r>
        <w:rPr>
          <w:rFonts w:ascii="Amiri" w:hAnsi="Amiri" w:eastAsia="Amiri" w:cs="Amiri"/>
          <w:lang w:bidi="ar-SA"/>
          <w:color w:val="111111"/>
          <w:sz w:val="28"/>
          <w:szCs w:val="28"/>
          <w:rtl/>
        </w:rPr>
        <w:t xml:space="preserve">وسيلة المعاد فى شرح نجاة العباد473</w:t>
      </w:r>
    </w:p>
    <w:p>
      <w:pPr>
        <w:pStyle w:val="BookText"/>
      </w:pPr>
      <w:r>
        <w:rPr>
          <w:rFonts w:ascii="IRNazanin" w:hAnsi="IRNazanin" w:eastAsia="IRNazanin" w:cs="IRNazanin"/>
          <w:lang w:bidi="fa-IR"/>
          <w:color w:val="111111"/>
          <w:sz w:val="28"/>
          <w:szCs w:val="28"/>
          <w:rtl/>
        </w:rPr>
        <w:t xml:space="preserve">طبرسى ، فضل بن حسن</w:t>
      </w:r>
    </w:p>
    <w:p>
      <w:pPr>
        <w:pStyle w:val="BookText"/>
      </w:pPr>
      <w:r>
        <w:rPr>
          <w:rFonts w:ascii="IRNazanin" w:hAnsi="IRNazanin" w:eastAsia="IRNazanin" w:cs="IRNazanin"/>
          <w:lang w:bidi="fa-IR"/>
          <w:color w:val="111111"/>
          <w:sz w:val="28"/>
          <w:szCs w:val="28"/>
          <w:rtl/>
        </w:rPr>
        <w:t xml:space="preserve">جوامع الجامع 281</w:t>
      </w:r>
    </w:p>
    <w:p>
      <w:pPr>
        <w:pStyle w:val="BookText"/>
      </w:pPr>
      <w:r>
        <w:rPr>
          <w:rFonts w:ascii="Amiri" w:hAnsi="Amiri" w:eastAsia="Amiri" w:cs="Amiri"/>
          <w:lang w:bidi="ar-SA"/>
          <w:color w:val="111111"/>
          <w:sz w:val="28"/>
          <w:szCs w:val="28"/>
          <w:rtl/>
        </w:rPr>
        <w:t xml:space="preserve">مجمع البيان فى تفسير القرآن 418</w:t>
      </w:r>
    </w:p>
    <w:p>
      <w:pPr>
        <w:pStyle w:val="BookText"/>
      </w:pPr>
      <w:r>
        <w:rPr>
          <w:rFonts w:ascii="Amiri" w:hAnsi="Amiri" w:eastAsia="Amiri" w:cs="Amiri"/>
          <w:lang w:bidi="ar-SA"/>
          <w:color w:val="111111"/>
          <w:sz w:val="28"/>
          <w:szCs w:val="28"/>
          <w:rtl/>
        </w:rPr>
        <w:t xml:space="preserve">مكارم الاخلاق 450</w:t>
      </w:r>
    </w:p>
    <w:p>
      <w:pPr>
        <w:pStyle w:val="BookText"/>
      </w:pPr>
      <w:r>
        <w:rPr>
          <w:rFonts w:ascii="Amiri" w:hAnsi="Amiri" w:eastAsia="Amiri" w:cs="Amiri"/>
          <w:lang w:bidi="ar-SA"/>
          <w:color w:val="111111"/>
          <w:sz w:val="28"/>
          <w:szCs w:val="28"/>
          <w:rtl/>
        </w:rPr>
        <w:t xml:space="preserve">نثر اللالى (منتخب كلمات قصار على) 461</w:t>
      </w:r>
    </w:p>
    <w:p>
      <w:pPr>
        <w:pStyle w:val="BookText"/>
      </w:pPr>
      <w:r>
        <w:rPr>
          <w:rFonts w:ascii="Amiri" w:hAnsi="Amiri" w:eastAsia="Amiri" w:cs="Amiri"/>
          <w:lang w:bidi="ar-SA"/>
          <w:color w:val="111111"/>
          <w:sz w:val="28"/>
          <w:szCs w:val="28"/>
          <w:rtl/>
        </w:rPr>
        <w:t xml:space="preserve">طبرى ، محمّد بن جرير</w:t>
      </w:r>
    </w:p>
    <w:p>
      <w:pPr>
        <w:pStyle w:val="BookText"/>
      </w:pPr>
      <w:r>
        <w:rPr>
          <w:rFonts w:ascii="Amiri" w:hAnsi="Amiri" w:eastAsia="Amiri" w:cs="Amiri"/>
          <w:lang w:bidi="ar-SA"/>
          <w:color w:val="111111"/>
          <w:sz w:val="28"/>
          <w:szCs w:val="28"/>
          <w:rtl/>
        </w:rPr>
        <w:t xml:space="preserve">تاريخ الامم و الملوك 258</w:t>
      </w:r>
    </w:p>
    <w:p>
      <w:pPr>
        <w:pStyle w:val="BookText"/>
      </w:pPr>
      <w:r>
        <w:rPr>
          <w:rFonts w:ascii="Amiri" w:hAnsi="Amiri" w:eastAsia="Amiri" w:cs="Amiri"/>
          <w:lang w:bidi="ar-SA"/>
          <w:color w:val="111111"/>
          <w:sz w:val="28"/>
          <w:szCs w:val="28"/>
          <w:rtl/>
        </w:rPr>
        <w:t xml:space="preserve">جامع البيان فى تفسير القرآن 278</w:t>
      </w:r>
    </w:p>
    <w:p>
      <w:pPr>
        <w:pStyle w:val="BookText"/>
      </w:pPr>
      <w:r>
        <w:rPr>
          <w:rFonts w:ascii="IRNazanin" w:hAnsi="IRNazanin" w:eastAsia="IRNazanin" w:cs="IRNazanin"/>
          <w:lang w:bidi="fa-IR"/>
          <w:color w:val="111111"/>
          <w:sz w:val="28"/>
          <w:szCs w:val="28"/>
          <w:rtl/>
        </w:rPr>
        <w:t xml:space="preserve">طبسى خراسانى ، محمّد على</w:t>
      </w:r>
    </w:p>
    <w:p>
      <w:pPr>
        <w:pStyle w:val="BookText"/>
      </w:pPr>
      <w:r>
        <w:rPr>
          <w:rFonts w:ascii="IRNazanin" w:hAnsi="IRNazanin" w:eastAsia="IRNazanin" w:cs="IRNazanin"/>
          <w:lang w:bidi="fa-IR"/>
          <w:color w:val="111111"/>
          <w:sz w:val="28"/>
          <w:szCs w:val="28"/>
          <w:rtl/>
        </w:rPr>
        <w:t xml:space="preserve">انوار الابصار فى مراتب النبى المختار26</w:t>
      </w:r>
    </w:p>
    <w:p>
      <w:pPr>
        <w:pStyle w:val="BookText"/>
      </w:pPr>
      <w:r>
        <w:rPr>
          <w:rFonts w:ascii="IRNazanin" w:hAnsi="IRNazanin" w:eastAsia="IRNazanin" w:cs="IRNazanin"/>
          <w:lang w:bidi="fa-IR"/>
          <w:color w:val="111111"/>
          <w:sz w:val="28"/>
          <w:szCs w:val="28"/>
          <w:rtl/>
        </w:rPr>
        <w:t xml:space="preserve">رساله در نبوت خاصه 101</w:t>
      </w:r>
    </w:p>
    <w:p>
      <w:pPr>
        <w:pStyle w:val="BookText"/>
      </w:pPr>
      <w:r>
        <w:rPr>
          <w:rFonts w:ascii="Amiri" w:hAnsi="Amiri" w:eastAsia="Amiri" w:cs="Amiri"/>
          <w:lang w:bidi="ar-SA"/>
          <w:color w:val="111111"/>
          <w:sz w:val="28"/>
          <w:szCs w:val="28"/>
          <w:rtl/>
        </w:rPr>
        <w:t xml:space="preserve">طريحى ، فخر الدين بن محمّد رماحى</w:t>
      </w:r>
    </w:p>
    <w:p>
      <w:pPr>
        <w:pStyle w:val="BookText"/>
      </w:pPr>
      <w:r>
        <w:rPr>
          <w:rFonts w:ascii="Amiri" w:hAnsi="Amiri" w:eastAsia="Amiri" w:cs="Amiri"/>
          <w:lang w:bidi="ar-SA"/>
          <w:color w:val="111111"/>
          <w:sz w:val="28"/>
          <w:szCs w:val="28"/>
          <w:rtl/>
        </w:rPr>
        <w:t xml:space="preserve">مجمع البحرين و مطلع النيرين 417</w:t>
      </w:r>
    </w:p>
    <w:p>
      <w:pPr>
        <w:pStyle w:val="BookText"/>
      </w:pPr>
      <w:r>
        <w:rPr>
          <w:rFonts w:ascii="IRNazanin" w:hAnsi="IRNazanin" w:eastAsia="IRNazanin" w:cs="IRNazanin"/>
          <w:lang w:bidi="fa-IR"/>
          <w:color w:val="111111"/>
          <w:sz w:val="28"/>
          <w:szCs w:val="28"/>
          <w:rtl/>
        </w:rPr>
        <w:t xml:space="preserve">طنطاوى جوهرى</w:t>
      </w:r>
    </w:p>
    <w:p>
      <w:pPr>
        <w:pStyle w:val="BookText"/>
      </w:pPr>
      <w:r>
        <w:rPr>
          <w:rFonts w:ascii="Amiri" w:hAnsi="Amiri" w:eastAsia="Amiri" w:cs="Amiri"/>
          <w:lang w:bidi="ar-SA"/>
          <w:color w:val="111111"/>
          <w:sz w:val="28"/>
          <w:szCs w:val="28"/>
          <w:rtl/>
        </w:rPr>
        <w:t xml:space="preserve">الجواهر فى تفسير القرآن 283</w:t>
      </w:r>
    </w:p>
    <w:p>
      <w:pPr>
        <w:pStyle w:val="BookText"/>
      </w:pPr>
      <w:r>
        <w:rPr>
          <w:rFonts w:ascii="Amiri" w:hAnsi="Amiri" w:eastAsia="Amiri" w:cs="Amiri"/>
          <w:lang w:bidi="ar-SA"/>
          <w:color w:val="111111"/>
          <w:sz w:val="28"/>
          <w:szCs w:val="28"/>
          <w:rtl/>
        </w:rPr>
        <w:t xml:space="preserve">طوسى ، محمّد بن محمّد حسن ،نصير الدين</w:t>
      </w:r>
    </w:p>
    <w:p>
      <w:pPr>
        <w:pStyle w:val="BookText"/>
      </w:pPr>
      <w:r>
        <w:rPr>
          <w:rFonts w:ascii="IRNazanin" w:hAnsi="IRNazanin" w:eastAsia="IRNazanin" w:cs="IRNazanin"/>
          <w:lang w:bidi="fa-IR"/>
          <w:color w:val="111111"/>
          <w:sz w:val="28"/>
          <w:szCs w:val="28"/>
          <w:rtl/>
        </w:rPr>
        <w:t xml:space="preserve">آغاز و انجام13</w:t>
      </w:r>
    </w:p>
    <w:p>
      <w:pPr>
        <w:pStyle w:val="BookText"/>
      </w:pPr>
      <w:r>
        <w:rPr>
          <w:rFonts w:ascii="Amiri" w:hAnsi="Amiri" w:eastAsia="Amiri" w:cs="Amiri"/>
          <w:lang w:bidi="ar-SA"/>
          <w:color w:val="111111"/>
          <w:sz w:val="28"/>
          <w:szCs w:val="28"/>
          <w:rtl/>
        </w:rPr>
        <w:t xml:space="preserve">آداب المتعلّمين 225</w:t>
      </w:r>
    </w:p>
    <w:p>
      <w:pPr>
        <w:pStyle w:val="BookText"/>
      </w:pPr>
      <w:r>
        <w:rPr>
          <w:rFonts w:ascii="Amiri" w:hAnsi="Amiri" w:eastAsia="Amiri" w:cs="Amiri"/>
          <w:lang w:bidi="ar-SA"/>
          <w:color w:val="111111"/>
          <w:sz w:val="28"/>
          <w:szCs w:val="28"/>
          <w:rtl/>
        </w:rPr>
        <w:t xml:space="preserve">تحرير الاكرات والمتوسطات260</w:t>
      </w:r>
    </w:p>
    <w:p>
      <w:pPr>
        <w:pStyle w:val="BookText"/>
      </w:pPr>
      <w:r>
        <w:rPr>
          <w:rFonts w:ascii="Amiri" w:hAnsi="Amiri" w:eastAsia="Amiri" w:cs="Amiri"/>
          <w:lang w:bidi="ar-SA"/>
          <w:color w:val="111111"/>
          <w:sz w:val="28"/>
          <w:szCs w:val="28"/>
          <w:rtl/>
        </w:rPr>
        <w:t xml:space="preserve">تلخيص المحصل 270</w:t>
      </w:r>
    </w:p>
    <w:p>
      <w:pPr>
        <w:pStyle w:val="BookText"/>
      </w:pPr>
      <w:r>
        <w:rPr>
          <w:rFonts w:ascii="Amiri" w:hAnsi="Amiri" w:eastAsia="Amiri" w:cs="Amiri"/>
          <w:lang w:bidi="ar-SA"/>
          <w:color w:val="111111"/>
          <w:sz w:val="28"/>
          <w:szCs w:val="28"/>
          <w:rtl/>
        </w:rPr>
        <w:t xml:space="preserve">جوهر النضيد فى شرح منطق التجريد285</w:t>
      </w:r>
    </w:p>
    <w:p>
      <w:pPr>
        <w:pStyle w:val="BookText"/>
      </w:pPr>
      <w:r>
        <w:rPr>
          <w:rFonts w:ascii="Amiri" w:hAnsi="Amiri" w:eastAsia="Amiri" w:cs="Amiri"/>
          <w:lang w:bidi="ar-SA"/>
          <w:color w:val="111111"/>
          <w:sz w:val="28"/>
          <w:szCs w:val="28"/>
          <w:rtl/>
        </w:rPr>
        <w:t xml:space="preserve">حل مشكلات الاشارات و التنبيهات297</w:t>
      </w:r>
    </w:p>
    <w:p>
      <w:pPr>
        <w:pStyle w:val="BookText"/>
      </w:pPr>
      <w:r>
        <w:rPr>
          <w:rFonts w:ascii="Amiri" w:hAnsi="Amiri" w:eastAsia="Amiri" w:cs="Amiri"/>
          <w:lang w:bidi="ar-SA"/>
          <w:color w:val="111111"/>
          <w:sz w:val="28"/>
          <w:szCs w:val="28"/>
          <w:rtl/>
        </w:rPr>
        <w:t xml:space="preserve">رسالة في العلم اللدنى و الكسبى370</w:t>
      </w:r>
    </w:p>
    <w:p>
      <w:pPr>
        <w:pStyle w:val="BookText"/>
      </w:pPr>
      <w:r>
        <w:rPr>
          <w:rFonts w:ascii="Amiri" w:hAnsi="Amiri" w:eastAsia="Amiri" w:cs="Amiri"/>
          <w:lang w:bidi="ar-SA"/>
          <w:color w:val="111111"/>
          <w:sz w:val="28"/>
          <w:szCs w:val="28"/>
          <w:rtl/>
        </w:rPr>
        <w:t xml:space="preserve">رسالة في معية العلم و العالم و المعلوم442</w:t>
      </w:r>
    </w:p>
    <w:p>
      <w:pPr>
        <w:pStyle w:val="BookText"/>
      </w:pPr>
      <w:r>
        <w:rPr>
          <w:rFonts w:ascii="IRNazanin" w:hAnsi="IRNazanin" w:eastAsia="IRNazanin" w:cs="IRNazanin"/>
          <w:lang w:bidi="fa-IR"/>
          <w:color w:val="111111"/>
          <w:sz w:val="28"/>
          <w:szCs w:val="28"/>
          <w:rtl/>
        </w:rPr>
        <w:t xml:space="preserve">سى فصل 117</w:t>
      </w:r>
    </w:p>
    <w:p>
      <w:pPr>
        <w:pStyle w:val="BookText"/>
      </w:pPr>
      <w:r>
        <w:rPr>
          <w:rFonts w:ascii="Amiri" w:hAnsi="Amiri" w:eastAsia="Amiri" w:cs="Amiri"/>
          <w:lang w:bidi="ar-SA"/>
          <w:color w:val="111111"/>
          <w:sz w:val="28"/>
          <w:szCs w:val="28"/>
          <w:rtl/>
        </w:rPr>
        <w:t xml:space="preserve">شرح تجريد الاعتقاد338</w:t>
      </w:r>
    </w:p>
    <w:p>
      <w:pPr>
        <w:pStyle w:val="BookText"/>
      </w:pPr>
      <w:r>
        <w:rPr>
          <w:rFonts w:ascii="Amiri" w:hAnsi="Amiri" w:eastAsia="Amiri" w:cs="Amiri"/>
          <w:lang w:bidi="ar-SA"/>
          <w:color w:val="111111"/>
          <w:sz w:val="28"/>
          <w:szCs w:val="28"/>
          <w:rtl/>
        </w:rPr>
        <w:t xml:space="preserve">شوارق الالهام فى شرح تجريد الكلام 351</w:t>
      </w:r>
    </w:p>
    <w:p>
      <w:pPr>
        <w:pStyle w:val="BookText"/>
      </w:pPr>
      <w:r>
        <w:rPr>
          <w:rFonts w:ascii="IRNazanin" w:hAnsi="IRNazanin" w:eastAsia="IRNazanin" w:cs="IRNazanin"/>
          <w:lang w:bidi="fa-IR"/>
          <w:color w:val="111111"/>
          <w:sz w:val="28"/>
          <w:szCs w:val="28"/>
          <w:rtl/>
        </w:rPr>
        <w:t xml:space="preserve">قواعد العقائد 393</w:t>
      </w:r>
    </w:p>
    <w:p>
      <w:pPr>
        <w:pStyle w:val="BookText"/>
      </w:pPr>
      <w:r>
        <w:rPr>
          <w:rFonts w:ascii="Amiri" w:hAnsi="Amiri" w:eastAsia="Amiri" w:cs="Amiri"/>
          <w:lang w:bidi="ar-SA"/>
          <w:color w:val="111111"/>
          <w:sz w:val="28"/>
          <w:szCs w:val="28"/>
          <w:rtl/>
        </w:rPr>
        <w:t xml:space="preserve">كشف الفوائد فى شرح قواعد العقائد403</w:t>
      </w:r>
    </w:p>
    <w:p>
      <w:pPr>
        <w:pStyle w:val="BookText"/>
      </w:pPr>
      <w:r>
        <w:rPr>
          <w:rFonts w:ascii="IRNazanin" w:hAnsi="IRNazanin" w:eastAsia="IRNazanin" w:cs="IRNazanin"/>
          <w:lang w:bidi="fa-IR"/>
          <w:color w:val="111111"/>
          <w:sz w:val="28"/>
          <w:szCs w:val="28"/>
          <w:rtl/>
        </w:rPr>
        <w:t xml:space="preserve">شرح سى فصل 122</w:t>
      </w:r>
    </w:p>
    <w:p>
      <w:pPr>
        <w:pStyle w:val="BookText"/>
      </w:pPr>
      <w:r>
        <w:rPr>
          <w:rFonts w:ascii="IRNazanin" w:hAnsi="IRNazanin" w:eastAsia="IRNazanin" w:cs="IRNazanin"/>
          <w:lang w:bidi="fa-IR"/>
          <w:color w:val="111111"/>
          <w:sz w:val="28"/>
          <w:szCs w:val="28"/>
          <w:rtl/>
        </w:rPr>
        <w:t xml:space="preserve">طوطى همدانى ، ابو الحسن</w:t>
      </w:r>
    </w:p>
    <w:p>
      <w:pPr>
        <w:pStyle w:val="BookText"/>
      </w:pPr>
      <w:r>
        <w:rPr>
          <w:rFonts w:ascii="Amiri" w:hAnsi="Amiri" w:eastAsia="Amiri" w:cs="Amiri"/>
          <w:lang w:bidi="ar-SA"/>
          <w:color w:val="111111"/>
          <w:sz w:val="28"/>
          <w:szCs w:val="28"/>
          <w:rtl/>
        </w:rPr>
        <w:t xml:space="preserve">شكرستان طوطى 125</w:t>
      </w:r>
    </w:p>
    <w:p>
      <w:pPr>
        <w:pStyle w:val="BookText"/>
      </w:pPr>
      <w:r>
        <w:rPr>
          <w:rFonts w:ascii="Amiri" w:hAnsi="Amiri" w:eastAsia="Amiri" w:cs="Amiri"/>
          <w:lang w:bidi="ar-SA"/>
          <w:color w:val="111111"/>
          <w:sz w:val="28"/>
          <w:szCs w:val="28"/>
          <w:rtl/>
        </w:rPr>
        <w:t xml:space="preserve">ظهورى ترشيزى ، محمّد</w:t>
      </w:r>
    </w:p>
    <w:p>
      <w:pPr>
        <w:pStyle w:val="BookText"/>
      </w:pPr>
      <w:r>
        <w:rPr>
          <w:rFonts w:ascii="IRNazanin" w:hAnsi="IRNazanin" w:eastAsia="IRNazanin" w:cs="IRNazanin"/>
          <w:lang w:bidi="fa-IR"/>
          <w:color w:val="111111"/>
          <w:sz w:val="28"/>
          <w:szCs w:val="28"/>
          <w:rtl/>
        </w:rPr>
        <w:t xml:space="preserve">ساقى‌نامه ظهورى 111</w:t>
      </w:r>
    </w:p>
    <w:p>
      <w:pPr>
        <w:pStyle w:val="BookText"/>
      </w:pPr>
      <w:r>
        <w:rPr>
          <w:rFonts w:ascii="Amiri" w:hAnsi="Amiri" w:eastAsia="Amiri" w:cs="Amiri"/>
          <w:lang w:bidi="ar-SA"/>
          <w:color w:val="111111"/>
          <w:sz w:val="28"/>
          <w:szCs w:val="28"/>
          <w:rtl/>
        </w:rPr>
        <w:t xml:space="preserve">ظهير فاريابى ، طاهر بن محمّد</w:t>
      </w:r>
    </w:p>
    <w:p>
      <w:pPr>
        <w:pStyle w:val="BookText"/>
      </w:pPr>
      <w:r>
        <w:rPr>
          <w:rFonts w:ascii="Amiri" w:hAnsi="Amiri" w:eastAsia="Amiri" w:cs="Amiri"/>
          <w:lang w:bidi="ar-SA"/>
          <w:color w:val="111111"/>
          <w:sz w:val="28"/>
          <w:szCs w:val="28"/>
          <w:rtl/>
        </w:rPr>
        <w:t xml:space="preserve">ديوان ظهير فاريابى 91</w:t>
      </w:r>
    </w:p>
    <w:p>
      <w:pPr>
        <w:pStyle w:val="BookText"/>
      </w:pPr>
      <w:r>
        <w:rPr>
          <w:rFonts w:ascii="Amiri" w:hAnsi="Amiri" w:eastAsia="Amiri" w:cs="Amiri"/>
          <w:lang w:bidi="ar-SA"/>
          <w:color w:val="111111"/>
          <w:sz w:val="28"/>
          <w:szCs w:val="28"/>
          <w:rtl/>
        </w:rPr>
        <w:t xml:space="preserve">عالمى بارفروشى ، روح اللّه بن حبيب اللّه</w:t>
      </w:r>
    </w:p>
    <w:p>
      <w:pPr>
        <w:pStyle w:val="BookText"/>
      </w:pPr>
      <w:r>
        <w:rPr>
          <w:rFonts w:ascii="IRNazanin" w:hAnsi="IRNazanin" w:eastAsia="IRNazanin" w:cs="IRNazanin"/>
          <w:lang w:bidi="fa-IR"/>
          <w:color w:val="111111"/>
          <w:sz w:val="28"/>
          <w:szCs w:val="28"/>
          <w:rtl/>
        </w:rPr>
        <w:t xml:space="preserve">ص: 519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كاشف الريبة فى اسرار الغيبة 159</w:t>
      </w:r>
    </w:p>
    <w:p>
      <w:pPr>
        <w:pStyle w:val="BookText"/>
      </w:pPr>
      <w:r>
        <w:rPr>
          <w:rFonts w:ascii="Amiri" w:hAnsi="Amiri" w:eastAsia="Amiri" w:cs="Amiri"/>
          <w:lang w:bidi="ar-SA"/>
          <w:color w:val="111111"/>
          <w:sz w:val="28"/>
          <w:szCs w:val="28"/>
          <w:rtl/>
        </w:rPr>
        <w:t xml:space="preserve">مناهج الرشادة فى اسرار الشهادة 197</w:t>
      </w:r>
    </w:p>
    <w:p>
      <w:pPr>
        <w:pStyle w:val="BookText"/>
      </w:pPr>
      <w:r>
        <w:rPr>
          <w:rFonts w:ascii="Amiri" w:hAnsi="Amiri" w:eastAsia="Amiri" w:cs="Amiri"/>
          <w:lang w:bidi="ar-SA"/>
          <w:color w:val="111111"/>
          <w:sz w:val="28"/>
          <w:szCs w:val="28"/>
          <w:rtl/>
        </w:rPr>
        <w:t xml:space="preserve">عاملى ، حسن بن زين الدين ، شهيد ثانى</w:t>
      </w:r>
    </w:p>
    <w:p>
      <w:pPr>
        <w:pStyle w:val="BookText"/>
      </w:pPr>
      <w:r>
        <w:rPr>
          <w:rFonts w:ascii="Amiri" w:hAnsi="Amiri" w:eastAsia="Amiri" w:cs="Amiri"/>
          <w:lang w:bidi="ar-SA"/>
          <w:color w:val="111111"/>
          <w:sz w:val="28"/>
          <w:szCs w:val="28"/>
          <w:rtl/>
        </w:rPr>
        <w:t xml:space="preserve">معالم الدين (بخش اصول) 439</w:t>
      </w:r>
    </w:p>
    <w:p>
      <w:pPr>
        <w:pStyle w:val="BookText"/>
      </w:pPr>
      <w:r>
        <w:rPr>
          <w:rFonts w:ascii="Amiri" w:hAnsi="Amiri" w:eastAsia="Amiri" w:cs="Amiri"/>
          <w:lang w:bidi="ar-SA"/>
          <w:color w:val="111111"/>
          <w:sz w:val="28"/>
          <w:szCs w:val="28"/>
          <w:rtl/>
        </w:rPr>
        <w:t xml:space="preserve">معالم الدين و ملاذ المجتهدين (بخش فقه) 439</w:t>
      </w:r>
    </w:p>
    <w:p>
      <w:pPr>
        <w:pStyle w:val="BookText"/>
      </w:pPr>
      <w:r>
        <w:rPr>
          <w:rFonts w:ascii="Amiri" w:hAnsi="Amiri" w:eastAsia="Amiri" w:cs="Amiri"/>
          <w:lang w:bidi="ar-SA"/>
          <w:color w:val="111111"/>
          <w:sz w:val="28"/>
          <w:szCs w:val="28"/>
          <w:rtl/>
        </w:rPr>
        <w:t xml:space="preserve">عاملى ، شمس الدين محمّد بن على موسوى</w:t>
      </w:r>
    </w:p>
    <w:p>
      <w:pPr>
        <w:pStyle w:val="BookText"/>
      </w:pPr>
      <w:r>
        <w:rPr>
          <w:rFonts w:ascii="Amiri" w:hAnsi="Amiri" w:eastAsia="Amiri" w:cs="Amiri"/>
          <w:lang w:bidi="ar-SA"/>
          <w:color w:val="111111"/>
          <w:sz w:val="28"/>
          <w:szCs w:val="28"/>
          <w:rtl/>
        </w:rPr>
        <w:t xml:space="preserve">حاشية الفية 287</w:t>
      </w:r>
    </w:p>
    <w:p>
      <w:pPr>
        <w:pStyle w:val="BookText"/>
      </w:pPr>
      <w:r>
        <w:rPr>
          <w:rFonts w:ascii="Amiri" w:hAnsi="Amiri" w:eastAsia="Amiri" w:cs="Amiri"/>
          <w:lang w:bidi="ar-SA"/>
          <w:color w:val="111111"/>
          <w:sz w:val="28"/>
          <w:szCs w:val="28"/>
          <w:rtl/>
        </w:rPr>
        <w:t xml:space="preserve">شرح القصايد السبع العلويات ابن ابى‌الحديد 345</w:t>
      </w:r>
    </w:p>
    <w:p>
      <w:pPr>
        <w:pStyle w:val="BookText"/>
      </w:pPr>
      <w:r>
        <w:rPr>
          <w:rFonts w:ascii="Amiri" w:hAnsi="Amiri" w:eastAsia="Amiri" w:cs="Amiri"/>
          <w:lang w:bidi="ar-SA"/>
          <w:color w:val="111111"/>
          <w:sz w:val="28"/>
          <w:szCs w:val="28"/>
          <w:rtl/>
        </w:rPr>
        <w:t xml:space="preserve">شرح قصيده برده 345</w:t>
      </w:r>
    </w:p>
    <w:p>
      <w:pPr>
        <w:pStyle w:val="BookText"/>
      </w:pPr>
      <w:r>
        <w:rPr>
          <w:rFonts w:ascii="Amiri" w:hAnsi="Amiri" w:eastAsia="Amiri" w:cs="Amiri"/>
          <w:lang w:bidi="ar-SA"/>
          <w:color w:val="111111"/>
          <w:sz w:val="28"/>
          <w:szCs w:val="28"/>
          <w:rtl/>
        </w:rPr>
        <w:t xml:space="preserve">عاملى ، عبد الحسين بن يوسف ، شرف الدين</w:t>
      </w:r>
    </w:p>
    <w:p>
      <w:pPr>
        <w:pStyle w:val="BookText"/>
      </w:pPr>
      <w:r>
        <w:rPr>
          <w:rFonts w:ascii="Amiri" w:hAnsi="Amiri" w:eastAsia="Amiri" w:cs="Amiri"/>
          <w:lang w:bidi="ar-SA"/>
          <w:color w:val="111111"/>
          <w:sz w:val="28"/>
          <w:szCs w:val="28"/>
          <w:rtl/>
        </w:rPr>
        <w:t xml:space="preserve">الكلمة الغراء فى تفضيل الزهرا عليهاالسلام408</w:t>
      </w:r>
    </w:p>
    <w:p>
      <w:pPr>
        <w:pStyle w:val="BookText"/>
      </w:pPr>
      <w:r>
        <w:rPr>
          <w:rFonts w:ascii="Amiri" w:hAnsi="Amiri" w:eastAsia="Amiri" w:cs="Amiri"/>
          <w:lang w:bidi="ar-SA"/>
          <w:color w:val="111111"/>
          <w:sz w:val="28"/>
          <w:szCs w:val="28"/>
          <w:rtl/>
        </w:rPr>
        <w:t xml:space="preserve">المجالس الفاخره فى مآتم العترة الطاهرة 416</w:t>
      </w:r>
    </w:p>
    <w:p>
      <w:pPr>
        <w:pStyle w:val="BookText"/>
      </w:pPr>
      <w:r>
        <w:rPr>
          <w:rFonts w:ascii="IRNazanin" w:hAnsi="IRNazanin" w:eastAsia="IRNazanin" w:cs="IRNazanin"/>
          <w:lang w:bidi="fa-IR"/>
          <w:color w:val="111111"/>
          <w:sz w:val="28"/>
          <w:szCs w:val="28"/>
          <w:rtl/>
        </w:rPr>
        <w:t xml:space="preserve">عاملى ، محمّد بن على موسوى</w:t>
      </w:r>
    </w:p>
    <w:p>
      <w:pPr>
        <w:pStyle w:val="BookText"/>
      </w:pPr>
      <w:r>
        <w:rPr>
          <w:rFonts w:ascii="Amiri" w:hAnsi="Amiri" w:eastAsia="Amiri" w:cs="Amiri"/>
          <w:lang w:bidi="ar-SA"/>
          <w:color w:val="111111"/>
          <w:sz w:val="28"/>
          <w:szCs w:val="28"/>
          <w:rtl/>
        </w:rPr>
        <w:t xml:space="preserve">مدارك الاحكام 425</w:t>
      </w:r>
    </w:p>
    <w:p>
      <w:pPr>
        <w:pStyle w:val="BookText"/>
      </w:pPr>
      <w:r>
        <w:rPr>
          <w:rFonts w:ascii="IRNazanin" w:hAnsi="IRNazanin" w:eastAsia="IRNazanin" w:cs="IRNazanin"/>
          <w:lang w:bidi="fa-IR"/>
          <w:color w:val="111111"/>
          <w:sz w:val="28"/>
          <w:szCs w:val="28"/>
          <w:rtl/>
        </w:rPr>
        <w:t xml:space="preserve">عاملى ، محمّد جواد بن محمّد</w:t>
      </w:r>
    </w:p>
    <w:p>
      <w:pPr>
        <w:pStyle w:val="BookText"/>
      </w:pPr>
      <w:r>
        <w:rPr>
          <w:rFonts w:ascii="Amiri" w:hAnsi="Amiri" w:eastAsia="Amiri" w:cs="Amiri"/>
          <w:lang w:bidi="ar-SA"/>
          <w:color w:val="111111"/>
          <w:sz w:val="28"/>
          <w:szCs w:val="28"/>
          <w:rtl/>
        </w:rPr>
        <w:t xml:space="preserve">مفتاح الكرامة444</w:t>
      </w:r>
    </w:p>
    <w:p>
      <w:pPr>
        <w:pStyle w:val="BookText"/>
      </w:pPr>
      <w:r>
        <w:rPr>
          <w:rFonts w:ascii="Amiri" w:hAnsi="Amiri" w:eastAsia="Amiri" w:cs="Amiri"/>
          <w:lang w:bidi="ar-SA"/>
          <w:color w:val="111111"/>
          <w:sz w:val="28"/>
          <w:szCs w:val="28"/>
          <w:rtl/>
        </w:rPr>
        <w:t xml:space="preserve">عبد الرزاق كاشانى</w:t>
      </w:r>
    </w:p>
    <w:p>
      <w:pPr>
        <w:pStyle w:val="BookText"/>
      </w:pPr>
      <w:r>
        <w:rPr>
          <w:rFonts w:ascii="Amiri" w:hAnsi="Amiri" w:eastAsia="Amiri" w:cs="Amiri"/>
          <w:lang w:bidi="ar-SA"/>
          <w:color w:val="111111"/>
          <w:sz w:val="28"/>
          <w:szCs w:val="28"/>
          <w:rtl/>
        </w:rPr>
        <w:t xml:space="preserve">شرح منازل السائرين 348</w:t>
      </w:r>
    </w:p>
    <w:p>
      <w:pPr>
        <w:pStyle w:val="BookText"/>
      </w:pPr>
      <w:r>
        <w:rPr>
          <w:rFonts w:ascii="Amiri" w:hAnsi="Amiri" w:eastAsia="Amiri" w:cs="Amiri"/>
          <w:lang w:bidi="ar-SA"/>
          <w:color w:val="111111"/>
          <w:sz w:val="28"/>
          <w:szCs w:val="28"/>
          <w:rtl/>
        </w:rPr>
        <w:t xml:space="preserve">كشف وجوه الغر لمعانى نظم الدر (شرح قصيده تائيه ابن فارض) 405</w:t>
      </w:r>
    </w:p>
    <w:p>
      <w:pPr>
        <w:pStyle w:val="BookText"/>
      </w:pPr>
      <w:r>
        <w:rPr>
          <w:rFonts w:ascii="Amiri" w:hAnsi="Amiri" w:eastAsia="Amiri" w:cs="Amiri"/>
          <w:lang w:bidi="ar-SA"/>
          <w:color w:val="111111"/>
          <w:sz w:val="28"/>
          <w:szCs w:val="28"/>
          <w:rtl/>
        </w:rPr>
        <w:t xml:space="preserve">عبد العظيمى ، عبد الحسين بن نصر اللّه</w:t>
      </w:r>
    </w:p>
    <w:p>
      <w:pPr>
        <w:pStyle w:val="BookText"/>
      </w:pPr>
      <w:r>
        <w:rPr>
          <w:rFonts w:ascii="Amiri" w:hAnsi="Amiri" w:eastAsia="Amiri" w:cs="Amiri"/>
          <w:lang w:bidi="ar-SA"/>
          <w:color w:val="111111"/>
          <w:sz w:val="28"/>
          <w:szCs w:val="28"/>
          <w:rtl/>
        </w:rPr>
        <w:t xml:space="preserve">تاريخ انبياء 38</w:t>
      </w:r>
    </w:p>
    <w:p>
      <w:pPr>
        <w:pStyle w:val="BookText"/>
      </w:pPr>
      <w:r>
        <w:rPr>
          <w:rFonts w:ascii="IRNazanin" w:hAnsi="IRNazanin" w:eastAsia="IRNazanin" w:cs="IRNazanin"/>
          <w:lang w:bidi="fa-IR"/>
          <w:color w:val="111111"/>
          <w:sz w:val="28"/>
          <w:szCs w:val="28"/>
          <w:rtl/>
        </w:rPr>
        <w:t xml:space="preserve">عبد الغفار بن على محمّد اصفهانى ، نجم الدوله</w:t>
      </w:r>
    </w:p>
    <w:p>
      <w:pPr>
        <w:pStyle w:val="BookText"/>
      </w:pPr>
      <w:r>
        <w:rPr>
          <w:rFonts w:ascii="Amiri" w:hAnsi="Amiri" w:eastAsia="Amiri" w:cs="Amiri"/>
          <w:lang w:bidi="ar-SA"/>
          <w:color w:val="111111"/>
          <w:sz w:val="28"/>
          <w:szCs w:val="28"/>
          <w:rtl/>
        </w:rPr>
        <w:t xml:space="preserve">بداية الحساب 30</w:t>
      </w:r>
    </w:p>
    <w:p>
      <w:pPr>
        <w:pStyle w:val="BookText"/>
      </w:pPr>
      <w:r>
        <w:rPr>
          <w:rFonts w:ascii="Amiri" w:hAnsi="Amiri" w:eastAsia="Amiri" w:cs="Amiri"/>
          <w:lang w:bidi="ar-SA"/>
          <w:color w:val="111111"/>
          <w:sz w:val="28"/>
          <w:szCs w:val="28"/>
          <w:rtl/>
        </w:rPr>
        <w:t xml:space="preserve">وسيط الحساب 214</w:t>
      </w:r>
    </w:p>
    <w:p>
      <w:pPr>
        <w:pStyle w:val="BookText"/>
      </w:pPr>
      <w:r>
        <w:rPr>
          <w:rFonts w:ascii="Amiri" w:hAnsi="Amiri" w:eastAsia="Amiri" w:cs="Amiri"/>
          <w:lang w:bidi="ar-SA"/>
          <w:color w:val="111111"/>
          <w:sz w:val="28"/>
          <w:szCs w:val="28"/>
          <w:rtl/>
        </w:rPr>
        <w:t xml:space="preserve">عبد اللّه بن محمّد</w:t>
      </w:r>
    </w:p>
    <w:p>
      <w:pPr>
        <w:pStyle w:val="BookText"/>
      </w:pPr>
      <w:r>
        <w:rPr>
          <w:rFonts w:ascii="Amiri" w:hAnsi="Amiri" w:eastAsia="Amiri" w:cs="Amiri"/>
          <w:lang w:bidi="ar-SA"/>
          <w:color w:val="111111"/>
          <w:sz w:val="28"/>
          <w:szCs w:val="28"/>
          <w:rtl/>
        </w:rPr>
        <w:t xml:space="preserve">قرة العين فى اخذ ثار الحسين عليه‌السلام391</w:t>
      </w:r>
    </w:p>
    <w:p>
      <w:pPr>
        <w:pStyle w:val="BookText"/>
      </w:pPr>
      <w:r>
        <w:rPr>
          <w:rFonts w:ascii="IRNazanin" w:hAnsi="IRNazanin" w:eastAsia="IRNazanin" w:cs="IRNazanin"/>
          <w:lang w:bidi="fa-IR"/>
          <w:color w:val="111111"/>
          <w:sz w:val="28"/>
          <w:szCs w:val="28"/>
          <w:rtl/>
        </w:rPr>
        <w:t xml:space="preserve">عبد الوهاب بن عبد العلى</w:t>
      </w:r>
    </w:p>
    <w:p>
      <w:pPr>
        <w:pStyle w:val="BookText"/>
      </w:pPr>
      <w:r>
        <w:rPr>
          <w:rFonts w:ascii="IRNazanin" w:hAnsi="IRNazanin" w:eastAsia="IRNazanin" w:cs="IRNazanin"/>
          <w:lang w:bidi="fa-IR"/>
          <w:color w:val="111111"/>
          <w:sz w:val="28"/>
          <w:szCs w:val="28"/>
          <w:rtl/>
        </w:rPr>
        <w:t xml:space="preserve">نامه دانشوران 208</w:t>
      </w:r>
    </w:p>
    <w:p>
      <w:pPr>
        <w:pStyle w:val="BookText"/>
      </w:pPr>
      <w:r>
        <w:rPr>
          <w:rFonts w:ascii="Amiri" w:hAnsi="Amiri" w:eastAsia="Amiri" w:cs="Amiri"/>
          <w:lang w:bidi="ar-SA"/>
          <w:color w:val="111111"/>
          <w:sz w:val="28"/>
          <w:szCs w:val="28"/>
          <w:rtl/>
        </w:rPr>
        <w:t xml:space="preserve">عبد خدايى ، غلامحسين</w:t>
      </w:r>
    </w:p>
    <w:p>
      <w:pPr>
        <w:pStyle w:val="BookText"/>
      </w:pPr>
      <w:r>
        <w:rPr>
          <w:rFonts w:ascii="Amiri" w:hAnsi="Amiri" w:eastAsia="Amiri" w:cs="Amiri"/>
          <w:lang w:bidi="ar-SA"/>
          <w:color w:val="111111"/>
          <w:sz w:val="28"/>
          <w:szCs w:val="28"/>
          <w:rtl/>
        </w:rPr>
        <w:t xml:space="preserve">تذكرات ديانتى 49</w:t>
      </w:r>
    </w:p>
    <w:p>
      <w:pPr>
        <w:pStyle w:val="BookText"/>
      </w:pPr>
      <w:r>
        <w:rPr>
          <w:rFonts w:ascii="Amiri" w:hAnsi="Amiri" w:eastAsia="Amiri" w:cs="Amiri"/>
          <w:lang w:bidi="ar-SA"/>
          <w:color w:val="111111"/>
          <w:sz w:val="28"/>
          <w:szCs w:val="28"/>
          <w:rtl/>
        </w:rPr>
        <w:t xml:space="preserve">عبيدى ، عبيد اللّه بن عبد الكافى</w:t>
      </w:r>
    </w:p>
    <w:p>
      <w:pPr>
        <w:pStyle w:val="BookText"/>
      </w:pPr>
      <w:r>
        <w:rPr>
          <w:rFonts w:ascii="Amiri" w:hAnsi="Amiri" w:eastAsia="Amiri" w:cs="Amiri"/>
          <w:lang w:bidi="ar-SA"/>
          <w:color w:val="111111"/>
          <w:sz w:val="28"/>
          <w:szCs w:val="28"/>
          <w:rtl/>
        </w:rPr>
        <w:t xml:space="preserve">شرح المضمون بن على غير اهله347</w:t>
      </w:r>
    </w:p>
    <w:p>
      <w:pPr>
        <w:pStyle w:val="BookText"/>
      </w:pPr>
      <w:r>
        <w:rPr>
          <w:rFonts w:ascii="Amiri" w:hAnsi="Amiri" w:eastAsia="Amiri" w:cs="Amiri"/>
          <w:lang w:bidi="ar-SA"/>
          <w:color w:val="111111"/>
          <w:sz w:val="28"/>
          <w:szCs w:val="28"/>
          <w:rtl/>
        </w:rPr>
        <w:t xml:space="preserve">عراقى ، على بن محمّد ، ضياء الدين</w:t>
      </w:r>
    </w:p>
    <w:p>
      <w:pPr>
        <w:pStyle w:val="BookText"/>
      </w:pPr>
      <w:r>
        <w:rPr>
          <w:rFonts w:ascii="IRNazanin" w:hAnsi="IRNazanin" w:eastAsia="IRNazanin" w:cs="IRNazanin"/>
          <w:lang w:bidi="fa-IR"/>
          <w:color w:val="111111"/>
          <w:sz w:val="28"/>
          <w:szCs w:val="28"/>
          <w:rtl/>
        </w:rPr>
        <w:t xml:space="preserve">مقالات الاصول 447</w:t>
      </w:r>
    </w:p>
    <w:p>
      <w:pPr>
        <w:pStyle w:val="BookText"/>
      </w:pPr>
      <w:r>
        <w:rPr>
          <w:rFonts w:ascii="IRNazanin" w:hAnsi="IRNazanin" w:eastAsia="IRNazanin" w:cs="IRNazanin"/>
          <w:lang w:bidi="fa-IR"/>
          <w:color w:val="111111"/>
          <w:sz w:val="28"/>
          <w:szCs w:val="28"/>
          <w:rtl/>
        </w:rPr>
        <w:t xml:space="preserve">عراقى ، محمود بن جعفر</w:t>
      </w:r>
    </w:p>
    <w:p>
      <w:pPr>
        <w:pStyle w:val="BookText"/>
      </w:pPr>
      <w:r>
        <w:rPr>
          <w:rFonts w:ascii="IRNazanin" w:hAnsi="IRNazanin" w:eastAsia="IRNazanin" w:cs="IRNazanin"/>
          <w:lang w:bidi="fa-IR"/>
          <w:color w:val="111111"/>
          <w:sz w:val="28"/>
          <w:szCs w:val="28"/>
          <w:rtl/>
        </w:rPr>
        <w:t xml:space="preserve">دار السلام 83</w:t>
      </w:r>
    </w:p>
    <w:p>
      <w:pPr>
        <w:pStyle w:val="BookText"/>
      </w:pPr>
      <w:r>
        <w:rPr>
          <w:rFonts w:ascii="Amiri" w:hAnsi="Amiri" w:eastAsia="Amiri" w:cs="Amiri"/>
          <w:lang w:bidi="ar-SA"/>
          <w:color w:val="111111"/>
          <w:sz w:val="28"/>
          <w:szCs w:val="28"/>
          <w:rtl/>
        </w:rPr>
        <w:t xml:space="preserve">قوامع الفضول عن وجوه حقايق علم الاصول 394</w:t>
      </w:r>
    </w:p>
    <w:p>
      <w:pPr>
        <w:pStyle w:val="BookText"/>
      </w:pPr>
      <w:r>
        <w:rPr>
          <w:rFonts w:ascii="Amiri" w:hAnsi="Amiri" w:eastAsia="Amiri" w:cs="Amiri"/>
          <w:lang w:bidi="ar-SA"/>
          <w:color w:val="111111"/>
          <w:sz w:val="28"/>
          <w:szCs w:val="28"/>
          <w:rtl/>
        </w:rPr>
        <w:t xml:space="preserve">عرب‌باغى ، حسين بن نصر اللّه</w:t>
      </w:r>
    </w:p>
    <w:p>
      <w:pPr>
        <w:pStyle w:val="BookText"/>
      </w:pPr>
      <w:r>
        <w:rPr>
          <w:rFonts w:ascii="Amiri" w:hAnsi="Amiri" w:eastAsia="Amiri" w:cs="Amiri"/>
          <w:lang w:bidi="ar-SA"/>
          <w:color w:val="111111"/>
          <w:sz w:val="28"/>
          <w:szCs w:val="28"/>
          <w:rtl/>
        </w:rPr>
        <w:t xml:space="preserve">ايضاح در رفع اشتباه 28</w:t>
      </w:r>
    </w:p>
    <w:p>
      <w:pPr>
        <w:pStyle w:val="BookText"/>
      </w:pPr>
      <w:r>
        <w:rPr>
          <w:rFonts w:ascii="Amiri" w:hAnsi="Amiri" w:eastAsia="Amiri" w:cs="Amiri"/>
          <w:lang w:bidi="ar-SA"/>
          <w:color w:val="111111"/>
          <w:sz w:val="28"/>
          <w:szCs w:val="28"/>
          <w:rtl/>
        </w:rPr>
        <w:t xml:space="preserve">تحفة الشيعه فى رجعة الامة 46</w:t>
      </w:r>
    </w:p>
    <w:p>
      <w:pPr>
        <w:pStyle w:val="BookText"/>
      </w:pPr>
      <w:r>
        <w:rPr>
          <w:rFonts w:ascii="Amiri" w:hAnsi="Amiri" w:eastAsia="Amiri" w:cs="Amiri"/>
          <w:lang w:bidi="ar-SA"/>
          <w:color w:val="111111"/>
          <w:sz w:val="28"/>
          <w:szCs w:val="28"/>
          <w:rtl/>
        </w:rPr>
        <w:t xml:space="preserve">تحفة المهدوية فى احوال الحجة 48</w:t>
      </w:r>
    </w:p>
    <w:p>
      <w:pPr>
        <w:pStyle w:val="BookText"/>
      </w:pPr>
      <w:r>
        <w:rPr>
          <w:rFonts w:ascii="Amiri" w:hAnsi="Amiri" w:eastAsia="Amiri" w:cs="Amiri"/>
          <w:lang w:bidi="ar-SA"/>
          <w:color w:val="111111"/>
          <w:sz w:val="28"/>
          <w:szCs w:val="28"/>
          <w:rtl/>
        </w:rPr>
        <w:t xml:space="preserve">ترجمه طب النبى صلى‌الله‌عليه‌و‌آله 54</w:t>
      </w:r>
    </w:p>
    <w:p>
      <w:pPr>
        <w:pStyle w:val="BookText"/>
      </w:pPr>
      <w:r>
        <w:rPr>
          <w:rFonts w:ascii="Amiri" w:hAnsi="Amiri" w:eastAsia="Amiri" w:cs="Amiri"/>
          <w:lang w:bidi="ar-SA"/>
          <w:color w:val="111111"/>
          <w:sz w:val="28"/>
          <w:szCs w:val="28"/>
          <w:rtl/>
        </w:rPr>
        <w:t xml:space="preserve">ترجمة الموسوى در طب رضوى (ترجمه رساله ذهبيه) 56</w:t>
      </w:r>
    </w:p>
    <w:p>
      <w:pPr>
        <w:pStyle w:val="BookText"/>
      </w:pPr>
      <w:r>
        <w:rPr>
          <w:rFonts w:ascii="Amiri" w:hAnsi="Amiri" w:eastAsia="Amiri" w:cs="Amiri"/>
          <w:lang w:bidi="ar-SA"/>
          <w:color w:val="111111"/>
          <w:sz w:val="28"/>
          <w:szCs w:val="28"/>
          <w:rtl/>
        </w:rPr>
        <w:t xml:space="preserve">رساله در بيان حقيقت در رفتار صحابه 101</w:t>
      </w:r>
    </w:p>
    <w:p>
      <w:pPr>
        <w:pStyle w:val="BookText"/>
      </w:pPr>
      <w:r>
        <w:rPr>
          <w:rFonts w:ascii="Amiri" w:hAnsi="Amiri" w:eastAsia="Amiri" w:cs="Amiri"/>
          <w:lang w:bidi="ar-SA"/>
          <w:color w:val="111111"/>
          <w:sz w:val="28"/>
          <w:szCs w:val="28"/>
          <w:rtl/>
        </w:rPr>
        <w:t xml:space="preserve">مسالك الشريعة فى العقايد الدينية (ترجمه اعتقادات مجلسى)188</w:t>
      </w:r>
    </w:p>
    <w:p>
      <w:pPr>
        <w:pStyle w:val="BookText"/>
      </w:pPr>
      <w:r>
        <w:rPr>
          <w:rFonts w:ascii="Amiri" w:hAnsi="Amiri" w:eastAsia="Amiri" w:cs="Amiri"/>
          <w:lang w:bidi="ar-SA"/>
          <w:color w:val="111111"/>
          <w:sz w:val="28"/>
          <w:szCs w:val="28"/>
          <w:rtl/>
        </w:rPr>
        <w:t xml:space="preserve">مناهج الكرام فى تعيين و معرفة الإمام197</w:t>
      </w:r>
    </w:p>
    <w:p>
      <w:pPr>
        <w:pStyle w:val="BookText"/>
      </w:pPr>
      <w:r>
        <w:rPr>
          <w:rFonts w:ascii="Amiri" w:hAnsi="Amiri" w:eastAsia="Amiri" w:cs="Amiri"/>
          <w:lang w:bidi="ar-SA"/>
          <w:color w:val="111111"/>
          <w:sz w:val="28"/>
          <w:szCs w:val="28"/>
          <w:rtl/>
        </w:rPr>
        <w:t xml:space="preserve">هداية الانام فى من لقى الحجة فى المنام 216</w:t>
      </w:r>
    </w:p>
    <w:p>
      <w:pPr>
        <w:pStyle w:val="BookText"/>
      </w:pPr>
      <w:r>
        <w:rPr>
          <w:rFonts w:ascii="Amiri" w:hAnsi="Amiri" w:eastAsia="Amiri" w:cs="Amiri"/>
          <w:lang w:bidi="ar-SA"/>
          <w:color w:val="111111"/>
          <w:sz w:val="28"/>
          <w:szCs w:val="28"/>
          <w:rtl/>
        </w:rPr>
        <w:t xml:space="preserve">المسائل النجفية فى احكام الخمس و مال الإمام428</w:t>
      </w:r>
    </w:p>
    <w:p>
      <w:pPr>
        <w:pStyle w:val="BookText"/>
      </w:pPr>
      <w:r>
        <w:rPr>
          <w:rFonts w:ascii="IRNazanin" w:hAnsi="IRNazanin" w:eastAsia="IRNazanin" w:cs="IRNazanin"/>
          <w:lang w:bidi="fa-IR"/>
          <w:color w:val="111111"/>
          <w:sz w:val="28"/>
          <w:szCs w:val="28"/>
          <w:rtl/>
        </w:rPr>
        <w:t xml:space="preserve">اساس الإسلام 20</w:t>
      </w:r>
    </w:p>
    <w:p>
      <w:pPr>
        <w:pStyle w:val="BookText"/>
      </w:pPr>
      <w:r>
        <w:rPr>
          <w:rFonts w:ascii="Amiri" w:hAnsi="Amiri" w:eastAsia="Amiri" w:cs="Amiri"/>
          <w:lang w:bidi="ar-SA"/>
          <w:color w:val="111111"/>
          <w:sz w:val="28"/>
          <w:szCs w:val="28"/>
          <w:rtl/>
        </w:rPr>
        <w:t xml:space="preserve">تبصرة المؤمنين يا اربعين در اربعين44</w:t>
      </w:r>
    </w:p>
    <w:p>
      <w:pPr>
        <w:pStyle w:val="BookText"/>
      </w:pPr>
      <w:r>
        <w:rPr>
          <w:rFonts w:ascii="Amiri" w:hAnsi="Amiri" w:eastAsia="Amiri" w:cs="Amiri"/>
          <w:lang w:bidi="ar-SA"/>
          <w:color w:val="111111"/>
          <w:sz w:val="28"/>
          <w:szCs w:val="28"/>
          <w:rtl/>
        </w:rPr>
        <w:t xml:space="preserve">طريق حق و صدق مطلق در تحقيق حق 136</w:t>
      </w:r>
    </w:p>
    <w:p>
      <w:pPr>
        <w:pStyle w:val="BookText"/>
      </w:pPr>
      <w:r>
        <w:rPr>
          <w:rFonts w:ascii="Amiri" w:hAnsi="Amiri" w:eastAsia="Amiri" w:cs="Amiri"/>
          <w:lang w:bidi="ar-SA"/>
          <w:color w:val="111111"/>
          <w:sz w:val="28"/>
          <w:szCs w:val="28"/>
          <w:rtl/>
        </w:rPr>
        <w:t xml:space="preserve">طريق يقين در لزوم دين بر متمدنين136</w:t>
      </w:r>
    </w:p>
    <w:p>
      <w:pPr>
        <w:pStyle w:val="BookText"/>
      </w:pPr>
      <w:r>
        <w:rPr>
          <w:rFonts w:ascii="Amiri" w:hAnsi="Amiri" w:eastAsia="Amiri" w:cs="Amiri"/>
          <w:lang w:bidi="ar-SA"/>
          <w:color w:val="111111"/>
          <w:sz w:val="28"/>
          <w:szCs w:val="28"/>
          <w:rtl/>
        </w:rPr>
        <w:t xml:space="preserve">عروة الوثقى 142</w:t>
      </w:r>
    </w:p>
    <w:p>
      <w:pPr>
        <w:pStyle w:val="BookText"/>
      </w:pPr>
      <w:r>
        <w:rPr>
          <w:rFonts w:ascii="IRNazanin" w:hAnsi="IRNazanin" w:eastAsia="IRNazanin" w:cs="IRNazanin"/>
          <w:lang w:bidi="fa-IR"/>
          <w:color w:val="111111"/>
          <w:sz w:val="28"/>
          <w:szCs w:val="28"/>
          <w:rtl/>
        </w:rPr>
        <w:t xml:space="preserve">ص: 520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قانون الاسلام فى بيان احكام الإسلام155</w:t>
      </w:r>
    </w:p>
    <w:p>
      <w:pPr>
        <w:pStyle w:val="BookText"/>
      </w:pPr>
      <w:r>
        <w:rPr>
          <w:rFonts w:ascii="IRNazanin" w:hAnsi="IRNazanin" w:eastAsia="IRNazanin" w:cs="IRNazanin"/>
          <w:lang w:bidi="fa-IR"/>
          <w:color w:val="111111"/>
          <w:sz w:val="28"/>
          <w:szCs w:val="28"/>
          <w:rtl/>
        </w:rPr>
        <w:t xml:space="preserve">قواعد الإسلام 158</w:t>
      </w:r>
    </w:p>
    <w:p>
      <w:pPr>
        <w:pStyle w:val="BookText"/>
      </w:pPr>
      <w:r>
        <w:rPr>
          <w:rFonts w:ascii="IRNazanin" w:hAnsi="IRNazanin" w:eastAsia="IRNazanin" w:cs="IRNazanin"/>
          <w:lang w:bidi="fa-IR"/>
          <w:color w:val="111111"/>
          <w:sz w:val="28"/>
          <w:szCs w:val="28"/>
          <w:rtl/>
        </w:rPr>
        <w:t xml:space="preserve">مناهج صلحاء در مطاعن خلفاء و طلقاء 197</w:t>
      </w:r>
    </w:p>
    <w:p>
      <w:pPr>
        <w:pStyle w:val="BookText"/>
      </w:pPr>
      <w:r>
        <w:rPr>
          <w:rFonts w:ascii="Amiri" w:hAnsi="Amiri" w:eastAsia="Amiri" w:cs="Amiri"/>
          <w:lang w:bidi="ar-SA"/>
          <w:color w:val="111111"/>
          <w:sz w:val="28"/>
          <w:szCs w:val="28"/>
          <w:rtl/>
        </w:rPr>
        <w:t xml:space="preserve">اثنا عشرية فى المسائل الخلافية 228</w:t>
      </w:r>
    </w:p>
    <w:p>
      <w:pPr>
        <w:pStyle w:val="BookText"/>
      </w:pPr>
      <w:r>
        <w:rPr>
          <w:rFonts w:ascii="Amiri" w:hAnsi="Amiri" w:eastAsia="Amiri" w:cs="Amiri"/>
          <w:lang w:bidi="ar-SA"/>
          <w:color w:val="111111"/>
          <w:sz w:val="28"/>
          <w:szCs w:val="28"/>
          <w:rtl/>
        </w:rPr>
        <w:t xml:space="preserve">الدرة البيضاء فى الطهارة 305</w:t>
      </w:r>
    </w:p>
    <w:p>
      <w:pPr>
        <w:pStyle w:val="BookText"/>
      </w:pPr>
      <w:r>
        <w:rPr>
          <w:rFonts w:ascii="Amiri" w:hAnsi="Amiri" w:eastAsia="Amiri" w:cs="Amiri"/>
          <w:lang w:bidi="ar-SA"/>
          <w:color w:val="111111"/>
          <w:sz w:val="28"/>
          <w:szCs w:val="28"/>
          <w:rtl/>
        </w:rPr>
        <w:t xml:space="preserve">الدرة الغربية فى المسائل الارثيه 306</w:t>
      </w:r>
    </w:p>
    <w:p>
      <w:pPr>
        <w:pStyle w:val="BookText"/>
      </w:pPr>
      <w:r>
        <w:rPr>
          <w:rFonts w:ascii="Amiri" w:hAnsi="Amiri" w:eastAsia="Amiri" w:cs="Amiri"/>
          <w:lang w:bidi="ar-SA"/>
          <w:color w:val="111111"/>
          <w:sz w:val="28"/>
          <w:szCs w:val="28"/>
          <w:rtl/>
        </w:rPr>
        <w:t xml:space="preserve">صراط مستقيم فى اصول الفقه 355</w:t>
      </w:r>
    </w:p>
    <w:p>
      <w:pPr>
        <w:pStyle w:val="BookText"/>
      </w:pPr>
      <w:r>
        <w:rPr>
          <w:rFonts w:ascii="Amiri" w:hAnsi="Amiri" w:eastAsia="Amiri" w:cs="Amiri"/>
          <w:lang w:bidi="ar-SA"/>
          <w:color w:val="111111"/>
          <w:sz w:val="28"/>
          <w:szCs w:val="28"/>
          <w:rtl/>
        </w:rPr>
        <w:t xml:space="preserve">قواعد الدين فى احكام سيد المرسلين 393</w:t>
      </w:r>
    </w:p>
    <w:p>
      <w:pPr>
        <w:pStyle w:val="BookText"/>
      </w:pPr>
      <w:r>
        <w:rPr>
          <w:rFonts w:ascii="Amiri" w:hAnsi="Amiri" w:eastAsia="Amiri" w:cs="Amiri"/>
          <w:lang w:bidi="ar-SA"/>
          <w:color w:val="111111"/>
          <w:sz w:val="28"/>
          <w:szCs w:val="28"/>
          <w:rtl/>
        </w:rPr>
        <w:t xml:space="preserve">عرفى شيرازى ، محمّد</w:t>
      </w:r>
    </w:p>
    <w:p>
      <w:pPr>
        <w:pStyle w:val="BookText"/>
      </w:pPr>
      <w:r>
        <w:rPr>
          <w:rFonts w:ascii="Amiri" w:hAnsi="Amiri" w:eastAsia="Amiri" w:cs="Amiri"/>
          <w:lang w:bidi="ar-SA"/>
          <w:color w:val="111111"/>
          <w:sz w:val="28"/>
          <w:szCs w:val="28"/>
          <w:rtl/>
        </w:rPr>
        <w:t xml:space="preserve">ديوان عرفى شيرازى 91</w:t>
      </w:r>
    </w:p>
    <w:p>
      <w:pPr>
        <w:pStyle w:val="BookText"/>
      </w:pPr>
      <w:r>
        <w:rPr>
          <w:rFonts w:ascii="Amiri" w:hAnsi="Amiri" w:eastAsia="Amiri" w:cs="Amiri"/>
          <w:lang w:bidi="ar-SA"/>
          <w:color w:val="111111"/>
          <w:sz w:val="28"/>
          <w:szCs w:val="28"/>
          <w:rtl/>
        </w:rPr>
        <w:t xml:space="preserve">عروضى سمرقندى ، احمد بن عمر ، نظام الدين</w:t>
      </w:r>
    </w:p>
    <w:p>
      <w:pPr>
        <w:pStyle w:val="BookText"/>
      </w:pPr>
      <w:r>
        <w:rPr>
          <w:rFonts w:ascii="IRNazanin" w:hAnsi="IRNazanin" w:eastAsia="IRNazanin" w:cs="IRNazanin"/>
          <w:lang w:bidi="fa-IR"/>
          <w:color w:val="111111"/>
          <w:sz w:val="28"/>
          <w:szCs w:val="28"/>
          <w:rtl/>
        </w:rPr>
        <w:t xml:space="preserve">چهارمقاله عروضى سمرقندى 71</w:t>
      </w:r>
    </w:p>
    <w:p>
      <w:pPr>
        <w:pStyle w:val="BookText"/>
      </w:pPr>
      <w:r>
        <w:rPr>
          <w:rFonts w:ascii="Amiri" w:hAnsi="Amiri" w:eastAsia="Amiri" w:cs="Amiri"/>
          <w:lang w:bidi="ar-SA"/>
          <w:color w:val="111111"/>
          <w:sz w:val="28"/>
          <w:szCs w:val="28"/>
          <w:rtl/>
        </w:rPr>
        <w:t xml:space="preserve">عسكرى سمنانى ، محمّد حسن بن محمّد</w:t>
      </w:r>
    </w:p>
    <w:p>
      <w:pPr>
        <w:pStyle w:val="BookText"/>
      </w:pPr>
      <w:r>
        <w:rPr>
          <w:rFonts w:ascii="Amiri" w:hAnsi="Amiri" w:eastAsia="Amiri" w:cs="Amiri"/>
          <w:lang w:bidi="ar-SA"/>
          <w:color w:val="111111"/>
          <w:sz w:val="28"/>
          <w:szCs w:val="28"/>
          <w:rtl/>
        </w:rPr>
        <w:t xml:space="preserve">منهاج العارفين و معراج العابدين202</w:t>
      </w:r>
    </w:p>
    <w:p>
      <w:pPr>
        <w:pStyle w:val="BookText"/>
      </w:pPr>
      <w:r>
        <w:rPr>
          <w:rFonts w:ascii="IRNazanin" w:hAnsi="IRNazanin" w:eastAsia="IRNazanin" w:cs="IRNazanin"/>
          <w:lang w:bidi="fa-IR"/>
          <w:color w:val="111111"/>
          <w:sz w:val="28"/>
          <w:szCs w:val="28"/>
          <w:rtl/>
        </w:rPr>
        <w:t xml:space="preserve">عطارد ، عباس</w:t>
      </w:r>
    </w:p>
    <w:p>
      <w:pPr>
        <w:pStyle w:val="BookText"/>
      </w:pPr>
      <w:r>
        <w:rPr>
          <w:rFonts w:ascii="IRNazanin" w:hAnsi="IRNazanin" w:eastAsia="IRNazanin" w:cs="IRNazanin"/>
          <w:lang w:bidi="fa-IR"/>
          <w:color w:val="111111"/>
          <w:sz w:val="28"/>
          <w:szCs w:val="28"/>
          <w:rtl/>
        </w:rPr>
        <w:t xml:space="preserve">ترسل (گلشن عطارد) 57</w:t>
      </w:r>
    </w:p>
    <w:p>
      <w:pPr>
        <w:pStyle w:val="BookText"/>
      </w:pPr>
      <w:r>
        <w:rPr>
          <w:rFonts w:ascii="Amiri" w:hAnsi="Amiri" w:eastAsia="Amiri" w:cs="Amiri"/>
          <w:lang w:bidi="ar-SA"/>
          <w:color w:val="111111"/>
          <w:sz w:val="28"/>
          <w:szCs w:val="28"/>
          <w:rtl/>
        </w:rPr>
        <w:t xml:space="preserve">عطار نيشابورى ، فريد الدين محمّد بن ابراهيم</w:t>
      </w:r>
    </w:p>
    <w:p>
      <w:pPr>
        <w:pStyle w:val="BookText"/>
      </w:pPr>
      <w:r>
        <w:rPr>
          <w:rFonts w:ascii="Amiri" w:hAnsi="Amiri" w:eastAsia="Amiri" w:cs="Amiri"/>
          <w:lang w:bidi="ar-SA"/>
          <w:color w:val="111111"/>
          <w:sz w:val="28"/>
          <w:szCs w:val="28"/>
          <w:rtl/>
        </w:rPr>
        <w:t xml:space="preserve">تذكرة الاولياء 49</w:t>
      </w:r>
    </w:p>
    <w:p>
      <w:pPr>
        <w:pStyle w:val="BookText"/>
      </w:pPr>
      <w:r>
        <w:rPr>
          <w:rFonts w:ascii="Amiri" w:hAnsi="Amiri" w:eastAsia="Amiri" w:cs="Amiri"/>
          <w:lang w:bidi="ar-SA"/>
          <w:color w:val="111111"/>
          <w:sz w:val="28"/>
          <w:szCs w:val="28"/>
          <w:rtl/>
        </w:rPr>
        <w:t xml:space="preserve">ديوان عطار نيشابورى 91</w:t>
      </w:r>
    </w:p>
    <w:p>
      <w:pPr>
        <w:pStyle w:val="BookText"/>
      </w:pPr>
      <w:r>
        <w:rPr>
          <w:rFonts w:ascii="Amiri" w:hAnsi="Amiri" w:eastAsia="Amiri" w:cs="Amiri"/>
          <w:lang w:bidi="ar-SA"/>
          <w:color w:val="111111"/>
          <w:sz w:val="28"/>
          <w:szCs w:val="28"/>
          <w:rtl/>
        </w:rPr>
        <w:t xml:space="preserve">مصيبت‌نامه 189</w:t>
      </w:r>
    </w:p>
    <w:p>
      <w:pPr>
        <w:pStyle w:val="BookText"/>
      </w:pPr>
      <w:r>
        <w:rPr>
          <w:rFonts w:ascii="IRNazanin" w:hAnsi="IRNazanin" w:eastAsia="IRNazanin" w:cs="IRNazanin"/>
          <w:lang w:bidi="fa-IR"/>
          <w:color w:val="111111"/>
          <w:sz w:val="28"/>
          <w:szCs w:val="28"/>
          <w:rtl/>
        </w:rPr>
        <w:t xml:space="preserve">مظهر العجائب 190</w:t>
      </w:r>
    </w:p>
    <w:p>
      <w:pPr>
        <w:pStyle w:val="BookText"/>
      </w:pPr>
      <w:r>
        <w:rPr>
          <w:rFonts w:ascii="Amiri" w:hAnsi="Amiri" w:eastAsia="Amiri" w:cs="Amiri"/>
          <w:lang w:bidi="ar-SA"/>
          <w:color w:val="111111"/>
          <w:sz w:val="28"/>
          <w:szCs w:val="28"/>
          <w:rtl/>
        </w:rPr>
        <w:t xml:space="preserve">منطق الطير 202</w:t>
      </w:r>
    </w:p>
    <w:p>
      <w:pPr>
        <w:pStyle w:val="BookText"/>
      </w:pPr>
      <w:r>
        <w:rPr>
          <w:rFonts w:ascii="Amiri" w:hAnsi="Amiri" w:eastAsia="Amiri" w:cs="Amiri"/>
          <w:lang w:bidi="ar-SA"/>
          <w:color w:val="111111"/>
          <w:sz w:val="28"/>
          <w:szCs w:val="28"/>
          <w:rtl/>
        </w:rPr>
        <w:t xml:space="preserve">عقيلى علوى ، محمّد حسين بن محمّد هادى خان</w:t>
      </w:r>
    </w:p>
    <w:p>
      <w:pPr>
        <w:pStyle w:val="BookText"/>
      </w:pPr>
      <w:r>
        <w:rPr>
          <w:rFonts w:ascii="Amiri" w:hAnsi="Amiri" w:eastAsia="Amiri" w:cs="Amiri"/>
          <w:lang w:bidi="ar-SA"/>
          <w:color w:val="111111"/>
          <w:sz w:val="28"/>
          <w:szCs w:val="28"/>
          <w:rtl/>
        </w:rPr>
        <w:t xml:space="preserve">خلاصة الحكمة 80</w:t>
      </w:r>
    </w:p>
    <w:p>
      <w:pPr>
        <w:pStyle w:val="BookText"/>
      </w:pPr>
      <w:r>
        <w:rPr>
          <w:rFonts w:ascii="Amiri" w:hAnsi="Amiri" w:eastAsia="Amiri" w:cs="Amiri"/>
          <w:lang w:bidi="ar-SA"/>
          <w:color w:val="111111"/>
          <w:sz w:val="28"/>
          <w:szCs w:val="28"/>
          <w:rtl/>
        </w:rPr>
        <w:t xml:space="preserve">علامه حلى ، حسن بن يوسف بن مطهر</w:t>
      </w:r>
    </w:p>
    <w:p>
      <w:pPr>
        <w:pStyle w:val="BookText"/>
      </w:pPr>
      <w:r>
        <w:rPr>
          <w:rFonts w:ascii="Amiri" w:hAnsi="Amiri" w:eastAsia="Amiri" w:cs="Amiri"/>
          <w:lang w:bidi="ar-SA"/>
          <w:color w:val="111111"/>
          <w:sz w:val="28"/>
          <w:szCs w:val="28"/>
          <w:rtl/>
        </w:rPr>
        <w:t xml:space="preserve">ارشاد الاذهان الى احكام الايمان 233</w:t>
      </w:r>
    </w:p>
    <w:p>
      <w:pPr>
        <w:pStyle w:val="BookText"/>
      </w:pPr>
      <w:r>
        <w:rPr>
          <w:rFonts w:ascii="Amiri" w:hAnsi="Amiri" w:eastAsia="Amiri" w:cs="Amiri"/>
          <w:lang w:bidi="ar-SA"/>
          <w:color w:val="111111"/>
          <w:sz w:val="28"/>
          <w:szCs w:val="28"/>
          <w:rtl/>
        </w:rPr>
        <w:t xml:space="preserve">الالفين الفارق بين الصدق و المين242</w:t>
      </w:r>
    </w:p>
    <w:p>
      <w:pPr>
        <w:pStyle w:val="BookText"/>
      </w:pPr>
      <w:r>
        <w:rPr>
          <w:rFonts w:ascii="Amiri" w:hAnsi="Amiri" w:eastAsia="Amiri" w:cs="Amiri"/>
          <w:lang w:bidi="ar-SA"/>
          <w:color w:val="111111"/>
          <w:sz w:val="28"/>
          <w:szCs w:val="28"/>
          <w:rtl/>
        </w:rPr>
        <w:t xml:space="preserve">ايضاح المقاصد من حكمة عين القواعد(شرح حكمة العين) 246</w:t>
      </w:r>
    </w:p>
    <w:p>
      <w:pPr>
        <w:pStyle w:val="BookText"/>
      </w:pPr>
      <w:r>
        <w:rPr>
          <w:rFonts w:ascii="Amiri" w:hAnsi="Amiri" w:eastAsia="Amiri" w:cs="Amiri"/>
          <w:lang w:bidi="ar-SA"/>
          <w:color w:val="111111"/>
          <w:sz w:val="28"/>
          <w:szCs w:val="28"/>
          <w:rtl/>
        </w:rPr>
        <w:t xml:space="preserve">تبصرة المتعلمين فى احكام الدين259</w:t>
      </w:r>
    </w:p>
    <w:p>
      <w:pPr>
        <w:pStyle w:val="BookText"/>
      </w:pPr>
      <w:r>
        <w:rPr>
          <w:rFonts w:ascii="Amiri" w:hAnsi="Amiri" w:eastAsia="Amiri" w:cs="Amiri"/>
          <w:lang w:bidi="ar-SA"/>
          <w:color w:val="111111"/>
          <w:sz w:val="28"/>
          <w:szCs w:val="28"/>
          <w:rtl/>
        </w:rPr>
        <w:t xml:space="preserve">تحرير الاحكام 260</w:t>
      </w:r>
    </w:p>
    <w:p>
      <w:pPr>
        <w:pStyle w:val="BookText"/>
      </w:pPr>
      <w:r>
        <w:rPr>
          <w:rFonts w:ascii="Amiri" w:hAnsi="Amiri" w:eastAsia="Amiri" w:cs="Amiri"/>
          <w:lang w:bidi="ar-SA"/>
          <w:color w:val="111111"/>
          <w:sz w:val="28"/>
          <w:szCs w:val="28"/>
          <w:rtl/>
        </w:rPr>
        <w:t xml:space="preserve">تذكرة الفقهاء 263</w:t>
      </w:r>
    </w:p>
    <w:p>
      <w:pPr>
        <w:pStyle w:val="BookText"/>
      </w:pPr>
      <w:r>
        <w:rPr>
          <w:rFonts w:ascii="Amiri" w:hAnsi="Amiri" w:eastAsia="Amiri" w:cs="Amiri"/>
          <w:lang w:bidi="ar-SA"/>
          <w:color w:val="111111"/>
          <w:sz w:val="28"/>
          <w:szCs w:val="28"/>
          <w:rtl/>
        </w:rPr>
        <w:t xml:space="preserve">تهذيب الوصول الى علم الاصول274</w:t>
      </w:r>
    </w:p>
    <w:p>
      <w:pPr>
        <w:pStyle w:val="BookText"/>
      </w:pPr>
      <w:r>
        <w:rPr>
          <w:rFonts w:ascii="Amiri" w:hAnsi="Amiri" w:eastAsia="Amiri" w:cs="Amiri"/>
          <w:lang w:bidi="ar-SA"/>
          <w:color w:val="111111"/>
          <w:sz w:val="28"/>
          <w:szCs w:val="28"/>
          <w:rtl/>
        </w:rPr>
        <w:t xml:space="preserve">جوهر النضيد فى شرح منطق التجريد285</w:t>
      </w:r>
    </w:p>
    <w:p>
      <w:pPr>
        <w:pStyle w:val="BookText"/>
      </w:pPr>
      <w:r>
        <w:rPr>
          <w:rFonts w:ascii="Amiri" w:hAnsi="Amiri" w:eastAsia="Amiri" w:cs="Amiri"/>
          <w:lang w:bidi="ar-SA"/>
          <w:color w:val="111111"/>
          <w:sz w:val="28"/>
          <w:szCs w:val="28"/>
          <w:rtl/>
        </w:rPr>
        <w:t xml:space="preserve">خلاصة الاقوال فى معرفة الرجال301</w:t>
      </w:r>
    </w:p>
    <w:p>
      <w:pPr>
        <w:pStyle w:val="BookText"/>
      </w:pPr>
      <w:r>
        <w:rPr>
          <w:rFonts w:ascii="Amiri" w:hAnsi="Amiri" w:eastAsia="Amiri" w:cs="Amiri"/>
          <w:lang w:bidi="ar-SA"/>
          <w:color w:val="111111"/>
          <w:sz w:val="28"/>
          <w:szCs w:val="28"/>
          <w:rtl/>
        </w:rPr>
        <w:t xml:space="preserve">شرح الكلمات الخمس حديث فى مراتب اليقين346</w:t>
      </w:r>
    </w:p>
    <w:p>
      <w:pPr>
        <w:pStyle w:val="BookText"/>
      </w:pPr>
      <w:r>
        <w:rPr>
          <w:rFonts w:ascii="Amiri" w:hAnsi="Amiri" w:eastAsia="Amiri" w:cs="Amiri"/>
          <w:lang w:bidi="ar-SA"/>
          <w:color w:val="111111"/>
          <w:sz w:val="28"/>
          <w:szCs w:val="28"/>
          <w:rtl/>
        </w:rPr>
        <w:t xml:space="preserve">كشف الفوائد فى شرح قواعد العقائد403</w:t>
      </w:r>
    </w:p>
    <w:p>
      <w:pPr>
        <w:pStyle w:val="BookText"/>
      </w:pPr>
      <w:r>
        <w:rPr>
          <w:rFonts w:ascii="Amiri" w:hAnsi="Amiri" w:eastAsia="Amiri" w:cs="Amiri"/>
          <w:lang w:bidi="ar-SA"/>
          <w:color w:val="111111"/>
          <w:sz w:val="28"/>
          <w:szCs w:val="28"/>
          <w:rtl/>
        </w:rPr>
        <w:t xml:space="preserve">كشف المراد 404</w:t>
      </w:r>
    </w:p>
    <w:p>
      <w:pPr>
        <w:pStyle w:val="BookText"/>
      </w:pPr>
      <w:r>
        <w:rPr>
          <w:rFonts w:ascii="Amiri" w:hAnsi="Amiri" w:eastAsia="Amiri" w:cs="Amiri"/>
          <w:lang w:bidi="ar-SA"/>
          <w:color w:val="111111"/>
          <w:sz w:val="28"/>
          <w:szCs w:val="28"/>
          <w:rtl/>
        </w:rPr>
        <w:t xml:space="preserve">كشف اليقين فى فضائل اميرالمؤمنين عليه‌السلام 405</w:t>
      </w:r>
    </w:p>
    <w:p>
      <w:pPr>
        <w:pStyle w:val="BookText"/>
      </w:pPr>
      <w:r>
        <w:rPr>
          <w:rFonts w:ascii="Amiri" w:hAnsi="Amiri" w:eastAsia="Amiri" w:cs="Amiri"/>
          <w:lang w:bidi="ar-SA"/>
          <w:color w:val="111111"/>
          <w:sz w:val="28"/>
          <w:szCs w:val="28"/>
          <w:rtl/>
        </w:rPr>
        <w:t xml:space="preserve">قواعد الاحكام فى معرفة الحلال و الحرام393</w:t>
      </w:r>
    </w:p>
    <w:p>
      <w:pPr>
        <w:pStyle w:val="BookText"/>
      </w:pPr>
      <w:r>
        <w:rPr>
          <w:rFonts w:ascii="IRNazanin" w:hAnsi="IRNazanin" w:eastAsia="IRNazanin" w:cs="IRNazanin"/>
          <w:lang w:bidi="fa-IR"/>
          <w:color w:val="111111"/>
          <w:sz w:val="28"/>
          <w:szCs w:val="28"/>
          <w:rtl/>
        </w:rPr>
        <w:t xml:space="preserve">مبادى الوصول فى علم الاصول 415</w:t>
      </w:r>
    </w:p>
    <w:p>
      <w:pPr>
        <w:pStyle w:val="BookText"/>
      </w:pPr>
      <w:r>
        <w:rPr>
          <w:rFonts w:ascii="Amiri" w:hAnsi="Amiri" w:eastAsia="Amiri" w:cs="Amiri"/>
          <w:lang w:bidi="ar-SA"/>
          <w:color w:val="111111"/>
          <w:sz w:val="28"/>
          <w:szCs w:val="28"/>
          <w:rtl/>
        </w:rPr>
        <w:t xml:space="preserve">مختلف الشيعة فى احكام الشريعة424</w:t>
      </w:r>
    </w:p>
    <w:p>
      <w:pPr>
        <w:pStyle w:val="BookText"/>
      </w:pPr>
      <w:r>
        <w:rPr>
          <w:rFonts w:ascii="Amiri" w:hAnsi="Amiri" w:eastAsia="Amiri" w:cs="Amiri"/>
          <w:lang w:bidi="ar-SA"/>
          <w:color w:val="111111"/>
          <w:sz w:val="28"/>
          <w:szCs w:val="28"/>
          <w:rtl/>
        </w:rPr>
        <w:t xml:space="preserve">مفتاح الكرامة فى شرح قواعد العلاّمة444</w:t>
      </w:r>
    </w:p>
    <w:p>
      <w:pPr>
        <w:pStyle w:val="BookText"/>
      </w:pPr>
      <w:r>
        <w:rPr>
          <w:rFonts w:ascii="Amiri" w:hAnsi="Amiri" w:eastAsia="Amiri" w:cs="Amiri"/>
          <w:lang w:bidi="ar-SA"/>
          <w:color w:val="111111"/>
          <w:sz w:val="28"/>
          <w:szCs w:val="28"/>
          <w:rtl/>
        </w:rPr>
        <w:t xml:space="preserve">منتهى المطلب فى تحقيق المذهب452</w:t>
      </w:r>
    </w:p>
    <w:p>
      <w:pPr>
        <w:pStyle w:val="BookText"/>
      </w:pPr>
      <w:r>
        <w:rPr>
          <w:rFonts w:ascii="Amiri" w:hAnsi="Amiri" w:eastAsia="Amiri" w:cs="Amiri"/>
          <w:lang w:bidi="ar-SA"/>
          <w:color w:val="111111"/>
          <w:sz w:val="28"/>
          <w:szCs w:val="28"/>
          <w:rtl/>
        </w:rPr>
        <w:t xml:space="preserve">منهاج الكرامة 454</w:t>
      </w:r>
    </w:p>
    <w:p>
      <w:pPr>
        <w:pStyle w:val="BookText"/>
      </w:pPr>
      <w:r>
        <w:rPr>
          <w:rFonts w:ascii="Amiri" w:hAnsi="Amiri" w:eastAsia="Amiri" w:cs="Amiri"/>
          <w:lang w:bidi="ar-SA"/>
          <w:color w:val="111111"/>
          <w:sz w:val="28"/>
          <w:szCs w:val="28"/>
          <w:rtl/>
        </w:rPr>
        <w:t xml:space="preserve">النافع يوم الحشر فى شرح باب حادى عشر 459</w:t>
      </w:r>
    </w:p>
    <w:p>
      <w:pPr>
        <w:pStyle w:val="BookText"/>
      </w:pPr>
      <w:r>
        <w:rPr>
          <w:rFonts w:ascii="IRNazanin" w:hAnsi="IRNazanin" w:eastAsia="IRNazanin" w:cs="IRNazanin"/>
          <w:lang w:bidi="fa-IR"/>
          <w:color w:val="111111"/>
          <w:sz w:val="28"/>
          <w:szCs w:val="28"/>
          <w:rtl/>
        </w:rPr>
        <w:t xml:space="preserve">نظام الفرائد فى شرح القواعد 463</w:t>
      </w:r>
    </w:p>
    <w:p>
      <w:pPr>
        <w:pStyle w:val="BookText"/>
      </w:pPr>
      <w:r>
        <w:rPr>
          <w:rFonts w:ascii="IRNazanin" w:hAnsi="IRNazanin" w:eastAsia="IRNazanin" w:cs="IRNazanin"/>
          <w:lang w:bidi="fa-IR"/>
          <w:color w:val="111111"/>
          <w:sz w:val="28"/>
          <w:szCs w:val="28"/>
          <w:rtl/>
        </w:rPr>
        <w:t xml:space="preserve">علم الهدى ، مرتضى بن داعى رازى</w:t>
      </w:r>
    </w:p>
    <w:p>
      <w:pPr>
        <w:pStyle w:val="BookText"/>
      </w:pPr>
      <w:r>
        <w:rPr>
          <w:rFonts w:ascii="Amiri" w:hAnsi="Amiri" w:eastAsia="Amiri" w:cs="Amiri"/>
          <w:lang w:bidi="ar-SA"/>
          <w:color w:val="111111"/>
          <w:sz w:val="28"/>
          <w:szCs w:val="28"/>
          <w:rtl/>
        </w:rPr>
        <w:t xml:space="preserve">تبصرة العوام فى معرفة مقالات الانام44</w:t>
      </w:r>
    </w:p>
    <w:p>
      <w:pPr>
        <w:pStyle w:val="BookText"/>
      </w:pPr>
      <w:r>
        <w:rPr>
          <w:rFonts w:ascii="Amiri" w:hAnsi="Amiri" w:eastAsia="Amiri" w:cs="Amiri"/>
          <w:lang w:bidi="ar-SA"/>
          <w:color w:val="111111"/>
          <w:sz w:val="28"/>
          <w:szCs w:val="28"/>
          <w:rtl/>
        </w:rPr>
        <w:t xml:space="preserve">على‌آبادى مازندرانى ، محمّد تقى بن محمّد زكى ، صاحب ديوان</w:t>
      </w:r>
    </w:p>
    <w:p>
      <w:pPr>
        <w:pStyle w:val="BookText"/>
      </w:pPr>
      <w:r>
        <w:rPr>
          <w:rFonts w:ascii="Amiri" w:hAnsi="Amiri" w:eastAsia="Amiri" w:cs="Amiri"/>
          <w:lang w:bidi="ar-SA"/>
          <w:color w:val="111111"/>
          <w:sz w:val="28"/>
          <w:szCs w:val="28"/>
          <w:rtl/>
        </w:rPr>
        <w:t xml:space="preserve">ديوان ميرزا تقى صاحب ديوان (غزليات) 93</w:t>
      </w:r>
    </w:p>
    <w:p>
      <w:pPr>
        <w:pStyle w:val="BookText"/>
      </w:pPr>
      <w:r>
        <w:rPr>
          <w:rFonts w:ascii="Amiri" w:hAnsi="Amiri" w:eastAsia="Amiri" w:cs="Amiri"/>
          <w:lang w:bidi="ar-SA"/>
          <w:color w:val="111111"/>
          <w:sz w:val="28"/>
          <w:szCs w:val="28"/>
          <w:rtl/>
        </w:rPr>
        <w:t xml:space="preserve">على بن ابى طالب عليه‌السلام</w:t>
      </w:r>
    </w:p>
    <w:p>
      <w:pPr>
        <w:pStyle w:val="BookText"/>
      </w:pPr>
      <w:r>
        <w:rPr>
          <w:rFonts w:ascii="IRNazanin" w:hAnsi="IRNazanin" w:eastAsia="IRNazanin" w:cs="IRNazanin"/>
          <w:lang w:bidi="fa-IR"/>
          <w:color w:val="111111"/>
          <w:sz w:val="28"/>
          <w:szCs w:val="28"/>
          <w:rtl/>
        </w:rPr>
        <w:t xml:space="preserve">دعاء الصباح 307</w:t>
      </w:r>
    </w:p>
    <w:p>
      <w:pPr>
        <w:pStyle w:val="BookText"/>
      </w:pPr>
      <w:r>
        <w:rPr>
          <w:rFonts w:ascii="Amiri" w:hAnsi="Amiri" w:eastAsia="Amiri" w:cs="Amiri"/>
          <w:lang w:bidi="ar-SA"/>
          <w:color w:val="111111"/>
          <w:sz w:val="28"/>
          <w:szCs w:val="28"/>
          <w:rtl/>
        </w:rPr>
        <w:t xml:space="preserve">ديوان امير المؤمنين عليه‌السلام (انوار العقول فى اشعار وصى الرسول) 308</w:t>
      </w:r>
    </w:p>
    <w:p>
      <w:pPr>
        <w:pStyle w:val="BookText"/>
      </w:pPr>
      <w:r>
        <w:rPr>
          <w:rFonts w:ascii="Amiri" w:hAnsi="Amiri" w:eastAsia="Amiri" w:cs="Amiri"/>
          <w:lang w:bidi="ar-SA"/>
          <w:color w:val="111111"/>
          <w:sz w:val="28"/>
          <w:szCs w:val="28"/>
          <w:rtl/>
        </w:rPr>
        <w:t xml:space="preserve">على بن الحسين عليهماالسلام</w:t>
      </w:r>
    </w:p>
    <w:p>
      <w:pPr>
        <w:pStyle w:val="BookText"/>
      </w:pPr>
      <w:r>
        <w:rPr>
          <w:rFonts w:ascii="IRNazanin" w:hAnsi="IRNazanin" w:eastAsia="IRNazanin" w:cs="IRNazanin"/>
          <w:lang w:bidi="fa-IR"/>
          <w:color w:val="111111"/>
          <w:sz w:val="28"/>
          <w:szCs w:val="28"/>
          <w:rtl/>
        </w:rPr>
        <w:t xml:space="preserve">ص: 521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الصحيفة السجادية با ترجمه فارسى354</w:t>
      </w:r>
    </w:p>
    <w:p>
      <w:pPr>
        <w:pStyle w:val="BookText"/>
      </w:pPr>
      <w:r>
        <w:rPr>
          <w:rFonts w:ascii="Amiri" w:hAnsi="Amiri" w:eastAsia="Amiri" w:cs="Amiri"/>
          <w:lang w:bidi="ar-SA"/>
          <w:color w:val="111111"/>
          <w:sz w:val="28"/>
          <w:szCs w:val="28"/>
          <w:rtl/>
        </w:rPr>
        <w:t xml:space="preserve">على بن موسى الرضا عليهماالسلام</w:t>
      </w:r>
    </w:p>
    <w:p>
      <w:pPr>
        <w:pStyle w:val="BookText"/>
      </w:pPr>
      <w:r>
        <w:rPr>
          <w:rFonts w:ascii="Amiri" w:hAnsi="Amiri" w:eastAsia="Amiri" w:cs="Amiri"/>
          <w:lang w:bidi="ar-SA"/>
          <w:color w:val="111111"/>
          <w:sz w:val="28"/>
          <w:szCs w:val="28"/>
          <w:rtl/>
        </w:rPr>
        <w:t xml:space="preserve">فقه الرضا عليهماالسلام 383</w:t>
      </w:r>
    </w:p>
    <w:p>
      <w:pPr>
        <w:pStyle w:val="BookText"/>
      </w:pPr>
      <w:r>
        <w:rPr>
          <w:rFonts w:ascii="IRNazanin" w:hAnsi="IRNazanin" w:eastAsia="IRNazanin" w:cs="IRNazanin"/>
          <w:lang w:bidi="fa-IR"/>
          <w:color w:val="111111"/>
          <w:sz w:val="28"/>
          <w:szCs w:val="28"/>
          <w:rtl/>
        </w:rPr>
        <w:t xml:space="preserve">على پاشا صالح</w:t>
      </w:r>
    </w:p>
    <w:p>
      <w:pPr>
        <w:pStyle w:val="BookText"/>
      </w:pPr>
      <w:r>
        <w:rPr>
          <w:rFonts w:ascii="IRNazanin" w:hAnsi="IRNazanin" w:eastAsia="IRNazanin" w:cs="IRNazanin"/>
          <w:lang w:bidi="fa-IR"/>
          <w:color w:val="111111"/>
          <w:sz w:val="28"/>
          <w:szCs w:val="28"/>
          <w:rtl/>
        </w:rPr>
        <w:t xml:space="preserve">كتاب انگليسى (كتاب درسى سال دوم دبيرستان) 493</w:t>
      </w:r>
    </w:p>
    <w:p>
      <w:pPr>
        <w:pStyle w:val="BookText"/>
      </w:pPr>
      <w:r>
        <w:rPr>
          <w:rFonts w:ascii="IRNazanin" w:hAnsi="IRNazanin" w:eastAsia="IRNazanin" w:cs="IRNazanin"/>
          <w:lang w:bidi="fa-IR"/>
          <w:color w:val="111111"/>
          <w:sz w:val="28"/>
          <w:szCs w:val="28"/>
          <w:rtl/>
        </w:rPr>
        <w:t xml:space="preserve">كتاب انگليسى (كتاب درسى سال چهارم دبيرستان) 493</w:t>
      </w:r>
    </w:p>
    <w:p>
      <w:pPr>
        <w:pStyle w:val="BookText"/>
      </w:pPr>
      <w:r>
        <w:rPr>
          <w:rFonts w:ascii="IRNazanin" w:hAnsi="IRNazanin" w:eastAsia="IRNazanin" w:cs="IRNazanin"/>
          <w:lang w:bidi="fa-IR"/>
          <w:color w:val="111111"/>
          <w:sz w:val="28"/>
          <w:szCs w:val="28"/>
          <w:rtl/>
        </w:rPr>
        <w:t xml:space="preserve">كتاب انگليسى (كتاب درسى سال پنجم دبيرستان) 493</w:t>
      </w:r>
    </w:p>
    <w:p>
      <w:pPr>
        <w:pStyle w:val="BookText"/>
      </w:pPr>
      <w:r>
        <w:rPr>
          <w:rFonts w:ascii="IRNazanin" w:hAnsi="IRNazanin" w:eastAsia="IRNazanin" w:cs="IRNazanin"/>
          <w:lang w:bidi="fa-IR"/>
          <w:color w:val="111111"/>
          <w:sz w:val="28"/>
          <w:szCs w:val="28"/>
          <w:rtl/>
        </w:rPr>
        <w:t xml:space="preserve">كتاب انگليسى (كتاب درسى سال ششم دبيرستان) 494</w:t>
      </w:r>
    </w:p>
    <w:p>
      <w:pPr>
        <w:pStyle w:val="BookText"/>
      </w:pPr>
      <w:r>
        <w:rPr>
          <w:rFonts w:ascii="Amiri" w:hAnsi="Amiri" w:eastAsia="Amiri" w:cs="Amiri"/>
          <w:lang w:bidi="ar-SA"/>
          <w:color w:val="111111"/>
          <w:sz w:val="28"/>
          <w:szCs w:val="28"/>
          <w:rtl/>
        </w:rPr>
        <w:t xml:space="preserve">عمّان سامانى ، نور اللّه بن عبد اللّه</w:t>
      </w:r>
    </w:p>
    <w:p>
      <w:pPr>
        <w:pStyle w:val="BookText"/>
      </w:pPr>
      <w:r>
        <w:rPr>
          <w:rFonts w:ascii="IRNazanin" w:hAnsi="IRNazanin" w:eastAsia="IRNazanin" w:cs="IRNazanin"/>
          <w:lang w:bidi="fa-IR"/>
          <w:color w:val="111111"/>
          <w:sz w:val="28"/>
          <w:szCs w:val="28"/>
          <w:rtl/>
        </w:rPr>
        <w:t xml:space="preserve">گنجينة الاسرار 171</w:t>
      </w:r>
    </w:p>
    <w:p>
      <w:pPr>
        <w:pStyle w:val="BookText"/>
      </w:pPr>
      <w:r>
        <w:rPr>
          <w:rFonts w:ascii="IRNazanin" w:hAnsi="IRNazanin" w:eastAsia="IRNazanin" w:cs="IRNazanin"/>
          <w:lang w:bidi="fa-IR"/>
          <w:color w:val="111111"/>
          <w:sz w:val="28"/>
          <w:szCs w:val="28"/>
          <w:rtl/>
        </w:rPr>
        <w:t xml:space="preserve">عنانى ، مصطفى</w:t>
      </w:r>
    </w:p>
    <w:p>
      <w:pPr>
        <w:pStyle w:val="BookText"/>
      </w:pPr>
      <w:r>
        <w:rPr>
          <w:rFonts w:ascii="Amiri" w:hAnsi="Amiri" w:eastAsia="Amiri" w:cs="Amiri"/>
          <w:lang w:bidi="ar-SA"/>
          <w:color w:val="111111"/>
          <w:sz w:val="28"/>
          <w:szCs w:val="28"/>
          <w:rtl/>
        </w:rPr>
        <w:t xml:space="preserve">الوسيط فى الادب العربى و تاريخه473</w:t>
      </w:r>
    </w:p>
    <w:p>
      <w:pPr>
        <w:pStyle w:val="BookText"/>
      </w:pPr>
      <w:r>
        <w:rPr>
          <w:rFonts w:ascii="Amiri" w:hAnsi="Amiri" w:eastAsia="Amiri" w:cs="Amiri"/>
          <w:lang w:bidi="ar-SA"/>
          <w:color w:val="111111"/>
          <w:sz w:val="28"/>
          <w:szCs w:val="28"/>
          <w:rtl/>
        </w:rPr>
        <w:t xml:space="preserve">عوفى ، محمّد بن محمّد</w:t>
      </w:r>
    </w:p>
    <w:p>
      <w:pPr>
        <w:pStyle w:val="BookText"/>
      </w:pPr>
      <w:r>
        <w:rPr>
          <w:rFonts w:ascii="Amiri" w:hAnsi="Amiri" w:eastAsia="Amiri" w:cs="Amiri"/>
          <w:lang w:bidi="ar-SA"/>
          <w:color w:val="111111"/>
          <w:sz w:val="28"/>
          <w:szCs w:val="28"/>
          <w:rtl/>
        </w:rPr>
        <w:t xml:space="preserve">جوامع الحكايات 68</w:t>
      </w:r>
    </w:p>
    <w:p>
      <w:pPr>
        <w:pStyle w:val="BookText"/>
      </w:pPr>
      <w:r>
        <w:rPr>
          <w:rFonts w:ascii="Amiri" w:hAnsi="Amiri" w:eastAsia="Amiri" w:cs="Amiri"/>
          <w:lang w:bidi="ar-SA"/>
          <w:color w:val="111111"/>
          <w:sz w:val="28"/>
          <w:szCs w:val="28"/>
          <w:rtl/>
        </w:rPr>
        <w:t xml:space="preserve">عيسى بن ابوبكر بن ايوب حنفى</w:t>
      </w:r>
    </w:p>
    <w:p>
      <w:pPr>
        <w:pStyle w:val="BookText"/>
      </w:pPr>
      <w:r>
        <w:rPr>
          <w:rFonts w:ascii="Amiri" w:hAnsi="Amiri" w:eastAsia="Amiri" w:cs="Amiri"/>
          <w:lang w:bidi="ar-SA"/>
          <w:color w:val="111111"/>
          <w:sz w:val="28"/>
          <w:szCs w:val="28"/>
          <w:rtl/>
        </w:rPr>
        <w:t xml:space="preserve">الرد على ابى بكر الخطيب البغدادى313</w:t>
      </w:r>
    </w:p>
    <w:p>
      <w:pPr>
        <w:pStyle w:val="BookText"/>
      </w:pPr>
      <w:r>
        <w:rPr>
          <w:rFonts w:ascii="Amiri" w:hAnsi="Amiri" w:eastAsia="Amiri" w:cs="Amiri"/>
          <w:lang w:bidi="ar-SA"/>
          <w:color w:val="111111"/>
          <w:sz w:val="28"/>
          <w:szCs w:val="28"/>
          <w:rtl/>
        </w:rPr>
        <w:t xml:space="preserve">غالب دهلوى، اسد اللّه بن عبد اللّه بيك</w:t>
      </w:r>
    </w:p>
    <w:p>
      <w:pPr>
        <w:pStyle w:val="BookText"/>
      </w:pPr>
      <w:r>
        <w:rPr>
          <w:rFonts w:ascii="Amiri" w:hAnsi="Amiri" w:eastAsia="Amiri" w:cs="Amiri"/>
          <w:lang w:bidi="ar-SA"/>
          <w:color w:val="111111"/>
          <w:sz w:val="28"/>
          <w:szCs w:val="28"/>
          <w:rtl/>
        </w:rPr>
        <w:t xml:space="preserve">كليات غالب فارسى 165</w:t>
      </w:r>
    </w:p>
    <w:p>
      <w:pPr>
        <w:pStyle w:val="BookText"/>
      </w:pPr>
      <w:r>
        <w:rPr>
          <w:rFonts w:ascii="IRNazanin" w:hAnsi="IRNazanin" w:eastAsia="IRNazanin" w:cs="IRNazanin"/>
          <w:lang w:bidi="fa-IR"/>
          <w:color w:val="111111"/>
          <w:sz w:val="28"/>
          <w:szCs w:val="28"/>
          <w:rtl/>
        </w:rPr>
        <w:t xml:space="preserve">غبار ، غلام محمّد خان</w:t>
      </w:r>
    </w:p>
    <w:p>
      <w:pPr>
        <w:pStyle w:val="BookText"/>
      </w:pPr>
      <w:r>
        <w:rPr>
          <w:rFonts w:ascii="IRNazanin" w:hAnsi="IRNazanin" w:eastAsia="IRNazanin" w:cs="IRNazanin"/>
          <w:lang w:bidi="fa-IR"/>
          <w:color w:val="111111"/>
          <w:sz w:val="28"/>
          <w:szCs w:val="28"/>
          <w:rtl/>
        </w:rPr>
        <w:t xml:space="preserve">تاريخچه مختصر افغانستان44</w:t>
      </w:r>
    </w:p>
    <w:p>
      <w:pPr>
        <w:pStyle w:val="BookText"/>
      </w:pPr>
      <w:r>
        <w:rPr>
          <w:rFonts w:ascii="Amiri" w:hAnsi="Amiri" w:eastAsia="Amiri" w:cs="Amiri"/>
          <w:lang w:bidi="ar-SA"/>
          <w:color w:val="111111"/>
          <w:sz w:val="28"/>
          <w:szCs w:val="28"/>
          <w:rtl/>
        </w:rPr>
        <w:t xml:space="preserve">غزاله ، دكتر سليمان جرجس</w:t>
      </w:r>
    </w:p>
    <w:p>
      <w:pPr>
        <w:pStyle w:val="BookText"/>
      </w:pPr>
      <w:r>
        <w:rPr>
          <w:rFonts w:ascii="Amiri" w:hAnsi="Amiri" w:eastAsia="Amiri" w:cs="Amiri"/>
          <w:lang w:bidi="ar-SA"/>
          <w:color w:val="111111"/>
          <w:sz w:val="28"/>
          <w:szCs w:val="28"/>
          <w:rtl/>
        </w:rPr>
        <w:t xml:space="preserve">سوانح الكلم و اعاجم الحكم 334</w:t>
      </w:r>
    </w:p>
    <w:p>
      <w:pPr>
        <w:pStyle w:val="BookText"/>
      </w:pPr>
      <w:r>
        <w:rPr>
          <w:rFonts w:ascii="Amiri" w:hAnsi="Amiri" w:eastAsia="Amiri" w:cs="Amiri"/>
          <w:lang w:bidi="ar-SA"/>
          <w:color w:val="111111"/>
          <w:sz w:val="28"/>
          <w:szCs w:val="28"/>
          <w:rtl/>
        </w:rPr>
        <w:t xml:space="preserve">غزالى ، محمّد بن محمّد</w:t>
      </w:r>
    </w:p>
    <w:p>
      <w:pPr>
        <w:pStyle w:val="BookText"/>
      </w:pPr>
      <w:r>
        <w:rPr>
          <w:rFonts w:ascii="Amiri" w:hAnsi="Amiri" w:eastAsia="Amiri" w:cs="Amiri"/>
          <w:lang w:bidi="ar-SA"/>
          <w:color w:val="111111"/>
          <w:sz w:val="28"/>
          <w:szCs w:val="28"/>
          <w:rtl/>
        </w:rPr>
        <w:t xml:space="preserve">احياء علوم الدين 230</w:t>
      </w:r>
    </w:p>
    <w:p>
      <w:pPr>
        <w:pStyle w:val="BookText"/>
      </w:pPr>
      <w:r>
        <w:rPr>
          <w:rFonts w:ascii="Amiri" w:hAnsi="Amiri" w:eastAsia="Amiri" w:cs="Amiri"/>
          <w:lang w:bidi="ar-SA"/>
          <w:color w:val="111111"/>
          <w:sz w:val="28"/>
          <w:szCs w:val="28"/>
          <w:rtl/>
        </w:rPr>
        <w:t xml:space="preserve">بحر المحبة فى اسرار المودة 252</w:t>
      </w:r>
    </w:p>
    <w:p>
      <w:pPr>
        <w:pStyle w:val="BookText"/>
      </w:pPr>
      <w:r>
        <w:rPr>
          <w:rFonts w:ascii="Amiri" w:hAnsi="Amiri" w:eastAsia="Amiri" w:cs="Amiri"/>
          <w:lang w:bidi="ar-SA"/>
          <w:color w:val="111111"/>
          <w:sz w:val="28"/>
          <w:szCs w:val="28"/>
          <w:rtl/>
        </w:rPr>
        <w:t xml:space="preserve">بداية الهداية 253</w:t>
      </w:r>
    </w:p>
    <w:p>
      <w:pPr>
        <w:pStyle w:val="BookText"/>
      </w:pPr>
      <w:r>
        <w:rPr>
          <w:rFonts w:ascii="Amiri" w:hAnsi="Amiri" w:eastAsia="Amiri" w:cs="Amiri"/>
          <w:lang w:bidi="ar-SA"/>
          <w:color w:val="111111"/>
          <w:sz w:val="28"/>
          <w:szCs w:val="28"/>
          <w:rtl/>
        </w:rPr>
        <w:t xml:space="preserve">تفسير سوره يوسف 268</w:t>
      </w:r>
    </w:p>
    <w:p>
      <w:pPr>
        <w:pStyle w:val="BookText"/>
      </w:pPr>
      <w:r>
        <w:rPr>
          <w:rFonts w:ascii="IRNazanin" w:hAnsi="IRNazanin" w:eastAsia="IRNazanin" w:cs="IRNazanin"/>
          <w:lang w:bidi="fa-IR"/>
          <w:color w:val="111111"/>
          <w:sz w:val="28"/>
          <w:szCs w:val="28"/>
          <w:rtl/>
        </w:rPr>
        <w:t xml:space="preserve">تهافت الفلاسفه 273</w:t>
      </w:r>
    </w:p>
    <w:p>
      <w:pPr>
        <w:pStyle w:val="BookText"/>
      </w:pPr>
      <w:r>
        <w:rPr>
          <w:rFonts w:ascii="Amiri" w:hAnsi="Amiri" w:eastAsia="Amiri" w:cs="Amiri"/>
          <w:lang w:bidi="ar-SA"/>
          <w:color w:val="111111"/>
          <w:sz w:val="28"/>
          <w:szCs w:val="28"/>
          <w:rtl/>
        </w:rPr>
        <w:t xml:space="preserve">الجام العوام عن علم الكلام 241</w:t>
      </w:r>
    </w:p>
    <w:p>
      <w:pPr>
        <w:pStyle w:val="BookText"/>
      </w:pPr>
      <w:r>
        <w:rPr>
          <w:rFonts w:ascii="IRNazanin" w:hAnsi="IRNazanin" w:eastAsia="IRNazanin" w:cs="IRNazanin"/>
          <w:lang w:bidi="fa-IR"/>
          <w:color w:val="111111"/>
          <w:sz w:val="28"/>
          <w:szCs w:val="28"/>
          <w:rtl/>
        </w:rPr>
        <w:t xml:space="preserve">جواهر القرآن 283</w:t>
      </w:r>
    </w:p>
    <w:p>
      <w:pPr>
        <w:pStyle w:val="BookText"/>
      </w:pPr>
      <w:r>
        <w:rPr>
          <w:rFonts w:ascii="Amiri" w:hAnsi="Amiri" w:eastAsia="Amiri" w:cs="Amiri"/>
          <w:lang w:bidi="ar-SA"/>
          <w:color w:val="111111"/>
          <w:sz w:val="28"/>
          <w:szCs w:val="28"/>
          <w:rtl/>
        </w:rPr>
        <w:t xml:space="preserve">سرّ العالمين و كشف ما فى الدارين332</w:t>
      </w:r>
    </w:p>
    <w:p>
      <w:pPr>
        <w:pStyle w:val="BookText"/>
      </w:pPr>
      <w:r>
        <w:rPr>
          <w:rFonts w:ascii="Amiri" w:hAnsi="Amiri" w:eastAsia="Amiri" w:cs="Amiri"/>
          <w:lang w:bidi="ar-SA"/>
          <w:color w:val="111111"/>
          <w:sz w:val="28"/>
          <w:szCs w:val="28"/>
          <w:rtl/>
        </w:rPr>
        <w:t xml:space="preserve">شرح المضمون بن على غير اهله347</w:t>
      </w:r>
    </w:p>
    <w:p>
      <w:pPr>
        <w:pStyle w:val="BookText"/>
      </w:pPr>
      <w:r>
        <w:rPr>
          <w:rFonts w:ascii="Amiri" w:hAnsi="Amiri" w:eastAsia="Amiri" w:cs="Amiri"/>
          <w:lang w:bidi="ar-SA"/>
          <w:color w:val="111111"/>
          <w:sz w:val="28"/>
          <w:szCs w:val="28"/>
          <w:rtl/>
        </w:rPr>
        <w:t xml:space="preserve">صحيفة الابرار 354</w:t>
      </w:r>
    </w:p>
    <w:p>
      <w:pPr>
        <w:pStyle w:val="BookText"/>
      </w:pPr>
      <w:r>
        <w:rPr>
          <w:rFonts w:ascii="Amiri" w:hAnsi="Amiri" w:eastAsia="Amiri" w:cs="Amiri"/>
          <w:lang w:bidi="ar-SA"/>
          <w:color w:val="111111"/>
          <w:sz w:val="28"/>
          <w:szCs w:val="28"/>
          <w:rtl/>
        </w:rPr>
        <w:t xml:space="preserve">القسطاس المستقيم 391</w:t>
      </w:r>
    </w:p>
    <w:p>
      <w:pPr>
        <w:pStyle w:val="BookText"/>
      </w:pPr>
      <w:r>
        <w:rPr>
          <w:rFonts w:ascii="Amiri" w:hAnsi="Amiri" w:eastAsia="Amiri" w:cs="Amiri"/>
          <w:lang w:bidi="ar-SA"/>
          <w:color w:val="111111"/>
          <w:sz w:val="28"/>
          <w:szCs w:val="28"/>
          <w:rtl/>
        </w:rPr>
        <w:t xml:space="preserve">كيمياى سعادت 167</w:t>
      </w:r>
    </w:p>
    <w:p>
      <w:pPr>
        <w:pStyle w:val="BookText"/>
      </w:pPr>
      <w:r>
        <w:rPr>
          <w:rFonts w:ascii="IRNazanin" w:hAnsi="IRNazanin" w:eastAsia="IRNazanin" w:cs="IRNazanin"/>
          <w:lang w:bidi="fa-IR"/>
          <w:color w:val="111111"/>
          <w:sz w:val="28"/>
          <w:szCs w:val="28"/>
          <w:rtl/>
        </w:rPr>
        <w:t xml:space="preserve">المستصفى فى علم الاصول 431</w:t>
      </w:r>
    </w:p>
    <w:p>
      <w:pPr>
        <w:pStyle w:val="BookText"/>
      </w:pPr>
      <w:r>
        <w:rPr>
          <w:rFonts w:ascii="Amiri" w:hAnsi="Amiri" w:eastAsia="Amiri" w:cs="Amiri"/>
          <w:lang w:bidi="ar-SA"/>
          <w:color w:val="111111"/>
          <w:sz w:val="28"/>
          <w:szCs w:val="28"/>
          <w:rtl/>
        </w:rPr>
        <w:t xml:space="preserve">المضنون الصغير (الاجوبة الغزالية فى المسائل الاخروية) 436</w:t>
      </w:r>
    </w:p>
    <w:p>
      <w:pPr>
        <w:pStyle w:val="BookText"/>
      </w:pPr>
      <w:r>
        <w:rPr>
          <w:rFonts w:ascii="Amiri" w:hAnsi="Amiri" w:eastAsia="Amiri" w:cs="Amiri"/>
          <w:lang w:bidi="ar-SA"/>
          <w:color w:val="111111"/>
          <w:sz w:val="28"/>
          <w:szCs w:val="28"/>
          <w:rtl/>
        </w:rPr>
        <w:t xml:space="preserve">معيار العلم فى فن المنطق 442</w:t>
      </w:r>
    </w:p>
    <w:p>
      <w:pPr>
        <w:pStyle w:val="BookText"/>
      </w:pPr>
      <w:r>
        <w:rPr>
          <w:rFonts w:ascii="Amiri" w:hAnsi="Amiri" w:eastAsia="Amiri" w:cs="Amiri"/>
          <w:lang w:bidi="ar-SA"/>
          <w:color w:val="111111"/>
          <w:sz w:val="28"/>
          <w:szCs w:val="28"/>
          <w:rtl/>
        </w:rPr>
        <w:t xml:space="preserve">مقاصد الفلاسفة 447</w:t>
      </w:r>
    </w:p>
    <w:p>
      <w:pPr>
        <w:pStyle w:val="BookText"/>
      </w:pPr>
      <w:r>
        <w:rPr>
          <w:rFonts w:ascii="Amiri" w:hAnsi="Amiri" w:eastAsia="Amiri" w:cs="Amiri"/>
          <w:lang w:bidi="ar-SA"/>
          <w:color w:val="111111"/>
          <w:sz w:val="28"/>
          <w:szCs w:val="28"/>
          <w:rtl/>
        </w:rPr>
        <w:t xml:space="preserve">منتخب كيمياى سعادت199</w:t>
      </w:r>
    </w:p>
    <w:p>
      <w:pPr>
        <w:pStyle w:val="BookText"/>
      </w:pPr>
      <w:r>
        <w:rPr>
          <w:rFonts w:ascii="IRNazanin" w:hAnsi="IRNazanin" w:eastAsia="IRNazanin" w:cs="IRNazanin"/>
          <w:lang w:bidi="fa-IR"/>
          <w:color w:val="111111"/>
          <w:sz w:val="28"/>
          <w:szCs w:val="28"/>
          <w:rtl/>
        </w:rPr>
        <w:t xml:space="preserve">المنقذ من الضلال 453</w:t>
      </w:r>
    </w:p>
    <w:p>
      <w:pPr>
        <w:pStyle w:val="BookText"/>
      </w:pPr>
      <w:r>
        <w:rPr>
          <w:rFonts w:ascii="Amiri" w:hAnsi="Amiri" w:eastAsia="Amiri" w:cs="Amiri"/>
          <w:lang w:bidi="ar-SA"/>
          <w:color w:val="111111"/>
          <w:sz w:val="28"/>
          <w:szCs w:val="28"/>
          <w:rtl/>
        </w:rPr>
        <w:t xml:space="preserve">فارابى ، محمّد بن محمّد</w:t>
      </w:r>
    </w:p>
    <w:p>
      <w:pPr>
        <w:pStyle w:val="BookText"/>
      </w:pPr>
      <w:r>
        <w:rPr>
          <w:rFonts w:ascii="Amiri" w:hAnsi="Amiri" w:eastAsia="Amiri" w:cs="Amiri"/>
          <w:lang w:bidi="ar-SA"/>
          <w:color w:val="111111"/>
          <w:sz w:val="28"/>
          <w:szCs w:val="28"/>
          <w:rtl/>
        </w:rPr>
        <w:t xml:space="preserve">آراء اهل المدينة الفاضلة 225</w:t>
      </w:r>
    </w:p>
    <w:p>
      <w:pPr>
        <w:pStyle w:val="BookText"/>
      </w:pPr>
      <w:r>
        <w:rPr>
          <w:rFonts w:ascii="Amiri" w:hAnsi="Amiri" w:eastAsia="Amiri" w:cs="Amiri"/>
          <w:lang w:bidi="ar-SA"/>
          <w:color w:val="111111"/>
          <w:sz w:val="28"/>
          <w:szCs w:val="28"/>
          <w:rtl/>
        </w:rPr>
        <w:t xml:space="preserve">الجمع بين الرأيَين 280</w:t>
      </w:r>
    </w:p>
    <w:p>
      <w:pPr>
        <w:pStyle w:val="BookText"/>
      </w:pPr>
      <w:r>
        <w:rPr>
          <w:rFonts w:ascii="Amiri" w:hAnsi="Amiri" w:eastAsia="Amiri" w:cs="Amiri"/>
          <w:lang w:bidi="ar-SA"/>
          <w:color w:val="111111"/>
          <w:sz w:val="28"/>
          <w:szCs w:val="28"/>
          <w:rtl/>
        </w:rPr>
        <w:t xml:space="preserve">مقالات فلسفه قديم 447</w:t>
      </w:r>
    </w:p>
    <w:p>
      <w:pPr>
        <w:pStyle w:val="BookText"/>
      </w:pPr>
      <w:r>
        <w:rPr>
          <w:rFonts w:ascii="Amiri" w:hAnsi="Amiri" w:eastAsia="Amiri" w:cs="Amiri"/>
          <w:lang w:bidi="ar-SA"/>
          <w:color w:val="111111"/>
          <w:sz w:val="28"/>
          <w:szCs w:val="28"/>
          <w:rtl/>
        </w:rPr>
        <w:t xml:space="preserve">فارسى ، كمال الدين ابى الحسن</w:t>
      </w:r>
    </w:p>
    <w:p>
      <w:pPr>
        <w:pStyle w:val="BookText"/>
      </w:pPr>
      <w:r>
        <w:rPr>
          <w:rFonts w:ascii="Amiri" w:hAnsi="Amiri" w:eastAsia="Amiri" w:cs="Amiri"/>
          <w:lang w:bidi="ar-SA"/>
          <w:color w:val="111111"/>
          <w:sz w:val="28"/>
          <w:szCs w:val="28"/>
          <w:rtl/>
        </w:rPr>
        <w:t xml:space="preserve">تنقيح المناظر لذوى الابصار و البصائر 271</w:t>
      </w:r>
    </w:p>
    <w:p>
      <w:pPr>
        <w:pStyle w:val="BookText"/>
      </w:pPr>
      <w:r>
        <w:rPr>
          <w:rFonts w:ascii="Amiri" w:hAnsi="Amiri" w:eastAsia="Amiri" w:cs="Amiri"/>
          <w:lang w:bidi="ar-SA"/>
          <w:color w:val="111111"/>
          <w:sz w:val="28"/>
          <w:szCs w:val="28"/>
          <w:rtl/>
        </w:rPr>
        <w:t xml:space="preserve">فاضل تونى ، محمّد حسين</w:t>
      </w:r>
    </w:p>
    <w:p>
      <w:pPr>
        <w:pStyle w:val="BookText"/>
      </w:pPr>
      <w:r>
        <w:rPr>
          <w:rFonts w:ascii="Amiri" w:hAnsi="Amiri" w:eastAsia="Amiri" w:cs="Amiri"/>
          <w:lang w:bidi="ar-SA"/>
          <w:color w:val="111111"/>
          <w:sz w:val="28"/>
          <w:szCs w:val="28"/>
          <w:rtl/>
        </w:rPr>
        <w:t xml:space="preserve">آيات منتخب قرآن و نهج‌البلاغه 13</w:t>
      </w:r>
    </w:p>
    <w:p>
      <w:pPr>
        <w:pStyle w:val="BookText"/>
      </w:pPr>
      <w:r>
        <w:rPr>
          <w:rFonts w:ascii="IRNazanin" w:hAnsi="IRNazanin" w:eastAsia="IRNazanin" w:cs="IRNazanin"/>
          <w:lang w:bidi="fa-IR"/>
          <w:color w:val="111111"/>
          <w:sz w:val="28"/>
          <w:szCs w:val="28"/>
          <w:rtl/>
        </w:rPr>
        <w:t xml:space="preserve">عربى141</w:t>
      </w:r>
    </w:p>
    <w:p>
      <w:pPr>
        <w:pStyle w:val="BookText"/>
      </w:pPr>
      <w:r>
        <w:rPr>
          <w:rFonts w:ascii="Amiri" w:hAnsi="Amiri" w:eastAsia="Amiri" w:cs="Amiri"/>
          <w:lang w:bidi="ar-SA"/>
          <w:color w:val="111111"/>
          <w:sz w:val="28"/>
          <w:szCs w:val="28"/>
          <w:rtl/>
        </w:rPr>
        <w:t xml:space="preserve">منتخب كتاب كليله و دمنه و ابن خلكان199</w:t>
      </w:r>
    </w:p>
    <w:p>
      <w:pPr>
        <w:pStyle w:val="BookText"/>
      </w:pPr>
      <w:r>
        <w:rPr>
          <w:rFonts w:ascii="IRNazanin" w:hAnsi="IRNazanin" w:eastAsia="IRNazanin" w:cs="IRNazanin"/>
          <w:lang w:bidi="fa-IR"/>
          <w:color w:val="111111"/>
          <w:sz w:val="28"/>
          <w:szCs w:val="28"/>
          <w:rtl/>
        </w:rPr>
        <w:t xml:space="preserve">فاضل خراسانى ، محمّد</w:t>
      </w:r>
    </w:p>
    <w:p>
      <w:pPr>
        <w:pStyle w:val="BookText"/>
      </w:pPr>
      <w:r>
        <w:rPr>
          <w:rFonts w:ascii="IRNazanin" w:hAnsi="IRNazanin" w:eastAsia="IRNazanin" w:cs="IRNazanin"/>
          <w:lang w:bidi="fa-IR"/>
          <w:color w:val="111111"/>
          <w:sz w:val="28"/>
          <w:szCs w:val="28"/>
          <w:rtl/>
        </w:rPr>
        <w:t xml:space="preserve">قواعد الصرف 158</w:t>
      </w:r>
    </w:p>
    <w:p>
      <w:pPr>
        <w:pStyle w:val="BookText"/>
      </w:pPr>
      <w:r>
        <w:rPr>
          <w:rFonts w:ascii="Amiri" w:hAnsi="Amiri" w:eastAsia="Amiri" w:cs="Amiri"/>
          <w:lang w:bidi="ar-SA"/>
          <w:color w:val="111111"/>
          <w:sz w:val="28"/>
          <w:szCs w:val="28"/>
          <w:rtl/>
        </w:rPr>
        <w:t xml:space="preserve">فاضل مقداد بن عبد اللّه سيورى حلى</w:t>
      </w:r>
    </w:p>
    <w:p>
      <w:pPr>
        <w:pStyle w:val="BookText"/>
      </w:pPr>
      <w:r>
        <w:rPr>
          <w:rFonts w:ascii="IRNazanin" w:hAnsi="IRNazanin" w:eastAsia="IRNazanin" w:cs="IRNazanin"/>
          <w:lang w:bidi="fa-IR"/>
          <w:color w:val="111111"/>
          <w:sz w:val="28"/>
          <w:szCs w:val="28"/>
          <w:rtl/>
        </w:rPr>
        <w:t xml:space="preserve">ص: 522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ارشاد الطالبين الى نهج المسترشدين233</w:t>
      </w:r>
    </w:p>
    <w:p>
      <w:pPr>
        <w:pStyle w:val="BookText"/>
      </w:pPr>
      <w:r>
        <w:rPr>
          <w:rFonts w:ascii="Amiri" w:hAnsi="Amiri" w:eastAsia="Amiri" w:cs="Amiri"/>
          <w:lang w:bidi="ar-SA"/>
          <w:color w:val="111111"/>
          <w:sz w:val="28"/>
          <w:szCs w:val="28"/>
          <w:rtl/>
        </w:rPr>
        <w:t xml:space="preserve">كنزالعرفان فى فقه القرآن409</w:t>
      </w:r>
    </w:p>
    <w:p>
      <w:pPr>
        <w:pStyle w:val="BookText"/>
      </w:pPr>
      <w:r>
        <w:rPr>
          <w:rFonts w:ascii="Amiri" w:hAnsi="Amiri" w:eastAsia="Amiri" w:cs="Amiri"/>
          <w:lang w:bidi="ar-SA"/>
          <w:color w:val="111111"/>
          <w:sz w:val="28"/>
          <w:szCs w:val="28"/>
          <w:rtl/>
        </w:rPr>
        <w:t xml:space="preserve">النافع يوم الحشر فى شرح باب حادى عشر 459</w:t>
      </w:r>
    </w:p>
    <w:p>
      <w:pPr>
        <w:pStyle w:val="BookText"/>
      </w:pPr>
      <w:r>
        <w:rPr>
          <w:rFonts w:ascii="IRNazanin" w:hAnsi="IRNazanin" w:eastAsia="IRNazanin" w:cs="IRNazanin"/>
          <w:lang w:bidi="fa-IR"/>
          <w:color w:val="111111"/>
          <w:sz w:val="28"/>
          <w:szCs w:val="28"/>
          <w:rtl/>
        </w:rPr>
        <w:t xml:space="preserve">فاضل هرندى ، محمّد صادق</w:t>
      </w:r>
    </w:p>
    <w:p>
      <w:pPr>
        <w:pStyle w:val="BookText"/>
      </w:pPr>
      <w:r>
        <w:rPr>
          <w:rFonts w:ascii="Amiri" w:hAnsi="Amiri" w:eastAsia="Amiri" w:cs="Amiri"/>
          <w:lang w:bidi="ar-SA"/>
          <w:color w:val="111111"/>
          <w:sz w:val="28"/>
          <w:szCs w:val="28"/>
          <w:rtl/>
        </w:rPr>
        <w:t xml:space="preserve">زاد الواعظين 108</w:t>
      </w:r>
    </w:p>
    <w:p>
      <w:pPr>
        <w:pStyle w:val="BookText"/>
      </w:pPr>
      <w:r>
        <w:rPr>
          <w:rFonts w:ascii="Amiri" w:hAnsi="Amiri" w:eastAsia="Amiri" w:cs="Amiri"/>
          <w:lang w:bidi="ar-SA"/>
          <w:color w:val="111111"/>
          <w:sz w:val="28"/>
          <w:szCs w:val="28"/>
          <w:rtl/>
        </w:rPr>
        <w:t xml:space="preserve">فاضل هندى ، بهاء الدين محمّد بن حسن</w:t>
      </w:r>
    </w:p>
    <w:p>
      <w:pPr>
        <w:pStyle w:val="BookText"/>
      </w:pPr>
      <w:r>
        <w:rPr>
          <w:rFonts w:ascii="Amiri" w:hAnsi="Amiri" w:eastAsia="Amiri" w:cs="Amiri"/>
          <w:lang w:bidi="ar-SA"/>
          <w:color w:val="111111"/>
          <w:sz w:val="28"/>
          <w:szCs w:val="28"/>
          <w:rtl/>
        </w:rPr>
        <w:t xml:space="preserve">كشف اللثام فى شرح قواعد الاحكام404</w:t>
      </w:r>
    </w:p>
    <w:p>
      <w:pPr>
        <w:pStyle w:val="BookText"/>
      </w:pPr>
      <w:r>
        <w:rPr>
          <w:rFonts w:ascii="Amiri" w:hAnsi="Amiri" w:eastAsia="Amiri" w:cs="Amiri"/>
          <w:lang w:bidi="ar-SA"/>
          <w:color w:val="111111"/>
          <w:sz w:val="28"/>
          <w:szCs w:val="28"/>
          <w:rtl/>
        </w:rPr>
        <w:t xml:space="preserve">فاطمى تبريزى ، محمود بن محمّد</w:t>
      </w:r>
    </w:p>
    <w:p>
      <w:pPr>
        <w:pStyle w:val="BookText"/>
      </w:pPr>
      <w:r>
        <w:rPr>
          <w:rFonts w:ascii="IRNazanin" w:hAnsi="IRNazanin" w:eastAsia="IRNazanin" w:cs="IRNazanin"/>
          <w:lang w:bidi="fa-IR"/>
          <w:color w:val="111111"/>
          <w:sz w:val="28"/>
          <w:szCs w:val="28"/>
          <w:rtl/>
        </w:rPr>
        <w:t xml:space="preserve">جواهرالقرآن فى علوم الفرقان 69</w:t>
      </w:r>
    </w:p>
    <w:p>
      <w:pPr>
        <w:pStyle w:val="BookText"/>
      </w:pPr>
      <w:r>
        <w:rPr>
          <w:rFonts w:ascii="Amiri" w:hAnsi="Amiri" w:eastAsia="Amiri" w:cs="Amiri"/>
          <w:lang w:bidi="ar-SA"/>
          <w:color w:val="111111"/>
          <w:sz w:val="28"/>
          <w:szCs w:val="28"/>
          <w:rtl/>
        </w:rPr>
        <w:t xml:space="preserve">حلّ الجواهر 77</w:t>
      </w:r>
    </w:p>
    <w:p>
      <w:pPr>
        <w:pStyle w:val="BookText"/>
      </w:pPr>
      <w:r>
        <w:rPr>
          <w:rFonts w:ascii="IRNazanin" w:hAnsi="IRNazanin" w:eastAsia="IRNazanin" w:cs="IRNazanin"/>
          <w:lang w:bidi="fa-IR"/>
          <w:color w:val="111111"/>
          <w:sz w:val="28"/>
          <w:szCs w:val="28"/>
          <w:rtl/>
        </w:rPr>
        <w:t xml:space="preserve">فاطمى ، تقى</w:t>
      </w:r>
    </w:p>
    <w:p>
      <w:pPr>
        <w:pStyle w:val="BookText"/>
      </w:pPr>
      <w:r>
        <w:rPr>
          <w:rFonts w:ascii="IRNazanin" w:hAnsi="IRNazanin" w:eastAsia="IRNazanin" w:cs="IRNazanin"/>
          <w:lang w:bidi="fa-IR"/>
          <w:color w:val="111111"/>
          <w:sz w:val="28"/>
          <w:szCs w:val="28"/>
          <w:rtl/>
        </w:rPr>
        <w:t xml:space="preserve">جبر 63</w:t>
      </w:r>
    </w:p>
    <w:p>
      <w:pPr>
        <w:pStyle w:val="BookText"/>
      </w:pPr>
      <w:r>
        <w:rPr>
          <w:rFonts w:ascii="IRNazanin" w:hAnsi="IRNazanin" w:eastAsia="IRNazanin" w:cs="IRNazanin"/>
          <w:lang w:bidi="fa-IR"/>
          <w:color w:val="111111"/>
          <w:sz w:val="28"/>
          <w:szCs w:val="28"/>
          <w:rtl/>
        </w:rPr>
        <w:t xml:space="preserve">جبر 64</w:t>
      </w:r>
    </w:p>
    <w:p>
      <w:pPr>
        <w:pStyle w:val="BookText"/>
      </w:pPr>
      <w:r>
        <w:rPr>
          <w:rFonts w:ascii="IRNazanin" w:hAnsi="IRNazanin" w:eastAsia="IRNazanin" w:cs="IRNazanin"/>
          <w:lang w:bidi="fa-IR"/>
          <w:color w:val="111111"/>
          <w:sz w:val="28"/>
          <w:szCs w:val="28"/>
          <w:rtl/>
        </w:rPr>
        <w:t xml:space="preserve">مثلثات 179</w:t>
      </w:r>
    </w:p>
    <w:p>
      <w:pPr>
        <w:pStyle w:val="BookText"/>
      </w:pPr>
      <w:r>
        <w:rPr>
          <w:rFonts w:ascii="Amiri" w:hAnsi="Amiri" w:eastAsia="Amiri" w:cs="Amiri"/>
          <w:lang w:bidi="ar-SA"/>
          <w:color w:val="111111"/>
          <w:sz w:val="28"/>
          <w:szCs w:val="28"/>
          <w:rtl/>
        </w:rPr>
        <w:t xml:space="preserve">فاطمى طباطبايى بروجردى ، محمود بن على‌نقى</w:t>
      </w:r>
    </w:p>
    <w:p>
      <w:pPr>
        <w:pStyle w:val="BookText"/>
      </w:pPr>
      <w:r>
        <w:rPr>
          <w:rFonts w:ascii="Amiri" w:hAnsi="Amiri" w:eastAsia="Amiri" w:cs="Amiri"/>
          <w:lang w:bidi="ar-SA"/>
          <w:color w:val="111111"/>
          <w:sz w:val="28"/>
          <w:szCs w:val="28"/>
          <w:rtl/>
        </w:rPr>
        <w:t xml:space="preserve">مسلى المصابين 188</w:t>
      </w:r>
    </w:p>
    <w:p>
      <w:pPr>
        <w:pStyle w:val="BookText"/>
      </w:pPr>
      <w:r>
        <w:rPr>
          <w:rFonts w:ascii="Amiri" w:hAnsi="Amiri" w:eastAsia="Amiri" w:cs="Amiri"/>
          <w:lang w:bidi="ar-SA"/>
          <w:color w:val="111111"/>
          <w:sz w:val="28"/>
          <w:szCs w:val="28"/>
          <w:rtl/>
        </w:rPr>
        <w:t xml:space="preserve">مواهب السنية فى شرح الدرة النجفية456</w:t>
      </w:r>
    </w:p>
    <w:p>
      <w:pPr>
        <w:pStyle w:val="BookText"/>
      </w:pPr>
      <w:r>
        <w:rPr>
          <w:rFonts w:ascii="IRNazanin" w:hAnsi="IRNazanin" w:eastAsia="IRNazanin" w:cs="IRNazanin"/>
          <w:lang w:bidi="fa-IR"/>
          <w:color w:val="111111"/>
          <w:sz w:val="28"/>
          <w:szCs w:val="28"/>
          <w:rtl/>
        </w:rPr>
        <w:t xml:space="preserve">فاطمى قمى تهرانى ، محمّد بن احمد</w:t>
      </w:r>
    </w:p>
    <w:p>
      <w:pPr>
        <w:pStyle w:val="BookText"/>
      </w:pPr>
      <w:r>
        <w:rPr>
          <w:rFonts w:ascii="Amiri" w:hAnsi="Amiri" w:eastAsia="Amiri" w:cs="Amiri"/>
          <w:lang w:bidi="ar-SA"/>
          <w:color w:val="111111"/>
          <w:sz w:val="28"/>
          <w:szCs w:val="28"/>
          <w:rtl/>
        </w:rPr>
        <w:t xml:space="preserve">ترجمه تحفة الاريب فى الرد على اهل الصليب 45</w:t>
      </w:r>
    </w:p>
    <w:p>
      <w:pPr>
        <w:pStyle w:val="BookText"/>
      </w:pPr>
      <w:r>
        <w:rPr>
          <w:rFonts w:ascii="Amiri" w:hAnsi="Amiri" w:eastAsia="Amiri" w:cs="Amiri"/>
          <w:lang w:bidi="ar-SA"/>
          <w:color w:val="111111"/>
          <w:sz w:val="28"/>
          <w:szCs w:val="28"/>
          <w:rtl/>
        </w:rPr>
        <w:t xml:space="preserve">فانى كشميرى ، محسن</w:t>
      </w:r>
    </w:p>
    <w:p>
      <w:pPr>
        <w:pStyle w:val="BookText"/>
      </w:pPr>
      <w:r>
        <w:rPr>
          <w:rFonts w:ascii="IRNazanin" w:hAnsi="IRNazanin" w:eastAsia="IRNazanin" w:cs="IRNazanin"/>
          <w:lang w:bidi="fa-IR"/>
          <w:color w:val="111111"/>
          <w:sz w:val="28"/>
          <w:szCs w:val="28"/>
          <w:rtl/>
        </w:rPr>
        <w:t xml:space="preserve">دبستان المذاهب 84</w:t>
      </w:r>
    </w:p>
    <w:p>
      <w:pPr>
        <w:pStyle w:val="BookText"/>
      </w:pPr>
      <w:r>
        <w:rPr>
          <w:rFonts w:ascii="Amiri" w:hAnsi="Amiri" w:eastAsia="Amiri" w:cs="Amiri"/>
          <w:lang w:bidi="ar-SA"/>
          <w:color w:val="111111"/>
          <w:sz w:val="28"/>
          <w:szCs w:val="28"/>
          <w:rtl/>
        </w:rPr>
        <w:t xml:space="preserve">فتونى نباطى عاملى ، ابو الحسن بن محمّد طاهر مراة الانوار و مشكوة الاسرار (مقدمه تفسير برهان) 426</w:t>
      </w:r>
    </w:p>
    <w:p>
      <w:pPr>
        <w:pStyle w:val="BookText"/>
      </w:pPr>
      <w:r>
        <w:rPr>
          <w:rFonts w:ascii="IRNazanin" w:hAnsi="IRNazanin" w:eastAsia="IRNazanin" w:cs="IRNazanin"/>
          <w:lang w:bidi="fa-IR"/>
          <w:color w:val="111111"/>
          <w:sz w:val="28"/>
          <w:szCs w:val="28"/>
          <w:rtl/>
        </w:rPr>
        <w:t xml:space="preserve">فخر رازى ، محمّد بن عمر</w:t>
      </w:r>
    </w:p>
    <w:p>
      <w:pPr>
        <w:pStyle w:val="BookText"/>
      </w:pPr>
      <w:r>
        <w:rPr>
          <w:rFonts w:ascii="Amiri" w:hAnsi="Amiri" w:eastAsia="Amiri" w:cs="Amiri"/>
          <w:lang w:bidi="ar-SA"/>
          <w:color w:val="111111"/>
          <w:sz w:val="28"/>
          <w:szCs w:val="28"/>
          <w:rtl/>
        </w:rPr>
        <w:t xml:space="preserve">الاربعين فى اصول الدين233</w:t>
      </w:r>
    </w:p>
    <w:p>
      <w:pPr>
        <w:pStyle w:val="BookText"/>
      </w:pPr>
      <w:r>
        <w:rPr>
          <w:rFonts w:ascii="Amiri" w:hAnsi="Amiri" w:eastAsia="Amiri" w:cs="Amiri"/>
          <w:lang w:bidi="ar-SA"/>
          <w:color w:val="111111"/>
          <w:sz w:val="28"/>
          <w:szCs w:val="28"/>
          <w:rtl/>
        </w:rPr>
        <w:t xml:space="preserve">اسرار التنزيل (لطائف غياثى) 20</w:t>
      </w:r>
    </w:p>
    <w:p>
      <w:pPr>
        <w:pStyle w:val="BookText"/>
      </w:pPr>
      <w:r>
        <w:rPr>
          <w:rFonts w:ascii="IRNazanin" w:hAnsi="IRNazanin" w:eastAsia="IRNazanin" w:cs="IRNazanin"/>
          <w:lang w:bidi="fa-IR"/>
          <w:color w:val="111111"/>
          <w:sz w:val="28"/>
          <w:szCs w:val="28"/>
          <w:rtl/>
        </w:rPr>
        <w:t xml:space="preserve">المحصل 423</w:t>
      </w:r>
    </w:p>
    <w:p>
      <w:pPr>
        <w:pStyle w:val="BookText"/>
      </w:pPr>
      <w:r>
        <w:rPr>
          <w:rFonts w:ascii="Amiri" w:hAnsi="Amiri" w:eastAsia="Amiri" w:cs="Amiri"/>
          <w:lang w:bidi="ar-SA"/>
          <w:color w:val="111111"/>
          <w:sz w:val="28"/>
          <w:szCs w:val="28"/>
          <w:rtl/>
        </w:rPr>
        <w:t xml:space="preserve">معالم اصول الدين 439</w:t>
      </w:r>
    </w:p>
    <w:p>
      <w:pPr>
        <w:pStyle w:val="BookText"/>
      </w:pPr>
      <w:r>
        <w:rPr>
          <w:rFonts w:ascii="Amiri" w:hAnsi="Amiri" w:eastAsia="Amiri" w:cs="Amiri"/>
          <w:lang w:bidi="ar-SA"/>
          <w:color w:val="111111"/>
          <w:sz w:val="28"/>
          <w:szCs w:val="28"/>
          <w:rtl/>
        </w:rPr>
        <w:t xml:space="preserve">مفاتيح الغيب (تفسير كبير)444</w:t>
      </w:r>
    </w:p>
    <w:p>
      <w:pPr>
        <w:pStyle w:val="BookText"/>
      </w:pPr>
      <w:r>
        <w:rPr>
          <w:rFonts w:ascii="Amiri" w:hAnsi="Amiri" w:eastAsia="Amiri" w:cs="Amiri"/>
          <w:lang w:bidi="ar-SA"/>
          <w:color w:val="111111"/>
          <w:sz w:val="28"/>
          <w:szCs w:val="28"/>
          <w:rtl/>
        </w:rPr>
        <w:t xml:space="preserve">فدايى اصفهانى ، نصر اللّه خوشنويس</w:t>
      </w:r>
    </w:p>
    <w:p>
      <w:pPr>
        <w:pStyle w:val="BookText"/>
      </w:pPr>
      <w:r>
        <w:rPr>
          <w:rFonts w:ascii="Amiri" w:hAnsi="Amiri" w:eastAsia="Amiri" w:cs="Amiri"/>
          <w:lang w:bidi="ar-SA"/>
          <w:color w:val="111111"/>
          <w:sz w:val="28"/>
          <w:szCs w:val="28"/>
          <w:rtl/>
        </w:rPr>
        <w:t xml:space="preserve">داستان تركتازان هند83</w:t>
      </w:r>
    </w:p>
    <w:p>
      <w:pPr>
        <w:pStyle w:val="BookText"/>
      </w:pPr>
      <w:r>
        <w:rPr>
          <w:rFonts w:ascii="IRNazanin" w:hAnsi="IRNazanin" w:eastAsia="IRNazanin" w:cs="IRNazanin"/>
          <w:lang w:bidi="fa-IR"/>
          <w:color w:val="111111"/>
          <w:sz w:val="28"/>
          <w:szCs w:val="28"/>
          <w:rtl/>
        </w:rPr>
        <w:t xml:space="preserve">فرامرزى ، عبد الرحمن</w:t>
      </w:r>
    </w:p>
    <w:p>
      <w:pPr>
        <w:pStyle w:val="BookText"/>
      </w:pPr>
      <w:r>
        <w:rPr>
          <w:rFonts w:ascii="IRNazanin" w:hAnsi="IRNazanin" w:eastAsia="IRNazanin" w:cs="IRNazanin"/>
          <w:lang w:bidi="fa-IR"/>
          <w:color w:val="111111"/>
          <w:sz w:val="28"/>
          <w:szCs w:val="28"/>
          <w:rtl/>
        </w:rPr>
        <w:t xml:space="preserve">عربى 141</w:t>
      </w:r>
    </w:p>
    <w:p>
      <w:pPr>
        <w:pStyle w:val="BookText"/>
      </w:pPr>
      <w:r>
        <w:rPr>
          <w:rFonts w:ascii="IRNazanin" w:hAnsi="IRNazanin" w:eastAsia="IRNazanin" w:cs="IRNazanin"/>
          <w:lang w:bidi="fa-IR"/>
          <w:color w:val="111111"/>
          <w:sz w:val="28"/>
          <w:szCs w:val="28"/>
          <w:rtl/>
        </w:rPr>
        <w:t xml:space="preserve">فرح انطون</w:t>
      </w:r>
    </w:p>
    <w:p>
      <w:pPr>
        <w:pStyle w:val="BookText"/>
      </w:pPr>
      <w:r>
        <w:rPr>
          <w:rFonts w:ascii="IRNazanin" w:hAnsi="IRNazanin" w:eastAsia="IRNazanin" w:cs="IRNazanin"/>
          <w:lang w:bidi="fa-IR"/>
          <w:color w:val="111111"/>
          <w:sz w:val="28"/>
          <w:szCs w:val="28"/>
          <w:rtl/>
        </w:rPr>
        <w:t xml:space="preserve">ابن رشد و فلسفته 227</w:t>
      </w:r>
    </w:p>
    <w:p>
      <w:pPr>
        <w:pStyle w:val="BookText"/>
      </w:pPr>
      <w:r>
        <w:rPr>
          <w:rFonts w:ascii="IRNazanin" w:hAnsi="IRNazanin" w:eastAsia="IRNazanin" w:cs="IRNazanin"/>
          <w:lang w:bidi="fa-IR"/>
          <w:color w:val="111111"/>
          <w:sz w:val="28"/>
          <w:szCs w:val="28"/>
          <w:rtl/>
        </w:rPr>
        <w:t xml:space="preserve">فردوسى طوسى ، ابو القاسم بن حسن</w:t>
      </w:r>
    </w:p>
    <w:p>
      <w:pPr>
        <w:pStyle w:val="BookText"/>
      </w:pPr>
      <w:r>
        <w:rPr>
          <w:rFonts w:ascii="IRNazanin" w:hAnsi="IRNazanin" w:eastAsia="IRNazanin" w:cs="IRNazanin"/>
          <w:lang w:bidi="fa-IR"/>
          <w:color w:val="111111"/>
          <w:sz w:val="28"/>
          <w:szCs w:val="28"/>
          <w:rtl/>
        </w:rPr>
        <w:t xml:space="preserve">شاهنامه 119</w:t>
      </w:r>
    </w:p>
    <w:p>
      <w:pPr>
        <w:pStyle w:val="BookText"/>
      </w:pPr>
      <w:r>
        <w:rPr>
          <w:rFonts w:ascii="Amiri" w:hAnsi="Amiri" w:eastAsia="Amiri" w:cs="Amiri"/>
          <w:lang w:bidi="ar-SA"/>
          <w:color w:val="111111"/>
          <w:sz w:val="28"/>
          <w:szCs w:val="28"/>
          <w:rtl/>
        </w:rPr>
        <w:t xml:space="preserve">فرصت شيرزاى، محمّد نصير حسينى</w:t>
      </w:r>
    </w:p>
    <w:p>
      <w:pPr>
        <w:pStyle w:val="BookText"/>
      </w:pPr>
      <w:r>
        <w:rPr>
          <w:rFonts w:ascii="IRNazanin" w:hAnsi="IRNazanin" w:eastAsia="IRNazanin" w:cs="IRNazanin"/>
          <w:lang w:bidi="fa-IR"/>
          <w:color w:val="111111"/>
          <w:sz w:val="28"/>
          <w:szCs w:val="28"/>
          <w:rtl/>
        </w:rPr>
        <w:t xml:space="preserve">آثار عجم 11</w:t>
      </w:r>
    </w:p>
    <w:p>
      <w:pPr>
        <w:pStyle w:val="BookText"/>
      </w:pPr>
      <w:r>
        <w:rPr>
          <w:rFonts w:ascii="Amiri" w:hAnsi="Amiri" w:eastAsia="Amiri" w:cs="Amiri"/>
          <w:lang w:bidi="ar-SA"/>
          <w:color w:val="111111"/>
          <w:sz w:val="28"/>
          <w:szCs w:val="28"/>
          <w:rtl/>
        </w:rPr>
        <w:t xml:space="preserve">اشكال الميزان 21</w:t>
      </w:r>
    </w:p>
    <w:p>
      <w:pPr>
        <w:pStyle w:val="BookText"/>
      </w:pPr>
      <w:r>
        <w:rPr>
          <w:rFonts w:ascii="Amiri" w:hAnsi="Amiri" w:eastAsia="Amiri" w:cs="Amiri"/>
          <w:lang w:bidi="ar-SA"/>
          <w:color w:val="111111"/>
          <w:sz w:val="28"/>
          <w:szCs w:val="28"/>
          <w:rtl/>
        </w:rPr>
        <w:t xml:space="preserve">ديوان فرصت (دبستان الفرصة) 91</w:t>
      </w:r>
    </w:p>
    <w:p>
      <w:pPr>
        <w:pStyle w:val="BookText"/>
      </w:pPr>
      <w:r>
        <w:rPr>
          <w:rFonts w:ascii="Amiri" w:hAnsi="Amiri" w:eastAsia="Amiri" w:cs="Amiri"/>
          <w:lang w:bidi="ar-SA"/>
          <w:color w:val="111111"/>
          <w:sz w:val="28"/>
          <w:szCs w:val="28"/>
          <w:rtl/>
        </w:rPr>
        <w:t xml:space="preserve">فروزانفر ، بديع الزمان</w:t>
      </w:r>
    </w:p>
    <w:p>
      <w:pPr>
        <w:pStyle w:val="BookText"/>
      </w:pPr>
      <w:r>
        <w:rPr>
          <w:rFonts w:ascii="Amiri" w:hAnsi="Amiri" w:eastAsia="Amiri" w:cs="Amiri"/>
          <w:lang w:bidi="ar-SA"/>
          <w:color w:val="111111"/>
          <w:sz w:val="28"/>
          <w:szCs w:val="28"/>
          <w:rtl/>
        </w:rPr>
        <w:t xml:space="preserve">منتخبات ادبيات فارسى (كتاب درسى) 200</w:t>
      </w:r>
    </w:p>
    <w:p>
      <w:pPr>
        <w:pStyle w:val="BookText"/>
      </w:pPr>
      <w:r>
        <w:rPr>
          <w:rFonts w:ascii="IRNazanin" w:hAnsi="IRNazanin" w:eastAsia="IRNazanin" w:cs="IRNazanin"/>
          <w:lang w:bidi="fa-IR"/>
          <w:color w:val="111111"/>
          <w:sz w:val="28"/>
          <w:szCs w:val="28"/>
          <w:rtl/>
        </w:rPr>
        <w:t xml:space="preserve">فروغى بسطامى ، عباس بن موسى</w:t>
      </w:r>
    </w:p>
    <w:p>
      <w:pPr>
        <w:pStyle w:val="BookText"/>
      </w:pPr>
      <w:r>
        <w:rPr>
          <w:rFonts w:ascii="Amiri" w:hAnsi="Amiri" w:eastAsia="Amiri" w:cs="Amiri"/>
          <w:lang w:bidi="ar-SA"/>
          <w:color w:val="111111"/>
          <w:sz w:val="28"/>
          <w:szCs w:val="28"/>
          <w:rtl/>
        </w:rPr>
        <w:t xml:space="preserve">ديوان فروغى بسطامى 92</w:t>
      </w:r>
    </w:p>
    <w:p>
      <w:pPr>
        <w:pStyle w:val="BookText"/>
      </w:pPr>
      <w:r>
        <w:rPr>
          <w:rFonts w:ascii="Amiri" w:hAnsi="Amiri" w:eastAsia="Amiri" w:cs="Amiri"/>
          <w:lang w:bidi="ar-SA"/>
          <w:color w:val="111111"/>
          <w:sz w:val="28"/>
          <w:szCs w:val="28"/>
          <w:rtl/>
        </w:rPr>
        <w:t xml:space="preserve">فروغى ، محمد حسين، ذكاء الملك</w:t>
      </w:r>
    </w:p>
    <w:p>
      <w:pPr>
        <w:pStyle w:val="BookText"/>
      </w:pPr>
      <w:r>
        <w:rPr>
          <w:rFonts w:ascii="Amiri" w:hAnsi="Amiri" w:eastAsia="Amiri" w:cs="Amiri"/>
          <w:lang w:bidi="ar-SA"/>
          <w:color w:val="111111"/>
          <w:sz w:val="28"/>
          <w:szCs w:val="28"/>
          <w:rtl/>
        </w:rPr>
        <w:t xml:space="preserve">غرايب زمين و عجايب آسمان 147</w:t>
      </w:r>
    </w:p>
    <w:p>
      <w:pPr>
        <w:pStyle w:val="BookText"/>
      </w:pPr>
      <w:r>
        <w:rPr>
          <w:rFonts w:ascii="Amiri" w:hAnsi="Amiri" w:eastAsia="Amiri" w:cs="Amiri"/>
          <w:lang w:bidi="ar-SA"/>
          <w:color w:val="111111"/>
          <w:sz w:val="28"/>
          <w:szCs w:val="28"/>
          <w:rtl/>
        </w:rPr>
        <w:t xml:space="preserve">ديوان فروغى 92</w:t>
      </w:r>
    </w:p>
    <w:p>
      <w:pPr>
        <w:pStyle w:val="BookText"/>
      </w:pPr>
      <w:r>
        <w:rPr>
          <w:rFonts w:ascii="IRNazanin" w:hAnsi="IRNazanin" w:eastAsia="IRNazanin" w:cs="IRNazanin"/>
          <w:lang w:bidi="fa-IR"/>
          <w:color w:val="111111"/>
          <w:sz w:val="28"/>
          <w:szCs w:val="28"/>
          <w:rtl/>
        </w:rPr>
        <w:t xml:space="preserve">عشق و عفت 143</w:t>
      </w:r>
    </w:p>
    <w:p>
      <w:pPr>
        <w:pStyle w:val="BookText"/>
      </w:pPr>
      <w:r>
        <w:rPr>
          <w:rFonts w:ascii="Amiri" w:hAnsi="Amiri" w:eastAsia="Amiri" w:cs="Amiri"/>
          <w:lang w:bidi="ar-SA"/>
          <w:color w:val="111111"/>
          <w:sz w:val="28"/>
          <w:szCs w:val="28"/>
          <w:rtl/>
        </w:rPr>
        <w:t xml:space="preserve">علم بديع 144</w:t>
      </w:r>
    </w:p>
    <w:p>
      <w:pPr>
        <w:pStyle w:val="BookText"/>
      </w:pPr>
      <w:r>
        <w:rPr>
          <w:rFonts w:ascii="Amiri" w:hAnsi="Amiri" w:eastAsia="Amiri" w:cs="Amiri"/>
          <w:lang w:bidi="ar-SA"/>
          <w:color w:val="111111"/>
          <w:sz w:val="28"/>
          <w:szCs w:val="28"/>
          <w:rtl/>
        </w:rPr>
        <w:t xml:space="preserve">فنون سماع طبيعى و آسمان و جهان و كون و فساد 152</w:t>
      </w:r>
    </w:p>
    <w:p>
      <w:pPr>
        <w:pStyle w:val="BookText"/>
      </w:pPr>
      <w:r>
        <w:rPr>
          <w:rFonts w:ascii="IRNazanin" w:hAnsi="IRNazanin" w:eastAsia="IRNazanin" w:cs="IRNazanin"/>
          <w:lang w:bidi="fa-IR"/>
          <w:color w:val="111111"/>
          <w:sz w:val="28"/>
          <w:szCs w:val="28"/>
          <w:rtl/>
        </w:rPr>
        <w:t xml:space="preserve">لغات گلستان 175</w:t>
      </w:r>
    </w:p>
    <w:p>
      <w:pPr>
        <w:pStyle w:val="BookText"/>
      </w:pPr>
      <w:r>
        <w:rPr>
          <w:rFonts w:ascii="Amiri" w:hAnsi="Amiri" w:eastAsia="Amiri" w:cs="Amiri"/>
          <w:lang w:bidi="ar-SA"/>
          <w:color w:val="111111"/>
          <w:sz w:val="28"/>
          <w:szCs w:val="28"/>
          <w:rtl/>
        </w:rPr>
        <w:t xml:space="preserve">فرهاد ميرزا بن عباس ميرزا ، معتمدالدوله</w:t>
      </w:r>
    </w:p>
    <w:p>
      <w:pPr>
        <w:pStyle w:val="BookText"/>
      </w:pPr>
      <w:r>
        <w:rPr>
          <w:rFonts w:ascii="Amiri" w:hAnsi="Amiri" w:eastAsia="Amiri" w:cs="Amiri"/>
          <w:lang w:bidi="ar-SA"/>
          <w:color w:val="111111"/>
          <w:sz w:val="28"/>
          <w:szCs w:val="28"/>
          <w:rtl/>
        </w:rPr>
        <w:t xml:space="preserve">زنبيل 109</w:t>
      </w:r>
    </w:p>
    <w:p>
      <w:pPr>
        <w:pStyle w:val="BookText"/>
      </w:pPr>
      <w:r>
        <w:rPr>
          <w:rFonts w:ascii="IRNazanin" w:hAnsi="IRNazanin" w:eastAsia="IRNazanin" w:cs="IRNazanin"/>
          <w:lang w:bidi="fa-IR"/>
          <w:color w:val="111111"/>
          <w:sz w:val="28"/>
          <w:szCs w:val="28"/>
          <w:rtl/>
        </w:rPr>
        <w:t xml:space="preserve">ص: 523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قمقام زخّار 158</w:t>
      </w:r>
    </w:p>
    <w:p>
      <w:pPr>
        <w:pStyle w:val="BookText"/>
      </w:pPr>
      <w:r>
        <w:rPr>
          <w:rFonts w:ascii="Amiri" w:hAnsi="Amiri" w:eastAsia="Amiri" w:cs="Amiri"/>
          <w:lang w:bidi="ar-SA"/>
          <w:color w:val="111111"/>
          <w:sz w:val="28"/>
          <w:szCs w:val="28"/>
          <w:rtl/>
        </w:rPr>
        <w:t xml:space="preserve">كنز الحسّاب 167</w:t>
      </w:r>
    </w:p>
    <w:p>
      <w:pPr>
        <w:pStyle w:val="BookText"/>
      </w:pPr>
      <w:r>
        <w:rPr>
          <w:rFonts w:ascii="Amiri" w:hAnsi="Amiri" w:eastAsia="Amiri" w:cs="Amiri"/>
          <w:lang w:bidi="ar-SA"/>
          <w:color w:val="111111"/>
          <w:sz w:val="28"/>
          <w:szCs w:val="28"/>
          <w:rtl/>
        </w:rPr>
        <w:t xml:space="preserve">منشآت فرهاد ميرزا 201</w:t>
      </w:r>
    </w:p>
    <w:p>
      <w:pPr>
        <w:pStyle w:val="BookText"/>
      </w:pPr>
      <w:r>
        <w:rPr>
          <w:rFonts w:ascii="Amiri" w:hAnsi="Amiri" w:eastAsia="Amiri" w:cs="Amiri"/>
          <w:lang w:bidi="ar-SA"/>
          <w:color w:val="111111"/>
          <w:sz w:val="28"/>
          <w:szCs w:val="28"/>
          <w:rtl/>
        </w:rPr>
        <w:t xml:space="preserve">هداية السبيل 216</w:t>
      </w:r>
    </w:p>
    <w:p>
      <w:pPr>
        <w:pStyle w:val="BookText"/>
      </w:pPr>
      <w:r>
        <w:rPr>
          <w:rFonts w:ascii="Amiri" w:hAnsi="Amiri" w:eastAsia="Amiri" w:cs="Amiri"/>
          <w:lang w:bidi="ar-SA"/>
          <w:color w:val="111111"/>
          <w:sz w:val="28"/>
          <w:szCs w:val="28"/>
          <w:rtl/>
        </w:rPr>
        <w:t xml:space="preserve">فرهودى ، حسين</w:t>
      </w:r>
    </w:p>
    <w:p>
      <w:pPr>
        <w:pStyle w:val="BookText"/>
      </w:pPr>
      <w:r>
        <w:rPr>
          <w:rFonts w:ascii="Amiri" w:hAnsi="Amiri" w:eastAsia="Amiri" w:cs="Amiri"/>
          <w:lang w:bidi="ar-SA"/>
          <w:color w:val="111111"/>
          <w:sz w:val="28"/>
          <w:szCs w:val="28"/>
          <w:rtl/>
        </w:rPr>
        <w:t xml:space="preserve">تاريخ عمومى (كتاب درسى) 43</w:t>
      </w:r>
    </w:p>
    <w:p>
      <w:pPr>
        <w:pStyle w:val="BookText"/>
      </w:pPr>
      <w:r>
        <w:rPr>
          <w:rFonts w:ascii="IRNazanin" w:hAnsi="IRNazanin" w:eastAsia="IRNazanin" w:cs="IRNazanin"/>
          <w:lang w:bidi="fa-IR"/>
          <w:color w:val="111111"/>
          <w:sz w:val="28"/>
          <w:szCs w:val="28"/>
          <w:rtl/>
        </w:rPr>
        <w:t xml:space="preserve">فرهومند ، على</w:t>
      </w:r>
    </w:p>
    <w:p>
      <w:pPr>
        <w:pStyle w:val="BookText"/>
      </w:pPr>
      <w:r>
        <w:rPr>
          <w:rFonts w:ascii="IRNazanin" w:hAnsi="IRNazanin" w:eastAsia="IRNazanin" w:cs="IRNazanin"/>
          <w:lang w:bidi="fa-IR"/>
          <w:color w:val="111111"/>
          <w:sz w:val="28"/>
          <w:szCs w:val="28"/>
          <w:rtl/>
        </w:rPr>
        <w:t xml:space="preserve">احسن المراسلات و المحاسبات 17</w:t>
      </w:r>
    </w:p>
    <w:p>
      <w:pPr>
        <w:pStyle w:val="BookText"/>
      </w:pPr>
      <w:r>
        <w:rPr>
          <w:rFonts w:ascii="Amiri" w:hAnsi="Amiri" w:eastAsia="Amiri" w:cs="Amiri"/>
          <w:lang w:bidi="ar-SA"/>
          <w:color w:val="111111"/>
          <w:sz w:val="28"/>
          <w:szCs w:val="28"/>
          <w:rtl/>
        </w:rPr>
        <w:t xml:space="preserve">فريار ، عبد اللّه</w:t>
      </w:r>
    </w:p>
    <w:p>
      <w:pPr>
        <w:pStyle w:val="BookText"/>
      </w:pPr>
      <w:r>
        <w:rPr>
          <w:rFonts w:ascii="IRNazanin" w:hAnsi="IRNazanin" w:eastAsia="IRNazanin" w:cs="IRNazanin"/>
          <w:lang w:bidi="fa-IR"/>
          <w:color w:val="111111"/>
          <w:sz w:val="28"/>
          <w:szCs w:val="28"/>
          <w:rtl/>
        </w:rPr>
        <w:t xml:space="preserve">كتاب انگليسى (كتاب درسى سال دوم دبيرستان) 493</w:t>
      </w:r>
    </w:p>
    <w:p>
      <w:pPr>
        <w:pStyle w:val="BookText"/>
      </w:pPr>
      <w:r>
        <w:rPr>
          <w:rFonts w:ascii="IRNazanin" w:hAnsi="IRNazanin" w:eastAsia="IRNazanin" w:cs="IRNazanin"/>
          <w:lang w:bidi="fa-IR"/>
          <w:color w:val="111111"/>
          <w:sz w:val="28"/>
          <w:szCs w:val="28"/>
          <w:rtl/>
        </w:rPr>
        <w:t xml:space="preserve">كتاب انگليسى (كتاب درسى سال چهارم دبيرستان) 493</w:t>
      </w:r>
    </w:p>
    <w:p>
      <w:pPr>
        <w:pStyle w:val="BookText"/>
      </w:pPr>
      <w:r>
        <w:rPr>
          <w:rFonts w:ascii="IRNazanin" w:hAnsi="IRNazanin" w:eastAsia="IRNazanin" w:cs="IRNazanin"/>
          <w:lang w:bidi="fa-IR"/>
          <w:color w:val="111111"/>
          <w:sz w:val="28"/>
          <w:szCs w:val="28"/>
          <w:rtl/>
        </w:rPr>
        <w:t xml:space="preserve">كتاب انگليسى (كتاب درسى سال پنجم دبيرستان) 493</w:t>
      </w:r>
    </w:p>
    <w:p>
      <w:pPr>
        <w:pStyle w:val="BookText"/>
      </w:pPr>
      <w:r>
        <w:rPr>
          <w:rFonts w:ascii="IRNazanin" w:hAnsi="IRNazanin" w:eastAsia="IRNazanin" w:cs="IRNazanin"/>
          <w:lang w:bidi="fa-IR"/>
          <w:color w:val="111111"/>
          <w:sz w:val="28"/>
          <w:szCs w:val="28"/>
          <w:rtl/>
        </w:rPr>
        <w:t xml:space="preserve">كتاب انگليسى (كتاب درسى سال ششم دبيرستان) 494</w:t>
      </w:r>
    </w:p>
    <w:p>
      <w:pPr>
        <w:pStyle w:val="BookText"/>
      </w:pPr>
      <w:r>
        <w:rPr>
          <w:rFonts w:ascii="Amiri" w:hAnsi="Amiri" w:eastAsia="Amiri" w:cs="Amiri"/>
          <w:lang w:bidi="ar-SA"/>
          <w:color w:val="111111"/>
          <w:sz w:val="28"/>
          <w:szCs w:val="28"/>
          <w:rtl/>
        </w:rPr>
        <w:t xml:space="preserve">فريدبيك ، محمّد</w:t>
      </w:r>
    </w:p>
    <w:p>
      <w:pPr>
        <w:pStyle w:val="BookText"/>
      </w:pPr>
      <w:r>
        <w:rPr>
          <w:rFonts w:ascii="Amiri" w:hAnsi="Amiri" w:eastAsia="Amiri" w:cs="Amiri"/>
          <w:lang w:bidi="ar-SA"/>
          <w:color w:val="111111"/>
          <w:sz w:val="28"/>
          <w:szCs w:val="28"/>
          <w:rtl/>
        </w:rPr>
        <w:t xml:space="preserve">احسن التواريخ 16</w:t>
      </w:r>
    </w:p>
    <w:p>
      <w:pPr>
        <w:pStyle w:val="BookText"/>
      </w:pPr>
      <w:r>
        <w:rPr>
          <w:rFonts w:ascii="Amiri" w:hAnsi="Amiri" w:eastAsia="Amiri" w:cs="Amiri"/>
          <w:lang w:bidi="ar-SA"/>
          <w:color w:val="111111"/>
          <w:sz w:val="28"/>
          <w:szCs w:val="28"/>
          <w:rtl/>
        </w:rPr>
        <w:t xml:space="preserve">فسائى شيرازى ، حسن بن حسن حسينى دشتكى فارسنامه ناصرى 149</w:t>
      </w:r>
    </w:p>
    <w:p>
      <w:pPr>
        <w:pStyle w:val="BookText"/>
      </w:pPr>
      <w:r>
        <w:rPr>
          <w:rFonts w:ascii="Amiri" w:hAnsi="Amiri" w:eastAsia="Amiri" w:cs="Amiri"/>
          <w:lang w:bidi="ar-SA"/>
          <w:color w:val="111111"/>
          <w:sz w:val="28"/>
          <w:szCs w:val="28"/>
          <w:rtl/>
        </w:rPr>
        <w:t xml:space="preserve">فشاركى ، محمّد باقر بن محمّد جعفر</w:t>
      </w:r>
    </w:p>
    <w:p>
      <w:pPr>
        <w:pStyle w:val="BookText"/>
      </w:pPr>
      <w:r>
        <w:rPr>
          <w:rFonts w:ascii="Amiri" w:hAnsi="Amiri" w:eastAsia="Amiri" w:cs="Amiri"/>
          <w:lang w:bidi="ar-SA"/>
          <w:color w:val="111111"/>
          <w:sz w:val="28"/>
          <w:szCs w:val="28"/>
          <w:rtl/>
        </w:rPr>
        <w:t xml:space="preserve">آداب الشريعة 12</w:t>
      </w:r>
    </w:p>
    <w:p>
      <w:pPr>
        <w:pStyle w:val="BookText"/>
      </w:pPr>
      <w:r>
        <w:rPr>
          <w:rFonts w:ascii="Amiri" w:hAnsi="Amiri" w:eastAsia="Amiri" w:cs="Amiri"/>
          <w:lang w:bidi="ar-SA"/>
          <w:color w:val="111111"/>
          <w:sz w:val="28"/>
          <w:szCs w:val="28"/>
          <w:rtl/>
        </w:rPr>
        <w:t xml:space="preserve">احكام طهارت و صلاة و صوم 17</w:t>
      </w:r>
    </w:p>
    <w:p>
      <w:pPr>
        <w:pStyle w:val="BookText"/>
      </w:pPr>
      <w:r>
        <w:rPr>
          <w:rFonts w:ascii="Amiri" w:hAnsi="Amiri" w:eastAsia="Amiri" w:cs="Amiri"/>
          <w:lang w:bidi="ar-SA"/>
          <w:color w:val="111111"/>
          <w:sz w:val="28"/>
          <w:szCs w:val="28"/>
          <w:rtl/>
        </w:rPr>
        <w:t xml:space="preserve">اسباب فقر و وسعت و اعمال يوميه و ليليه 20</w:t>
      </w:r>
    </w:p>
    <w:p>
      <w:pPr>
        <w:pStyle w:val="BookText"/>
      </w:pPr>
      <w:r>
        <w:rPr>
          <w:rFonts w:ascii="Amiri" w:hAnsi="Amiri" w:eastAsia="Amiri" w:cs="Amiri"/>
          <w:lang w:bidi="ar-SA"/>
          <w:color w:val="111111"/>
          <w:sz w:val="28"/>
          <w:szCs w:val="28"/>
          <w:rtl/>
        </w:rPr>
        <w:t xml:space="preserve">اصول دين و ايمان 22</w:t>
      </w:r>
    </w:p>
    <w:p>
      <w:pPr>
        <w:pStyle w:val="BookText"/>
      </w:pPr>
      <w:r>
        <w:rPr>
          <w:rFonts w:ascii="IRNazanin" w:hAnsi="IRNazanin" w:eastAsia="IRNazanin" w:cs="IRNazanin"/>
          <w:lang w:bidi="fa-IR"/>
          <w:color w:val="111111"/>
          <w:sz w:val="28"/>
          <w:szCs w:val="28"/>
          <w:rtl/>
        </w:rPr>
        <w:t xml:space="preserve">تاريخ مختصر چهارده معصوم 43</w:t>
      </w:r>
    </w:p>
    <w:p>
      <w:pPr>
        <w:pStyle w:val="BookText"/>
      </w:pPr>
      <w:r>
        <w:rPr>
          <w:rFonts w:ascii="IRNazanin" w:hAnsi="IRNazanin" w:eastAsia="IRNazanin" w:cs="IRNazanin"/>
          <w:lang w:bidi="fa-IR"/>
          <w:color w:val="111111"/>
          <w:sz w:val="28"/>
          <w:szCs w:val="28"/>
          <w:rtl/>
        </w:rPr>
        <w:t xml:space="preserve">چهل حديث 72</w:t>
      </w:r>
    </w:p>
    <w:p>
      <w:pPr>
        <w:pStyle w:val="BookText"/>
      </w:pPr>
      <w:r>
        <w:rPr>
          <w:rFonts w:ascii="Amiri" w:hAnsi="Amiri" w:eastAsia="Amiri" w:cs="Amiri"/>
          <w:lang w:bidi="ar-SA"/>
          <w:color w:val="111111"/>
          <w:sz w:val="28"/>
          <w:szCs w:val="28"/>
          <w:rtl/>
        </w:rPr>
        <w:t xml:space="preserve">العشريه 142</w:t>
      </w:r>
    </w:p>
    <w:p>
      <w:pPr>
        <w:pStyle w:val="BookText"/>
      </w:pPr>
      <w:r>
        <w:rPr>
          <w:rFonts w:ascii="Amiri" w:hAnsi="Amiri" w:eastAsia="Amiri" w:cs="Amiri"/>
          <w:lang w:bidi="ar-SA"/>
          <w:color w:val="111111"/>
          <w:sz w:val="28"/>
          <w:szCs w:val="28"/>
          <w:rtl/>
        </w:rPr>
        <w:t xml:space="preserve">عنوان الكلام فى شرح ادعية الصيام144</w:t>
      </w:r>
    </w:p>
    <w:p>
      <w:pPr>
        <w:pStyle w:val="BookText"/>
      </w:pPr>
      <w:r>
        <w:rPr>
          <w:rFonts w:ascii="Amiri" w:hAnsi="Amiri" w:eastAsia="Amiri" w:cs="Amiri"/>
          <w:lang w:bidi="ar-SA"/>
          <w:color w:val="111111"/>
          <w:sz w:val="28"/>
          <w:szCs w:val="28"/>
          <w:rtl/>
        </w:rPr>
        <w:t xml:space="preserve">فضولى بغدادى ، محمّد بن سليمان</w:t>
      </w:r>
    </w:p>
    <w:p>
      <w:pPr>
        <w:pStyle w:val="BookText"/>
      </w:pPr>
      <w:r>
        <w:rPr>
          <w:rFonts w:ascii="Amiri" w:hAnsi="Amiri" w:eastAsia="Amiri" w:cs="Amiri"/>
          <w:lang w:bidi="ar-SA"/>
          <w:color w:val="111111"/>
          <w:sz w:val="28"/>
          <w:szCs w:val="28"/>
          <w:rtl/>
        </w:rPr>
        <w:t xml:space="preserve">حديقة السعدا 484</w:t>
      </w:r>
    </w:p>
    <w:p>
      <w:pPr>
        <w:pStyle w:val="BookText"/>
      </w:pPr>
      <w:r>
        <w:rPr>
          <w:rFonts w:ascii="Amiri" w:hAnsi="Amiri" w:eastAsia="Amiri" w:cs="Amiri"/>
          <w:lang w:bidi="ar-SA"/>
          <w:color w:val="111111"/>
          <w:sz w:val="28"/>
          <w:szCs w:val="28"/>
          <w:rtl/>
        </w:rPr>
        <w:t xml:space="preserve">صحت و مرض (سفرنامه روح يا مرآت الحق) 129</w:t>
      </w:r>
    </w:p>
    <w:p>
      <w:pPr>
        <w:pStyle w:val="BookText"/>
      </w:pPr>
      <w:r>
        <w:rPr>
          <w:rFonts w:ascii="Amiri" w:hAnsi="Amiri" w:eastAsia="Amiri" w:cs="Amiri"/>
          <w:lang w:bidi="ar-SA"/>
          <w:color w:val="111111"/>
          <w:sz w:val="28"/>
          <w:szCs w:val="28"/>
          <w:rtl/>
        </w:rPr>
        <w:t xml:space="preserve">كليات ديوان فضولى 165</w:t>
      </w:r>
    </w:p>
    <w:p>
      <w:pPr>
        <w:pStyle w:val="BookText"/>
      </w:pPr>
      <w:r>
        <w:rPr>
          <w:rFonts w:ascii="Amiri" w:hAnsi="Amiri" w:eastAsia="Amiri" w:cs="Amiri"/>
          <w:lang w:bidi="ar-SA"/>
          <w:color w:val="111111"/>
          <w:sz w:val="28"/>
          <w:szCs w:val="28"/>
          <w:rtl/>
        </w:rPr>
        <w:t xml:space="preserve">فقير دهلوى ، شمس الدين</w:t>
      </w:r>
    </w:p>
    <w:p>
      <w:pPr>
        <w:pStyle w:val="BookText"/>
      </w:pPr>
      <w:r>
        <w:rPr>
          <w:rFonts w:ascii="IRNazanin" w:hAnsi="IRNazanin" w:eastAsia="IRNazanin" w:cs="IRNazanin"/>
          <w:lang w:bidi="fa-IR"/>
          <w:color w:val="111111"/>
          <w:sz w:val="28"/>
          <w:szCs w:val="28"/>
          <w:rtl/>
        </w:rPr>
        <w:t xml:space="preserve">حدائق البلاغه با ترجمه به اردو 74</w:t>
      </w:r>
    </w:p>
    <w:p>
      <w:pPr>
        <w:pStyle w:val="BookText"/>
      </w:pPr>
      <w:r>
        <w:rPr>
          <w:rFonts w:ascii="Amiri" w:hAnsi="Amiri" w:eastAsia="Amiri" w:cs="Amiri"/>
          <w:lang w:bidi="ar-SA"/>
          <w:color w:val="111111"/>
          <w:sz w:val="28"/>
          <w:szCs w:val="28"/>
          <w:rtl/>
        </w:rPr>
        <w:t xml:space="preserve">فقيه تبريزى ، محمّد على بن محمّد</w:t>
      </w:r>
    </w:p>
    <w:p>
      <w:pPr>
        <w:pStyle w:val="BookText"/>
      </w:pPr>
      <w:r>
        <w:rPr>
          <w:rFonts w:ascii="Amiri" w:hAnsi="Amiri" w:eastAsia="Amiri" w:cs="Amiri"/>
          <w:lang w:bidi="ar-SA"/>
          <w:color w:val="111111"/>
          <w:sz w:val="28"/>
          <w:szCs w:val="28"/>
          <w:rtl/>
        </w:rPr>
        <w:t xml:space="preserve">نفايس الجواهر لذخر يوم الآخر 209</w:t>
      </w:r>
    </w:p>
    <w:p>
      <w:pPr>
        <w:pStyle w:val="BookText"/>
      </w:pPr>
      <w:r>
        <w:rPr>
          <w:rFonts w:ascii="IRNazanin" w:hAnsi="IRNazanin" w:eastAsia="IRNazanin" w:cs="IRNazanin"/>
          <w:lang w:bidi="fa-IR"/>
          <w:color w:val="111111"/>
          <w:sz w:val="28"/>
          <w:szCs w:val="28"/>
          <w:rtl/>
        </w:rPr>
        <w:t xml:space="preserve">فلسفى ، نصر اللّه</w:t>
      </w:r>
    </w:p>
    <w:p>
      <w:pPr>
        <w:pStyle w:val="BookText"/>
      </w:pPr>
      <w:r>
        <w:rPr>
          <w:rFonts w:ascii="IRNazanin" w:hAnsi="IRNazanin" w:eastAsia="IRNazanin" w:cs="IRNazanin"/>
          <w:lang w:bidi="fa-IR"/>
          <w:color w:val="111111"/>
          <w:sz w:val="28"/>
          <w:szCs w:val="28"/>
          <w:rtl/>
        </w:rPr>
        <w:t xml:space="preserve">جغرافى 64</w:t>
      </w:r>
    </w:p>
    <w:p>
      <w:pPr>
        <w:pStyle w:val="BookText"/>
      </w:pPr>
      <w:r>
        <w:rPr>
          <w:rFonts w:ascii="Amiri" w:hAnsi="Amiri" w:eastAsia="Amiri" w:cs="Amiri"/>
          <w:lang w:bidi="ar-SA"/>
          <w:color w:val="111111"/>
          <w:sz w:val="28"/>
          <w:szCs w:val="28"/>
          <w:rtl/>
        </w:rPr>
        <w:t xml:space="preserve">فلوغون رفائيل</w:t>
      </w:r>
    </w:p>
    <w:p>
      <w:pPr>
        <w:pStyle w:val="BookText"/>
      </w:pPr>
      <w:r>
        <w:rPr>
          <w:rFonts w:ascii="IRNazanin" w:hAnsi="IRNazanin" w:eastAsia="IRNazanin" w:cs="IRNazanin"/>
          <w:lang w:bidi="fa-IR"/>
          <w:color w:val="111111"/>
          <w:sz w:val="28"/>
          <w:szCs w:val="28"/>
          <w:rtl/>
        </w:rPr>
        <w:t xml:space="preserve">جهان‌نما 70</w:t>
      </w:r>
    </w:p>
    <w:p>
      <w:pPr>
        <w:pStyle w:val="BookText"/>
      </w:pPr>
      <w:r>
        <w:rPr>
          <w:rFonts w:ascii="Amiri" w:hAnsi="Amiri" w:eastAsia="Amiri" w:cs="Amiri"/>
          <w:lang w:bidi="ar-SA"/>
          <w:color w:val="111111"/>
          <w:sz w:val="28"/>
          <w:szCs w:val="28"/>
          <w:rtl/>
        </w:rPr>
        <w:t xml:space="preserve">فنارى ، محمّد بن محمّد ، شمس‌الدين</w:t>
      </w:r>
    </w:p>
    <w:p>
      <w:pPr>
        <w:pStyle w:val="BookText"/>
      </w:pPr>
      <w:r>
        <w:rPr>
          <w:rFonts w:ascii="Amiri" w:hAnsi="Amiri" w:eastAsia="Amiri" w:cs="Amiri"/>
          <w:lang w:bidi="ar-SA"/>
          <w:color w:val="111111"/>
          <w:sz w:val="28"/>
          <w:szCs w:val="28"/>
          <w:rtl/>
        </w:rPr>
        <w:t xml:space="preserve">مصباح الانس بين المعقول و المشهود فى شرح مفتاح غيب الجمع والوجود 435</w:t>
      </w:r>
    </w:p>
    <w:p>
      <w:pPr>
        <w:pStyle w:val="BookText"/>
      </w:pPr>
      <w:r>
        <w:rPr>
          <w:rFonts w:ascii="Amiri" w:hAnsi="Amiri" w:eastAsia="Amiri" w:cs="Amiri"/>
          <w:lang w:bidi="ar-SA"/>
          <w:color w:val="111111"/>
          <w:sz w:val="28"/>
          <w:szCs w:val="28"/>
          <w:rtl/>
        </w:rPr>
        <w:t xml:space="preserve">فياض لاهيجى ، عبد الرزاق بن على</w:t>
      </w:r>
    </w:p>
    <w:p>
      <w:pPr>
        <w:pStyle w:val="BookText"/>
      </w:pPr>
      <w:r>
        <w:rPr>
          <w:rFonts w:ascii="Amiri" w:hAnsi="Amiri" w:eastAsia="Amiri" w:cs="Amiri"/>
          <w:lang w:bidi="ar-SA"/>
          <w:color w:val="111111"/>
          <w:sz w:val="28"/>
          <w:szCs w:val="28"/>
          <w:rtl/>
        </w:rPr>
        <w:t xml:space="preserve">سرمايه ايمان 113</w:t>
      </w:r>
    </w:p>
    <w:p>
      <w:pPr>
        <w:pStyle w:val="BookText"/>
      </w:pPr>
      <w:r>
        <w:rPr>
          <w:rFonts w:ascii="Amiri" w:hAnsi="Amiri" w:eastAsia="Amiri" w:cs="Amiri"/>
          <w:lang w:bidi="ar-SA"/>
          <w:color w:val="111111"/>
          <w:sz w:val="28"/>
          <w:szCs w:val="28"/>
          <w:rtl/>
        </w:rPr>
        <w:t xml:space="preserve">شوارق الالهام فى شرح تجريد الكلام 351</w:t>
      </w:r>
    </w:p>
    <w:p>
      <w:pPr>
        <w:pStyle w:val="BookText"/>
      </w:pPr>
      <w:r>
        <w:rPr>
          <w:rFonts w:ascii="Amiri" w:hAnsi="Amiri" w:eastAsia="Amiri" w:cs="Amiri"/>
          <w:lang w:bidi="ar-SA"/>
          <w:color w:val="111111"/>
          <w:sz w:val="28"/>
          <w:szCs w:val="28"/>
          <w:rtl/>
        </w:rPr>
        <w:t xml:space="preserve">فيروزآبادى ، ابراهيم بن على</w:t>
      </w:r>
    </w:p>
    <w:p>
      <w:pPr>
        <w:pStyle w:val="BookText"/>
      </w:pPr>
      <w:r>
        <w:rPr>
          <w:rFonts w:ascii="IRNazanin" w:hAnsi="IRNazanin" w:eastAsia="IRNazanin" w:cs="IRNazanin"/>
          <w:lang w:bidi="fa-IR"/>
          <w:color w:val="111111"/>
          <w:sz w:val="28"/>
          <w:szCs w:val="28"/>
          <w:rtl/>
        </w:rPr>
        <w:t xml:space="preserve">طبقات الفقهاء 362</w:t>
      </w:r>
    </w:p>
    <w:p>
      <w:pPr>
        <w:pStyle w:val="BookText"/>
      </w:pPr>
      <w:r>
        <w:rPr>
          <w:rFonts w:ascii="Amiri" w:hAnsi="Amiri" w:eastAsia="Amiri" w:cs="Amiri"/>
          <w:lang w:bidi="ar-SA"/>
          <w:color w:val="111111"/>
          <w:sz w:val="28"/>
          <w:szCs w:val="28"/>
          <w:rtl/>
        </w:rPr>
        <w:t xml:space="preserve">فيروزآبادى ، محمّد بن يعقوب</w:t>
      </w:r>
    </w:p>
    <w:p>
      <w:pPr>
        <w:pStyle w:val="BookText"/>
      </w:pPr>
      <w:r>
        <w:rPr>
          <w:rFonts w:ascii="Amiri" w:hAnsi="Amiri" w:eastAsia="Amiri" w:cs="Amiri"/>
          <w:lang w:bidi="ar-SA"/>
          <w:color w:val="111111"/>
          <w:sz w:val="28"/>
          <w:szCs w:val="28"/>
          <w:rtl/>
        </w:rPr>
        <w:t xml:space="preserve">تنوير المقباس من تفسير ابن عباس271</w:t>
      </w:r>
    </w:p>
    <w:p>
      <w:pPr>
        <w:pStyle w:val="BookText"/>
      </w:pPr>
      <w:r>
        <w:rPr>
          <w:rFonts w:ascii="Amiri" w:hAnsi="Amiri" w:eastAsia="Amiri" w:cs="Amiri"/>
          <w:lang w:bidi="ar-SA"/>
          <w:color w:val="111111"/>
          <w:sz w:val="28"/>
          <w:szCs w:val="28"/>
          <w:rtl/>
        </w:rPr>
        <w:t xml:space="preserve">قاموس المحيط و قابوس الوسيط389</w:t>
      </w:r>
    </w:p>
    <w:p>
      <w:pPr>
        <w:pStyle w:val="BookText"/>
      </w:pPr>
      <w:r>
        <w:rPr>
          <w:rFonts w:ascii="Amiri" w:hAnsi="Amiri" w:eastAsia="Amiri" w:cs="Amiri"/>
          <w:lang w:bidi="ar-SA"/>
          <w:color w:val="111111"/>
          <w:sz w:val="28"/>
          <w:szCs w:val="28"/>
          <w:rtl/>
        </w:rPr>
        <w:t xml:space="preserve">فيروز بن ملا كاووس</w:t>
      </w:r>
    </w:p>
    <w:p>
      <w:pPr>
        <w:pStyle w:val="BookText"/>
      </w:pPr>
      <w:r>
        <w:rPr>
          <w:rFonts w:ascii="IRNazanin" w:hAnsi="IRNazanin" w:eastAsia="IRNazanin" w:cs="IRNazanin"/>
          <w:lang w:bidi="fa-IR"/>
          <w:color w:val="111111"/>
          <w:sz w:val="28"/>
          <w:szCs w:val="28"/>
          <w:rtl/>
        </w:rPr>
        <w:t xml:space="preserve">پندنامه ملا فيروز 36</w:t>
      </w:r>
    </w:p>
    <w:p>
      <w:pPr>
        <w:pStyle w:val="BookText"/>
      </w:pPr>
      <w:r>
        <w:rPr>
          <w:rFonts w:ascii="Amiri" w:hAnsi="Amiri" w:eastAsia="Amiri" w:cs="Amiri"/>
          <w:lang w:bidi="ar-SA"/>
          <w:color w:val="111111"/>
          <w:sz w:val="28"/>
          <w:szCs w:val="28"/>
          <w:rtl/>
        </w:rPr>
        <w:t xml:space="preserve">فيروزكوهى ، على اكبر</w:t>
      </w:r>
    </w:p>
    <w:p>
      <w:pPr>
        <w:pStyle w:val="BookText"/>
      </w:pPr>
      <w:r>
        <w:rPr>
          <w:rFonts w:ascii="IRNazanin" w:hAnsi="IRNazanin" w:eastAsia="IRNazanin" w:cs="IRNazanin"/>
          <w:lang w:bidi="fa-IR"/>
          <w:color w:val="111111"/>
          <w:sz w:val="28"/>
          <w:szCs w:val="28"/>
          <w:rtl/>
        </w:rPr>
        <w:t xml:space="preserve">ص: 524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المسائل الفقهية 428</w:t>
      </w:r>
    </w:p>
    <w:p>
      <w:pPr>
        <w:pStyle w:val="BookText"/>
      </w:pPr>
      <w:r>
        <w:rPr>
          <w:rFonts w:ascii="Amiri" w:hAnsi="Amiri" w:eastAsia="Amiri" w:cs="Amiri"/>
          <w:lang w:bidi="ar-SA"/>
          <w:color w:val="111111"/>
          <w:sz w:val="28"/>
          <w:szCs w:val="28"/>
          <w:rtl/>
        </w:rPr>
        <w:t xml:space="preserve">فيض كاشانى ، محسن بن مرتضى</w:t>
      </w:r>
    </w:p>
    <w:p>
      <w:pPr>
        <w:pStyle w:val="BookText"/>
      </w:pPr>
      <w:r>
        <w:rPr>
          <w:rFonts w:ascii="IRNazanin" w:hAnsi="IRNazanin" w:eastAsia="IRNazanin" w:cs="IRNazanin"/>
          <w:lang w:bidi="fa-IR"/>
          <w:color w:val="111111"/>
          <w:sz w:val="28"/>
          <w:szCs w:val="28"/>
          <w:rtl/>
        </w:rPr>
        <w:t xml:space="preserve">الاصفى 237</w:t>
      </w:r>
    </w:p>
    <w:p>
      <w:pPr>
        <w:pStyle w:val="BookText"/>
      </w:pPr>
      <w:r>
        <w:rPr>
          <w:rFonts w:ascii="IRNazanin" w:hAnsi="IRNazanin" w:eastAsia="IRNazanin" w:cs="IRNazanin"/>
          <w:lang w:bidi="fa-IR"/>
          <w:color w:val="111111"/>
          <w:sz w:val="28"/>
          <w:szCs w:val="28"/>
          <w:rtl/>
        </w:rPr>
        <w:t xml:space="preserve">انصاف 26</w:t>
      </w:r>
    </w:p>
    <w:p>
      <w:pPr>
        <w:pStyle w:val="BookText"/>
      </w:pPr>
      <w:r>
        <w:rPr>
          <w:rFonts w:ascii="Amiri" w:hAnsi="Amiri" w:eastAsia="Amiri" w:cs="Amiri"/>
          <w:lang w:bidi="ar-SA"/>
          <w:color w:val="111111"/>
          <w:sz w:val="28"/>
          <w:szCs w:val="28"/>
          <w:rtl/>
        </w:rPr>
        <w:t xml:space="preserve">بشارة الشيعة 253</w:t>
      </w:r>
    </w:p>
    <w:p>
      <w:pPr>
        <w:pStyle w:val="BookText"/>
      </w:pPr>
      <w:r>
        <w:rPr>
          <w:rFonts w:ascii="Amiri" w:hAnsi="Amiri" w:eastAsia="Amiri" w:cs="Amiri"/>
          <w:lang w:bidi="ar-SA"/>
          <w:color w:val="111111"/>
          <w:sz w:val="28"/>
          <w:szCs w:val="28"/>
          <w:rtl/>
        </w:rPr>
        <w:t xml:space="preserve">تسهيل السبيل بالحجة فى انتخاب كشف المحجة 264</w:t>
      </w:r>
    </w:p>
    <w:p>
      <w:pPr>
        <w:pStyle w:val="BookText"/>
      </w:pPr>
      <w:r>
        <w:rPr>
          <w:rFonts w:ascii="Amiri" w:hAnsi="Amiri" w:eastAsia="Amiri" w:cs="Amiri"/>
          <w:lang w:bidi="ar-SA"/>
          <w:color w:val="111111"/>
          <w:sz w:val="28"/>
          <w:szCs w:val="28"/>
          <w:rtl/>
        </w:rPr>
        <w:t xml:space="preserve">خلاصة الاذكار 300</w:t>
      </w:r>
    </w:p>
    <w:p>
      <w:pPr>
        <w:pStyle w:val="BookText"/>
      </w:pPr>
      <w:r>
        <w:rPr>
          <w:rFonts w:ascii="Amiri" w:hAnsi="Amiri" w:eastAsia="Amiri" w:cs="Amiri"/>
          <w:lang w:bidi="ar-SA"/>
          <w:color w:val="111111"/>
          <w:sz w:val="28"/>
          <w:szCs w:val="28"/>
          <w:rtl/>
        </w:rPr>
        <w:t xml:space="preserve">رسائل فيض كاشانى 317</w:t>
      </w:r>
    </w:p>
    <w:p>
      <w:pPr>
        <w:pStyle w:val="BookText"/>
      </w:pPr>
      <w:r>
        <w:rPr>
          <w:rFonts w:ascii="Amiri" w:hAnsi="Amiri" w:eastAsia="Amiri" w:cs="Amiri"/>
          <w:lang w:bidi="ar-SA"/>
          <w:color w:val="111111"/>
          <w:sz w:val="28"/>
          <w:szCs w:val="28"/>
          <w:rtl/>
        </w:rPr>
        <w:t xml:space="preserve">سفينة النجات ، ترجمه 115</w:t>
      </w:r>
    </w:p>
    <w:p>
      <w:pPr>
        <w:pStyle w:val="BookText"/>
      </w:pPr>
      <w:r>
        <w:rPr>
          <w:rFonts w:ascii="Amiri" w:hAnsi="Amiri" w:eastAsia="Amiri" w:cs="Amiri"/>
          <w:lang w:bidi="ar-SA"/>
          <w:color w:val="111111"/>
          <w:sz w:val="28"/>
          <w:szCs w:val="28"/>
          <w:rtl/>
        </w:rPr>
        <w:t xml:space="preserve">سفينة النجاة 333</w:t>
      </w:r>
    </w:p>
    <w:p>
      <w:pPr>
        <w:pStyle w:val="BookText"/>
      </w:pPr>
      <w:r>
        <w:rPr>
          <w:rFonts w:ascii="Amiri" w:hAnsi="Amiri" w:eastAsia="Amiri" w:cs="Amiri"/>
          <w:lang w:bidi="ar-SA"/>
          <w:color w:val="111111"/>
          <w:sz w:val="28"/>
          <w:szCs w:val="28"/>
          <w:rtl/>
        </w:rPr>
        <w:t xml:space="preserve">شرح الصحيفة السجادية342</w:t>
      </w:r>
    </w:p>
    <w:p>
      <w:pPr>
        <w:pStyle w:val="BookText"/>
      </w:pPr>
      <w:r>
        <w:rPr>
          <w:rFonts w:ascii="IRNazanin" w:hAnsi="IRNazanin" w:eastAsia="IRNazanin" w:cs="IRNazanin"/>
          <w:lang w:bidi="fa-IR"/>
          <w:color w:val="111111"/>
          <w:sz w:val="28"/>
          <w:szCs w:val="28"/>
          <w:rtl/>
        </w:rPr>
        <w:t xml:space="preserve">الصافى 353</w:t>
      </w:r>
    </w:p>
    <w:p>
      <w:pPr>
        <w:pStyle w:val="BookText"/>
      </w:pPr>
      <w:r>
        <w:rPr>
          <w:rFonts w:ascii="Amiri" w:hAnsi="Amiri" w:eastAsia="Amiri" w:cs="Amiri"/>
          <w:lang w:bidi="ar-SA"/>
          <w:color w:val="111111"/>
          <w:sz w:val="28"/>
          <w:szCs w:val="28"/>
          <w:rtl/>
        </w:rPr>
        <w:t xml:space="preserve">ضياء القلب 360</w:t>
      </w:r>
    </w:p>
    <w:p>
      <w:pPr>
        <w:pStyle w:val="BookText"/>
      </w:pPr>
      <w:r>
        <w:rPr>
          <w:rFonts w:ascii="Amiri" w:hAnsi="Amiri" w:eastAsia="Amiri" w:cs="Amiri"/>
          <w:lang w:bidi="ar-SA"/>
          <w:color w:val="111111"/>
          <w:sz w:val="28"/>
          <w:szCs w:val="28"/>
          <w:rtl/>
        </w:rPr>
        <w:t xml:space="preserve">علم اليقين فى اصول الدين370</w:t>
      </w:r>
    </w:p>
    <w:p>
      <w:pPr>
        <w:pStyle w:val="BookText"/>
      </w:pPr>
      <w:r>
        <w:rPr>
          <w:rFonts w:ascii="Amiri" w:hAnsi="Amiri" w:eastAsia="Amiri" w:cs="Amiri"/>
          <w:lang w:bidi="ar-SA"/>
          <w:color w:val="111111"/>
          <w:sz w:val="28"/>
          <w:szCs w:val="28"/>
          <w:rtl/>
        </w:rPr>
        <w:t xml:space="preserve">الكلمات الطريفة فى منشأ اختلاف الامة المرحومة406</w:t>
      </w:r>
    </w:p>
    <w:p>
      <w:pPr>
        <w:pStyle w:val="BookText"/>
      </w:pPr>
      <w:r>
        <w:rPr>
          <w:rFonts w:ascii="Amiri" w:hAnsi="Amiri" w:eastAsia="Amiri" w:cs="Amiri"/>
          <w:lang w:bidi="ar-SA"/>
          <w:color w:val="111111"/>
          <w:sz w:val="28"/>
          <w:szCs w:val="28"/>
          <w:rtl/>
        </w:rPr>
        <w:t xml:space="preserve">كلمات مكنونه 164</w:t>
      </w:r>
    </w:p>
    <w:p>
      <w:pPr>
        <w:pStyle w:val="BookText"/>
      </w:pPr>
      <w:r>
        <w:rPr>
          <w:rFonts w:ascii="Amiri" w:hAnsi="Amiri" w:eastAsia="Amiri" w:cs="Amiri"/>
          <w:lang w:bidi="ar-SA"/>
          <w:color w:val="111111"/>
          <w:sz w:val="28"/>
          <w:szCs w:val="28"/>
          <w:rtl/>
        </w:rPr>
        <w:t xml:space="preserve">محجة البيضاء فى احياء الاحياء 423</w:t>
      </w:r>
    </w:p>
    <w:p>
      <w:pPr>
        <w:pStyle w:val="BookText"/>
      </w:pPr>
      <w:r>
        <w:rPr>
          <w:rFonts w:ascii="Amiri" w:hAnsi="Amiri" w:eastAsia="Amiri" w:cs="Amiri"/>
          <w:lang w:bidi="ar-SA"/>
          <w:color w:val="111111"/>
          <w:sz w:val="28"/>
          <w:szCs w:val="28"/>
          <w:rtl/>
        </w:rPr>
        <w:t xml:space="preserve">مرآة الآخرة 426</w:t>
      </w:r>
    </w:p>
    <w:p>
      <w:pPr>
        <w:pStyle w:val="BookText"/>
      </w:pPr>
      <w:r>
        <w:rPr>
          <w:rFonts w:ascii="Amiri" w:hAnsi="Amiri" w:eastAsia="Amiri" w:cs="Amiri"/>
          <w:lang w:bidi="ar-SA"/>
          <w:color w:val="111111"/>
          <w:sz w:val="28"/>
          <w:szCs w:val="28"/>
          <w:rtl/>
        </w:rPr>
        <w:t xml:space="preserve">منهاج النجاة 455</w:t>
      </w:r>
    </w:p>
    <w:p>
      <w:pPr>
        <w:pStyle w:val="BookText"/>
      </w:pPr>
      <w:r>
        <w:rPr>
          <w:rFonts w:ascii="Amiri" w:hAnsi="Amiri" w:eastAsia="Amiri" w:cs="Amiri"/>
          <w:lang w:bidi="ar-SA"/>
          <w:color w:val="111111"/>
          <w:sz w:val="28"/>
          <w:szCs w:val="28"/>
          <w:rtl/>
        </w:rPr>
        <w:t xml:space="preserve">النخبة الفيضية فى احكام الشرعيّة462</w:t>
      </w:r>
    </w:p>
    <w:p>
      <w:pPr>
        <w:pStyle w:val="BookText"/>
      </w:pPr>
      <w:r>
        <w:rPr>
          <w:rFonts w:ascii="Amiri" w:hAnsi="Amiri" w:eastAsia="Amiri" w:cs="Amiri"/>
          <w:lang w:bidi="ar-SA"/>
          <w:color w:val="111111"/>
          <w:sz w:val="28"/>
          <w:szCs w:val="28"/>
          <w:rtl/>
        </w:rPr>
        <w:t xml:space="preserve">النوادر فى جمع الاحاديث465</w:t>
      </w:r>
    </w:p>
    <w:p>
      <w:pPr>
        <w:pStyle w:val="BookText"/>
      </w:pPr>
      <w:r>
        <w:rPr>
          <w:rFonts w:ascii="IRNazanin" w:hAnsi="IRNazanin" w:eastAsia="IRNazanin" w:cs="IRNazanin"/>
          <w:lang w:bidi="fa-IR"/>
          <w:color w:val="111111"/>
          <w:sz w:val="28"/>
          <w:szCs w:val="28"/>
          <w:rtl/>
        </w:rPr>
        <w:t xml:space="preserve">الوافى 471</w:t>
      </w:r>
    </w:p>
    <w:p>
      <w:pPr>
        <w:pStyle w:val="BookText"/>
      </w:pPr>
      <w:r>
        <w:rPr>
          <w:rFonts w:ascii="Amiri" w:hAnsi="Amiri" w:eastAsia="Amiri" w:cs="Amiri"/>
          <w:lang w:bidi="ar-SA"/>
          <w:color w:val="111111"/>
          <w:sz w:val="28"/>
          <w:szCs w:val="28"/>
          <w:rtl/>
        </w:rPr>
        <w:t xml:space="preserve">فيومى ، احمد بن محمّد</w:t>
      </w:r>
    </w:p>
    <w:p>
      <w:pPr>
        <w:pStyle w:val="BookText"/>
      </w:pPr>
      <w:r>
        <w:rPr>
          <w:rFonts w:ascii="Amiri" w:hAnsi="Amiri" w:eastAsia="Amiri" w:cs="Amiri"/>
          <w:lang w:bidi="ar-SA"/>
          <w:color w:val="111111"/>
          <w:sz w:val="28"/>
          <w:szCs w:val="28"/>
          <w:rtl/>
        </w:rPr>
        <w:t xml:space="preserve">مصباح المنير فى غريب الشرح الكبير436</w:t>
      </w:r>
    </w:p>
    <w:p>
      <w:pPr>
        <w:pStyle w:val="BookText"/>
      </w:pPr>
      <w:r>
        <w:rPr>
          <w:rFonts w:ascii="Amiri" w:hAnsi="Amiri" w:eastAsia="Amiri" w:cs="Amiri"/>
          <w:lang w:bidi="ar-SA"/>
          <w:color w:val="111111"/>
          <w:sz w:val="28"/>
          <w:szCs w:val="28"/>
          <w:rtl/>
        </w:rPr>
        <w:t xml:space="preserve">قائم مقام فراهانى ، ابو القاسم بن عيسى</w:t>
      </w:r>
    </w:p>
    <w:p>
      <w:pPr>
        <w:pStyle w:val="BookText"/>
      </w:pPr>
      <w:r>
        <w:rPr>
          <w:rFonts w:ascii="IRNazanin" w:hAnsi="IRNazanin" w:eastAsia="IRNazanin" w:cs="IRNazanin"/>
          <w:lang w:bidi="fa-IR"/>
          <w:color w:val="111111"/>
          <w:sz w:val="28"/>
          <w:szCs w:val="28"/>
          <w:rtl/>
        </w:rPr>
        <w:t xml:space="preserve">منشآت قائم مقام فراهانى 201</w:t>
      </w:r>
    </w:p>
    <w:p>
      <w:pPr>
        <w:pStyle w:val="BookText"/>
      </w:pPr>
      <w:r>
        <w:rPr>
          <w:rFonts w:ascii="Amiri" w:hAnsi="Amiri" w:eastAsia="Amiri" w:cs="Amiri"/>
          <w:lang w:bidi="ar-SA"/>
          <w:color w:val="111111"/>
          <w:sz w:val="28"/>
          <w:szCs w:val="28"/>
          <w:rtl/>
        </w:rPr>
        <w:t xml:space="preserve">قائم مقام فراهانى ، عيسى بن محمّد حسن</w:t>
      </w:r>
    </w:p>
    <w:p>
      <w:pPr>
        <w:pStyle w:val="BookText"/>
      </w:pPr>
      <w:r>
        <w:rPr>
          <w:rFonts w:ascii="Amiri" w:hAnsi="Amiri" w:eastAsia="Amiri" w:cs="Amiri"/>
          <w:lang w:bidi="ar-SA"/>
          <w:color w:val="111111"/>
          <w:sz w:val="28"/>
          <w:szCs w:val="28"/>
          <w:rtl/>
        </w:rPr>
        <w:t xml:space="preserve">رساله شكوى 319</w:t>
      </w:r>
    </w:p>
    <w:p>
      <w:pPr>
        <w:pStyle w:val="BookText"/>
      </w:pPr>
      <w:r>
        <w:rPr>
          <w:rFonts w:ascii="Amiri" w:hAnsi="Amiri" w:eastAsia="Amiri" w:cs="Amiri"/>
          <w:lang w:bidi="ar-SA"/>
          <w:color w:val="111111"/>
          <w:sz w:val="28"/>
          <w:szCs w:val="28"/>
          <w:rtl/>
        </w:rPr>
        <w:t xml:space="preserve">كليات قائم مقام فراهانى166 عين القضاة همدانى ، عبد اللّه بن محمّد</w:t>
      </w:r>
    </w:p>
    <w:p>
      <w:pPr>
        <w:pStyle w:val="BookText"/>
      </w:pPr>
      <w:r>
        <w:rPr>
          <w:rFonts w:ascii="Amiri" w:hAnsi="Amiri" w:eastAsia="Amiri" w:cs="Amiri"/>
          <w:lang w:bidi="ar-SA"/>
          <w:color w:val="111111"/>
          <w:sz w:val="28"/>
          <w:szCs w:val="28"/>
          <w:rtl/>
        </w:rPr>
        <w:t xml:space="preserve">زبدة الحقايق (تمهيدات)108</w:t>
      </w:r>
    </w:p>
    <w:p>
      <w:pPr>
        <w:pStyle w:val="BookText"/>
      </w:pPr>
      <w:r>
        <w:rPr>
          <w:rFonts w:ascii="Amiri" w:hAnsi="Amiri" w:eastAsia="Amiri" w:cs="Amiri"/>
          <w:lang w:bidi="ar-SA"/>
          <w:color w:val="111111"/>
          <w:sz w:val="28"/>
          <w:szCs w:val="28"/>
          <w:rtl/>
        </w:rPr>
        <w:t xml:space="preserve">قاآنى ، حبيب اللّه بن محمّد على</w:t>
      </w:r>
    </w:p>
    <w:p>
      <w:pPr>
        <w:pStyle w:val="BookText"/>
      </w:pPr>
      <w:r>
        <w:rPr>
          <w:rFonts w:ascii="IRNazanin" w:hAnsi="IRNazanin" w:eastAsia="IRNazanin" w:cs="IRNazanin"/>
          <w:lang w:bidi="fa-IR"/>
          <w:color w:val="111111"/>
          <w:sz w:val="28"/>
          <w:szCs w:val="28"/>
          <w:rtl/>
        </w:rPr>
        <w:t xml:space="preserve">پريشان 35</w:t>
      </w:r>
    </w:p>
    <w:p>
      <w:pPr>
        <w:pStyle w:val="BookText"/>
      </w:pPr>
      <w:r>
        <w:rPr>
          <w:rFonts w:ascii="Amiri" w:hAnsi="Amiri" w:eastAsia="Amiri" w:cs="Amiri"/>
          <w:lang w:bidi="ar-SA"/>
          <w:color w:val="111111"/>
          <w:sz w:val="28"/>
          <w:szCs w:val="28"/>
          <w:rtl/>
        </w:rPr>
        <w:t xml:space="preserve">كليات قاآنى شيرازى 166</w:t>
      </w:r>
    </w:p>
    <w:p>
      <w:pPr>
        <w:pStyle w:val="BookText"/>
      </w:pPr>
      <w:r>
        <w:rPr>
          <w:rFonts w:ascii="IRNazanin" w:hAnsi="IRNazanin" w:eastAsia="IRNazanin" w:cs="IRNazanin"/>
          <w:lang w:bidi="fa-IR"/>
          <w:color w:val="111111"/>
          <w:sz w:val="28"/>
          <w:szCs w:val="28"/>
          <w:rtl/>
        </w:rPr>
        <w:t xml:space="preserve">قاجار ، جعفر (دهقان گمنام)</w:t>
      </w:r>
    </w:p>
    <w:p>
      <w:pPr>
        <w:pStyle w:val="BookText"/>
      </w:pPr>
      <w:r>
        <w:rPr>
          <w:rFonts w:ascii="Amiri" w:hAnsi="Amiri" w:eastAsia="Amiri" w:cs="Amiri"/>
          <w:lang w:bidi="ar-SA"/>
          <w:color w:val="111111"/>
          <w:sz w:val="28"/>
          <w:szCs w:val="28"/>
          <w:rtl/>
        </w:rPr>
        <w:t xml:space="preserve">ترجمه دعاى كميل 53</w:t>
      </w:r>
    </w:p>
    <w:p>
      <w:pPr>
        <w:pStyle w:val="BookText"/>
      </w:pPr>
      <w:r>
        <w:rPr>
          <w:rFonts w:ascii="Amiri" w:hAnsi="Amiri" w:eastAsia="Amiri" w:cs="Amiri"/>
          <w:lang w:bidi="ar-SA"/>
          <w:color w:val="111111"/>
          <w:sz w:val="28"/>
          <w:szCs w:val="28"/>
          <w:rtl/>
        </w:rPr>
        <w:t xml:space="preserve">قاجار ، سليمان ميرزا</w:t>
      </w:r>
    </w:p>
    <w:p>
      <w:pPr>
        <w:pStyle w:val="BookText"/>
      </w:pPr>
      <w:r>
        <w:rPr>
          <w:rFonts w:ascii="Amiri" w:hAnsi="Amiri" w:eastAsia="Amiri" w:cs="Amiri"/>
          <w:lang w:bidi="ar-SA"/>
          <w:color w:val="111111"/>
          <w:sz w:val="28"/>
          <w:szCs w:val="28"/>
          <w:rtl/>
        </w:rPr>
        <w:t xml:space="preserve">تذكرة الاخوان 49</w:t>
      </w:r>
    </w:p>
    <w:p>
      <w:pPr>
        <w:pStyle w:val="BookText"/>
      </w:pPr>
      <w:r>
        <w:rPr>
          <w:rFonts w:ascii="Amiri" w:hAnsi="Amiri" w:eastAsia="Amiri" w:cs="Amiri"/>
          <w:lang w:bidi="ar-SA"/>
          <w:color w:val="111111"/>
          <w:sz w:val="28"/>
          <w:szCs w:val="28"/>
          <w:rtl/>
        </w:rPr>
        <w:t xml:space="preserve">قاجار ، شاهزاده عليرضا</w:t>
      </w:r>
    </w:p>
    <w:p>
      <w:pPr>
        <w:pStyle w:val="BookText"/>
      </w:pPr>
      <w:r>
        <w:rPr>
          <w:rFonts w:ascii="IRNazanin" w:hAnsi="IRNazanin" w:eastAsia="IRNazanin" w:cs="IRNazanin"/>
          <w:lang w:bidi="fa-IR"/>
          <w:color w:val="111111"/>
          <w:sz w:val="28"/>
          <w:szCs w:val="28"/>
          <w:rtl/>
        </w:rPr>
        <w:t xml:space="preserve">ترجمه المراقبات 55</w:t>
      </w:r>
    </w:p>
    <w:p>
      <w:pPr>
        <w:pStyle w:val="BookText"/>
      </w:pPr>
      <w:r>
        <w:rPr>
          <w:rFonts w:ascii="IRNazanin" w:hAnsi="IRNazanin" w:eastAsia="IRNazanin" w:cs="IRNazanin"/>
          <w:lang w:bidi="fa-IR"/>
          <w:color w:val="111111"/>
          <w:sz w:val="28"/>
          <w:szCs w:val="28"/>
          <w:rtl/>
        </w:rPr>
        <w:t xml:space="preserve">قارپوزآبادى زنجانى ، على بن گل محمّد</w:t>
      </w:r>
    </w:p>
    <w:p>
      <w:pPr>
        <w:pStyle w:val="BookText"/>
      </w:pPr>
      <w:r>
        <w:rPr>
          <w:rFonts w:ascii="Amiri" w:hAnsi="Amiri" w:eastAsia="Amiri" w:cs="Amiri"/>
          <w:lang w:bidi="ar-SA"/>
          <w:color w:val="111111"/>
          <w:sz w:val="28"/>
          <w:szCs w:val="28"/>
          <w:rtl/>
        </w:rPr>
        <w:t xml:space="preserve">صيغ العقود 132</w:t>
      </w:r>
    </w:p>
    <w:p>
      <w:pPr>
        <w:pStyle w:val="BookText"/>
      </w:pPr>
      <w:r>
        <w:rPr>
          <w:rFonts w:ascii="IRNazanin" w:hAnsi="IRNazanin" w:eastAsia="IRNazanin" w:cs="IRNazanin"/>
          <w:lang w:bidi="fa-IR"/>
          <w:color w:val="111111"/>
          <w:sz w:val="28"/>
          <w:szCs w:val="28"/>
          <w:rtl/>
        </w:rPr>
        <w:t xml:space="preserve">نظام الفرائد فى شرح القواعد463</w:t>
      </w:r>
    </w:p>
    <w:p>
      <w:pPr>
        <w:pStyle w:val="BookText"/>
      </w:pPr>
      <w:r>
        <w:rPr>
          <w:rFonts w:ascii="IRNazanin" w:hAnsi="IRNazanin" w:eastAsia="IRNazanin" w:cs="IRNazanin"/>
          <w:lang w:bidi="fa-IR"/>
          <w:color w:val="111111"/>
          <w:sz w:val="28"/>
          <w:szCs w:val="28"/>
          <w:rtl/>
        </w:rPr>
        <w:t xml:space="preserve">قارى ، محمّد جعفر بن محمّد صالح</w:t>
      </w:r>
    </w:p>
    <w:p>
      <w:pPr>
        <w:pStyle w:val="BookText"/>
      </w:pPr>
      <w:r>
        <w:rPr>
          <w:rFonts w:ascii="Amiri" w:hAnsi="Amiri" w:eastAsia="Amiri" w:cs="Amiri"/>
          <w:lang w:bidi="ar-SA"/>
          <w:color w:val="111111"/>
          <w:sz w:val="28"/>
          <w:szCs w:val="28"/>
          <w:rtl/>
        </w:rPr>
        <w:t xml:space="preserve">غديريه 147</w:t>
      </w:r>
    </w:p>
    <w:p>
      <w:pPr>
        <w:pStyle w:val="BookText"/>
      </w:pPr>
      <w:r>
        <w:rPr>
          <w:rFonts w:ascii="Amiri" w:hAnsi="Amiri" w:eastAsia="Amiri" w:cs="Amiri"/>
          <w:lang w:bidi="ar-SA"/>
          <w:color w:val="111111"/>
          <w:sz w:val="28"/>
          <w:szCs w:val="28"/>
          <w:rtl/>
        </w:rPr>
        <w:t xml:space="preserve">قارى ، مصطفى بن ابراهيم</w:t>
      </w:r>
    </w:p>
    <w:p>
      <w:pPr>
        <w:pStyle w:val="BookText"/>
      </w:pPr>
      <w:r>
        <w:rPr>
          <w:rFonts w:ascii="Amiri" w:hAnsi="Amiri" w:eastAsia="Amiri" w:cs="Amiri"/>
          <w:lang w:bidi="ar-SA"/>
          <w:color w:val="111111"/>
          <w:sz w:val="28"/>
          <w:szCs w:val="28"/>
          <w:rtl/>
        </w:rPr>
        <w:t xml:space="preserve">تحفة القراء 47</w:t>
      </w:r>
    </w:p>
    <w:p>
      <w:pPr>
        <w:pStyle w:val="BookText"/>
      </w:pPr>
      <w:r>
        <w:rPr>
          <w:rFonts w:ascii="IRNazanin" w:hAnsi="IRNazanin" w:eastAsia="IRNazanin" w:cs="IRNazanin"/>
          <w:lang w:bidi="fa-IR"/>
          <w:color w:val="111111"/>
          <w:sz w:val="28"/>
          <w:szCs w:val="28"/>
          <w:rtl/>
        </w:rPr>
        <w:t xml:space="preserve">قاضى خان ، حسن بن منصور اوزجندى</w:t>
      </w:r>
    </w:p>
    <w:p>
      <w:pPr>
        <w:pStyle w:val="BookText"/>
      </w:pPr>
      <w:r>
        <w:rPr>
          <w:rFonts w:ascii="IRNazanin" w:hAnsi="IRNazanin" w:eastAsia="IRNazanin" w:cs="IRNazanin"/>
          <w:lang w:bidi="fa-IR"/>
          <w:color w:val="111111"/>
          <w:sz w:val="28"/>
          <w:szCs w:val="28"/>
          <w:rtl/>
        </w:rPr>
        <w:t xml:space="preserve">فتاوى قاضى خان 379</w:t>
      </w:r>
    </w:p>
    <w:p>
      <w:pPr>
        <w:pStyle w:val="BookText"/>
      </w:pPr>
      <w:r>
        <w:rPr>
          <w:rFonts w:ascii="IRNazanin" w:hAnsi="IRNazanin" w:eastAsia="IRNazanin" w:cs="IRNazanin"/>
          <w:lang w:bidi="fa-IR"/>
          <w:color w:val="111111"/>
          <w:sz w:val="28"/>
          <w:szCs w:val="28"/>
          <w:rtl/>
        </w:rPr>
        <w:t xml:space="preserve">قاضى‌زاده رومى ، موسى بن محمود</w:t>
      </w:r>
    </w:p>
    <w:p>
      <w:pPr>
        <w:pStyle w:val="BookText"/>
      </w:pPr>
      <w:r>
        <w:rPr>
          <w:rFonts w:ascii="IRNazanin" w:hAnsi="IRNazanin" w:eastAsia="IRNazanin" w:cs="IRNazanin"/>
          <w:lang w:bidi="fa-IR"/>
          <w:color w:val="111111"/>
          <w:sz w:val="28"/>
          <w:szCs w:val="28"/>
          <w:rtl/>
        </w:rPr>
        <w:t xml:space="preserve">شرح الملخص فى الهيئة (چغمينى)348</w:t>
      </w:r>
    </w:p>
    <w:p>
      <w:pPr>
        <w:pStyle w:val="BookText"/>
      </w:pPr>
      <w:r>
        <w:rPr>
          <w:rFonts w:ascii="Amiri" w:hAnsi="Amiri" w:eastAsia="Amiri" w:cs="Amiri"/>
          <w:lang w:bidi="ar-SA"/>
          <w:color w:val="111111"/>
          <w:sz w:val="28"/>
          <w:szCs w:val="28"/>
          <w:rtl/>
        </w:rPr>
        <w:t xml:space="preserve">قبلى خويى ، محمّد بن عبد الصبور ، حكيم‌باشى</w:t>
      </w:r>
    </w:p>
    <w:p>
      <w:pPr>
        <w:pStyle w:val="BookText"/>
      </w:pPr>
      <w:r>
        <w:rPr>
          <w:rFonts w:ascii="IRNazanin" w:hAnsi="IRNazanin" w:eastAsia="IRNazanin" w:cs="IRNazanin"/>
          <w:lang w:bidi="fa-IR"/>
          <w:color w:val="111111"/>
          <w:sz w:val="28"/>
          <w:szCs w:val="28"/>
          <w:rtl/>
        </w:rPr>
        <w:t xml:space="preserve">انوار ناصرى 27</w:t>
      </w:r>
    </w:p>
    <w:p>
      <w:pPr>
        <w:pStyle w:val="BookText"/>
      </w:pPr>
      <w:r>
        <w:rPr>
          <w:rFonts w:ascii="IRNazanin" w:hAnsi="IRNazanin" w:eastAsia="IRNazanin" w:cs="IRNazanin"/>
          <w:lang w:bidi="fa-IR"/>
          <w:color w:val="111111"/>
          <w:sz w:val="28"/>
          <w:szCs w:val="28"/>
          <w:rtl/>
        </w:rPr>
        <w:t xml:space="preserve">قراچه‌داغى على يارى ، ملا على بن عبد اللّه</w:t>
      </w:r>
    </w:p>
    <w:p>
      <w:pPr>
        <w:pStyle w:val="BookText"/>
      </w:pPr>
      <w:r>
        <w:rPr>
          <w:rFonts w:ascii="Amiri" w:hAnsi="Amiri" w:eastAsia="Amiri" w:cs="Amiri"/>
          <w:lang w:bidi="ar-SA"/>
          <w:color w:val="111111"/>
          <w:sz w:val="28"/>
          <w:szCs w:val="28"/>
          <w:rtl/>
        </w:rPr>
        <w:t xml:space="preserve">ايضاح الغوامض فى تقسيم الفرايض246</w:t>
      </w:r>
    </w:p>
    <w:p>
      <w:pPr>
        <w:pStyle w:val="BookText"/>
      </w:pPr>
      <w:r>
        <w:rPr>
          <w:rFonts w:ascii="IRNazanin" w:hAnsi="IRNazanin" w:eastAsia="IRNazanin" w:cs="IRNazanin"/>
          <w:lang w:bidi="fa-IR"/>
          <w:color w:val="111111"/>
          <w:sz w:val="28"/>
          <w:szCs w:val="28"/>
          <w:rtl/>
        </w:rPr>
        <w:t xml:space="preserve">قراگوزلو ابوالقاسم ، ناصرالملك</w:t>
      </w:r>
    </w:p>
    <w:p>
      <w:pPr>
        <w:pStyle w:val="BookText"/>
      </w:pPr>
      <w:r>
        <w:rPr>
          <w:rFonts w:ascii="IRNazanin" w:hAnsi="IRNazanin" w:eastAsia="IRNazanin" w:cs="IRNazanin"/>
          <w:lang w:bidi="fa-IR"/>
          <w:color w:val="111111"/>
          <w:sz w:val="28"/>
          <w:szCs w:val="28"/>
          <w:rtl/>
        </w:rPr>
        <w:t xml:space="preserve">ص: 525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نادرشاه و مختصرى از تاريخ سلاطين مغول هندوستان 43</w:t>
      </w:r>
    </w:p>
    <w:p>
      <w:pPr>
        <w:pStyle w:val="BookText"/>
      </w:pPr>
      <w:r>
        <w:rPr>
          <w:rFonts w:ascii="IRNazanin" w:hAnsi="IRNazanin" w:eastAsia="IRNazanin" w:cs="IRNazanin"/>
          <w:lang w:bidi="fa-IR"/>
          <w:color w:val="111111"/>
          <w:sz w:val="28"/>
          <w:szCs w:val="28"/>
          <w:rtl/>
        </w:rPr>
        <w:t xml:space="preserve">قربانى ، ابو القاسم</w:t>
      </w:r>
    </w:p>
    <w:p>
      <w:pPr>
        <w:pStyle w:val="BookText"/>
      </w:pPr>
      <w:r>
        <w:rPr>
          <w:rFonts w:ascii="Amiri" w:hAnsi="Amiri" w:eastAsia="Amiri" w:cs="Amiri"/>
          <w:lang w:bidi="ar-SA"/>
          <w:color w:val="111111"/>
          <w:sz w:val="28"/>
          <w:szCs w:val="28"/>
          <w:rtl/>
        </w:rPr>
        <w:t xml:space="preserve">هندسه (كتاب درسى) 219</w:t>
      </w:r>
    </w:p>
    <w:p>
      <w:pPr>
        <w:pStyle w:val="BookText"/>
      </w:pPr>
      <w:r>
        <w:rPr>
          <w:rFonts w:ascii="Amiri" w:hAnsi="Amiri" w:eastAsia="Amiri" w:cs="Amiri"/>
          <w:lang w:bidi="ar-SA"/>
          <w:color w:val="111111"/>
          <w:sz w:val="28"/>
          <w:szCs w:val="28"/>
          <w:rtl/>
        </w:rPr>
        <w:t xml:space="preserve">قرشى جمالى ، ابو الفضل جمال الدين محمّد</w:t>
      </w:r>
    </w:p>
    <w:p>
      <w:pPr>
        <w:pStyle w:val="BookText"/>
      </w:pPr>
      <w:r>
        <w:rPr>
          <w:rFonts w:ascii="Amiri" w:hAnsi="Amiri" w:eastAsia="Amiri" w:cs="Amiri"/>
          <w:lang w:bidi="ar-SA"/>
          <w:color w:val="111111"/>
          <w:sz w:val="28"/>
          <w:szCs w:val="28"/>
          <w:rtl/>
        </w:rPr>
        <w:t xml:space="preserve">الصراح من الصحاح (ترجمه فارسى صحاح اللغة جوهرى) 129</w:t>
      </w:r>
    </w:p>
    <w:p>
      <w:pPr>
        <w:pStyle w:val="BookText"/>
      </w:pPr>
      <w:r>
        <w:rPr>
          <w:rFonts w:ascii="Amiri" w:hAnsi="Amiri" w:eastAsia="Amiri" w:cs="Amiri"/>
          <w:lang w:bidi="ar-SA"/>
          <w:color w:val="111111"/>
          <w:sz w:val="28"/>
          <w:szCs w:val="28"/>
          <w:rtl/>
        </w:rPr>
        <w:t xml:space="preserve">قرطبى ، يوسف بن عبد البر نمرى</w:t>
      </w:r>
    </w:p>
    <w:p>
      <w:pPr>
        <w:pStyle w:val="BookText"/>
      </w:pPr>
      <w:r>
        <w:rPr>
          <w:rFonts w:ascii="Amiri" w:hAnsi="Amiri" w:eastAsia="Amiri" w:cs="Amiri"/>
          <w:lang w:bidi="ar-SA"/>
          <w:color w:val="111111"/>
          <w:sz w:val="28"/>
          <w:szCs w:val="28"/>
          <w:rtl/>
        </w:rPr>
        <w:t xml:space="preserve">الانباه على قبائل الرواة 243</w:t>
      </w:r>
    </w:p>
    <w:p>
      <w:pPr>
        <w:pStyle w:val="BookText"/>
      </w:pPr>
      <w:r>
        <w:rPr>
          <w:rFonts w:ascii="Amiri" w:hAnsi="Amiri" w:eastAsia="Amiri" w:cs="Amiri"/>
          <w:lang w:bidi="ar-SA"/>
          <w:color w:val="111111"/>
          <w:sz w:val="28"/>
          <w:szCs w:val="28"/>
          <w:rtl/>
        </w:rPr>
        <w:t xml:space="preserve">القصد و الامم فى التعريف باصول انساب العرب و العجم 392</w:t>
      </w:r>
    </w:p>
    <w:p>
      <w:pPr>
        <w:pStyle w:val="BookText"/>
      </w:pPr>
      <w:r>
        <w:rPr>
          <w:rFonts w:ascii="IRNazanin" w:hAnsi="IRNazanin" w:eastAsia="IRNazanin" w:cs="IRNazanin"/>
          <w:lang w:bidi="fa-IR"/>
          <w:color w:val="111111"/>
          <w:sz w:val="28"/>
          <w:szCs w:val="28"/>
          <w:rtl/>
        </w:rPr>
        <w:t xml:space="preserve">قريب گَرَكانى ، عبدالعظيم</w:t>
      </w:r>
    </w:p>
    <w:p>
      <w:pPr>
        <w:pStyle w:val="BookText"/>
      </w:pPr>
      <w:r>
        <w:rPr>
          <w:rFonts w:ascii="Amiri" w:hAnsi="Amiri" w:eastAsia="Amiri" w:cs="Amiri"/>
          <w:lang w:bidi="ar-SA"/>
          <w:color w:val="111111"/>
          <w:sz w:val="28"/>
          <w:szCs w:val="28"/>
          <w:rtl/>
        </w:rPr>
        <w:t xml:space="preserve">كتاب الاملاء (كتاب درسى) 160</w:t>
      </w:r>
    </w:p>
    <w:p>
      <w:pPr>
        <w:pStyle w:val="BookText"/>
      </w:pPr>
      <w:r>
        <w:rPr>
          <w:rFonts w:ascii="Amiri" w:hAnsi="Amiri" w:eastAsia="Amiri" w:cs="Amiri"/>
          <w:lang w:bidi="ar-SA"/>
          <w:color w:val="111111"/>
          <w:sz w:val="28"/>
          <w:szCs w:val="28"/>
          <w:rtl/>
        </w:rPr>
        <w:t xml:space="preserve">قريشى ، وحيد</w:t>
      </w:r>
    </w:p>
    <w:p>
      <w:pPr>
        <w:pStyle w:val="BookText"/>
      </w:pPr>
      <w:r>
        <w:rPr>
          <w:rFonts w:ascii="IRNazanin" w:hAnsi="IRNazanin" w:eastAsia="IRNazanin" w:cs="IRNazanin"/>
          <w:lang w:bidi="fa-IR"/>
          <w:color w:val="111111"/>
          <w:sz w:val="28"/>
          <w:szCs w:val="28"/>
          <w:rtl/>
        </w:rPr>
        <w:t xml:space="preserve">دربار ملى فارسى (قومى زندگى كى كهانى - معاصرين) 84</w:t>
      </w:r>
    </w:p>
    <w:p>
      <w:pPr>
        <w:pStyle w:val="BookText"/>
      </w:pPr>
      <w:r>
        <w:rPr>
          <w:rFonts w:ascii="Amiri" w:hAnsi="Amiri" w:eastAsia="Amiri" w:cs="Amiri"/>
          <w:lang w:bidi="ar-SA"/>
          <w:color w:val="111111"/>
          <w:sz w:val="28"/>
          <w:szCs w:val="28"/>
          <w:rtl/>
        </w:rPr>
        <w:t xml:space="preserve">قزوين ، محمّد مهدى بن حسن</w:t>
      </w:r>
    </w:p>
    <w:p>
      <w:pPr>
        <w:pStyle w:val="BookText"/>
      </w:pPr>
      <w:r>
        <w:rPr>
          <w:rFonts w:ascii="Amiri" w:hAnsi="Amiri" w:eastAsia="Amiri" w:cs="Amiri"/>
          <w:lang w:bidi="ar-SA"/>
          <w:color w:val="111111"/>
          <w:sz w:val="28"/>
          <w:szCs w:val="28"/>
          <w:rtl/>
        </w:rPr>
        <w:t xml:space="preserve">فلك النجاة فى احكام الهدات 385</w:t>
      </w:r>
    </w:p>
    <w:p>
      <w:pPr>
        <w:pStyle w:val="BookText"/>
      </w:pPr>
      <w:r>
        <w:rPr>
          <w:rFonts w:ascii="Amiri" w:hAnsi="Amiri" w:eastAsia="Amiri" w:cs="Amiri"/>
          <w:lang w:bidi="ar-SA"/>
          <w:color w:val="111111"/>
          <w:sz w:val="28"/>
          <w:szCs w:val="28"/>
          <w:rtl/>
        </w:rPr>
        <w:t xml:space="preserve">قزوينى ، ابراهيم بن محمّد باقر حائرى</w:t>
      </w:r>
    </w:p>
    <w:p>
      <w:pPr>
        <w:pStyle w:val="BookText"/>
      </w:pPr>
      <w:r>
        <w:rPr>
          <w:rFonts w:ascii="IRNazanin" w:hAnsi="IRNazanin" w:eastAsia="IRNazanin" w:cs="IRNazanin"/>
          <w:lang w:bidi="fa-IR"/>
          <w:color w:val="111111"/>
          <w:sz w:val="28"/>
          <w:szCs w:val="28"/>
          <w:rtl/>
        </w:rPr>
        <w:t xml:space="preserve">ضوابط الاصول 359</w:t>
      </w:r>
    </w:p>
    <w:p>
      <w:pPr>
        <w:pStyle w:val="BookText"/>
      </w:pPr>
      <w:r>
        <w:rPr>
          <w:rFonts w:ascii="Amiri" w:hAnsi="Amiri" w:eastAsia="Amiri" w:cs="Amiri"/>
          <w:lang w:bidi="ar-SA"/>
          <w:color w:val="111111"/>
          <w:sz w:val="28"/>
          <w:szCs w:val="28"/>
          <w:rtl/>
        </w:rPr>
        <w:t xml:space="preserve">نتايج الافكار 460</w:t>
      </w:r>
    </w:p>
    <w:p>
      <w:pPr>
        <w:pStyle w:val="BookText"/>
      </w:pPr>
      <w:r>
        <w:rPr>
          <w:rFonts w:ascii="Amiri" w:hAnsi="Amiri" w:eastAsia="Amiri" w:cs="Amiri"/>
          <w:lang w:bidi="ar-SA"/>
          <w:color w:val="111111"/>
          <w:sz w:val="28"/>
          <w:szCs w:val="28"/>
          <w:rtl/>
        </w:rPr>
        <w:t xml:space="preserve">قزوينى ، خليل بن غازى</w:t>
      </w:r>
    </w:p>
    <w:p>
      <w:pPr>
        <w:pStyle w:val="BookText"/>
      </w:pPr>
      <w:r>
        <w:rPr>
          <w:rFonts w:ascii="Amiri" w:hAnsi="Amiri" w:eastAsia="Amiri" w:cs="Amiri"/>
          <w:lang w:bidi="ar-SA"/>
          <w:color w:val="111111"/>
          <w:sz w:val="28"/>
          <w:szCs w:val="28"/>
          <w:rtl/>
        </w:rPr>
        <w:t xml:space="preserve">حاشية عدّة الاصول 289</w:t>
      </w:r>
    </w:p>
    <w:p>
      <w:pPr>
        <w:pStyle w:val="BookText"/>
      </w:pPr>
      <w:r>
        <w:rPr>
          <w:rFonts w:ascii="Amiri" w:hAnsi="Amiri" w:eastAsia="Amiri" w:cs="Amiri"/>
          <w:lang w:bidi="ar-SA"/>
          <w:color w:val="111111"/>
          <w:sz w:val="28"/>
          <w:szCs w:val="28"/>
          <w:rtl/>
        </w:rPr>
        <w:t xml:space="preserve">قزوينى ، رضا افشار خان بكشلو</w:t>
      </w:r>
    </w:p>
    <w:p>
      <w:pPr>
        <w:pStyle w:val="BookText"/>
      </w:pPr>
      <w:r>
        <w:rPr>
          <w:rFonts w:ascii="IRNazanin" w:hAnsi="IRNazanin" w:eastAsia="IRNazanin" w:cs="IRNazanin"/>
          <w:lang w:bidi="fa-IR"/>
          <w:color w:val="111111"/>
          <w:sz w:val="28"/>
          <w:szCs w:val="28"/>
          <w:rtl/>
        </w:rPr>
        <w:t xml:space="preserve">پروز نگارش فارسى 35</w:t>
      </w:r>
    </w:p>
    <w:p>
      <w:pPr>
        <w:pStyle w:val="BookText"/>
      </w:pPr>
      <w:r>
        <w:rPr>
          <w:rFonts w:ascii="Amiri" w:hAnsi="Amiri" w:eastAsia="Amiri" w:cs="Amiri"/>
          <w:lang w:bidi="ar-SA"/>
          <w:color w:val="111111"/>
          <w:sz w:val="28"/>
          <w:szCs w:val="28"/>
          <w:rtl/>
        </w:rPr>
        <w:t xml:space="preserve">قزوينى ، رضا بن قاسم</w:t>
      </w:r>
    </w:p>
    <w:p>
      <w:pPr>
        <w:pStyle w:val="BookText"/>
      </w:pPr>
      <w:r>
        <w:rPr>
          <w:rFonts w:ascii="Amiri" w:hAnsi="Amiri" w:eastAsia="Amiri" w:cs="Amiri"/>
          <w:lang w:bidi="ar-SA"/>
          <w:color w:val="111111"/>
          <w:sz w:val="28"/>
          <w:szCs w:val="28"/>
          <w:rtl/>
        </w:rPr>
        <w:t xml:space="preserve">جنة الواقية 66</w:t>
      </w:r>
    </w:p>
    <w:p>
      <w:pPr>
        <w:pStyle w:val="BookText"/>
      </w:pPr>
      <w:r>
        <w:rPr>
          <w:rFonts w:ascii="Amiri" w:hAnsi="Amiri" w:eastAsia="Amiri" w:cs="Amiri"/>
          <w:lang w:bidi="ar-SA"/>
          <w:color w:val="111111"/>
          <w:sz w:val="28"/>
          <w:szCs w:val="28"/>
          <w:rtl/>
        </w:rPr>
        <w:t xml:space="preserve">قزوينى ، على بن اسماعيل</w:t>
      </w:r>
    </w:p>
    <w:p>
      <w:pPr>
        <w:pStyle w:val="BookText"/>
      </w:pPr>
      <w:r>
        <w:rPr>
          <w:rFonts w:ascii="Amiri" w:hAnsi="Amiri" w:eastAsia="Amiri" w:cs="Amiri"/>
          <w:lang w:bidi="ar-SA"/>
          <w:color w:val="111111"/>
          <w:sz w:val="28"/>
          <w:szCs w:val="28"/>
          <w:rtl/>
        </w:rPr>
        <w:t xml:space="preserve">حاشية قوانين الاصول 290</w:t>
      </w:r>
    </w:p>
    <w:p>
      <w:pPr>
        <w:pStyle w:val="BookText"/>
      </w:pPr>
      <w:r>
        <w:rPr>
          <w:rFonts w:ascii="Amiri" w:hAnsi="Amiri" w:eastAsia="Amiri" w:cs="Amiri"/>
          <w:lang w:bidi="ar-SA"/>
          <w:color w:val="111111"/>
          <w:sz w:val="28"/>
          <w:szCs w:val="28"/>
          <w:rtl/>
        </w:rPr>
        <w:t xml:space="preserve">قزوينى ، فضل اللّه</w:t>
      </w:r>
    </w:p>
    <w:p>
      <w:pPr>
        <w:pStyle w:val="BookText"/>
      </w:pPr>
      <w:r>
        <w:rPr>
          <w:rFonts w:ascii="Amiri" w:hAnsi="Amiri" w:eastAsia="Amiri" w:cs="Amiri"/>
          <w:lang w:bidi="ar-SA"/>
          <w:color w:val="111111"/>
          <w:sz w:val="28"/>
          <w:szCs w:val="28"/>
          <w:rtl/>
        </w:rPr>
        <w:t xml:space="preserve">المعجم فى آثار ملوك العجم (معجم التواريخ) 190</w:t>
      </w:r>
    </w:p>
    <w:p>
      <w:pPr>
        <w:pStyle w:val="BookText"/>
      </w:pPr>
      <w:r>
        <w:rPr>
          <w:rFonts w:ascii="Amiri" w:hAnsi="Amiri" w:eastAsia="Amiri" w:cs="Amiri"/>
          <w:lang w:bidi="ar-SA"/>
          <w:color w:val="111111"/>
          <w:sz w:val="28"/>
          <w:szCs w:val="28"/>
          <w:rtl/>
        </w:rPr>
        <w:t xml:space="preserve">قزوينى ، محمّد باقر</w:t>
      </w:r>
    </w:p>
    <w:p>
      <w:pPr>
        <w:pStyle w:val="BookText"/>
      </w:pPr>
      <w:r>
        <w:rPr>
          <w:rFonts w:ascii="Amiri" w:hAnsi="Amiri" w:eastAsia="Amiri" w:cs="Amiri"/>
          <w:lang w:bidi="ar-SA"/>
          <w:color w:val="111111"/>
          <w:sz w:val="28"/>
          <w:szCs w:val="28"/>
          <w:rtl/>
        </w:rPr>
        <w:t xml:space="preserve">غرايب زمين و عجايب آسمان 147</w:t>
      </w:r>
    </w:p>
    <w:p>
      <w:pPr>
        <w:pStyle w:val="BookText"/>
      </w:pPr>
      <w:r>
        <w:rPr>
          <w:rFonts w:ascii="Amiri" w:hAnsi="Amiri" w:eastAsia="Amiri" w:cs="Amiri"/>
          <w:lang w:bidi="ar-SA"/>
          <w:color w:val="111111"/>
          <w:sz w:val="28"/>
          <w:szCs w:val="28"/>
          <w:rtl/>
        </w:rPr>
        <w:t xml:space="preserve">قزوينى ، محمّد بن محمّد حسن</w:t>
      </w:r>
    </w:p>
    <w:p>
      <w:pPr>
        <w:pStyle w:val="BookText"/>
      </w:pPr>
      <w:r>
        <w:rPr>
          <w:rFonts w:ascii="Amiri" w:hAnsi="Amiri" w:eastAsia="Amiri" w:cs="Amiri"/>
          <w:lang w:bidi="ar-SA"/>
          <w:color w:val="111111"/>
          <w:sz w:val="28"/>
          <w:szCs w:val="28"/>
          <w:rtl/>
        </w:rPr>
        <w:t xml:space="preserve">انيس العهد و مونس اللحد 27</w:t>
      </w:r>
    </w:p>
    <w:p>
      <w:pPr>
        <w:pStyle w:val="BookText"/>
      </w:pPr>
      <w:r>
        <w:rPr>
          <w:rFonts w:ascii="Amiri" w:hAnsi="Amiri" w:eastAsia="Amiri" w:cs="Amiri"/>
          <w:lang w:bidi="ar-SA"/>
          <w:color w:val="111111"/>
          <w:sz w:val="28"/>
          <w:szCs w:val="28"/>
          <w:rtl/>
        </w:rPr>
        <w:t xml:space="preserve">قزوينى ، محمّد حسن بن محمّد معصوم</w:t>
      </w:r>
    </w:p>
    <w:p>
      <w:pPr>
        <w:pStyle w:val="BookText"/>
      </w:pPr>
      <w:r>
        <w:rPr>
          <w:rFonts w:ascii="Amiri" w:hAnsi="Amiri" w:eastAsia="Amiri" w:cs="Amiri"/>
          <w:lang w:bidi="ar-SA"/>
          <w:color w:val="111111"/>
          <w:sz w:val="28"/>
          <w:szCs w:val="28"/>
          <w:rtl/>
        </w:rPr>
        <w:t xml:space="preserve">رياض الشهاده 105</w:t>
      </w:r>
    </w:p>
    <w:p>
      <w:pPr>
        <w:pStyle w:val="BookText"/>
      </w:pPr>
      <w:r>
        <w:rPr>
          <w:rFonts w:ascii="Amiri" w:hAnsi="Amiri" w:eastAsia="Amiri" w:cs="Amiri"/>
          <w:lang w:bidi="ar-SA"/>
          <w:color w:val="111111"/>
          <w:sz w:val="28"/>
          <w:szCs w:val="28"/>
          <w:rtl/>
        </w:rPr>
        <w:t xml:space="preserve">قزوينى ، محمّديحيى بن محمّد شفيع</w:t>
      </w:r>
    </w:p>
    <w:p>
      <w:pPr>
        <w:pStyle w:val="BookText"/>
      </w:pPr>
      <w:r>
        <w:rPr>
          <w:rFonts w:ascii="Amiri" w:hAnsi="Amiri" w:eastAsia="Amiri" w:cs="Amiri"/>
          <w:lang w:bidi="ar-SA"/>
          <w:color w:val="111111"/>
          <w:sz w:val="28"/>
          <w:szCs w:val="28"/>
          <w:rtl/>
        </w:rPr>
        <w:t xml:space="preserve">ترجمان اللغة (ترجمه و شرح قاموس اللغة) 51</w:t>
      </w:r>
    </w:p>
    <w:p>
      <w:pPr>
        <w:pStyle w:val="BookText"/>
      </w:pPr>
      <w:r>
        <w:rPr>
          <w:rFonts w:ascii="Amiri" w:hAnsi="Amiri" w:eastAsia="Amiri" w:cs="Amiri"/>
          <w:lang w:bidi="ar-SA"/>
          <w:color w:val="111111"/>
          <w:sz w:val="28"/>
          <w:szCs w:val="28"/>
          <w:rtl/>
        </w:rPr>
        <w:t xml:space="preserve">قشيرى ، عبد الكريم</w:t>
      </w:r>
    </w:p>
    <w:p>
      <w:pPr>
        <w:pStyle w:val="BookText"/>
      </w:pPr>
      <w:r>
        <w:rPr>
          <w:rFonts w:ascii="Amiri" w:hAnsi="Amiri" w:eastAsia="Amiri" w:cs="Amiri"/>
          <w:lang w:bidi="ar-SA"/>
          <w:color w:val="111111"/>
          <w:sz w:val="28"/>
          <w:szCs w:val="28"/>
          <w:rtl/>
        </w:rPr>
        <w:t xml:space="preserve">قشيريه 391</w:t>
      </w:r>
    </w:p>
    <w:p>
      <w:pPr>
        <w:pStyle w:val="BookText"/>
      </w:pPr>
      <w:r>
        <w:rPr>
          <w:rFonts w:ascii="IRNazanin" w:hAnsi="IRNazanin" w:eastAsia="IRNazanin" w:cs="IRNazanin"/>
          <w:lang w:bidi="fa-IR"/>
          <w:color w:val="111111"/>
          <w:sz w:val="28"/>
          <w:szCs w:val="28"/>
          <w:rtl/>
        </w:rPr>
        <w:t xml:space="preserve">قطان غزنوى ، محمد</w:t>
      </w:r>
    </w:p>
    <w:p>
      <w:pPr>
        <w:pStyle w:val="BookText"/>
      </w:pPr>
      <w:r>
        <w:rPr>
          <w:rFonts w:ascii="IRNazanin" w:hAnsi="IRNazanin" w:eastAsia="IRNazanin" w:cs="IRNazanin"/>
          <w:lang w:bidi="fa-IR"/>
          <w:color w:val="111111"/>
          <w:sz w:val="28"/>
          <w:szCs w:val="28"/>
          <w:rtl/>
        </w:rPr>
        <w:t xml:space="preserve">سراج القلوب 113</w:t>
      </w:r>
    </w:p>
    <w:p>
      <w:pPr>
        <w:pStyle w:val="BookText"/>
      </w:pPr>
      <w:r>
        <w:rPr>
          <w:rFonts w:ascii="IRNazanin" w:hAnsi="IRNazanin" w:eastAsia="IRNazanin" w:cs="IRNazanin"/>
          <w:lang w:bidi="fa-IR"/>
          <w:color w:val="111111"/>
          <w:sz w:val="28"/>
          <w:szCs w:val="28"/>
          <w:rtl/>
        </w:rPr>
        <w:t xml:space="preserve">قمرى گلزار ، محمّد نقى تاجر دربندى</w:t>
      </w:r>
    </w:p>
    <w:p>
      <w:pPr>
        <w:pStyle w:val="BookText"/>
      </w:pPr>
      <w:r>
        <w:rPr>
          <w:rFonts w:ascii="Amiri" w:hAnsi="Amiri" w:eastAsia="Amiri" w:cs="Amiri"/>
          <w:lang w:bidi="ar-SA"/>
          <w:color w:val="111111"/>
          <w:sz w:val="28"/>
          <w:szCs w:val="28"/>
          <w:rtl/>
        </w:rPr>
        <w:t xml:space="preserve">كنز المصائب 485</w:t>
      </w:r>
    </w:p>
    <w:p>
      <w:pPr>
        <w:pStyle w:val="BookText"/>
      </w:pPr>
      <w:r>
        <w:rPr>
          <w:rFonts w:ascii="Amiri" w:hAnsi="Amiri" w:eastAsia="Amiri" w:cs="Amiri"/>
          <w:lang w:bidi="ar-SA"/>
          <w:color w:val="111111"/>
          <w:sz w:val="28"/>
          <w:szCs w:val="28"/>
          <w:rtl/>
        </w:rPr>
        <w:t xml:space="preserve">قمى ، ابراهيم</w:t>
      </w:r>
    </w:p>
    <w:p>
      <w:pPr>
        <w:pStyle w:val="BookText"/>
      </w:pPr>
      <w:r>
        <w:rPr>
          <w:rFonts w:ascii="Amiri" w:hAnsi="Amiri" w:eastAsia="Amiri" w:cs="Amiri"/>
          <w:lang w:bidi="ar-SA"/>
          <w:color w:val="111111"/>
          <w:sz w:val="28"/>
          <w:szCs w:val="28"/>
          <w:rtl/>
        </w:rPr>
        <w:t xml:space="preserve">تاريخ تمدن اسلامى 258</w:t>
      </w:r>
    </w:p>
    <w:p>
      <w:pPr>
        <w:pStyle w:val="BookText"/>
      </w:pPr>
      <w:r>
        <w:rPr>
          <w:rFonts w:ascii="IRNazanin" w:hAnsi="IRNazanin" w:eastAsia="IRNazanin" w:cs="IRNazanin"/>
          <w:lang w:bidi="fa-IR"/>
          <w:color w:val="111111"/>
          <w:sz w:val="28"/>
          <w:szCs w:val="28"/>
          <w:rtl/>
        </w:rPr>
        <w:t xml:space="preserve">قمى ، ابو القاسم بن حسن</w:t>
      </w:r>
    </w:p>
    <w:p>
      <w:pPr>
        <w:pStyle w:val="BookText"/>
      </w:pPr>
      <w:r>
        <w:rPr>
          <w:rFonts w:ascii="Amiri" w:hAnsi="Amiri" w:eastAsia="Amiri" w:cs="Amiri"/>
          <w:lang w:bidi="ar-SA"/>
          <w:color w:val="111111"/>
          <w:sz w:val="28"/>
          <w:szCs w:val="28"/>
          <w:rtl/>
        </w:rPr>
        <w:t xml:space="preserve">اصول دين 22</w:t>
      </w:r>
    </w:p>
    <w:p>
      <w:pPr>
        <w:pStyle w:val="BookText"/>
      </w:pPr>
      <w:r>
        <w:rPr>
          <w:rFonts w:ascii="IRNazanin" w:hAnsi="IRNazanin" w:eastAsia="IRNazanin" w:cs="IRNazanin"/>
          <w:lang w:bidi="fa-IR"/>
          <w:color w:val="111111"/>
          <w:sz w:val="28"/>
          <w:szCs w:val="28"/>
          <w:rtl/>
        </w:rPr>
        <w:t xml:space="preserve">جامع الشتات 62</w:t>
      </w:r>
    </w:p>
    <w:p>
      <w:pPr>
        <w:pStyle w:val="BookText"/>
      </w:pPr>
      <w:r>
        <w:rPr>
          <w:rFonts w:ascii="Amiri" w:hAnsi="Amiri" w:eastAsia="Amiri" w:cs="Amiri"/>
          <w:lang w:bidi="ar-SA"/>
          <w:color w:val="111111"/>
          <w:sz w:val="28"/>
          <w:szCs w:val="28"/>
          <w:rtl/>
        </w:rPr>
        <w:t xml:space="preserve">القوانين المحكمة 394</w:t>
      </w:r>
    </w:p>
    <w:p>
      <w:pPr>
        <w:pStyle w:val="BookText"/>
      </w:pPr>
      <w:r>
        <w:rPr>
          <w:rFonts w:ascii="Amiri" w:hAnsi="Amiri" w:eastAsia="Amiri" w:cs="Amiri"/>
          <w:lang w:bidi="ar-SA"/>
          <w:color w:val="111111"/>
          <w:sz w:val="28"/>
          <w:szCs w:val="28"/>
          <w:rtl/>
        </w:rPr>
        <w:t xml:space="preserve">قمى ، حسنعلى ، شريف الواعظين</w:t>
      </w:r>
    </w:p>
    <w:p>
      <w:pPr>
        <w:pStyle w:val="BookText"/>
      </w:pPr>
      <w:r>
        <w:rPr>
          <w:rFonts w:ascii="Amiri" w:hAnsi="Amiri" w:eastAsia="Amiri" w:cs="Amiri"/>
          <w:lang w:bidi="ar-SA"/>
          <w:color w:val="111111"/>
          <w:sz w:val="28"/>
          <w:szCs w:val="28"/>
          <w:rtl/>
        </w:rPr>
        <w:t xml:space="preserve">علايم الظهور 143</w:t>
      </w:r>
    </w:p>
    <w:p>
      <w:pPr>
        <w:pStyle w:val="BookText"/>
      </w:pPr>
      <w:r>
        <w:rPr>
          <w:rFonts w:ascii="IRNazanin" w:hAnsi="IRNazanin" w:eastAsia="IRNazanin" w:cs="IRNazanin"/>
          <w:lang w:bidi="fa-IR"/>
          <w:color w:val="111111"/>
          <w:sz w:val="28"/>
          <w:szCs w:val="28"/>
          <w:rtl/>
        </w:rPr>
        <w:t xml:space="preserve">قمى ، عباس بن محمّد رضا</w:t>
      </w:r>
    </w:p>
    <w:p>
      <w:pPr>
        <w:pStyle w:val="BookText"/>
      </w:pPr>
      <w:r>
        <w:rPr>
          <w:rFonts w:ascii="Amiri" w:hAnsi="Amiri" w:eastAsia="Amiri" w:cs="Amiri"/>
          <w:lang w:bidi="ar-SA"/>
          <w:color w:val="111111"/>
          <w:sz w:val="28"/>
          <w:szCs w:val="28"/>
          <w:rtl/>
        </w:rPr>
        <w:t xml:space="preserve">انوار البهية فى تواريخ الحجج الالهية244</w:t>
      </w:r>
    </w:p>
    <w:p>
      <w:pPr>
        <w:pStyle w:val="BookText"/>
      </w:pPr>
      <w:r>
        <w:rPr>
          <w:rFonts w:ascii="Amiri" w:hAnsi="Amiri" w:eastAsia="Amiri" w:cs="Amiri"/>
          <w:lang w:bidi="ar-SA"/>
          <w:color w:val="111111"/>
          <w:sz w:val="28"/>
          <w:szCs w:val="28"/>
          <w:rtl/>
        </w:rPr>
        <w:t xml:space="preserve">ذخيرة الابرار فى منتخب انيس التجار97</w:t>
      </w:r>
    </w:p>
    <w:p>
      <w:pPr>
        <w:pStyle w:val="BookText"/>
      </w:pPr>
      <w:r>
        <w:rPr>
          <w:rFonts w:ascii="IRNazanin" w:hAnsi="IRNazanin" w:eastAsia="IRNazanin" w:cs="IRNazanin"/>
          <w:lang w:bidi="fa-IR"/>
          <w:color w:val="111111"/>
          <w:sz w:val="28"/>
          <w:szCs w:val="28"/>
          <w:rtl/>
        </w:rPr>
        <w:t xml:space="preserve">ص: 526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سفينة البحار (فهرست مطالب بحارالانوار) 333</w:t>
      </w:r>
    </w:p>
    <w:p>
      <w:pPr>
        <w:pStyle w:val="BookText"/>
      </w:pPr>
      <w:r>
        <w:rPr>
          <w:rFonts w:ascii="Amiri" w:hAnsi="Amiri" w:eastAsia="Amiri" w:cs="Amiri"/>
          <w:lang w:bidi="ar-SA"/>
          <w:color w:val="111111"/>
          <w:sz w:val="28"/>
          <w:szCs w:val="28"/>
          <w:rtl/>
        </w:rPr>
        <w:t xml:space="preserve">صد كلمه قصار اميرالمؤمنين عليه‌السلام(حكمة بالغة و مائة كلمة جامعة)129</w:t>
      </w:r>
    </w:p>
    <w:p>
      <w:pPr>
        <w:pStyle w:val="BookText"/>
      </w:pPr>
      <w:r>
        <w:rPr>
          <w:rFonts w:ascii="Amiri" w:hAnsi="Amiri" w:eastAsia="Amiri" w:cs="Amiri"/>
          <w:lang w:bidi="ar-SA"/>
          <w:color w:val="111111"/>
          <w:sz w:val="28"/>
          <w:szCs w:val="28"/>
          <w:rtl/>
        </w:rPr>
        <w:t xml:space="preserve">غاية القصوى در ترجمه عروة الوثقى147</w:t>
      </w:r>
    </w:p>
    <w:p>
      <w:pPr>
        <w:pStyle w:val="BookText"/>
      </w:pPr>
      <w:r>
        <w:rPr>
          <w:rFonts w:ascii="Amiri" w:hAnsi="Amiri" w:eastAsia="Amiri" w:cs="Amiri"/>
          <w:lang w:bidi="ar-SA"/>
          <w:color w:val="111111"/>
          <w:sz w:val="28"/>
          <w:szCs w:val="28"/>
          <w:rtl/>
        </w:rPr>
        <w:t xml:space="preserve">مفاتيح الجنان 192</w:t>
      </w:r>
    </w:p>
    <w:p>
      <w:pPr>
        <w:pStyle w:val="BookText"/>
      </w:pPr>
      <w:r>
        <w:rPr>
          <w:rFonts w:ascii="Amiri" w:hAnsi="Amiri" w:eastAsia="Amiri" w:cs="Amiri"/>
          <w:lang w:bidi="ar-SA"/>
          <w:color w:val="111111"/>
          <w:sz w:val="28"/>
          <w:szCs w:val="28"/>
          <w:rtl/>
        </w:rPr>
        <w:t xml:space="preserve">منتهى الآمال فى ذكر مصائب النبى و الآل 200</w:t>
      </w:r>
    </w:p>
    <w:p>
      <w:pPr>
        <w:pStyle w:val="BookText"/>
      </w:pPr>
      <w:r>
        <w:rPr>
          <w:rFonts w:ascii="Amiri" w:hAnsi="Amiri" w:eastAsia="Amiri" w:cs="Amiri"/>
          <w:lang w:bidi="ar-SA"/>
          <w:color w:val="111111"/>
          <w:sz w:val="28"/>
          <w:szCs w:val="28"/>
          <w:rtl/>
        </w:rPr>
        <w:t xml:space="preserve">نفثة المصدور فى ما يتجدد به حزن يوم العاشور) 464</w:t>
      </w:r>
    </w:p>
    <w:p>
      <w:pPr>
        <w:pStyle w:val="BookText"/>
      </w:pPr>
      <w:r>
        <w:rPr>
          <w:rFonts w:ascii="Amiri" w:hAnsi="Amiri" w:eastAsia="Amiri" w:cs="Amiri"/>
          <w:lang w:bidi="ar-SA"/>
          <w:color w:val="111111"/>
          <w:sz w:val="28"/>
          <w:szCs w:val="28"/>
          <w:rtl/>
        </w:rPr>
        <w:t xml:space="preserve">هدية الزائرين و بهجة الناظرين 217</w:t>
      </w:r>
    </w:p>
    <w:p>
      <w:pPr>
        <w:pStyle w:val="BookText"/>
      </w:pPr>
      <w:r>
        <w:rPr>
          <w:rFonts w:ascii="Amiri" w:hAnsi="Amiri" w:eastAsia="Amiri" w:cs="Amiri"/>
          <w:lang w:bidi="ar-SA"/>
          <w:color w:val="111111"/>
          <w:sz w:val="28"/>
          <w:szCs w:val="28"/>
          <w:rtl/>
        </w:rPr>
        <w:t xml:space="preserve">قمى ، على بن ابراهيم</w:t>
      </w:r>
    </w:p>
    <w:p>
      <w:pPr>
        <w:pStyle w:val="BookText"/>
      </w:pPr>
      <w:r>
        <w:rPr>
          <w:rFonts w:ascii="Amiri" w:hAnsi="Amiri" w:eastAsia="Amiri" w:cs="Amiri"/>
          <w:lang w:bidi="ar-SA"/>
          <w:color w:val="111111"/>
          <w:sz w:val="28"/>
          <w:szCs w:val="28"/>
          <w:rtl/>
        </w:rPr>
        <w:t xml:space="preserve">تفسير القرآن 268</w:t>
      </w:r>
    </w:p>
    <w:p>
      <w:pPr>
        <w:pStyle w:val="BookText"/>
      </w:pPr>
      <w:r>
        <w:rPr>
          <w:rFonts w:ascii="IRNazanin" w:hAnsi="IRNazanin" w:eastAsia="IRNazanin" w:cs="IRNazanin"/>
          <w:lang w:bidi="fa-IR"/>
          <w:color w:val="111111"/>
          <w:sz w:val="28"/>
          <w:szCs w:val="28"/>
          <w:rtl/>
        </w:rPr>
        <w:t xml:space="preserve">قمى ، غلام‌رضا بن رجبعلى</w:t>
      </w:r>
    </w:p>
    <w:p>
      <w:pPr>
        <w:pStyle w:val="BookText"/>
      </w:pPr>
      <w:r>
        <w:rPr>
          <w:rFonts w:ascii="Amiri" w:hAnsi="Amiri" w:eastAsia="Amiri" w:cs="Amiri"/>
          <w:lang w:bidi="ar-SA"/>
          <w:color w:val="111111"/>
          <w:sz w:val="28"/>
          <w:szCs w:val="28"/>
          <w:rtl/>
        </w:rPr>
        <w:t xml:space="preserve">تعليقة على فرائد الاصول (قلائد العقيان) 265</w:t>
      </w:r>
    </w:p>
    <w:p>
      <w:pPr>
        <w:pStyle w:val="BookText"/>
      </w:pPr>
      <w:r>
        <w:rPr>
          <w:rFonts w:ascii="Amiri" w:hAnsi="Amiri" w:eastAsia="Amiri" w:cs="Amiri"/>
          <w:lang w:bidi="ar-SA"/>
          <w:color w:val="111111"/>
          <w:sz w:val="28"/>
          <w:szCs w:val="28"/>
          <w:rtl/>
        </w:rPr>
        <w:t xml:space="preserve">قمى ، محمّد حسين بن محمّد</w:t>
      </w:r>
    </w:p>
    <w:p>
      <w:pPr>
        <w:pStyle w:val="BookText"/>
      </w:pPr>
      <w:r>
        <w:rPr>
          <w:rFonts w:ascii="Amiri" w:hAnsi="Amiri" w:eastAsia="Amiri" w:cs="Amiri"/>
          <w:lang w:bidi="ar-SA"/>
          <w:color w:val="111111"/>
          <w:sz w:val="28"/>
          <w:szCs w:val="28"/>
          <w:rtl/>
        </w:rPr>
        <w:t xml:space="preserve">توضيح القوانين272</w:t>
      </w:r>
    </w:p>
    <w:p>
      <w:pPr>
        <w:pStyle w:val="BookText"/>
      </w:pPr>
      <w:r>
        <w:rPr>
          <w:rFonts w:ascii="Amiri" w:hAnsi="Amiri" w:eastAsia="Amiri" w:cs="Amiri"/>
          <w:lang w:bidi="ar-SA"/>
          <w:color w:val="111111"/>
          <w:sz w:val="28"/>
          <w:szCs w:val="28"/>
          <w:rtl/>
        </w:rPr>
        <w:t xml:space="preserve">قمى ، محمّد سعيد بن محمّد مفيد</w:t>
      </w:r>
    </w:p>
    <w:p>
      <w:pPr>
        <w:pStyle w:val="BookText"/>
      </w:pPr>
      <w:r>
        <w:rPr>
          <w:rFonts w:ascii="Amiri" w:hAnsi="Amiri" w:eastAsia="Amiri" w:cs="Amiri"/>
          <w:lang w:bidi="ar-SA"/>
          <w:color w:val="111111"/>
          <w:sz w:val="28"/>
          <w:szCs w:val="28"/>
          <w:rtl/>
        </w:rPr>
        <w:t xml:space="preserve">رسالة فى حقيقة الصلاة320</w:t>
      </w:r>
    </w:p>
    <w:p>
      <w:pPr>
        <w:pStyle w:val="BookText"/>
      </w:pPr>
      <w:r>
        <w:rPr>
          <w:rFonts w:ascii="IRNazanin" w:hAnsi="IRNazanin" w:eastAsia="IRNazanin" w:cs="IRNazanin"/>
          <w:lang w:bidi="fa-IR"/>
          <w:color w:val="111111"/>
          <w:sz w:val="28"/>
          <w:szCs w:val="28"/>
          <w:rtl/>
        </w:rPr>
        <w:t xml:space="preserve">قمى ، محمّد على بن محمّد جعفر</w:t>
      </w:r>
    </w:p>
    <w:p>
      <w:pPr>
        <w:pStyle w:val="BookText"/>
      </w:pPr>
      <w:r>
        <w:rPr>
          <w:rFonts w:ascii="IRNazanin" w:hAnsi="IRNazanin" w:eastAsia="IRNazanin" w:cs="IRNazanin"/>
          <w:lang w:bidi="fa-IR"/>
          <w:color w:val="111111"/>
          <w:sz w:val="28"/>
          <w:szCs w:val="28"/>
          <w:rtl/>
        </w:rPr>
        <w:t xml:space="preserve">المختارات فى الاصول423</w:t>
      </w:r>
    </w:p>
    <w:p>
      <w:pPr>
        <w:pStyle w:val="BookText"/>
      </w:pPr>
      <w:r>
        <w:rPr>
          <w:rFonts w:ascii="Amiri" w:hAnsi="Amiri" w:eastAsia="Amiri" w:cs="Amiri"/>
          <w:lang w:bidi="ar-SA"/>
          <w:color w:val="111111"/>
          <w:sz w:val="28"/>
          <w:szCs w:val="28"/>
          <w:rtl/>
        </w:rPr>
        <w:t xml:space="preserve">حاشية كفاية الاصول 291</w:t>
      </w:r>
    </w:p>
    <w:p>
      <w:pPr>
        <w:pStyle w:val="BookText"/>
      </w:pPr>
      <w:r>
        <w:rPr>
          <w:rFonts w:ascii="IRNazanin" w:hAnsi="IRNazanin" w:eastAsia="IRNazanin" w:cs="IRNazanin"/>
          <w:lang w:bidi="fa-IR"/>
          <w:color w:val="111111"/>
          <w:sz w:val="28"/>
          <w:szCs w:val="28"/>
          <w:rtl/>
        </w:rPr>
        <w:t xml:space="preserve">قمى ، مهدى بن محمّد رضا</w:t>
      </w:r>
    </w:p>
    <w:p>
      <w:pPr>
        <w:pStyle w:val="BookText"/>
      </w:pPr>
      <w:r>
        <w:rPr>
          <w:rFonts w:ascii="Amiri" w:hAnsi="Amiri" w:eastAsia="Amiri" w:cs="Amiri"/>
          <w:lang w:bidi="ar-SA"/>
          <w:color w:val="111111"/>
          <w:sz w:val="28"/>
          <w:szCs w:val="28"/>
          <w:rtl/>
        </w:rPr>
        <w:t xml:space="preserve">منتخب الاحكام 197</w:t>
      </w:r>
    </w:p>
    <w:p>
      <w:pPr>
        <w:pStyle w:val="BookText"/>
      </w:pPr>
      <w:r>
        <w:rPr>
          <w:rFonts w:ascii="Amiri" w:hAnsi="Amiri" w:eastAsia="Amiri" w:cs="Amiri"/>
          <w:lang w:bidi="ar-SA"/>
          <w:color w:val="111111"/>
          <w:sz w:val="28"/>
          <w:szCs w:val="28"/>
          <w:rtl/>
        </w:rPr>
        <w:t xml:space="preserve">قندوزى ، سليمان بن ابراهيم</w:t>
      </w:r>
    </w:p>
    <w:p>
      <w:pPr>
        <w:pStyle w:val="BookText"/>
      </w:pPr>
      <w:r>
        <w:rPr>
          <w:rFonts w:ascii="Amiri" w:hAnsi="Amiri" w:eastAsia="Amiri" w:cs="Amiri"/>
          <w:lang w:bidi="ar-SA"/>
          <w:color w:val="111111"/>
          <w:sz w:val="28"/>
          <w:szCs w:val="28"/>
          <w:rtl/>
        </w:rPr>
        <w:t xml:space="preserve">ينابيع المودة 479</w:t>
      </w:r>
    </w:p>
    <w:p>
      <w:pPr>
        <w:pStyle w:val="BookText"/>
      </w:pPr>
      <w:r>
        <w:rPr>
          <w:rFonts w:ascii="IRNazanin" w:hAnsi="IRNazanin" w:eastAsia="IRNazanin" w:cs="IRNazanin"/>
          <w:lang w:bidi="fa-IR"/>
          <w:color w:val="111111"/>
          <w:sz w:val="28"/>
          <w:szCs w:val="28"/>
          <w:rtl/>
        </w:rPr>
        <w:t xml:space="preserve">قوشچى ، على بن محمّد ، علاء الدين</w:t>
      </w:r>
    </w:p>
    <w:p>
      <w:pPr>
        <w:pStyle w:val="BookText"/>
      </w:pPr>
      <w:r>
        <w:rPr>
          <w:rFonts w:ascii="Amiri" w:hAnsi="Amiri" w:eastAsia="Amiri" w:cs="Amiri"/>
          <w:lang w:bidi="ar-SA"/>
          <w:color w:val="111111"/>
          <w:sz w:val="28"/>
          <w:szCs w:val="28"/>
          <w:rtl/>
        </w:rPr>
        <w:t xml:space="preserve">شرح تجريد الاعتقاد (شرح جديد)338</w:t>
      </w:r>
    </w:p>
    <w:p>
      <w:pPr>
        <w:pStyle w:val="BookText"/>
      </w:pPr>
      <w:r>
        <w:rPr>
          <w:rFonts w:ascii="Amiri" w:hAnsi="Amiri" w:eastAsia="Amiri" w:cs="Amiri"/>
          <w:lang w:bidi="ar-SA"/>
          <w:color w:val="111111"/>
          <w:sz w:val="28"/>
          <w:szCs w:val="28"/>
          <w:rtl/>
        </w:rPr>
        <w:t xml:space="preserve">فارسى هيأت 149</w:t>
      </w:r>
    </w:p>
    <w:p>
      <w:pPr>
        <w:pStyle w:val="BookText"/>
      </w:pPr>
      <w:r>
        <w:rPr>
          <w:rFonts w:ascii="Amiri" w:hAnsi="Amiri" w:eastAsia="Amiri" w:cs="Amiri"/>
          <w:lang w:bidi="ar-SA"/>
          <w:color w:val="111111"/>
          <w:sz w:val="28"/>
          <w:szCs w:val="28"/>
          <w:rtl/>
        </w:rPr>
        <w:t xml:space="preserve">قونوى ، محمّد بن اسحاق ، صدر الدين</w:t>
      </w:r>
    </w:p>
    <w:p>
      <w:pPr>
        <w:pStyle w:val="BookText"/>
      </w:pPr>
      <w:r>
        <w:rPr>
          <w:rFonts w:ascii="Amiri" w:hAnsi="Amiri" w:eastAsia="Amiri" w:cs="Amiri"/>
          <w:lang w:bidi="ar-SA"/>
          <w:color w:val="111111"/>
          <w:sz w:val="28"/>
          <w:szCs w:val="28"/>
          <w:rtl/>
        </w:rPr>
        <w:t xml:space="preserve">اعجاز البيان فى تفسير ام القرآن (تأويل سوره مباركه فاتحه) 239</w:t>
      </w:r>
    </w:p>
    <w:p>
      <w:pPr>
        <w:pStyle w:val="BookText"/>
      </w:pPr>
      <w:r>
        <w:rPr>
          <w:rFonts w:ascii="Amiri" w:hAnsi="Amiri" w:eastAsia="Amiri" w:cs="Amiri"/>
          <w:lang w:bidi="ar-SA"/>
          <w:color w:val="111111"/>
          <w:sz w:val="28"/>
          <w:szCs w:val="28"/>
          <w:rtl/>
        </w:rPr>
        <w:t xml:space="preserve">الفكوك 384</w:t>
      </w:r>
    </w:p>
    <w:p>
      <w:pPr>
        <w:pStyle w:val="BookText"/>
      </w:pPr>
      <w:r>
        <w:rPr>
          <w:rFonts w:ascii="IRNazanin" w:hAnsi="IRNazanin" w:eastAsia="IRNazanin" w:cs="IRNazanin"/>
          <w:lang w:bidi="fa-IR"/>
          <w:color w:val="111111"/>
          <w:sz w:val="28"/>
          <w:szCs w:val="28"/>
          <w:rtl/>
        </w:rPr>
        <w:t xml:space="preserve">النصوص 463</w:t>
      </w:r>
    </w:p>
    <w:p>
      <w:pPr>
        <w:pStyle w:val="BookText"/>
      </w:pPr>
      <w:r>
        <w:rPr>
          <w:rFonts w:ascii="Amiri" w:hAnsi="Amiri" w:eastAsia="Amiri" w:cs="Amiri"/>
          <w:lang w:bidi="ar-SA"/>
          <w:color w:val="111111"/>
          <w:sz w:val="28"/>
          <w:szCs w:val="28"/>
          <w:rtl/>
        </w:rPr>
        <w:t xml:space="preserve">نفحات الالهية 464</w:t>
      </w:r>
    </w:p>
    <w:p>
      <w:pPr>
        <w:pStyle w:val="BookText"/>
      </w:pPr>
      <w:r>
        <w:rPr>
          <w:rFonts w:ascii="Amiri" w:hAnsi="Amiri" w:eastAsia="Amiri" w:cs="Amiri"/>
          <w:lang w:bidi="ar-SA"/>
          <w:color w:val="111111"/>
          <w:sz w:val="28"/>
          <w:szCs w:val="28"/>
          <w:rtl/>
        </w:rPr>
        <w:t xml:space="preserve">مصباح الانس بين المعقول و المشهود فى شرح مفتاح غيب الجمع والوجود 435</w:t>
      </w:r>
    </w:p>
    <w:p>
      <w:pPr>
        <w:pStyle w:val="BookText"/>
      </w:pPr>
      <w:r>
        <w:rPr>
          <w:rFonts w:ascii="Amiri" w:hAnsi="Amiri" w:eastAsia="Amiri" w:cs="Amiri"/>
          <w:lang w:bidi="ar-SA"/>
          <w:color w:val="111111"/>
          <w:sz w:val="28"/>
          <w:szCs w:val="28"/>
          <w:rtl/>
        </w:rPr>
        <w:t xml:space="preserve">قيروانى ،ابراهيم بن على حصرى</w:t>
      </w:r>
    </w:p>
    <w:p>
      <w:pPr>
        <w:pStyle w:val="BookText"/>
      </w:pPr>
      <w:r>
        <w:rPr>
          <w:rFonts w:ascii="IRNazanin" w:hAnsi="IRNazanin" w:eastAsia="IRNazanin" w:cs="IRNazanin"/>
          <w:lang w:bidi="fa-IR"/>
          <w:color w:val="111111"/>
          <w:sz w:val="28"/>
          <w:szCs w:val="28"/>
          <w:rtl/>
        </w:rPr>
        <w:t xml:space="preserve">زهر الآداب و ثمر الالباب 330</w:t>
      </w:r>
    </w:p>
    <w:p>
      <w:pPr>
        <w:pStyle w:val="BookText"/>
      </w:pPr>
      <w:r>
        <w:rPr>
          <w:rFonts w:ascii="Amiri" w:hAnsi="Amiri" w:eastAsia="Amiri" w:cs="Amiri"/>
          <w:lang w:bidi="ar-SA"/>
          <w:color w:val="111111"/>
          <w:sz w:val="28"/>
          <w:szCs w:val="28"/>
          <w:rtl/>
        </w:rPr>
        <w:t xml:space="preserve">قيروانى ازدى ، ابى الحسن بن رشيق</w:t>
      </w:r>
    </w:p>
    <w:p>
      <w:pPr>
        <w:pStyle w:val="BookText"/>
      </w:pPr>
      <w:r>
        <w:rPr>
          <w:rFonts w:ascii="Amiri" w:hAnsi="Amiri" w:eastAsia="Amiri" w:cs="Amiri"/>
          <w:lang w:bidi="ar-SA"/>
          <w:color w:val="111111"/>
          <w:sz w:val="28"/>
          <w:szCs w:val="28"/>
          <w:rtl/>
        </w:rPr>
        <w:t xml:space="preserve">العمدة فى صناعة الشعر و نقده 371</w:t>
      </w:r>
    </w:p>
    <w:p>
      <w:pPr>
        <w:pStyle w:val="BookText"/>
      </w:pPr>
      <w:r>
        <w:rPr>
          <w:rFonts w:ascii="Amiri" w:hAnsi="Amiri" w:eastAsia="Amiri" w:cs="Amiri"/>
          <w:lang w:bidi="ar-SA"/>
          <w:color w:val="111111"/>
          <w:sz w:val="28"/>
          <w:szCs w:val="28"/>
          <w:rtl/>
        </w:rPr>
        <w:t xml:space="preserve">قيصرى ، داود بن محمود</w:t>
      </w:r>
    </w:p>
    <w:p>
      <w:pPr>
        <w:pStyle w:val="BookText"/>
      </w:pPr>
      <w:r>
        <w:rPr>
          <w:rFonts w:ascii="Amiri" w:hAnsi="Amiri" w:eastAsia="Amiri" w:cs="Amiri"/>
          <w:lang w:bidi="ar-SA"/>
          <w:color w:val="111111"/>
          <w:sz w:val="28"/>
          <w:szCs w:val="28"/>
          <w:rtl/>
        </w:rPr>
        <w:t xml:space="preserve">شرح فصوص الحكم ابن عربى 344</w:t>
      </w:r>
    </w:p>
    <w:p>
      <w:pPr>
        <w:pStyle w:val="BookText"/>
      </w:pPr>
      <w:r>
        <w:rPr>
          <w:rFonts w:ascii="Amiri" w:hAnsi="Amiri" w:eastAsia="Amiri" w:cs="Amiri"/>
          <w:lang w:bidi="ar-SA"/>
          <w:color w:val="111111"/>
          <w:sz w:val="28"/>
          <w:szCs w:val="28"/>
          <w:rtl/>
        </w:rPr>
        <w:t xml:space="preserve">كاتب محجوب</w:t>
      </w:r>
    </w:p>
    <w:p>
      <w:pPr>
        <w:pStyle w:val="BookText"/>
      </w:pPr>
      <w:r>
        <w:rPr>
          <w:rFonts w:ascii="Amiri" w:hAnsi="Amiri" w:eastAsia="Amiri" w:cs="Amiri"/>
          <w:lang w:bidi="ar-SA"/>
          <w:color w:val="111111"/>
          <w:sz w:val="28"/>
          <w:szCs w:val="28"/>
          <w:rtl/>
        </w:rPr>
        <w:t xml:space="preserve">تاريخ تمدن الحديث 258</w:t>
      </w:r>
    </w:p>
    <w:p>
      <w:pPr>
        <w:pStyle w:val="BookText"/>
      </w:pPr>
      <w:r>
        <w:rPr>
          <w:rFonts w:ascii="Amiri" w:hAnsi="Amiri" w:eastAsia="Amiri" w:cs="Amiri"/>
          <w:lang w:bidi="ar-SA"/>
          <w:color w:val="111111"/>
          <w:sz w:val="28"/>
          <w:szCs w:val="28"/>
          <w:rtl/>
        </w:rPr>
        <w:t xml:space="preserve">كاتبى ترشيزى ، محمّد بن عبد اللّه</w:t>
      </w:r>
    </w:p>
    <w:p>
      <w:pPr>
        <w:pStyle w:val="BookText"/>
      </w:pPr>
      <w:r>
        <w:rPr>
          <w:rFonts w:ascii="Amiri" w:hAnsi="Amiri" w:eastAsia="Amiri" w:cs="Amiri"/>
          <w:lang w:bidi="ar-SA"/>
          <w:color w:val="111111"/>
          <w:sz w:val="28"/>
          <w:szCs w:val="28"/>
          <w:rtl/>
        </w:rPr>
        <w:t xml:space="preserve">تجنيسات كاتبى ترشيزى45</w:t>
      </w:r>
    </w:p>
    <w:p>
      <w:pPr>
        <w:pStyle w:val="BookText"/>
      </w:pPr>
      <w:r>
        <w:rPr>
          <w:rFonts w:ascii="Amiri" w:hAnsi="Amiri" w:eastAsia="Amiri" w:cs="Amiri"/>
          <w:lang w:bidi="ar-SA"/>
          <w:color w:val="111111"/>
          <w:sz w:val="28"/>
          <w:szCs w:val="28"/>
          <w:rtl/>
        </w:rPr>
        <w:t xml:space="preserve">كاتوزيان ، محمّد على بن حسن</w:t>
      </w:r>
    </w:p>
    <w:p>
      <w:pPr>
        <w:pStyle w:val="BookText"/>
      </w:pPr>
      <w:r>
        <w:rPr>
          <w:rFonts w:ascii="Amiri" w:hAnsi="Amiri" w:eastAsia="Amiri" w:cs="Amiri"/>
          <w:lang w:bidi="ar-SA"/>
          <w:color w:val="111111"/>
          <w:sz w:val="28"/>
          <w:szCs w:val="28"/>
          <w:rtl/>
        </w:rPr>
        <w:t xml:space="preserve">اخلاق اجتماعى يا دانش افزا18</w:t>
      </w:r>
    </w:p>
    <w:p>
      <w:pPr>
        <w:pStyle w:val="BookText"/>
      </w:pPr>
      <w:r>
        <w:rPr>
          <w:rFonts w:ascii="Amiri" w:hAnsi="Amiri" w:eastAsia="Amiri" w:cs="Amiri"/>
          <w:lang w:bidi="ar-SA"/>
          <w:color w:val="111111"/>
          <w:sz w:val="28"/>
          <w:szCs w:val="28"/>
          <w:rtl/>
        </w:rPr>
        <w:t xml:space="preserve">كاشانى تهرانى، محمّد تقى بن محمّد حسين</w:t>
      </w:r>
    </w:p>
    <w:p>
      <w:pPr>
        <w:pStyle w:val="BookText"/>
      </w:pPr>
      <w:r>
        <w:rPr>
          <w:rFonts w:ascii="Amiri" w:hAnsi="Amiri" w:eastAsia="Amiri" w:cs="Amiri"/>
          <w:lang w:bidi="ar-SA"/>
          <w:color w:val="111111"/>
          <w:sz w:val="28"/>
          <w:szCs w:val="28"/>
          <w:rtl/>
        </w:rPr>
        <w:t xml:space="preserve">معين العوام 191</w:t>
      </w:r>
    </w:p>
    <w:p>
      <w:pPr>
        <w:pStyle w:val="BookText"/>
      </w:pPr>
      <w:r>
        <w:rPr>
          <w:rFonts w:ascii="Amiri" w:hAnsi="Amiri" w:eastAsia="Amiri" w:cs="Amiri"/>
          <w:lang w:bidi="ar-SA"/>
          <w:color w:val="111111"/>
          <w:sz w:val="28"/>
          <w:szCs w:val="28"/>
          <w:rtl/>
        </w:rPr>
        <w:t xml:space="preserve">وسيلة النجاة 215</w:t>
      </w:r>
    </w:p>
    <w:p>
      <w:pPr>
        <w:pStyle w:val="BookText"/>
      </w:pPr>
      <w:r>
        <w:rPr>
          <w:rFonts w:ascii="Amiri" w:hAnsi="Amiri" w:eastAsia="Amiri" w:cs="Amiri"/>
          <w:lang w:bidi="ar-SA"/>
          <w:color w:val="111111"/>
          <w:sz w:val="28"/>
          <w:szCs w:val="28"/>
          <w:rtl/>
        </w:rPr>
        <w:t xml:space="preserve">هداية الجاحدين 216</w:t>
      </w:r>
    </w:p>
    <w:p>
      <w:pPr>
        <w:pStyle w:val="BookText"/>
      </w:pPr>
      <w:r>
        <w:rPr>
          <w:rFonts w:ascii="Amiri" w:hAnsi="Amiri" w:eastAsia="Amiri" w:cs="Amiri"/>
          <w:lang w:bidi="ar-SA"/>
          <w:color w:val="111111"/>
          <w:sz w:val="28"/>
          <w:szCs w:val="28"/>
          <w:rtl/>
        </w:rPr>
        <w:t xml:space="preserve">كاشانى ، جمشيد بن مسعود ، غياث الدين</w:t>
      </w:r>
    </w:p>
    <w:p>
      <w:pPr>
        <w:pStyle w:val="BookText"/>
      </w:pPr>
      <w:r>
        <w:rPr>
          <w:rFonts w:ascii="Amiri" w:hAnsi="Amiri" w:eastAsia="Amiri" w:cs="Amiri"/>
          <w:lang w:bidi="ar-SA"/>
          <w:color w:val="111111"/>
          <w:sz w:val="28"/>
          <w:szCs w:val="28"/>
          <w:rtl/>
        </w:rPr>
        <w:t xml:space="preserve">مفتاح الحُسّاب 444</w:t>
      </w:r>
    </w:p>
    <w:p>
      <w:pPr>
        <w:pStyle w:val="BookText"/>
      </w:pPr>
      <w:r>
        <w:rPr>
          <w:rFonts w:ascii="Amiri" w:hAnsi="Amiri" w:eastAsia="Amiri" w:cs="Amiri"/>
          <w:lang w:bidi="ar-SA"/>
          <w:color w:val="111111"/>
          <w:sz w:val="28"/>
          <w:szCs w:val="28"/>
          <w:rtl/>
        </w:rPr>
        <w:t xml:space="preserve">كاشانى ، حبيب اللّه بن على مدد</w:t>
      </w:r>
    </w:p>
    <w:p>
      <w:pPr>
        <w:pStyle w:val="BookText"/>
      </w:pPr>
      <w:r>
        <w:rPr>
          <w:rFonts w:ascii="Amiri" w:hAnsi="Amiri" w:eastAsia="Amiri" w:cs="Amiri"/>
          <w:lang w:bidi="ar-SA"/>
          <w:color w:val="111111"/>
          <w:sz w:val="28"/>
          <w:szCs w:val="28"/>
          <w:rtl/>
        </w:rPr>
        <w:t xml:space="preserve">توضيح البيان فى تسهيل الاوزان 60</w:t>
      </w:r>
    </w:p>
    <w:p>
      <w:pPr>
        <w:pStyle w:val="BookText"/>
      </w:pPr>
      <w:r>
        <w:rPr>
          <w:rFonts w:ascii="Amiri" w:hAnsi="Amiri" w:eastAsia="Amiri" w:cs="Amiri"/>
          <w:lang w:bidi="ar-SA"/>
          <w:color w:val="111111"/>
          <w:sz w:val="28"/>
          <w:szCs w:val="28"/>
          <w:rtl/>
        </w:rPr>
        <w:t xml:space="preserve">كاشانى ، فتح اللّه بن شكر اللّه</w:t>
      </w:r>
    </w:p>
    <w:p>
      <w:pPr>
        <w:pStyle w:val="BookText"/>
      </w:pPr>
      <w:r>
        <w:rPr>
          <w:rFonts w:ascii="IRNazanin" w:hAnsi="IRNazanin" w:eastAsia="IRNazanin" w:cs="IRNazanin"/>
          <w:lang w:bidi="fa-IR"/>
          <w:color w:val="111111"/>
          <w:sz w:val="28"/>
          <w:szCs w:val="28"/>
          <w:rtl/>
        </w:rPr>
        <w:t xml:space="preserve">ص: 527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تنبيه الغافلين (ترجمه و شرح نهج‌البلاغة) 60</w:t>
      </w:r>
    </w:p>
    <w:p>
      <w:pPr>
        <w:pStyle w:val="BookText"/>
      </w:pPr>
      <w:r>
        <w:rPr>
          <w:rFonts w:ascii="Amiri" w:hAnsi="Amiri" w:eastAsia="Amiri" w:cs="Amiri"/>
          <w:lang w:bidi="ar-SA"/>
          <w:color w:val="111111"/>
          <w:sz w:val="28"/>
          <w:szCs w:val="28"/>
          <w:rtl/>
        </w:rPr>
        <w:t xml:space="preserve">خلاصة المنهج 80</w:t>
      </w:r>
    </w:p>
    <w:p>
      <w:pPr>
        <w:pStyle w:val="BookText"/>
      </w:pPr>
      <w:r>
        <w:rPr>
          <w:rFonts w:ascii="Amiri" w:hAnsi="Amiri" w:eastAsia="Amiri" w:cs="Amiri"/>
          <w:lang w:bidi="ar-SA"/>
          <w:color w:val="111111"/>
          <w:sz w:val="28"/>
          <w:szCs w:val="28"/>
          <w:rtl/>
        </w:rPr>
        <w:t xml:space="preserve">كاشانى ، محمّد جعفر بن محمّد على</w:t>
      </w:r>
    </w:p>
    <w:p>
      <w:pPr>
        <w:pStyle w:val="BookText"/>
      </w:pPr>
      <w:r>
        <w:rPr>
          <w:rFonts w:ascii="Amiri" w:hAnsi="Amiri" w:eastAsia="Amiri" w:cs="Amiri"/>
          <w:lang w:bidi="ar-SA"/>
          <w:color w:val="111111"/>
          <w:sz w:val="28"/>
          <w:szCs w:val="28"/>
          <w:rtl/>
        </w:rPr>
        <w:t xml:space="preserve">تعليقة على كلام المحقق الحلى فى المختصر النافع 266</w:t>
      </w:r>
    </w:p>
    <w:p>
      <w:pPr>
        <w:pStyle w:val="BookText"/>
      </w:pPr>
      <w:r>
        <w:rPr>
          <w:rFonts w:ascii="Amiri" w:hAnsi="Amiri" w:eastAsia="Amiri" w:cs="Amiri"/>
          <w:lang w:bidi="ar-SA"/>
          <w:color w:val="111111"/>
          <w:sz w:val="28"/>
          <w:szCs w:val="28"/>
          <w:rtl/>
        </w:rPr>
        <w:t xml:space="preserve">شرطيه ، رساله 351</w:t>
      </w:r>
    </w:p>
    <w:p>
      <w:pPr>
        <w:pStyle w:val="BookText"/>
      </w:pPr>
      <w:r>
        <w:rPr>
          <w:rFonts w:ascii="Amiri" w:hAnsi="Amiri" w:eastAsia="Amiri" w:cs="Amiri"/>
          <w:lang w:bidi="ar-SA"/>
          <w:color w:val="111111"/>
          <w:sz w:val="28"/>
          <w:szCs w:val="28"/>
          <w:rtl/>
        </w:rPr>
        <w:t xml:space="preserve">كاشغرى ، سديد الدين</w:t>
      </w:r>
    </w:p>
    <w:p>
      <w:pPr>
        <w:pStyle w:val="BookText"/>
      </w:pPr>
      <w:r>
        <w:rPr>
          <w:rFonts w:ascii="Amiri" w:hAnsi="Amiri" w:eastAsia="Amiri" w:cs="Amiri"/>
          <w:lang w:bidi="ar-SA"/>
          <w:color w:val="111111"/>
          <w:sz w:val="28"/>
          <w:szCs w:val="28"/>
          <w:rtl/>
        </w:rPr>
        <w:t xml:space="preserve">ترجمه منية المصلى 56</w:t>
      </w:r>
    </w:p>
    <w:p>
      <w:pPr>
        <w:pStyle w:val="BookText"/>
      </w:pPr>
      <w:r>
        <w:rPr>
          <w:rFonts w:ascii="Amiri" w:hAnsi="Amiri" w:eastAsia="Amiri" w:cs="Amiri"/>
          <w:lang w:bidi="ar-SA"/>
          <w:color w:val="111111"/>
          <w:sz w:val="28"/>
          <w:szCs w:val="28"/>
          <w:rtl/>
        </w:rPr>
        <w:t xml:space="preserve">منية المصلى با ترجمه فارسى 456</w:t>
      </w:r>
    </w:p>
    <w:p>
      <w:pPr>
        <w:pStyle w:val="BookText"/>
      </w:pPr>
      <w:r>
        <w:rPr>
          <w:rFonts w:ascii="Amiri" w:hAnsi="Amiri" w:eastAsia="Amiri" w:cs="Amiri"/>
          <w:lang w:bidi="ar-SA"/>
          <w:color w:val="111111"/>
          <w:sz w:val="28"/>
          <w:szCs w:val="28"/>
          <w:rtl/>
        </w:rPr>
        <w:t xml:space="preserve">كاشف الغطاء ، جعفر بن خضر جناجى</w:t>
      </w:r>
    </w:p>
    <w:p>
      <w:pPr>
        <w:pStyle w:val="BookText"/>
      </w:pPr>
      <w:r>
        <w:rPr>
          <w:rFonts w:ascii="Amiri" w:hAnsi="Amiri" w:eastAsia="Amiri" w:cs="Amiri"/>
          <w:lang w:bidi="ar-SA"/>
          <w:color w:val="111111"/>
          <w:sz w:val="28"/>
          <w:szCs w:val="28"/>
          <w:rtl/>
        </w:rPr>
        <w:t xml:space="preserve">حق المبين فى تصويب المجتهدين و تخطئة الاخباريين 295</w:t>
      </w:r>
    </w:p>
    <w:p>
      <w:pPr>
        <w:pStyle w:val="BookText"/>
      </w:pPr>
      <w:r>
        <w:rPr>
          <w:rFonts w:ascii="Amiri" w:hAnsi="Amiri" w:eastAsia="Amiri" w:cs="Amiri"/>
          <w:lang w:bidi="ar-SA"/>
          <w:color w:val="111111"/>
          <w:sz w:val="28"/>
          <w:szCs w:val="28"/>
          <w:rtl/>
        </w:rPr>
        <w:t xml:space="preserve">كشف الغطاء عن خفيّات مبهمات شريعة الغراء402</w:t>
      </w:r>
    </w:p>
    <w:p>
      <w:pPr>
        <w:pStyle w:val="BookText"/>
      </w:pPr>
      <w:r>
        <w:rPr>
          <w:rFonts w:ascii="Amiri" w:hAnsi="Amiri" w:eastAsia="Amiri" w:cs="Amiri"/>
          <w:lang w:bidi="ar-SA"/>
          <w:color w:val="111111"/>
          <w:sz w:val="28"/>
          <w:szCs w:val="28"/>
          <w:rtl/>
        </w:rPr>
        <w:t xml:space="preserve">كاشفى بيهقى ، حسين بن على</w:t>
      </w:r>
    </w:p>
    <w:p>
      <w:pPr>
        <w:pStyle w:val="BookText"/>
      </w:pPr>
      <w:r>
        <w:rPr>
          <w:rFonts w:ascii="Amiri" w:hAnsi="Amiri" w:eastAsia="Amiri" w:cs="Amiri"/>
          <w:lang w:bidi="ar-SA"/>
          <w:color w:val="111111"/>
          <w:sz w:val="28"/>
          <w:szCs w:val="28"/>
          <w:rtl/>
        </w:rPr>
        <w:t xml:space="preserve">انوار سهيلى 27</w:t>
      </w:r>
    </w:p>
    <w:p>
      <w:pPr>
        <w:pStyle w:val="BookText"/>
      </w:pPr>
      <w:r>
        <w:rPr>
          <w:rFonts w:ascii="Amiri" w:hAnsi="Amiri" w:eastAsia="Amiri" w:cs="Amiri"/>
          <w:lang w:bidi="ar-SA"/>
          <w:color w:val="111111"/>
          <w:sz w:val="28"/>
          <w:szCs w:val="28"/>
          <w:rtl/>
        </w:rPr>
        <w:t xml:space="preserve">زاد المسافرين 107</w:t>
      </w:r>
    </w:p>
    <w:p>
      <w:pPr>
        <w:pStyle w:val="BookText"/>
      </w:pPr>
      <w:r>
        <w:rPr>
          <w:rFonts w:ascii="Amiri" w:hAnsi="Amiri" w:eastAsia="Amiri" w:cs="Amiri"/>
          <w:lang w:bidi="ar-SA"/>
          <w:color w:val="111111"/>
          <w:sz w:val="28"/>
          <w:szCs w:val="28"/>
          <w:rtl/>
        </w:rPr>
        <w:t xml:space="preserve">كاظمى ، اسد اللّه بن اسماعيل تسترى</w:t>
      </w:r>
    </w:p>
    <w:p>
      <w:pPr>
        <w:pStyle w:val="BookText"/>
      </w:pPr>
      <w:r>
        <w:rPr>
          <w:rFonts w:ascii="Amiri" w:hAnsi="Amiri" w:eastAsia="Amiri" w:cs="Amiri"/>
          <w:lang w:bidi="ar-SA"/>
          <w:color w:val="111111"/>
          <w:sz w:val="28"/>
          <w:szCs w:val="28"/>
          <w:rtl/>
        </w:rPr>
        <w:t xml:space="preserve">مقابس الانوار و نفايس الاسرار 446</w:t>
      </w:r>
    </w:p>
    <w:p>
      <w:pPr>
        <w:pStyle w:val="BookText"/>
      </w:pPr>
      <w:r>
        <w:rPr>
          <w:rFonts w:ascii="Amiri" w:hAnsi="Amiri" w:eastAsia="Amiri" w:cs="Amiri"/>
          <w:lang w:bidi="ar-SA"/>
          <w:color w:val="111111"/>
          <w:sz w:val="28"/>
          <w:szCs w:val="28"/>
          <w:rtl/>
        </w:rPr>
        <w:t xml:space="preserve">كاظمى قزوينى ، محمّد مهدى بن صالح</w:t>
      </w:r>
    </w:p>
    <w:p>
      <w:pPr>
        <w:pStyle w:val="BookText"/>
      </w:pPr>
      <w:r>
        <w:rPr>
          <w:rFonts w:ascii="Amiri" w:hAnsi="Amiri" w:eastAsia="Amiri" w:cs="Amiri"/>
          <w:lang w:bidi="ar-SA"/>
          <w:color w:val="111111"/>
          <w:sz w:val="28"/>
          <w:szCs w:val="28"/>
          <w:rtl/>
        </w:rPr>
        <w:t xml:space="preserve">ظهور الحقية على فرقة الشيخية 365</w:t>
      </w:r>
    </w:p>
    <w:p>
      <w:pPr>
        <w:pStyle w:val="BookText"/>
      </w:pPr>
      <w:r>
        <w:rPr>
          <w:rFonts w:ascii="Amiri" w:hAnsi="Amiri" w:eastAsia="Amiri" w:cs="Amiri"/>
          <w:lang w:bidi="ar-SA"/>
          <w:color w:val="111111"/>
          <w:sz w:val="28"/>
          <w:szCs w:val="28"/>
          <w:rtl/>
        </w:rPr>
        <w:t xml:space="preserve">منهاج الشريعة فى الرد على ابن تيمية454</w:t>
      </w:r>
    </w:p>
    <w:p>
      <w:pPr>
        <w:pStyle w:val="BookText"/>
      </w:pPr>
      <w:r>
        <w:rPr>
          <w:rFonts w:ascii="IRNazanin" w:hAnsi="IRNazanin" w:eastAsia="IRNazanin" w:cs="IRNazanin"/>
          <w:lang w:bidi="fa-IR"/>
          <w:color w:val="111111"/>
          <w:sz w:val="28"/>
          <w:szCs w:val="28"/>
          <w:rtl/>
        </w:rPr>
        <w:t xml:space="preserve">كاظمى ، محمّد على بن حسن قابچى</w:t>
      </w:r>
    </w:p>
    <w:p>
      <w:pPr>
        <w:pStyle w:val="BookText"/>
      </w:pPr>
      <w:r>
        <w:rPr>
          <w:rFonts w:ascii="IRNazanin" w:hAnsi="IRNazanin" w:eastAsia="IRNazanin" w:cs="IRNazanin"/>
          <w:lang w:bidi="fa-IR"/>
          <w:color w:val="111111"/>
          <w:sz w:val="28"/>
          <w:szCs w:val="28"/>
          <w:rtl/>
        </w:rPr>
        <w:t xml:space="preserve">فوائد الاصول 385</w:t>
      </w:r>
    </w:p>
    <w:p>
      <w:pPr>
        <w:pStyle w:val="BookText"/>
      </w:pPr>
      <w:r>
        <w:rPr>
          <w:rFonts w:ascii="IRNazanin" w:hAnsi="IRNazanin" w:eastAsia="IRNazanin" w:cs="IRNazanin"/>
          <w:lang w:bidi="fa-IR"/>
          <w:color w:val="111111"/>
          <w:sz w:val="28"/>
          <w:szCs w:val="28"/>
          <w:rtl/>
        </w:rPr>
        <w:t xml:space="preserve">كبوترآهنگى ، محمّد جعفر بن صفر خان همدانى</w:t>
      </w:r>
    </w:p>
    <w:p>
      <w:pPr>
        <w:pStyle w:val="BookText"/>
      </w:pPr>
      <w:r>
        <w:rPr>
          <w:rFonts w:ascii="Amiri" w:hAnsi="Amiri" w:eastAsia="Amiri" w:cs="Amiri"/>
          <w:lang w:bidi="ar-SA"/>
          <w:color w:val="111111"/>
          <w:sz w:val="28"/>
          <w:szCs w:val="28"/>
          <w:rtl/>
        </w:rPr>
        <w:t xml:space="preserve">شرح دعاى اللهم نوّر ظاهرى بطاعتك... 339</w:t>
      </w:r>
    </w:p>
    <w:p>
      <w:pPr>
        <w:pStyle w:val="BookText"/>
      </w:pPr>
      <w:r>
        <w:rPr>
          <w:rFonts w:ascii="Amiri" w:hAnsi="Amiri" w:eastAsia="Amiri" w:cs="Amiri"/>
          <w:lang w:bidi="ar-SA"/>
          <w:color w:val="111111"/>
          <w:sz w:val="28"/>
          <w:szCs w:val="28"/>
          <w:rtl/>
        </w:rPr>
        <w:t xml:space="preserve">كجورى ، محمّد باقر بن اسماعيل</w:t>
      </w:r>
    </w:p>
    <w:p>
      <w:pPr>
        <w:pStyle w:val="BookText"/>
      </w:pPr>
      <w:r>
        <w:rPr>
          <w:rFonts w:ascii="Amiri" w:hAnsi="Amiri" w:eastAsia="Amiri" w:cs="Amiri"/>
          <w:lang w:bidi="ar-SA"/>
          <w:color w:val="111111"/>
          <w:sz w:val="28"/>
          <w:szCs w:val="28"/>
          <w:rtl/>
        </w:rPr>
        <w:t xml:space="preserve">جنة النعيم و العيش السليم فى احوال سيدنا عبد العظيم عليه‌السلام (روح و ريحان)66</w:t>
      </w:r>
    </w:p>
    <w:p>
      <w:pPr>
        <w:pStyle w:val="BookText"/>
      </w:pPr>
      <w:r>
        <w:rPr>
          <w:rFonts w:ascii="Amiri" w:hAnsi="Amiri" w:eastAsia="Amiri" w:cs="Amiri"/>
          <w:lang w:bidi="ar-SA"/>
          <w:color w:val="111111"/>
          <w:sz w:val="28"/>
          <w:szCs w:val="28"/>
          <w:rtl/>
        </w:rPr>
        <w:t xml:space="preserve">كركى ، حسين بن شهاب الدين</w:t>
      </w:r>
    </w:p>
    <w:p>
      <w:pPr>
        <w:pStyle w:val="BookText"/>
      </w:pPr>
      <w:r>
        <w:rPr>
          <w:rFonts w:ascii="Amiri" w:hAnsi="Amiri" w:eastAsia="Amiri" w:cs="Amiri"/>
          <w:lang w:bidi="ar-SA"/>
          <w:color w:val="111111"/>
          <w:sz w:val="28"/>
          <w:szCs w:val="28"/>
          <w:rtl/>
        </w:rPr>
        <w:t xml:space="preserve">عقود الدرر فى حل ابيات المطول والمختصر 369</w:t>
      </w:r>
    </w:p>
    <w:p>
      <w:pPr>
        <w:pStyle w:val="BookText"/>
      </w:pPr>
      <w:r>
        <w:rPr>
          <w:rFonts w:ascii="Amiri" w:hAnsi="Amiri" w:eastAsia="Amiri" w:cs="Amiri"/>
          <w:lang w:bidi="ar-SA"/>
          <w:color w:val="111111"/>
          <w:sz w:val="28"/>
          <w:szCs w:val="28"/>
          <w:rtl/>
        </w:rPr>
        <w:t xml:space="preserve">كرمانشاهانى ، محمد</w:t>
      </w:r>
    </w:p>
    <w:p>
      <w:pPr>
        <w:pStyle w:val="BookText"/>
      </w:pPr>
      <w:r>
        <w:rPr>
          <w:rFonts w:ascii="Amiri" w:hAnsi="Amiri" w:eastAsia="Amiri" w:cs="Amiri"/>
          <w:lang w:bidi="ar-SA"/>
          <w:color w:val="111111"/>
          <w:sz w:val="28"/>
          <w:szCs w:val="28"/>
          <w:rtl/>
        </w:rPr>
        <w:t xml:space="preserve">كوفت 167</w:t>
      </w:r>
    </w:p>
    <w:p>
      <w:pPr>
        <w:pStyle w:val="BookText"/>
      </w:pPr>
      <w:r>
        <w:rPr>
          <w:rFonts w:ascii="Amiri" w:hAnsi="Amiri" w:eastAsia="Amiri" w:cs="Amiri"/>
          <w:lang w:bidi="ar-SA"/>
          <w:color w:val="111111"/>
          <w:sz w:val="28"/>
          <w:szCs w:val="28"/>
          <w:rtl/>
        </w:rPr>
        <w:t xml:space="preserve">كرمانشاهى ، محمّد على بن محمّد باقر</w:t>
      </w:r>
    </w:p>
    <w:p>
      <w:pPr>
        <w:pStyle w:val="BookText"/>
      </w:pPr>
      <w:r>
        <w:rPr>
          <w:rFonts w:ascii="IRNazanin" w:hAnsi="IRNazanin" w:eastAsia="IRNazanin" w:cs="IRNazanin"/>
          <w:lang w:bidi="fa-IR"/>
          <w:color w:val="111111"/>
          <w:sz w:val="28"/>
          <w:szCs w:val="28"/>
          <w:rtl/>
        </w:rPr>
        <w:t xml:space="preserve">قوامع الفضل 394</w:t>
      </w:r>
    </w:p>
    <w:p>
      <w:pPr>
        <w:pStyle w:val="BookText"/>
      </w:pPr>
      <w:r>
        <w:rPr>
          <w:rFonts w:ascii="IRNazanin" w:hAnsi="IRNazanin" w:eastAsia="IRNazanin" w:cs="IRNazanin"/>
          <w:lang w:bidi="fa-IR"/>
          <w:color w:val="111111"/>
          <w:sz w:val="28"/>
          <w:szCs w:val="28"/>
          <w:rtl/>
        </w:rPr>
        <w:t xml:space="preserve">مقامع الفضل 195</w:t>
      </w:r>
    </w:p>
    <w:p>
      <w:pPr>
        <w:pStyle w:val="BookText"/>
      </w:pPr>
      <w:r>
        <w:rPr>
          <w:rFonts w:ascii="Amiri" w:hAnsi="Amiri" w:eastAsia="Amiri" w:cs="Amiri"/>
          <w:lang w:bidi="ar-SA"/>
          <w:color w:val="111111"/>
          <w:sz w:val="28"/>
          <w:szCs w:val="28"/>
          <w:rtl/>
        </w:rPr>
        <w:t xml:space="preserve">كرمانى ، احمد ، ذوالرياستين</w:t>
      </w:r>
    </w:p>
    <w:p>
      <w:pPr>
        <w:pStyle w:val="BookText"/>
      </w:pPr>
      <w:r>
        <w:rPr>
          <w:rFonts w:ascii="IRNazanin" w:hAnsi="IRNazanin" w:eastAsia="IRNazanin" w:cs="IRNazanin"/>
          <w:lang w:bidi="fa-IR"/>
          <w:color w:val="111111"/>
          <w:sz w:val="28"/>
          <w:szCs w:val="28"/>
          <w:rtl/>
        </w:rPr>
        <w:t xml:space="preserve">صرف صالحى 131</w:t>
      </w:r>
    </w:p>
    <w:p>
      <w:pPr>
        <w:pStyle w:val="BookText"/>
      </w:pPr>
      <w:r>
        <w:rPr>
          <w:rFonts w:ascii="Amiri" w:hAnsi="Amiri" w:eastAsia="Amiri" w:cs="Amiri"/>
          <w:lang w:bidi="ar-SA"/>
          <w:color w:val="111111"/>
          <w:sz w:val="28"/>
          <w:szCs w:val="28"/>
          <w:rtl/>
        </w:rPr>
        <w:t xml:space="preserve">كرمانى، زين العابدين بن محمّد كريم</w:t>
      </w:r>
    </w:p>
    <w:p>
      <w:pPr>
        <w:pStyle w:val="BookText"/>
      </w:pPr>
      <w:r>
        <w:rPr>
          <w:rFonts w:ascii="Amiri" w:hAnsi="Amiri" w:eastAsia="Amiri" w:cs="Amiri"/>
          <w:lang w:bidi="ar-SA"/>
          <w:color w:val="111111"/>
          <w:sz w:val="28"/>
          <w:szCs w:val="28"/>
          <w:rtl/>
        </w:rPr>
        <w:t xml:space="preserve">صراط المنعمين 130</w:t>
      </w:r>
    </w:p>
    <w:p>
      <w:pPr>
        <w:pStyle w:val="BookText"/>
      </w:pPr>
      <w:r>
        <w:rPr>
          <w:rFonts w:ascii="Amiri" w:hAnsi="Amiri" w:eastAsia="Amiri" w:cs="Amiri"/>
          <w:lang w:bidi="ar-SA"/>
          <w:color w:val="111111"/>
          <w:sz w:val="28"/>
          <w:szCs w:val="28"/>
          <w:rtl/>
        </w:rPr>
        <w:t xml:space="preserve">عيشة راضية 146</w:t>
      </w:r>
    </w:p>
    <w:p>
      <w:pPr>
        <w:pStyle w:val="BookText"/>
      </w:pPr>
      <w:r>
        <w:rPr>
          <w:rFonts w:ascii="Amiri" w:hAnsi="Amiri" w:eastAsia="Amiri" w:cs="Amiri"/>
          <w:lang w:bidi="ar-SA"/>
          <w:color w:val="111111"/>
          <w:sz w:val="28"/>
          <w:szCs w:val="28"/>
          <w:rtl/>
        </w:rPr>
        <w:t xml:space="preserve">كرمانى ، عبد الحسين بن على رضا</w:t>
      </w:r>
    </w:p>
    <w:p>
      <w:pPr>
        <w:pStyle w:val="BookText"/>
      </w:pPr>
      <w:r>
        <w:rPr>
          <w:rFonts w:ascii="Amiri" w:hAnsi="Amiri" w:eastAsia="Amiri" w:cs="Amiri"/>
          <w:lang w:bidi="ar-SA"/>
          <w:color w:val="111111"/>
          <w:sz w:val="28"/>
          <w:szCs w:val="28"/>
          <w:rtl/>
        </w:rPr>
        <w:t xml:space="preserve">ترجمه تاريخ شورش روسيه 42</w:t>
      </w:r>
    </w:p>
    <w:p>
      <w:pPr>
        <w:pStyle w:val="BookText"/>
      </w:pPr>
      <w:r>
        <w:rPr>
          <w:rFonts w:ascii="Amiri" w:hAnsi="Amiri" w:eastAsia="Amiri" w:cs="Amiri"/>
          <w:lang w:bidi="ar-SA"/>
          <w:color w:val="111111"/>
          <w:sz w:val="28"/>
          <w:szCs w:val="28"/>
          <w:rtl/>
        </w:rPr>
        <w:t xml:space="preserve">كرمانى ، على اكبر بن غلامعلى، مروج الاسلام</w:t>
      </w:r>
    </w:p>
    <w:p>
      <w:pPr>
        <w:pStyle w:val="BookText"/>
      </w:pPr>
      <w:r>
        <w:rPr>
          <w:rFonts w:ascii="Amiri" w:hAnsi="Amiri" w:eastAsia="Amiri" w:cs="Amiri"/>
          <w:lang w:bidi="ar-SA"/>
          <w:color w:val="111111"/>
          <w:sz w:val="28"/>
          <w:szCs w:val="28"/>
          <w:rtl/>
        </w:rPr>
        <w:t xml:space="preserve">هدية المحدثين 217</w:t>
      </w:r>
    </w:p>
    <w:p>
      <w:pPr>
        <w:pStyle w:val="BookText"/>
      </w:pPr>
      <w:r>
        <w:rPr>
          <w:rFonts w:ascii="Amiri" w:hAnsi="Amiri" w:eastAsia="Amiri" w:cs="Amiri"/>
          <w:lang w:bidi="ar-SA"/>
          <w:color w:val="111111"/>
          <w:sz w:val="28"/>
          <w:szCs w:val="28"/>
          <w:rtl/>
        </w:rPr>
        <w:t xml:space="preserve">كرمانى ، كريم بن ابراهيم</w:t>
      </w:r>
    </w:p>
    <w:p>
      <w:pPr>
        <w:pStyle w:val="BookText"/>
      </w:pPr>
      <w:r>
        <w:rPr>
          <w:rFonts w:ascii="Amiri" w:hAnsi="Amiri" w:eastAsia="Amiri" w:cs="Amiri"/>
          <w:lang w:bidi="ar-SA"/>
          <w:color w:val="111111"/>
          <w:sz w:val="28"/>
          <w:szCs w:val="28"/>
          <w:rtl/>
        </w:rPr>
        <w:t xml:space="preserve">سلطانيه 116</w:t>
      </w:r>
    </w:p>
    <w:p>
      <w:pPr>
        <w:pStyle w:val="BookText"/>
      </w:pPr>
      <w:r>
        <w:rPr>
          <w:rFonts w:ascii="Amiri" w:hAnsi="Amiri" w:eastAsia="Amiri" w:cs="Amiri"/>
          <w:lang w:bidi="ar-SA"/>
          <w:color w:val="111111"/>
          <w:sz w:val="28"/>
          <w:szCs w:val="28"/>
          <w:rtl/>
        </w:rPr>
        <w:t xml:space="preserve">الفطرة السليمة و الطريقة المستقيمة383</w:t>
      </w:r>
    </w:p>
    <w:p>
      <w:pPr>
        <w:pStyle w:val="BookText"/>
      </w:pPr>
      <w:r>
        <w:rPr>
          <w:rFonts w:ascii="Amiri" w:hAnsi="Amiri" w:eastAsia="Amiri" w:cs="Amiri"/>
          <w:lang w:bidi="ar-SA"/>
          <w:color w:val="111111"/>
          <w:sz w:val="28"/>
          <w:szCs w:val="28"/>
          <w:rtl/>
        </w:rPr>
        <w:t xml:space="preserve">علم اليقين 144</w:t>
      </w:r>
    </w:p>
    <w:p>
      <w:pPr>
        <w:pStyle w:val="BookText"/>
      </w:pPr>
      <w:r>
        <w:rPr>
          <w:rFonts w:ascii="Amiri" w:hAnsi="Amiri" w:eastAsia="Amiri" w:cs="Amiri"/>
          <w:lang w:bidi="ar-SA"/>
          <w:color w:val="111111"/>
          <w:sz w:val="28"/>
          <w:szCs w:val="28"/>
          <w:rtl/>
        </w:rPr>
        <w:t xml:space="preserve">كرمانى ، محمّد</w:t>
      </w:r>
    </w:p>
    <w:p>
      <w:pPr>
        <w:pStyle w:val="BookText"/>
      </w:pPr>
      <w:r>
        <w:rPr>
          <w:rFonts w:ascii="IRNazanin" w:hAnsi="IRNazanin" w:eastAsia="IRNazanin" w:cs="IRNazanin"/>
          <w:lang w:bidi="fa-IR"/>
          <w:color w:val="111111"/>
          <w:sz w:val="28"/>
          <w:szCs w:val="28"/>
          <w:rtl/>
        </w:rPr>
        <w:t xml:space="preserve">لغات قرآن 175</w:t>
      </w:r>
    </w:p>
    <w:p>
      <w:pPr>
        <w:pStyle w:val="BookText"/>
      </w:pPr>
      <w:r>
        <w:rPr>
          <w:rFonts w:ascii="Amiri" w:hAnsi="Amiri" w:eastAsia="Amiri" w:cs="Amiri"/>
          <w:lang w:bidi="ar-SA"/>
          <w:color w:val="111111"/>
          <w:sz w:val="28"/>
          <w:szCs w:val="28"/>
          <w:rtl/>
        </w:rPr>
        <w:t xml:space="preserve">كرمانى ، محمّد بن على شريعتمدار ، ناظم الاسلام</w:t>
      </w:r>
    </w:p>
    <w:p>
      <w:pPr>
        <w:pStyle w:val="BookText"/>
      </w:pPr>
      <w:r>
        <w:rPr>
          <w:rFonts w:ascii="Amiri" w:hAnsi="Amiri" w:eastAsia="Amiri" w:cs="Amiri"/>
          <w:lang w:bidi="ar-SA"/>
          <w:color w:val="111111"/>
          <w:sz w:val="28"/>
          <w:szCs w:val="28"/>
          <w:rtl/>
        </w:rPr>
        <w:t xml:space="preserve">تاريخ بيدارى ايرانيان 40</w:t>
      </w:r>
    </w:p>
    <w:p>
      <w:pPr>
        <w:pStyle w:val="BookText"/>
      </w:pPr>
      <w:r>
        <w:rPr>
          <w:rFonts w:ascii="Amiri" w:hAnsi="Amiri" w:eastAsia="Amiri" w:cs="Amiri"/>
          <w:lang w:bidi="ar-SA"/>
          <w:color w:val="111111"/>
          <w:sz w:val="28"/>
          <w:szCs w:val="28"/>
          <w:rtl/>
        </w:rPr>
        <w:t xml:space="preserve">شمس التصاريف 125</w:t>
      </w:r>
    </w:p>
    <w:p>
      <w:pPr>
        <w:pStyle w:val="BookText"/>
      </w:pPr>
      <w:r>
        <w:rPr>
          <w:rFonts w:ascii="Amiri" w:hAnsi="Amiri" w:eastAsia="Amiri" w:cs="Amiri"/>
          <w:lang w:bidi="ar-SA"/>
          <w:color w:val="111111"/>
          <w:sz w:val="28"/>
          <w:szCs w:val="28"/>
          <w:rtl/>
        </w:rPr>
        <w:t xml:space="preserve">كرمانى ، محمّد بن غلامرضا شريف</w:t>
      </w:r>
    </w:p>
    <w:p>
      <w:pPr>
        <w:pStyle w:val="BookText"/>
      </w:pPr>
      <w:r>
        <w:rPr>
          <w:rFonts w:ascii="IRNazanin" w:hAnsi="IRNazanin" w:eastAsia="IRNazanin" w:cs="IRNazanin"/>
          <w:lang w:bidi="fa-IR"/>
          <w:color w:val="111111"/>
          <w:sz w:val="28"/>
          <w:szCs w:val="28"/>
          <w:rtl/>
        </w:rPr>
        <w:t xml:space="preserve">اسس الاصول (اصول بى‌نقطه) 236</w:t>
      </w:r>
    </w:p>
    <w:p>
      <w:pPr>
        <w:pStyle w:val="BookText"/>
      </w:pPr>
      <w:r>
        <w:rPr>
          <w:rFonts w:ascii="IRNazanin" w:hAnsi="IRNazanin" w:eastAsia="IRNazanin" w:cs="IRNazanin"/>
          <w:lang w:bidi="fa-IR"/>
          <w:color w:val="111111"/>
          <w:sz w:val="28"/>
          <w:szCs w:val="28"/>
          <w:rtl/>
        </w:rPr>
        <w:t xml:space="preserve">ص: 528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كرمانى ، محمّد بن محمّد كريم</w:t>
      </w:r>
    </w:p>
    <w:p>
      <w:pPr>
        <w:pStyle w:val="BookText"/>
      </w:pPr>
      <w:r>
        <w:rPr>
          <w:rFonts w:ascii="Amiri" w:hAnsi="Amiri" w:eastAsia="Amiri" w:cs="Amiri"/>
          <w:lang w:bidi="ar-SA"/>
          <w:color w:val="111111"/>
          <w:sz w:val="28"/>
          <w:szCs w:val="28"/>
          <w:rtl/>
        </w:rPr>
        <w:t xml:space="preserve">تقويم العوج فى تقويم الاعرج 59</w:t>
      </w:r>
    </w:p>
    <w:p>
      <w:pPr>
        <w:pStyle w:val="BookText"/>
      </w:pPr>
      <w:r>
        <w:rPr>
          <w:rFonts w:ascii="Amiri" w:hAnsi="Amiri" w:eastAsia="Amiri" w:cs="Amiri"/>
          <w:lang w:bidi="ar-SA"/>
          <w:color w:val="111111"/>
          <w:sz w:val="28"/>
          <w:szCs w:val="28"/>
          <w:rtl/>
        </w:rPr>
        <w:t xml:space="preserve">شرح الحديثين 338</w:t>
      </w:r>
    </w:p>
    <w:p>
      <w:pPr>
        <w:pStyle w:val="BookText"/>
      </w:pPr>
      <w:r>
        <w:rPr>
          <w:rFonts w:ascii="IRNazanin" w:hAnsi="IRNazanin" w:eastAsia="IRNazanin" w:cs="IRNazanin"/>
          <w:lang w:bidi="fa-IR"/>
          <w:color w:val="111111"/>
          <w:sz w:val="28"/>
          <w:szCs w:val="28"/>
          <w:rtl/>
        </w:rPr>
        <w:t xml:space="preserve">شرح دعاى سحر 339</w:t>
      </w:r>
    </w:p>
    <w:p>
      <w:pPr>
        <w:pStyle w:val="BookText"/>
      </w:pPr>
      <w:r>
        <w:rPr>
          <w:rFonts w:ascii="Amiri" w:hAnsi="Amiri" w:eastAsia="Amiri" w:cs="Amiri"/>
          <w:lang w:bidi="ar-SA"/>
          <w:color w:val="111111"/>
          <w:sz w:val="28"/>
          <w:szCs w:val="28"/>
          <w:rtl/>
        </w:rPr>
        <w:t xml:space="preserve">كرمانى ، محمّد رحيم بن محمّد كريم</w:t>
      </w:r>
    </w:p>
    <w:p>
      <w:pPr>
        <w:pStyle w:val="BookText"/>
      </w:pPr>
      <w:r>
        <w:rPr>
          <w:rFonts w:ascii="IRNazanin" w:hAnsi="IRNazanin" w:eastAsia="IRNazanin" w:cs="IRNazanin"/>
          <w:lang w:bidi="fa-IR"/>
          <w:color w:val="111111"/>
          <w:sz w:val="28"/>
          <w:szCs w:val="28"/>
          <w:rtl/>
        </w:rPr>
        <w:t xml:space="preserve">گلشن 170</w:t>
      </w:r>
    </w:p>
    <w:p>
      <w:pPr>
        <w:pStyle w:val="BookText"/>
      </w:pPr>
      <w:r>
        <w:rPr>
          <w:rFonts w:ascii="Amiri" w:hAnsi="Amiri" w:eastAsia="Amiri" w:cs="Amiri"/>
          <w:lang w:bidi="ar-SA"/>
          <w:color w:val="111111"/>
          <w:sz w:val="28"/>
          <w:szCs w:val="28"/>
          <w:rtl/>
        </w:rPr>
        <w:t xml:space="preserve">كرينليوس ثان ديك</w:t>
      </w:r>
    </w:p>
    <w:p>
      <w:pPr>
        <w:pStyle w:val="BookText"/>
      </w:pPr>
      <w:r>
        <w:rPr>
          <w:rFonts w:ascii="Amiri" w:hAnsi="Amiri" w:eastAsia="Amiri" w:cs="Amiri"/>
          <w:lang w:bidi="ar-SA"/>
          <w:color w:val="111111"/>
          <w:sz w:val="28"/>
          <w:szCs w:val="28"/>
          <w:rtl/>
        </w:rPr>
        <w:t xml:space="preserve">الاصول الهندسية 238</w:t>
      </w:r>
    </w:p>
    <w:p>
      <w:pPr>
        <w:pStyle w:val="BookText"/>
      </w:pPr>
      <w:r>
        <w:rPr>
          <w:rFonts w:ascii="Amiri" w:hAnsi="Amiri" w:eastAsia="Amiri" w:cs="Amiri"/>
          <w:lang w:bidi="ar-SA"/>
          <w:color w:val="111111"/>
          <w:sz w:val="28"/>
          <w:szCs w:val="28"/>
          <w:rtl/>
        </w:rPr>
        <w:t xml:space="preserve">كرينليوس فنديك آمريكايى</w:t>
      </w:r>
    </w:p>
    <w:p>
      <w:pPr>
        <w:pStyle w:val="BookText"/>
      </w:pPr>
      <w:r>
        <w:rPr>
          <w:rFonts w:ascii="Amiri" w:hAnsi="Amiri" w:eastAsia="Amiri" w:cs="Amiri"/>
          <w:lang w:bidi="ar-SA"/>
          <w:color w:val="111111"/>
          <w:sz w:val="28"/>
          <w:szCs w:val="28"/>
          <w:rtl/>
        </w:rPr>
        <w:t xml:space="preserve">كشف القناع عن احوال الاقاليم و البقاع 162</w:t>
      </w:r>
    </w:p>
    <w:p>
      <w:pPr>
        <w:pStyle w:val="BookText"/>
      </w:pPr>
      <w:r>
        <w:rPr>
          <w:rFonts w:ascii="Amiri" w:hAnsi="Amiri" w:eastAsia="Amiri" w:cs="Amiri"/>
          <w:lang w:bidi="ar-SA"/>
          <w:color w:val="111111"/>
          <w:sz w:val="28"/>
          <w:szCs w:val="28"/>
          <w:rtl/>
        </w:rPr>
        <w:t xml:space="preserve">كشفى بروجرودى ، جعفر بن ابى اسحق علوى</w:t>
      </w:r>
    </w:p>
    <w:p>
      <w:pPr>
        <w:pStyle w:val="BookText"/>
      </w:pPr>
      <w:r>
        <w:rPr>
          <w:rFonts w:ascii="Amiri" w:hAnsi="Amiri" w:eastAsia="Amiri" w:cs="Amiri"/>
          <w:lang w:bidi="ar-SA"/>
          <w:color w:val="111111"/>
          <w:sz w:val="28"/>
          <w:szCs w:val="28"/>
          <w:rtl/>
        </w:rPr>
        <w:t xml:space="preserve">تحفة الملوك 47</w:t>
      </w:r>
    </w:p>
    <w:p>
      <w:pPr>
        <w:pStyle w:val="BookText"/>
      </w:pPr>
      <w:r>
        <w:rPr>
          <w:rFonts w:ascii="Amiri" w:hAnsi="Amiri" w:eastAsia="Amiri" w:cs="Amiri"/>
          <w:lang w:bidi="ar-SA"/>
          <w:color w:val="111111"/>
          <w:sz w:val="28"/>
          <w:szCs w:val="28"/>
          <w:rtl/>
        </w:rPr>
        <w:t xml:space="preserve">كشميرى ، عبد الغنى بن ابى طالب</w:t>
      </w:r>
    </w:p>
    <w:p>
      <w:pPr>
        <w:pStyle w:val="BookText"/>
      </w:pPr>
      <w:r>
        <w:rPr>
          <w:rFonts w:ascii="Amiri" w:hAnsi="Amiri" w:eastAsia="Amiri" w:cs="Amiri"/>
          <w:lang w:bidi="ar-SA"/>
          <w:color w:val="111111"/>
          <w:sz w:val="28"/>
          <w:szCs w:val="28"/>
          <w:rtl/>
        </w:rPr>
        <w:t xml:space="preserve">جامع الرضوى (ترجمه شرايع الاسلام) 62</w:t>
      </w:r>
    </w:p>
    <w:p>
      <w:pPr>
        <w:pStyle w:val="BookText"/>
      </w:pPr>
      <w:r>
        <w:rPr>
          <w:rFonts w:ascii="Amiri" w:hAnsi="Amiri" w:eastAsia="Amiri" w:cs="Amiri"/>
          <w:lang w:bidi="ar-SA"/>
          <w:color w:val="111111"/>
          <w:sz w:val="28"/>
          <w:szCs w:val="28"/>
          <w:rtl/>
        </w:rPr>
        <w:t xml:space="preserve">كشميرى ، على محمد</w:t>
      </w:r>
    </w:p>
    <w:p>
      <w:pPr>
        <w:pStyle w:val="BookText"/>
      </w:pPr>
      <w:r>
        <w:rPr>
          <w:rFonts w:ascii="Amiri" w:hAnsi="Amiri" w:eastAsia="Amiri" w:cs="Amiri"/>
          <w:lang w:bidi="ar-SA"/>
          <w:color w:val="111111"/>
          <w:sz w:val="28"/>
          <w:szCs w:val="28"/>
          <w:rtl/>
        </w:rPr>
        <w:t xml:space="preserve">اقليدس (ترجمه مقاله اوّل)25</w:t>
      </w:r>
    </w:p>
    <w:p>
      <w:pPr>
        <w:pStyle w:val="BookText"/>
      </w:pPr>
      <w:r>
        <w:rPr>
          <w:rFonts w:ascii="Amiri" w:hAnsi="Amiri" w:eastAsia="Amiri" w:cs="Amiri"/>
          <w:lang w:bidi="ar-SA"/>
          <w:color w:val="111111"/>
          <w:sz w:val="28"/>
          <w:szCs w:val="28"/>
          <w:rtl/>
        </w:rPr>
        <w:t xml:space="preserve">كفعمى ، ابراهيم بن على</w:t>
      </w:r>
    </w:p>
    <w:p>
      <w:pPr>
        <w:pStyle w:val="BookText"/>
      </w:pPr>
      <w:r>
        <w:rPr>
          <w:rFonts w:ascii="Amiri" w:hAnsi="Amiri" w:eastAsia="Amiri" w:cs="Amiri"/>
          <w:lang w:bidi="ar-SA"/>
          <w:color w:val="111111"/>
          <w:sz w:val="28"/>
          <w:szCs w:val="28"/>
          <w:rtl/>
        </w:rPr>
        <w:t xml:space="preserve">جنة الامان الواقية و جنة الايمان الباقية (مصباح كفعمى) 280</w:t>
      </w:r>
    </w:p>
    <w:p>
      <w:pPr>
        <w:pStyle w:val="BookText"/>
      </w:pPr>
      <w:r>
        <w:rPr>
          <w:rFonts w:ascii="Amiri" w:hAnsi="Amiri" w:eastAsia="Amiri" w:cs="Amiri"/>
          <w:lang w:bidi="ar-SA"/>
          <w:color w:val="111111"/>
          <w:sz w:val="28"/>
          <w:szCs w:val="28"/>
          <w:rtl/>
        </w:rPr>
        <w:t xml:space="preserve">محاسبة النفس 422</w:t>
      </w:r>
    </w:p>
    <w:p>
      <w:pPr>
        <w:pStyle w:val="BookText"/>
      </w:pPr>
      <w:r>
        <w:rPr>
          <w:rFonts w:ascii="Amiri" w:hAnsi="Amiri" w:eastAsia="Amiri" w:cs="Amiri"/>
          <w:lang w:bidi="ar-SA"/>
          <w:color w:val="111111"/>
          <w:sz w:val="28"/>
          <w:szCs w:val="28"/>
          <w:rtl/>
        </w:rPr>
        <w:t xml:space="preserve">كفوى ، ابو البقاء حسينى</w:t>
      </w:r>
    </w:p>
    <w:p>
      <w:pPr>
        <w:pStyle w:val="BookText"/>
      </w:pPr>
      <w:r>
        <w:rPr>
          <w:rFonts w:ascii="Amiri" w:hAnsi="Amiri" w:eastAsia="Amiri" w:cs="Amiri"/>
          <w:lang w:bidi="ar-SA"/>
          <w:color w:val="111111"/>
          <w:sz w:val="28"/>
          <w:szCs w:val="28"/>
          <w:rtl/>
        </w:rPr>
        <w:t xml:space="preserve">كليات ابى البقاء 408</w:t>
      </w:r>
    </w:p>
    <w:p>
      <w:pPr>
        <w:pStyle w:val="BookText"/>
      </w:pPr>
      <w:r>
        <w:rPr>
          <w:rFonts w:ascii="Amiri" w:hAnsi="Amiri" w:eastAsia="Amiri" w:cs="Amiri"/>
          <w:lang w:bidi="ar-SA"/>
          <w:color w:val="111111"/>
          <w:sz w:val="28"/>
          <w:szCs w:val="28"/>
          <w:rtl/>
        </w:rPr>
        <w:t xml:space="preserve">كلانتر تهرانى ، ابو الفضل نورى</w:t>
      </w:r>
    </w:p>
    <w:p>
      <w:pPr>
        <w:pStyle w:val="BookText"/>
      </w:pPr>
      <w:r>
        <w:rPr>
          <w:rFonts w:ascii="Amiri" w:hAnsi="Amiri" w:eastAsia="Amiri" w:cs="Amiri"/>
          <w:lang w:bidi="ar-SA"/>
          <w:color w:val="111111"/>
          <w:sz w:val="28"/>
          <w:szCs w:val="28"/>
          <w:rtl/>
        </w:rPr>
        <w:t xml:space="preserve">شفاء الصدور فى شرح زيارة العاشور124</w:t>
      </w:r>
    </w:p>
    <w:p>
      <w:pPr>
        <w:pStyle w:val="BookText"/>
      </w:pPr>
      <w:r>
        <w:rPr>
          <w:rFonts w:ascii="Amiri" w:hAnsi="Amiri" w:eastAsia="Amiri" w:cs="Amiri"/>
          <w:lang w:bidi="ar-SA"/>
          <w:color w:val="111111"/>
          <w:sz w:val="28"/>
          <w:szCs w:val="28"/>
          <w:rtl/>
        </w:rPr>
        <w:t xml:space="preserve">كلباسى ، محمّد ابراهيم بن عبد الرحيم</w:t>
      </w:r>
    </w:p>
    <w:p>
      <w:pPr>
        <w:pStyle w:val="BookText"/>
      </w:pPr>
      <w:r>
        <w:rPr>
          <w:rFonts w:ascii="Amiri" w:hAnsi="Amiri" w:eastAsia="Amiri" w:cs="Amiri"/>
          <w:lang w:bidi="ar-SA"/>
          <w:color w:val="111111"/>
          <w:sz w:val="28"/>
          <w:szCs w:val="28"/>
          <w:rtl/>
        </w:rPr>
        <w:t xml:space="preserve">تذكره عظيميه 50</w:t>
      </w:r>
    </w:p>
    <w:p>
      <w:pPr>
        <w:pStyle w:val="BookText"/>
      </w:pPr>
      <w:r>
        <w:rPr>
          <w:rFonts w:ascii="Amiri" w:hAnsi="Amiri" w:eastAsia="Amiri" w:cs="Amiri"/>
          <w:lang w:bidi="ar-SA"/>
          <w:color w:val="111111"/>
          <w:sz w:val="28"/>
          <w:szCs w:val="28"/>
          <w:rtl/>
        </w:rPr>
        <w:t xml:space="preserve">كلباسى ، محمّد ابراهيم بن محمّد حسن</w:t>
      </w:r>
    </w:p>
    <w:p>
      <w:pPr>
        <w:pStyle w:val="BookText"/>
      </w:pPr>
      <w:r>
        <w:rPr>
          <w:rFonts w:ascii="IRNazanin" w:hAnsi="IRNazanin" w:eastAsia="IRNazanin" w:cs="IRNazanin"/>
          <w:lang w:bidi="fa-IR"/>
          <w:color w:val="111111"/>
          <w:sz w:val="28"/>
          <w:szCs w:val="28"/>
          <w:rtl/>
        </w:rPr>
        <w:t xml:space="preserve">اشارات الاصول 236</w:t>
      </w:r>
    </w:p>
    <w:p>
      <w:pPr>
        <w:pStyle w:val="BookText"/>
      </w:pPr>
      <w:r>
        <w:rPr>
          <w:rFonts w:ascii="Amiri" w:hAnsi="Amiri" w:eastAsia="Amiri" w:cs="Amiri"/>
          <w:lang w:bidi="ar-SA"/>
          <w:color w:val="111111"/>
          <w:sz w:val="28"/>
          <w:szCs w:val="28"/>
          <w:rtl/>
        </w:rPr>
        <w:t xml:space="preserve">منهاج الهداية الى احكام الشريعة455</w:t>
      </w:r>
    </w:p>
    <w:p>
      <w:pPr>
        <w:pStyle w:val="BookText"/>
      </w:pPr>
      <w:r>
        <w:rPr>
          <w:rFonts w:ascii="IRNazanin" w:hAnsi="IRNazanin" w:eastAsia="IRNazanin" w:cs="IRNazanin"/>
          <w:lang w:bidi="fa-IR"/>
          <w:color w:val="111111"/>
          <w:sz w:val="28"/>
          <w:szCs w:val="28"/>
          <w:rtl/>
        </w:rPr>
        <w:t xml:space="preserve">نخبه209</w:t>
      </w:r>
    </w:p>
    <w:p>
      <w:pPr>
        <w:pStyle w:val="BookText"/>
      </w:pPr>
      <w:r>
        <w:rPr>
          <w:rFonts w:ascii="Amiri" w:hAnsi="Amiri" w:eastAsia="Amiri" w:cs="Amiri"/>
          <w:lang w:bidi="ar-SA"/>
          <w:color w:val="111111"/>
          <w:sz w:val="28"/>
          <w:szCs w:val="28"/>
          <w:rtl/>
        </w:rPr>
        <w:t xml:space="preserve">الفوائد السنية فى مسائل الفقهية 386</w:t>
      </w:r>
    </w:p>
    <w:p>
      <w:pPr>
        <w:pStyle w:val="BookText"/>
      </w:pPr>
      <w:r>
        <w:rPr>
          <w:rFonts w:ascii="Amiri" w:hAnsi="Amiri" w:eastAsia="Amiri" w:cs="Amiri"/>
          <w:lang w:bidi="ar-SA"/>
          <w:color w:val="111111"/>
          <w:sz w:val="28"/>
          <w:szCs w:val="28"/>
          <w:rtl/>
        </w:rPr>
        <w:t xml:space="preserve">كلباسى ، محمّد رضا بن عبد الرحيم</w:t>
      </w:r>
    </w:p>
    <w:p>
      <w:pPr>
        <w:pStyle w:val="BookText"/>
      </w:pPr>
      <w:r>
        <w:rPr>
          <w:rFonts w:ascii="Amiri" w:hAnsi="Amiri" w:eastAsia="Amiri" w:cs="Amiri"/>
          <w:lang w:bidi="ar-SA"/>
          <w:color w:val="111111"/>
          <w:sz w:val="28"/>
          <w:szCs w:val="28"/>
          <w:rtl/>
        </w:rPr>
        <w:t xml:space="preserve">انيس الليل فى شرح دعاء كميل 245</w:t>
      </w:r>
    </w:p>
    <w:p>
      <w:pPr>
        <w:pStyle w:val="BookText"/>
      </w:pPr>
      <w:r>
        <w:rPr>
          <w:rFonts w:ascii="Amiri" w:hAnsi="Amiri" w:eastAsia="Amiri" w:cs="Amiri"/>
          <w:lang w:bidi="ar-SA"/>
          <w:color w:val="111111"/>
          <w:sz w:val="28"/>
          <w:szCs w:val="28"/>
          <w:rtl/>
        </w:rPr>
        <w:t xml:space="preserve">مقامات العارفين فى شرح منازل السالكين 195</w:t>
      </w:r>
    </w:p>
    <w:p>
      <w:pPr>
        <w:pStyle w:val="BookText"/>
      </w:pPr>
      <w:r>
        <w:rPr>
          <w:rFonts w:ascii="Amiri" w:hAnsi="Amiri" w:eastAsia="Amiri" w:cs="Amiri"/>
          <w:lang w:bidi="ar-SA"/>
          <w:color w:val="111111"/>
          <w:sz w:val="28"/>
          <w:szCs w:val="28"/>
          <w:rtl/>
        </w:rPr>
        <w:t xml:space="preserve">مكيال اليقين فى بيان اصول الدين196</w:t>
      </w:r>
    </w:p>
    <w:p>
      <w:pPr>
        <w:pStyle w:val="BookText"/>
      </w:pPr>
      <w:r>
        <w:rPr>
          <w:rFonts w:ascii="Amiri" w:hAnsi="Amiri" w:eastAsia="Amiri" w:cs="Amiri"/>
          <w:lang w:bidi="ar-SA"/>
          <w:color w:val="111111"/>
          <w:sz w:val="28"/>
          <w:szCs w:val="28"/>
          <w:rtl/>
        </w:rPr>
        <w:t xml:space="preserve">كلينى ، محمّد بن يعقوب</w:t>
      </w:r>
    </w:p>
    <w:p>
      <w:pPr>
        <w:pStyle w:val="BookText"/>
      </w:pPr>
      <w:r>
        <w:rPr>
          <w:rFonts w:ascii="Amiri" w:hAnsi="Amiri" w:eastAsia="Amiri" w:cs="Amiri"/>
          <w:lang w:bidi="ar-SA"/>
          <w:color w:val="111111"/>
          <w:sz w:val="28"/>
          <w:szCs w:val="28"/>
          <w:rtl/>
        </w:rPr>
        <w:t xml:space="preserve">الكافي 397</w:t>
      </w:r>
    </w:p>
    <w:p>
      <w:pPr>
        <w:pStyle w:val="BookText"/>
      </w:pPr>
      <w:r>
        <w:rPr>
          <w:rFonts w:ascii="Amiri" w:hAnsi="Amiri" w:eastAsia="Amiri" w:cs="Amiri"/>
          <w:lang w:bidi="ar-SA"/>
          <w:color w:val="111111"/>
          <w:sz w:val="28"/>
          <w:szCs w:val="28"/>
          <w:rtl/>
        </w:rPr>
        <w:t xml:space="preserve">كمال اصفهانى ، اسماعيل بن محمّد ، خلاق معانى</w:t>
      </w:r>
    </w:p>
    <w:p>
      <w:pPr>
        <w:pStyle w:val="BookText"/>
      </w:pPr>
      <w:r>
        <w:rPr>
          <w:rFonts w:ascii="Amiri" w:hAnsi="Amiri" w:eastAsia="Amiri" w:cs="Amiri"/>
          <w:lang w:bidi="ar-SA"/>
          <w:color w:val="111111"/>
          <w:sz w:val="28"/>
          <w:szCs w:val="28"/>
          <w:rtl/>
        </w:rPr>
        <w:t xml:space="preserve">ديوان كمال الدين اصفهانى92</w:t>
      </w:r>
    </w:p>
    <w:p>
      <w:pPr>
        <w:pStyle w:val="BookText"/>
      </w:pPr>
      <w:r>
        <w:rPr>
          <w:rFonts w:ascii="Amiri" w:hAnsi="Amiri" w:eastAsia="Amiri" w:cs="Amiri"/>
          <w:lang w:bidi="ar-SA"/>
          <w:color w:val="111111"/>
          <w:sz w:val="28"/>
          <w:szCs w:val="28"/>
          <w:rtl/>
        </w:rPr>
        <w:t xml:space="preserve">كمانى ، رحمت اللّه بن على اكبر</w:t>
      </w:r>
    </w:p>
    <w:p>
      <w:pPr>
        <w:pStyle w:val="BookText"/>
      </w:pPr>
      <w:r>
        <w:rPr>
          <w:rFonts w:ascii="IRNazanin" w:hAnsi="IRNazanin" w:eastAsia="IRNazanin" w:cs="IRNazanin"/>
          <w:lang w:bidi="fa-IR"/>
          <w:color w:val="111111"/>
          <w:sz w:val="28"/>
          <w:szCs w:val="28"/>
          <w:rtl/>
        </w:rPr>
        <w:t xml:space="preserve">شرح اشعار بحر العلوم در مراثى119</w:t>
      </w:r>
    </w:p>
    <w:p>
      <w:pPr>
        <w:pStyle w:val="BookText"/>
      </w:pPr>
      <w:r>
        <w:rPr>
          <w:rFonts w:ascii="IRNazanin" w:hAnsi="IRNazanin" w:eastAsia="IRNazanin" w:cs="IRNazanin"/>
          <w:lang w:bidi="fa-IR"/>
          <w:color w:val="111111"/>
          <w:sz w:val="28"/>
          <w:szCs w:val="28"/>
          <w:rtl/>
        </w:rPr>
        <w:t xml:space="preserve">كمپانى اصفهانى ، محمّد حسين</w:t>
      </w:r>
    </w:p>
    <w:p>
      <w:pPr>
        <w:pStyle w:val="BookText"/>
      </w:pPr>
      <w:r>
        <w:rPr>
          <w:rFonts w:ascii="Amiri" w:hAnsi="Amiri" w:eastAsia="Amiri" w:cs="Amiri"/>
          <w:lang w:bidi="ar-SA"/>
          <w:color w:val="111111"/>
          <w:sz w:val="28"/>
          <w:szCs w:val="28"/>
          <w:rtl/>
        </w:rPr>
        <w:t xml:space="preserve">ديوان آية اللّه اصفهانى 87</w:t>
      </w:r>
    </w:p>
    <w:p>
      <w:pPr>
        <w:pStyle w:val="BookText"/>
      </w:pPr>
      <w:r>
        <w:rPr>
          <w:rFonts w:ascii="Amiri" w:hAnsi="Amiri" w:eastAsia="Amiri" w:cs="Amiri"/>
          <w:lang w:bidi="ar-SA"/>
          <w:color w:val="111111"/>
          <w:sz w:val="28"/>
          <w:szCs w:val="28"/>
          <w:rtl/>
        </w:rPr>
        <w:t xml:space="preserve">نهاية الدراية فى شرح كفاية468</w:t>
      </w:r>
    </w:p>
    <w:p>
      <w:pPr>
        <w:pStyle w:val="BookText"/>
      </w:pPr>
      <w:r>
        <w:rPr>
          <w:rFonts w:ascii="Amiri" w:hAnsi="Amiri" w:eastAsia="Amiri" w:cs="Amiri"/>
          <w:lang w:bidi="ar-SA"/>
          <w:color w:val="111111"/>
          <w:sz w:val="28"/>
          <w:szCs w:val="28"/>
          <w:rtl/>
        </w:rPr>
        <w:t xml:space="preserve">كنى تهرانى ، على</w:t>
      </w:r>
    </w:p>
    <w:p>
      <w:pPr>
        <w:pStyle w:val="BookText"/>
      </w:pPr>
      <w:r>
        <w:rPr>
          <w:rFonts w:ascii="Amiri" w:hAnsi="Amiri" w:eastAsia="Amiri" w:cs="Amiri"/>
          <w:lang w:bidi="ar-SA"/>
          <w:color w:val="111111"/>
          <w:sz w:val="28"/>
          <w:szCs w:val="28"/>
          <w:rtl/>
        </w:rPr>
        <w:t xml:space="preserve">تحقيق الدلائل فى شرح تلخيص المسائل (قضا و شهادات) 263</w:t>
      </w:r>
    </w:p>
    <w:p>
      <w:pPr>
        <w:pStyle w:val="BookText"/>
      </w:pPr>
      <w:r>
        <w:rPr>
          <w:rFonts w:ascii="Amiri" w:hAnsi="Amiri" w:eastAsia="Amiri" w:cs="Amiri"/>
          <w:lang w:bidi="ar-SA"/>
          <w:color w:val="111111"/>
          <w:sz w:val="28"/>
          <w:szCs w:val="28"/>
          <w:rtl/>
        </w:rPr>
        <w:t xml:space="preserve">مختصر فى احكام الصلاة186</w:t>
      </w:r>
    </w:p>
    <w:p>
      <w:pPr>
        <w:pStyle w:val="BookText"/>
      </w:pPr>
      <w:r>
        <w:rPr>
          <w:rFonts w:ascii="Amiri" w:hAnsi="Amiri" w:eastAsia="Amiri" w:cs="Amiri"/>
          <w:lang w:bidi="ar-SA"/>
          <w:color w:val="111111"/>
          <w:sz w:val="28"/>
          <w:szCs w:val="28"/>
          <w:rtl/>
        </w:rPr>
        <w:t xml:space="preserve">كوزه‌كنانى ، احمد بن عبد اللّه</w:t>
      </w:r>
    </w:p>
    <w:p>
      <w:pPr>
        <w:pStyle w:val="BookText"/>
      </w:pPr>
      <w:r>
        <w:rPr>
          <w:rFonts w:ascii="Amiri" w:hAnsi="Amiri" w:eastAsia="Amiri" w:cs="Amiri"/>
          <w:lang w:bidi="ar-SA"/>
          <w:color w:val="111111"/>
          <w:sz w:val="28"/>
          <w:szCs w:val="28"/>
          <w:rtl/>
        </w:rPr>
        <w:t xml:space="preserve">روضة الامثال 324</w:t>
      </w:r>
    </w:p>
    <w:p>
      <w:pPr>
        <w:pStyle w:val="BookText"/>
      </w:pPr>
      <w:r>
        <w:rPr>
          <w:rFonts w:ascii="Amiri" w:hAnsi="Amiri" w:eastAsia="Amiri" w:cs="Amiri"/>
          <w:lang w:bidi="ar-SA"/>
          <w:color w:val="111111"/>
          <w:sz w:val="28"/>
          <w:szCs w:val="28"/>
          <w:rtl/>
        </w:rPr>
        <w:t xml:space="preserve">كوهكمرى ، حسين بن محمّد</w:t>
      </w:r>
    </w:p>
    <w:p>
      <w:pPr>
        <w:pStyle w:val="BookText"/>
      </w:pPr>
      <w:r>
        <w:rPr>
          <w:rFonts w:ascii="Amiri" w:hAnsi="Amiri" w:eastAsia="Amiri" w:cs="Amiri"/>
          <w:lang w:bidi="ar-SA"/>
          <w:color w:val="111111"/>
          <w:sz w:val="28"/>
          <w:szCs w:val="28"/>
          <w:rtl/>
        </w:rPr>
        <w:t xml:space="preserve">رساله عمليه 102</w:t>
      </w:r>
    </w:p>
    <w:p>
      <w:pPr>
        <w:pStyle w:val="BookText"/>
      </w:pPr>
      <w:r>
        <w:rPr>
          <w:rFonts w:ascii="Amiri" w:hAnsi="Amiri" w:eastAsia="Amiri" w:cs="Amiri"/>
          <w:lang w:bidi="ar-SA"/>
          <w:color w:val="111111"/>
          <w:sz w:val="28"/>
          <w:szCs w:val="28"/>
          <w:rtl/>
        </w:rPr>
        <w:t xml:space="preserve">كيخسرو شاهرخ</w:t>
      </w:r>
    </w:p>
    <w:p>
      <w:pPr>
        <w:pStyle w:val="BookText"/>
      </w:pPr>
      <w:r>
        <w:rPr>
          <w:rFonts w:ascii="Amiri" w:hAnsi="Amiri" w:eastAsia="Amiri" w:cs="Amiri"/>
          <w:lang w:bidi="ar-SA"/>
          <w:color w:val="111111"/>
          <w:sz w:val="28"/>
          <w:szCs w:val="28"/>
          <w:rtl/>
        </w:rPr>
        <w:t xml:space="preserve">فروغ مزديسنى 151</w:t>
      </w:r>
    </w:p>
    <w:p>
      <w:pPr>
        <w:pStyle w:val="BookText"/>
      </w:pPr>
      <w:r>
        <w:rPr>
          <w:rFonts w:ascii="Amiri" w:hAnsi="Amiri" w:eastAsia="Amiri" w:cs="Amiri"/>
          <w:lang w:bidi="ar-SA"/>
          <w:color w:val="111111"/>
          <w:sz w:val="28"/>
          <w:szCs w:val="28"/>
          <w:rtl/>
        </w:rPr>
        <w:t xml:space="preserve">كيدرى نيشابورى ، محمّد بن حسين ، قطب الدين</w:t>
      </w:r>
    </w:p>
    <w:p>
      <w:pPr>
        <w:pStyle w:val="BookText"/>
      </w:pPr>
      <w:r>
        <w:rPr>
          <w:rFonts w:ascii="Amiri" w:hAnsi="Amiri" w:eastAsia="Amiri" w:cs="Amiri"/>
          <w:lang w:bidi="ar-SA"/>
          <w:color w:val="111111"/>
          <w:sz w:val="28"/>
          <w:szCs w:val="28"/>
          <w:rtl/>
        </w:rPr>
        <w:t xml:space="preserve">ديوان اميرالمؤمنين عليه‌السلام (انوار العقول فى اشعار وصى الرسول) 308</w:t>
      </w:r>
    </w:p>
    <w:p>
      <w:pPr>
        <w:pStyle w:val="BookText"/>
      </w:pPr>
      <w:r>
        <w:rPr>
          <w:rFonts w:ascii="IRNazanin" w:hAnsi="IRNazanin" w:eastAsia="IRNazanin" w:cs="IRNazanin"/>
          <w:lang w:bidi="fa-IR"/>
          <w:color w:val="111111"/>
          <w:sz w:val="28"/>
          <w:szCs w:val="28"/>
          <w:rtl/>
        </w:rPr>
        <w:t xml:space="preserve">ص: 529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كيوان قزوينى ، عباسعلى</w:t>
      </w:r>
    </w:p>
    <w:p>
      <w:pPr>
        <w:pStyle w:val="BookText"/>
      </w:pPr>
      <w:r>
        <w:rPr>
          <w:rFonts w:ascii="Amiri" w:hAnsi="Amiri" w:eastAsia="Amiri" w:cs="Amiri"/>
          <w:lang w:bidi="ar-SA"/>
          <w:color w:val="111111"/>
          <w:sz w:val="28"/>
          <w:szCs w:val="28"/>
          <w:rtl/>
        </w:rPr>
        <w:t xml:space="preserve">تفسير كيوان 59</w:t>
      </w:r>
    </w:p>
    <w:p>
      <w:pPr>
        <w:pStyle w:val="BookText"/>
      </w:pPr>
      <w:r>
        <w:rPr>
          <w:rFonts w:ascii="IRNazanin" w:hAnsi="IRNazanin" w:eastAsia="IRNazanin" w:cs="IRNazanin"/>
          <w:lang w:bidi="fa-IR"/>
          <w:color w:val="111111"/>
          <w:sz w:val="28"/>
          <w:szCs w:val="28"/>
          <w:rtl/>
        </w:rPr>
        <w:t xml:space="preserve">راز گشا 99</w:t>
      </w:r>
    </w:p>
    <w:p>
      <w:pPr>
        <w:pStyle w:val="BookText"/>
      </w:pPr>
      <w:r>
        <w:rPr>
          <w:rFonts w:ascii="Amiri" w:hAnsi="Amiri" w:eastAsia="Amiri" w:cs="Amiri"/>
          <w:lang w:bidi="ar-SA"/>
          <w:color w:val="111111"/>
          <w:sz w:val="28"/>
          <w:szCs w:val="28"/>
          <w:rtl/>
        </w:rPr>
        <w:t xml:space="preserve">كيوان نامه (نامه هاى ميرزا محمّد خان قزوينى به كيوان قزوينى) 167</w:t>
      </w:r>
    </w:p>
    <w:p>
      <w:pPr>
        <w:pStyle w:val="BookText"/>
      </w:pPr>
      <w:r>
        <w:rPr>
          <w:rFonts w:ascii="Amiri" w:hAnsi="Amiri" w:eastAsia="Amiri" w:cs="Amiri"/>
          <w:lang w:bidi="ar-SA"/>
          <w:color w:val="111111"/>
          <w:sz w:val="28"/>
          <w:szCs w:val="28"/>
          <w:rtl/>
        </w:rPr>
        <w:t xml:space="preserve">كيوان نامه 168</w:t>
      </w:r>
    </w:p>
    <w:p>
      <w:pPr>
        <w:pStyle w:val="BookText"/>
      </w:pPr>
      <w:r>
        <w:rPr>
          <w:rFonts w:ascii="Amiri" w:hAnsi="Amiri" w:eastAsia="Amiri" w:cs="Amiri"/>
          <w:lang w:bidi="ar-SA"/>
          <w:color w:val="111111"/>
          <w:sz w:val="28"/>
          <w:szCs w:val="28"/>
          <w:rtl/>
        </w:rPr>
        <w:t xml:space="preserve">كيهان ، مسعود</w:t>
      </w:r>
    </w:p>
    <w:p>
      <w:pPr>
        <w:pStyle w:val="BookText"/>
      </w:pPr>
      <w:r>
        <w:rPr>
          <w:rFonts w:ascii="IRNazanin" w:hAnsi="IRNazanin" w:eastAsia="IRNazanin" w:cs="IRNazanin"/>
          <w:lang w:bidi="fa-IR"/>
          <w:color w:val="111111"/>
          <w:sz w:val="28"/>
          <w:szCs w:val="28"/>
          <w:rtl/>
        </w:rPr>
        <w:t xml:space="preserve">جغرافى 64</w:t>
      </w:r>
    </w:p>
    <w:p>
      <w:pPr>
        <w:pStyle w:val="BookText"/>
      </w:pPr>
      <w:r>
        <w:rPr>
          <w:rFonts w:ascii="IRNazanin" w:hAnsi="IRNazanin" w:eastAsia="IRNazanin" w:cs="IRNazanin"/>
          <w:lang w:bidi="fa-IR"/>
          <w:color w:val="111111"/>
          <w:sz w:val="28"/>
          <w:szCs w:val="28"/>
          <w:rtl/>
        </w:rPr>
        <w:t xml:space="preserve">گالتيه فرانسوى ، دكتر</w:t>
      </w:r>
    </w:p>
    <w:p>
      <w:pPr>
        <w:pStyle w:val="BookText"/>
      </w:pPr>
      <w:r>
        <w:rPr>
          <w:rFonts w:ascii="Amiri" w:hAnsi="Amiri" w:eastAsia="Amiri" w:cs="Amiri"/>
          <w:lang w:bidi="ar-SA"/>
          <w:color w:val="111111"/>
          <w:sz w:val="28"/>
          <w:szCs w:val="28"/>
          <w:rtl/>
        </w:rPr>
        <w:t xml:space="preserve">حفظ الصحة 75</w:t>
      </w:r>
    </w:p>
    <w:p>
      <w:pPr>
        <w:pStyle w:val="BookText"/>
      </w:pPr>
      <w:r>
        <w:rPr>
          <w:rFonts w:ascii="IRNazanin" w:hAnsi="IRNazanin" w:eastAsia="IRNazanin" w:cs="IRNazanin"/>
          <w:lang w:bidi="fa-IR"/>
          <w:color w:val="111111"/>
          <w:sz w:val="28"/>
          <w:szCs w:val="28"/>
          <w:rtl/>
        </w:rPr>
        <w:t xml:space="preserve">گَرَكانى ، محمّد حسين بن عليرضا ، شمس العلماء</w:t>
      </w:r>
    </w:p>
    <w:p>
      <w:pPr>
        <w:pStyle w:val="BookText"/>
      </w:pPr>
      <w:r>
        <w:rPr>
          <w:rFonts w:ascii="Amiri" w:hAnsi="Amiri" w:eastAsia="Amiri" w:cs="Amiri"/>
          <w:lang w:bidi="ar-SA"/>
          <w:color w:val="111111"/>
          <w:sz w:val="28"/>
          <w:szCs w:val="28"/>
          <w:rtl/>
        </w:rPr>
        <w:t xml:space="preserve">ابدع البدايع 15</w:t>
      </w:r>
    </w:p>
    <w:p>
      <w:pPr>
        <w:pStyle w:val="BookText"/>
      </w:pPr>
      <w:r>
        <w:rPr>
          <w:rFonts w:ascii="IRNazanin" w:hAnsi="IRNazanin" w:eastAsia="IRNazanin" w:cs="IRNazanin"/>
          <w:lang w:bidi="fa-IR"/>
          <w:color w:val="111111"/>
          <w:sz w:val="28"/>
          <w:szCs w:val="28"/>
          <w:rtl/>
        </w:rPr>
        <w:t xml:space="preserve">گروسى ، امير نظام حسن‌على خان</w:t>
      </w:r>
    </w:p>
    <w:p>
      <w:pPr>
        <w:pStyle w:val="BookText"/>
      </w:pPr>
      <w:r>
        <w:rPr>
          <w:rFonts w:ascii="IRNazanin" w:hAnsi="IRNazanin" w:eastAsia="IRNazanin" w:cs="IRNazanin"/>
          <w:lang w:bidi="fa-IR"/>
          <w:color w:val="111111"/>
          <w:sz w:val="28"/>
          <w:szCs w:val="28"/>
          <w:rtl/>
        </w:rPr>
        <w:t xml:space="preserve">منشآت اميرنظام گروسى 201</w:t>
      </w:r>
    </w:p>
    <w:p>
      <w:pPr>
        <w:pStyle w:val="BookText"/>
      </w:pPr>
      <w:r>
        <w:rPr>
          <w:rFonts w:ascii="IRNazanin" w:hAnsi="IRNazanin" w:eastAsia="IRNazanin" w:cs="IRNazanin"/>
          <w:lang w:bidi="fa-IR"/>
          <w:color w:val="111111"/>
          <w:sz w:val="28"/>
          <w:szCs w:val="28"/>
          <w:rtl/>
        </w:rPr>
        <w:t xml:space="preserve">گلپايگانى اصفهانى ، فخر الدين بن ابى‌القاسم</w:t>
      </w:r>
    </w:p>
    <w:p>
      <w:pPr>
        <w:pStyle w:val="BookText"/>
      </w:pPr>
      <w:r>
        <w:rPr>
          <w:rFonts w:ascii="Amiri" w:hAnsi="Amiri" w:eastAsia="Amiri" w:cs="Amiri"/>
          <w:lang w:bidi="ar-SA"/>
          <w:color w:val="111111"/>
          <w:sz w:val="28"/>
          <w:szCs w:val="28"/>
          <w:rtl/>
        </w:rPr>
        <w:t xml:space="preserve">كشف القناع عن احوال الاقاليم و البقاع 162</w:t>
      </w:r>
    </w:p>
    <w:p>
      <w:pPr>
        <w:pStyle w:val="BookText"/>
      </w:pPr>
      <w:r>
        <w:rPr>
          <w:rFonts w:ascii="IRNazanin" w:hAnsi="IRNazanin" w:eastAsia="IRNazanin" w:cs="IRNazanin"/>
          <w:lang w:bidi="fa-IR"/>
          <w:color w:val="111111"/>
          <w:sz w:val="28"/>
          <w:szCs w:val="28"/>
          <w:rtl/>
        </w:rPr>
        <w:t xml:space="preserve">گلپايگانى ، محمّد بن على اصغر ، حبيب الدين</w:t>
      </w:r>
    </w:p>
    <w:p>
      <w:pPr>
        <w:pStyle w:val="BookText"/>
      </w:pPr>
      <w:r>
        <w:rPr>
          <w:rFonts w:ascii="Amiri" w:hAnsi="Amiri" w:eastAsia="Amiri" w:cs="Amiri"/>
          <w:lang w:bidi="ar-SA"/>
          <w:color w:val="111111"/>
          <w:sz w:val="28"/>
          <w:szCs w:val="28"/>
          <w:rtl/>
        </w:rPr>
        <w:t xml:space="preserve">ترجمه تاريخ يمينى 52</w:t>
      </w:r>
    </w:p>
    <w:p>
      <w:pPr>
        <w:pStyle w:val="BookText"/>
      </w:pPr>
      <w:r>
        <w:rPr>
          <w:rFonts w:ascii="Amiri" w:hAnsi="Amiri" w:eastAsia="Amiri" w:cs="Amiri"/>
          <w:lang w:bidi="ar-SA"/>
          <w:color w:val="111111"/>
          <w:sz w:val="28"/>
          <w:szCs w:val="28"/>
          <w:rtl/>
        </w:rPr>
        <w:t xml:space="preserve">واردات غيبى 213</w:t>
      </w:r>
    </w:p>
    <w:p>
      <w:pPr>
        <w:pStyle w:val="BookText"/>
      </w:pPr>
      <w:r>
        <w:rPr>
          <w:rFonts w:ascii="IRNazanin" w:hAnsi="IRNazanin" w:eastAsia="IRNazanin" w:cs="IRNazanin"/>
          <w:lang w:bidi="fa-IR"/>
          <w:color w:val="111111"/>
          <w:sz w:val="28"/>
          <w:szCs w:val="28"/>
          <w:rtl/>
        </w:rPr>
        <w:t xml:space="preserve">گلپايگانى ، محمّد وحيد</w:t>
      </w:r>
    </w:p>
    <w:p>
      <w:pPr>
        <w:pStyle w:val="BookText"/>
      </w:pPr>
      <w:r>
        <w:rPr>
          <w:rFonts w:ascii="IRNazanin" w:hAnsi="IRNazanin" w:eastAsia="IRNazanin" w:cs="IRNazanin"/>
          <w:lang w:bidi="fa-IR"/>
          <w:color w:val="111111"/>
          <w:sz w:val="28"/>
          <w:szCs w:val="28"/>
          <w:rtl/>
        </w:rPr>
        <w:t xml:space="preserve">مثلثات 179</w:t>
      </w:r>
    </w:p>
    <w:p>
      <w:pPr>
        <w:pStyle w:val="BookText"/>
      </w:pPr>
      <w:r>
        <w:rPr>
          <w:rFonts w:ascii="IRNazanin" w:hAnsi="IRNazanin" w:eastAsia="IRNazanin" w:cs="IRNazanin"/>
          <w:lang w:bidi="fa-IR"/>
          <w:color w:val="111111"/>
          <w:sz w:val="28"/>
          <w:szCs w:val="28"/>
          <w:rtl/>
        </w:rPr>
        <w:t xml:space="preserve">جبر 63</w:t>
      </w:r>
    </w:p>
    <w:p>
      <w:pPr>
        <w:pStyle w:val="BookText"/>
      </w:pPr>
      <w:r>
        <w:rPr>
          <w:rFonts w:ascii="IRNazanin" w:hAnsi="IRNazanin" w:eastAsia="IRNazanin" w:cs="IRNazanin"/>
          <w:lang w:bidi="fa-IR"/>
          <w:color w:val="111111"/>
          <w:sz w:val="28"/>
          <w:szCs w:val="28"/>
          <w:rtl/>
        </w:rPr>
        <w:t xml:space="preserve">جبر 64</w:t>
      </w:r>
    </w:p>
    <w:p>
      <w:pPr>
        <w:pStyle w:val="BookText"/>
      </w:pPr>
      <w:r>
        <w:rPr>
          <w:rFonts w:ascii="IRNazanin" w:hAnsi="IRNazanin" w:eastAsia="IRNazanin" w:cs="IRNazanin"/>
          <w:lang w:bidi="fa-IR"/>
          <w:color w:val="111111"/>
          <w:sz w:val="28"/>
          <w:szCs w:val="28"/>
          <w:rtl/>
        </w:rPr>
        <w:t xml:space="preserve">گل گلاب ، حسين</w:t>
      </w:r>
    </w:p>
    <w:p>
      <w:pPr>
        <w:pStyle w:val="BookText"/>
      </w:pPr>
      <w:r>
        <w:rPr>
          <w:rFonts w:ascii="Amiri" w:hAnsi="Amiri" w:eastAsia="Amiri" w:cs="Amiri"/>
          <w:lang w:bidi="ar-SA"/>
          <w:color w:val="111111"/>
          <w:sz w:val="28"/>
          <w:szCs w:val="28"/>
          <w:rtl/>
        </w:rPr>
        <w:t xml:space="preserve">تاريخ طبيعى (كتاب درسى) 42</w:t>
      </w:r>
    </w:p>
    <w:p>
      <w:pPr>
        <w:pStyle w:val="BookText"/>
      </w:pPr>
      <w:r>
        <w:rPr>
          <w:rFonts w:ascii="IRNazanin" w:hAnsi="IRNazanin" w:eastAsia="IRNazanin" w:cs="IRNazanin"/>
          <w:lang w:bidi="fa-IR"/>
          <w:color w:val="111111"/>
          <w:sz w:val="28"/>
          <w:szCs w:val="28"/>
          <w:rtl/>
        </w:rPr>
        <w:t xml:space="preserve">گياه‌شناسى (كتاب درسى) 171</w:t>
      </w:r>
    </w:p>
    <w:p>
      <w:pPr>
        <w:pStyle w:val="BookText"/>
      </w:pPr>
      <w:r>
        <w:rPr>
          <w:rFonts w:ascii="IRNazanin" w:hAnsi="IRNazanin" w:eastAsia="IRNazanin" w:cs="IRNazanin"/>
          <w:lang w:bidi="fa-IR"/>
          <w:color w:val="111111"/>
          <w:sz w:val="28"/>
          <w:szCs w:val="28"/>
          <w:rtl/>
        </w:rPr>
        <w:t xml:space="preserve">گنابادى ، سلطانعلى شاه سلطان محمّد بن حيدر محمّد بشارة المؤمنين 33</w:t>
      </w:r>
    </w:p>
    <w:p>
      <w:pPr>
        <w:pStyle w:val="BookText"/>
      </w:pPr>
      <w:r>
        <w:rPr>
          <w:rFonts w:ascii="Amiri" w:hAnsi="Amiri" w:eastAsia="Amiri" w:cs="Amiri"/>
          <w:lang w:bidi="ar-SA"/>
          <w:color w:val="111111"/>
          <w:sz w:val="28"/>
          <w:szCs w:val="28"/>
          <w:rtl/>
        </w:rPr>
        <w:t xml:space="preserve">بيان السعادة فى مقامات العبادة 256</w:t>
      </w:r>
    </w:p>
    <w:p>
      <w:pPr>
        <w:pStyle w:val="BookText"/>
      </w:pPr>
      <w:r>
        <w:rPr>
          <w:rFonts w:ascii="IRNazanin" w:hAnsi="IRNazanin" w:eastAsia="IRNazanin" w:cs="IRNazanin"/>
          <w:lang w:bidi="fa-IR"/>
          <w:color w:val="111111"/>
          <w:sz w:val="28"/>
          <w:szCs w:val="28"/>
          <w:rtl/>
        </w:rPr>
        <w:t xml:space="preserve">سعادت‌نامه 114</w:t>
      </w:r>
    </w:p>
    <w:p>
      <w:pPr>
        <w:pStyle w:val="BookText"/>
      </w:pPr>
      <w:r>
        <w:rPr>
          <w:rFonts w:ascii="IRNazanin" w:hAnsi="IRNazanin" w:eastAsia="IRNazanin" w:cs="IRNazanin"/>
          <w:lang w:bidi="fa-IR"/>
          <w:color w:val="111111"/>
          <w:sz w:val="28"/>
          <w:szCs w:val="28"/>
          <w:rtl/>
        </w:rPr>
        <w:t xml:space="preserve">گوستاو لوبون ، دكتر</w:t>
      </w:r>
    </w:p>
    <w:p>
      <w:pPr>
        <w:pStyle w:val="BookText"/>
      </w:pPr>
      <w:r>
        <w:rPr>
          <w:rFonts w:ascii="Amiri" w:hAnsi="Amiri" w:eastAsia="Amiri" w:cs="Amiri"/>
          <w:lang w:bidi="ar-SA"/>
          <w:color w:val="111111"/>
          <w:sz w:val="28"/>
          <w:szCs w:val="28"/>
          <w:rtl/>
        </w:rPr>
        <w:t xml:space="preserve">روح الاشتراكية 323</w:t>
      </w:r>
    </w:p>
    <w:p>
      <w:pPr>
        <w:pStyle w:val="BookText"/>
      </w:pPr>
      <w:r>
        <w:rPr>
          <w:rFonts w:ascii="IRNazanin" w:hAnsi="IRNazanin" w:eastAsia="IRNazanin" w:cs="IRNazanin"/>
          <w:lang w:bidi="fa-IR"/>
          <w:color w:val="111111"/>
          <w:sz w:val="28"/>
          <w:szCs w:val="28"/>
          <w:rtl/>
        </w:rPr>
        <w:t xml:space="preserve">روح الاجتماع 323</w:t>
      </w:r>
    </w:p>
    <w:p>
      <w:pPr>
        <w:pStyle w:val="BookText"/>
      </w:pPr>
      <w:r>
        <w:rPr>
          <w:rFonts w:ascii="Amiri" w:hAnsi="Amiri" w:eastAsia="Amiri" w:cs="Amiri"/>
          <w:lang w:bidi="ar-SA"/>
          <w:color w:val="111111"/>
          <w:sz w:val="28"/>
          <w:szCs w:val="28"/>
          <w:rtl/>
        </w:rPr>
        <w:t xml:space="preserve">الحرب الاوربيّة 295</w:t>
      </w:r>
    </w:p>
    <w:p>
      <w:pPr>
        <w:pStyle w:val="BookText"/>
      </w:pPr>
      <w:r>
        <w:rPr>
          <w:rFonts w:ascii="IRNazanin" w:hAnsi="IRNazanin" w:eastAsia="IRNazanin" w:cs="IRNazanin"/>
          <w:lang w:bidi="fa-IR"/>
          <w:color w:val="111111"/>
          <w:sz w:val="28"/>
          <w:szCs w:val="28"/>
          <w:rtl/>
        </w:rPr>
        <w:t xml:space="preserve">گوكانى تبريزى ، عبد العلى بن احمد</w:t>
      </w:r>
    </w:p>
    <w:p>
      <w:pPr>
        <w:pStyle w:val="BookText"/>
      </w:pPr>
      <w:r>
        <w:rPr>
          <w:rFonts w:ascii="IRNazanin" w:hAnsi="IRNazanin" w:eastAsia="IRNazanin" w:cs="IRNazanin"/>
          <w:lang w:bidi="fa-IR"/>
          <w:color w:val="111111"/>
          <w:sz w:val="28"/>
          <w:szCs w:val="28"/>
          <w:rtl/>
        </w:rPr>
        <w:t xml:space="preserve">شرح سى فصل 122</w:t>
      </w:r>
    </w:p>
    <w:p>
      <w:pPr>
        <w:pStyle w:val="BookText"/>
      </w:pPr>
      <w:r>
        <w:rPr>
          <w:rFonts w:ascii="IRNazanin" w:hAnsi="IRNazanin" w:eastAsia="IRNazanin" w:cs="IRNazanin"/>
          <w:lang w:bidi="fa-IR"/>
          <w:color w:val="111111"/>
          <w:sz w:val="28"/>
          <w:szCs w:val="28"/>
          <w:rtl/>
        </w:rPr>
        <w:t xml:space="preserve">گيلانى ، عبد الكريم بن ابراهيم</w:t>
      </w:r>
    </w:p>
    <w:p>
      <w:pPr>
        <w:pStyle w:val="BookText"/>
      </w:pPr>
      <w:r>
        <w:rPr>
          <w:rFonts w:ascii="Amiri" w:hAnsi="Amiri" w:eastAsia="Amiri" w:cs="Amiri"/>
          <w:lang w:bidi="ar-SA"/>
          <w:color w:val="111111"/>
          <w:sz w:val="28"/>
          <w:szCs w:val="28"/>
          <w:rtl/>
        </w:rPr>
        <w:t xml:space="preserve">الانسان الكامل فى معرفة الاواخر و الاوائل 244</w:t>
      </w:r>
    </w:p>
    <w:p>
      <w:pPr>
        <w:pStyle w:val="BookText"/>
      </w:pPr>
      <w:r>
        <w:rPr>
          <w:rFonts w:ascii="IRNazanin" w:hAnsi="IRNazanin" w:eastAsia="IRNazanin" w:cs="IRNazanin"/>
          <w:lang w:bidi="fa-IR"/>
          <w:color w:val="111111"/>
          <w:sz w:val="28"/>
          <w:szCs w:val="28"/>
          <w:rtl/>
        </w:rPr>
        <w:t xml:space="preserve">گيلانى ، يوسف بن محمّد ، عماد الاسلام</w:t>
      </w:r>
    </w:p>
    <w:p>
      <w:pPr>
        <w:pStyle w:val="BookText"/>
      </w:pPr>
      <w:r>
        <w:rPr>
          <w:rFonts w:ascii="IRNazanin" w:hAnsi="IRNazanin" w:eastAsia="IRNazanin" w:cs="IRNazanin"/>
          <w:lang w:bidi="fa-IR"/>
          <w:color w:val="111111"/>
          <w:sz w:val="28"/>
          <w:szCs w:val="28"/>
          <w:rtl/>
        </w:rPr>
        <w:t xml:space="preserve">حل العقود فى شرح حساب جمل المعهود 297</w:t>
      </w:r>
    </w:p>
    <w:p>
      <w:pPr>
        <w:pStyle w:val="BookText"/>
      </w:pPr>
      <w:r>
        <w:rPr>
          <w:rFonts w:ascii="Amiri" w:hAnsi="Amiri" w:eastAsia="Amiri" w:cs="Amiri"/>
          <w:lang w:bidi="ar-SA"/>
          <w:color w:val="111111"/>
          <w:sz w:val="28"/>
          <w:szCs w:val="28"/>
          <w:rtl/>
        </w:rPr>
        <w:t xml:space="preserve">لاجوردى ، حسين بن محمّد كاشانى</w:t>
      </w:r>
    </w:p>
    <w:p>
      <w:pPr>
        <w:pStyle w:val="BookText"/>
      </w:pPr>
      <w:r>
        <w:rPr>
          <w:rFonts w:ascii="Amiri" w:hAnsi="Amiri" w:eastAsia="Amiri" w:cs="Amiri"/>
          <w:lang w:bidi="ar-SA"/>
          <w:color w:val="111111"/>
          <w:sz w:val="28"/>
          <w:szCs w:val="28"/>
          <w:rtl/>
        </w:rPr>
        <w:t xml:space="preserve">ضوء الرشد فى احكام النبى الامجد359</w:t>
      </w:r>
    </w:p>
    <w:p>
      <w:pPr>
        <w:pStyle w:val="BookText"/>
      </w:pPr>
      <w:r>
        <w:rPr>
          <w:rFonts w:ascii="Amiri" w:hAnsi="Amiri" w:eastAsia="Amiri" w:cs="Amiri"/>
          <w:lang w:bidi="ar-SA"/>
          <w:color w:val="111111"/>
          <w:sz w:val="28"/>
          <w:szCs w:val="28"/>
          <w:rtl/>
        </w:rPr>
        <w:t xml:space="preserve">وجيزه فى علم الدراية 472</w:t>
      </w:r>
    </w:p>
    <w:p>
      <w:pPr>
        <w:pStyle w:val="BookText"/>
      </w:pPr>
      <w:r>
        <w:rPr>
          <w:rFonts w:ascii="Amiri" w:hAnsi="Amiri" w:eastAsia="Amiri" w:cs="Amiri"/>
          <w:lang w:bidi="ar-SA"/>
          <w:color w:val="111111"/>
          <w:sz w:val="28"/>
          <w:szCs w:val="28"/>
          <w:rtl/>
        </w:rPr>
        <w:t xml:space="preserve">لارى ، عبد الحسين بن عبد اللّه</w:t>
      </w:r>
    </w:p>
    <w:p>
      <w:pPr>
        <w:pStyle w:val="BookText"/>
      </w:pPr>
      <w:r>
        <w:rPr>
          <w:rFonts w:ascii="IRNazanin" w:hAnsi="IRNazanin" w:eastAsia="IRNazanin" w:cs="IRNazanin"/>
          <w:lang w:bidi="fa-IR"/>
          <w:color w:val="111111"/>
          <w:sz w:val="28"/>
          <w:szCs w:val="28"/>
          <w:rtl/>
        </w:rPr>
        <w:t xml:space="preserve">معارف السلمانى بمراتب الخلفاء الرحمانى 438</w:t>
      </w:r>
    </w:p>
    <w:p>
      <w:pPr>
        <w:pStyle w:val="BookText"/>
      </w:pPr>
      <w:r>
        <w:rPr>
          <w:rFonts w:ascii="IRNazanin" w:hAnsi="IRNazanin" w:eastAsia="IRNazanin" w:cs="IRNazanin"/>
          <w:lang w:bidi="fa-IR"/>
          <w:color w:val="111111"/>
          <w:sz w:val="28"/>
          <w:szCs w:val="28"/>
          <w:rtl/>
        </w:rPr>
        <w:t xml:space="preserve">لاهوتى ، ابوالقاسم</w:t>
      </w:r>
    </w:p>
    <w:p>
      <w:pPr>
        <w:pStyle w:val="BookText"/>
      </w:pPr>
      <w:r>
        <w:rPr>
          <w:rFonts w:ascii="IRNazanin" w:hAnsi="IRNazanin" w:eastAsia="IRNazanin" w:cs="IRNazanin"/>
          <w:lang w:bidi="fa-IR"/>
          <w:color w:val="111111"/>
          <w:sz w:val="28"/>
          <w:szCs w:val="28"/>
          <w:rtl/>
        </w:rPr>
        <w:t xml:space="preserve">هزار مصرع (منتخب اشعار ابو القاسم لاهوتى) 218</w:t>
      </w:r>
    </w:p>
    <w:p>
      <w:pPr>
        <w:pStyle w:val="BookText"/>
      </w:pPr>
      <w:r>
        <w:rPr>
          <w:rFonts w:ascii="Amiri" w:hAnsi="Amiri" w:eastAsia="Amiri" w:cs="Amiri"/>
          <w:lang w:bidi="ar-SA"/>
          <w:color w:val="111111"/>
          <w:sz w:val="28"/>
          <w:szCs w:val="28"/>
          <w:rtl/>
        </w:rPr>
        <w:t xml:space="preserve">لاهيجى قمى ، حسن بن عبد الرزاق</w:t>
      </w:r>
    </w:p>
    <w:p>
      <w:pPr>
        <w:pStyle w:val="BookText"/>
      </w:pPr>
      <w:r>
        <w:rPr>
          <w:rFonts w:ascii="Amiri" w:hAnsi="Amiri" w:eastAsia="Amiri" w:cs="Amiri"/>
          <w:lang w:bidi="ar-SA"/>
          <w:color w:val="111111"/>
          <w:sz w:val="28"/>
          <w:szCs w:val="28"/>
          <w:rtl/>
        </w:rPr>
        <w:t xml:space="preserve">شمع يقين 125</w:t>
      </w:r>
    </w:p>
    <w:p>
      <w:pPr>
        <w:pStyle w:val="BookText"/>
      </w:pPr>
      <w:r>
        <w:rPr>
          <w:rFonts w:ascii="Amiri" w:hAnsi="Amiri" w:eastAsia="Amiri" w:cs="Amiri"/>
          <w:lang w:bidi="ar-SA"/>
          <w:color w:val="111111"/>
          <w:sz w:val="28"/>
          <w:szCs w:val="28"/>
          <w:rtl/>
        </w:rPr>
        <w:t xml:space="preserve">لاهيجى ، محمّد باقر بن محمّد تقى</w:t>
      </w:r>
    </w:p>
    <w:p>
      <w:pPr>
        <w:pStyle w:val="BookText"/>
      </w:pPr>
      <w:r>
        <w:rPr>
          <w:rFonts w:ascii="Amiri" w:hAnsi="Amiri" w:eastAsia="Amiri" w:cs="Amiri"/>
          <w:lang w:bidi="ar-SA"/>
          <w:color w:val="111111"/>
          <w:sz w:val="28"/>
          <w:szCs w:val="28"/>
          <w:rtl/>
        </w:rPr>
        <w:t xml:space="preserve">تذكرة الأئمّة 50</w:t>
      </w:r>
    </w:p>
    <w:p>
      <w:pPr>
        <w:pStyle w:val="BookText"/>
      </w:pPr>
      <w:r>
        <w:rPr>
          <w:rFonts w:ascii="Amiri" w:hAnsi="Amiri" w:eastAsia="Amiri" w:cs="Amiri"/>
          <w:lang w:bidi="ar-SA"/>
          <w:color w:val="111111"/>
          <w:sz w:val="28"/>
          <w:szCs w:val="28"/>
          <w:rtl/>
        </w:rPr>
        <w:t xml:space="preserve">لاهيجى ، محمّد بن شيخ على شريف ، قطب الدين</w:t>
      </w:r>
    </w:p>
    <w:p>
      <w:pPr>
        <w:pStyle w:val="BookText"/>
      </w:pPr>
      <w:r>
        <w:rPr>
          <w:rFonts w:ascii="IRNazanin" w:hAnsi="IRNazanin" w:eastAsia="IRNazanin" w:cs="IRNazanin"/>
          <w:lang w:bidi="fa-IR"/>
          <w:color w:val="111111"/>
          <w:sz w:val="28"/>
          <w:szCs w:val="28"/>
          <w:rtl/>
        </w:rPr>
        <w:t xml:space="preserve">ص: 530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 القلوب 184</w:t>
      </w:r>
    </w:p>
    <w:p>
      <w:pPr>
        <w:pStyle w:val="BookText"/>
      </w:pPr>
      <w:r>
        <w:rPr>
          <w:rFonts w:ascii="Amiri" w:hAnsi="Amiri" w:eastAsia="Amiri" w:cs="Amiri"/>
          <w:lang w:bidi="ar-SA"/>
          <w:color w:val="111111"/>
          <w:sz w:val="28"/>
          <w:szCs w:val="28"/>
          <w:rtl/>
        </w:rPr>
        <w:t xml:space="preserve">لبنانى ، سليم بن رستم‌باز</w:t>
      </w:r>
    </w:p>
    <w:p>
      <w:pPr>
        <w:pStyle w:val="BookText"/>
      </w:pPr>
      <w:r>
        <w:rPr>
          <w:rFonts w:ascii="Amiri" w:hAnsi="Amiri" w:eastAsia="Amiri" w:cs="Amiri"/>
          <w:lang w:bidi="ar-SA"/>
          <w:color w:val="111111"/>
          <w:sz w:val="28"/>
          <w:szCs w:val="28"/>
          <w:rtl/>
        </w:rPr>
        <w:t xml:space="preserve">شرح قانون المحاكمات الحقوقيه الموقت344</w:t>
      </w:r>
    </w:p>
    <w:p>
      <w:pPr>
        <w:pStyle w:val="BookText"/>
      </w:pPr>
      <w:r>
        <w:rPr>
          <w:rFonts w:ascii="Amiri" w:hAnsi="Amiri" w:eastAsia="Amiri" w:cs="Amiri"/>
          <w:lang w:bidi="ar-SA"/>
          <w:color w:val="111111"/>
          <w:sz w:val="28"/>
          <w:szCs w:val="28"/>
          <w:rtl/>
        </w:rPr>
        <w:t xml:space="preserve">شرح قانون المحاكمات الجزائية الموقت 344</w:t>
      </w:r>
    </w:p>
    <w:p>
      <w:pPr>
        <w:pStyle w:val="BookText"/>
      </w:pPr>
      <w:r>
        <w:rPr>
          <w:rFonts w:ascii="IRNazanin" w:hAnsi="IRNazanin" w:eastAsia="IRNazanin" w:cs="IRNazanin"/>
          <w:lang w:bidi="fa-IR"/>
          <w:color w:val="111111"/>
          <w:sz w:val="28"/>
          <w:szCs w:val="28"/>
          <w:rtl/>
        </w:rPr>
        <w:t xml:space="preserve">لطفى ، احمد</w:t>
      </w:r>
    </w:p>
    <w:p>
      <w:pPr>
        <w:pStyle w:val="BookText"/>
      </w:pPr>
      <w:r>
        <w:rPr>
          <w:rFonts w:ascii="IRNazanin" w:hAnsi="IRNazanin" w:eastAsia="IRNazanin" w:cs="IRNazanin"/>
          <w:lang w:bidi="fa-IR"/>
          <w:color w:val="111111"/>
          <w:sz w:val="28"/>
          <w:szCs w:val="28"/>
          <w:rtl/>
        </w:rPr>
        <w:t xml:space="preserve">علم الاخلاق 369</w:t>
      </w:r>
    </w:p>
    <w:p>
      <w:pPr>
        <w:pStyle w:val="BookText"/>
      </w:pPr>
      <w:r>
        <w:rPr>
          <w:rFonts w:ascii="Amiri" w:hAnsi="Amiri" w:eastAsia="Amiri" w:cs="Amiri"/>
          <w:lang w:bidi="ar-SA"/>
          <w:color w:val="111111"/>
          <w:sz w:val="28"/>
          <w:szCs w:val="28"/>
          <w:rtl/>
        </w:rPr>
        <w:t xml:space="preserve">الكون و الفساد 410</w:t>
      </w:r>
    </w:p>
    <w:p>
      <w:pPr>
        <w:pStyle w:val="BookText"/>
      </w:pPr>
      <w:r>
        <w:rPr>
          <w:rFonts w:ascii="Amiri" w:hAnsi="Amiri" w:eastAsia="Amiri" w:cs="Amiri"/>
          <w:lang w:bidi="ar-SA"/>
          <w:color w:val="111111"/>
          <w:sz w:val="28"/>
          <w:szCs w:val="28"/>
          <w:rtl/>
        </w:rPr>
        <w:t xml:space="preserve">لكهنوى ، احمد مشهور به ملا جيون</w:t>
      </w:r>
    </w:p>
    <w:p>
      <w:pPr>
        <w:pStyle w:val="BookText"/>
      </w:pPr>
      <w:r>
        <w:rPr>
          <w:rFonts w:ascii="IRNazanin" w:hAnsi="IRNazanin" w:eastAsia="IRNazanin" w:cs="IRNazanin"/>
          <w:lang w:bidi="fa-IR"/>
          <w:color w:val="111111"/>
          <w:sz w:val="28"/>
          <w:szCs w:val="28"/>
          <w:rtl/>
        </w:rPr>
        <w:t xml:space="preserve">نور الانوار فى شرح المنار 466</w:t>
      </w:r>
    </w:p>
    <w:p>
      <w:pPr>
        <w:pStyle w:val="BookText"/>
      </w:pPr>
      <w:r>
        <w:rPr>
          <w:rFonts w:ascii="Amiri" w:hAnsi="Amiri" w:eastAsia="Amiri" w:cs="Amiri"/>
          <w:lang w:bidi="ar-SA"/>
          <w:color w:val="111111"/>
          <w:sz w:val="28"/>
          <w:szCs w:val="28"/>
          <w:rtl/>
        </w:rPr>
        <w:t xml:space="preserve">لكهنويى ، محمّد عبد الحليم</w:t>
      </w:r>
    </w:p>
    <w:p>
      <w:pPr>
        <w:pStyle w:val="BookText"/>
      </w:pPr>
      <w:r>
        <w:rPr>
          <w:rFonts w:ascii="IRNazanin" w:hAnsi="IRNazanin" w:eastAsia="IRNazanin" w:cs="IRNazanin"/>
          <w:lang w:bidi="fa-IR"/>
          <w:color w:val="111111"/>
          <w:sz w:val="28"/>
          <w:szCs w:val="28"/>
          <w:rtl/>
        </w:rPr>
        <w:t xml:space="preserve">قمر الاقمار لنور الانوار392</w:t>
      </w:r>
    </w:p>
    <w:p>
      <w:pPr>
        <w:pStyle w:val="BookText"/>
      </w:pPr>
      <w:r>
        <w:rPr>
          <w:rFonts w:ascii="Amiri" w:hAnsi="Amiri" w:eastAsia="Amiri" w:cs="Amiri"/>
          <w:lang w:bidi="ar-SA"/>
          <w:color w:val="111111"/>
          <w:sz w:val="28"/>
          <w:szCs w:val="28"/>
          <w:rtl/>
        </w:rPr>
        <w:t xml:space="preserve">لواسانى سينكى ، شكر اللّه بن لطف اللّه</w:t>
      </w:r>
    </w:p>
    <w:p>
      <w:pPr>
        <w:pStyle w:val="BookText"/>
      </w:pPr>
      <w:r>
        <w:rPr>
          <w:rFonts w:ascii="IRNazanin" w:hAnsi="IRNazanin" w:eastAsia="IRNazanin" w:cs="IRNazanin"/>
          <w:lang w:bidi="fa-IR"/>
          <w:color w:val="111111"/>
          <w:sz w:val="28"/>
          <w:szCs w:val="28"/>
          <w:rtl/>
        </w:rPr>
        <w:t xml:space="preserve">منتخب الختوم 198</w:t>
      </w:r>
    </w:p>
    <w:p>
      <w:pPr>
        <w:pStyle w:val="BookText"/>
      </w:pPr>
      <w:r>
        <w:rPr>
          <w:rFonts w:ascii="Amiri" w:hAnsi="Amiri" w:eastAsia="Amiri" w:cs="Amiri"/>
          <w:lang w:bidi="ar-SA"/>
          <w:color w:val="111111"/>
          <w:sz w:val="28"/>
          <w:szCs w:val="28"/>
          <w:rtl/>
        </w:rPr>
        <w:t xml:space="preserve">لواسانى ، فضل اللّه بن شمس الدين</w:t>
      </w:r>
    </w:p>
    <w:p>
      <w:pPr>
        <w:pStyle w:val="BookText"/>
      </w:pPr>
      <w:r>
        <w:rPr>
          <w:rFonts w:ascii="Amiri" w:hAnsi="Amiri" w:eastAsia="Amiri" w:cs="Amiri"/>
          <w:lang w:bidi="ar-SA"/>
          <w:color w:val="111111"/>
          <w:sz w:val="28"/>
          <w:szCs w:val="28"/>
          <w:rtl/>
        </w:rPr>
        <w:t xml:space="preserve">عين الغزال فى فهرس اسماء الرجال372</w:t>
      </w:r>
    </w:p>
    <w:p>
      <w:pPr>
        <w:pStyle w:val="BookText"/>
      </w:pPr>
      <w:r>
        <w:rPr>
          <w:rFonts w:ascii="Amiri" w:hAnsi="Amiri" w:eastAsia="Amiri" w:cs="Amiri"/>
          <w:lang w:bidi="ar-SA"/>
          <w:color w:val="111111"/>
          <w:sz w:val="28"/>
          <w:szCs w:val="28"/>
          <w:rtl/>
        </w:rPr>
        <w:t xml:space="preserve">لويس شيخو يسوعى</w:t>
      </w:r>
    </w:p>
    <w:p>
      <w:pPr>
        <w:pStyle w:val="BookText"/>
      </w:pPr>
      <w:r>
        <w:rPr>
          <w:rFonts w:ascii="IRNazanin" w:hAnsi="IRNazanin" w:eastAsia="IRNazanin" w:cs="IRNazanin"/>
          <w:lang w:bidi="fa-IR"/>
          <w:color w:val="111111"/>
          <w:sz w:val="28"/>
          <w:szCs w:val="28"/>
          <w:rtl/>
        </w:rPr>
        <w:t xml:space="preserve">علم الادب 369</w:t>
      </w:r>
    </w:p>
    <w:p>
      <w:pPr>
        <w:pStyle w:val="BookText"/>
      </w:pPr>
      <w:r>
        <w:rPr>
          <w:rFonts w:ascii="Amiri" w:hAnsi="Amiri" w:eastAsia="Amiri" w:cs="Amiri"/>
          <w:lang w:bidi="ar-SA"/>
          <w:color w:val="111111"/>
          <w:sz w:val="28"/>
          <w:szCs w:val="28"/>
          <w:rtl/>
        </w:rPr>
        <w:t xml:space="preserve">علم الادب (مقالات لمشاهير العرب)370</w:t>
      </w:r>
    </w:p>
    <w:p>
      <w:pPr>
        <w:pStyle w:val="BookText"/>
      </w:pPr>
      <w:r>
        <w:rPr>
          <w:rFonts w:ascii="Amiri" w:hAnsi="Amiri" w:eastAsia="Amiri" w:cs="Amiri"/>
          <w:lang w:bidi="ar-SA"/>
          <w:color w:val="111111"/>
          <w:sz w:val="28"/>
          <w:szCs w:val="28"/>
          <w:rtl/>
        </w:rPr>
        <w:t xml:space="preserve">ماربين حكيم آلمانى</w:t>
      </w:r>
    </w:p>
    <w:p>
      <w:pPr>
        <w:pStyle w:val="BookText"/>
      </w:pPr>
      <w:r>
        <w:rPr>
          <w:rFonts w:ascii="Amiri" w:hAnsi="Amiri" w:eastAsia="Amiri" w:cs="Amiri"/>
          <w:lang w:bidi="ar-SA"/>
          <w:color w:val="111111"/>
          <w:sz w:val="28"/>
          <w:szCs w:val="28"/>
          <w:rtl/>
        </w:rPr>
        <w:t xml:space="preserve">سياسة الحسينية (رولسيون حسينى)117</w:t>
      </w:r>
    </w:p>
    <w:p>
      <w:pPr>
        <w:pStyle w:val="BookText"/>
      </w:pPr>
      <w:r>
        <w:rPr>
          <w:rFonts w:ascii="Amiri" w:hAnsi="Amiri" w:eastAsia="Amiri" w:cs="Amiri"/>
          <w:lang w:bidi="ar-SA"/>
          <w:color w:val="111111"/>
          <w:sz w:val="28"/>
          <w:szCs w:val="28"/>
          <w:rtl/>
        </w:rPr>
        <w:t xml:space="preserve">امين</w:t>
      </w:r>
    </w:p>
    <w:p>
      <w:pPr>
        <w:pStyle w:val="BookText"/>
      </w:pPr>
      <w:r>
        <w:rPr>
          <w:rFonts w:ascii="Amiri" w:hAnsi="Amiri" w:eastAsia="Amiri" w:cs="Amiri"/>
          <w:lang w:bidi="ar-SA"/>
          <w:color w:val="111111"/>
          <w:sz w:val="28"/>
          <w:szCs w:val="28"/>
          <w:rtl/>
        </w:rPr>
        <w:t xml:space="preserve">تعريف حيوانات (صور)483</w:t>
      </w:r>
    </w:p>
    <w:p>
      <w:pPr>
        <w:pStyle w:val="BookText"/>
      </w:pPr>
      <w:r>
        <w:rPr>
          <w:rFonts w:ascii="IRNazanin" w:hAnsi="IRNazanin" w:eastAsia="IRNazanin" w:cs="IRNazanin"/>
          <w:lang w:bidi="fa-IR"/>
          <w:color w:val="111111"/>
          <w:sz w:val="28"/>
          <w:szCs w:val="28"/>
          <w:rtl/>
        </w:rPr>
        <w:t xml:space="preserve">مازندرانى ، عبدالرسول</w:t>
      </w:r>
    </w:p>
    <w:p>
      <w:pPr>
        <w:pStyle w:val="BookText"/>
      </w:pPr>
      <w:r>
        <w:rPr>
          <w:rFonts w:ascii="Amiri" w:hAnsi="Amiri" w:eastAsia="Amiri" w:cs="Amiri"/>
          <w:lang w:bidi="ar-SA"/>
          <w:color w:val="111111"/>
          <w:sz w:val="28"/>
          <w:szCs w:val="28"/>
          <w:rtl/>
        </w:rPr>
        <w:t xml:space="preserve">ترجمه رساله شطرنجيه 53</w:t>
      </w:r>
    </w:p>
    <w:p>
      <w:pPr>
        <w:pStyle w:val="BookText"/>
      </w:pPr>
      <w:r>
        <w:rPr>
          <w:rFonts w:ascii="IRNazanin" w:hAnsi="IRNazanin" w:eastAsia="IRNazanin" w:cs="IRNazanin"/>
          <w:lang w:bidi="fa-IR"/>
          <w:color w:val="111111"/>
          <w:sz w:val="28"/>
          <w:szCs w:val="28"/>
          <w:rtl/>
        </w:rPr>
        <w:t xml:space="preserve">رسائل عبد الرسول مازندرانى 317</w:t>
      </w:r>
    </w:p>
    <w:p>
      <w:pPr>
        <w:pStyle w:val="BookText"/>
      </w:pPr>
      <w:r>
        <w:rPr>
          <w:rFonts w:ascii="Amiri" w:hAnsi="Amiri" w:eastAsia="Amiri" w:cs="Amiri"/>
          <w:lang w:bidi="ar-SA"/>
          <w:color w:val="111111"/>
          <w:sz w:val="28"/>
          <w:szCs w:val="28"/>
          <w:rtl/>
        </w:rPr>
        <w:t xml:space="preserve">صلوات على صاحب الزمان عليه‌السلام 356</w:t>
      </w:r>
    </w:p>
    <w:p>
      <w:pPr>
        <w:pStyle w:val="BookText"/>
      </w:pPr>
      <w:r>
        <w:rPr>
          <w:rFonts w:ascii="Amiri" w:hAnsi="Amiri" w:eastAsia="Amiri" w:cs="Amiri"/>
          <w:lang w:bidi="ar-SA"/>
          <w:color w:val="111111"/>
          <w:sz w:val="28"/>
          <w:szCs w:val="28"/>
          <w:rtl/>
        </w:rPr>
        <w:t xml:space="preserve">حاشية اسرارالصلوة 287</w:t>
      </w:r>
    </w:p>
    <w:p>
      <w:pPr>
        <w:pStyle w:val="BookText"/>
      </w:pPr>
      <w:r>
        <w:rPr>
          <w:rFonts w:ascii="IRNazanin" w:hAnsi="IRNazanin" w:eastAsia="IRNazanin" w:cs="IRNazanin"/>
          <w:lang w:bidi="fa-IR"/>
          <w:color w:val="111111"/>
          <w:sz w:val="28"/>
          <w:szCs w:val="28"/>
          <w:rtl/>
        </w:rPr>
        <w:t xml:space="preserve">مازندرانى ، عبد الصمد بن عبد اللّه</w:t>
      </w:r>
    </w:p>
    <w:p>
      <w:pPr>
        <w:pStyle w:val="BookText"/>
      </w:pPr>
      <w:r>
        <w:rPr>
          <w:rFonts w:ascii="Amiri" w:hAnsi="Amiri" w:eastAsia="Amiri" w:cs="Amiri"/>
          <w:lang w:bidi="ar-SA"/>
          <w:color w:val="111111"/>
          <w:sz w:val="28"/>
          <w:szCs w:val="28"/>
          <w:rtl/>
        </w:rPr>
        <w:t xml:space="preserve">ترياق فاروق 57</w:t>
      </w:r>
    </w:p>
    <w:p>
      <w:pPr>
        <w:pStyle w:val="BookText"/>
      </w:pPr>
      <w:r>
        <w:rPr>
          <w:rFonts w:ascii="IRNazanin" w:hAnsi="IRNazanin" w:eastAsia="IRNazanin" w:cs="IRNazanin"/>
          <w:lang w:bidi="fa-IR"/>
          <w:color w:val="111111"/>
          <w:sz w:val="28"/>
          <w:szCs w:val="28"/>
          <w:rtl/>
        </w:rPr>
        <w:t xml:space="preserve">مازندرانى ، على بن عبد الرسول</w:t>
      </w:r>
    </w:p>
    <w:p>
      <w:pPr>
        <w:pStyle w:val="BookText"/>
      </w:pPr>
      <w:r>
        <w:rPr>
          <w:rFonts w:ascii="Amiri" w:hAnsi="Amiri" w:eastAsia="Amiri" w:cs="Amiri"/>
          <w:lang w:bidi="ar-SA"/>
          <w:color w:val="111111"/>
          <w:sz w:val="28"/>
          <w:szCs w:val="28"/>
          <w:rtl/>
        </w:rPr>
        <w:t xml:space="preserve">ترجمه رساله شطرنجيه 53</w:t>
      </w:r>
    </w:p>
    <w:p>
      <w:pPr>
        <w:pStyle w:val="BookText"/>
      </w:pPr>
      <w:r>
        <w:rPr>
          <w:rFonts w:ascii="IRNazanin" w:hAnsi="IRNazanin" w:eastAsia="IRNazanin" w:cs="IRNazanin"/>
          <w:lang w:bidi="fa-IR"/>
          <w:color w:val="111111"/>
          <w:sz w:val="28"/>
          <w:szCs w:val="28"/>
          <w:rtl/>
        </w:rPr>
        <w:t xml:space="preserve">مازندرانى ، محمّد صالح بن احمد</w:t>
      </w:r>
    </w:p>
    <w:p>
      <w:pPr>
        <w:pStyle w:val="BookText"/>
      </w:pPr>
      <w:r>
        <w:rPr>
          <w:rFonts w:ascii="Amiri" w:hAnsi="Amiri" w:eastAsia="Amiri" w:cs="Amiri"/>
          <w:lang w:bidi="ar-SA"/>
          <w:color w:val="111111"/>
          <w:sz w:val="28"/>
          <w:szCs w:val="28"/>
          <w:rtl/>
        </w:rPr>
        <w:t xml:space="preserve">حاشية معالم الدين 292</w:t>
      </w:r>
    </w:p>
    <w:p>
      <w:pPr>
        <w:pStyle w:val="BookText"/>
      </w:pPr>
      <w:r>
        <w:rPr>
          <w:rFonts w:ascii="Amiri" w:hAnsi="Amiri" w:eastAsia="Amiri" w:cs="Amiri"/>
          <w:lang w:bidi="ar-SA"/>
          <w:color w:val="111111"/>
          <w:sz w:val="28"/>
          <w:szCs w:val="28"/>
          <w:rtl/>
        </w:rPr>
        <w:t xml:space="preserve">شرح اصول كافى 336</w:t>
      </w:r>
    </w:p>
    <w:p>
      <w:pPr>
        <w:pStyle w:val="BookText"/>
      </w:pPr>
      <w:r>
        <w:rPr>
          <w:rFonts w:ascii="Amiri" w:hAnsi="Amiri" w:eastAsia="Amiri" w:cs="Amiri"/>
          <w:lang w:bidi="ar-SA"/>
          <w:color w:val="111111"/>
          <w:sz w:val="28"/>
          <w:szCs w:val="28"/>
          <w:rtl/>
        </w:rPr>
        <w:t xml:space="preserve">مازندرانى ، محمود بن يوسف ، مفتاح الملك</w:t>
      </w:r>
    </w:p>
    <w:p>
      <w:pPr>
        <w:pStyle w:val="BookText"/>
      </w:pPr>
      <w:r>
        <w:rPr>
          <w:rFonts w:ascii="Amiri" w:hAnsi="Amiri" w:eastAsia="Amiri" w:cs="Amiri"/>
          <w:lang w:bidi="ar-SA"/>
          <w:color w:val="111111"/>
          <w:sz w:val="28"/>
          <w:szCs w:val="28"/>
          <w:rtl/>
        </w:rPr>
        <w:t xml:space="preserve">كشف تلبيس 161</w:t>
      </w:r>
    </w:p>
    <w:p>
      <w:pPr>
        <w:pStyle w:val="BookText"/>
      </w:pPr>
      <w:r>
        <w:rPr>
          <w:rFonts w:ascii="IRNazanin" w:hAnsi="IRNazanin" w:eastAsia="IRNazanin" w:cs="IRNazanin"/>
          <w:lang w:bidi="fa-IR"/>
          <w:color w:val="111111"/>
          <w:sz w:val="28"/>
          <w:szCs w:val="28"/>
          <w:rtl/>
        </w:rPr>
        <w:t xml:space="preserve">مازندرانى ، هادى بن محمّد صالح</w:t>
      </w:r>
    </w:p>
    <w:p>
      <w:pPr>
        <w:pStyle w:val="BookText"/>
      </w:pPr>
      <w:r>
        <w:rPr>
          <w:rFonts w:ascii="Amiri" w:hAnsi="Amiri" w:eastAsia="Amiri" w:cs="Amiri"/>
          <w:lang w:bidi="ar-SA"/>
          <w:color w:val="111111"/>
          <w:sz w:val="28"/>
          <w:szCs w:val="28"/>
          <w:rtl/>
        </w:rPr>
        <w:t xml:space="preserve">شرح شافيه 122</w:t>
      </w:r>
    </w:p>
    <w:p>
      <w:pPr>
        <w:pStyle w:val="BookText"/>
      </w:pPr>
      <w:r>
        <w:rPr>
          <w:rFonts w:ascii="Amiri" w:hAnsi="Amiri" w:eastAsia="Amiri" w:cs="Amiri"/>
          <w:lang w:bidi="ar-SA"/>
          <w:color w:val="111111"/>
          <w:sz w:val="28"/>
          <w:szCs w:val="28"/>
          <w:rtl/>
        </w:rPr>
        <w:t xml:space="preserve">مامقانى تبريزى ، لطفعلى بن احمد</w:t>
      </w:r>
    </w:p>
    <w:p>
      <w:pPr>
        <w:pStyle w:val="BookText"/>
      </w:pPr>
      <w:r>
        <w:rPr>
          <w:rFonts w:ascii="Amiri" w:hAnsi="Amiri" w:eastAsia="Amiri" w:cs="Amiri"/>
          <w:lang w:bidi="ar-SA"/>
          <w:color w:val="111111"/>
          <w:sz w:val="28"/>
          <w:szCs w:val="28"/>
          <w:rtl/>
        </w:rPr>
        <w:t xml:space="preserve">شرح قصيده كعب بن زهير (شرح قصيده بانت سعاد) 346</w:t>
      </w:r>
    </w:p>
    <w:p>
      <w:pPr>
        <w:pStyle w:val="BookText"/>
      </w:pPr>
      <w:r>
        <w:rPr>
          <w:rFonts w:ascii="IRNazanin" w:hAnsi="IRNazanin" w:eastAsia="IRNazanin" w:cs="IRNazanin"/>
          <w:lang w:bidi="fa-IR"/>
          <w:color w:val="111111"/>
          <w:sz w:val="28"/>
          <w:szCs w:val="28"/>
          <w:rtl/>
        </w:rPr>
        <w:t xml:space="preserve">مامقانى ، عبد اللّه بن محمّد حسن</w:t>
      </w:r>
    </w:p>
    <w:p>
      <w:pPr>
        <w:pStyle w:val="BookText"/>
      </w:pPr>
      <w:r>
        <w:rPr>
          <w:rFonts w:ascii="Amiri" w:hAnsi="Amiri" w:eastAsia="Amiri" w:cs="Amiri"/>
          <w:lang w:bidi="ar-SA"/>
          <w:color w:val="111111"/>
          <w:sz w:val="28"/>
          <w:szCs w:val="28"/>
          <w:rtl/>
        </w:rPr>
        <w:t xml:space="preserve">اثنا عشرية 228</w:t>
      </w:r>
    </w:p>
    <w:p>
      <w:pPr>
        <w:pStyle w:val="BookText"/>
      </w:pPr>
      <w:r>
        <w:rPr>
          <w:rFonts w:ascii="Amiri" w:hAnsi="Amiri" w:eastAsia="Amiri" w:cs="Amiri"/>
          <w:lang w:bidi="ar-SA"/>
          <w:color w:val="111111"/>
          <w:sz w:val="28"/>
          <w:szCs w:val="28"/>
          <w:rtl/>
        </w:rPr>
        <w:t xml:space="preserve">ارشاد المستبصرين 234</w:t>
      </w:r>
    </w:p>
    <w:p>
      <w:pPr>
        <w:pStyle w:val="BookText"/>
      </w:pPr>
      <w:r>
        <w:rPr>
          <w:rFonts w:ascii="Amiri" w:hAnsi="Amiri" w:eastAsia="Amiri" w:cs="Amiri"/>
          <w:lang w:bidi="ar-SA"/>
          <w:color w:val="111111"/>
          <w:sz w:val="28"/>
          <w:szCs w:val="28"/>
          <w:rtl/>
        </w:rPr>
        <w:t xml:space="preserve">تنقيح المقال 271</w:t>
      </w:r>
    </w:p>
    <w:p>
      <w:pPr>
        <w:pStyle w:val="BookText"/>
      </w:pPr>
      <w:r>
        <w:rPr>
          <w:rFonts w:ascii="Amiri" w:hAnsi="Amiri" w:eastAsia="Amiri" w:cs="Amiri"/>
          <w:lang w:bidi="ar-SA"/>
          <w:color w:val="111111"/>
          <w:sz w:val="28"/>
          <w:szCs w:val="28"/>
          <w:rtl/>
        </w:rPr>
        <w:t xml:space="preserve">غاية المسئول فى انتصاف المهر بالموت قبل الدخول 376</w:t>
      </w:r>
    </w:p>
    <w:p>
      <w:pPr>
        <w:pStyle w:val="BookText"/>
      </w:pPr>
      <w:r>
        <w:rPr>
          <w:rFonts w:ascii="IRNazanin" w:hAnsi="IRNazanin" w:eastAsia="IRNazanin" w:cs="IRNazanin"/>
          <w:lang w:bidi="fa-IR"/>
          <w:color w:val="111111"/>
          <w:sz w:val="28"/>
          <w:szCs w:val="28"/>
          <w:rtl/>
        </w:rPr>
        <w:t xml:space="preserve">مجمع الدرر فى مسائل اثنى عشر418</w:t>
      </w:r>
    </w:p>
    <w:p>
      <w:pPr>
        <w:pStyle w:val="BookText"/>
      </w:pPr>
      <w:r>
        <w:rPr>
          <w:rFonts w:ascii="IRNazanin" w:hAnsi="IRNazanin" w:eastAsia="IRNazanin" w:cs="IRNazanin"/>
          <w:lang w:bidi="fa-IR"/>
          <w:color w:val="111111"/>
          <w:sz w:val="28"/>
          <w:szCs w:val="28"/>
          <w:rtl/>
        </w:rPr>
        <w:t xml:space="preserve">مخزن اللئالى فى فروع العلم الاجمالى 425</w:t>
      </w:r>
    </w:p>
    <w:p>
      <w:pPr>
        <w:pStyle w:val="BookText"/>
      </w:pPr>
      <w:r>
        <w:rPr>
          <w:rFonts w:ascii="Amiri" w:hAnsi="Amiri" w:eastAsia="Amiri" w:cs="Amiri"/>
          <w:lang w:bidi="ar-SA"/>
          <w:color w:val="111111"/>
          <w:sz w:val="28"/>
          <w:szCs w:val="28"/>
          <w:rtl/>
        </w:rPr>
        <w:t xml:space="preserve">المسائل الاربعين العاملية 428</w:t>
      </w:r>
    </w:p>
    <w:p>
      <w:pPr>
        <w:pStyle w:val="BookText"/>
      </w:pPr>
      <w:r>
        <w:rPr>
          <w:rFonts w:ascii="Amiri" w:hAnsi="Amiri" w:eastAsia="Amiri" w:cs="Amiri"/>
          <w:lang w:bidi="ar-SA"/>
          <w:color w:val="111111"/>
          <w:sz w:val="28"/>
          <w:szCs w:val="28"/>
          <w:rtl/>
        </w:rPr>
        <w:t xml:space="preserve">المسائل الخوئيه 428</w:t>
      </w:r>
    </w:p>
    <w:p>
      <w:pPr>
        <w:pStyle w:val="BookText"/>
      </w:pPr>
      <w:r>
        <w:rPr>
          <w:rFonts w:ascii="Amiri" w:hAnsi="Amiri" w:eastAsia="Amiri" w:cs="Amiri"/>
          <w:lang w:bidi="ar-SA"/>
          <w:color w:val="111111"/>
          <w:sz w:val="28"/>
          <w:szCs w:val="28"/>
          <w:rtl/>
        </w:rPr>
        <w:t xml:space="preserve">وسيلة النجاة فى اجوبة جملة من الاستفتائات 474</w:t>
      </w:r>
    </w:p>
    <w:p>
      <w:pPr>
        <w:pStyle w:val="BookText"/>
      </w:pPr>
      <w:r>
        <w:rPr>
          <w:rFonts w:ascii="IRNazanin" w:hAnsi="IRNazanin" w:eastAsia="IRNazanin" w:cs="IRNazanin"/>
          <w:lang w:bidi="fa-IR"/>
          <w:color w:val="111111"/>
          <w:sz w:val="28"/>
          <w:szCs w:val="28"/>
          <w:rtl/>
        </w:rPr>
        <w:t xml:space="preserve">مامقانى ، محمّد حسن بن عبد اللّه</w:t>
      </w:r>
    </w:p>
    <w:p>
      <w:pPr>
        <w:pStyle w:val="BookText"/>
      </w:pPr>
      <w:r>
        <w:rPr>
          <w:rFonts w:ascii="Amiri" w:hAnsi="Amiri" w:eastAsia="Amiri" w:cs="Amiri"/>
          <w:lang w:bidi="ar-SA"/>
          <w:color w:val="111111"/>
          <w:sz w:val="28"/>
          <w:szCs w:val="28"/>
          <w:rtl/>
        </w:rPr>
        <w:t xml:space="preserve">ذرايع الاحلام فى شرح شرايع الإسلام 311</w:t>
      </w:r>
    </w:p>
    <w:p>
      <w:pPr>
        <w:pStyle w:val="BookText"/>
      </w:pPr>
      <w:r>
        <w:rPr>
          <w:rFonts w:ascii="Amiri" w:hAnsi="Amiri" w:eastAsia="Amiri" w:cs="Amiri"/>
          <w:lang w:bidi="ar-SA"/>
          <w:color w:val="111111"/>
          <w:sz w:val="28"/>
          <w:szCs w:val="28"/>
          <w:rtl/>
        </w:rPr>
        <w:t xml:space="preserve">غاية الآمال فى شرح كتاب المكاسب375</w:t>
      </w:r>
    </w:p>
    <w:p>
      <w:pPr>
        <w:pStyle w:val="BookText"/>
      </w:pPr>
      <w:r>
        <w:rPr>
          <w:rFonts w:ascii="Amiri" w:hAnsi="Amiri" w:eastAsia="Amiri" w:cs="Amiri"/>
          <w:lang w:bidi="ar-SA"/>
          <w:color w:val="111111"/>
          <w:sz w:val="28"/>
          <w:szCs w:val="28"/>
          <w:rtl/>
        </w:rPr>
        <w:t xml:space="preserve">مبرد ، ابو العباس محمّد بن يزيد</w:t>
      </w:r>
    </w:p>
    <w:p>
      <w:pPr>
        <w:pStyle w:val="BookText"/>
      </w:pPr>
      <w:r>
        <w:rPr>
          <w:rFonts w:ascii="Amiri" w:hAnsi="Amiri" w:eastAsia="Amiri" w:cs="Amiri"/>
          <w:lang w:bidi="ar-SA"/>
          <w:color w:val="111111"/>
          <w:sz w:val="28"/>
          <w:szCs w:val="28"/>
          <w:rtl/>
        </w:rPr>
        <w:t xml:space="preserve">الكامل فى اللغة و الادب 398</w:t>
      </w:r>
    </w:p>
    <w:p>
      <w:pPr>
        <w:pStyle w:val="BookText"/>
      </w:pPr>
      <w:r>
        <w:rPr>
          <w:rFonts w:ascii="IRNazanin" w:hAnsi="IRNazanin" w:eastAsia="IRNazanin" w:cs="IRNazanin"/>
          <w:lang w:bidi="fa-IR"/>
          <w:color w:val="111111"/>
          <w:sz w:val="28"/>
          <w:szCs w:val="28"/>
          <w:rtl/>
        </w:rPr>
        <w:t xml:space="preserve">ص: 531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متنبى ، احمد بن حسين</w:t>
      </w:r>
    </w:p>
    <w:p>
      <w:pPr>
        <w:pStyle w:val="BookText"/>
      </w:pPr>
      <w:r>
        <w:rPr>
          <w:rFonts w:ascii="Amiri" w:hAnsi="Amiri" w:eastAsia="Amiri" w:cs="Amiri"/>
          <w:lang w:bidi="ar-SA"/>
          <w:color w:val="111111"/>
          <w:sz w:val="28"/>
          <w:szCs w:val="28"/>
          <w:rtl/>
        </w:rPr>
        <w:t xml:space="preserve">ديوان متنبى 309</w:t>
      </w:r>
    </w:p>
    <w:p>
      <w:pPr>
        <w:pStyle w:val="BookText"/>
      </w:pPr>
      <w:r>
        <w:rPr>
          <w:rFonts w:ascii="Amiri" w:hAnsi="Amiri" w:eastAsia="Amiri" w:cs="Amiri"/>
          <w:lang w:bidi="ar-SA"/>
          <w:color w:val="111111"/>
          <w:sz w:val="28"/>
          <w:szCs w:val="28"/>
          <w:rtl/>
        </w:rPr>
        <w:t xml:space="preserve">مجدى ، محمّد ، مجد الدين</w:t>
      </w:r>
    </w:p>
    <w:p>
      <w:pPr>
        <w:pStyle w:val="BookText"/>
      </w:pPr>
      <w:r>
        <w:rPr>
          <w:rFonts w:ascii="Amiri" w:hAnsi="Amiri" w:eastAsia="Amiri" w:cs="Amiri"/>
          <w:lang w:bidi="ar-SA"/>
          <w:color w:val="111111"/>
          <w:sz w:val="28"/>
          <w:szCs w:val="28"/>
          <w:rtl/>
        </w:rPr>
        <w:t xml:space="preserve">زينة المجالس 109</w:t>
      </w:r>
    </w:p>
    <w:p>
      <w:pPr>
        <w:pStyle w:val="BookText"/>
      </w:pPr>
      <w:r>
        <w:rPr>
          <w:rFonts w:ascii="IRNazanin" w:hAnsi="IRNazanin" w:eastAsia="IRNazanin" w:cs="IRNazanin"/>
          <w:lang w:bidi="fa-IR"/>
          <w:color w:val="111111"/>
          <w:sz w:val="28"/>
          <w:szCs w:val="28"/>
          <w:rtl/>
        </w:rPr>
        <w:t xml:space="preserve">مجلسى ، محمّد باقر بن محمّد تقى</w:t>
      </w:r>
    </w:p>
    <w:p>
      <w:pPr>
        <w:pStyle w:val="BookText"/>
      </w:pPr>
      <w:r>
        <w:rPr>
          <w:rFonts w:ascii="Amiri" w:hAnsi="Amiri" w:eastAsia="Amiri" w:cs="Amiri"/>
          <w:lang w:bidi="ar-SA"/>
          <w:color w:val="111111"/>
          <w:sz w:val="28"/>
          <w:szCs w:val="28"/>
          <w:rtl/>
        </w:rPr>
        <w:t xml:space="preserve">الاربعين فى اصول الدين و فروع الدين232</w:t>
      </w:r>
    </w:p>
    <w:p>
      <w:pPr>
        <w:pStyle w:val="BookText"/>
      </w:pPr>
      <w:r>
        <w:rPr>
          <w:rFonts w:ascii="Amiri" w:hAnsi="Amiri" w:eastAsia="Amiri" w:cs="Amiri"/>
          <w:lang w:bidi="ar-SA"/>
          <w:color w:val="111111"/>
          <w:sz w:val="28"/>
          <w:szCs w:val="28"/>
          <w:rtl/>
        </w:rPr>
        <w:t xml:space="preserve">اصول عقايد (رساله نجات)22</w:t>
      </w:r>
    </w:p>
    <w:p>
      <w:pPr>
        <w:pStyle w:val="BookText"/>
      </w:pPr>
      <w:r>
        <w:rPr>
          <w:rFonts w:ascii="Amiri" w:hAnsi="Amiri" w:eastAsia="Amiri" w:cs="Amiri"/>
          <w:lang w:bidi="ar-SA"/>
          <w:color w:val="111111"/>
          <w:sz w:val="28"/>
          <w:szCs w:val="28"/>
          <w:rtl/>
        </w:rPr>
        <w:t xml:space="preserve">الاعتقادات (سير و سلوك)239</w:t>
      </w:r>
    </w:p>
    <w:p>
      <w:pPr>
        <w:pStyle w:val="BookText"/>
      </w:pPr>
      <w:r>
        <w:rPr>
          <w:rFonts w:ascii="IRNazanin" w:hAnsi="IRNazanin" w:eastAsia="IRNazanin" w:cs="IRNazanin"/>
          <w:lang w:bidi="fa-IR"/>
          <w:color w:val="111111"/>
          <w:sz w:val="28"/>
          <w:szCs w:val="28"/>
          <w:rtl/>
        </w:rPr>
        <w:t xml:space="preserve">بحار الانوار 249</w:t>
      </w:r>
    </w:p>
    <w:p>
      <w:pPr>
        <w:pStyle w:val="BookText"/>
      </w:pPr>
      <w:r>
        <w:rPr>
          <w:rFonts w:ascii="Amiri" w:hAnsi="Amiri" w:eastAsia="Amiri" w:cs="Amiri"/>
          <w:lang w:bidi="ar-SA"/>
          <w:color w:val="111111"/>
          <w:sz w:val="28"/>
          <w:szCs w:val="28"/>
          <w:rtl/>
        </w:rPr>
        <w:t xml:space="preserve">تحفة الزائر 46</w:t>
      </w:r>
    </w:p>
    <w:p>
      <w:pPr>
        <w:pStyle w:val="BookText"/>
      </w:pPr>
      <w:r>
        <w:rPr>
          <w:rFonts w:ascii="Amiri" w:hAnsi="Amiri" w:eastAsia="Amiri" w:cs="Amiri"/>
          <w:lang w:bidi="ar-SA"/>
          <w:color w:val="111111"/>
          <w:sz w:val="28"/>
          <w:szCs w:val="28"/>
          <w:rtl/>
        </w:rPr>
        <w:t xml:space="preserve">ترجمه توحيد مفضل 52</w:t>
      </w:r>
    </w:p>
    <w:p>
      <w:pPr>
        <w:pStyle w:val="BookText"/>
      </w:pPr>
      <w:r>
        <w:rPr>
          <w:rFonts w:ascii="Amiri" w:hAnsi="Amiri" w:eastAsia="Amiri" w:cs="Amiri"/>
          <w:lang w:bidi="ar-SA"/>
          <w:color w:val="111111"/>
          <w:sz w:val="28"/>
          <w:szCs w:val="28"/>
          <w:rtl/>
        </w:rPr>
        <w:t xml:space="preserve">جلاء العيون 65</w:t>
      </w:r>
    </w:p>
    <w:p>
      <w:pPr>
        <w:pStyle w:val="BookText"/>
      </w:pPr>
      <w:r>
        <w:rPr>
          <w:rFonts w:ascii="Amiri" w:hAnsi="Amiri" w:eastAsia="Amiri" w:cs="Amiri"/>
          <w:lang w:bidi="ar-SA"/>
          <w:color w:val="111111"/>
          <w:sz w:val="28"/>
          <w:szCs w:val="28"/>
          <w:rtl/>
        </w:rPr>
        <w:t xml:space="preserve">جواب سؤالات ملا خليل67</w:t>
      </w:r>
    </w:p>
    <w:p>
      <w:pPr>
        <w:pStyle w:val="BookText"/>
      </w:pPr>
      <w:r>
        <w:rPr>
          <w:rFonts w:ascii="Amiri" w:hAnsi="Amiri" w:eastAsia="Amiri" w:cs="Amiri"/>
          <w:lang w:bidi="ar-SA"/>
          <w:color w:val="111111"/>
          <w:sz w:val="28"/>
          <w:szCs w:val="28"/>
          <w:rtl/>
        </w:rPr>
        <w:t xml:space="preserve">حق اليقين 76</w:t>
      </w:r>
    </w:p>
    <w:p>
      <w:pPr>
        <w:pStyle w:val="BookText"/>
      </w:pPr>
      <w:r>
        <w:rPr>
          <w:rFonts w:ascii="Amiri" w:hAnsi="Amiri" w:eastAsia="Amiri" w:cs="Amiri"/>
          <w:lang w:bidi="ar-SA"/>
          <w:color w:val="111111"/>
          <w:sz w:val="28"/>
          <w:szCs w:val="28"/>
          <w:rtl/>
        </w:rPr>
        <w:t xml:space="preserve">حلية المتقين 77</w:t>
      </w:r>
    </w:p>
    <w:p>
      <w:pPr>
        <w:pStyle w:val="BookText"/>
      </w:pPr>
      <w:r>
        <w:rPr>
          <w:rFonts w:ascii="Amiri" w:hAnsi="Amiri" w:eastAsia="Amiri" w:cs="Amiri"/>
          <w:lang w:bidi="ar-SA"/>
          <w:color w:val="111111"/>
          <w:sz w:val="28"/>
          <w:szCs w:val="28"/>
          <w:rtl/>
        </w:rPr>
        <w:t xml:space="preserve">حياة القلوب 78</w:t>
      </w:r>
    </w:p>
    <w:p>
      <w:pPr>
        <w:pStyle w:val="BookText"/>
      </w:pPr>
      <w:r>
        <w:rPr>
          <w:rFonts w:ascii="IRNazanin" w:hAnsi="IRNazanin" w:eastAsia="IRNazanin" w:cs="IRNazanin"/>
          <w:lang w:bidi="fa-IR"/>
          <w:color w:val="111111"/>
          <w:sz w:val="28"/>
          <w:szCs w:val="28"/>
          <w:rtl/>
        </w:rPr>
        <w:t xml:space="preserve">زاد المعاد 108</w:t>
      </w:r>
    </w:p>
    <w:p>
      <w:pPr>
        <w:pStyle w:val="BookText"/>
      </w:pPr>
      <w:r>
        <w:rPr>
          <w:rFonts w:ascii="Amiri" w:hAnsi="Amiri" w:eastAsia="Amiri" w:cs="Amiri"/>
          <w:lang w:bidi="ar-SA"/>
          <w:color w:val="111111"/>
          <w:sz w:val="28"/>
          <w:szCs w:val="28"/>
          <w:rtl/>
        </w:rPr>
        <w:t xml:space="preserve">عين الحياة 146</w:t>
      </w:r>
    </w:p>
    <w:p>
      <w:pPr>
        <w:pStyle w:val="BookText"/>
      </w:pPr>
      <w:r>
        <w:rPr>
          <w:rFonts w:ascii="Amiri" w:hAnsi="Amiri" w:eastAsia="Amiri" w:cs="Amiri"/>
          <w:lang w:bidi="ar-SA"/>
          <w:color w:val="111111"/>
          <w:sz w:val="28"/>
          <w:szCs w:val="28"/>
          <w:rtl/>
        </w:rPr>
        <w:t xml:space="preserve">مفاتيح الغيب 192</w:t>
      </w:r>
    </w:p>
    <w:p>
      <w:pPr>
        <w:pStyle w:val="BookText"/>
      </w:pPr>
      <w:r>
        <w:rPr>
          <w:rFonts w:ascii="Amiri" w:hAnsi="Amiri" w:eastAsia="Amiri" w:cs="Amiri"/>
          <w:lang w:bidi="ar-SA"/>
          <w:color w:val="111111"/>
          <w:sz w:val="28"/>
          <w:szCs w:val="28"/>
          <w:rtl/>
        </w:rPr>
        <w:t xml:space="preserve">مقباس المصابيح 195</w:t>
      </w:r>
    </w:p>
    <w:p>
      <w:pPr>
        <w:pStyle w:val="BookText"/>
      </w:pPr>
      <w:r>
        <w:rPr>
          <w:rFonts w:ascii="Amiri" w:hAnsi="Amiri" w:eastAsia="Amiri" w:cs="Amiri"/>
          <w:lang w:bidi="ar-SA"/>
          <w:color w:val="111111"/>
          <w:sz w:val="28"/>
          <w:szCs w:val="28"/>
          <w:rtl/>
        </w:rPr>
        <w:t xml:space="preserve">مرآة العقول426</w:t>
      </w:r>
    </w:p>
    <w:p>
      <w:pPr>
        <w:pStyle w:val="BookText"/>
      </w:pPr>
      <w:r>
        <w:rPr>
          <w:rFonts w:ascii="IRNazanin" w:hAnsi="IRNazanin" w:eastAsia="IRNazanin" w:cs="IRNazanin"/>
          <w:lang w:bidi="fa-IR"/>
          <w:color w:val="111111"/>
          <w:sz w:val="28"/>
          <w:szCs w:val="28"/>
          <w:rtl/>
        </w:rPr>
        <w:t xml:space="preserve">مجلسى ، محمّد تقى بن مقصود على</w:t>
      </w:r>
    </w:p>
    <w:p>
      <w:pPr>
        <w:pStyle w:val="BookText"/>
      </w:pPr>
      <w:r>
        <w:rPr>
          <w:rFonts w:ascii="IRNazanin" w:hAnsi="IRNazanin" w:eastAsia="IRNazanin" w:cs="IRNazanin"/>
          <w:lang w:bidi="fa-IR"/>
          <w:color w:val="111111"/>
          <w:sz w:val="28"/>
          <w:szCs w:val="28"/>
          <w:rtl/>
        </w:rPr>
        <w:t xml:space="preserve">لوامع صاحب قرانى176</w:t>
      </w:r>
    </w:p>
    <w:p>
      <w:pPr>
        <w:pStyle w:val="BookText"/>
      </w:pPr>
      <w:r>
        <w:rPr>
          <w:rFonts w:ascii="Amiri" w:hAnsi="Amiri" w:eastAsia="Amiri" w:cs="Amiri"/>
          <w:lang w:bidi="ar-SA"/>
          <w:color w:val="111111"/>
          <w:sz w:val="28"/>
          <w:szCs w:val="28"/>
          <w:rtl/>
        </w:rPr>
        <w:t xml:space="preserve">مجنون عامرى ، قيس بن ملوح</w:t>
      </w:r>
    </w:p>
    <w:p>
      <w:pPr>
        <w:pStyle w:val="BookText"/>
      </w:pPr>
      <w:r>
        <w:rPr>
          <w:rFonts w:ascii="Amiri" w:hAnsi="Amiri" w:eastAsia="Amiri" w:cs="Amiri"/>
          <w:lang w:bidi="ar-SA"/>
          <w:color w:val="111111"/>
          <w:sz w:val="28"/>
          <w:szCs w:val="28"/>
          <w:rtl/>
        </w:rPr>
        <w:t xml:space="preserve">ديوان ليلى مجنون 309</w:t>
      </w:r>
    </w:p>
    <w:p>
      <w:pPr>
        <w:pStyle w:val="BookText"/>
      </w:pPr>
      <w:r>
        <w:rPr>
          <w:rFonts w:ascii="Amiri" w:hAnsi="Amiri" w:eastAsia="Amiri" w:cs="Amiri"/>
          <w:lang w:bidi="ar-SA"/>
          <w:color w:val="111111"/>
          <w:sz w:val="28"/>
          <w:szCs w:val="28"/>
          <w:rtl/>
        </w:rPr>
        <w:t xml:space="preserve">محقق اصطهباناتى ، ابو الحسن اسماعيل تاجر</w:t>
      </w:r>
    </w:p>
    <w:p>
      <w:pPr>
        <w:pStyle w:val="BookText"/>
      </w:pPr>
      <w:r>
        <w:rPr>
          <w:rFonts w:ascii="Amiri" w:hAnsi="Amiri" w:eastAsia="Amiri" w:cs="Amiri"/>
          <w:lang w:bidi="ar-SA"/>
          <w:color w:val="111111"/>
          <w:sz w:val="28"/>
          <w:szCs w:val="28"/>
          <w:rtl/>
        </w:rPr>
        <w:t xml:space="preserve">سلسبيل 116</w:t>
      </w:r>
    </w:p>
    <w:p>
      <w:pPr>
        <w:pStyle w:val="BookText"/>
      </w:pPr>
      <w:r>
        <w:rPr>
          <w:rFonts w:ascii="IRNazanin" w:hAnsi="IRNazanin" w:eastAsia="IRNazanin" w:cs="IRNazanin"/>
          <w:lang w:bidi="fa-IR"/>
          <w:color w:val="111111"/>
          <w:sz w:val="28"/>
          <w:szCs w:val="28"/>
          <w:rtl/>
        </w:rPr>
        <w:t xml:space="preserve">محقق حلى ، جعفر بن حسن ، محقق اول</w:t>
      </w:r>
    </w:p>
    <w:p>
      <w:pPr>
        <w:pStyle w:val="BookText"/>
      </w:pPr>
      <w:r>
        <w:rPr>
          <w:rFonts w:ascii="Amiri" w:hAnsi="Amiri" w:eastAsia="Amiri" w:cs="Amiri"/>
          <w:lang w:bidi="ar-SA"/>
          <w:color w:val="111111"/>
          <w:sz w:val="28"/>
          <w:szCs w:val="28"/>
          <w:rtl/>
        </w:rPr>
        <w:t xml:space="preserve">شرايع الاسلام336</w:t>
      </w:r>
    </w:p>
    <w:p>
      <w:pPr>
        <w:pStyle w:val="BookText"/>
      </w:pPr>
      <w:r>
        <w:rPr>
          <w:rFonts w:ascii="IRNazanin" w:hAnsi="IRNazanin" w:eastAsia="IRNazanin" w:cs="IRNazanin"/>
          <w:lang w:bidi="fa-IR"/>
          <w:color w:val="111111"/>
          <w:sz w:val="28"/>
          <w:szCs w:val="28"/>
          <w:rtl/>
        </w:rPr>
        <w:t xml:space="preserve">مختصر النافع 424</w:t>
      </w:r>
    </w:p>
    <w:p>
      <w:pPr>
        <w:pStyle w:val="BookText"/>
      </w:pPr>
      <w:r>
        <w:rPr>
          <w:rFonts w:ascii="Amiri" w:hAnsi="Amiri" w:eastAsia="Amiri" w:cs="Amiri"/>
          <w:lang w:bidi="ar-SA"/>
          <w:color w:val="111111"/>
          <w:sz w:val="28"/>
          <w:szCs w:val="28"/>
          <w:rtl/>
        </w:rPr>
        <w:t xml:space="preserve">المعتبر فى شرح مختصر شرايع الإسلام 441</w:t>
      </w:r>
    </w:p>
    <w:p>
      <w:pPr>
        <w:pStyle w:val="BookText"/>
      </w:pPr>
      <w:r>
        <w:rPr>
          <w:rFonts w:ascii="IRNazanin" w:hAnsi="IRNazanin" w:eastAsia="IRNazanin" w:cs="IRNazanin"/>
          <w:lang w:bidi="fa-IR"/>
          <w:color w:val="111111"/>
          <w:sz w:val="28"/>
          <w:szCs w:val="28"/>
          <w:rtl/>
        </w:rPr>
        <w:t xml:space="preserve">معارج الاصول 438</w:t>
      </w:r>
    </w:p>
    <w:p>
      <w:pPr>
        <w:pStyle w:val="BookText"/>
      </w:pPr>
      <w:r>
        <w:rPr>
          <w:rFonts w:ascii="Amiri" w:hAnsi="Amiri" w:eastAsia="Amiri" w:cs="Amiri"/>
          <w:lang w:bidi="ar-SA"/>
          <w:color w:val="111111"/>
          <w:sz w:val="28"/>
          <w:szCs w:val="28"/>
          <w:rtl/>
        </w:rPr>
        <w:t xml:space="preserve">النكت النهاية 465</w:t>
      </w:r>
    </w:p>
    <w:p>
      <w:pPr>
        <w:pStyle w:val="BookText"/>
      </w:pPr>
      <w:r>
        <w:rPr>
          <w:rFonts w:ascii="Amiri" w:hAnsi="Amiri" w:eastAsia="Amiri" w:cs="Amiri"/>
          <w:lang w:bidi="ar-SA"/>
          <w:color w:val="111111"/>
          <w:sz w:val="28"/>
          <w:szCs w:val="28"/>
          <w:rtl/>
        </w:rPr>
        <w:t xml:space="preserve">محقق كركى ، على بن حسين ، محقق ثانى</w:t>
      </w:r>
    </w:p>
    <w:p>
      <w:pPr>
        <w:pStyle w:val="BookText"/>
      </w:pPr>
      <w:r>
        <w:rPr>
          <w:rFonts w:ascii="IRNazanin" w:hAnsi="IRNazanin" w:eastAsia="IRNazanin" w:cs="IRNazanin"/>
          <w:lang w:bidi="fa-IR"/>
          <w:color w:val="111111"/>
          <w:sz w:val="28"/>
          <w:szCs w:val="28"/>
          <w:rtl/>
        </w:rPr>
        <w:t xml:space="preserve">جامع المقاصد279</w:t>
      </w:r>
    </w:p>
    <w:p>
      <w:pPr>
        <w:pStyle w:val="BookText"/>
      </w:pPr>
      <w:r>
        <w:rPr>
          <w:rFonts w:ascii="Amiri" w:hAnsi="Amiri" w:eastAsia="Amiri" w:cs="Amiri"/>
          <w:lang w:bidi="ar-SA"/>
          <w:color w:val="111111"/>
          <w:sz w:val="28"/>
          <w:szCs w:val="28"/>
          <w:rtl/>
        </w:rPr>
        <w:t xml:space="preserve">الجعفرية 280</w:t>
      </w:r>
    </w:p>
    <w:p>
      <w:pPr>
        <w:pStyle w:val="BookText"/>
      </w:pPr>
      <w:r>
        <w:rPr>
          <w:rFonts w:ascii="Amiri" w:hAnsi="Amiri" w:eastAsia="Amiri" w:cs="Amiri"/>
          <w:lang w:bidi="ar-SA"/>
          <w:color w:val="111111"/>
          <w:sz w:val="28"/>
          <w:szCs w:val="28"/>
          <w:rtl/>
        </w:rPr>
        <w:t xml:space="preserve">حاشية الفية 287</w:t>
      </w:r>
    </w:p>
    <w:p>
      <w:pPr>
        <w:pStyle w:val="BookText"/>
      </w:pPr>
      <w:r>
        <w:rPr>
          <w:rFonts w:ascii="Amiri" w:hAnsi="Amiri" w:eastAsia="Amiri" w:cs="Amiri"/>
          <w:lang w:bidi="ar-SA"/>
          <w:color w:val="111111"/>
          <w:sz w:val="28"/>
          <w:szCs w:val="28"/>
          <w:rtl/>
        </w:rPr>
        <w:t xml:space="preserve">الرضاعية 321</w:t>
      </w:r>
    </w:p>
    <w:p>
      <w:pPr>
        <w:pStyle w:val="BookText"/>
      </w:pPr>
      <w:r>
        <w:rPr>
          <w:rFonts w:ascii="Amiri" w:hAnsi="Amiri" w:eastAsia="Amiri" w:cs="Amiri"/>
          <w:lang w:bidi="ar-SA"/>
          <w:color w:val="111111"/>
          <w:sz w:val="28"/>
          <w:szCs w:val="28"/>
          <w:rtl/>
        </w:rPr>
        <w:t xml:space="preserve">صيغ العقود و الايقاعات357</w:t>
      </w:r>
    </w:p>
    <w:p>
      <w:pPr>
        <w:pStyle w:val="BookText"/>
      </w:pPr>
      <w:r>
        <w:rPr>
          <w:rFonts w:ascii="Amiri" w:hAnsi="Amiri" w:eastAsia="Amiri" w:cs="Amiri"/>
          <w:lang w:bidi="ar-SA"/>
          <w:color w:val="111111"/>
          <w:sz w:val="28"/>
          <w:szCs w:val="28"/>
          <w:rtl/>
        </w:rPr>
        <w:t xml:space="preserve">محمّد بن محمّد على</w:t>
      </w:r>
    </w:p>
    <w:p>
      <w:pPr>
        <w:pStyle w:val="BookText"/>
      </w:pPr>
      <w:r>
        <w:rPr>
          <w:rFonts w:ascii="Amiri" w:hAnsi="Amiri" w:eastAsia="Amiri" w:cs="Amiri"/>
          <w:lang w:bidi="ar-SA"/>
          <w:color w:val="111111"/>
          <w:sz w:val="28"/>
          <w:szCs w:val="28"/>
          <w:rtl/>
        </w:rPr>
        <w:t xml:space="preserve">وسائل (رساله عمليه) 214</w:t>
      </w:r>
    </w:p>
    <w:p>
      <w:pPr>
        <w:pStyle w:val="BookText"/>
      </w:pPr>
      <w:r>
        <w:rPr>
          <w:rFonts w:ascii="Amiri" w:hAnsi="Amiri" w:eastAsia="Amiri" w:cs="Amiri"/>
          <w:lang w:bidi="ar-SA"/>
          <w:color w:val="111111"/>
          <w:sz w:val="28"/>
          <w:szCs w:val="28"/>
          <w:rtl/>
        </w:rPr>
        <w:t xml:space="preserve">محمّد بن نجيب بكران</w:t>
      </w:r>
    </w:p>
    <w:p>
      <w:pPr>
        <w:pStyle w:val="BookText"/>
      </w:pPr>
      <w:r>
        <w:rPr>
          <w:rFonts w:ascii="IRNazanin" w:hAnsi="IRNazanin" w:eastAsia="IRNazanin" w:cs="IRNazanin"/>
          <w:lang w:bidi="fa-IR"/>
          <w:color w:val="111111"/>
          <w:sz w:val="28"/>
          <w:szCs w:val="28"/>
          <w:rtl/>
        </w:rPr>
        <w:t xml:space="preserve">جهان‌نامه 70</w:t>
      </w:r>
    </w:p>
    <w:p>
      <w:pPr>
        <w:pStyle w:val="BookText"/>
      </w:pPr>
      <w:r>
        <w:rPr>
          <w:rFonts w:ascii="Amiri" w:hAnsi="Amiri" w:eastAsia="Amiri" w:cs="Amiri"/>
          <w:lang w:bidi="ar-SA"/>
          <w:color w:val="111111"/>
          <w:sz w:val="28"/>
          <w:szCs w:val="28"/>
          <w:rtl/>
        </w:rPr>
        <w:t xml:space="preserve">محمّد خضر حسين</w:t>
      </w:r>
    </w:p>
    <w:p>
      <w:pPr>
        <w:pStyle w:val="BookText"/>
      </w:pPr>
      <w:r>
        <w:rPr>
          <w:rFonts w:ascii="Amiri" w:hAnsi="Amiri" w:eastAsia="Amiri" w:cs="Amiri"/>
          <w:lang w:bidi="ar-SA"/>
          <w:color w:val="111111"/>
          <w:sz w:val="28"/>
          <w:szCs w:val="28"/>
          <w:rtl/>
        </w:rPr>
        <w:t xml:space="preserve">القياس فى اللغة العربية396</w:t>
      </w:r>
    </w:p>
    <w:p>
      <w:pPr>
        <w:pStyle w:val="BookText"/>
      </w:pPr>
      <w:r>
        <w:rPr>
          <w:rFonts w:ascii="Amiri" w:hAnsi="Amiri" w:eastAsia="Amiri" w:cs="Amiri"/>
          <w:lang w:bidi="ar-SA"/>
          <w:color w:val="111111"/>
          <w:sz w:val="28"/>
          <w:szCs w:val="28"/>
          <w:rtl/>
        </w:rPr>
        <w:t xml:space="preserve">محمّد رضى بن محمّد رضا</w:t>
      </w:r>
    </w:p>
    <w:p>
      <w:pPr>
        <w:pStyle w:val="BookText"/>
      </w:pPr>
      <w:r>
        <w:rPr>
          <w:rFonts w:ascii="Amiri" w:hAnsi="Amiri" w:eastAsia="Amiri" w:cs="Amiri"/>
          <w:lang w:bidi="ar-SA"/>
          <w:color w:val="111111"/>
          <w:sz w:val="28"/>
          <w:szCs w:val="28"/>
          <w:rtl/>
        </w:rPr>
        <w:t xml:space="preserve">دليل المتحيرين 86</w:t>
      </w:r>
    </w:p>
    <w:p>
      <w:pPr>
        <w:pStyle w:val="BookText"/>
      </w:pPr>
      <w:r>
        <w:rPr>
          <w:rFonts w:ascii="Amiri" w:hAnsi="Amiri" w:eastAsia="Amiri" w:cs="Amiri"/>
          <w:lang w:bidi="ar-SA"/>
          <w:color w:val="111111"/>
          <w:sz w:val="28"/>
          <w:szCs w:val="28"/>
          <w:rtl/>
        </w:rPr>
        <w:t xml:space="preserve">محمّد شفيع بن محمّد صالح</w:t>
      </w:r>
    </w:p>
    <w:p>
      <w:pPr>
        <w:pStyle w:val="BookText"/>
      </w:pPr>
      <w:r>
        <w:rPr>
          <w:rFonts w:ascii="IRNazanin" w:hAnsi="IRNazanin" w:eastAsia="IRNazanin" w:cs="IRNazanin"/>
          <w:lang w:bidi="fa-IR"/>
          <w:color w:val="111111"/>
          <w:sz w:val="28"/>
          <w:szCs w:val="28"/>
          <w:rtl/>
        </w:rPr>
        <w:t xml:space="preserve">مجمع المعارف و مخزن العوارف182</w:t>
      </w:r>
    </w:p>
    <w:p>
      <w:pPr>
        <w:pStyle w:val="BookText"/>
      </w:pPr>
      <w:r>
        <w:rPr>
          <w:rFonts w:ascii="IRNazanin" w:hAnsi="IRNazanin" w:eastAsia="IRNazanin" w:cs="IRNazanin"/>
          <w:lang w:bidi="fa-IR"/>
          <w:color w:val="111111"/>
          <w:sz w:val="28"/>
          <w:szCs w:val="28"/>
          <w:rtl/>
        </w:rPr>
        <w:t xml:space="preserve">محمّدى ، ابو الحسن</w:t>
      </w:r>
    </w:p>
    <w:p>
      <w:pPr>
        <w:pStyle w:val="BookText"/>
      </w:pPr>
      <w:r>
        <w:rPr>
          <w:rFonts w:ascii="Amiri" w:hAnsi="Amiri" w:eastAsia="Amiri" w:cs="Amiri"/>
          <w:lang w:bidi="ar-SA"/>
          <w:color w:val="111111"/>
          <w:sz w:val="28"/>
          <w:szCs w:val="28"/>
          <w:rtl/>
        </w:rPr>
        <w:t xml:space="preserve">قاعده ضمان يد 155</w:t>
      </w:r>
    </w:p>
    <w:p>
      <w:pPr>
        <w:pStyle w:val="BookText"/>
      </w:pPr>
      <w:r>
        <w:rPr>
          <w:rFonts w:ascii="Amiri" w:hAnsi="Amiri" w:eastAsia="Amiri" w:cs="Amiri"/>
          <w:lang w:bidi="ar-SA"/>
          <w:color w:val="111111"/>
          <w:sz w:val="28"/>
          <w:szCs w:val="28"/>
          <w:rtl/>
        </w:rPr>
        <w:t xml:space="preserve">محيط طباطبايى ، محمد</w:t>
      </w:r>
    </w:p>
    <w:p>
      <w:pPr>
        <w:pStyle w:val="BookText"/>
      </w:pPr>
      <w:r>
        <w:rPr>
          <w:rFonts w:ascii="IRNazanin" w:hAnsi="IRNazanin" w:eastAsia="IRNazanin" w:cs="IRNazanin"/>
          <w:lang w:bidi="fa-IR"/>
          <w:color w:val="111111"/>
          <w:sz w:val="28"/>
          <w:szCs w:val="28"/>
          <w:rtl/>
        </w:rPr>
        <w:t xml:space="preserve">جغرافى 64</w:t>
      </w:r>
    </w:p>
    <w:p>
      <w:pPr>
        <w:pStyle w:val="BookText"/>
      </w:pPr>
      <w:r>
        <w:rPr>
          <w:rFonts w:ascii="Amiri" w:hAnsi="Amiri" w:eastAsia="Amiri" w:cs="Amiri"/>
          <w:lang w:bidi="ar-SA"/>
          <w:color w:val="111111"/>
          <w:sz w:val="28"/>
          <w:szCs w:val="28"/>
          <w:rtl/>
        </w:rPr>
        <w:t xml:space="preserve">مخزومى ، محمّد جار اللّه بن محمّد</w:t>
      </w:r>
    </w:p>
    <w:p>
      <w:pPr>
        <w:pStyle w:val="BookText"/>
      </w:pPr>
      <w:r>
        <w:rPr>
          <w:rFonts w:ascii="Amiri" w:hAnsi="Amiri" w:eastAsia="Amiri" w:cs="Amiri"/>
          <w:lang w:bidi="ar-SA"/>
          <w:color w:val="111111"/>
          <w:sz w:val="28"/>
          <w:szCs w:val="28"/>
          <w:rtl/>
        </w:rPr>
        <w:t xml:space="preserve">الجامع اللطيف فى فضل مكة و اهلها و بناء البيت الشريف 278</w:t>
      </w:r>
    </w:p>
    <w:p>
      <w:pPr>
        <w:pStyle w:val="BookText"/>
      </w:pPr>
      <w:r>
        <w:rPr>
          <w:rFonts w:ascii="Amiri" w:hAnsi="Amiri" w:eastAsia="Amiri" w:cs="Amiri"/>
          <w:lang w:bidi="ar-SA"/>
          <w:color w:val="111111"/>
          <w:sz w:val="28"/>
          <w:szCs w:val="28"/>
          <w:rtl/>
        </w:rPr>
        <w:t xml:space="preserve">مدرس اصفهانى ، محمّد تقى بن سيد حسن</w:t>
      </w:r>
    </w:p>
    <w:p>
      <w:pPr>
        <w:pStyle w:val="BookText"/>
      </w:pPr>
      <w:r>
        <w:rPr>
          <w:rFonts w:ascii="IRNazanin" w:hAnsi="IRNazanin" w:eastAsia="IRNazanin" w:cs="IRNazanin"/>
          <w:lang w:bidi="fa-IR"/>
          <w:color w:val="111111"/>
          <w:sz w:val="28"/>
          <w:szCs w:val="28"/>
          <w:rtl/>
        </w:rPr>
        <w:t xml:space="preserve">رسائل مدرس اصفهانى318</w:t>
      </w:r>
    </w:p>
    <w:p>
      <w:pPr>
        <w:pStyle w:val="BookText"/>
      </w:pPr>
      <w:r>
        <w:rPr>
          <w:rFonts w:ascii="IRNazanin" w:hAnsi="IRNazanin" w:eastAsia="IRNazanin" w:cs="IRNazanin"/>
          <w:lang w:bidi="fa-IR"/>
          <w:color w:val="111111"/>
          <w:sz w:val="28"/>
          <w:szCs w:val="28"/>
          <w:rtl/>
        </w:rPr>
        <w:t xml:space="preserve">ص: 532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وجيزة فى بيان الضابط بين الحق و الحكم472</w:t>
      </w:r>
    </w:p>
    <w:p>
      <w:pPr>
        <w:pStyle w:val="BookText"/>
      </w:pPr>
      <w:r>
        <w:rPr>
          <w:rFonts w:ascii="Amiri" w:hAnsi="Amiri" w:eastAsia="Amiri" w:cs="Amiri"/>
          <w:lang w:bidi="ar-SA"/>
          <w:color w:val="111111"/>
          <w:sz w:val="28"/>
          <w:szCs w:val="28"/>
          <w:rtl/>
        </w:rPr>
        <w:t xml:space="preserve">مدرس اصفهانى ، يحيى بن اسماعيل</w:t>
      </w:r>
    </w:p>
    <w:p>
      <w:pPr>
        <w:pStyle w:val="BookText"/>
      </w:pPr>
      <w:r>
        <w:rPr>
          <w:rFonts w:ascii="Amiri" w:hAnsi="Amiri" w:eastAsia="Amiri" w:cs="Amiri"/>
          <w:lang w:bidi="ar-SA"/>
          <w:color w:val="111111"/>
          <w:sz w:val="28"/>
          <w:szCs w:val="28"/>
          <w:rtl/>
        </w:rPr>
        <w:t xml:space="preserve">ديوان اشعار يحيى 87</w:t>
      </w:r>
    </w:p>
    <w:p>
      <w:pPr>
        <w:pStyle w:val="BookText"/>
      </w:pPr>
      <w:r>
        <w:rPr>
          <w:rFonts w:ascii="IRNazanin" w:hAnsi="IRNazanin" w:eastAsia="IRNazanin" w:cs="IRNazanin"/>
          <w:lang w:bidi="fa-IR"/>
          <w:color w:val="111111"/>
          <w:sz w:val="28"/>
          <w:szCs w:val="28"/>
          <w:rtl/>
        </w:rPr>
        <w:t xml:space="preserve">مدرس زنوزى ، على بن عبد اللّه</w:t>
      </w:r>
    </w:p>
    <w:p>
      <w:pPr>
        <w:pStyle w:val="BookText"/>
      </w:pPr>
      <w:r>
        <w:rPr>
          <w:rFonts w:ascii="Amiri" w:hAnsi="Amiri" w:eastAsia="Amiri" w:cs="Amiri"/>
          <w:lang w:bidi="ar-SA"/>
          <w:color w:val="111111"/>
          <w:sz w:val="28"/>
          <w:szCs w:val="28"/>
          <w:rtl/>
        </w:rPr>
        <w:t xml:space="preserve">بدايع الحكم 31</w:t>
      </w:r>
    </w:p>
    <w:p>
      <w:pPr>
        <w:pStyle w:val="BookText"/>
      </w:pPr>
      <w:r>
        <w:rPr>
          <w:rFonts w:ascii="Amiri" w:hAnsi="Amiri" w:eastAsia="Amiri" w:cs="Amiri"/>
          <w:lang w:bidi="ar-SA"/>
          <w:color w:val="111111"/>
          <w:sz w:val="28"/>
          <w:szCs w:val="28"/>
          <w:rtl/>
        </w:rPr>
        <w:t xml:space="preserve">رسالة فى بيان انّ النفس كل القوى319</w:t>
      </w:r>
    </w:p>
    <w:p>
      <w:pPr>
        <w:pStyle w:val="BookText"/>
      </w:pPr>
      <w:r>
        <w:rPr>
          <w:rFonts w:ascii="Amiri" w:hAnsi="Amiri" w:eastAsia="Amiri" w:cs="Amiri"/>
          <w:lang w:bidi="ar-SA"/>
          <w:color w:val="111111"/>
          <w:sz w:val="28"/>
          <w:szCs w:val="28"/>
          <w:rtl/>
        </w:rPr>
        <w:t xml:space="preserve">سبيل الرشاد (تعليقه بر بحث معاد اسفار) 331</w:t>
      </w:r>
    </w:p>
    <w:p>
      <w:pPr>
        <w:pStyle w:val="BookText"/>
      </w:pPr>
      <w:r>
        <w:rPr>
          <w:rFonts w:ascii="Amiri" w:hAnsi="Amiri" w:eastAsia="Amiri" w:cs="Amiri"/>
          <w:lang w:bidi="ar-SA"/>
          <w:color w:val="111111"/>
          <w:sz w:val="28"/>
          <w:szCs w:val="28"/>
          <w:rtl/>
        </w:rPr>
        <w:t xml:space="preserve">مدنى كاشانى ، عبدالرسول</w:t>
      </w:r>
    </w:p>
    <w:p>
      <w:pPr>
        <w:pStyle w:val="BookText"/>
      </w:pPr>
      <w:r>
        <w:rPr>
          <w:rFonts w:ascii="Amiri" w:hAnsi="Amiri" w:eastAsia="Amiri" w:cs="Amiri"/>
          <w:lang w:bidi="ar-SA"/>
          <w:color w:val="111111"/>
          <w:sz w:val="28"/>
          <w:szCs w:val="28"/>
          <w:rtl/>
        </w:rPr>
        <w:t xml:space="preserve">فوائد المتكلمين 152</w:t>
      </w:r>
    </w:p>
    <w:p>
      <w:pPr>
        <w:pStyle w:val="BookText"/>
      </w:pPr>
      <w:r>
        <w:rPr>
          <w:rFonts w:ascii="IRNazanin" w:hAnsi="IRNazanin" w:eastAsia="IRNazanin" w:cs="IRNazanin"/>
          <w:lang w:bidi="fa-IR"/>
          <w:color w:val="111111"/>
          <w:sz w:val="28"/>
          <w:szCs w:val="28"/>
          <w:rtl/>
        </w:rPr>
        <w:t xml:space="preserve">مراغى ، عبد الفتّاح بن على</w:t>
      </w:r>
    </w:p>
    <w:p>
      <w:pPr>
        <w:pStyle w:val="BookText"/>
      </w:pPr>
      <w:r>
        <w:rPr>
          <w:rFonts w:ascii="Amiri" w:hAnsi="Amiri" w:eastAsia="Amiri" w:cs="Amiri"/>
          <w:lang w:bidi="ar-SA"/>
          <w:color w:val="111111"/>
          <w:sz w:val="28"/>
          <w:szCs w:val="28"/>
          <w:rtl/>
        </w:rPr>
        <w:t xml:space="preserve">عناوين الاصول 371</w:t>
      </w:r>
    </w:p>
    <w:p>
      <w:pPr>
        <w:pStyle w:val="BookText"/>
      </w:pPr>
      <w:r>
        <w:rPr>
          <w:rFonts w:ascii="Amiri" w:hAnsi="Amiri" w:eastAsia="Amiri" w:cs="Amiri"/>
          <w:lang w:bidi="ar-SA"/>
          <w:color w:val="111111"/>
          <w:sz w:val="28"/>
          <w:szCs w:val="28"/>
          <w:rtl/>
        </w:rPr>
        <w:t xml:space="preserve">مرتضوى تبريزى ، يوسف</w:t>
      </w:r>
    </w:p>
    <w:p>
      <w:pPr>
        <w:pStyle w:val="BookText"/>
      </w:pPr>
      <w:r>
        <w:rPr>
          <w:rFonts w:ascii="Amiri" w:hAnsi="Amiri" w:eastAsia="Amiri" w:cs="Amiri"/>
          <w:lang w:bidi="ar-SA"/>
          <w:color w:val="111111"/>
          <w:sz w:val="28"/>
          <w:szCs w:val="28"/>
          <w:rtl/>
        </w:rPr>
        <w:t xml:space="preserve">تاريخ انقلاب كبير فرانسه38</w:t>
      </w:r>
    </w:p>
    <w:p>
      <w:pPr>
        <w:pStyle w:val="BookText"/>
      </w:pPr>
      <w:r>
        <w:rPr>
          <w:rFonts w:ascii="Amiri" w:hAnsi="Amiri" w:eastAsia="Amiri" w:cs="Amiri"/>
          <w:lang w:bidi="ar-SA"/>
          <w:color w:val="111111"/>
          <w:sz w:val="28"/>
          <w:szCs w:val="28"/>
          <w:rtl/>
        </w:rPr>
        <w:t xml:space="preserve">مرزبان بن رستم بن شروين</w:t>
      </w:r>
    </w:p>
    <w:p>
      <w:pPr>
        <w:pStyle w:val="BookText"/>
      </w:pPr>
      <w:r>
        <w:rPr>
          <w:rFonts w:ascii="IRNazanin" w:hAnsi="IRNazanin" w:eastAsia="IRNazanin" w:cs="IRNazanin"/>
          <w:lang w:bidi="fa-IR"/>
          <w:color w:val="111111"/>
          <w:sz w:val="28"/>
          <w:szCs w:val="28"/>
          <w:rtl/>
        </w:rPr>
        <w:t xml:space="preserve">مرزبان‌نامه 187</w:t>
      </w:r>
    </w:p>
    <w:p>
      <w:pPr>
        <w:pStyle w:val="BookText"/>
      </w:pPr>
      <w:r>
        <w:rPr>
          <w:rFonts w:ascii="IRNazanin" w:hAnsi="IRNazanin" w:eastAsia="IRNazanin" w:cs="IRNazanin"/>
          <w:lang w:bidi="fa-IR"/>
          <w:color w:val="111111"/>
          <w:sz w:val="28"/>
          <w:szCs w:val="28"/>
          <w:rtl/>
        </w:rPr>
        <w:t xml:space="preserve">مرزوقى ، احمد بن محمّد</w:t>
      </w:r>
    </w:p>
    <w:p>
      <w:pPr>
        <w:pStyle w:val="BookText"/>
      </w:pPr>
      <w:r>
        <w:rPr>
          <w:rFonts w:ascii="Amiri" w:hAnsi="Amiri" w:eastAsia="Amiri" w:cs="Amiri"/>
          <w:lang w:bidi="ar-SA"/>
          <w:color w:val="111111"/>
          <w:sz w:val="28"/>
          <w:szCs w:val="28"/>
          <w:rtl/>
        </w:rPr>
        <w:t xml:space="preserve">الازمنة و الامكنة 234</w:t>
      </w:r>
    </w:p>
    <w:p>
      <w:pPr>
        <w:pStyle w:val="BookText"/>
      </w:pPr>
      <w:r>
        <w:rPr>
          <w:rFonts w:ascii="Amiri" w:hAnsi="Amiri" w:eastAsia="Amiri" w:cs="Amiri"/>
          <w:lang w:bidi="ar-SA"/>
          <w:color w:val="111111"/>
          <w:sz w:val="28"/>
          <w:szCs w:val="28"/>
          <w:rtl/>
        </w:rPr>
        <w:t xml:space="preserve">مرعشى ، حسين بن محمد، سلطان العلماء ، خليفه سلطان</w:t>
      </w:r>
    </w:p>
    <w:p>
      <w:pPr>
        <w:pStyle w:val="BookText"/>
      </w:pPr>
      <w:r>
        <w:rPr>
          <w:rFonts w:ascii="Amiri" w:hAnsi="Amiri" w:eastAsia="Amiri" w:cs="Amiri"/>
          <w:lang w:bidi="ar-SA"/>
          <w:color w:val="111111"/>
          <w:sz w:val="28"/>
          <w:szCs w:val="28"/>
          <w:rtl/>
        </w:rPr>
        <w:t xml:space="preserve">تعليقة على الروضة البهيّة فى شرح اللمعة الدمشقيه 265</w:t>
      </w:r>
    </w:p>
    <w:p>
      <w:pPr>
        <w:pStyle w:val="BookText"/>
      </w:pPr>
      <w:r>
        <w:rPr>
          <w:rFonts w:ascii="Amiri" w:hAnsi="Amiri" w:eastAsia="Amiri" w:cs="Amiri"/>
          <w:lang w:bidi="ar-SA"/>
          <w:color w:val="111111"/>
          <w:sz w:val="28"/>
          <w:szCs w:val="28"/>
          <w:rtl/>
        </w:rPr>
        <w:t xml:space="preserve">حاشية معالم الدين 292</w:t>
      </w:r>
    </w:p>
    <w:p>
      <w:pPr>
        <w:pStyle w:val="BookText"/>
      </w:pPr>
      <w:r>
        <w:rPr>
          <w:rFonts w:ascii="Amiri" w:hAnsi="Amiri" w:eastAsia="Amiri" w:cs="Amiri"/>
          <w:lang w:bidi="ar-SA"/>
          <w:color w:val="111111"/>
          <w:sz w:val="28"/>
          <w:szCs w:val="28"/>
          <w:rtl/>
        </w:rPr>
        <w:t xml:space="preserve">مرعشى ، شهاب الدين حسينى</w:t>
      </w:r>
    </w:p>
    <w:p>
      <w:pPr>
        <w:pStyle w:val="BookText"/>
      </w:pPr>
      <w:r>
        <w:rPr>
          <w:rFonts w:ascii="Amiri" w:hAnsi="Amiri" w:eastAsia="Amiri" w:cs="Amiri"/>
          <w:lang w:bidi="ar-SA"/>
          <w:color w:val="111111"/>
          <w:sz w:val="28"/>
          <w:szCs w:val="28"/>
          <w:rtl/>
        </w:rPr>
        <w:t xml:space="preserve">منية الرجال فى شرح نخبة المقال455</w:t>
      </w:r>
    </w:p>
    <w:p>
      <w:pPr>
        <w:pStyle w:val="BookText"/>
      </w:pPr>
      <w:r>
        <w:rPr>
          <w:rFonts w:ascii="IRNazanin" w:hAnsi="IRNazanin" w:eastAsia="IRNazanin" w:cs="IRNazanin"/>
          <w:lang w:bidi="fa-IR"/>
          <w:color w:val="111111"/>
          <w:sz w:val="28"/>
          <w:szCs w:val="28"/>
          <w:rtl/>
        </w:rPr>
        <w:t xml:space="preserve">مرندى ، ابو الحسن بن محمّد دولت آبادى</w:t>
      </w:r>
    </w:p>
    <w:p>
      <w:pPr>
        <w:pStyle w:val="BookText"/>
      </w:pPr>
      <w:r>
        <w:rPr>
          <w:rFonts w:ascii="Amiri" w:hAnsi="Amiri" w:eastAsia="Amiri" w:cs="Amiri"/>
          <w:lang w:bidi="ar-SA"/>
          <w:color w:val="111111"/>
          <w:sz w:val="28"/>
          <w:szCs w:val="28"/>
          <w:rtl/>
        </w:rPr>
        <w:t xml:space="preserve">شرح جرايد سبعه (از مستطرفات مظهرالانوار جلد رابع نورالانوار)120</w:t>
      </w:r>
    </w:p>
    <w:p>
      <w:pPr>
        <w:pStyle w:val="BookText"/>
      </w:pPr>
      <w:r>
        <w:rPr>
          <w:rFonts w:ascii="Amiri" w:hAnsi="Amiri" w:eastAsia="Amiri" w:cs="Amiri"/>
          <w:lang w:bidi="ar-SA"/>
          <w:color w:val="111111"/>
          <w:sz w:val="28"/>
          <w:szCs w:val="28"/>
          <w:rtl/>
        </w:rPr>
        <w:t xml:space="preserve">فجايع الدهور فى انهدام القبور در علائم ظهور 150</w:t>
      </w:r>
    </w:p>
    <w:p>
      <w:pPr>
        <w:pStyle w:val="BookText"/>
      </w:pPr>
      <w:r>
        <w:rPr>
          <w:rFonts w:ascii="IRNazanin" w:hAnsi="IRNazanin" w:eastAsia="IRNazanin" w:cs="IRNazanin"/>
          <w:lang w:bidi="fa-IR"/>
          <w:color w:val="111111"/>
          <w:sz w:val="28"/>
          <w:szCs w:val="28"/>
          <w:rtl/>
        </w:rPr>
        <w:t xml:space="preserve">لوامع الانوار فى مصائب و نوائب سبط رسول المختار 176</w:t>
      </w:r>
    </w:p>
    <w:p>
      <w:pPr>
        <w:pStyle w:val="BookText"/>
      </w:pPr>
      <w:r>
        <w:rPr>
          <w:rFonts w:ascii="Amiri" w:hAnsi="Amiri" w:eastAsia="Amiri" w:cs="Amiri"/>
          <w:lang w:bidi="ar-SA"/>
          <w:color w:val="111111"/>
          <w:sz w:val="28"/>
          <w:szCs w:val="28"/>
          <w:rtl/>
        </w:rPr>
        <w:t xml:space="preserve">مجمع النورين و ملتقى البحرين فى احوال بضعة سيدالثقلين ، الصديقة الكبرى 419</w:t>
      </w:r>
    </w:p>
    <w:p>
      <w:pPr>
        <w:pStyle w:val="BookText"/>
      </w:pPr>
      <w:r>
        <w:rPr>
          <w:rFonts w:ascii="IRNazanin" w:hAnsi="IRNazanin" w:eastAsia="IRNazanin" w:cs="IRNazanin"/>
          <w:lang w:bidi="fa-IR"/>
          <w:color w:val="111111"/>
          <w:sz w:val="28"/>
          <w:szCs w:val="28"/>
          <w:rtl/>
        </w:rPr>
        <w:t xml:space="preserve">نور الانوار 211</w:t>
      </w:r>
    </w:p>
    <w:p>
      <w:pPr>
        <w:pStyle w:val="BookText"/>
      </w:pPr>
      <w:r>
        <w:rPr>
          <w:rFonts w:ascii="Amiri" w:hAnsi="Amiri" w:eastAsia="Amiri" w:cs="Amiri"/>
          <w:lang w:bidi="ar-SA"/>
          <w:color w:val="111111"/>
          <w:sz w:val="28"/>
          <w:szCs w:val="28"/>
          <w:rtl/>
        </w:rPr>
        <w:t xml:space="preserve">نور الانوار فى بيان عالم نورانية سيدالاخيار محمّد المختار 466</w:t>
      </w:r>
    </w:p>
    <w:p>
      <w:pPr>
        <w:pStyle w:val="BookText"/>
      </w:pPr>
      <w:r>
        <w:rPr>
          <w:rFonts w:ascii="Amiri" w:hAnsi="Amiri" w:eastAsia="Amiri" w:cs="Amiri"/>
          <w:lang w:bidi="ar-SA"/>
          <w:color w:val="111111"/>
          <w:sz w:val="28"/>
          <w:szCs w:val="28"/>
          <w:rtl/>
        </w:rPr>
        <w:t xml:space="preserve">مرندى ، يوسف</w:t>
      </w:r>
    </w:p>
    <w:p>
      <w:pPr>
        <w:pStyle w:val="BookText"/>
      </w:pPr>
      <w:r>
        <w:rPr>
          <w:rFonts w:ascii="Amiri" w:hAnsi="Amiri" w:eastAsia="Amiri" w:cs="Amiri"/>
          <w:lang w:bidi="ar-SA"/>
          <w:color w:val="111111"/>
          <w:sz w:val="28"/>
          <w:szCs w:val="28"/>
          <w:rtl/>
        </w:rPr>
        <w:t xml:space="preserve">شواهد سيوطى 126</w:t>
      </w:r>
    </w:p>
    <w:p>
      <w:pPr>
        <w:pStyle w:val="BookText"/>
      </w:pPr>
      <w:r>
        <w:rPr>
          <w:rFonts w:ascii="IRNazanin" w:hAnsi="IRNazanin" w:eastAsia="IRNazanin" w:cs="IRNazanin"/>
          <w:lang w:bidi="fa-IR"/>
          <w:color w:val="111111"/>
          <w:sz w:val="28"/>
          <w:szCs w:val="28"/>
          <w:rtl/>
        </w:rPr>
        <w:t xml:space="preserve">مروستى ، موسى ، سرگرد</w:t>
      </w:r>
    </w:p>
    <w:p>
      <w:pPr>
        <w:pStyle w:val="BookText"/>
      </w:pPr>
      <w:r>
        <w:rPr>
          <w:rFonts w:ascii="Amiri" w:hAnsi="Amiri" w:eastAsia="Amiri" w:cs="Amiri"/>
          <w:lang w:bidi="ar-SA"/>
          <w:color w:val="111111"/>
          <w:sz w:val="28"/>
          <w:szCs w:val="28"/>
          <w:rtl/>
        </w:rPr>
        <w:t xml:space="preserve">اختيارات دادستان ارتش18</w:t>
      </w:r>
    </w:p>
    <w:p>
      <w:pPr>
        <w:pStyle w:val="BookText"/>
      </w:pPr>
      <w:r>
        <w:rPr>
          <w:rFonts w:ascii="IRNazanin" w:hAnsi="IRNazanin" w:eastAsia="IRNazanin" w:cs="IRNazanin"/>
          <w:lang w:bidi="fa-IR"/>
          <w:color w:val="111111"/>
          <w:sz w:val="28"/>
          <w:szCs w:val="28"/>
          <w:rtl/>
        </w:rPr>
        <w:t xml:space="preserve">مسأله‌گو ، حسن بن حسين حسينى</w:t>
      </w:r>
    </w:p>
    <w:p>
      <w:pPr>
        <w:pStyle w:val="BookText"/>
      </w:pPr>
      <w:r>
        <w:rPr>
          <w:rFonts w:ascii="IRNazanin" w:hAnsi="IRNazanin" w:eastAsia="IRNazanin" w:cs="IRNazanin"/>
          <w:lang w:bidi="fa-IR"/>
          <w:color w:val="111111"/>
          <w:sz w:val="28"/>
          <w:szCs w:val="28"/>
          <w:rtl/>
        </w:rPr>
        <w:t xml:space="preserve">سؤال و جواب 117</w:t>
      </w:r>
    </w:p>
    <w:p>
      <w:pPr>
        <w:pStyle w:val="BookText"/>
      </w:pPr>
      <w:r>
        <w:rPr>
          <w:rFonts w:ascii="IRNazanin" w:hAnsi="IRNazanin" w:eastAsia="IRNazanin" w:cs="IRNazanin"/>
          <w:lang w:bidi="fa-IR"/>
          <w:color w:val="111111"/>
          <w:sz w:val="28"/>
          <w:szCs w:val="28"/>
          <w:rtl/>
        </w:rPr>
        <w:t xml:space="preserve">مستغفرى ، ابو العباس</w:t>
      </w:r>
    </w:p>
    <w:p>
      <w:pPr>
        <w:pStyle w:val="BookText"/>
      </w:pPr>
      <w:r>
        <w:rPr>
          <w:rFonts w:ascii="Amiri" w:hAnsi="Amiri" w:eastAsia="Amiri" w:cs="Amiri"/>
          <w:lang w:bidi="ar-SA"/>
          <w:color w:val="111111"/>
          <w:sz w:val="28"/>
          <w:szCs w:val="28"/>
          <w:rtl/>
        </w:rPr>
        <w:t xml:space="preserve">طبّ النبيّ 361</w:t>
      </w:r>
    </w:p>
    <w:p>
      <w:pPr>
        <w:pStyle w:val="BookText"/>
      </w:pPr>
      <w:r>
        <w:rPr>
          <w:rFonts w:ascii="IRNazanin" w:hAnsi="IRNazanin" w:eastAsia="IRNazanin" w:cs="IRNazanin"/>
          <w:lang w:bidi="fa-IR"/>
          <w:color w:val="111111"/>
          <w:sz w:val="28"/>
          <w:szCs w:val="28"/>
          <w:rtl/>
        </w:rPr>
        <w:t xml:space="preserve">مستوفى اصفهانى ، على بن عبد الباقى</w:t>
      </w:r>
    </w:p>
    <w:p>
      <w:pPr>
        <w:pStyle w:val="BookText"/>
      </w:pPr>
      <w:r>
        <w:rPr>
          <w:rFonts w:ascii="Amiri" w:hAnsi="Amiri" w:eastAsia="Amiri" w:cs="Amiri"/>
          <w:lang w:bidi="ar-SA"/>
          <w:color w:val="111111"/>
          <w:sz w:val="28"/>
          <w:szCs w:val="28"/>
          <w:rtl/>
        </w:rPr>
        <w:t xml:space="preserve">احسن التواريخ 16</w:t>
      </w:r>
    </w:p>
    <w:p>
      <w:pPr>
        <w:pStyle w:val="BookText"/>
      </w:pPr>
      <w:r>
        <w:rPr>
          <w:rFonts w:ascii="IRNazanin" w:hAnsi="IRNazanin" w:eastAsia="IRNazanin" w:cs="IRNazanin"/>
          <w:lang w:bidi="fa-IR"/>
          <w:color w:val="111111"/>
          <w:sz w:val="28"/>
          <w:szCs w:val="28"/>
          <w:rtl/>
        </w:rPr>
        <w:t xml:space="preserve">مستوفى هروى ، احمد بن محمّد</w:t>
      </w:r>
    </w:p>
    <w:p>
      <w:pPr>
        <w:pStyle w:val="BookText"/>
      </w:pPr>
      <w:r>
        <w:rPr>
          <w:rFonts w:ascii="IRNazanin" w:hAnsi="IRNazanin" w:eastAsia="IRNazanin" w:cs="IRNazanin"/>
          <w:lang w:bidi="fa-IR"/>
          <w:color w:val="111111"/>
          <w:sz w:val="28"/>
          <w:szCs w:val="28"/>
          <w:rtl/>
        </w:rPr>
        <w:t xml:space="preserve">ترجمه الفتوح150</w:t>
      </w:r>
    </w:p>
    <w:p>
      <w:pPr>
        <w:pStyle w:val="BookText"/>
      </w:pPr>
      <w:r>
        <w:rPr>
          <w:rFonts w:ascii="IRNazanin" w:hAnsi="IRNazanin" w:eastAsia="IRNazanin" w:cs="IRNazanin"/>
          <w:lang w:bidi="fa-IR"/>
          <w:color w:val="111111"/>
          <w:sz w:val="28"/>
          <w:szCs w:val="28"/>
          <w:rtl/>
        </w:rPr>
        <w:t xml:space="preserve">مسجد شاهى اصفهانى ، مهدى بن محمّد على</w:t>
      </w:r>
    </w:p>
    <w:p>
      <w:pPr>
        <w:pStyle w:val="BookText"/>
      </w:pPr>
      <w:r>
        <w:rPr>
          <w:rFonts w:ascii="Amiri" w:hAnsi="Amiri" w:eastAsia="Amiri" w:cs="Amiri"/>
          <w:lang w:bidi="ar-SA"/>
          <w:color w:val="111111"/>
          <w:sz w:val="28"/>
          <w:szCs w:val="28"/>
          <w:rtl/>
        </w:rPr>
        <w:t xml:space="preserve">الارائك 231</w:t>
      </w:r>
    </w:p>
    <w:p>
      <w:pPr>
        <w:pStyle w:val="BookText"/>
      </w:pPr>
      <w:r>
        <w:rPr>
          <w:rFonts w:ascii="IRNazanin" w:hAnsi="IRNazanin" w:eastAsia="IRNazanin" w:cs="IRNazanin"/>
          <w:lang w:bidi="fa-IR"/>
          <w:color w:val="111111"/>
          <w:sz w:val="28"/>
          <w:szCs w:val="28"/>
          <w:rtl/>
        </w:rPr>
        <w:t xml:space="preserve">مسجد شاهى ، محمّد تقى بن محمّد باقر ، آقا نجفى</w:t>
      </w:r>
    </w:p>
    <w:p>
      <w:pPr>
        <w:pStyle w:val="BookText"/>
      </w:pPr>
      <w:r>
        <w:rPr>
          <w:rFonts w:ascii="Amiri" w:hAnsi="Amiri" w:eastAsia="Amiri" w:cs="Amiri"/>
          <w:lang w:bidi="ar-SA"/>
          <w:color w:val="111111"/>
          <w:sz w:val="28"/>
          <w:szCs w:val="28"/>
          <w:rtl/>
        </w:rPr>
        <w:t xml:space="preserve">آداب العارفين 13</w:t>
      </w:r>
    </w:p>
    <w:p>
      <w:pPr>
        <w:pStyle w:val="BookText"/>
      </w:pPr>
      <w:r>
        <w:rPr>
          <w:rFonts w:ascii="IRNazanin" w:hAnsi="IRNazanin" w:eastAsia="IRNazanin" w:cs="IRNazanin"/>
          <w:lang w:bidi="fa-IR"/>
          <w:color w:val="111111"/>
          <w:sz w:val="28"/>
          <w:szCs w:val="28"/>
          <w:rtl/>
        </w:rPr>
        <w:t xml:space="preserve">ترجمه ثواب الأعمال و عقاب الأعمال 52</w:t>
      </w:r>
    </w:p>
    <w:p>
      <w:pPr>
        <w:pStyle w:val="BookText"/>
      </w:pPr>
      <w:r>
        <w:rPr>
          <w:rFonts w:ascii="Amiri" w:hAnsi="Amiri" w:eastAsia="Amiri" w:cs="Amiri"/>
          <w:lang w:bidi="ar-SA"/>
          <w:color w:val="111111"/>
          <w:sz w:val="28"/>
          <w:szCs w:val="28"/>
          <w:rtl/>
        </w:rPr>
        <w:t xml:space="preserve">ترجمه علل الشرايع54</w:t>
      </w:r>
    </w:p>
    <w:p>
      <w:pPr>
        <w:pStyle w:val="BookText"/>
      </w:pPr>
      <w:r>
        <w:rPr>
          <w:rFonts w:ascii="Amiri" w:hAnsi="Amiri" w:eastAsia="Amiri" w:cs="Amiri"/>
          <w:lang w:bidi="ar-SA"/>
          <w:color w:val="111111"/>
          <w:sz w:val="28"/>
          <w:szCs w:val="28"/>
          <w:rtl/>
        </w:rPr>
        <w:t xml:space="preserve">جامع الادعية61</w:t>
      </w:r>
    </w:p>
    <w:p>
      <w:pPr>
        <w:pStyle w:val="BookText"/>
      </w:pPr>
      <w:r>
        <w:rPr>
          <w:rFonts w:ascii="Amiri" w:hAnsi="Amiri" w:eastAsia="Amiri" w:cs="Amiri"/>
          <w:lang w:bidi="ar-SA"/>
          <w:color w:val="111111"/>
          <w:sz w:val="28"/>
          <w:szCs w:val="28"/>
          <w:rtl/>
        </w:rPr>
        <w:t xml:space="preserve">كاشف النقاب 159</w:t>
      </w:r>
    </w:p>
    <w:p>
      <w:pPr>
        <w:pStyle w:val="BookText"/>
      </w:pPr>
      <w:r>
        <w:rPr>
          <w:rFonts w:ascii="Amiri" w:hAnsi="Amiri" w:eastAsia="Amiri" w:cs="Amiri"/>
          <w:lang w:bidi="ar-SA"/>
          <w:color w:val="111111"/>
          <w:sz w:val="28"/>
          <w:szCs w:val="28"/>
          <w:rtl/>
        </w:rPr>
        <w:t xml:space="preserve">محجة البيضاء 185</w:t>
      </w:r>
    </w:p>
    <w:p>
      <w:pPr>
        <w:pStyle w:val="BookText"/>
      </w:pPr>
      <w:r>
        <w:rPr>
          <w:rFonts w:ascii="IRNazanin" w:hAnsi="IRNazanin" w:eastAsia="IRNazanin" w:cs="IRNazanin"/>
          <w:lang w:bidi="fa-IR"/>
          <w:color w:val="111111"/>
          <w:sz w:val="28"/>
          <w:szCs w:val="28"/>
          <w:rtl/>
        </w:rPr>
        <w:t xml:space="preserve">جامع الانوار فى مختصر البحار 277</w:t>
      </w:r>
    </w:p>
    <w:p>
      <w:pPr>
        <w:pStyle w:val="BookText"/>
      </w:pPr>
      <w:r>
        <w:rPr>
          <w:rFonts w:ascii="Amiri" w:hAnsi="Amiri" w:eastAsia="Amiri" w:cs="Amiri"/>
          <w:lang w:bidi="ar-SA"/>
          <w:color w:val="111111"/>
          <w:sz w:val="28"/>
          <w:szCs w:val="28"/>
          <w:rtl/>
        </w:rPr>
        <w:t xml:space="preserve">دلايل الاصول307</w:t>
      </w:r>
    </w:p>
    <w:p>
      <w:pPr>
        <w:pStyle w:val="BookText"/>
      </w:pPr>
      <w:r>
        <w:rPr>
          <w:rFonts w:ascii="IRNazanin" w:hAnsi="IRNazanin" w:eastAsia="IRNazanin" w:cs="IRNazanin"/>
          <w:lang w:bidi="fa-IR"/>
          <w:color w:val="111111"/>
          <w:sz w:val="28"/>
          <w:szCs w:val="28"/>
          <w:rtl/>
        </w:rPr>
        <w:t xml:space="preserve">ص: 533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في العقود368</w:t>
      </w:r>
    </w:p>
    <w:p>
      <w:pPr>
        <w:pStyle w:val="BookText"/>
      </w:pPr>
      <w:r>
        <w:rPr>
          <w:rFonts w:ascii="Amiri" w:hAnsi="Amiri" w:eastAsia="Amiri" w:cs="Amiri"/>
          <w:lang w:bidi="ar-SA"/>
          <w:color w:val="111111"/>
          <w:sz w:val="28"/>
          <w:szCs w:val="28"/>
          <w:rtl/>
        </w:rPr>
        <w:t xml:space="preserve">فقه الاماميه383</w:t>
      </w:r>
    </w:p>
    <w:p>
      <w:pPr>
        <w:pStyle w:val="BookText"/>
      </w:pPr>
      <w:r>
        <w:rPr>
          <w:rFonts w:ascii="Amiri" w:hAnsi="Amiri" w:eastAsia="Amiri" w:cs="Amiri"/>
          <w:lang w:bidi="ar-SA"/>
          <w:color w:val="111111"/>
          <w:sz w:val="28"/>
          <w:szCs w:val="28"/>
          <w:rtl/>
        </w:rPr>
        <w:t xml:space="preserve">كاشف الاسماء فى شرح الاسماء الحسنى397</w:t>
      </w:r>
    </w:p>
    <w:p>
      <w:pPr>
        <w:pStyle w:val="BookText"/>
      </w:pPr>
      <w:r>
        <w:rPr>
          <w:rFonts w:ascii="Amiri" w:hAnsi="Amiri" w:eastAsia="Amiri" w:cs="Amiri"/>
          <w:lang w:bidi="ar-SA"/>
          <w:color w:val="111111"/>
          <w:sz w:val="28"/>
          <w:szCs w:val="28"/>
          <w:rtl/>
        </w:rPr>
        <w:t xml:space="preserve">كشف الاسرار فى‌تحقيق مسئلة الجبر والاختيار 401</w:t>
      </w:r>
    </w:p>
    <w:p>
      <w:pPr>
        <w:pStyle w:val="BookText"/>
      </w:pPr>
      <w:r>
        <w:rPr>
          <w:rFonts w:ascii="IRNazanin" w:hAnsi="IRNazanin" w:eastAsia="IRNazanin" w:cs="IRNazanin"/>
          <w:lang w:bidi="fa-IR"/>
          <w:color w:val="111111"/>
          <w:sz w:val="28"/>
          <w:szCs w:val="28"/>
          <w:rtl/>
        </w:rPr>
        <w:t xml:space="preserve">مسعود پسر ظل السلطان</w:t>
      </w:r>
    </w:p>
    <w:p>
      <w:pPr>
        <w:pStyle w:val="BookText"/>
      </w:pPr>
      <w:r>
        <w:rPr>
          <w:rFonts w:ascii="Amiri" w:hAnsi="Amiri" w:eastAsia="Amiri" w:cs="Amiri"/>
          <w:lang w:bidi="ar-SA"/>
          <w:color w:val="111111"/>
          <w:sz w:val="28"/>
          <w:szCs w:val="28"/>
          <w:rtl/>
        </w:rPr>
        <w:t xml:space="preserve">مخزن اردشير 186</w:t>
      </w:r>
    </w:p>
    <w:p>
      <w:pPr>
        <w:pStyle w:val="BookText"/>
      </w:pPr>
      <w:r>
        <w:rPr>
          <w:rFonts w:ascii="IRNazanin" w:hAnsi="IRNazanin" w:eastAsia="IRNazanin" w:cs="IRNazanin"/>
          <w:lang w:bidi="fa-IR"/>
          <w:color w:val="111111"/>
          <w:sz w:val="28"/>
          <w:szCs w:val="28"/>
          <w:rtl/>
        </w:rPr>
        <w:t xml:space="preserve">مسعود سعد سلمان</w:t>
      </w:r>
    </w:p>
    <w:p>
      <w:pPr>
        <w:pStyle w:val="BookText"/>
      </w:pPr>
      <w:r>
        <w:rPr>
          <w:rFonts w:ascii="Amiri" w:hAnsi="Amiri" w:eastAsia="Amiri" w:cs="Amiri"/>
          <w:lang w:bidi="ar-SA"/>
          <w:color w:val="111111"/>
          <w:sz w:val="28"/>
          <w:szCs w:val="28"/>
          <w:rtl/>
        </w:rPr>
        <w:t xml:space="preserve">ديوان مسعود سعد سلمان 92</w:t>
      </w:r>
    </w:p>
    <w:p>
      <w:pPr>
        <w:pStyle w:val="BookText"/>
      </w:pPr>
      <w:r>
        <w:rPr>
          <w:rFonts w:ascii="Amiri" w:hAnsi="Amiri" w:eastAsia="Amiri" w:cs="Amiri"/>
          <w:lang w:bidi="ar-SA"/>
          <w:color w:val="111111"/>
          <w:sz w:val="28"/>
          <w:szCs w:val="28"/>
          <w:rtl/>
        </w:rPr>
        <w:t xml:space="preserve">مسعودى ، على بن حسين</w:t>
      </w:r>
    </w:p>
    <w:p>
      <w:pPr>
        <w:pStyle w:val="BookText"/>
      </w:pPr>
      <w:r>
        <w:rPr>
          <w:rFonts w:ascii="Amiri" w:hAnsi="Amiri" w:eastAsia="Amiri" w:cs="Amiri"/>
          <w:lang w:bidi="ar-SA"/>
          <w:color w:val="111111"/>
          <w:sz w:val="28"/>
          <w:szCs w:val="28"/>
          <w:rtl/>
        </w:rPr>
        <w:t xml:space="preserve">إثبات الوصية لعلى بن ابى‌طالب عليه‌السلام227</w:t>
      </w:r>
    </w:p>
    <w:p>
      <w:pPr>
        <w:pStyle w:val="BookText"/>
      </w:pPr>
      <w:r>
        <w:rPr>
          <w:rFonts w:ascii="Amiri" w:hAnsi="Amiri" w:eastAsia="Amiri" w:cs="Amiri"/>
          <w:lang w:bidi="ar-SA"/>
          <w:color w:val="111111"/>
          <w:sz w:val="28"/>
          <w:szCs w:val="28"/>
          <w:rtl/>
        </w:rPr>
        <w:t xml:space="preserve">مسعودى قمى ، ابراهيم</w:t>
      </w:r>
    </w:p>
    <w:p>
      <w:pPr>
        <w:pStyle w:val="BookText"/>
      </w:pPr>
      <w:r>
        <w:rPr>
          <w:rFonts w:ascii="Amiri" w:hAnsi="Amiri" w:eastAsia="Amiri" w:cs="Amiri"/>
          <w:lang w:bidi="ar-SA"/>
          <w:color w:val="111111"/>
          <w:sz w:val="28"/>
          <w:szCs w:val="28"/>
          <w:rtl/>
        </w:rPr>
        <w:t xml:space="preserve">تاريخ تمدن اسلامى 40</w:t>
      </w:r>
    </w:p>
    <w:p>
      <w:pPr>
        <w:pStyle w:val="BookText"/>
      </w:pPr>
      <w:r>
        <w:rPr>
          <w:rFonts w:ascii="IRNazanin" w:hAnsi="IRNazanin" w:eastAsia="IRNazanin" w:cs="IRNazanin"/>
          <w:lang w:bidi="fa-IR"/>
          <w:color w:val="111111"/>
          <w:sz w:val="28"/>
          <w:szCs w:val="28"/>
          <w:rtl/>
        </w:rPr>
        <w:t xml:space="preserve">مشتاقعلى شاه</w:t>
      </w:r>
    </w:p>
    <w:p>
      <w:pPr>
        <w:pStyle w:val="BookText"/>
      </w:pPr>
      <w:r>
        <w:rPr>
          <w:rFonts w:ascii="Amiri" w:hAnsi="Amiri" w:eastAsia="Amiri" w:cs="Amiri"/>
          <w:lang w:bidi="ar-SA"/>
          <w:color w:val="111111"/>
          <w:sz w:val="28"/>
          <w:szCs w:val="28"/>
          <w:rtl/>
        </w:rPr>
        <w:t xml:space="preserve">فيضيه ، رساله 153</w:t>
      </w:r>
    </w:p>
    <w:p>
      <w:pPr>
        <w:pStyle w:val="BookText"/>
      </w:pPr>
      <w:r>
        <w:rPr>
          <w:rFonts w:ascii="Amiri" w:hAnsi="Amiri" w:eastAsia="Amiri" w:cs="Amiri"/>
          <w:lang w:bidi="ar-SA"/>
          <w:color w:val="111111"/>
          <w:sz w:val="28"/>
          <w:szCs w:val="28"/>
          <w:rtl/>
        </w:rPr>
        <w:t xml:space="preserve">مشكاة ، محمّد</w:t>
      </w:r>
    </w:p>
    <w:p>
      <w:pPr>
        <w:pStyle w:val="BookText"/>
      </w:pPr>
      <w:r>
        <w:rPr>
          <w:rFonts w:ascii="Amiri" w:hAnsi="Amiri" w:eastAsia="Amiri" w:cs="Amiri"/>
          <w:lang w:bidi="ar-SA"/>
          <w:color w:val="111111"/>
          <w:sz w:val="28"/>
          <w:szCs w:val="28"/>
          <w:rtl/>
        </w:rPr>
        <w:t xml:space="preserve">درّة التاج لغرّة الدباج 84</w:t>
      </w:r>
    </w:p>
    <w:p>
      <w:pPr>
        <w:pStyle w:val="BookText"/>
      </w:pPr>
      <w:r>
        <w:rPr>
          <w:rFonts w:ascii="Amiri" w:hAnsi="Amiri" w:eastAsia="Amiri" w:cs="Amiri"/>
          <w:lang w:bidi="ar-SA"/>
          <w:color w:val="111111"/>
          <w:sz w:val="28"/>
          <w:szCs w:val="28"/>
          <w:rtl/>
        </w:rPr>
        <w:t xml:space="preserve">عشق (ترجمه رساله عشق ابن سينا)143</w:t>
      </w:r>
    </w:p>
    <w:p>
      <w:pPr>
        <w:pStyle w:val="BookText"/>
      </w:pPr>
      <w:r>
        <w:rPr>
          <w:rFonts w:ascii="Amiri" w:hAnsi="Amiri" w:eastAsia="Amiri" w:cs="Amiri"/>
          <w:lang w:bidi="ar-SA"/>
          <w:color w:val="111111"/>
          <w:sz w:val="28"/>
          <w:szCs w:val="28"/>
          <w:rtl/>
        </w:rPr>
        <w:t xml:space="preserve">مشكينى ، ابوالحسن</w:t>
      </w:r>
    </w:p>
    <w:p>
      <w:pPr>
        <w:pStyle w:val="BookText"/>
      </w:pPr>
      <w:r>
        <w:rPr>
          <w:rFonts w:ascii="Amiri" w:hAnsi="Amiri" w:eastAsia="Amiri" w:cs="Amiri"/>
          <w:lang w:bidi="ar-SA"/>
          <w:color w:val="111111"/>
          <w:sz w:val="28"/>
          <w:szCs w:val="28"/>
          <w:rtl/>
        </w:rPr>
        <w:t xml:space="preserve">حاشية كفاية الاصول 291</w:t>
      </w:r>
    </w:p>
    <w:p>
      <w:pPr>
        <w:pStyle w:val="BookText"/>
      </w:pPr>
      <w:r>
        <w:rPr>
          <w:rFonts w:ascii="Amiri" w:hAnsi="Amiri" w:eastAsia="Amiri" w:cs="Amiri"/>
          <w:lang w:bidi="ar-SA"/>
          <w:color w:val="111111"/>
          <w:sz w:val="28"/>
          <w:szCs w:val="28"/>
          <w:rtl/>
        </w:rPr>
        <w:t xml:space="preserve">مشيرالدوله ، احمدخان</w:t>
      </w:r>
    </w:p>
    <w:p>
      <w:pPr>
        <w:pStyle w:val="BookText"/>
      </w:pPr>
      <w:r>
        <w:rPr>
          <w:rFonts w:ascii="Amiri" w:hAnsi="Amiri" w:eastAsia="Amiri" w:cs="Amiri"/>
          <w:lang w:bidi="ar-SA"/>
          <w:color w:val="111111"/>
          <w:sz w:val="28"/>
          <w:szCs w:val="28"/>
          <w:rtl/>
        </w:rPr>
        <w:t xml:space="preserve">وقف‌نامه احمد خان مشيرالدوله 215</w:t>
      </w:r>
    </w:p>
    <w:p>
      <w:pPr>
        <w:pStyle w:val="BookText"/>
      </w:pPr>
      <w:r>
        <w:rPr>
          <w:rFonts w:ascii="Amiri" w:hAnsi="Amiri" w:eastAsia="Amiri" w:cs="Amiri"/>
          <w:lang w:bidi="ar-SA"/>
          <w:color w:val="111111"/>
          <w:sz w:val="28"/>
          <w:szCs w:val="28"/>
          <w:rtl/>
        </w:rPr>
        <w:t xml:space="preserve">مصباحى ، حسينعلى خان بن محمّد زمان خان نورى</w:t>
      </w:r>
    </w:p>
    <w:p>
      <w:pPr>
        <w:pStyle w:val="BookText"/>
      </w:pPr>
      <w:r>
        <w:rPr>
          <w:rFonts w:ascii="Amiri" w:hAnsi="Amiri" w:eastAsia="Amiri" w:cs="Amiri"/>
          <w:lang w:bidi="ar-SA"/>
          <w:color w:val="111111"/>
          <w:sz w:val="28"/>
          <w:szCs w:val="28"/>
          <w:rtl/>
        </w:rPr>
        <w:t xml:space="preserve">نور حقيقت 211</w:t>
      </w:r>
    </w:p>
    <w:p>
      <w:pPr>
        <w:pStyle w:val="BookText"/>
      </w:pPr>
      <w:r>
        <w:rPr>
          <w:rFonts w:ascii="Amiri" w:hAnsi="Amiri" w:eastAsia="Amiri" w:cs="Amiri"/>
          <w:lang w:bidi="ar-SA"/>
          <w:color w:val="111111"/>
          <w:sz w:val="28"/>
          <w:szCs w:val="28"/>
          <w:rtl/>
        </w:rPr>
        <w:t xml:space="preserve">مصدق ، محمّد</w:t>
      </w:r>
    </w:p>
    <w:p>
      <w:pPr>
        <w:pStyle w:val="BookText"/>
      </w:pPr>
      <w:r>
        <w:rPr>
          <w:rFonts w:ascii="IRNazanin" w:hAnsi="IRNazanin" w:eastAsia="IRNazanin" w:cs="IRNazanin"/>
          <w:lang w:bidi="fa-IR"/>
          <w:color w:val="111111"/>
          <w:sz w:val="28"/>
          <w:szCs w:val="28"/>
          <w:rtl/>
        </w:rPr>
        <w:t xml:space="preserve">مختصرى از حقوق پارلمانى در ايران و اروپا 186</w:t>
      </w:r>
    </w:p>
    <w:p>
      <w:pPr>
        <w:pStyle w:val="BookText"/>
      </w:pPr>
      <w:r>
        <w:rPr>
          <w:rFonts w:ascii="Amiri" w:hAnsi="Amiri" w:eastAsia="Amiri" w:cs="Amiri"/>
          <w:lang w:bidi="ar-SA"/>
          <w:color w:val="111111"/>
          <w:sz w:val="28"/>
          <w:szCs w:val="28"/>
          <w:rtl/>
        </w:rPr>
        <w:t xml:space="preserve">مصنف ، محمّد بن هدايت اللّه حسينى ، ابوبكر</w:t>
      </w:r>
    </w:p>
    <w:p>
      <w:pPr>
        <w:pStyle w:val="BookText"/>
      </w:pPr>
      <w:r>
        <w:rPr>
          <w:rFonts w:ascii="Amiri" w:hAnsi="Amiri" w:eastAsia="Amiri" w:cs="Amiri"/>
          <w:lang w:bidi="ar-SA"/>
          <w:color w:val="111111"/>
          <w:sz w:val="28"/>
          <w:szCs w:val="28"/>
          <w:rtl/>
        </w:rPr>
        <w:t xml:space="preserve">طبقات الشافعية 361</w:t>
      </w:r>
    </w:p>
    <w:p>
      <w:pPr>
        <w:pStyle w:val="BookText"/>
      </w:pPr>
      <w:r>
        <w:rPr>
          <w:rFonts w:ascii="IRNazanin" w:hAnsi="IRNazanin" w:eastAsia="IRNazanin" w:cs="IRNazanin"/>
          <w:lang w:bidi="fa-IR"/>
          <w:color w:val="111111"/>
          <w:sz w:val="28"/>
          <w:szCs w:val="28"/>
          <w:rtl/>
        </w:rPr>
        <w:t xml:space="preserve">مطرزى ، ناصر بن على</w:t>
      </w:r>
    </w:p>
    <w:p>
      <w:pPr>
        <w:pStyle w:val="BookText"/>
      </w:pPr>
      <w:r>
        <w:rPr>
          <w:rFonts w:ascii="Amiri" w:hAnsi="Amiri" w:eastAsia="Amiri" w:cs="Amiri"/>
          <w:lang w:bidi="ar-SA"/>
          <w:color w:val="111111"/>
          <w:sz w:val="28"/>
          <w:szCs w:val="28"/>
          <w:rtl/>
        </w:rPr>
        <w:t xml:space="preserve">الايضاح فى شرح المقامات للحريرى 246</w:t>
      </w:r>
    </w:p>
    <w:p>
      <w:pPr>
        <w:pStyle w:val="BookText"/>
      </w:pPr>
      <w:r>
        <w:rPr>
          <w:rFonts w:ascii="Amiri" w:hAnsi="Amiri" w:eastAsia="Amiri" w:cs="Amiri"/>
          <w:lang w:bidi="ar-SA"/>
          <w:color w:val="111111"/>
          <w:sz w:val="28"/>
          <w:szCs w:val="28"/>
          <w:rtl/>
        </w:rPr>
        <w:t xml:space="preserve">مظفر الدين شاه قاجار</w:t>
      </w:r>
    </w:p>
    <w:p>
      <w:pPr>
        <w:pStyle w:val="BookText"/>
      </w:pPr>
      <w:r>
        <w:rPr>
          <w:rFonts w:ascii="IRNazanin" w:hAnsi="IRNazanin" w:eastAsia="IRNazanin" w:cs="IRNazanin"/>
          <w:lang w:bidi="fa-IR"/>
          <w:color w:val="111111"/>
          <w:sz w:val="28"/>
          <w:szCs w:val="28"/>
          <w:rtl/>
        </w:rPr>
        <w:t xml:space="preserve">سفرنامه مظفرى به اروپا114</w:t>
      </w:r>
    </w:p>
    <w:p>
      <w:pPr>
        <w:pStyle w:val="BookText"/>
      </w:pPr>
      <w:r>
        <w:rPr>
          <w:rFonts w:ascii="IRNazanin" w:hAnsi="IRNazanin" w:eastAsia="IRNazanin" w:cs="IRNazanin"/>
          <w:lang w:bidi="fa-IR"/>
          <w:color w:val="111111"/>
          <w:sz w:val="28"/>
          <w:szCs w:val="28"/>
          <w:rtl/>
        </w:rPr>
        <w:t xml:space="preserve">مظفرى ، محمّد على خان بن فتح اللّه</w:t>
      </w:r>
    </w:p>
    <w:p>
      <w:pPr>
        <w:pStyle w:val="BookText"/>
      </w:pPr>
      <w:r>
        <w:rPr>
          <w:rFonts w:ascii="Amiri" w:hAnsi="Amiri" w:eastAsia="Amiri" w:cs="Amiri"/>
          <w:lang w:bidi="ar-SA"/>
          <w:color w:val="111111"/>
          <w:sz w:val="28"/>
          <w:szCs w:val="28"/>
          <w:rtl/>
        </w:rPr>
        <w:t xml:space="preserve">حفظ الصحة مظفرى 76</w:t>
      </w:r>
    </w:p>
    <w:p>
      <w:pPr>
        <w:pStyle w:val="BookText"/>
      </w:pPr>
      <w:r>
        <w:rPr>
          <w:rFonts w:ascii="Amiri" w:hAnsi="Amiri" w:eastAsia="Amiri" w:cs="Amiri"/>
          <w:lang w:bidi="ar-SA"/>
          <w:color w:val="111111"/>
          <w:sz w:val="28"/>
          <w:szCs w:val="28"/>
          <w:rtl/>
        </w:rPr>
        <w:t xml:space="preserve">معينى ، حسين خان</w:t>
      </w:r>
    </w:p>
    <w:p>
      <w:pPr>
        <w:pStyle w:val="BookText"/>
      </w:pPr>
      <w:r>
        <w:rPr>
          <w:rFonts w:ascii="IRNazanin" w:hAnsi="IRNazanin" w:eastAsia="IRNazanin" w:cs="IRNazanin"/>
          <w:lang w:bidi="fa-IR"/>
          <w:color w:val="111111"/>
          <w:sz w:val="28"/>
          <w:szCs w:val="28"/>
          <w:rtl/>
        </w:rPr>
        <w:t xml:space="preserve">پانصد مسئله (قسمت دوم حساب) (كتاب درسى) 35</w:t>
      </w:r>
    </w:p>
    <w:p>
      <w:pPr>
        <w:pStyle w:val="BookText"/>
      </w:pPr>
      <w:r>
        <w:rPr>
          <w:rFonts w:ascii="Amiri" w:hAnsi="Amiri" w:eastAsia="Amiri" w:cs="Amiri"/>
          <w:lang w:bidi="ar-SA"/>
          <w:color w:val="111111"/>
          <w:sz w:val="28"/>
          <w:szCs w:val="28"/>
          <w:rtl/>
        </w:rPr>
        <w:t xml:space="preserve">مفتاح الملك موسى بن محمود</w:t>
      </w:r>
    </w:p>
    <w:p>
      <w:pPr>
        <w:pStyle w:val="BookText"/>
      </w:pPr>
      <w:r>
        <w:rPr>
          <w:rFonts w:ascii="IRNazanin" w:hAnsi="IRNazanin" w:eastAsia="IRNazanin" w:cs="IRNazanin"/>
          <w:lang w:bidi="fa-IR"/>
          <w:color w:val="111111"/>
          <w:sz w:val="28"/>
          <w:szCs w:val="28"/>
          <w:rtl/>
        </w:rPr>
        <w:t xml:space="preserve">اصول علم حساب 23</w:t>
      </w:r>
    </w:p>
    <w:p>
      <w:pPr>
        <w:pStyle w:val="BookText"/>
      </w:pPr>
      <w:r>
        <w:rPr>
          <w:rFonts w:ascii="IRNazanin" w:hAnsi="IRNazanin" w:eastAsia="IRNazanin" w:cs="IRNazanin"/>
          <w:lang w:bidi="fa-IR"/>
          <w:color w:val="111111"/>
          <w:sz w:val="28"/>
          <w:szCs w:val="28"/>
          <w:rtl/>
        </w:rPr>
        <w:t xml:space="preserve">مفضل بن محمّد الضبى</w:t>
      </w:r>
    </w:p>
    <w:p>
      <w:pPr>
        <w:pStyle w:val="BookText"/>
      </w:pPr>
      <w:r>
        <w:rPr>
          <w:rFonts w:ascii="Amiri" w:hAnsi="Amiri" w:eastAsia="Amiri" w:cs="Amiri"/>
          <w:lang w:bidi="ar-SA"/>
          <w:color w:val="111111"/>
          <w:sz w:val="28"/>
          <w:szCs w:val="28"/>
          <w:rtl/>
        </w:rPr>
        <w:t xml:space="preserve">ديوان مفضليات 309</w:t>
      </w:r>
    </w:p>
    <w:p>
      <w:pPr>
        <w:pStyle w:val="BookText"/>
      </w:pPr>
      <w:r>
        <w:rPr>
          <w:rFonts w:ascii="Amiri" w:hAnsi="Amiri" w:eastAsia="Amiri" w:cs="Amiri"/>
          <w:lang w:bidi="ar-SA"/>
          <w:color w:val="111111"/>
          <w:sz w:val="28"/>
          <w:szCs w:val="28"/>
          <w:rtl/>
        </w:rPr>
        <w:t xml:space="preserve">مقدس اردبيلى ، احمد بن محمّد</w:t>
      </w:r>
    </w:p>
    <w:p>
      <w:pPr>
        <w:pStyle w:val="BookText"/>
      </w:pPr>
      <w:r>
        <w:rPr>
          <w:rFonts w:ascii="Amiri" w:hAnsi="Amiri" w:eastAsia="Amiri" w:cs="Amiri"/>
          <w:lang w:bidi="ar-SA"/>
          <w:color w:val="111111"/>
          <w:sz w:val="28"/>
          <w:szCs w:val="28"/>
          <w:rtl/>
        </w:rPr>
        <w:t xml:space="preserve">حديقة الشيعه 75</w:t>
      </w:r>
    </w:p>
    <w:p>
      <w:pPr>
        <w:pStyle w:val="BookText"/>
      </w:pPr>
      <w:r>
        <w:rPr>
          <w:rFonts w:ascii="Amiri" w:hAnsi="Amiri" w:eastAsia="Amiri" w:cs="Amiri"/>
          <w:lang w:bidi="ar-SA"/>
          <w:color w:val="111111"/>
          <w:sz w:val="28"/>
          <w:szCs w:val="28"/>
          <w:rtl/>
        </w:rPr>
        <w:t xml:space="preserve">الخراجيه 299</w:t>
      </w:r>
    </w:p>
    <w:p>
      <w:pPr>
        <w:pStyle w:val="BookText"/>
      </w:pPr>
      <w:r>
        <w:rPr>
          <w:rFonts w:ascii="Amiri" w:hAnsi="Amiri" w:eastAsia="Amiri" w:cs="Amiri"/>
          <w:lang w:bidi="ar-SA"/>
          <w:color w:val="111111"/>
          <w:sz w:val="28"/>
          <w:szCs w:val="28"/>
          <w:rtl/>
        </w:rPr>
        <w:t xml:space="preserve">زبدة البيان فى براهين احكام القرآن329</w:t>
      </w:r>
    </w:p>
    <w:p>
      <w:pPr>
        <w:pStyle w:val="BookText"/>
      </w:pPr>
      <w:r>
        <w:rPr>
          <w:rFonts w:ascii="Amiri" w:hAnsi="Amiri" w:eastAsia="Amiri" w:cs="Amiri"/>
          <w:lang w:bidi="ar-SA"/>
          <w:color w:val="111111"/>
          <w:sz w:val="28"/>
          <w:szCs w:val="28"/>
          <w:rtl/>
        </w:rPr>
        <w:t xml:space="preserve">مجمع الفائدة و البرهان 418</w:t>
      </w:r>
    </w:p>
    <w:p>
      <w:pPr>
        <w:pStyle w:val="BookText"/>
      </w:pPr>
      <w:r>
        <w:rPr>
          <w:rFonts w:ascii="Amiri" w:hAnsi="Amiri" w:eastAsia="Amiri" w:cs="Amiri"/>
          <w:lang w:bidi="ar-SA"/>
          <w:color w:val="111111"/>
          <w:sz w:val="28"/>
          <w:szCs w:val="28"/>
          <w:rtl/>
        </w:rPr>
        <w:t xml:space="preserve">مقدسى ، ابراهيم بن محمّد بن مفلح</w:t>
      </w:r>
    </w:p>
    <w:p>
      <w:pPr>
        <w:pStyle w:val="BookText"/>
      </w:pPr>
      <w:r>
        <w:rPr>
          <w:rFonts w:ascii="Amiri" w:hAnsi="Amiri" w:eastAsia="Amiri" w:cs="Amiri"/>
          <w:lang w:bidi="ar-SA"/>
          <w:color w:val="111111"/>
          <w:sz w:val="28"/>
          <w:szCs w:val="28"/>
          <w:rtl/>
        </w:rPr>
        <w:t xml:space="preserve">مصائب الانسان من مكائد الشيطان434</w:t>
      </w:r>
    </w:p>
    <w:p>
      <w:pPr>
        <w:pStyle w:val="BookText"/>
      </w:pPr>
      <w:r>
        <w:rPr>
          <w:rFonts w:ascii="IRNazanin" w:hAnsi="IRNazanin" w:eastAsia="IRNazanin" w:cs="IRNazanin"/>
          <w:lang w:bidi="fa-IR"/>
          <w:color w:val="111111"/>
          <w:sz w:val="28"/>
          <w:szCs w:val="28"/>
          <w:rtl/>
        </w:rPr>
        <w:t xml:space="preserve">مقدسى ، احمد بن عبد الرزاق</w:t>
      </w:r>
    </w:p>
    <w:p>
      <w:pPr>
        <w:pStyle w:val="BookText"/>
      </w:pPr>
      <w:r>
        <w:rPr>
          <w:rFonts w:ascii="IRNazanin" w:hAnsi="IRNazanin" w:eastAsia="IRNazanin" w:cs="IRNazanin"/>
          <w:lang w:bidi="fa-IR"/>
          <w:color w:val="111111"/>
          <w:sz w:val="28"/>
          <w:szCs w:val="28"/>
          <w:rtl/>
        </w:rPr>
        <w:t xml:space="preserve">الظرائف و اللطائف فى المحاسن و الاضداد 365</w:t>
      </w:r>
    </w:p>
    <w:p>
      <w:pPr>
        <w:pStyle w:val="BookText"/>
      </w:pPr>
      <w:r>
        <w:rPr>
          <w:rFonts w:ascii="Amiri" w:hAnsi="Amiri" w:eastAsia="Amiri" w:cs="Amiri"/>
          <w:lang w:bidi="ar-SA"/>
          <w:color w:val="111111"/>
          <w:sz w:val="28"/>
          <w:szCs w:val="28"/>
          <w:rtl/>
        </w:rPr>
        <w:t xml:space="preserve">مقريزى ، احمد بن على</w:t>
      </w:r>
    </w:p>
    <w:p>
      <w:pPr>
        <w:pStyle w:val="BookText"/>
      </w:pPr>
      <w:r>
        <w:rPr>
          <w:rFonts w:ascii="Amiri" w:hAnsi="Amiri" w:eastAsia="Amiri" w:cs="Amiri"/>
          <w:lang w:bidi="ar-SA"/>
          <w:color w:val="111111"/>
          <w:sz w:val="28"/>
          <w:szCs w:val="28"/>
          <w:rtl/>
        </w:rPr>
        <w:t xml:space="preserve">المواعظ و الاعتبار بذكر الخطط و الآثار 456</w:t>
      </w:r>
    </w:p>
    <w:p>
      <w:pPr>
        <w:pStyle w:val="BookText"/>
      </w:pPr>
      <w:r>
        <w:rPr>
          <w:rFonts w:ascii="Amiri" w:hAnsi="Amiri" w:eastAsia="Amiri" w:cs="Amiri"/>
          <w:lang w:bidi="ar-SA"/>
          <w:color w:val="111111"/>
          <w:sz w:val="28"/>
          <w:szCs w:val="28"/>
          <w:rtl/>
        </w:rPr>
        <w:t xml:space="preserve">ملا صدرا شيرازى ، محمّد بن ابراهيم ، صدرالدين</w:t>
      </w:r>
    </w:p>
    <w:p>
      <w:pPr>
        <w:pStyle w:val="BookText"/>
      </w:pPr>
      <w:r>
        <w:rPr>
          <w:rFonts w:ascii="Amiri" w:hAnsi="Amiri" w:eastAsia="Amiri" w:cs="Amiri"/>
          <w:lang w:bidi="ar-SA"/>
          <w:color w:val="111111"/>
          <w:sz w:val="28"/>
          <w:szCs w:val="28"/>
          <w:rtl/>
        </w:rPr>
        <w:t xml:space="preserve">اجوبة مسائل ملا شمسا الجيلانى229</w:t>
      </w:r>
    </w:p>
    <w:p>
      <w:pPr>
        <w:pStyle w:val="BookText"/>
      </w:pPr>
      <w:r>
        <w:rPr>
          <w:rFonts w:ascii="Amiri" w:hAnsi="Amiri" w:eastAsia="Amiri" w:cs="Amiri"/>
          <w:lang w:bidi="ar-SA"/>
          <w:color w:val="111111"/>
          <w:sz w:val="28"/>
          <w:szCs w:val="28"/>
          <w:rtl/>
        </w:rPr>
        <w:t xml:space="preserve">اجوبة مسائل النصيرية 229</w:t>
      </w:r>
    </w:p>
    <w:p>
      <w:pPr>
        <w:pStyle w:val="BookText"/>
      </w:pPr>
      <w:r>
        <w:rPr>
          <w:rFonts w:ascii="IRNazanin" w:hAnsi="IRNazanin" w:eastAsia="IRNazanin" w:cs="IRNazanin"/>
          <w:lang w:bidi="fa-IR"/>
          <w:color w:val="111111"/>
          <w:sz w:val="28"/>
          <w:szCs w:val="28"/>
          <w:rtl/>
        </w:rPr>
        <w:t xml:space="preserve">ص: 534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اكسير العارفين 241</w:t>
      </w:r>
    </w:p>
    <w:p>
      <w:pPr>
        <w:pStyle w:val="BookText"/>
      </w:pPr>
      <w:r>
        <w:rPr>
          <w:rFonts w:ascii="Amiri" w:hAnsi="Amiri" w:eastAsia="Amiri" w:cs="Amiri"/>
          <w:lang w:bidi="ar-SA"/>
          <w:color w:val="111111"/>
          <w:sz w:val="28"/>
          <w:szCs w:val="28"/>
          <w:rtl/>
        </w:rPr>
        <w:t xml:space="preserve">التصور و التصديق 264</w:t>
      </w:r>
    </w:p>
    <w:p>
      <w:pPr>
        <w:pStyle w:val="BookText"/>
      </w:pPr>
      <w:r>
        <w:rPr>
          <w:rFonts w:ascii="Amiri" w:hAnsi="Amiri" w:eastAsia="Amiri" w:cs="Amiri"/>
          <w:lang w:bidi="ar-SA"/>
          <w:color w:val="111111"/>
          <w:sz w:val="28"/>
          <w:szCs w:val="28"/>
          <w:rtl/>
        </w:rPr>
        <w:t xml:space="preserve">تعليقات شرح حكمة الاشراق 267</w:t>
      </w:r>
    </w:p>
    <w:p>
      <w:pPr>
        <w:pStyle w:val="BookText"/>
      </w:pPr>
      <w:r>
        <w:rPr>
          <w:rFonts w:ascii="Amiri" w:hAnsi="Amiri" w:eastAsia="Amiri" w:cs="Amiri"/>
          <w:lang w:bidi="ar-SA"/>
          <w:color w:val="111111"/>
          <w:sz w:val="28"/>
          <w:szCs w:val="28"/>
          <w:rtl/>
        </w:rPr>
        <w:t xml:space="preserve">تفسير آية النور 267</w:t>
      </w:r>
    </w:p>
    <w:p>
      <w:pPr>
        <w:pStyle w:val="BookText"/>
      </w:pPr>
      <w:r>
        <w:rPr>
          <w:rFonts w:ascii="Amiri" w:hAnsi="Amiri" w:eastAsia="Amiri" w:cs="Amiri"/>
          <w:lang w:bidi="ar-SA"/>
          <w:color w:val="111111"/>
          <w:sz w:val="28"/>
          <w:szCs w:val="28"/>
          <w:rtl/>
        </w:rPr>
        <w:t xml:space="preserve">تفسير سوره اعلى 267</w:t>
      </w:r>
    </w:p>
    <w:p>
      <w:pPr>
        <w:pStyle w:val="BookText"/>
      </w:pPr>
      <w:r>
        <w:rPr>
          <w:rFonts w:ascii="Amiri" w:hAnsi="Amiri" w:eastAsia="Amiri" w:cs="Amiri"/>
          <w:lang w:bidi="ar-SA"/>
          <w:color w:val="111111"/>
          <w:sz w:val="28"/>
          <w:szCs w:val="28"/>
          <w:rtl/>
        </w:rPr>
        <w:t xml:space="preserve">تفسير القرآن 268</w:t>
      </w:r>
    </w:p>
    <w:p>
      <w:pPr>
        <w:pStyle w:val="BookText"/>
      </w:pPr>
      <w:r>
        <w:rPr>
          <w:rFonts w:ascii="IRNazanin" w:hAnsi="IRNazanin" w:eastAsia="IRNazanin" w:cs="IRNazanin"/>
          <w:lang w:bidi="fa-IR"/>
          <w:color w:val="111111"/>
          <w:sz w:val="28"/>
          <w:szCs w:val="28"/>
          <w:rtl/>
        </w:rPr>
        <w:t xml:space="preserve">رسائل ملا صدرا 318</w:t>
      </w:r>
    </w:p>
    <w:p>
      <w:pPr>
        <w:pStyle w:val="BookText"/>
      </w:pPr>
      <w:r>
        <w:rPr>
          <w:rFonts w:ascii="Amiri" w:hAnsi="Amiri" w:eastAsia="Amiri" w:cs="Amiri"/>
          <w:lang w:bidi="ar-SA"/>
          <w:color w:val="111111"/>
          <w:sz w:val="28"/>
          <w:szCs w:val="28"/>
          <w:rtl/>
        </w:rPr>
        <w:t xml:space="preserve">رسالة الحشر 295</w:t>
      </w:r>
    </w:p>
    <w:p>
      <w:pPr>
        <w:pStyle w:val="BookText"/>
      </w:pPr>
      <w:r>
        <w:rPr>
          <w:rFonts w:ascii="Amiri" w:hAnsi="Amiri" w:eastAsia="Amiri" w:cs="Amiri"/>
          <w:lang w:bidi="ar-SA"/>
          <w:color w:val="111111"/>
          <w:sz w:val="28"/>
          <w:szCs w:val="28"/>
          <w:rtl/>
        </w:rPr>
        <w:t xml:space="preserve">رسالة فى تحقيق خلق الاعمال302</w:t>
      </w:r>
    </w:p>
    <w:p>
      <w:pPr>
        <w:pStyle w:val="BookText"/>
      </w:pPr>
      <w:r>
        <w:rPr>
          <w:rFonts w:ascii="Amiri" w:hAnsi="Amiri" w:eastAsia="Amiri" w:cs="Amiri"/>
          <w:lang w:bidi="ar-SA"/>
          <w:color w:val="111111"/>
          <w:sz w:val="28"/>
          <w:szCs w:val="28"/>
          <w:rtl/>
        </w:rPr>
        <w:t xml:space="preserve">سرّ النقطة 333</w:t>
      </w:r>
    </w:p>
    <w:p>
      <w:pPr>
        <w:pStyle w:val="BookText"/>
      </w:pPr>
      <w:r>
        <w:rPr>
          <w:rFonts w:ascii="Amiri" w:hAnsi="Amiri" w:eastAsia="Amiri" w:cs="Amiri"/>
          <w:lang w:bidi="ar-SA"/>
          <w:color w:val="111111"/>
          <w:sz w:val="28"/>
          <w:szCs w:val="28"/>
          <w:rtl/>
        </w:rPr>
        <w:t xml:space="preserve">سريان الوجود 333</w:t>
      </w:r>
    </w:p>
    <w:p>
      <w:pPr>
        <w:pStyle w:val="BookText"/>
      </w:pPr>
      <w:r>
        <w:rPr>
          <w:rFonts w:ascii="Amiri" w:hAnsi="Amiri" w:eastAsia="Amiri" w:cs="Amiri"/>
          <w:lang w:bidi="ar-SA"/>
          <w:color w:val="111111"/>
          <w:sz w:val="28"/>
          <w:szCs w:val="28"/>
          <w:rtl/>
        </w:rPr>
        <w:t xml:space="preserve">شرح اصول كافى 337</w:t>
      </w:r>
    </w:p>
    <w:p>
      <w:pPr>
        <w:pStyle w:val="BookText"/>
      </w:pPr>
      <w:r>
        <w:rPr>
          <w:rFonts w:ascii="Amiri" w:hAnsi="Amiri" w:eastAsia="Amiri" w:cs="Amiri"/>
          <w:lang w:bidi="ar-SA"/>
          <w:color w:val="111111"/>
          <w:sz w:val="28"/>
          <w:szCs w:val="28"/>
          <w:rtl/>
        </w:rPr>
        <w:t xml:space="preserve">شرح الهداية الاثيريّة 350</w:t>
      </w:r>
    </w:p>
    <w:p>
      <w:pPr>
        <w:pStyle w:val="BookText"/>
      </w:pPr>
      <w:r>
        <w:rPr>
          <w:rFonts w:ascii="Amiri" w:hAnsi="Amiri" w:eastAsia="Amiri" w:cs="Amiri"/>
          <w:lang w:bidi="ar-SA"/>
          <w:color w:val="111111"/>
          <w:sz w:val="28"/>
          <w:szCs w:val="28"/>
          <w:rtl/>
        </w:rPr>
        <w:t xml:space="preserve">الشواهد الربوبية فى المناهج السلوكية352</w:t>
      </w:r>
    </w:p>
    <w:p>
      <w:pPr>
        <w:pStyle w:val="BookText"/>
      </w:pPr>
      <w:r>
        <w:rPr>
          <w:rFonts w:ascii="Amiri" w:hAnsi="Amiri" w:eastAsia="Amiri" w:cs="Amiri"/>
          <w:lang w:bidi="ar-SA"/>
          <w:color w:val="111111"/>
          <w:sz w:val="28"/>
          <w:szCs w:val="28"/>
          <w:rtl/>
        </w:rPr>
        <w:t xml:space="preserve">العرشية (حكمة العرشية) 367</w:t>
      </w:r>
    </w:p>
    <w:p>
      <w:pPr>
        <w:pStyle w:val="BookText"/>
      </w:pPr>
      <w:r>
        <w:rPr>
          <w:rFonts w:ascii="IRNazanin" w:hAnsi="IRNazanin" w:eastAsia="IRNazanin" w:cs="IRNazanin"/>
          <w:lang w:bidi="fa-IR"/>
          <w:color w:val="111111"/>
          <w:sz w:val="28"/>
          <w:szCs w:val="28"/>
          <w:rtl/>
        </w:rPr>
        <w:t xml:space="preserve">القضاء و القدر 392</w:t>
      </w:r>
    </w:p>
    <w:p>
      <w:pPr>
        <w:pStyle w:val="BookText"/>
      </w:pPr>
      <w:r>
        <w:rPr>
          <w:rFonts w:ascii="IRNazanin" w:hAnsi="IRNazanin" w:eastAsia="IRNazanin" w:cs="IRNazanin"/>
          <w:lang w:bidi="fa-IR"/>
          <w:color w:val="111111"/>
          <w:sz w:val="28"/>
          <w:szCs w:val="28"/>
          <w:rtl/>
        </w:rPr>
        <w:t xml:space="preserve">المبدأ و المعاد 415</w:t>
      </w:r>
    </w:p>
    <w:p>
      <w:pPr>
        <w:pStyle w:val="BookText"/>
      </w:pPr>
      <w:r>
        <w:rPr>
          <w:rFonts w:ascii="IRNazanin" w:hAnsi="IRNazanin" w:eastAsia="IRNazanin" w:cs="IRNazanin"/>
          <w:lang w:bidi="fa-IR"/>
          <w:color w:val="111111"/>
          <w:sz w:val="28"/>
          <w:szCs w:val="28"/>
          <w:rtl/>
        </w:rPr>
        <w:t xml:space="preserve">المشاعر 433</w:t>
      </w:r>
    </w:p>
    <w:p>
      <w:pPr>
        <w:pStyle w:val="BookText"/>
      </w:pPr>
      <w:r>
        <w:rPr>
          <w:rFonts w:ascii="Amiri" w:hAnsi="Amiri" w:eastAsia="Amiri" w:cs="Amiri"/>
          <w:lang w:bidi="ar-SA"/>
          <w:color w:val="111111"/>
          <w:sz w:val="28"/>
          <w:szCs w:val="28"/>
          <w:rtl/>
        </w:rPr>
        <w:t xml:space="preserve">المظاهر الالهية 438</w:t>
      </w:r>
    </w:p>
    <w:p>
      <w:pPr>
        <w:pStyle w:val="BookText"/>
      </w:pPr>
      <w:r>
        <w:rPr>
          <w:rFonts w:ascii="Amiri" w:hAnsi="Amiri" w:eastAsia="Amiri" w:cs="Amiri"/>
          <w:lang w:bidi="ar-SA"/>
          <w:color w:val="111111"/>
          <w:sz w:val="28"/>
          <w:szCs w:val="28"/>
          <w:rtl/>
        </w:rPr>
        <w:t xml:space="preserve">مفاتيح الغيب 443</w:t>
      </w:r>
    </w:p>
    <w:p>
      <w:pPr>
        <w:pStyle w:val="BookText"/>
      </w:pPr>
      <w:r>
        <w:rPr>
          <w:rFonts w:ascii="Amiri" w:hAnsi="Amiri" w:eastAsia="Amiri" w:cs="Amiri"/>
          <w:lang w:bidi="ar-SA"/>
          <w:color w:val="111111"/>
          <w:sz w:val="28"/>
          <w:szCs w:val="28"/>
          <w:rtl/>
        </w:rPr>
        <w:t xml:space="preserve">الواردات القلبية 471</w:t>
      </w:r>
    </w:p>
    <w:p>
      <w:pPr>
        <w:pStyle w:val="BookText"/>
      </w:pPr>
      <w:r>
        <w:rPr>
          <w:rFonts w:ascii="Amiri" w:hAnsi="Amiri" w:eastAsia="Amiri" w:cs="Amiri"/>
          <w:lang w:bidi="ar-SA"/>
          <w:color w:val="111111"/>
          <w:sz w:val="28"/>
          <w:szCs w:val="28"/>
          <w:rtl/>
        </w:rPr>
        <w:t xml:space="preserve">ملك الكتاب شيرازى ، محمّد بن محمّد رفعت</w:t>
      </w:r>
    </w:p>
    <w:p>
      <w:pPr>
        <w:pStyle w:val="BookText"/>
      </w:pPr>
      <w:r>
        <w:rPr>
          <w:rFonts w:ascii="IRNazanin" w:hAnsi="IRNazanin" w:eastAsia="IRNazanin" w:cs="IRNazanin"/>
          <w:lang w:bidi="fa-IR"/>
          <w:color w:val="111111"/>
          <w:sz w:val="28"/>
          <w:szCs w:val="28"/>
          <w:rtl/>
        </w:rPr>
        <w:t xml:space="preserve">تاريخ انگلستان (= جهان‌آرا)39</w:t>
      </w:r>
    </w:p>
    <w:p>
      <w:pPr>
        <w:pStyle w:val="BookText"/>
      </w:pPr>
      <w:r>
        <w:rPr>
          <w:rFonts w:ascii="Amiri" w:hAnsi="Amiri" w:eastAsia="Amiri" w:cs="Amiri"/>
          <w:lang w:bidi="ar-SA"/>
          <w:color w:val="111111"/>
          <w:sz w:val="28"/>
          <w:szCs w:val="28"/>
          <w:rtl/>
        </w:rPr>
        <w:t xml:space="preserve">ملكه جهان دختر كامران ميرزا نايب السلطنه</w:t>
      </w:r>
    </w:p>
    <w:p>
      <w:pPr>
        <w:pStyle w:val="BookText"/>
      </w:pPr>
      <w:r>
        <w:rPr>
          <w:rFonts w:ascii="Amiri" w:hAnsi="Amiri" w:eastAsia="Amiri" w:cs="Amiri"/>
          <w:lang w:bidi="ar-SA"/>
          <w:color w:val="111111"/>
          <w:sz w:val="28"/>
          <w:szCs w:val="28"/>
          <w:rtl/>
        </w:rPr>
        <w:t xml:space="preserve">برهان الايمان 32</w:t>
      </w:r>
    </w:p>
    <w:p>
      <w:pPr>
        <w:pStyle w:val="BookText"/>
      </w:pPr>
      <w:r>
        <w:rPr>
          <w:rFonts w:ascii="Amiri" w:hAnsi="Amiri" w:eastAsia="Amiri" w:cs="Amiri"/>
          <w:lang w:bidi="ar-SA"/>
          <w:color w:val="111111"/>
          <w:sz w:val="28"/>
          <w:szCs w:val="28"/>
          <w:rtl/>
        </w:rPr>
        <w:t xml:space="preserve">منصور السلطنة ميرزا سيد مصطفى خان عدل</w:t>
      </w:r>
    </w:p>
    <w:p>
      <w:pPr>
        <w:pStyle w:val="BookText"/>
      </w:pPr>
      <w:r>
        <w:rPr>
          <w:rFonts w:ascii="IRNazanin" w:hAnsi="IRNazanin" w:eastAsia="IRNazanin" w:cs="IRNazanin"/>
          <w:lang w:bidi="fa-IR"/>
          <w:color w:val="111111"/>
          <w:sz w:val="28"/>
          <w:szCs w:val="28"/>
          <w:rtl/>
        </w:rPr>
        <w:t xml:space="preserve">حقوق مدنى 77</w:t>
      </w:r>
    </w:p>
    <w:p>
      <w:pPr>
        <w:pStyle w:val="BookText"/>
      </w:pPr>
      <w:r>
        <w:rPr>
          <w:rFonts w:ascii="IRNazanin" w:hAnsi="IRNazanin" w:eastAsia="IRNazanin" w:cs="IRNazanin"/>
          <w:lang w:bidi="fa-IR"/>
          <w:color w:val="111111"/>
          <w:sz w:val="28"/>
          <w:szCs w:val="28"/>
          <w:rtl/>
        </w:rPr>
        <w:t xml:space="preserve">منقرى ، نصر بن مزاحم</w:t>
      </w:r>
    </w:p>
    <w:p>
      <w:pPr>
        <w:pStyle w:val="BookText"/>
      </w:pPr>
      <w:r>
        <w:rPr>
          <w:rFonts w:ascii="Amiri" w:hAnsi="Amiri" w:eastAsia="Amiri" w:cs="Amiri"/>
          <w:lang w:bidi="ar-SA"/>
          <w:color w:val="111111"/>
          <w:sz w:val="28"/>
          <w:szCs w:val="28"/>
          <w:rtl/>
        </w:rPr>
        <w:t xml:space="preserve">الصفين (وقعة الصفين) 356</w:t>
      </w:r>
    </w:p>
    <w:p>
      <w:pPr>
        <w:pStyle w:val="BookText"/>
      </w:pPr>
      <w:r>
        <w:rPr>
          <w:rFonts w:ascii="IRNazanin" w:hAnsi="IRNazanin" w:eastAsia="IRNazanin" w:cs="IRNazanin"/>
          <w:lang w:bidi="fa-IR"/>
          <w:color w:val="111111"/>
          <w:sz w:val="28"/>
          <w:szCs w:val="28"/>
          <w:rtl/>
        </w:rPr>
        <w:t xml:space="preserve">منوچهرى دامغانى ، احمد بن عوض</w:t>
      </w:r>
    </w:p>
    <w:p>
      <w:pPr>
        <w:pStyle w:val="BookText"/>
      </w:pPr>
      <w:r>
        <w:rPr>
          <w:rFonts w:ascii="IRNazanin" w:hAnsi="IRNazanin" w:eastAsia="IRNazanin" w:cs="IRNazanin"/>
          <w:lang w:bidi="fa-IR"/>
          <w:color w:val="111111"/>
          <w:sz w:val="28"/>
          <w:szCs w:val="28"/>
          <w:rtl/>
        </w:rPr>
        <w:t xml:space="preserve">ديوان منوچهرى دامغانى 93</w:t>
      </w:r>
    </w:p>
    <w:p>
      <w:pPr>
        <w:pStyle w:val="BookText"/>
      </w:pPr>
      <w:r>
        <w:rPr>
          <w:rFonts w:ascii="IRNazanin" w:hAnsi="IRNazanin" w:eastAsia="IRNazanin" w:cs="IRNazanin"/>
          <w:lang w:bidi="fa-IR"/>
          <w:color w:val="111111"/>
          <w:sz w:val="28"/>
          <w:szCs w:val="28"/>
          <w:rtl/>
        </w:rPr>
        <w:t xml:space="preserve">موحدى همدانى ، على اصغر بن محمّد جعفر</w:t>
      </w:r>
    </w:p>
    <w:p>
      <w:pPr>
        <w:pStyle w:val="BookText"/>
      </w:pPr>
      <w:r>
        <w:rPr>
          <w:rFonts w:ascii="Amiri" w:hAnsi="Amiri" w:eastAsia="Amiri" w:cs="Amiri"/>
          <w:lang w:bidi="ar-SA"/>
          <w:color w:val="111111"/>
          <w:sz w:val="28"/>
          <w:szCs w:val="28"/>
          <w:rtl/>
        </w:rPr>
        <w:t xml:space="preserve">منية المبتدئين فى شرح عوامل ملا محسن 455</w:t>
      </w:r>
    </w:p>
    <w:p>
      <w:pPr>
        <w:pStyle w:val="BookText"/>
      </w:pPr>
      <w:r>
        <w:rPr>
          <w:rFonts w:ascii="Amiri" w:hAnsi="Amiri" w:eastAsia="Amiri" w:cs="Amiri"/>
          <w:lang w:bidi="ar-SA"/>
          <w:color w:val="111111"/>
          <w:sz w:val="28"/>
          <w:szCs w:val="28"/>
          <w:rtl/>
        </w:rPr>
        <w:t xml:space="preserve">موسى جبرئيل</w:t>
      </w:r>
    </w:p>
    <w:p>
      <w:pPr>
        <w:pStyle w:val="BookText"/>
      </w:pPr>
      <w:r>
        <w:rPr>
          <w:rFonts w:ascii="IRNazanin" w:hAnsi="IRNazanin" w:eastAsia="IRNazanin" w:cs="IRNazanin"/>
          <w:lang w:bidi="fa-IR"/>
          <w:color w:val="111111"/>
          <w:sz w:val="28"/>
          <w:szCs w:val="28"/>
          <w:rtl/>
        </w:rPr>
        <w:t xml:space="preserve">تاريخ پطر كبير 40</w:t>
      </w:r>
    </w:p>
    <w:p>
      <w:pPr>
        <w:pStyle w:val="BookText"/>
      </w:pPr>
      <w:r>
        <w:rPr>
          <w:rFonts w:ascii="Amiri" w:hAnsi="Amiri" w:eastAsia="Amiri" w:cs="Amiri"/>
          <w:lang w:bidi="ar-SA"/>
          <w:color w:val="111111"/>
          <w:sz w:val="28"/>
          <w:szCs w:val="28"/>
          <w:rtl/>
        </w:rPr>
        <w:t xml:space="preserve">تاريخ شارل دوازدهم 42</w:t>
      </w:r>
    </w:p>
    <w:p>
      <w:pPr>
        <w:pStyle w:val="BookText"/>
      </w:pPr>
      <w:r>
        <w:rPr>
          <w:rFonts w:ascii="Amiri" w:hAnsi="Amiri" w:eastAsia="Amiri" w:cs="Amiri"/>
          <w:lang w:bidi="ar-SA"/>
          <w:color w:val="111111"/>
          <w:sz w:val="28"/>
          <w:szCs w:val="28"/>
          <w:rtl/>
        </w:rPr>
        <w:t xml:space="preserve">مولوى رومى ، جلال‌الدين محمد</w:t>
      </w:r>
    </w:p>
    <w:p>
      <w:pPr>
        <w:pStyle w:val="BookText"/>
      </w:pPr>
      <w:r>
        <w:rPr>
          <w:rFonts w:ascii="Amiri" w:hAnsi="Amiri" w:eastAsia="Amiri" w:cs="Amiri"/>
          <w:lang w:bidi="ar-SA"/>
          <w:color w:val="111111"/>
          <w:sz w:val="28"/>
          <w:szCs w:val="28"/>
          <w:rtl/>
        </w:rPr>
        <w:t xml:space="preserve">ديوان شمس تبريزى (ديوان شمس الحقايق) 90</w:t>
      </w:r>
    </w:p>
    <w:p>
      <w:pPr>
        <w:pStyle w:val="BookText"/>
      </w:pPr>
      <w:r>
        <w:rPr>
          <w:rFonts w:ascii="Amiri" w:hAnsi="Amiri" w:eastAsia="Amiri" w:cs="Amiri"/>
          <w:lang w:bidi="ar-SA"/>
          <w:color w:val="111111"/>
          <w:sz w:val="28"/>
          <w:szCs w:val="28"/>
          <w:rtl/>
        </w:rPr>
        <w:t xml:space="preserve">فيه ما فيه 154</w:t>
      </w:r>
    </w:p>
    <w:p>
      <w:pPr>
        <w:pStyle w:val="BookText"/>
      </w:pPr>
      <w:r>
        <w:rPr>
          <w:rFonts w:ascii="IRNazanin" w:hAnsi="IRNazanin" w:eastAsia="IRNazanin" w:cs="IRNazanin"/>
          <w:lang w:bidi="fa-IR"/>
          <w:color w:val="111111"/>
          <w:sz w:val="28"/>
          <w:szCs w:val="28"/>
          <w:rtl/>
        </w:rPr>
        <w:t xml:space="preserve">مثنوى معنوى 180</w:t>
      </w:r>
    </w:p>
    <w:p>
      <w:pPr>
        <w:pStyle w:val="BookText"/>
      </w:pPr>
      <w:r>
        <w:rPr>
          <w:rFonts w:ascii="Amiri" w:hAnsi="Amiri" w:eastAsia="Amiri" w:cs="Amiri"/>
          <w:lang w:bidi="ar-SA"/>
          <w:color w:val="111111"/>
          <w:sz w:val="28"/>
          <w:szCs w:val="28"/>
          <w:rtl/>
        </w:rPr>
        <w:t xml:space="preserve">مكتوبات جلال الدين 196</w:t>
      </w:r>
    </w:p>
    <w:p>
      <w:pPr>
        <w:pStyle w:val="BookText"/>
      </w:pPr>
      <w:r>
        <w:rPr>
          <w:rFonts w:ascii="Amiri" w:hAnsi="Amiri" w:eastAsia="Amiri" w:cs="Amiri"/>
          <w:lang w:bidi="ar-SA"/>
          <w:color w:val="111111"/>
          <w:sz w:val="28"/>
          <w:szCs w:val="28"/>
          <w:rtl/>
        </w:rPr>
        <w:t xml:space="preserve">مولوى ، عبد الحميد</w:t>
      </w:r>
    </w:p>
    <w:p>
      <w:pPr>
        <w:pStyle w:val="BookText"/>
      </w:pPr>
      <w:r>
        <w:rPr>
          <w:rFonts w:ascii="Amiri" w:hAnsi="Amiri" w:eastAsia="Amiri" w:cs="Amiri"/>
          <w:lang w:bidi="ar-SA"/>
          <w:color w:val="111111"/>
          <w:sz w:val="28"/>
          <w:szCs w:val="28"/>
          <w:rtl/>
        </w:rPr>
        <w:t xml:space="preserve">احوال و اشعار حاج ميرزا على اكبر نوقانى 17</w:t>
      </w:r>
    </w:p>
    <w:p>
      <w:pPr>
        <w:pStyle w:val="BookText"/>
      </w:pPr>
      <w:r>
        <w:rPr>
          <w:rFonts w:ascii="Amiri" w:hAnsi="Amiri" w:eastAsia="Amiri" w:cs="Amiri"/>
          <w:lang w:bidi="ar-SA"/>
          <w:color w:val="111111"/>
          <w:sz w:val="28"/>
          <w:szCs w:val="28"/>
          <w:rtl/>
        </w:rPr>
        <w:t xml:space="preserve">مولوى محمّد ، ركن الدين</w:t>
      </w:r>
    </w:p>
    <w:p>
      <w:pPr>
        <w:pStyle w:val="BookText"/>
      </w:pPr>
      <w:r>
        <w:rPr>
          <w:rFonts w:ascii="Amiri" w:hAnsi="Amiri" w:eastAsia="Amiri" w:cs="Amiri"/>
          <w:lang w:bidi="ar-SA"/>
          <w:color w:val="111111"/>
          <w:sz w:val="28"/>
          <w:szCs w:val="28"/>
          <w:rtl/>
        </w:rPr>
        <w:t xml:space="preserve">فتاوى نظاميه 489</w:t>
      </w:r>
    </w:p>
    <w:p>
      <w:pPr>
        <w:pStyle w:val="BookText"/>
      </w:pPr>
      <w:r>
        <w:rPr>
          <w:rFonts w:ascii="IRNazanin" w:hAnsi="IRNazanin" w:eastAsia="IRNazanin" w:cs="IRNazanin"/>
          <w:lang w:bidi="fa-IR"/>
          <w:color w:val="111111"/>
          <w:sz w:val="28"/>
          <w:szCs w:val="28"/>
          <w:rtl/>
        </w:rPr>
        <w:t xml:space="preserve">مولوى محمّد زمان خان</w:t>
      </w:r>
    </w:p>
    <w:p>
      <w:pPr>
        <w:pStyle w:val="BookText"/>
      </w:pPr>
      <w:r>
        <w:rPr>
          <w:rFonts w:ascii="Amiri" w:hAnsi="Amiri" w:eastAsia="Amiri" w:cs="Amiri"/>
          <w:lang w:bidi="ar-SA"/>
          <w:color w:val="111111"/>
          <w:sz w:val="28"/>
          <w:szCs w:val="28"/>
          <w:rtl/>
        </w:rPr>
        <w:t xml:space="preserve">خير المواعظ 81</w:t>
      </w:r>
    </w:p>
    <w:p>
      <w:pPr>
        <w:pStyle w:val="BookText"/>
      </w:pPr>
      <w:r>
        <w:rPr>
          <w:rFonts w:ascii="IRNazanin" w:hAnsi="IRNazanin" w:eastAsia="IRNazanin" w:cs="IRNazanin"/>
          <w:lang w:bidi="fa-IR"/>
          <w:color w:val="111111"/>
          <w:sz w:val="28"/>
          <w:szCs w:val="28"/>
          <w:rtl/>
        </w:rPr>
        <w:t xml:space="preserve">مولوى محمّد شاه</w:t>
      </w:r>
    </w:p>
    <w:p>
      <w:pPr>
        <w:pStyle w:val="BookText"/>
      </w:pPr>
      <w:r>
        <w:rPr>
          <w:rFonts w:ascii="Amiri" w:hAnsi="Amiri" w:eastAsia="Amiri" w:cs="Amiri"/>
          <w:lang w:bidi="ar-SA"/>
          <w:color w:val="111111"/>
          <w:sz w:val="28"/>
          <w:szCs w:val="28"/>
          <w:rtl/>
        </w:rPr>
        <w:t xml:space="preserve">خير المواعظ 81</w:t>
      </w:r>
    </w:p>
    <w:p>
      <w:pPr>
        <w:pStyle w:val="BookText"/>
      </w:pPr>
      <w:r>
        <w:rPr>
          <w:rFonts w:ascii="IRNazanin" w:hAnsi="IRNazanin" w:eastAsia="IRNazanin" w:cs="IRNazanin"/>
          <w:lang w:bidi="fa-IR"/>
          <w:color w:val="111111"/>
          <w:sz w:val="28"/>
          <w:szCs w:val="28"/>
          <w:rtl/>
        </w:rPr>
        <w:t xml:space="preserve">مولوى محمّد فاروق</w:t>
      </w:r>
    </w:p>
    <w:p>
      <w:pPr>
        <w:pStyle w:val="BookText"/>
      </w:pPr>
      <w:r>
        <w:rPr>
          <w:rFonts w:ascii="Amiri" w:hAnsi="Amiri" w:eastAsia="Amiri" w:cs="Amiri"/>
          <w:lang w:bidi="ar-SA"/>
          <w:color w:val="111111"/>
          <w:sz w:val="28"/>
          <w:szCs w:val="28"/>
          <w:rtl/>
        </w:rPr>
        <w:t xml:space="preserve">كشف القناع عن وجوه الاوضاع404</w:t>
      </w:r>
    </w:p>
    <w:p>
      <w:pPr>
        <w:pStyle w:val="BookText"/>
      </w:pPr>
      <w:r>
        <w:rPr>
          <w:rFonts w:ascii="Amiri" w:hAnsi="Amiri" w:eastAsia="Amiri" w:cs="Amiri"/>
          <w:lang w:bidi="ar-SA"/>
          <w:color w:val="111111"/>
          <w:sz w:val="28"/>
          <w:szCs w:val="28"/>
          <w:rtl/>
        </w:rPr>
        <w:t xml:space="preserve">مولوى مروزى كلكتى ، محمّد جان</w:t>
      </w:r>
    </w:p>
    <w:p>
      <w:pPr>
        <w:pStyle w:val="BookText"/>
      </w:pPr>
      <w:r>
        <w:rPr>
          <w:rFonts w:ascii="Amiri" w:hAnsi="Amiri" w:eastAsia="Amiri" w:cs="Amiri"/>
          <w:lang w:bidi="ar-SA"/>
          <w:color w:val="111111"/>
          <w:sz w:val="28"/>
          <w:szCs w:val="28"/>
          <w:rtl/>
        </w:rPr>
        <w:t xml:space="preserve">كشف المطالب فى استخارة الجفرية163</w:t>
      </w:r>
    </w:p>
    <w:p>
      <w:pPr>
        <w:pStyle w:val="BookText"/>
      </w:pPr>
      <w:r>
        <w:rPr>
          <w:rFonts w:ascii="Amiri" w:hAnsi="Amiri" w:eastAsia="Amiri" w:cs="Amiri"/>
          <w:lang w:bidi="ar-SA"/>
          <w:color w:val="111111"/>
          <w:sz w:val="28"/>
          <w:szCs w:val="28"/>
          <w:rtl/>
        </w:rPr>
        <w:t xml:space="preserve">مولى زاده شكوى ، محمّد حسن</w:t>
      </w:r>
    </w:p>
    <w:p>
      <w:pPr>
        <w:pStyle w:val="BookText"/>
      </w:pPr>
      <w:r>
        <w:rPr>
          <w:rFonts w:ascii="Amiri" w:hAnsi="Amiri" w:eastAsia="Amiri" w:cs="Amiri"/>
          <w:lang w:bidi="ar-SA"/>
          <w:color w:val="111111"/>
          <w:sz w:val="28"/>
          <w:szCs w:val="28"/>
          <w:rtl/>
        </w:rPr>
        <w:t xml:space="preserve">البيان فى تفسير القرآن 483</w:t>
      </w:r>
    </w:p>
    <w:p>
      <w:pPr>
        <w:pStyle w:val="BookText"/>
      </w:pPr>
      <w:r>
        <w:rPr>
          <w:rFonts w:ascii="IRNazanin" w:hAnsi="IRNazanin" w:eastAsia="IRNazanin" w:cs="IRNazanin"/>
          <w:lang w:bidi="fa-IR"/>
          <w:color w:val="111111"/>
          <w:sz w:val="28"/>
          <w:szCs w:val="28"/>
          <w:rtl/>
        </w:rPr>
        <w:t xml:space="preserve">ص: 535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مهران ، محمود</w:t>
      </w:r>
    </w:p>
    <w:p>
      <w:pPr>
        <w:pStyle w:val="BookText"/>
      </w:pPr>
      <w:r>
        <w:rPr>
          <w:rFonts w:ascii="IRNazanin" w:hAnsi="IRNazanin" w:eastAsia="IRNazanin" w:cs="IRNazanin"/>
          <w:lang w:bidi="fa-IR"/>
          <w:color w:val="111111"/>
          <w:sz w:val="28"/>
          <w:szCs w:val="28"/>
          <w:rtl/>
        </w:rPr>
        <w:t xml:space="preserve">هندسه مقدماتى 219</w:t>
      </w:r>
    </w:p>
    <w:p>
      <w:pPr>
        <w:pStyle w:val="BookText"/>
      </w:pPr>
      <w:r>
        <w:rPr>
          <w:rFonts w:ascii="Amiri" w:hAnsi="Amiri" w:eastAsia="Amiri" w:cs="Amiri"/>
          <w:lang w:bidi="ar-SA"/>
          <w:color w:val="111111"/>
          <w:sz w:val="28"/>
          <w:szCs w:val="28"/>
          <w:rtl/>
        </w:rPr>
        <w:t xml:space="preserve">مهرين شوشترى ، عباس بن محمّد على حزين</w:t>
      </w:r>
    </w:p>
    <w:p>
      <w:pPr>
        <w:pStyle w:val="BookText"/>
      </w:pPr>
      <w:r>
        <w:rPr>
          <w:rFonts w:ascii="Amiri" w:hAnsi="Amiri" w:eastAsia="Amiri" w:cs="Amiri"/>
          <w:lang w:bidi="ar-SA"/>
          <w:color w:val="111111"/>
          <w:sz w:val="28"/>
          <w:szCs w:val="28"/>
          <w:rtl/>
        </w:rPr>
        <w:t xml:space="preserve">ايران‌نامه يا كارنامه ايرانيان در عصر اشكانيان 28</w:t>
      </w:r>
    </w:p>
    <w:p>
      <w:pPr>
        <w:pStyle w:val="BookText"/>
      </w:pPr>
      <w:r>
        <w:rPr>
          <w:rFonts w:ascii="Amiri" w:hAnsi="Amiri" w:eastAsia="Amiri" w:cs="Amiri"/>
          <w:lang w:bidi="ar-SA"/>
          <w:color w:val="111111"/>
          <w:sz w:val="28"/>
          <w:szCs w:val="28"/>
          <w:rtl/>
        </w:rPr>
        <w:t xml:space="preserve">ميبدى ، حسين</w:t>
      </w:r>
    </w:p>
    <w:p>
      <w:pPr>
        <w:pStyle w:val="BookText"/>
      </w:pPr>
      <w:r>
        <w:rPr>
          <w:rFonts w:ascii="Amiri" w:hAnsi="Amiri" w:eastAsia="Amiri" w:cs="Amiri"/>
          <w:lang w:bidi="ar-SA"/>
          <w:color w:val="111111"/>
          <w:sz w:val="28"/>
          <w:szCs w:val="28"/>
          <w:rtl/>
        </w:rPr>
        <w:t xml:space="preserve">شرح ديوان اميرالمؤمنين عليه‌السلام121</w:t>
      </w:r>
    </w:p>
    <w:p>
      <w:pPr>
        <w:pStyle w:val="BookText"/>
      </w:pPr>
      <w:r>
        <w:rPr>
          <w:rFonts w:ascii="Amiri" w:hAnsi="Amiri" w:eastAsia="Amiri" w:cs="Amiri"/>
          <w:lang w:bidi="ar-SA"/>
          <w:color w:val="111111"/>
          <w:sz w:val="28"/>
          <w:szCs w:val="28"/>
          <w:rtl/>
        </w:rPr>
        <w:t xml:space="preserve">شرح الهداية الاثيرية (زبدة الاسرار)350</w:t>
      </w:r>
    </w:p>
    <w:p>
      <w:pPr>
        <w:pStyle w:val="BookText"/>
      </w:pPr>
      <w:r>
        <w:rPr>
          <w:rFonts w:ascii="Amiri" w:hAnsi="Amiri" w:eastAsia="Amiri" w:cs="Amiri"/>
          <w:lang w:bidi="ar-SA"/>
          <w:color w:val="111111"/>
          <w:sz w:val="28"/>
          <w:szCs w:val="28"/>
          <w:rtl/>
        </w:rPr>
        <w:t xml:space="preserve">ميبدى ، على بن محمّد على</w:t>
      </w:r>
    </w:p>
    <w:p>
      <w:pPr>
        <w:pStyle w:val="BookText"/>
      </w:pPr>
      <w:r>
        <w:rPr>
          <w:rFonts w:ascii="Amiri" w:hAnsi="Amiri" w:eastAsia="Amiri" w:cs="Amiri"/>
          <w:lang w:bidi="ar-SA"/>
          <w:color w:val="111111"/>
          <w:sz w:val="28"/>
          <w:szCs w:val="28"/>
          <w:rtl/>
        </w:rPr>
        <w:t xml:space="preserve">كشكول 405</w:t>
      </w:r>
    </w:p>
    <w:p>
      <w:pPr>
        <w:pStyle w:val="BookText"/>
      </w:pPr>
      <w:r>
        <w:rPr>
          <w:rFonts w:ascii="Amiri" w:hAnsi="Amiri" w:eastAsia="Amiri" w:cs="Amiri"/>
          <w:lang w:bidi="ar-SA"/>
          <w:color w:val="111111"/>
          <w:sz w:val="28"/>
          <w:szCs w:val="28"/>
          <w:rtl/>
        </w:rPr>
        <w:t xml:space="preserve">ميثمى عراقى ، محمّد شفيع</w:t>
      </w:r>
    </w:p>
    <w:p>
      <w:pPr>
        <w:pStyle w:val="BookText"/>
      </w:pPr>
      <w:r>
        <w:rPr>
          <w:rFonts w:ascii="Amiri" w:hAnsi="Amiri" w:eastAsia="Amiri" w:cs="Amiri"/>
          <w:lang w:bidi="ar-SA"/>
          <w:color w:val="111111"/>
          <w:sz w:val="28"/>
          <w:szCs w:val="28"/>
          <w:rtl/>
        </w:rPr>
        <w:t xml:space="preserve">هداية المتعلمين فى اثبات الحق و اليقين 217</w:t>
      </w:r>
    </w:p>
    <w:p>
      <w:pPr>
        <w:pStyle w:val="BookText"/>
      </w:pPr>
      <w:r>
        <w:rPr>
          <w:rFonts w:ascii="Amiri" w:hAnsi="Amiri" w:eastAsia="Amiri" w:cs="Amiri"/>
          <w:lang w:bidi="ar-SA"/>
          <w:color w:val="111111"/>
          <w:sz w:val="28"/>
          <w:szCs w:val="28"/>
          <w:rtl/>
        </w:rPr>
        <w:t xml:space="preserve">ميدانى ، احمد بن محمد</w:t>
      </w:r>
    </w:p>
    <w:p>
      <w:pPr>
        <w:pStyle w:val="BookText"/>
      </w:pPr>
      <w:r>
        <w:rPr>
          <w:rFonts w:ascii="IRNazanin" w:hAnsi="IRNazanin" w:eastAsia="IRNazanin" w:cs="IRNazanin"/>
          <w:lang w:bidi="fa-IR"/>
          <w:color w:val="111111"/>
          <w:sz w:val="28"/>
          <w:szCs w:val="28"/>
          <w:rtl/>
        </w:rPr>
        <w:t xml:space="preserve">مجمع الامثال 417</w:t>
      </w:r>
    </w:p>
    <w:p>
      <w:pPr>
        <w:pStyle w:val="BookText"/>
      </w:pPr>
      <w:r>
        <w:rPr>
          <w:rFonts w:ascii="Amiri" w:hAnsi="Amiri" w:eastAsia="Amiri" w:cs="Amiri"/>
          <w:lang w:bidi="ar-SA"/>
          <w:color w:val="111111"/>
          <w:sz w:val="28"/>
          <w:szCs w:val="28"/>
          <w:rtl/>
        </w:rPr>
        <w:t xml:space="preserve">ميدانى نيشابورى ، احمد</w:t>
      </w:r>
    </w:p>
    <w:p>
      <w:pPr>
        <w:pStyle w:val="BookText"/>
      </w:pPr>
      <w:r>
        <w:rPr>
          <w:rFonts w:ascii="IRNazanin" w:hAnsi="IRNazanin" w:eastAsia="IRNazanin" w:cs="IRNazanin"/>
          <w:lang w:bidi="fa-IR"/>
          <w:color w:val="111111"/>
          <w:sz w:val="28"/>
          <w:szCs w:val="28"/>
          <w:rtl/>
        </w:rPr>
        <w:t xml:space="preserve">السامى فى الاسامى 331</w:t>
      </w:r>
    </w:p>
    <w:p>
      <w:pPr>
        <w:pStyle w:val="BookText"/>
      </w:pPr>
      <w:r>
        <w:rPr>
          <w:rFonts w:ascii="Amiri" w:hAnsi="Amiri" w:eastAsia="Amiri" w:cs="Amiri"/>
          <w:lang w:bidi="ar-SA"/>
          <w:color w:val="111111"/>
          <w:sz w:val="28"/>
          <w:szCs w:val="28"/>
          <w:rtl/>
        </w:rPr>
        <w:t xml:space="preserve">مير جهانى طباطبايى ، حسن</w:t>
      </w:r>
    </w:p>
    <w:p>
      <w:pPr>
        <w:pStyle w:val="BookText"/>
      </w:pPr>
      <w:r>
        <w:rPr>
          <w:rFonts w:ascii="Amiri" w:hAnsi="Amiri" w:eastAsia="Amiri" w:cs="Amiri"/>
          <w:lang w:bidi="ar-SA"/>
          <w:color w:val="111111"/>
          <w:sz w:val="28"/>
          <w:szCs w:val="28"/>
          <w:rtl/>
        </w:rPr>
        <w:t xml:space="preserve">الدرر المكنونة فى الامامة و الامام و صفاته الجامعة 304</w:t>
      </w:r>
    </w:p>
    <w:p>
      <w:pPr>
        <w:pStyle w:val="BookText"/>
      </w:pPr>
      <w:r>
        <w:rPr>
          <w:rFonts w:ascii="Amiri" w:hAnsi="Amiri" w:eastAsia="Amiri" w:cs="Amiri"/>
          <w:lang w:bidi="ar-SA"/>
          <w:color w:val="111111"/>
          <w:sz w:val="28"/>
          <w:szCs w:val="28"/>
          <w:rtl/>
        </w:rPr>
        <w:t xml:space="preserve">مير خواند ، محمّد بن خاوندشاه</w:t>
      </w:r>
    </w:p>
    <w:p>
      <w:pPr>
        <w:pStyle w:val="BookText"/>
      </w:pPr>
      <w:r>
        <w:rPr>
          <w:rFonts w:ascii="Amiri" w:hAnsi="Amiri" w:eastAsia="Amiri" w:cs="Amiri"/>
          <w:lang w:bidi="ar-SA"/>
          <w:color w:val="111111"/>
          <w:sz w:val="28"/>
          <w:szCs w:val="28"/>
          <w:rtl/>
        </w:rPr>
        <w:t xml:space="preserve">روضة الصفا فى سيرة الانبياء و الملوك و الخلفاء104</w:t>
      </w:r>
    </w:p>
    <w:p>
      <w:pPr>
        <w:pStyle w:val="BookText"/>
      </w:pPr>
      <w:r>
        <w:rPr>
          <w:rFonts w:ascii="Amiri" w:hAnsi="Amiri" w:eastAsia="Amiri" w:cs="Amiri"/>
          <w:lang w:bidi="ar-SA"/>
          <w:color w:val="111111"/>
          <w:sz w:val="28"/>
          <w:szCs w:val="28"/>
          <w:rtl/>
        </w:rPr>
        <w:t xml:space="preserve">ميرداماد ، محمّد باقر بن محمّد حسين استرآبادى</w:t>
      </w:r>
    </w:p>
    <w:p>
      <w:pPr>
        <w:pStyle w:val="BookText"/>
      </w:pPr>
      <w:r>
        <w:rPr>
          <w:rFonts w:ascii="Amiri" w:hAnsi="Amiri" w:eastAsia="Amiri" w:cs="Amiri"/>
          <w:lang w:bidi="ar-SA"/>
          <w:color w:val="111111"/>
          <w:sz w:val="28"/>
          <w:szCs w:val="28"/>
          <w:rtl/>
        </w:rPr>
        <w:t xml:space="preserve">الاعضالات العويصات فى فنون العلم و جنة امانت الهى در تفسير آيه امانت25</w:t>
      </w:r>
    </w:p>
    <w:p>
      <w:pPr>
        <w:pStyle w:val="BookText"/>
      </w:pPr>
      <w:r>
        <w:rPr>
          <w:rFonts w:ascii="Amiri" w:hAnsi="Amiri" w:eastAsia="Amiri" w:cs="Amiri"/>
          <w:lang w:bidi="ar-SA"/>
          <w:color w:val="111111"/>
          <w:sz w:val="28"/>
          <w:szCs w:val="28"/>
          <w:rtl/>
        </w:rPr>
        <w:t xml:space="preserve">الايقاضات 247</w:t>
      </w:r>
    </w:p>
    <w:p>
      <w:pPr>
        <w:pStyle w:val="BookText"/>
      </w:pPr>
      <w:r>
        <w:rPr>
          <w:rFonts w:ascii="Amiri" w:hAnsi="Amiri" w:eastAsia="Amiri" w:cs="Amiri"/>
          <w:lang w:bidi="ar-SA"/>
          <w:color w:val="111111"/>
          <w:sz w:val="28"/>
          <w:szCs w:val="28"/>
          <w:rtl/>
        </w:rPr>
        <w:t xml:space="preserve">تعليقة على الصحيفة السجادية 265</w:t>
      </w:r>
    </w:p>
    <w:p>
      <w:pPr>
        <w:pStyle w:val="BookText"/>
      </w:pPr>
      <w:r>
        <w:rPr>
          <w:rFonts w:ascii="IRNazanin" w:hAnsi="IRNazanin" w:eastAsia="IRNazanin" w:cs="IRNazanin"/>
          <w:lang w:bidi="fa-IR"/>
          <w:color w:val="111111"/>
          <w:sz w:val="28"/>
          <w:szCs w:val="28"/>
          <w:rtl/>
        </w:rPr>
        <w:t xml:space="preserve">جذوات 64</w:t>
      </w:r>
    </w:p>
    <w:p>
      <w:pPr>
        <w:pStyle w:val="BookText"/>
      </w:pPr>
      <w:r>
        <w:rPr>
          <w:rFonts w:ascii="Amiri" w:hAnsi="Amiri" w:eastAsia="Amiri" w:cs="Amiri"/>
          <w:lang w:bidi="ar-SA"/>
          <w:color w:val="111111"/>
          <w:sz w:val="28"/>
          <w:szCs w:val="28"/>
          <w:rtl/>
        </w:rPr>
        <w:t xml:space="preserve">خلسة الملكوت 301</w:t>
      </w:r>
    </w:p>
    <w:p>
      <w:pPr>
        <w:pStyle w:val="BookText"/>
      </w:pPr>
      <w:r>
        <w:rPr>
          <w:rFonts w:ascii="Amiri" w:hAnsi="Amiri" w:eastAsia="Amiri" w:cs="Amiri"/>
          <w:lang w:bidi="ar-SA"/>
          <w:color w:val="111111"/>
          <w:sz w:val="28"/>
          <w:szCs w:val="28"/>
          <w:rtl/>
        </w:rPr>
        <w:t xml:space="preserve">رسالة في تحقيق خلق الاعمال302</w:t>
      </w:r>
    </w:p>
    <w:p>
      <w:pPr>
        <w:pStyle w:val="BookText"/>
      </w:pPr>
      <w:r>
        <w:rPr>
          <w:rFonts w:ascii="Amiri" w:hAnsi="Amiri" w:eastAsia="Amiri" w:cs="Amiri"/>
          <w:lang w:bidi="ar-SA"/>
          <w:color w:val="111111"/>
          <w:sz w:val="28"/>
          <w:szCs w:val="28"/>
          <w:rtl/>
        </w:rPr>
        <w:t xml:space="preserve">رسالة في حدوث العالم295</w:t>
      </w:r>
    </w:p>
    <w:p>
      <w:pPr>
        <w:pStyle w:val="BookText"/>
      </w:pPr>
      <w:r>
        <w:rPr>
          <w:rFonts w:ascii="Amiri" w:hAnsi="Amiri" w:eastAsia="Amiri" w:cs="Amiri"/>
          <w:lang w:bidi="ar-SA"/>
          <w:color w:val="111111"/>
          <w:sz w:val="28"/>
          <w:szCs w:val="28"/>
          <w:rtl/>
        </w:rPr>
        <w:t xml:space="preserve">رسالة فى مذهب ارسطاطاليس فى حدوث العالم 320</w:t>
      </w:r>
    </w:p>
    <w:p>
      <w:pPr>
        <w:pStyle w:val="BookText"/>
      </w:pPr>
      <w:r>
        <w:rPr>
          <w:rFonts w:ascii="Amiri" w:hAnsi="Amiri" w:eastAsia="Amiri" w:cs="Amiri"/>
          <w:lang w:bidi="ar-SA"/>
          <w:color w:val="111111"/>
          <w:sz w:val="28"/>
          <w:szCs w:val="28"/>
          <w:rtl/>
        </w:rPr>
        <w:t xml:space="preserve">الرواشح فى شرح الاحاديث الإمامية322</w:t>
      </w:r>
    </w:p>
    <w:p>
      <w:pPr>
        <w:pStyle w:val="BookText"/>
      </w:pPr>
      <w:r>
        <w:rPr>
          <w:rFonts w:ascii="IRNazanin" w:hAnsi="IRNazanin" w:eastAsia="IRNazanin" w:cs="IRNazanin"/>
          <w:lang w:bidi="fa-IR"/>
          <w:color w:val="111111"/>
          <w:sz w:val="28"/>
          <w:szCs w:val="28"/>
          <w:rtl/>
        </w:rPr>
        <w:t xml:space="preserve">السبع الشداد 331</w:t>
      </w:r>
    </w:p>
    <w:p>
      <w:pPr>
        <w:pStyle w:val="BookText"/>
      </w:pPr>
      <w:r>
        <w:rPr>
          <w:rFonts w:ascii="Amiri" w:hAnsi="Amiri" w:eastAsia="Amiri" w:cs="Amiri"/>
          <w:lang w:bidi="ar-SA"/>
          <w:color w:val="111111"/>
          <w:sz w:val="28"/>
          <w:szCs w:val="28"/>
          <w:rtl/>
        </w:rPr>
        <w:t xml:space="preserve">صحيفة القدس 355</w:t>
      </w:r>
    </w:p>
    <w:p>
      <w:pPr>
        <w:pStyle w:val="BookText"/>
      </w:pPr>
      <w:r>
        <w:rPr>
          <w:rFonts w:ascii="IRNazanin" w:hAnsi="IRNazanin" w:eastAsia="IRNazanin" w:cs="IRNazanin"/>
          <w:lang w:bidi="fa-IR"/>
          <w:color w:val="111111"/>
          <w:sz w:val="28"/>
          <w:szCs w:val="28"/>
          <w:rtl/>
        </w:rPr>
        <w:t xml:space="preserve">الصناعات239</w:t>
      </w:r>
    </w:p>
    <w:p>
      <w:pPr>
        <w:pStyle w:val="BookText"/>
      </w:pPr>
      <w:r>
        <w:rPr>
          <w:rFonts w:ascii="IRNazanin" w:hAnsi="IRNazanin" w:eastAsia="IRNazanin" w:cs="IRNazanin"/>
          <w:lang w:bidi="fa-IR"/>
          <w:color w:val="111111"/>
          <w:sz w:val="28"/>
          <w:szCs w:val="28"/>
          <w:rtl/>
        </w:rPr>
        <w:t xml:space="preserve">القبسات 390</w:t>
      </w:r>
    </w:p>
    <w:p>
      <w:pPr>
        <w:pStyle w:val="BookText"/>
      </w:pPr>
      <w:r>
        <w:rPr>
          <w:rFonts w:ascii="Amiri" w:hAnsi="Amiri" w:eastAsia="Amiri" w:cs="Amiri"/>
          <w:lang w:bidi="ar-SA"/>
          <w:color w:val="111111"/>
          <w:sz w:val="28"/>
          <w:szCs w:val="28"/>
          <w:rtl/>
        </w:rPr>
        <w:t xml:space="preserve">الواقية 66</w:t>
      </w:r>
    </w:p>
    <w:p>
      <w:pPr>
        <w:pStyle w:val="BookText"/>
      </w:pPr>
      <w:r>
        <w:rPr>
          <w:rFonts w:ascii="Amiri" w:hAnsi="Amiri" w:eastAsia="Amiri" w:cs="Amiri"/>
          <w:lang w:bidi="ar-SA"/>
          <w:color w:val="111111"/>
          <w:sz w:val="28"/>
          <w:szCs w:val="28"/>
          <w:rtl/>
        </w:rPr>
        <w:t xml:space="preserve">ميرك بخارى هروى ، محمّد بن مبارك شاه</w:t>
      </w:r>
    </w:p>
    <w:p>
      <w:pPr>
        <w:pStyle w:val="BookText"/>
      </w:pPr>
      <w:r>
        <w:rPr>
          <w:rFonts w:ascii="Amiri" w:hAnsi="Amiri" w:eastAsia="Amiri" w:cs="Amiri"/>
          <w:lang w:bidi="ar-SA"/>
          <w:color w:val="111111"/>
          <w:sz w:val="28"/>
          <w:szCs w:val="28"/>
          <w:rtl/>
        </w:rPr>
        <w:t xml:space="preserve">داير الوصول الى علم الاصول 303</w:t>
      </w:r>
    </w:p>
    <w:p>
      <w:pPr>
        <w:pStyle w:val="BookText"/>
      </w:pPr>
      <w:r>
        <w:rPr>
          <w:rFonts w:ascii="Amiri" w:hAnsi="Amiri" w:eastAsia="Amiri" w:cs="Amiri"/>
          <w:lang w:bidi="ar-SA"/>
          <w:color w:val="111111"/>
          <w:sz w:val="28"/>
          <w:szCs w:val="28"/>
          <w:rtl/>
        </w:rPr>
        <w:t xml:space="preserve">ميرلوحى موسوى اصفهانى ، محمّد هادى</w:t>
      </w:r>
    </w:p>
    <w:p>
      <w:pPr>
        <w:pStyle w:val="BookText"/>
      </w:pPr>
      <w:r>
        <w:rPr>
          <w:rFonts w:ascii="IRNazanin" w:hAnsi="IRNazanin" w:eastAsia="IRNazanin" w:cs="IRNazanin"/>
          <w:lang w:bidi="fa-IR"/>
          <w:color w:val="111111"/>
          <w:sz w:val="28"/>
          <w:szCs w:val="28"/>
          <w:rtl/>
        </w:rPr>
        <w:t xml:space="preserve">اصول العقائد و جامع الفوائد23</w:t>
      </w:r>
    </w:p>
    <w:p>
      <w:pPr>
        <w:pStyle w:val="BookText"/>
      </w:pPr>
      <w:r>
        <w:rPr>
          <w:rFonts w:ascii="IRNazanin" w:hAnsi="IRNazanin" w:eastAsia="IRNazanin" w:cs="IRNazanin"/>
          <w:lang w:bidi="fa-IR"/>
          <w:color w:val="111111"/>
          <w:sz w:val="28"/>
          <w:szCs w:val="28"/>
          <w:rtl/>
        </w:rPr>
        <w:t xml:space="preserve">مؤذن خراسانى ، محمّد على</w:t>
      </w:r>
    </w:p>
    <w:p>
      <w:pPr>
        <w:pStyle w:val="BookText"/>
      </w:pPr>
      <w:r>
        <w:rPr>
          <w:rFonts w:ascii="IRNazanin" w:hAnsi="IRNazanin" w:eastAsia="IRNazanin" w:cs="IRNazanin"/>
          <w:lang w:bidi="fa-IR"/>
          <w:color w:val="111111"/>
          <w:sz w:val="28"/>
          <w:szCs w:val="28"/>
          <w:rtl/>
        </w:rPr>
        <w:t xml:space="preserve">تحفه عباسى 47</w:t>
      </w:r>
    </w:p>
    <w:p>
      <w:pPr>
        <w:pStyle w:val="BookText"/>
      </w:pPr>
      <w:r>
        <w:rPr>
          <w:rFonts w:ascii="Amiri" w:hAnsi="Amiri" w:eastAsia="Amiri" w:cs="Amiri"/>
          <w:lang w:bidi="ar-SA"/>
          <w:color w:val="111111"/>
          <w:sz w:val="28"/>
          <w:szCs w:val="28"/>
          <w:rtl/>
        </w:rPr>
        <w:t xml:space="preserve">مؤيد الاسلام ، جلال‌الدين حسينى</w:t>
      </w:r>
    </w:p>
    <w:p>
      <w:pPr>
        <w:pStyle w:val="BookText"/>
      </w:pPr>
      <w:r>
        <w:rPr>
          <w:rFonts w:ascii="Amiri" w:hAnsi="Amiri" w:eastAsia="Amiri" w:cs="Amiri"/>
          <w:lang w:bidi="ar-SA"/>
          <w:color w:val="111111"/>
          <w:sz w:val="28"/>
          <w:szCs w:val="28"/>
          <w:rtl/>
        </w:rPr>
        <w:t xml:space="preserve">ترجمه سياسة الحسينية (رولسيون حسينى) 117</w:t>
      </w:r>
    </w:p>
    <w:p>
      <w:pPr>
        <w:pStyle w:val="BookText"/>
      </w:pPr>
      <w:r>
        <w:rPr>
          <w:rFonts w:ascii="Amiri" w:hAnsi="Amiri" w:eastAsia="Amiri" w:cs="Amiri"/>
          <w:lang w:bidi="ar-SA"/>
          <w:color w:val="111111"/>
          <w:sz w:val="28"/>
          <w:szCs w:val="28"/>
          <w:rtl/>
        </w:rPr>
        <w:t xml:space="preserve">نائينى ، محمّد هادى شريف</w:t>
      </w:r>
    </w:p>
    <w:p>
      <w:pPr>
        <w:pStyle w:val="BookText"/>
      </w:pPr>
      <w:r>
        <w:rPr>
          <w:rFonts w:ascii="Amiri" w:hAnsi="Amiri" w:eastAsia="Amiri" w:cs="Amiri"/>
          <w:lang w:bidi="ar-SA"/>
          <w:color w:val="111111"/>
          <w:sz w:val="28"/>
          <w:szCs w:val="28"/>
          <w:rtl/>
        </w:rPr>
        <w:t xml:space="preserve">سرور المؤمنين (مختارنامه)113</w:t>
      </w:r>
    </w:p>
    <w:p>
      <w:pPr>
        <w:pStyle w:val="BookText"/>
      </w:pPr>
      <w:r>
        <w:rPr>
          <w:rFonts w:ascii="Amiri" w:hAnsi="Amiri" w:eastAsia="Amiri" w:cs="Amiri"/>
          <w:lang w:bidi="ar-SA"/>
          <w:color w:val="111111"/>
          <w:sz w:val="28"/>
          <w:szCs w:val="28"/>
          <w:rtl/>
        </w:rPr>
        <w:t xml:space="preserve">نائينى ، هادى بن ابو الحسن</w:t>
      </w:r>
    </w:p>
    <w:p>
      <w:pPr>
        <w:pStyle w:val="BookText"/>
      </w:pPr>
      <w:r>
        <w:rPr>
          <w:rFonts w:ascii="Amiri" w:hAnsi="Amiri" w:eastAsia="Amiri" w:cs="Amiri"/>
          <w:lang w:bidi="ar-SA"/>
          <w:color w:val="111111"/>
          <w:sz w:val="28"/>
          <w:szCs w:val="28"/>
          <w:rtl/>
        </w:rPr>
        <w:t xml:space="preserve">لسان الذاكرين 173</w:t>
      </w:r>
    </w:p>
    <w:p>
      <w:pPr>
        <w:pStyle w:val="BookText"/>
      </w:pPr>
      <w:r>
        <w:rPr>
          <w:rFonts w:ascii="Amiri" w:hAnsi="Amiri" w:eastAsia="Amiri" w:cs="Amiri"/>
          <w:lang w:bidi="ar-SA"/>
          <w:color w:val="111111"/>
          <w:sz w:val="28"/>
          <w:szCs w:val="28"/>
          <w:rtl/>
        </w:rPr>
        <w:t xml:space="preserve">يوسفيه221</w:t>
      </w:r>
    </w:p>
    <w:p>
      <w:pPr>
        <w:pStyle w:val="BookText"/>
      </w:pPr>
      <w:r>
        <w:rPr>
          <w:rFonts w:ascii="Amiri" w:hAnsi="Amiri" w:eastAsia="Amiri" w:cs="Amiri"/>
          <w:lang w:bidi="ar-SA"/>
          <w:color w:val="111111"/>
          <w:sz w:val="28"/>
          <w:szCs w:val="28"/>
          <w:rtl/>
        </w:rPr>
        <w:t xml:space="preserve">نابلسى ، عبد الغنى بن اسماعيل</w:t>
      </w:r>
    </w:p>
    <w:p>
      <w:pPr>
        <w:pStyle w:val="BookText"/>
      </w:pPr>
      <w:r>
        <w:rPr>
          <w:rFonts w:ascii="Amiri" w:hAnsi="Amiri" w:eastAsia="Amiri" w:cs="Amiri"/>
          <w:lang w:bidi="ar-SA"/>
          <w:color w:val="111111"/>
          <w:sz w:val="28"/>
          <w:szCs w:val="28"/>
          <w:rtl/>
        </w:rPr>
        <w:t xml:space="preserve">شرح فصوص الحكم ابن عربى 344</w:t>
      </w:r>
    </w:p>
    <w:p>
      <w:pPr>
        <w:pStyle w:val="BookText"/>
      </w:pPr>
      <w:r>
        <w:rPr>
          <w:rFonts w:ascii="Amiri" w:hAnsi="Amiri" w:eastAsia="Amiri" w:cs="Amiri"/>
          <w:lang w:bidi="ar-SA"/>
          <w:color w:val="111111"/>
          <w:sz w:val="28"/>
          <w:szCs w:val="28"/>
          <w:rtl/>
        </w:rPr>
        <w:t xml:space="preserve">نادر ميرزا</w:t>
      </w:r>
    </w:p>
    <w:p>
      <w:pPr>
        <w:pStyle w:val="BookText"/>
      </w:pPr>
      <w:r>
        <w:rPr>
          <w:rFonts w:ascii="Amiri" w:hAnsi="Amiri" w:eastAsia="Amiri" w:cs="Amiri"/>
          <w:lang w:bidi="ar-SA"/>
          <w:color w:val="111111"/>
          <w:sz w:val="28"/>
          <w:szCs w:val="28"/>
          <w:rtl/>
        </w:rPr>
        <w:t xml:space="preserve">تاريخ و جغرافى دارالسلطنه تبريز(جغرافياى</w:t>
      </w:r>
    </w:p>
    <w:p>
      <w:pPr>
        <w:pStyle w:val="BookText"/>
      </w:pPr>
      <w:r>
        <w:rPr>
          <w:rFonts w:ascii="IRNazanin" w:hAnsi="IRNazanin" w:eastAsia="IRNazanin" w:cs="IRNazanin"/>
          <w:lang w:bidi="fa-IR"/>
          <w:color w:val="111111"/>
          <w:sz w:val="28"/>
          <w:szCs w:val="28"/>
          <w:rtl/>
        </w:rPr>
        <w:t xml:space="preserve">ص: 536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مظفرى) 43</w:t>
      </w:r>
    </w:p>
    <w:p>
      <w:pPr>
        <w:pStyle w:val="BookText"/>
      </w:pPr>
      <w:r>
        <w:rPr>
          <w:rFonts w:ascii="IRNazanin" w:hAnsi="IRNazanin" w:eastAsia="IRNazanin" w:cs="IRNazanin"/>
          <w:lang w:bidi="fa-IR"/>
          <w:color w:val="111111"/>
          <w:sz w:val="28"/>
          <w:szCs w:val="28"/>
          <w:rtl/>
        </w:rPr>
        <w:t xml:space="preserve">ناصح ، ابو الشرف</w:t>
      </w:r>
    </w:p>
    <w:p>
      <w:pPr>
        <w:pStyle w:val="BookText"/>
      </w:pPr>
      <w:r>
        <w:rPr>
          <w:rFonts w:ascii="Amiri" w:hAnsi="Amiri" w:eastAsia="Amiri" w:cs="Amiri"/>
          <w:lang w:bidi="ar-SA"/>
          <w:color w:val="111111"/>
          <w:sz w:val="28"/>
          <w:szCs w:val="28"/>
          <w:rtl/>
        </w:rPr>
        <w:t xml:space="preserve">ترجمه تاريخ يمينى 52</w:t>
      </w:r>
    </w:p>
    <w:p>
      <w:pPr>
        <w:pStyle w:val="BookText"/>
      </w:pPr>
      <w:r>
        <w:rPr>
          <w:rFonts w:ascii="IRNazanin" w:hAnsi="IRNazanin" w:eastAsia="IRNazanin" w:cs="IRNazanin"/>
          <w:lang w:bidi="fa-IR"/>
          <w:color w:val="111111"/>
          <w:sz w:val="28"/>
          <w:szCs w:val="28"/>
          <w:rtl/>
        </w:rPr>
        <w:t xml:space="preserve">ناصرالحكما ، على خان سرتيپ فرزند شيخ عبد الجليل</w:t>
      </w:r>
    </w:p>
    <w:p>
      <w:pPr>
        <w:pStyle w:val="BookText"/>
      </w:pPr>
      <w:r>
        <w:rPr>
          <w:rFonts w:ascii="Amiri" w:hAnsi="Amiri" w:eastAsia="Amiri" w:cs="Amiri"/>
          <w:lang w:bidi="ar-SA"/>
          <w:color w:val="111111"/>
          <w:sz w:val="28"/>
          <w:szCs w:val="28"/>
          <w:rtl/>
        </w:rPr>
        <w:t xml:space="preserve">حفظ الصحة 75</w:t>
      </w:r>
    </w:p>
    <w:p>
      <w:pPr>
        <w:pStyle w:val="BookText"/>
      </w:pPr>
      <w:r>
        <w:rPr>
          <w:rFonts w:ascii="Amiri" w:hAnsi="Amiri" w:eastAsia="Amiri" w:cs="Amiri"/>
          <w:lang w:bidi="ar-SA"/>
          <w:color w:val="111111"/>
          <w:sz w:val="28"/>
          <w:szCs w:val="28"/>
          <w:rtl/>
        </w:rPr>
        <w:t xml:space="preserve">ناصر خسرو قباديانى</w:t>
      </w:r>
    </w:p>
    <w:p>
      <w:pPr>
        <w:pStyle w:val="BookText"/>
      </w:pPr>
      <w:r>
        <w:rPr>
          <w:rFonts w:ascii="Amiri" w:hAnsi="Amiri" w:eastAsia="Amiri" w:cs="Amiri"/>
          <w:lang w:bidi="ar-SA"/>
          <w:color w:val="111111"/>
          <w:sz w:val="28"/>
          <w:szCs w:val="28"/>
          <w:rtl/>
        </w:rPr>
        <w:t xml:space="preserve">وجه دين 214</w:t>
      </w:r>
    </w:p>
    <w:p>
      <w:pPr>
        <w:pStyle w:val="BookText"/>
      </w:pPr>
      <w:r>
        <w:rPr>
          <w:rFonts w:ascii="Amiri" w:hAnsi="Amiri" w:eastAsia="Amiri" w:cs="Amiri"/>
          <w:lang w:bidi="ar-SA"/>
          <w:color w:val="111111"/>
          <w:sz w:val="28"/>
          <w:szCs w:val="28"/>
          <w:rtl/>
        </w:rPr>
        <w:t xml:space="preserve">سفرنامه ناصرخسرو قباديانى = سياحت نامه ناصر خسرو علوى 115</w:t>
      </w:r>
    </w:p>
    <w:p>
      <w:pPr>
        <w:pStyle w:val="BookText"/>
      </w:pPr>
      <w:r>
        <w:rPr>
          <w:rFonts w:ascii="Amiri" w:hAnsi="Amiri" w:eastAsia="Amiri" w:cs="Amiri"/>
          <w:lang w:bidi="ar-SA"/>
          <w:color w:val="111111"/>
          <w:sz w:val="28"/>
          <w:szCs w:val="28"/>
          <w:rtl/>
        </w:rPr>
        <w:t xml:space="preserve">ديوان ناصرخسرو قباديانى 93</w:t>
      </w:r>
    </w:p>
    <w:p>
      <w:pPr>
        <w:pStyle w:val="BookText"/>
      </w:pPr>
      <w:r>
        <w:rPr>
          <w:rFonts w:ascii="Amiri" w:hAnsi="Amiri" w:eastAsia="Amiri" w:cs="Amiri"/>
          <w:lang w:bidi="ar-SA"/>
          <w:color w:val="111111"/>
          <w:sz w:val="28"/>
          <w:szCs w:val="28"/>
          <w:rtl/>
        </w:rPr>
        <w:t xml:space="preserve">ناصف ، حنفى بك افندى</w:t>
      </w:r>
    </w:p>
    <w:p>
      <w:pPr>
        <w:pStyle w:val="BookText"/>
      </w:pPr>
      <w:r>
        <w:rPr>
          <w:rFonts w:ascii="Amiri" w:hAnsi="Amiri" w:eastAsia="Amiri" w:cs="Amiri"/>
          <w:lang w:bidi="ar-SA"/>
          <w:color w:val="111111"/>
          <w:sz w:val="28"/>
          <w:szCs w:val="28"/>
          <w:rtl/>
        </w:rPr>
        <w:t xml:space="preserve">الدروس النحوية 305</w:t>
      </w:r>
    </w:p>
    <w:p>
      <w:pPr>
        <w:pStyle w:val="BookText"/>
      </w:pPr>
      <w:r>
        <w:rPr>
          <w:rFonts w:ascii="Amiri" w:hAnsi="Amiri" w:eastAsia="Amiri" w:cs="Amiri"/>
          <w:lang w:bidi="ar-SA"/>
          <w:color w:val="111111"/>
          <w:sz w:val="28"/>
          <w:szCs w:val="28"/>
          <w:rtl/>
        </w:rPr>
        <w:t xml:space="preserve">ناصف يازجى لبنانى</w:t>
      </w:r>
    </w:p>
    <w:p>
      <w:pPr>
        <w:pStyle w:val="BookText"/>
      </w:pPr>
      <w:r>
        <w:rPr>
          <w:rFonts w:ascii="IRNazanin" w:hAnsi="IRNazanin" w:eastAsia="IRNazanin" w:cs="IRNazanin"/>
          <w:lang w:bidi="fa-IR"/>
          <w:color w:val="111111"/>
          <w:sz w:val="28"/>
          <w:szCs w:val="28"/>
          <w:rtl/>
        </w:rPr>
        <w:t xml:space="preserve">مجموع الادب فى فنون العرب 420</w:t>
      </w:r>
    </w:p>
    <w:p>
      <w:pPr>
        <w:pStyle w:val="BookText"/>
      </w:pPr>
      <w:r>
        <w:rPr>
          <w:rFonts w:ascii="Amiri" w:hAnsi="Amiri" w:eastAsia="Amiri" w:cs="Amiri"/>
          <w:lang w:bidi="ar-SA"/>
          <w:color w:val="111111"/>
          <w:sz w:val="28"/>
          <w:szCs w:val="28"/>
          <w:rtl/>
        </w:rPr>
        <w:t xml:space="preserve">مجمع البحرين 417</w:t>
      </w:r>
    </w:p>
    <w:p>
      <w:pPr>
        <w:pStyle w:val="BookText"/>
      </w:pPr>
      <w:r>
        <w:rPr>
          <w:rFonts w:ascii="Amiri" w:hAnsi="Amiri" w:eastAsia="Amiri" w:cs="Amiri"/>
          <w:lang w:bidi="ar-SA"/>
          <w:color w:val="111111"/>
          <w:sz w:val="28"/>
          <w:szCs w:val="28"/>
          <w:rtl/>
        </w:rPr>
        <w:t xml:space="preserve">نجفقلى ميرزا نوه عباس ميرزا</w:t>
      </w:r>
    </w:p>
    <w:p>
      <w:pPr>
        <w:pStyle w:val="BookText"/>
      </w:pPr>
      <w:r>
        <w:rPr>
          <w:rFonts w:ascii="IRNazanin" w:hAnsi="IRNazanin" w:eastAsia="IRNazanin" w:cs="IRNazanin"/>
          <w:lang w:bidi="fa-IR"/>
          <w:color w:val="111111"/>
          <w:sz w:val="28"/>
          <w:szCs w:val="28"/>
          <w:rtl/>
        </w:rPr>
        <w:t xml:space="preserve">دره نجفى 85</w:t>
      </w:r>
    </w:p>
    <w:p>
      <w:pPr>
        <w:pStyle w:val="BookText"/>
      </w:pPr>
      <w:r>
        <w:rPr>
          <w:rFonts w:ascii="IRNazanin" w:hAnsi="IRNazanin" w:eastAsia="IRNazanin" w:cs="IRNazanin"/>
          <w:lang w:bidi="fa-IR"/>
          <w:color w:val="111111"/>
          <w:sz w:val="28"/>
          <w:szCs w:val="28"/>
          <w:rtl/>
        </w:rPr>
        <w:t xml:space="preserve">نجفى ، محمّد حسن</w:t>
      </w:r>
    </w:p>
    <w:p>
      <w:pPr>
        <w:pStyle w:val="BookText"/>
      </w:pPr>
      <w:r>
        <w:rPr>
          <w:rFonts w:ascii="Amiri" w:hAnsi="Amiri" w:eastAsia="Amiri" w:cs="Amiri"/>
          <w:lang w:bidi="ar-SA"/>
          <w:color w:val="111111"/>
          <w:sz w:val="28"/>
          <w:szCs w:val="28"/>
          <w:rtl/>
        </w:rPr>
        <w:t xml:space="preserve">رياض الجنان 105</w:t>
      </w:r>
    </w:p>
    <w:p>
      <w:pPr>
        <w:pStyle w:val="BookText"/>
      </w:pPr>
      <w:r>
        <w:rPr>
          <w:rFonts w:ascii="IRNazanin" w:hAnsi="IRNazanin" w:eastAsia="IRNazanin" w:cs="IRNazanin"/>
          <w:lang w:bidi="fa-IR"/>
          <w:color w:val="111111"/>
          <w:sz w:val="28"/>
          <w:szCs w:val="28"/>
          <w:rtl/>
        </w:rPr>
        <w:t xml:space="preserve">نجفى ، محمّد حسن بن محمّد باقر</w:t>
      </w:r>
    </w:p>
    <w:p>
      <w:pPr>
        <w:pStyle w:val="BookText"/>
      </w:pPr>
      <w:r>
        <w:rPr>
          <w:rFonts w:ascii="Amiri" w:hAnsi="Amiri" w:eastAsia="Amiri" w:cs="Amiri"/>
          <w:lang w:bidi="ar-SA"/>
          <w:color w:val="111111"/>
          <w:sz w:val="28"/>
          <w:szCs w:val="28"/>
          <w:rtl/>
        </w:rPr>
        <w:t xml:space="preserve">جواهرالكلام283</w:t>
      </w:r>
    </w:p>
    <w:p>
      <w:pPr>
        <w:pStyle w:val="BookText"/>
      </w:pPr>
      <w:r>
        <w:rPr>
          <w:rFonts w:ascii="Amiri" w:hAnsi="Amiri" w:eastAsia="Amiri" w:cs="Amiri"/>
          <w:lang w:bidi="ar-SA"/>
          <w:color w:val="111111"/>
          <w:sz w:val="28"/>
          <w:szCs w:val="28"/>
          <w:rtl/>
        </w:rPr>
        <w:t xml:space="preserve">رساله عمليه 103</w:t>
      </w:r>
    </w:p>
    <w:p>
      <w:pPr>
        <w:pStyle w:val="BookText"/>
      </w:pPr>
      <w:r>
        <w:rPr>
          <w:rFonts w:ascii="Amiri" w:hAnsi="Amiri" w:eastAsia="Amiri" w:cs="Amiri"/>
          <w:lang w:bidi="ar-SA"/>
          <w:color w:val="111111"/>
          <w:sz w:val="28"/>
          <w:szCs w:val="28"/>
          <w:rtl/>
        </w:rPr>
        <w:t xml:space="preserve">شكيات 351</w:t>
      </w:r>
    </w:p>
    <w:p>
      <w:pPr>
        <w:pStyle w:val="BookText"/>
      </w:pPr>
      <w:r>
        <w:rPr>
          <w:rFonts w:ascii="Amiri" w:hAnsi="Amiri" w:eastAsia="Amiri" w:cs="Amiri"/>
          <w:lang w:bidi="ar-SA"/>
          <w:color w:val="111111"/>
          <w:sz w:val="28"/>
          <w:szCs w:val="28"/>
          <w:rtl/>
        </w:rPr>
        <w:t xml:space="preserve">نجاة العباد 461</w:t>
      </w:r>
    </w:p>
    <w:p>
      <w:pPr>
        <w:pStyle w:val="BookText"/>
      </w:pPr>
      <w:r>
        <w:rPr>
          <w:rFonts w:ascii="Amiri" w:hAnsi="Amiri" w:eastAsia="Amiri" w:cs="Amiri"/>
          <w:lang w:bidi="ar-SA"/>
          <w:color w:val="111111"/>
          <w:sz w:val="28"/>
          <w:szCs w:val="28"/>
          <w:rtl/>
        </w:rPr>
        <w:t xml:space="preserve">وسيلة المعاد فى شرح نجاة العباد473</w:t>
      </w:r>
    </w:p>
    <w:p>
      <w:pPr>
        <w:pStyle w:val="BookText"/>
      </w:pPr>
      <w:r>
        <w:rPr>
          <w:rFonts w:ascii="IRNazanin" w:hAnsi="IRNazanin" w:eastAsia="IRNazanin" w:cs="IRNazanin"/>
          <w:lang w:bidi="fa-IR"/>
          <w:color w:val="111111"/>
          <w:sz w:val="28"/>
          <w:szCs w:val="28"/>
          <w:rtl/>
        </w:rPr>
        <w:t xml:space="preserve">نجم‌آبادى سنگلجى ، هادى بن مهدى</w:t>
      </w:r>
    </w:p>
    <w:p>
      <w:pPr>
        <w:pStyle w:val="BookText"/>
      </w:pPr>
      <w:r>
        <w:rPr>
          <w:rFonts w:ascii="Amiri" w:hAnsi="Amiri" w:eastAsia="Amiri" w:cs="Amiri"/>
          <w:lang w:bidi="ar-SA"/>
          <w:color w:val="111111"/>
          <w:sz w:val="28"/>
          <w:szCs w:val="28"/>
          <w:rtl/>
        </w:rPr>
        <w:t xml:space="preserve">تحرير العقلاء 261</w:t>
      </w:r>
    </w:p>
    <w:p>
      <w:pPr>
        <w:pStyle w:val="BookText"/>
      </w:pPr>
      <w:r>
        <w:rPr>
          <w:rFonts w:ascii="IRNazanin" w:hAnsi="IRNazanin" w:eastAsia="IRNazanin" w:cs="IRNazanin"/>
          <w:lang w:bidi="fa-IR"/>
          <w:color w:val="111111"/>
          <w:sz w:val="28"/>
          <w:szCs w:val="28"/>
          <w:rtl/>
        </w:rPr>
        <w:t xml:space="preserve">نجم‌آبادى ، محمّد باقر بن مهدى</w:t>
      </w:r>
    </w:p>
    <w:p>
      <w:pPr>
        <w:pStyle w:val="BookText"/>
      </w:pPr>
      <w:r>
        <w:rPr>
          <w:rFonts w:ascii="Amiri" w:hAnsi="Amiri" w:eastAsia="Amiri" w:cs="Amiri"/>
          <w:lang w:bidi="ar-SA"/>
          <w:color w:val="111111"/>
          <w:sz w:val="28"/>
          <w:szCs w:val="28"/>
          <w:rtl/>
        </w:rPr>
        <w:t xml:space="preserve">المشتق ، رسالة فى .. . 434</w:t>
      </w:r>
    </w:p>
    <w:p>
      <w:pPr>
        <w:pStyle w:val="BookText"/>
      </w:pPr>
      <w:r>
        <w:rPr>
          <w:rFonts w:ascii="Amiri" w:hAnsi="Amiri" w:eastAsia="Amiri" w:cs="Amiri"/>
          <w:lang w:bidi="ar-SA"/>
          <w:color w:val="111111"/>
          <w:sz w:val="28"/>
          <w:szCs w:val="28"/>
          <w:rtl/>
        </w:rPr>
        <w:t xml:space="preserve">نجم الدين رازى ، عبد اللّه بن محمّد</w:t>
      </w:r>
    </w:p>
    <w:p>
      <w:pPr>
        <w:pStyle w:val="BookText"/>
      </w:pPr>
      <w:r>
        <w:rPr>
          <w:rFonts w:ascii="IRNazanin" w:hAnsi="IRNazanin" w:eastAsia="IRNazanin" w:cs="IRNazanin"/>
          <w:lang w:bidi="fa-IR"/>
          <w:color w:val="111111"/>
          <w:sz w:val="28"/>
          <w:szCs w:val="28"/>
          <w:rtl/>
        </w:rPr>
        <w:t xml:space="preserve">مرصاد العباد من المبدء الى المعاد187</w:t>
      </w:r>
    </w:p>
    <w:p>
      <w:pPr>
        <w:pStyle w:val="BookText"/>
      </w:pPr>
      <w:r>
        <w:rPr>
          <w:rFonts w:ascii="Amiri" w:hAnsi="Amiri" w:eastAsia="Amiri" w:cs="Amiri"/>
          <w:lang w:bidi="ar-SA"/>
          <w:color w:val="111111"/>
          <w:sz w:val="28"/>
          <w:szCs w:val="28"/>
          <w:rtl/>
        </w:rPr>
        <w:t xml:space="preserve">نجم الدين كبرى ، احمد بن عمر</w:t>
      </w:r>
    </w:p>
    <w:p>
      <w:pPr>
        <w:pStyle w:val="BookText"/>
      </w:pPr>
      <w:r>
        <w:rPr>
          <w:rFonts w:ascii="IRNazanin" w:hAnsi="IRNazanin" w:eastAsia="IRNazanin" w:cs="IRNazanin"/>
          <w:lang w:bidi="fa-IR"/>
          <w:color w:val="111111"/>
          <w:sz w:val="28"/>
          <w:szCs w:val="28"/>
          <w:rtl/>
        </w:rPr>
        <w:t xml:space="preserve">رساله معرفت 103</w:t>
      </w:r>
    </w:p>
    <w:p>
      <w:pPr>
        <w:pStyle w:val="BookText"/>
      </w:pPr>
      <w:r>
        <w:rPr>
          <w:rFonts w:ascii="Amiri" w:hAnsi="Amiri" w:eastAsia="Amiri" w:cs="Amiri"/>
          <w:lang w:bidi="ar-SA"/>
          <w:color w:val="111111"/>
          <w:sz w:val="28"/>
          <w:szCs w:val="28"/>
          <w:rtl/>
        </w:rPr>
        <w:t xml:space="preserve">منهاج السالكين 454</w:t>
      </w:r>
    </w:p>
    <w:p>
      <w:pPr>
        <w:pStyle w:val="BookText"/>
      </w:pPr>
      <w:r>
        <w:rPr>
          <w:rFonts w:ascii="Amiri" w:hAnsi="Amiri" w:eastAsia="Amiri" w:cs="Amiri"/>
          <w:lang w:bidi="ar-SA"/>
          <w:color w:val="111111"/>
          <w:sz w:val="28"/>
          <w:szCs w:val="28"/>
          <w:rtl/>
        </w:rPr>
        <w:t xml:space="preserve">نجم‌الملك ، عبد الغفار بن على محمّد</w:t>
      </w:r>
    </w:p>
    <w:p>
      <w:pPr>
        <w:pStyle w:val="BookText"/>
      </w:pPr>
      <w:r>
        <w:rPr>
          <w:rFonts w:ascii="Amiri" w:hAnsi="Amiri" w:eastAsia="Amiri" w:cs="Amiri"/>
          <w:lang w:bidi="ar-SA"/>
          <w:color w:val="111111"/>
          <w:sz w:val="28"/>
          <w:szCs w:val="28"/>
          <w:rtl/>
        </w:rPr>
        <w:t xml:space="preserve">اصول مثلثات مستقيمة الخطوط 23</w:t>
      </w:r>
    </w:p>
    <w:p>
      <w:pPr>
        <w:pStyle w:val="BookText"/>
      </w:pPr>
      <w:r>
        <w:rPr>
          <w:rFonts w:ascii="IRNazanin" w:hAnsi="IRNazanin" w:eastAsia="IRNazanin" w:cs="IRNazanin"/>
          <w:lang w:bidi="fa-IR"/>
          <w:color w:val="111111"/>
          <w:sz w:val="28"/>
          <w:szCs w:val="28"/>
          <w:rtl/>
        </w:rPr>
        <w:t xml:space="preserve">اصول هندسه 24</w:t>
      </w:r>
    </w:p>
    <w:p>
      <w:pPr>
        <w:pStyle w:val="BookText"/>
      </w:pPr>
      <w:r>
        <w:rPr>
          <w:rFonts w:ascii="Amiri" w:hAnsi="Amiri" w:eastAsia="Amiri" w:cs="Amiri"/>
          <w:lang w:bidi="ar-SA"/>
          <w:color w:val="111111"/>
          <w:sz w:val="28"/>
          <w:szCs w:val="28"/>
          <w:rtl/>
        </w:rPr>
        <w:t xml:space="preserve">كفاية الحساب 163</w:t>
      </w:r>
    </w:p>
    <w:p>
      <w:pPr>
        <w:pStyle w:val="BookText"/>
      </w:pPr>
      <w:r>
        <w:rPr>
          <w:rFonts w:ascii="Amiri" w:hAnsi="Amiri" w:eastAsia="Amiri" w:cs="Amiri"/>
          <w:lang w:bidi="ar-SA"/>
          <w:color w:val="111111"/>
          <w:sz w:val="28"/>
          <w:szCs w:val="28"/>
          <w:rtl/>
        </w:rPr>
        <w:t xml:space="preserve">كفاية الجغرافى جديد 163</w:t>
      </w:r>
    </w:p>
    <w:p>
      <w:pPr>
        <w:pStyle w:val="BookText"/>
      </w:pPr>
      <w:r>
        <w:rPr>
          <w:rFonts w:ascii="IRNazanin" w:hAnsi="IRNazanin" w:eastAsia="IRNazanin" w:cs="IRNazanin"/>
          <w:lang w:bidi="fa-IR"/>
          <w:color w:val="111111"/>
          <w:sz w:val="28"/>
          <w:szCs w:val="28"/>
          <w:rtl/>
        </w:rPr>
        <w:t xml:space="preserve">نخجوانى ، محمّد بن هندوشاه</w:t>
      </w:r>
    </w:p>
    <w:p>
      <w:pPr>
        <w:pStyle w:val="BookText"/>
      </w:pPr>
      <w:r>
        <w:rPr>
          <w:rFonts w:ascii="Amiri" w:hAnsi="Amiri" w:eastAsia="Amiri" w:cs="Amiri"/>
          <w:lang w:bidi="ar-SA"/>
          <w:color w:val="111111"/>
          <w:sz w:val="28"/>
          <w:szCs w:val="28"/>
          <w:rtl/>
        </w:rPr>
        <w:t xml:space="preserve">دستور الكاتب فى تعيين المراتب 86</w:t>
      </w:r>
    </w:p>
    <w:p>
      <w:pPr>
        <w:pStyle w:val="BookText"/>
      </w:pPr>
      <w:r>
        <w:rPr>
          <w:rFonts w:ascii="IRNazanin" w:hAnsi="IRNazanin" w:eastAsia="IRNazanin" w:cs="IRNazanin"/>
          <w:lang w:bidi="fa-IR"/>
          <w:color w:val="111111"/>
          <w:sz w:val="28"/>
          <w:szCs w:val="28"/>
          <w:rtl/>
        </w:rPr>
        <w:t xml:space="preserve">نراقى ، ابو القاسم</w:t>
      </w:r>
    </w:p>
    <w:p>
      <w:pPr>
        <w:pStyle w:val="BookText"/>
      </w:pPr>
      <w:r>
        <w:rPr>
          <w:rFonts w:ascii="Amiri" w:hAnsi="Amiri" w:eastAsia="Amiri" w:cs="Amiri"/>
          <w:lang w:bidi="ar-SA"/>
          <w:color w:val="111111"/>
          <w:sz w:val="28"/>
          <w:szCs w:val="28"/>
          <w:rtl/>
        </w:rPr>
        <w:t xml:space="preserve">هندسه ابتدايى 219</w:t>
      </w:r>
    </w:p>
    <w:p>
      <w:pPr>
        <w:pStyle w:val="BookText"/>
      </w:pPr>
      <w:r>
        <w:rPr>
          <w:rFonts w:ascii="IRNazanin" w:hAnsi="IRNazanin" w:eastAsia="IRNazanin" w:cs="IRNazanin"/>
          <w:lang w:bidi="fa-IR"/>
          <w:color w:val="111111"/>
          <w:sz w:val="28"/>
          <w:szCs w:val="28"/>
          <w:rtl/>
        </w:rPr>
        <w:t xml:space="preserve">نراقى ، احمد بن محمّد مهدى</w:t>
      </w:r>
    </w:p>
    <w:p>
      <w:pPr>
        <w:pStyle w:val="BookText"/>
      </w:pPr>
      <w:r>
        <w:rPr>
          <w:rFonts w:ascii="IRNazanin" w:hAnsi="IRNazanin" w:eastAsia="IRNazanin" w:cs="IRNazanin"/>
          <w:lang w:bidi="fa-IR"/>
          <w:color w:val="111111"/>
          <w:sz w:val="28"/>
          <w:szCs w:val="28"/>
          <w:rtl/>
        </w:rPr>
        <w:t xml:space="preserve">الخزائن 299</w:t>
      </w:r>
    </w:p>
    <w:p>
      <w:pPr>
        <w:pStyle w:val="BookText"/>
      </w:pPr>
      <w:r>
        <w:rPr>
          <w:rFonts w:ascii="Amiri" w:hAnsi="Amiri" w:eastAsia="Amiri" w:cs="Amiri"/>
          <w:lang w:bidi="ar-SA"/>
          <w:color w:val="111111"/>
          <w:sz w:val="28"/>
          <w:szCs w:val="28"/>
          <w:rtl/>
        </w:rPr>
        <w:t xml:space="preserve">سيف الامة 118</w:t>
      </w:r>
    </w:p>
    <w:p>
      <w:pPr>
        <w:pStyle w:val="BookText"/>
      </w:pPr>
      <w:r>
        <w:rPr>
          <w:rFonts w:ascii="Amiri" w:hAnsi="Amiri" w:eastAsia="Amiri" w:cs="Amiri"/>
          <w:lang w:bidi="ar-SA"/>
          <w:color w:val="111111"/>
          <w:sz w:val="28"/>
          <w:szCs w:val="28"/>
          <w:rtl/>
        </w:rPr>
        <w:t xml:space="preserve">عوائد الايام فى بيان قواعد الاحكام372</w:t>
      </w:r>
    </w:p>
    <w:p>
      <w:pPr>
        <w:pStyle w:val="BookText"/>
      </w:pPr>
      <w:r>
        <w:rPr>
          <w:rFonts w:ascii="Amiri" w:hAnsi="Amiri" w:eastAsia="Amiri" w:cs="Amiri"/>
          <w:lang w:bidi="ar-SA"/>
          <w:color w:val="111111"/>
          <w:sz w:val="28"/>
          <w:szCs w:val="28"/>
          <w:rtl/>
        </w:rPr>
        <w:t xml:space="preserve">مستند الشيعة فى احكام الشريعة 432</w:t>
      </w:r>
    </w:p>
    <w:p>
      <w:pPr>
        <w:pStyle w:val="BookText"/>
      </w:pPr>
      <w:r>
        <w:rPr>
          <w:rFonts w:ascii="Amiri" w:hAnsi="Amiri" w:eastAsia="Amiri" w:cs="Amiri"/>
          <w:lang w:bidi="ar-SA"/>
          <w:color w:val="111111"/>
          <w:sz w:val="28"/>
          <w:szCs w:val="28"/>
          <w:rtl/>
        </w:rPr>
        <w:t xml:space="preserve">معراج السعادة 190</w:t>
      </w:r>
    </w:p>
    <w:p>
      <w:pPr>
        <w:pStyle w:val="BookText"/>
      </w:pPr>
      <w:r>
        <w:rPr>
          <w:rFonts w:ascii="Amiri" w:hAnsi="Amiri" w:eastAsia="Amiri" w:cs="Amiri"/>
          <w:lang w:bidi="ar-SA"/>
          <w:color w:val="111111"/>
          <w:sz w:val="28"/>
          <w:szCs w:val="28"/>
          <w:rtl/>
        </w:rPr>
        <w:t xml:space="preserve">مناهج الاحكام و الاصول 451</w:t>
      </w:r>
    </w:p>
    <w:p>
      <w:pPr>
        <w:pStyle w:val="BookText"/>
      </w:pPr>
      <w:r>
        <w:rPr>
          <w:rFonts w:ascii="IRNazanin" w:hAnsi="IRNazanin" w:eastAsia="IRNazanin" w:cs="IRNazanin"/>
          <w:lang w:bidi="fa-IR"/>
          <w:color w:val="111111"/>
          <w:sz w:val="28"/>
          <w:szCs w:val="28"/>
          <w:rtl/>
        </w:rPr>
        <w:t xml:space="preserve">نراقى ، محمد</w:t>
      </w:r>
    </w:p>
    <w:p>
      <w:pPr>
        <w:pStyle w:val="BookText"/>
      </w:pPr>
      <w:r>
        <w:rPr>
          <w:rFonts w:ascii="Amiri" w:hAnsi="Amiri" w:eastAsia="Amiri" w:cs="Amiri"/>
          <w:lang w:bidi="ar-SA"/>
          <w:color w:val="111111"/>
          <w:sz w:val="28"/>
          <w:szCs w:val="28"/>
          <w:rtl/>
        </w:rPr>
        <w:t xml:space="preserve">هندسه ابتدايى 219</w:t>
      </w:r>
    </w:p>
    <w:p>
      <w:pPr>
        <w:pStyle w:val="BookText"/>
      </w:pPr>
      <w:r>
        <w:rPr>
          <w:rFonts w:ascii="IRNazanin" w:hAnsi="IRNazanin" w:eastAsia="IRNazanin" w:cs="IRNazanin"/>
          <w:lang w:bidi="fa-IR"/>
          <w:color w:val="111111"/>
          <w:sz w:val="28"/>
          <w:szCs w:val="28"/>
          <w:rtl/>
        </w:rPr>
        <w:t xml:space="preserve">نراقى ، محمّد مهدى بن ابى‌ذر</w:t>
      </w:r>
    </w:p>
    <w:p>
      <w:pPr>
        <w:pStyle w:val="BookText"/>
      </w:pPr>
      <w:r>
        <w:rPr>
          <w:rFonts w:ascii="Amiri" w:hAnsi="Amiri" w:eastAsia="Amiri" w:cs="Amiri"/>
          <w:lang w:bidi="ar-SA"/>
          <w:color w:val="111111"/>
          <w:sz w:val="28"/>
          <w:szCs w:val="28"/>
          <w:rtl/>
        </w:rPr>
        <w:t xml:space="preserve">انيس الموحدين 28</w:t>
      </w:r>
    </w:p>
    <w:p>
      <w:pPr>
        <w:pStyle w:val="BookText"/>
      </w:pPr>
      <w:r>
        <w:rPr>
          <w:rFonts w:ascii="Amiri" w:hAnsi="Amiri" w:eastAsia="Amiri" w:cs="Amiri"/>
          <w:lang w:bidi="ar-SA"/>
          <w:color w:val="111111"/>
          <w:sz w:val="28"/>
          <w:szCs w:val="28"/>
          <w:rtl/>
        </w:rPr>
        <w:t xml:space="preserve">تجريد الاصول 260</w:t>
      </w:r>
    </w:p>
    <w:p>
      <w:pPr>
        <w:pStyle w:val="BookText"/>
      </w:pPr>
      <w:r>
        <w:rPr>
          <w:rFonts w:ascii="Amiri" w:hAnsi="Amiri" w:eastAsia="Amiri" w:cs="Amiri"/>
          <w:lang w:bidi="ar-SA"/>
          <w:color w:val="111111"/>
          <w:sz w:val="28"/>
          <w:szCs w:val="28"/>
          <w:rtl/>
        </w:rPr>
        <w:t xml:space="preserve">جامع السعادات فى موجبات النجاة278</w:t>
      </w:r>
    </w:p>
    <w:p>
      <w:pPr>
        <w:pStyle w:val="BookText"/>
      </w:pPr>
      <w:r>
        <w:rPr>
          <w:rFonts w:ascii="IRNazanin" w:hAnsi="IRNazanin" w:eastAsia="IRNazanin" w:cs="IRNazanin"/>
          <w:lang w:bidi="fa-IR"/>
          <w:color w:val="111111"/>
          <w:sz w:val="28"/>
          <w:szCs w:val="28"/>
          <w:rtl/>
        </w:rPr>
        <w:t xml:space="preserve">محرق القلوب 185</w:t>
      </w:r>
    </w:p>
    <w:p>
      <w:pPr>
        <w:pStyle w:val="BookText"/>
      </w:pPr>
      <w:r>
        <w:rPr>
          <w:rFonts w:ascii="IRNazanin" w:hAnsi="IRNazanin" w:eastAsia="IRNazanin" w:cs="IRNazanin"/>
          <w:lang w:bidi="fa-IR"/>
          <w:color w:val="111111"/>
          <w:sz w:val="28"/>
          <w:szCs w:val="28"/>
          <w:rtl/>
        </w:rPr>
        <w:t xml:space="preserve">ص: 537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مشكلات العلوم 434</w:t>
      </w:r>
    </w:p>
    <w:p>
      <w:pPr>
        <w:pStyle w:val="BookText"/>
      </w:pPr>
      <w:r>
        <w:rPr>
          <w:rFonts w:ascii="Amiri" w:hAnsi="Amiri" w:eastAsia="Amiri" w:cs="Amiri"/>
          <w:lang w:bidi="ar-SA"/>
          <w:color w:val="111111"/>
          <w:sz w:val="28"/>
          <w:szCs w:val="28"/>
          <w:rtl/>
        </w:rPr>
        <w:t xml:space="preserve">نسفى ، عزيز الدين بن محمّد</w:t>
      </w:r>
    </w:p>
    <w:p>
      <w:pPr>
        <w:pStyle w:val="BookText"/>
      </w:pPr>
      <w:r>
        <w:rPr>
          <w:rFonts w:ascii="Amiri" w:hAnsi="Amiri" w:eastAsia="Amiri" w:cs="Amiri"/>
          <w:lang w:bidi="ar-SA"/>
          <w:color w:val="111111"/>
          <w:sz w:val="28"/>
          <w:szCs w:val="28"/>
          <w:rtl/>
        </w:rPr>
        <w:t xml:space="preserve">رساله در بيان علم و موجودات 101</w:t>
      </w:r>
    </w:p>
    <w:p>
      <w:pPr>
        <w:pStyle w:val="BookText"/>
      </w:pPr>
      <w:r>
        <w:rPr>
          <w:rFonts w:ascii="Amiri" w:hAnsi="Amiri" w:eastAsia="Amiri" w:cs="Amiri"/>
          <w:lang w:bidi="ar-SA"/>
          <w:color w:val="111111"/>
          <w:sz w:val="28"/>
          <w:szCs w:val="28"/>
          <w:rtl/>
        </w:rPr>
        <w:t xml:space="preserve">زبدة الحقايق (مبدأ و معاد) 108</w:t>
      </w:r>
    </w:p>
    <w:p>
      <w:pPr>
        <w:pStyle w:val="BookText"/>
      </w:pPr>
      <w:r>
        <w:rPr>
          <w:rFonts w:ascii="IRNazanin" w:hAnsi="IRNazanin" w:eastAsia="IRNazanin" w:cs="IRNazanin"/>
          <w:lang w:bidi="fa-IR"/>
          <w:color w:val="111111"/>
          <w:sz w:val="28"/>
          <w:szCs w:val="28"/>
          <w:rtl/>
        </w:rPr>
        <w:t xml:space="preserve">مقصد اسنى 195</w:t>
      </w:r>
    </w:p>
    <w:p>
      <w:pPr>
        <w:pStyle w:val="BookText"/>
      </w:pPr>
      <w:r>
        <w:rPr>
          <w:rFonts w:ascii="IRNazanin" w:hAnsi="IRNazanin" w:eastAsia="IRNazanin" w:cs="IRNazanin"/>
          <w:lang w:bidi="fa-IR"/>
          <w:color w:val="111111"/>
          <w:sz w:val="28"/>
          <w:szCs w:val="28"/>
          <w:rtl/>
        </w:rPr>
        <w:t xml:space="preserve">نسفى ، عمر بن محمّد</w:t>
      </w:r>
    </w:p>
    <w:p>
      <w:pPr>
        <w:pStyle w:val="BookText"/>
      </w:pPr>
      <w:r>
        <w:rPr>
          <w:rFonts w:ascii="Amiri" w:hAnsi="Amiri" w:eastAsia="Amiri" w:cs="Amiri"/>
          <w:lang w:bidi="ar-SA"/>
          <w:color w:val="111111"/>
          <w:sz w:val="28"/>
          <w:szCs w:val="28"/>
          <w:rtl/>
        </w:rPr>
        <w:t xml:space="preserve">شرح عقايد نسفى 343</w:t>
      </w:r>
    </w:p>
    <w:p>
      <w:pPr>
        <w:pStyle w:val="BookText"/>
      </w:pPr>
      <w:r>
        <w:rPr>
          <w:rFonts w:ascii="IRNazanin" w:hAnsi="IRNazanin" w:eastAsia="IRNazanin" w:cs="IRNazanin"/>
          <w:lang w:bidi="fa-IR"/>
          <w:color w:val="111111"/>
          <w:sz w:val="28"/>
          <w:szCs w:val="28"/>
          <w:rtl/>
        </w:rPr>
        <w:t xml:space="preserve">نصر آبادى ، محمّد طاهر</w:t>
      </w:r>
    </w:p>
    <w:p>
      <w:pPr>
        <w:pStyle w:val="BookText"/>
      </w:pPr>
      <w:r>
        <w:rPr>
          <w:rFonts w:ascii="Amiri" w:hAnsi="Amiri" w:eastAsia="Amiri" w:cs="Amiri"/>
          <w:lang w:bidi="ar-SA"/>
          <w:color w:val="111111"/>
          <w:sz w:val="28"/>
          <w:szCs w:val="28"/>
          <w:rtl/>
        </w:rPr>
        <w:t xml:space="preserve">تذكرة نصرآبادى 51</w:t>
      </w:r>
    </w:p>
    <w:p>
      <w:pPr>
        <w:pStyle w:val="BookText"/>
      </w:pPr>
      <w:r>
        <w:rPr>
          <w:rFonts w:ascii="IRNazanin" w:hAnsi="IRNazanin" w:eastAsia="IRNazanin" w:cs="IRNazanin"/>
          <w:lang w:bidi="fa-IR"/>
          <w:color w:val="111111"/>
          <w:sz w:val="28"/>
          <w:szCs w:val="28"/>
          <w:rtl/>
        </w:rPr>
        <w:t xml:space="preserve">نصرالاطباء ، محمد بن احمد</w:t>
      </w:r>
    </w:p>
    <w:p>
      <w:pPr>
        <w:pStyle w:val="BookText"/>
      </w:pPr>
      <w:r>
        <w:rPr>
          <w:rFonts w:ascii="Amiri" w:hAnsi="Amiri" w:eastAsia="Amiri" w:cs="Amiri"/>
          <w:lang w:bidi="ar-SA"/>
          <w:color w:val="111111"/>
          <w:sz w:val="28"/>
          <w:szCs w:val="28"/>
          <w:rtl/>
        </w:rPr>
        <w:t xml:space="preserve">حفظ الصحة 75</w:t>
      </w:r>
    </w:p>
    <w:p>
      <w:pPr>
        <w:pStyle w:val="BookText"/>
      </w:pPr>
      <w:r>
        <w:rPr>
          <w:rFonts w:ascii="IRNazanin" w:hAnsi="IRNazanin" w:eastAsia="IRNazanin" w:cs="IRNazanin"/>
          <w:lang w:bidi="fa-IR"/>
          <w:color w:val="111111"/>
          <w:sz w:val="28"/>
          <w:szCs w:val="28"/>
          <w:rtl/>
        </w:rPr>
        <w:t xml:space="preserve">نصر اللّه خان فدايى مخاطب به دولت يار جنگ بهادر</w:t>
      </w:r>
    </w:p>
    <w:p>
      <w:pPr>
        <w:pStyle w:val="BookText"/>
      </w:pPr>
      <w:r>
        <w:rPr>
          <w:rFonts w:ascii="Amiri" w:hAnsi="Amiri" w:eastAsia="Amiri" w:cs="Amiri"/>
          <w:lang w:bidi="ar-SA"/>
          <w:color w:val="111111"/>
          <w:sz w:val="28"/>
          <w:szCs w:val="28"/>
          <w:rtl/>
        </w:rPr>
        <w:t xml:space="preserve">ديوان نصر اللّه خان فدايى94</w:t>
      </w:r>
    </w:p>
    <w:p>
      <w:pPr>
        <w:pStyle w:val="BookText"/>
      </w:pPr>
      <w:r>
        <w:rPr>
          <w:rFonts w:ascii="IRNazanin" w:hAnsi="IRNazanin" w:eastAsia="IRNazanin" w:cs="IRNazanin"/>
          <w:lang w:bidi="fa-IR"/>
          <w:color w:val="111111"/>
          <w:sz w:val="28"/>
          <w:szCs w:val="28"/>
          <w:rtl/>
        </w:rPr>
        <w:t xml:space="preserve">نصر اللّه منشى</w:t>
      </w:r>
    </w:p>
    <w:p>
      <w:pPr>
        <w:pStyle w:val="BookText"/>
      </w:pPr>
      <w:r>
        <w:rPr>
          <w:rFonts w:ascii="Amiri" w:hAnsi="Amiri" w:eastAsia="Amiri" w:cs="Amiri"/>
          <w:lang w:bidi="ar-SA"/>
          <w:color w:val="111111"/>
          <w:sz w:val="28"/>
          <w:szCs w:val="28"/>
          <w:rtl/>
        </w:rPr>
        <w:t xml:space="preserve">كليله و دمنه (كليله و دمنه بهرامشاهى) 166</w:t>
      </w:r>
    </w:p>
    <w:p>
      <w:pPr>
        <w:pStyle w:val="BookText"/>
      </w:pPr>
      <w:r>
        <w:rPr>
          <w:rFonts w:ascii="Amiri" w:hAnsi="Amiri" w:eastAsia="Amiri" w:cs="Amiri"/>
          <w:lang w:bidi="ar-SA"/>
          <w:color w:val="111111"/>
          <w:sz w:val="28"/>
          <w:szCs w:val="28"/>
          <w:rtl/>
        </w:rPr>
        <w:t xml:space="preserve">نصرت خانم اصفهانى (علويه امينيه)</w:t>
      </w:r>
    </w:p>
    <w:p>
      <w:pPr>
        <w:pStyle w:val="BookText"/>
      </w:pPr>
      <w:r>
        <w:rPr>
          <w:rFonts w:ascii="Amiri" w:hAnsi="Amiri" w:eastAsia="Amiri" w:cs="Amiri"/>
          <w:lang w:bidi="ar-SA"/>
          <w:color w:val="111111"/>
          <w:sz w:val="28"/>
          <w:szCs w:val="28"/>
          <w:rtl/>
        </w:rPr>
        <w:t xml:space="preserve">اربعين الهاشمية 233</w:t>
      </w:r>
    </w:p>
    <w:p>
      <w:pPr>
        <w:pStyle w:val="BookText"/>
      </w:pPr>
      <w:r>
        <w:rPr>
          <w:rFonts w:ascii="Amiri" w:hAnsi="Amiri" w:eastAsia="Amiri" w:cs="Amiri"/>
          <w:lang w:bidi="ar-SA"/>
          <w:color w:val="111111"/>
          <w:sz w:val="28"/>
          <w:szCs w:val="28"/>
          <w:rtl/>
        </w:rPr>
        <w:t xml:space="preserve">نصير اصفهانى ، محمّد طبيب</w:t>
      </w:r>
    </w:p>
    <w:p>
      <w:pPr>
        <w:pStyle w:val="BookText"/>
      </w:pPr>
      <w:r>
        <w:rPr>
          <w:rFonts w:ascii="IRNazanin" w:hAnsi="IRNazanin" w:eastAsia="IRNazanin" w:cs="IRNazanin"/>
          <w:lang w:bidi="fa-IR"/>
          <w:color w:val="111111"/>
          <w:sz w:val="28"/>
          <w:szCs w:val="28"/>
          <w:rtl/>
        </w:rPr>
        <w:t xml:space="preserve">مثنوى پير و جوان 180</w:t>
      </w:r>
    </w:p>
    <w:p>
      <w:pPr>
        <w:pStyle w:val="BookText"/>
      </w:pPr>
      <w:r>
        <w:rPr>
          <w:rFonts w:ascii="Amiri" w:hAnsi="Amiri" w:eastAsia="Amiri" w:cs="Amiri"/>
          <w:lang w:bidi="ar-SA"/>
          <w:color w:val="111111"/>
          <w:sz w:val="28"/>
          <w:szCs w:val="28"/>
          <w:rtl/>
        </w:rPr>
        <w:t xml:space="preserve">نصيرى ، مرتضى</w:t>
      </w:r>
    </w:p>
    <w:p>
      <w:pPr>
        <w:pStyle w:val="BookText"/>
      </w:pPr>
      <w:r>
        <w:rPr>
          <w:rFonts w:ascii="IRNazanin" w:hAnsi="IRNazanin" w:eastAsia="IRNazanin" w:cs="IRNazanin"/>
          <w:lang w:bidi="fa-IR"/>
          <w:color w:val="111111"/>
          <w:sz w:val="28"/>
          <w:szCs w:val="28"/>
          <w:rtl/>
        </w:rPr>
        <w:t xml:space="preserve">اجراى آراء داورى خارجى16</w:t>
      </w:r>
    </w:p>
    <w:p>
      <w:pPr>
        <w:pStyle w:val="BookText"/>
      </w:pPr>
      <w:r>
        <w:rPr>
          <w:rFonts w:ascii="Amiri" w:hAnsi="Amiri" w:eastAsia="Amiri" w:cs="Amiri"/>
          <w:lang w:bidi="ar-SA"/>
          <w:color w:val="111111"/>
          <w:sz w:val="28"/>
          <w:szCs w:val="28"/>
          <w:rtl/>
        </w:rPr>
        <w:t xml:space="preserve">نظام خاكسار</w:t>
      </w:r>
    </w:p>
    <w:p>
      <w:pPr>
        <w:pStyle w:val="BookText"/>
      </w:pPr>
      <w:r>
        <w:rPr>
          <w:rFonts w:ascii="IRNazanin" w:hAnsi="IRNazanin" w:eastAsia="IRNazanin" w:cs="IRNazanin"/>
          <w:lang w:bidi="fa-IR"/>
          <w:color w:val="111111"/>
          <w:sz w:val="28"/>
          <w:szCs w:val="28"/>
          <w:rtl/>
        </w:rPr>
        <w:t xml:space="preserve">عقل و شعور 489</w:t>
      </w:r>
    </w:p>
    <w:p>
      <w:pPr>
        <w:pStyle w:val="BookText"/>
      </w:pPr>
      <w:r>
        <w:rPr>
          <w:rFonts w:ascii="IRNazanin" w:hAnsi="IRNazanin" w:eastAsia="IRNazanin" w:cs="IRNazanin"/>
          <w:lang w:bidi="fa-IR"/>
          <w:color w:val="111111"/>
          <w:sz w:val="28"/>
          <w:szCs w:val="28"/>
          <w:rtl/>
        </w:rPr>
        <w:t xml:space="preserve">نظامى گنجوى ، الياس بن يوسف</w:t>
      </w:r>
    </w:p>
    <w:p>
      <w:pPr>
        <w:pStyle w:val="BookText"/>
      </w:pPr>
      <w:r>
        <w:rPr>
          <w:rFonts w:ascii="IRNazanin" w:hAnsi="IRNazanin" w:eastAsia="IRNazanin" w:cs="IRNazanin"/>
          <w:lang w:bidi="fa-IR"/>
          <w:color w:val="111111"/>
          <w:sz w:val="28"/>
          <w:szCs w:val="28"/>
          <w:rtl/>
        </w:rPr>
        <w:t xml:space="preserve">خمسه نظامى80</w:t>
      </w:r>
    </w:p>
    <w:p>
      <w:pPr>
        <w:pStyle w:val="BookText"/>
      </w:pPr>
      <w:r>
        <w:rPr>
          <w:rFonts w:ascii="Amiri" w:hAnsi="Amiri" w:eastAsia="Amiri" w:cs="Amiri"/>
          <w:lang w:bidi="ar-SA"/>
          <w:color w:val="111111"/>
          <w:sz w:val="28"/>
          <w:szCs w:val="28"/>
          <w:rtl/>
        </w:rPr>
        <w:t xml:space="preserve">ليلى و مجنون 177</w:t>
      </w:r>
    </w:p>
    <w:p>
      <w:pPr>
        <w:pStyle w:val="BookText"/>
      </w:pPr>
      <w:r>
        <w:rPr>
          <w:rFonts w:ascii="IRNazanin" w:hAnsi="IRNazanin" w:eastAsia="IRNazanin" w:cs="IRNazanin"/>
          <w:lang w:bidi="fa-IR"/>
          <w:color w:val="111111"/>
          <w:sz w:val="28"/>
          <w:szCs w:val="28"/>
          <w:rtl/>
        </w:rPr>
        <w:t xml:space="preserve">نعمت خان عالى ، محمّد</w:t>
      </w:r>
    </w:p>
    <w:p>
      <w:pPr>
        <w:pStyle w:val="BookText"/>
      </w:pPr>
      <w:r>
        <w:rPr>
          <w:rFonts w:ascii="IRNazanin" w:hAnsi="IRNazanin" w:eastAsia="IRNazanin" w:cs="IRNazanin"/>
          <w:lang w:bidi="fa-IR"/>
          <w:color w:val="111111"/>
          <w:sz w:val="28"/>
          <w:szCs w:val="28"/>
          <w:rtl/>
        </w:rPr>
        <w:t xml:space="preserve">جنگ‌نامه 67</w:t>
      </w:r>
    </w:p>
    <w:p>
      <w:pPr>
        <w:pStyle w:val="BookText"/>
      </w:pPr>
      <w:r>
        <w:rPr>
          <w:rFonts w:ascii="Amiri" w:hAnsi="Amiri" w:eastAsia="Amiri" w:cs="Amiri"/>
          <w:lang w:bidi="ar-SA"/>
          <w:color w:val="111111"/>
          <w:sz w:val="28"/>
          <w:szCs w:val="28"/>
          <w:rtl/>
        </w:rPr>
        <w:t xml:space="preserve">نعمت فسائى شيرازى ، محمود بن زين العابدين</w:t>
      </w:r>
    </w:p>
    <w:p>
      <w:pPr>
        <w:pStyle w:val="BookText"/>
      </w:pPr>
      <w:r>
        <w:rPr>
          <w:rFonts w:ascii="IRNazanin" w:hAnsi="IRNazanin" w:eastAsia="IRNazanin" w:cs="IRNazanin"/>
          <w:lang w:bidi="fa-IR"/>
          <w:color w:val="111111"/>
          <w:sz w:val="28"/>
          <w:szCs w:val="28"/>
          <w:rtl/>
        </w:rPr>
        <w:t xml:space="preserve">گنج زر 170</w:t>
      </w:r>
    </w:p>
    <w:p>
      <w:pPr>
        <w:pStyle w:val="BookText"/>
      </w:pPr>
      <w:r>
        <w:rPr>
          <w:rFonts w:ascii="Amiri" w:hAnsi="Amiri" w:eastAsia="Amiri" w:cs="Amiri"/>
          <w:lang w:bidi="ar-SA"/>
          <w:color w:val="111111"/>
          <w:sz w:val="28"/>
          <w:szCs w:val="28"/>
          <w:rtl/>
        </w:rPr>
        <w:t xml:space="preserve">نفيسى ، على اكبر، ناظم الاطباء</w:t>
      </w:r>
    </w:p>
    <w:p>
      <w:pPr>
        <w:pStyle w:val="BookText"/>
      </w:pPr>
      <w:r>
        <w:rPr>
          <w:rFonts w:ascii="IRNazanin" w:hAnsi="IRNazanin" w:eastAsia="IRNazanin" w:cs="IRNazanin"/>
          <w:lang w:bidi="fa-IR"/>
          <w:color w:val="111111"/>
          <w:sz w:val="28"/>
          <w:szCs w:val="28"/>
          <w:rtl/>
        </w:rPr>
        <w:t xml:space="preserve">فرهنگ نفيسى (فرنودسار) 150</w:t>
      </w:r>
    </w:p>
    <w:p>
      <w:pPr>
        <w:pStyle w:val="BookText"/>
      </w:pPr>
      <w:r>
        <w:rPr>
          <w:rFonts w:ascii="IRNazanin" w:hAnsi="IRNazanin" w:eastAsia="IRNazanin" w:cs="IRNazanin"/>
          <w:lang w:bidi="fa-IR"/>
          <w:color w:val="111111"/>
          <w:sz w:val="28"/>
          <w:szCs w:val="28"/>
          <w:rtl/>
        </w:rPr>
        <w:t xml:space="preserve">نقدى ، جعفر بن محمّد</w:t>
      </w:r>
    </w:p>
    <w:p>
      <w:pPr>
        <w:pStyle w:val="BookText"/>
      </w:pPr>
      <w:r>
        <w:rPr>
          <w:rFonts w:ascii="IRNazanin" w:hAnsi="IRNazanin" w:eastAsia="IRNazanin" w:cs="IRNazanin"/>
          <w:lang w:bidi="fa-IR"/>
          <w:color w:val="111111"/>
          <w:sz w:val="28"/>
          <w:szCs w:val="28"/>
          <w:rtl/>
        </w:rPr>
        <w:t xml:space="preserve">الحجاب و السفور 293</w:t>
      </w:r>
    </w:p>
    <w:p>
      <w:pPr>
        <w:pStyle w:val="BookText"/>
      </w:pPr>
      <w:r>
        <w:rPr>
          <w:rFonts w:ascii="Amiri" w:hAnsi="Amiri" w:eastAsia="Amiri" w:cs="Amiri"/>
          <w:lang w:bidi="ar-SA"/>
          <w:color w:val="111111"/>
          <w:sz w:val="28"/>
          <w:szCs w:val="28"/>
          <w:rtl/>
        </w:rPr>
        <w:t xml:space="preserve">ذخائر القيامة فى النبوة و الامامة 311</w:t>
      </w:r>
    </w:p>
    <w:p>
      <w:pPr>
        <w:pStyle w:val="BookText"/>
      </w:pPr>
      <w:r>
        <w:rPr>
          <w:rFonts w:ascii="Amiri" w:hAnsi="Amiri" w:eastAsia="Amiri" w:cs="Amiri"/>
          <w:lang w:bidi="ar-SA"/>
          <w:color w:val="111111"/>
          <w:sz w:val="28"/>
          <w:szCs w:val="28"/>
          <w:rtl/>
        </w:rPr>
        <w:t xml:space="preserve">مقتل الحسين (فاجعة الطف)449</w:t>
      </w:r>
    </w:p>
    <w:p>
      <w:pPr>
        <w:pStyle w:val="BookText"/>
      </w:pPr>
      <w:r>
        <w:rPr>
          <w:rFonts w:ascii="Amiri" w:hAnsi="Amiri" w:eastAsia="Amiri" w:cs="Amiri"/>
          <w:lang w:bidi="ar-SA"/>
          <w:color w:val="111111"/>
          <w:sz w:val="28"/>
          <w:szCs w:val="28"/>
          <w:rtl/>
        </w:rPr>
        <w:t xml:space="preserve">منن الرحمن فى شرح القصيده الموسومة بوسيلة الفوز و الامان فى مدح صاحب الزمان 454</w:t>
      </w:r>
    </w:p>
    <w:p>
      <w:pPr>
        <w:pStyle w:val="BookText"/>
      </w:pPr>
      <w:r>
        <w:rPr>
          <w:rFonts w:ascii="Amiri" w:hAnsi="Amiri" w:eastAsia="Amiri" w:cs="Amiri"/>
          <w:lang w:bidi="ar-SA"/>
          <w:color w:val="111111"/>
          <w:sz w:val="28"/>
          <w:szCs w:val="28"/>
          <w:rtl/>
        </w:rPr>
        <w:t xml:space="preserve">مواهب الواهب فى فضائل ابى‌طالب عليه‌السلام 457</w:t>
      </w:r>
    </w:p>
    <w:p>
      <w:pPr>
        <w:pStyle w:val="BookText"/>
      </w:pPr>
      <w:r>
        <w:rPr>
          <w:rFonts w:ascii="Amiri" w:hAnsi="Amiri" w:eastAsia="Amiri" w:cs="Amiri"/>
          <w:lang w:bidi="ar-SA"/>
          <w:color w:val="111111"/>
          <w:sz w:val="28"/>
          <w:szCs w:val="28"/>
          <w:rtl/>
        </w:rPr>
        <w:t xml:space="preserve">وسيلة النجاة فى شرح الباقيات الصالحات474</w:t>
      </w:r>
    </w:p>
    <w:p>
      <w:pPr>
        <w:pStyle w:val="BookText"/>
      </w:pPr>
      <w:r>
        <w:rPr>
          <w:rFonts w:ascii="Amiri" w:hAnsi="Amiri" w:eastAsia="Amiri" w:cs="Amiri"/>
          <w:lang w:bidi="ar-SA"/>
          <w:color w:val="111111"/>
          <w:sz w:val="28"/>
          <w:szCs w:val="28"/>
          <w:rtl/>
        </w:rPr>
        <w:t xml:space="preserve">نواب لاهيجى ، محمّد باقر بن محمّد</w:t>
      </w:r>
    </w:p>
    <w:p>
      <w:pPr>
        <w:pStyle w:val="BookText"/>
      </w:pPr>
      <w:r>
        <w:rPr>
          <w:rFonts w:ascii="IRNazanin" w:hAnsi="IRNazanin" w:eastAsia="IRNazanin" w:cs="IRNazanin"/>
          <w:lang w:bidi="fa-IR"/>
          <w:color w:val="111111"/>
          <w:sz w:val="28"/>
          <w:szCs w:val="28"/>
          <w:rtl/>
        </w:rPr>
        <w:t xml:space="preserve">شرح و ترجمه نهج‌البلاغه124</w:t>
      </w:r>
    </w:p>
    <w:p>
      <w:pPr>
        <w:pStyle w:val="BookText"/>
      </w:pPr>
      <w:r>
        <w:rPr>
          <w:rFonts w:ascii="Amiri" w:hAnsi="Amiri" w:eastAsia="Amiri" w:cs="Amiri"/>
          <w:lang w:bidi="ar-SA"/>
          <w:color w:val="111111"/>
          <w:sz w:val="28"/>
          <w:szCs w:val="28"/>
          <w:rtl/>
        </w:rPr>
        <w:t xml:space="preserve">نوايى ، امير عليشير</w:t>
      </w:r>
    </w:p>
    <w:p>
      <w:pPr>
        <w:pStyle w:val="BookText"/>
      </w:pPr>
      <w:r>
        <w:rPr>
          <w:rFonts w:ascii="Amiri" w:hAnsi="Amiri" w:eastAsia="Amiri" w:cs="Amiri"/>
          <w:lang w:bidi="ar-SA"/>
          <w:color w:val="111111"/>
          <w:sz w:val="28"/>
          <w:szCs w:val="28"/>
          <w:rtl/>
        </w:rPr>
        <w:t xml:space="preserve">ديوان امير عليشير نوايى 484</w:t>
      </w:r>
    </w:p>
    <w:p>
      <w:pPr>
        <w:pStyle w:val="BookText"/>
      </w:pPr>
      <w:r>
        <w:rPr>
          <w:rFonts w:ascii="IRNazanin" w:hAnsi="IRNazanin" w:eastAsia="IRNazanin" w:cs="IRNazanin"/>
          <w:lang w:bidi="fa-IR"/>
          <w:color w:val="111111"/>
          <w:sz w:val="28"/>
          <w:szCs w:val="28"/>
          <w:rtl/>
        </w:rPr>
        <w:t xml:space="preserve">مجالس النفائس 181</w:t>
      </w:r>
    </w:p>
    <w:p>
      <w:pPr>
        <w:pStyle w:val="BookText"/>
      </w:pPr>
      <w:r>
        <w:rPr>
          <w:rFonts w:ascii="Amiri" w:hAnsi="Amiri" w:eastAsia="Amiri" w:cs="Amiri"/>
          <w:lang w:bidi="ar-SA"/>
          <w:color w:val="111111"/>
          <w:sz w:val="28"/>
          <w:szCs w:val="28"/>
          <w:rtl/>
        </w:rPr>
        <w:t xml:space="preserve">نورعليشاه ، محمّد على بن عبد الحسين</w:t>
      </w:r>
    </w:p>
    <w:p>
      <w:pPr>
        <w:pStyle w:val="BookText"/>
      </w:pPr>
      <w:r>
        <w:rPr>
          <w:rFonts w:ascii="IRNazanin" w:hAnsi="IRNazanin" w:eastAsia="IRNazanin" w:cs="IRNazanin"/>
          <w:lang w:bidi="fa-IR"/>
          <w:color w:val="111111"/>
          <w:sz w:val="28"/>
          <w:szCs w:val="28"/>
          <w:rtl/>
        </w:rPr>
        <w:t xml:space="preserve">منظومه در منطق 202</w:t>
      </w:r>
    </w:p>
    <w:p>
      <w:pPr>
        <w:pStyle w:val="BookText"/>
      </w:pPr>
      <w:r>
        <w:rPr>
          <w:rFonts w:ascii="Amiri" w:hAnsi="Amiri" w:eastAsia="Amiri" w:cs="Amiri"/>
          <w:lang w:bidi="ar-SA"/>
          <w:color w:val="111111"/>
          <w:sz w:val="28"/>
          <w:szCs w:val="28"/>
          <w:rtl/>
        </w:rPr>
        <w:t xml:space="preserve">نورى ، حسين بن محمّد تقى</w:t>
      </w:r>
    </w:p>
    <w:p>
      <w:pPr>
        <w:pStyle w:val="BookText"/>
      </w:pPr>
      <w:r>
        <w:rPr>
          <w:rFonts w:ascii="Amiri" w:hAnsi="Amiri" w:eastAsia="Amiri" w:cs="Amiri"/>
          <w:lang w:bidi="ar-SA"/>
          <w:color w:val="111111"/>
          <w:sz w:val="28"/>
          <w:szCs w:val="28"/>
          <w:rtl/>
        </w:rPr>
        <w:t xml:space="preserve">تحية الزائر و بلغة المجاور 48</w:t>
      </w:r>
    </w:p>
    <w:p>
      <w:pPr>
        <w:pStyle w:val="BookText"/>
      </w:pPr>
      <w:r>
        <w:rPr>
          <w:rFonts w:ascii="Amiri" w:hAnsi="Amiri" w:eastAsia="Amiri" w:cs="Amiri"/>
          <w:lang w:bidi="ar-SA"/>
          <w:color w:val="111111"/>
          <w:sz w:val="28"/>
          <w:szCs w:val="28"/>
          <w:rtl/>
        </w:rPr>
        <w:t xml:space="preserve">الصحيفة السجادية الرابعة 355</w:t>
      </w:r>
    </w:p>
    <w:p>
      <w:pPr>
        <w:pStyle w:val="BookText"/>
      </w:pPr>
      <w:r>
        <w:rPr>
          <w:rFonts w:ascii="Amiri" w:hAnsi="Amiri" w:eastAsia="Amiri" w:cs="Amiri"/>
          <w:lang w:bidi="ar-SA"/>
          <w:color w:val="111111"/>
          <w:sz w:val="28"/>
          <w:szCs w:val="28"/>
          <w:rtl/>
        </w:rPr>
        <w:t xml:space="preserve">الصحيفة العلوية الثانية 355</w:t>
      </w:r>
    </w:p>
    <w:p>
      <w:pPr>
        <w:pStyle w:val="BookText"/>
      </w:pPr>
      <w:r>
        <w:rPr>
          <w:rFonts w:ascii="Amiri" w:hAnsi="Amiri" w:eastAsia="Amiri" w:cs="Amiri"/>
          <w:lang w:bidi="ar-SA"/>
          <w:color w:val="111111"/>
          <w:sz w:val="28"/>
          <w:szCs w:val="28"/>
          <w:rtl/>
        </w:rPr>
        <w:t xml:space="preserve">كلمه طيبه 164</w:t>
      </w:r>
    </w:p>
    <w:p>
      <w:pPr>
        <w:pStyle w:val="BookText"/>
      </w:pPr>
      <w:r>
        <w:rPr>
          <w:rFonts w:ascii="IRNazanin" w:hAnsi="IRNazanin" w:eastAsia="IRNazanin" w:cs="IRNazanin"/>
          <w:lang w:bidi="fa-IR"/>
          <w:color w:val="111111"/>
          <w:sz w:val="28"/>
          <w:szCs w:val="28"/>
          <w:rtl/>
        </w:rPr>
        <w:t xml:space="preserve">لؤلؤ و مرجان 173</w:t>
      </w:r>
    </w:p>
    <w:p>
      <w:pPr>
        <w:pStyle w:val="BookText"/>
      </w:pPr>
      <w:r>
        <w:rPr>
          <w:rFonts w:ascii="Amiri" w:hAnsi="Amiri" w:eastAsia="Amiri" w:cs="Amiri"/>
          <w:lang w:bidi="ar-SA"/>
          <w:color w:val="111111"/>
          <w:sz w:val="28"/>
          <w:szCs w:val="28"/>
          <w:rtl/>
        </w:rPr>
        <w:t xml:space="preserve">مستدرك الوسايل و مستنبط المسايل430</w:t>
      </w:r>
    </w:p>
    <w:p>
      <w:pPr>
        <w:pStyle w:val="BookText"/>
      </w:pPr>
      <w:r>
        <w:rPr>
          <w:rFonts w:ascii="Amiri" w:hAnsi="Amiri" w:eastAsia="Amiri" w:cs="Amiri"/>
          <w:lang w:bidi="ar-SA"/>
          <w:color w:val="111111"/>
          <w:sz w:val="28"/>
          <w:szCs w:val="28"/>
          <w:rtl/>
        </w:rPr>
        <w:t xml:space="preserve">معالم العبر فى استدراك البحار السابع عشر 440</w:t>
      </w:r>
    </w:p>
    <w:p>
      <w:pPr>
        <w:pStyle w:val="BookText"/>
      </w:pPr>
      <w:r>
        <w:rPr>
          <w:rFonts w:ascii="Amiri" w:hAnsi="Amiri" w:eastAsia="Amiri" w:cs="Amiri"/>
          <w:lang w:bidi="ar-SA"/>
          <w:color w:val="111111"/>
          <w:sz w:val="28"/>
          <w:szCs w:val="28"/>
          <w:rtl/>
        </w:rPr>
        <w:t xml:space="preserve">ميزان السماء 203</w:t>
      </w:r>
    </w:p>
    <w:p>
      <w:pPr>
        <w:pStyle w:val="BookText"/>
      </w:pPr>
      <w:r>
        <w:rPr>
          <w:rFonts w:ascii="IRNazanin" w:hAnsi="IRNazanin" w:eastAsia="IRNazanin" w:cs="IRNazanin"/>
          <w:lang w:bidi="fa-IR"/>
          <w:color w:val="111111"/>
          <w:sz w:val="28"/>
          <w:szCs w:val="28"/>
          <w:rtl/>
        </w:rPr>
        <w:t xml:space="preserve">ص: 538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نورى ، رضا قلى حكيم ، مشرق</w:t>
      </w:r>
    </w:p>
    <w:p>
      <w:pPr>
        <w:pStyle w:val="BookText"/>
      </w:pPr>
      <w:r>
        <w:rPr>
          <w:rFonts w:ascii="Amiri" w:hAnsi="Amiri" w:eastAsia="Amiri" w:cs="Amiri"/>
          <w:lang w:bidi="ar-SA"/>
          <w:color w:val="111111"/>
          <w:sz w:val="28"/>
          <w:szCs w:val="28"/>
          <w:rtl/>
        </w:rPr>
        <w:t xml:space="preserve">نظم حديث كساء (ديوان مشرق نورى) 209</w:t>
      </w:r>
    </w:p>
    <w:p>
      <w:pPr>
        <w:pStyle w:val="BookText"/>
      </w:pPr>
      <w:r>
        <w:rPr>
          <w:rFonts w:ascii="Amiri" w:hAnsi="Amiri" w:eastAsia="Amiri" w:cs="Amiri"/>
          <w:lang w:bidi="ar-SA"/>
          <w:color w:val="111111"/>
          <w:sz w:val="28"/>
          <w:szCs w:val="28"/>
          <w:rtl/>
        </w:rPr>
        <w:t xml:space="preserve">نورى شاه حسينى تهرانى ، زين العابدين</w:t>
      </w:r>
    </w:p>
    <w:p>
      <w:pPr>
        <w:pStyle w:val="BookText"/>
      </w:pPr>
      <w:r>
        <w:rPr>
          <w:rFonts w:ascii="Amiri" w:hAnsi="Amiri" w:eastAsia="Amiri" w:cs="Amiri"/>
          <w:lang w:bidi="ar-SA"/>
          <w:color w:val="111111"/>
          <w:sz w:val="28"/>
          <w:szCs w:val="28"/>
          <w:rtl/>
        </w:rPr>
        <w:t xml:space="preserve">ارغام الشيطان فى ردّ اهل البيان و الايقان 19</w:t>
      </w:r>
    </w:p>
    <w:p>
      <w:pPr>
        <w:pStyle w:val="BookText"/>
      </w:pPr>
      <w:r>
        <w:rPr>
          <w:rFonts w:ascii="Amiri" w:hAnsi="Amiri" w:eastAsia="Amiri" w:cs="Amiri"/>
          <w:lang w:bidi="ar-SA"/>
          <w:color w:val="111111"/>
          <w:sz w:val="28"/>
          <w:szCs w:val="28"/>
          <w:rtl/>
        </w:rPr>
        <w:t xml:space="preserve">نورى ، على بن جمشيد</w:t>
      </w:r>
    </w:p>
    <w:p>
      <w:pPr>
        <w:pStyle w:val="BookText"/>
      </w:pPr>
      <w:r>
        <w:rPr>
          <w:rFonts w:ascii="Amiri" w:hAnsi="Amiri" w:eastAsia="Amiri" w:cs="Amiri"/>
          <w:lang w:bidi="ar-SA"/>
          <w:color w:val="111111"/>
          <w:sz w:val="28"/>
          <w:szCs w:val="28"/>
          <w:rtl/>
        </w:rPr>
        <w:t xml:space="preserve">رسالة فى اجوبة السؤالات المتعلقة بالمعارف319</w:t>
      </w:r>
    </w:p>
    <w:p>
      <w:pPr>
        <w:pStyle w:val="BookText"/>
      </w:pPr>
      <w:r>
        <w:rPr>
          <w:rFonts w:ascii="Amiri" w:hAnsi="Amiri" w:eastAsia="Amiri" w:cs="Amiri"/>
          <w:lang w:bidi="ar-SA"/>
          <w:color w:val="111111"/>
          <w:sz w:val="28"/>
          <w:szCs w:val="28"/>
          <w:rtl/>
        </w:rPr>
        <w:t xml:space="preserve">نوفل افندى بن نعمة اللّه</w:t>
      </w:r>
    </w:p>
    <w:p>
      <w:pPr>
        <w:pStyle w:val="BookText"/>
      </w:pPr>
      <w:r>
        <w:rPr>
          <w:rFonts w:ascii="Amiri" w:hAnsi="Amiri" w:eastAsia="Amiri" w:cs="Amiri"/>
          <w:lang w:bidi="ar-SA"/>
          <w:color w:val="111111"/>
          <w:sz w:val="28"/>
          <w:szCs w:val="28"/>
          <w:rtl/>
        </w:rPr>
        <w:t xml:space="preserve">زبدة الصحائف فى اصول المعارف329</w:t>
      </w:r>
    </w:p>
    <w:p>
      <w:pPr>
        <w:pStyle w:val="BookText"/>
      </w:pPr>
      <w:r>
        <w:rPr>
          <w:rFonts w:ascii="Amiri" w:hAnsi="Amiri" w:eastAsia="Amiri" w:cs="Amiri"/>
          <w:lang w:bidi="ar-SA"/>
          <w:color w:val="111111"/>
          <w:sz w:val="28"/>
          <w:szCs w:val="28"/>
          <w:rtl/>
        </w:rPr>
        <w:t xml:space="preserve">زبدة الصحائف فى سياحة المعارف330</w:t>
      </w:r>
    </w:p>
    <w:p>
      <w:pPr>
        <w:pStyle w:val="BookText"/>
      </w:pPr>
      <w:r>
        <w:rPr>
          <w:rFonts w:ascii="Amiri" w:hAnsi="Amiri" w:eastAsia="Amiri" w:cs="Amiri"/>
          <w:lang w:bidi="ar-SA"/>
          <w:color w:val="111111"/>
          <w:sz w:val="28"/>
          <w:szCs w:val="28"/>
          <w:rtl/>
        </w:rPr>
        <w:t xml:space="preserve">صناجة الطرب فى تقدمات العرب357</w:t>
      </w:r>
    </w:p>
    <w:p>
      <w:pPr>
        <w:pStyle w:val="BookText"/>
      </w:pPr>
      <w:r>
        <w:rPr>
          <w:rFonts w:ascii="Amiri" w:hAnsi="Amiri" w:eastAsia="Amiri" w:cs="Amiri"/>
          <w:lang w:bidi="ar-SA"/>
          <w:color w:val="111111"/>
          <w:sz w:val="28"/>
          <w:szCs w:val="28"/>
          <w:rtl/>
        </w:rPr>
        <w:t xml:space="preserve">نهاوندى ، على اكبر بن حسين</w:t>
      </w:r>
    </w:p>
    <w:p>
      <w:pPr>
        <w:pStyle w:val="BookText"/>
      </w:pPr>
      <w:r>
        <w:rPr>
          <w:rFonts w:ascii="IRNazanin" w:hAnsi="IRNazanin" w:eastAsia="IRNazanin" w:cs="IRNazanin"/>
          <w:lang w:bidi="fa-IR"/>
          <w:color w:val="111111"/>
          <w:sz w:val="28"/>
          <w:szCs w:val="28"/>
          <w:rtl/>
        </w:rPr>
        <w:t xml:space="preserve">العبقرى الحسان فى احوال مولانا صاحب الزمان (عج) 141</w:t>
      </w:r>
    </w:p>
    <w:p>
      <w:pPr>
        <w:pStyle w:val="BookText"/>
      </w:pPr>
      <w:r>
        <w:rPr>
          <w:rFonts w:ascii="IRNazanin" w:hAnsi="IRNazanin" w:eastAsia="IRNazanin" w:cs="IRNazanin"/>
          <w:lang w:bidi="fa-IR"/>
          <w:color w:val="111111"/>
          <w:sz w:val="28"/>
          <w:szCs w:val="28"/>
          <w:rtl/>
        </w:rPr>
        <w:t xml:space="preserve">جنتان مدهامتان 67</w:t>
      </w:r>
    </w:p>
    <w:p>
      <w:pPr>
        <w:pStyle w:val="BookText"/>
      </w:pPr>
      <w:r>
        <w:rPr>
          <w:rFonts w:ascii="IRNazanin" w:hAnsi="IRNazanin" w:eastAsia="IRNazanin" w:cs="IRNazanin"/>
          <w:lang w:bidi="fa-IR"/>
          <w:color w:val="111111"/>
          <w:sz w:val="28"/>
          <w:szCs w:val="28"/>
          <w:rtl/>
        </w:rPr>
        <w:t xml:space="preserve">نهاوندى ، على بن فتح اللّه</w:t>
      </w:r>
    </w:p>
    <w:p>
      <w:pPr>
        <w:pStyle w:val="BookText"/>
      </w:pPr>
      <w:r>
        <w:rPr>
          <w:rFonts w:ascii="Amiri" w:hAnsi="Amiri" w:eastAsia="Amiri" w:cs="Amiri"/>
          <w:lang w:bidi="ar-SA"/>
          <w:color w:val="111111"/>
          <w:sz w:val="28"/>
          <w:szCs w:val="28"/>
          <w:rtl/>
        </w:rPr>
        <w:t xml:space="preserve">تشريح الاصول 264</w:t>
      </w:r>
    </w:p>
    <w:p>
      <w:pPr>
        <w:pStyle w:val="BookText"/>
      </w:pPr>
      <w:r>
        <w:rPr>
          <w:rFonts w:ascii="Amiri" w:hAnsi="Amiri" w:eastAsia="Amiri" w:cs="Amiri"/>
          <w:lang w:bidi="ar-SA"/>
          <w:color w:val="111111"/>
          <w:sz w:val="28"/>
          <w:szCs w:val="28"/>
          <w:rtl/>
        </w:rPr>
        <w:t xml:space="preserve">نيّر تبريزى ، محمّد تقى</w:t>
      </w:r>
    </w:p>
    <w:p>
      <w:pPr>
        <w:pStyle w:val="BookText"/>
      </w:pPr>
      <w:r>
        <w:rPr>
          <w:rFonts w:ascii="Amiri" w:hAnsi="Amiri" w:eastAsia="Amiri" w:cs="Amiri"/>
          <w:lang w:bidi="ar-SA"/>
          <w:color w:val="111111"/>
          <w:sz w:val="28"/>
          <w:szCs w:val="28"/>
          <w:rtl/>
        </w:rPr>
        <w:t xml:space="preserve">آتشكده نيّر 11</w:t>
      </w:r>
    </w:p>
    <w:p>
      <w:pPr>
        <w:pStyle w:val="BookText"/>
      </w:pPr>
      <w:r>
        <w:rPr>
          <w:rFonts w:ascii="Amiri" w:hAnsi="Amiri" w:eastAsia="Amiri" w:cs="Amiri"/>
          <w:lang w:bidi="ar-SA"/>
          <w:color w:val="111111"/>
          <w:sz w:val="28"/>
          <w:szCs w:val="28"/>
          <w:rtl/>
        </w:rPr>
        <w:t xml:space="preserve">نيشابورى ، حسن بن محمّد ، نظام الدين</w:t>
      </w:r>
    </w:p>
    <w:p>
      <w:pPr>
        <w:pStyle w:val="BookText"/>
      </w:pPr>
      <w:r>
        <w:rPr>
          <w:rFonts w:ascii="Amiri" w:hAnsi="Amiri" w:eastAsia="Amiri" w:cs="Amiri"/>
          <w:lang w:bidi="ar-SA"/>
          <w:color w:val="111111"/>
          <w:sz w:val="28"/>
          <w:szCs w:val="28"/>
          <w:rtl/>
        </w:rPr>
        <w:t xml:space="preserve">شرح الشافيه لابن حاجب (شرح نظام) 342</w:t>
      </w:r>
    </w:p>
    <w:p>
      <w:pPr>
        <w:pStyle w:val="BookText"/>
      </w:pPr>
      <w:r>
        <w:rPr>
          <w:rFonts w:ascii="IRNazanin" w:hAnsi="IRNazanin" w:eastAsia="IRNazanin" w:cs="IRNazanin"/>
          <w:lang w:bidi="fa-IR"/>
          <w:color w:val="111111"/>
          <w:sz w:val="28"/>
          <w:szCs w:val="28"/>
          <w:rtl/>
        </w:rPr>
        <w:t xml:space="preserve">غرائب القرآن 376</w:t>
      </w:r>
    </w:p>
    <w:p>
      <w:pPr>
        <w:pStyle w:val="BookText"/>
      </w:pPr>
      <w:r>
        <w:rPr>
          <w:rFonts w:ascii="Amiri" w:hAnsi="Amiri" w:eastAsia="Amiri" w:cs="Amiri"/>
          <w:lang w:bidi="ar-SA"/>
          <w:color w:val="111111"/>
          <w:sz w:val="28"/>
          <w:szCs w:val="28"/>
          <w:rtl/>
        </w:rPr>
        <w:t xml:space="preserve">واسطى ، على بن محمّد ليثى</w:t>
      </w:r>
    </w:p>
    <w:p>
      <w:pPr>
        <w:pStyle w:val="BookText"/>
      </w:pPr>
      <w:r>
        <w:rPr>
          <w:rFonts w:ascii="Amiri" w:hAnsi="Amiri" w:eastAsia="Amiri" w:cs="Amiri"/>
          <w:lang w:bidi="ar-SA"/>
          <w:color w:val="111111"/>
          <w:sz w:val="28"/>
          <w:szCs w:val="28"/>
          <w:rtl/>
        </w:rPr>
        <w:t xml:space="preserve">عيون الحكم و المواعظ 373</w:t>
      </w:r>
    </w:p>
    <w:p>
      <w:pPr>
        <w:pStyle w:val="BookText"/>
      </w:pPr>
      <w:r>
        <w:rPr>
          <w:rFonts w:ascii="Amiri" w:hAnsi="Amiri" w:eastAsia="Amiri" w:cs="Amiri"/>
          <w:lang w:bidi="ar-SA"/>
          <w:color w:val="111111"/>
          <w:sz w:val="28"/>
          <w:szCs w:val="28"/>
          <w:rtl/>
        </w:rPr>
        <w:t xml:space="preserve">واسعى يمانى ، عبد الواسع بن يحيى</w:t>
      </w:r>
    </w:p>
    <w:p>
      <w:pPr>
        <w:pStyle w:val="BookText"/>
      </w:pPr>
      <w:r>
        <w:rPr>
          <w:rFonts w:ascii="Amiri" w:hAnsi="Amiri" w:eastAsia="Amiri" w:cs="Amiri"/>
          <w:lang w:bidi="ar-SA"/>
          <w:color w:val="111111"/>
          <w:sz w:val="28"/>
          <w:szCs w:val="28"/>
          <w:rtl/>
        </w:rPr>
        <w:t xml:space="preserve">فرحة الهموم و الحَزن فى حوادث و تاريخ اليمن381</w:t>
      </w:r>
    </w:p>
    <w:p>
      <w:pPr>
        <w:pStyle w:val="BookText"/>
      </w:pPr>
      <w:r>
        <w:rPr>
          <w:rFonts w:ascii="Amiri" w:hAnsi="Amiri" w:eastAsia="Amiri" w:cs="Amiri"/>
          <w:lang w:bidi="ar-SA"/>
          <w:color w:val="111111"/>
          <w:sz w:val="28"/>
          <w:szCs w:val="28"/>
          <w:rtl/>
        </w:rPr>
        <w:t xml:space="preserve">واصف بيك ، امين</w:t>
      </w:r>
    </w:p>
    <w:p>
      <w:pPr>
        <w:pStyle w:val="BookText"/>
      </w:pPr>
      <w:r>
        <w:rPr>
          <w:rFonts w:ascii="Amiri" w:hAnsi="Amiri" w:eastAsia="Amiri" w:cs="Amiri"/>
          <w:lang w:bidi="ar-SA"/>
          <w:color w:val="111111"/>
          <w:sz w:val="28"/>
          <w:szCs w:val="28"/>
          <w:rtl/>
        </w:rPr>
        <w:t xml:space="preserve">اصول الفلسفة 237</w:t>
      </w:r>
    </w:p>
    <w:p>
      <w:pPr>
        <w:pStyle w:val="BookText"/>
      </w:pPr>
      <w:r>
        <w:rPr>
          <w:rFonts w:ascii="Amiri" w:hAnsi="Amiri" w:eastAsia="Amiri" w:cs="Amiri"/>
          <w:lang w:bidi="ar-SA"/>
          <w:color w:val="111111"/>
          <w:sz w:val="28"/>
          <w:szCs w:val="28"/>
          <w:rtl/>
        </w:rPr>
        <w:t xml:space="preserve">واصفى هروى ، محمود بن عبد الجليل</w:t>
      </w:r>
    </w:p>
    <w:p>
      <w:pPr>
        <w:pStyle w:val="BookText"/>
      </w:pPr>
      <w:r>
        <w:rPr>
          <w:rFonts w:ascii="Amiri" w:hAnsi="Amiri" w:eastAsia="Amiri" w:cs="Amiri"/>
          <w:lang w:bidi="ar-SA"/>
          <w:color w:val="111111"/>
          <w:sz w:val="28"/>
          <w:szCs w:val="28"/>
          <w:rtl/>
        </w:rPr>
        <w:t xml:space="preserve">بدايع الوقايع 31</w:t>
      </w:r>
    </w:p>
    <w:p>
      <w:pPr>
        <w:pStyle w:val="BookText"/>
      </w:pPr>
      <w:r>
        <w:rPr>
          <w:rFonts w:ascii="Amiri" w:hAnsi="Amiri" w:eastAsia="Amiri" w:cs="Amiri"/>
          <w:lang w:bidi="ar-SA"/>
          <w:color w:val="111111"/>
          <w:sz w:val="28"/>
          <w:szCs w:val="28"/>
          <w:rtl/>
        </w:rPr>
        <w:t xml:space="preserve">واعظ قزوينى ، محمّد بن فتح اللّه</w:t>
      </w:r>
    </w:p>
    <w:p>
      <w:pPr>
        <w:pStyle w:val="BookText"/>
      </w:pPr>
      <w:r>
        <w:rPr>
          <w:rFonts w:ascii="IRNazanin" w:hAnsi="IRNazanin" w:eastAsia="IRNazanin" w:cs="IRNazanin"/>
          <w:lang w:bidi="fa-IR"/>
          <w:color w:val="111111"/>
          <w:sz w:val="28"/>
          <w:szCs w:val="28"/>
          <w:rtl/>
        </w:rPr>
        <w:t xml:space="preserve">ابواب الجنان 15</w:t>
      </w:r>
    </w:p>
    <w:p>
      <w:pPr>
        <w:pStyle w:val="BookText"/>
      </w:pPr>
      <w:r>
        <w:rPr>
          <w:rFonts w:ascii="IRNazanin" w:hAnsi="IRNazanin" w:eastAsia="IRNazanin" w:cs="IRNazanin"/>
          <w:lang w:bidi="fa-IR"/>
          <w:color w:val="111111"/>
          <w:sz w:val="28"/>
          <w:szCs w:val="28"/>
          <w:rtl/>
        </w:rPr>
        <w:t xml:space="preserve">واعظ هروى ، عطاء اللّه بن حسام</w:t>
      </w:r>
    </w:p>
    <w:p>
      <w:pPr>
        <w:pStyle w:val="BookText"/>
      </w:pPr>
      <w:r>
        <w:rPr>
          <w:rFonts w:ascii="Amiri" w:hAnsi="Amiri" w:eastAsia="Amiri" w:cs="Amiri"/>
          <w:lang w:bidi="ar-SA"/>
          <w:color w:val="111111"/>
          <w:sz w:val="28"/>
          <w:szCs w:val="28"/>
          <w:rtl/>
        </w:rPr>
        <w:t xml:space="preserve">روضة المجاهدين (مختارنامه) 104</w:t>
      </w:r>
    </w:p>
    <w:p>
      <w:pPr>
        <w:pStyle w:val="BookText"/>
      </w:pPr>
      <w:r>
        <w:rPr>
          <w:rFonts w:ascii="IRNazanin" w:hAnsi="IRNazanin" w:eastAsia="IRNazanin" w:cs="IRNazanin"/>
          <w:lang w:bidi="fa-IR"/>
          <w:color w:val="111111"/>
          <w:sz w:val="28"/>
          <w:szCs w:val="28"/>
          <w:rtl/>
        </w:rPr>
        <w:t xml:space="preserve">واقدى ، محمّد بن سعد</w:t>
      </w:r>
    </w:p>
    <w:p>
      <w:pPr>
        <w:pStyle w:val="BookText"/>
      </w:pPr>
      <w:r>
        <w:rPr>
          <w:rFonts w:ascii="Amiri" w:hAnsi="Amiri" w:eastAsia="Amiri" w:cs="Amiri"/>
          <w:lang w:bidi="ar-SA"/>
          <w:color w:val="111111"/>
          <w:sz w:val="28"/>
          <w:szCs w:val="28"/>
          <w:rtl/>
        </w:rPr>
        <w:t xml:space="preserve">الطبقات الكبرى 362</w:t>
      </w:r>
    </w:p>
    <w:p>
      <w:pPr>
        <w:pStyle w:val="BookText"/>
      </w:pPr>
      <w:r>
        <w:rPr>
          <w:rFonts w:ascii="Amiri" w:hAnsi="Amiri" w:eastAsia="Amiri" w:cs="Amiri"/>
          <w:lang w:bidi="ar-SA"/>
          <w:color w:val="111111"/>
          <w:sz w:val="28"/>
          <w:szCs w:val="28"/>
          <w:rtl/>
        </w:rPr>
        <w:t xml:space="preserve">والبى ، ابوبكر</w:t>
      </w:r>
    </w:p>
    <w:p>
      <w:pPr>
        <w:pStyle w:val="BookText"/>
      </w:pPr>
      <w:r>
        <w:rPr>
          <w:rFonts w:ascii="Amiri" w:hAnsi="Amiri" w:eastAsia="Amiri" w:cs="Amiri"/>
          <w:lang w:bidi="ar-SA"/>
          <w:color w:val="111111"/>
          <w:sz w:val="28"/>
          <w:szCs w:val="28"/>
          <w:rtl/>
        </w:rPr>
        <w:t xml:space="preserve">ديوان ليلى مجنون 309</w:t>
      </w:r>
    </w:p>
    <w:p>
      <w:pPr>
        <w:pStyle w:val="BookText"/>
      </w:pPr>
      <w:r>
        <w:rPr>
          <w:rFonts w:ascii="IRNazanin" w:hAnsi="IRNazanin" w:eastAsia="IRNazanin" w:cs="IRNazanin"/>
          <w:lang w:bidi="fa-IR"/>
          <w:color w:val="111111"/>
          <w:sz w:val="28"/>
          <w:szCs w:val="28"/>
          <w:rtl/>
        </w:rPr>
        <w:t xml:space="preserve">والتر</w:t>
      </w:r>
    </w:p>
    <w:p>
      <w:pPr>
        <w:pStyle w:val="BookText"/>
      </w:pPr>
      <w:r>
        <w:rPr>
          <w:rFonts w:ascii="Amiri" w:hAnsi="Amiri" w:eastAsia="Amiri" w:cs="Amiri"/>
          <w:lang w:bidi="ar-SA"/>
          <w:color w:val="111111"/>
          <w:sz w:val="28"/>
          <w:szCs w:val="28"/>
          <w:rtl/>
        </w:rPr>
        <w:t xml:space="preserve">تاريخ شارل دوازدهم 42</w:t>
      </w:r>
    </w:p>
    <w:p>
      <w:pPr>
        <w:pStyle w:val="BookText"/>
      </w:pPr>
      <w:r>
        <w:rPr>
          <w:rFonts w:ascii="Amiri" w:hAnsi="Amiri" w:eastAsia="Amiri" w:cs="Amiri"/>
          <w:lang w:bidi="ar-SA"/>
          <w:color w:val="111111"/>
          <w:sz w:val="28"/>
          <w:szCs w:val="28"/>
          <w:rtl/>
        </w:rPr>
        <w:t xml:space="preserve">والتر باكترين</w:t>
      </w:r>
    </w:p>
    <w:p>
      <w:pPr>
        <w:pStyle w:val="BookText"/>
      </w:pPr>
      <w:r>
        <w:rPr>
          <w:rFonts w:ascii="IRNazanin" w:hAnsi="IRNazanin" w:eastAsia="IRNazanin" w:cs="IRNazanin"/>
          <w:lang w:bidi="fa-IR"/>
          <w:color w:val="111111"/>
          <w:sz w:val="28"/>
          <w:szCs w:val="28"/>
          <w:rtl/>
        </w:rPr>
        <w:t xml:space="preserve">تاريخ پطر كبير 40</w:t>
      </w:r>
    </w:p>
    <w:p>
      <w:pPr>
        <w:pStyle w:val="BookText"/>
      </w:pPr>
      <w:r>
        <w:rPr>
          <w:rFonts w:ascii="Amiri" w:hAnsi="Amiri" w:eastAsia="Amiri" w:cs="Amiri"/>
          <w:lang w:bidi="ar-SA"/>
          <w:color w:val="111111"/>
          <w:sz w:val="28"/>
          <w:szCs w:val="28"/>
          <w:rtl/>
        </w:rPr>
        <w:t xml:space="preserve">واله حيدرى آبادى ، محمّد عبد العلى</w:t>
      </w:r>
    </w:p>
    <w:p>
      <w:pPr>
        <w:pStyle w:val="BookText"/>
      </w:pPr>
      <w:r>
        <w:rPr>
          <w:rFonts w:ascii="IRNazanin" w:hAnsi="IRNazanin" w:eastAsia="IRNazanin" w:cs="IRNazanin"/>
          <w:lang w:bidi="fa-IR"/>
          <w:color w:val="111111"/>
          <w:sz w:val="28"/>
          <w:szCs w:val="28"/>
          <w:rtl/>
        </w:rPr>
        <w:t xml:space="preserve">ديوان واله حيدر آبادى (چمنستان بهشت) 94</w:t>
      </w:r>
    </w:p>
    <w:p>
      <w:pPr>
        <w:pStyle w:val="BookText"/>
      </w:pPr>
      <w:r>
        <w:rPr>
          <w:rFonts w:ascii="IRNazanin" w:hAnsi="IRNazanin" w:eastAsia="IRNazanin" w:cs="IRNazanin"/>
          <w:lang w:bidi="fa-IR"/>
          <w:color w:val="111111"/>
          <w:sz w:val="28"/>
          <w:szCs w:val="28"/>
          <w:rtl/>
        </w:rPr>
        <w:t xml:space="preserve">وانى ، محمّد بن مصطفى</w:t>
      </w:r>
    </w:p>
    <w:p>
      <w:pPr>
        <w:pStyle w:val="BookText"/>
      </w:pPr>
      <w:r>
        <w:rPr>
          <w:rFonts w:ascii="Amiri" w:hAnsi="Amiri" w:eastAsia="Amiri" w:cs="Amiri"/>
          <w:lang w:bidi="ar-SA"/>
          <w:color w:val="111111"/>
          <w:sz w:val="28"/>
          <w:szCs w:val="28"/>
          <w:rtl/>
        </w:rPr>
        <w:t xml:space="preserve">ترجمه صحاح اللغة جوهرى483</w:t>
      </w:r>
    </w:p>
    <w:p>
      <w:pPr>
        <w:pStyle w:val="BookText"/>
      </w:pPr>
      <w:r>
        <w:rPr>
          <w:rFonts w:ascii="Amiri" w:hAnsi="Amiri" w:eastAsia="Amiri" w:cs="Amiri"/>
          <w:lang w:bidi="ar-SA"/>
          <w:color w:val="111111"/>
          <w:sz w:val="28"/>
          <w:szCs w:val="28"/>
          <w:rtl/>
        </w:rPr>
        <w:t xml:space="preserve">وحيد بهبهانى ، محمّد باقر بن محمّد اكمل</w:t>
      </w:r>
    </w:p>
    <w:p>
      <w:pPr>
        <w:pStyle w:val="BookText"/>
      </w:pPr>
      <w:r>
        <w:rPr>
          <w:rFonts w:ascii="Amiri" w:hAnsi="Amiri" w:eastAsia="Amiri" w:cs="Amiri"/>
          <w:lang w:bidi="ar-SA"/>
          <w:color w:val="111111"/>
          <w:sz w:val="28"/>
          <w:szCs w:val="28"/>
          <w:rtl/>
        </w:rPr>
        <w:t xml:space="preserve">آداب التجارة 12</w:t>
      </w:r>
    </w:p>
    <w:p>
      <w:pPr>
        <w:pStyle w:val="BookText"/>
      </w:pPr>
      <w:r>
        <w:rPr>
          <w:rFonts w:ascii="IRNazanin" w:hAnsi="IRNazanin" w:eastAsia="IRNazanin" w:cs="IRNazanin"/>
          <w:lang w:bidi="fa-IR"/>
          <w:color w:val="111111"/>
          <w:sz w:val="28"/>
          <w:szCs w:val="28"/>
          <w:rtl/>
        </w:rPr>
        <w:t xml:space="preserve">الاجتهاد و الاخبار 229</w:t>
      </w:r>
    </w:p>
    <w:p>
      <w:pPr>
        <w:pStyle w:val="BookText"/>
      </w:pPr>
      <w:r>
        <w:rPr>
          <w:rFonts w:ascii="Amiri" w:hAnsi="Amiri" w:eastAsia="Amiri" w:cs="Amiri"/>
          <w:lang w:bidi="ar-SA"/>
          <w:color w:val="111111"/>
          <w:sz w:val="28"/>
          <w:szCs w:val="28"/>
          <w:rtl/>
        </w:rPr>
        <w:t xml:space="preserve">وحيدى ، محمّدعلى علامه</w:t>
      </w:r>
    </w:p>
    <w:p>
      <w:pPr>
        <w:pStyle w:val="BookText"/>
      </w:pPr>
      <w:r>
        <w:rPr>
          <w:rFonts w:ascii="Amiri" w:hAnsi="Amiri" w:eastAsia="Amiri" w:cs="Amiri"/>
          <w:lang w:bidi="ar-SA"/>
          <w:color w:val="111111"/>
          <w:sz w:val="28"/>
          <w:szCs w:val="28"/>
          <w:rtl/>
        </w:rPr>
        <w:t xml:space="preserve">مدرسه سيار (ترجمه الرحلة المدرسية والمدرسة السيارة)186</w:t>
      </w:r>
    </w:p>
    <w:p>
      <w:pPr>
        <w:pStyle w:val="BookText"/>
      </w:pPr>
      <w:r>
        <w:rPr>
          <w:rFonts w:ascii="IRNazanin" w:hAnsi="IRNazanin" w:eastAsia="IRNazanin" w:cs="IRNazanin"/>
          <w:lang w:bidi="fa-IR"/>
          <w:color w:val="111111"/>
          <w:sz w:val="28"/>
          <w:szCs w:val="28"/>
          <w:rtl/>
        </w:rPr>
        <w:t xml:space="preserve">ورام بن ابى فراس بن حمدان حمدانى</w:t>
      </w:r>
    </w:p>
    <w:p>
      <w:pPr>
        <w:pStyle w:val="BookText"/>
      </w:pPr>
      <w:r>
        <w:rPr>
          <w:rFonts w:ascii="Amiri" w:hAnsi="Amiri" w:eastAsia="Amiri" w:cs="Amiri"/>
          <w:lang w:bidi="ar-SA"/>
          <w:color w:val="111111"/>
          <w:sz w:val="28"/>
          <w:szCs w:val="28"/>
          <w:rtl/>
        </w:rPr>
        <w:t xml:space="preserve">نزهة الناظر و تنبيه الخواطر 463</w:t>
      </w:r>
    </w:p>
    <w:p>
      <w:pPr>
        <w:pStyle w:val="BookText"/>
      </w:pPr>
      <w:r>
        <w:rPr>
          <w:rFonts w:ascii="Amiri" w:hAnsi="Amiri" w:eastAsia="Amiri" w:cs="Amiri"/>
          <w:lang w:bidi="ar-SA"/>
          <w:color w:val="111111"/>
          <w:sz w:val="28"/>
          <w:szCs w:val="28"/>
          <w:rtl/>
        </w:rPr>
        <w:t xml:space="preserve">ورتبات ، يوحنا ، دكتر</w:t>
      </w:r>
    </w:p>
    <w:p>
      <w:pPr>
        <w:pStyle w:val="BookText"/>
      </w:pPr>
      <w:r>
        <w:rPr>
          <w:rFonts w:ascii="Amiri" w:hAnsi="Amiri" w:eastAsia="Amiri" w:cs="Amiri"/>
          <w:lang w:bidi="ar-SA"/>
          <w:color w:val="111111"/>
          <w:sz w:val="28"/>
          <w:szCs w:val="28"/>
          <w:rtl/>
        </w:rPr>
        <w:t xml:space="preserve">كفاية العوام فى حفظ الصحة و تدبير الاسقام</w:t>
      </w:r>
    </w:p>
    <w:p>
      <w:pPr>
        <w:pStyle w:val="BookText"/>
      </w:pPr>
      <w:r>
        <w:rPr>
          <w:rFonts w:ascii="IRNazanin" w:hAnsi="IRNazanin" w:eastAsia="IRNazanin" w:cs="IRNazanin"/>
          <w:lang w:bidi="fa-IR"/>
          <w:color w:val="111111"/>
          <w:sz w:val="28"/>
          <w:szCs w:val="28"/>
          <w:rtl/>
        </w:rPr>
        <w:t xml:space="preserve">ص: 539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IRNazanin" w:hAnsi="IRNazanin" w:eastAsia="IRNazanin" w:cs="IRNazanin"/>
          <w:lang w:bidi="fa-IR"/>
          <w:color w:val="111111"/>
          <w:sz w:val="28"/>
          <w:szCs w:val="28"/>
          <w:rtl/>
        </w:rPr>
        <w:t xml:space="preserve">مختصر فى اعضاء الجسد البشرى و وظائفها 424</w:t>
      </w:r>
    </w:p>
    <w:p>
      <w:pPr>
        <w:pStyle w:val="BookText"/>
      </w:pPr>
      <w:r>
        <w:rPr>
          <w:rFonts w:ascii="IRNazanin" w:hAnsi="IRNazanin" w:eastAsia="IRNazanin" w:cs="IRNazanin"/>
          <w:lang w:bidi="fa-IR"/>
          <w:color w:val="111111"/>
          <w:sz w:val="28"/>
          <w:szCs w:val="28"/>
          <w:rtl/>
        </w:rPr>
        <w:t xml:space="preserve">وصال شيرازى ، محمّد شفيع بن محمّد اسماعيل ، ميرزا كوچك</w:t>
      </w:r>
    </w:p>
    <w:p>
      <w:pPr>
        <w:pStyle w:val="BookText"/>
      </w:pPr>
      <w:r>
        <w:rPr>
          <w:rFonts w:ascii="Amiri" w:hAnsi="Amiri" w:eastAsia="Amiri" w:cs="Amiri"/>
          <w:lang w:bidi="ar-SA"/>
          <w:color w:val="111111"/>
          <w:sz w:val="28"/>
          <w:szCs w:val="28"/>
          <w:rtl/>
        </w:rPr>
        <w:t xml:space="preserve">ديوان وصال شيرازى 94</w:t>
      </w:r>
    </w:p>
    <w:p>
      <w:pPr>
        <w:pStyle w:val="BookText"/>
      </w:pPr>
      <w:r>
        <w:rPr>
          <w:rFonts w:ascii="Amiri" w:hAnsi="Amiri" w:eastAsia="Amiri" w:cs="Amiri"/>
          <w:lang w:bidi="ar-SA"/>
          <w:color w:val="111111"/>
          <w:sz w:val="28"/>
          <w:szCs w:val="28"/>
          <w:rtl/>
        </w:rPr>
        <w:t xml:space="preserve">وطواط ، محمّد بن محمّد، رشيد الدين</w:t>
      </w:r>
    </w:p>
    <w:p>
      <w:pPr>
        <w:pStyle w:val="BookText"/>
      </w:pPr>
      <w:r>
        <w:rPr>
          <w:rFonts w:ascii="IRNazanin" w:hAnsi="IRNazanin" w:eastAsia="IRNazanin" w:cs="IRNazanin"/>
          <w:lang w:bidi="fa-IR"/>
          <w:color w:val="111111"/>
          <w:sz w:val="28"/>
          <w:szCs w:val="28"/>
          <w:rtl/>
        </w:rPr>
        <w:t xml:space="preserve">حدائق السحر 74</w:t>
      </w:r>
    </w:p>
    <w:p>
      <w:pPr>
        <w:pStyle w:val="BookText"/>
      </w:pPr>
      <w:r>
        <w:rPr>
          <w:rFonts w:ascii="Amiri" w:hAnsi="Amiri" w:eastAsia="Amiri" w:cs="Amiri"/>
          <w:lang w:bidi="ar-SA"/>
          <w:color w:val="111111"/>
          <w:sz w:val="28"/>
          <w:szCs w:val="28"/>
          <w:rtl/>
        </w:rPr>
        <w:t xml:space="preserve">وقار شيرازى</w:t>
      </w:r>
    </w:p>
    <w:p>
      <w:pPr>
        <w:pStyle w:val="BookText"/>
      </w:pPr>
      <w:r>
        <w:rPr>
          <w:rFonts w:ascii="IRNazanin" w:hAnsi="IRNazanin" w:eastAsia="IRNazanin" w:cs="IRNazanin"/>
          <w:lang w:bidi="fa-IR"/>
          <w:color w:val="111111"/>
          <w:sz w:val="28"/>
          <w:szCs w:val="28"/>
          <w:rtl/>
        </w:rPr>
        <w:t xml:space="preserve">انجمن دانش 25</w:t>
      </w:r>
    </w:p>
    <w:p>
      <w:pPr>
        <w:pStyle w:val="BookText"/>
      </w:pPr>
      <w:r>
        <w:rPr>
          <w:rFonts w:ascii="Amiri" w:hAnsi="Amiri" w:eastAsia="Amiri" w:cs="Amiri"/>
          <w:lang w:bidi="ar-SA"/>
          <w:color w:val="111111"/>
          <w:sz w:val="28"/>
          <w:szCs w:val="28"/>
          <w:rtl/>
        </w:rPr>
        <w:t xml:space="preserve">وليم هوويت</w:t>
      </w:r>
    </w:p>
    <w:p>
      <w:pPr>
        <w:pStyle w:val="BookText"/>
      </w:pPr>
      <w:r>
        <w:rPr>
          <w:rFonts w:ascii="Amiri" w:hAnsi="Amiri" w:eastAsia="Amiri" w:cs="Amiri"/>
          <w:lang w:bidi="ar-SA"/>
          <w:color w:val="111111"/>
          <w:sz w:val="28"/>
          <w:szCs w:val="28"/>
          <w:rtl/>
        </w:rPr>
        <w:t xml:space="preserve">دام صيادان يا عبرت ايرانيان83</w:t>
      </w:r>
    </w:p>
    <w:p>
      <w:pPr>
        <w:pStyle w:val="BookText"/>
      </w:pPr>
      <w:r>
        <w:rPr>
          <w:rFonts w:ascii="IRNazanin" w:hAnsi="IRNazanin" w:eastAsia="IRNazanin" w:cs="IRNazanin"/>
          <w:lang w:bidi="fa-IR"/>
          <w:color w:val="111111"/>
          <w:sz w:val="28"/>
          <w:szCs w:val="28"/>
          <w:rtl/>
        </w:rPr>
        <w:t xml:space="preserve">هاتف اصفهانى</w:t>
      </w:r>
    </w:p>
    <w:p>
      <w:pPr>
        <w:pStyle w:val="BookText"/>
      </w:pPr>
      <w:r>
        <w:rPr>
          <w:rFonts w:ascii="Amiri" w:hAnsi="Amiri" w:eastAsia="Amiri" w:cs="Amiri"/>
          <w:lang w:bidi="ar-SA"/>
          <w:color w:val="111111"/>
          <w:sz w:val="28"/>
          <w:szCs w:val="28"/>
          <w:rtl/>
        </w:rPr>
        <w:t xml:space="preserve">ديوان هاتف اصفهانى 94</w:t>
      </w:r>
    </w:p>
    <w:p>
      <w:pPr>
        <w:pStyle w:val="BookText"/>
      </w:pPr>
      <w:r>
        <w:rPr>
          <w:rFonts w:ascii="Amiri" w:hAnsi="Amiri" w:eastAsia="Amiri" w:cs="Amiri"/>
          <w:lang w:bidi="ar-SA"/>
          <w:color w:val="111111"/>
          <w:sz w:val="28"/>
          <w:szCs w:val="28"/>
          <w:rtl/>
        </w:rPr>
        <w:t xml:space="preserve">هاشمى ازهرى ، احمد بن ابراهيم</w:t>
      </w:r>
    </w:p>
    <w:p>
      <w:pPr>
        <w:pStyle w:val="BookText"/>
      </w:pPr>
      <w:r>
        <w:rPr>
          <w:rFonts w:ascii="IRNazanin" w:hAnsi="IRNazanin" w:eastAsia="IRNazanin" w:cs="IRNazanin"/>
          <w:lang w:bidi="fa-IR"/>
          <w:color w:val="111111"/>
          <w:sz w:val="28"/>
          <w:szCs w:val="28"/>
          <w:rtl/>
        </w:rPr>
        <w:t xml:space="preserve">جواهر الادب 282</w:t>
      </w:r>
    </w:p>
    <w:p>
      <w:pPr>
        <w:pStyle w:val="BookText"/>
      </w:pPr>
      <w:r>
        <w:rPr>
          <w:rFonts w:ascii="IRNazanin" w:hAnsi="IRNazanin" w:eastAsia="IRNazanin" w:cs="IRNazanin"/>
          <w:lang w:bidi="fa-IR"/>
          <w:color w:val="111111"/>
          <w:sz w:val="28"/>
          <w:szCs w:val="28"/>
          <w:rtl/>
        </w:rPr>
        <w:t xml:space="preserve">جواهر البلاغه 282</w:t>
      </w:r>
    </w:p>
    <w:p>
      <w:pPr>
        <w:pStyle w:val="BookText"/>
      </w:pPr>
      <w:r>
        <w:rPr>
          <w:rFonts w:ascii="Amiri" w:hAnsi="Amiri" w:eastAsia="Amiri" w:cs="Amiri"/>
          <w:lang w:bidi="ar-SA"/>
          <w:color w:val="111111"/>
          <w:sz w:val="28"/>
          <w:szCs w:val="28"/>
          <w:rtl/>
        </w:rPr>
        <w:t xml:space="preserve">هجويرى ، على بن ابى على</w:t>
      </w:r>
    </w:p>
    <w:p>
      <w:pPr>
        <w:pStyle w:val="BookText"/>
      </w:pPr>
      <w:r>
        <w:rPr>
          <w:rFonts w:ascii="Amiri" w:hAnsi="Amiri" w:eastAsia="Amiri" w:cs="Amiri"/>
          <w:lang w:bidi="ar-SA"/>
          <w:color w:val="111111"/>
          <w:sz w:val="28"/>
          <w:szCs w:val="28"/>
          <w:rtl/>
        </w:rPr>
        <w:t xml:space="preserve">كشف المحجوب لارباب القلوب162</w:t>
      </w:r>
    </w:p>
    <w:p>
      <w:pPr>
        <w:pStyle w:val="BookText"/>
      </w:pPr>
      <w:r>
        <w:rPr>
          <w:rFonts w:ascii="Amiri" w:hAnsi="Amiri" w:eastAsia="Amiri" w:cs="Amiri"/>
          <w:lang w:bidi="ar-SA"/>
          <w:color w:val="111111"/>
          <w:sz w:val="28"/>
          <w:szCs w:val="28"/>
          <w:rtl/>
        </w:rPr>
        <w:t xml:space="preserve">هدايت ، رضا قلى خان بن محمّد هادى</w:t>
      </w:r>
    </w:p>
    <w:p>
      <w:pPr>
        <w:pStyle w:val="BookText"/>
      </w:pPr>
      <w:r>
        <w:rPr>
          <w:rFonts w:ascii="Amiri" w:hAnsi="Amiri" w:eastAsia="Amiri" w:cs="Amiri"/>
          <w:lang w:bidi="ar-SA"/>
          <w:color w:val="111111"/>
          <w:sz w:val="28"/>
          <w:szCs w:val="28"/>
          <w:rtl/>
        </w:rPr>
        <w:t xml:space="preserve">رياض العارفين 105</w:t>
      </w:r>
    </w:p>
    <w:p>
      <w:pPr>
        <w:pStyle w:val="BookText"/>
      </w:pPr>
      <w:r>
        <w:rPr>
          <w:rFonts w:ascii="Amiri" w:hAnsi="Amiri" w:eastAsia="Amiri" w:cs="Amiri"/>
          <w:lang w:bidi="ar-SA"/>
          <w:color w:val="111111"/>
          <w:sz w:val="28"/>
          <w:szCs w:val="28"/>
          <w:rtl/>
        </w:rPr>
        <w:t xml:space="preserve">رياض المحبين 105</w:t>
      </w:r>
    </w:p>
    <w:p>
      <w:pPr>
        <w:pStyle w:val="BookText"/>
      </w:pPr>
      <w:r>
        <w:rPr>
          <w:rFonts w:ascii="Amiri" w:hAnsi="Amiri" w:eastAsia="Amiri" w:cs="Amiri"/>
          <w:lang w:bidi="ar-SA"/>
          <w:color w:val="111111"/>
          <w:sz w:val="28"/>
          <w:szCs w:val="28"/>
          <w:rtl/>
        </w:rPr>
        <w:t xml:space="preserve">هدايت ، مهدى‌قلى بن على‌قلى ، مخبر السلطنة</w:t>
      </w:r>
    </w:p>
    <w:p>
      <w:pPr>
        <w:pStyle w:val="BookText"/>
      </w:pPr>
      <w:r>
        <w:rPr>
          <w:rFonts w:ascii="IRNazanin" w:hAnsi="IRNazanin" w:eastAsia="IRNazanin" w:cs="IRNazanin"/>
          <w:lang w:bidi="fa-IR"/>
          <w:color w:val="111111"/>
          <w:sz w:val="28"/>
          <w:szCs w:val="28"/>
          <w:rtl/>
        </w:rPr>
        <w:t xml:space="preserve">گزارش نامه ايران 169</w:t>
      </w:r>
    </w:p>
    <w:p>
      <w:pPr>
        <w:pStyle w:val="BookText"/>
      </w:pPr>
      <w:r>
        <w:rPr>
          <w:rFonts w:ascii="Amiri" w:hAnsi="Amiri" w:eastAsia="Amiri" w:cs="Amiri"/>
          <w:lang w:bidi="ar-SA"/>
          <w:color w:val="111111"/>
          <w:sz w:val="28"/>
          <w:szCs w:val="28"/>
          <w:rtl/>
        </w:rPr>
        <w:t xml:space="preserve">هروى ، حسين حسينى</w:t>
      </w:r>
    </w:p>
    <w:p>
      <w:pPr>
        <w:pStyle w:val="BookText"/>
      </w:pPr>
      <w:r>
        <w:rPr>
          <w:rFonts w:ascii="IRNazanin" w:hAnsi="IRNazanin" w:eastAsia="IRNazanin" w:cs="IRNazanin"/>
          <w:lang w:bidi="fa-IR"/>
          <w:color w:val="111111"/>
          <w:sz w:val="28"/>
          <w:szCs w:val="28"/>
          <w:rtl/>
        </w:rPr>
        <w:t xml:space="preserve">طرب المجالس 136</w:t>
      </w:r>
    </w:p>
    <w:p>
      <w:pPr>
        <w:pStyle w:val="BookText"/>
      </w:pPr>
      <w:r>
        <w:rPr>
          <w:rFonts w:ascii="IRNazanin" w:hAnsi="IRNazanin" w:eastAsia="IRNazanin" w:cs="IRNazanin"/>
          <w:lang w:bidi="fa-IR"/>
          <w:color w:val="111111"/>
          <w:sz w:val="28"/>
          <w:szCs w:val="28"/>
          <w:rtl/>
        </w:rPr>
        <w:t xml:space="preserve">هروى ، على بن محمّد، قارى</w:t>
      </w:r>
    </w:p>
    <w:p>
      <w:pPr>
        <w:pStyle w:val="BookText"/>
      </w:pPr>
      <w:r>
        <w:rPr>
          <w:rFonts w:ascii="Amiri" w:hAnsi="Amiri" w:eastAsia="Amiri" w:cs="Amiri"/>
          <w:lang w:bidi="ar-SA"/>
          <w:color w:val="111111"/>
          <w:sz w:val="28"/>
          <w:szCs w:val="28"/>
          <w:rtl/>
        </w:rPr>
        <w:t xml:space="preserve">الموضوعات الكبير 457</w:t>
      </w:r>
    </w:p>
    <w:p>
      <w:pPr>
        <w:pStyle w:val="BookText"/>
      </w:pPr>
      <w:r>
        <w:rPr>
          <w:rFonts w:ascii="Amiri" w:hAnsi="Amiri" w:eastAsia="Amiri" w:cs="Amiri"/>
          <w:lang w:bidi="ar-SA"/>
          <w:color w:val="111111"/>
          <w:sz w:val="28"/>
          <w:szCs w:val="28"/>
          <w:rtl/>
        </w:rPr>
        <w:t xml:space="preserve">هروى ، محمّد بن محمّد</w:t>
      </w:r>
    </w:p>
    <w:p>
      <w:pPr>
        <w:pStyle w:val="BookText"/>
      </w:pPr>
      <w:r>
        <w:rPr>
          <w:rFonts w:ascii="IRNazanin" w:hAnsi="IRNazanin" w:eastAsia="IRNazanin" w:cs="IRNazanin"/>
          <w:lang w:bidi="fa-IR"/>
          <w:color w:val="111111"/>
          <w:sz w:val="28"/>
          <w:szCs w:val="28"/>
          <w:rtl/>
        </w:rPr>
        <w:t xml:space="preserve">بحرالغرائب لحصول الطالب30</w:t>
      </w:r>
    </w:p>
    <w:p>
      <w:pPr>
        <w:pStyle w:val="BookText"/>
      </w:pPr>
      <w:r>
        <w:rPr>
          <w:rFonts w:ascii="Amiri" w:hAnsi="Amiri" w:eastAsia="Amiri" w:cs="Amiri"/>
          <w:lang w:bidi="ar-SA"/>
          <w:color w:val="111111"/>
          <w:sz w:val="28"/>
          <w:szCs w:val="28"/>
          <w:rtl/>
        </w:rPr>
        <w:t xml:space="preserve">هروى ، محمّد بن يوسف</w:t>
      </w:r>
    </w:p>
    <w:p>
      <w:pPr>
        <w:pStyle w:val="BookText"/>
      </w:pPr>
      <w:r>
        <w:rPr>
          <w:rFonts w:ascii="IRNazanin" w:hAnsi="IRNazanin" w:eastAsia="IRNazanin" w:cs="IRNazanin"/>
          <w:lang w:bidi="fa-IR"/>
          <w:color w:val="111111"/>
          <w:sz w:val="28"/>
          <w:szCs w:val="28"/>
          <w:rtl/>
        </w:rPr>
        <w:t xml:space="preserve">بحرالجواهر فى حل لغات السائر251</w:t>
      </w:r>
    </w:p>
    <w:p>
      <w:pPr>
        <w:pStyle w:val="BookText"/>
      </w:pPr>
      <w:r>
        <w:rPr>
          <w:rFonts w:ascii="Amiri" w:hAnsi="Amiri" w:eastAsia="Amiri" w:cs="Amiri"/>
          <w:lang w:bidi="ar-SA"/>
          <w:color w:val="111111"/>
          <w:sz w:val="28"/>
          <w:szCs w:val="28"/>
          <w:rtl/>
        </w:rPr>
        <w:t xml:space="preserve">هزاروى ، غلام نبى ديشانى نضر خيلى</w:t>
      </w:r>
    </w:p>
    <w:p>
      <w:pPr>
        <w:pStyle w:val="BookText"/>
      </w:pPr>
      <w:r>
        <w:rPr>
          <w:rFonts w:ascii="IRNazanin" w:hAnsi="IRNazanin" w:eastAsia="IRNazanin" w:cs="IRNazanin"/>
          <w:lang w:bidi="fa-IR"/>
          <w:color w:val="111111"/>
          <w:sz w:val="28"/>
          <w:szCs w:val="28"/>
          <w:rtl/>
        </w:rPr>
        <w:t xml:space="preserve">رفع الاشتباه عن مغلقات حمد اللّه‌322</w:t>
      </w:r>
    </w:p>
    <w:p>
      <w:pPr>
        <w:pStyle w:val="BookText"/>
      </w:pPr>
      <w:r>
        <w:rPr>
          <w:rFonts w:ascii="Amiri" w:hAnsi="Amiri" w:eastAsia="Amiri" w:cs="Amiri"/>
          <w:lang w:bidi="ar-SA"/>
          <w:color w:val="111111"/>
          <w:sz w:val="28"/>
          <w:szCs w:val="28"/>
          <w:rtl/>
        </w:rPr>
        <w:t xml:space="preserve">هشترودى تبريزى ، محمّد حسن بن عبد اللّه</w:t>
      </w:r>
    </w:p>
    <w:p>
      <w:pPr>
        <w:pStyle w:val="BookText"/>
      </w:pPr>
      <w:r>
        <w:rPr>
          <w:rFonts w:ascii="IRNazanin" w:hAnsi="IRNazanin" w:eastAsia="IRNazanin" w:cs="IRNazanin"/>
          <w:lang w:bidi="fa-IR"/>
          <w:color w:val="111111"/>
          <w:sz w:val="28"/>
          <w:szCs w:val="28"/>
          <w:rtl/>
        </w:rPr>
        <w:t xml:space="preserve">محن الابرار 185</w:t>
      </w:r>
    </w:p>
    <w:p>
      <w:pPr>
        <w:pStyle w:val="BookText"/>
      </w:pPr>
      <w:r>
        <w:rPr>
          <w:rFonts w:ascii="Amiri" w:hAnsi="Amiri" w:eastAsia="Amiri" w:cs="Amiri"/>
          <w:lang w:bidi="ar-SA"/>
          <w:color w:val="111111"/>
          <w:sz w:val="28"/>
          <w:szCs w:val="28"/>
          <w:rtl/>
        </w:rPr>
        <w:t xml:space="preserve">همدانى ، حبيب اللّه بن شير محمّد</w:t>
      </w:r>
    </w:p>
    <w:p>
      <w:pPr>
        <w:pStyle w:val="BookText"/>
      </w:pPr>
      <w:r>
        <w:rPr>
          <w:rFonts w:ascii="Amiri" w:hAnsi="Amiri" w:eastAsia="Amiri" w:cs="Amiri"/>
          <w:lang w:bidi="ar-SA"/>
          <w:color w:val="111111"/>
          <w:sz w:val="28"/>
          <w:szCs w:val="28"/>
          <w:rtl/>
        </w:rPr>
        <w:t xml:space="preserve">نور على نور فى آداب زيارة العاشور212</w:t>
      </w:r>
    </w:p>
    <w:p>
      <w:pPr>
        <w:pStyle w:val="BookText"/>
      </w:pPr>
      <w:r>
        <w:rPr>
          <w:rFonts w:ascii="Amiri" w:hAnsi="Amiri" w:eastAsia="Amiri" w:cs="Amiri"/>
          <w:lang w:bidi="ar-SA"/>
          <w:color w:val="111111"/>
          <w:sz w:val="28"/>
          <w:szCs w:val="28"/>
          <w:rtl/>
        </w:rPr>
        <w:t xml:space="preserve">همدانى ، رشيد الدين فضل اللّه</w:t>
      </w:r>
    </w:p>
    <w:p>
      <w:pPr>
        <w:pStyle w:val="BookText"/>
      </w:pPr>
      <w:r>
        <w:rPr>
          <w:rFonts w:ascii="Amiri" w:hAnsi="Amiri" w:eastAsia="Amiri" w:cs="Amiri"/>
          <w:lang w:bidi="ar-SA"/>
          <w:color w:val="111111"/>
          <w:sz w:val="28"/>
          <w:szCs w:val="28"/>
          <w:rtl/>
        </w:rPr>
        <w:t xml:space="preserve">جامع التواريخ 61</w:t>
      </w:r>
    </w:p>
    <w:p>
      <w:pPr>
        <w:pStyle w:val="BookText"/>
      </w:pPr>
      <w:r>
        <w:rPr>
          <w:rFonts w:ascii="IRNazanin" w:hAnsi="IRNazanin" w:eastAsia="IRNazanin" w:cs="IRNazanin"/>
          <w:lang w:bidi="fa-IR"/>
          <w:color w:val="111111"/>
          <w:sz w:val="28"/>
          <w:szCs w:val="28"/>
          <w:rtl/>
        </w:rPr>
        <w:t xml:space="preserve">همدانى ، رضا بن محمّد رضا</w:t>
      </w:r>
    </w:p>
    <w:p>
      <w:pPr>
        <w:pStyle w:val="BookText"/>
      </w:pPr>
      <w:r>
        <w:rPr>
          <w:rFonts w:ascii="Amiri" w:hAnsi="Amiri" w:eastAsia="Amiri" w:cs="Amiri"/>
          <w:lang w:bidi="ar-SA"/>
          <w:color w:val="111111"/>
          <w:sz w:val="28"/>
          <w:szCs w:val="28"/>
          <w:rtl/>
        </w:rPr>
        <w:t xml:space="preserve">فوائد الرضوية على الفرائد المرتضوية386</w:t>
      </w:r>
    </w:p>
    <w:p>
      <w:pPr>
        <w:pStyle w:val="BookText"/>
      </w:pPr>
      <w:r>
        <w:rPr>
          <w:rFonts w:ascii="Amiri" w:hAnsi="Amiri" w:eastAsia="Amiri" w:cs="Amiri"/>
          <w:lang w:bidi="ar-SA"/>
          <w:color w:val="111111"/>
          <w:sz w:val="28"/>
          <w:szCs w:val="28"/>
          <w:rtl/>
        </w:rPr>
        <w:t xml:space="preserve">مصباح الفقيه (شرح شرايع‌الاسلام)436</w:t>
      </w:r>
    </w:p>
    <w:p>
      <w:pPr>
        <w:pStyle w:val="BookText"/>
      </w:pPr>
      <w:r>
        <w:rPr>
          <w:rFonts w:ascii="Amiri" w:hAnsi="Amiri" w:eastAsia="Amiri" w:cs="Amiri"/>
          <w:lang w:bidi="ar-SA"/>
          <w:color w:val="111111"/>
          <w:sz w:val="28"/>
          <w:szCs w:val="28"/>
          <w:rtl/>
        </w:rPr>
        <w:t xml:space="preserve">همدانى ، عبد الرحمان بن عيسى</w:t>
      </w:r>
    </w:p>
    <w:p>
      <w:pPr>
        <w:pStyle w:val="BookText"/>
      </w:pPr>
      <w:r>
        <w:rPr>
          <w:rFonts w:ascii="Amiri" w:hAnsi="Amiri" w:eastAsia="Amiri" w:cs="Amiri"/>
          <w:lang w:bidi="ar-SA"/>
          <w:color w:val="111111"/>
          <w:sz w:val="28"/>
          <w:szCs w:val="28"/>
          <w:rtl/>
        </w:rPr>
        <w:t xml:space="preserve">الالفاظ الكتابيّة 241</w:t>
      </w:r>
    </w:p>
    <w:p>
      <w:pPr>
        <w:pStyle w:val="BookText"/>
      </w:pPr>
      <w:r>
        <w:rPr>
          <w:rFonts w:ascii="Amiri" w:hAnsi="Amiri" w:eastAsia="Amiri" w:cs="Amiri"/>
          <w:lang w:bidi="ar-SA"/>
          <w:color w:val="111111"/>
          <w:sz w:val="28"/>
          <w:szCs w:val="28"/>
          <w:rtl/>
        </w:rPr>
        <w:t xml:space="preserve">همدانى ، عبد الصمد بن محمّد حسين</w:t>
      </w:r>
    </w:p>
    <w:p>
      <w:pPr>
        <w:pStyle w:val="BookText"/>
      </w:pPr>
      <w:r>
        <w:rPr>
          <w:rFonts w:ascii="IRNazanin" w:hAnsi="IRNazanin" w:eastAsia="IRNazanin" w:cs="IRNazanin"/>
          <w:lang w:bidi="fa-IR"/>
          <w:color w:val="111111"/>
          <w:sz w:val="28"/>
          <w:szCs w:val="28"/>
          <w:rtl/>
        </w:rPr>
        <w:t xml:space="preserve">رساله در رفع بعضى از شبهات علم البارى 143</w:t>
      </w:r>
    </w:p>
    <w:p>
      <w:pPr>
        <w:pStyle w:val="BookText"/>
      </w:pPr>
      <w:r>
        <w:rPr>
          <w:rFonts w:ascii="IRNazanin" w:hAnsi="IRNazanin" w:eastAsia="IRNazanin" w:cs="IRNazanin"/>
          <w:lang w:bidi="fa-IR"/>
          <w:color w:val="111111"/>
          <w:sz w:val="28"/>
          <w:szCs w:val="28"/>
          <w:rtl/>
        </w:rPr>
        <w:t xml:space="preserve">بحرالمعارف 30</w:t>
      </w:r>
    </w:p>
    <w:p>
      <w:pPr>
        <w:pStyle w:val="BookText"/>
      </w:pPr>
      <w:r>
        <w:rPr>
          <w:rFonts w:ascii="IRNazanin" w:hAnsi="IRNazanin" w:eastAsia="IRNazanin" w:cs="IRNazanin"/>
          <w:lang w:bidi="fa-IR"/>
          <w:color w:val="111111"/>
          <w:sz w:val="28"/>
          <w:szCs w:val="28"/>
          <w:rtl/>
        </w:rPr>
        <w:t xml:space="preserve">همدانى ، على بن زين العابدين ،رئيس الاطباء جواهر الحكمة ناصرى (پاتولوژى عصبى) 68</w:t>
      </w:r>
    </w:p>
    <w:p>
      <w:pPr>
        <w:pStyle w:val="BookText"/>
      </w:pPr>
      <w:r>
        <w:rPr>
          <w:rFonts w:ascii="Amiri" w:hAnsi="Amiri" w:eastAsia="Amiri" w:cs="Amiri"/>
          <w:lang w:bidi="ar-SA"/>
          <w:color w:val="111111"/>
          <w:sz w:val="28"/>
          <w:szCs w:val="28"/>
          <w:rtl/>
        </w:rPr>
        <w:t xml:space="preserve">ضياء العيون 133</w:t>
      </w:r>
    </w:p>
    <w:p>
      <w:pPr>
        <w:pStyle w:val="BookText"/>
      </w:pPr>
      <w:r>
        <w:rPr>
          <w:rFonts w:ascii="IRNazanin" w:hAnsi="IRNazanin" w:eastAsia="IRNazanin" w:cs="IRNazanin"/>
          <w:lang w:bidi="fa-IR"/>
          <w:color w:val="111111"/>
          <w:sz w:val="28"/>
          <w:szCs w:val="28"/>
          <w:rtl/>
        </w:rPr>
        <w:t xml:space="preserve">همدانى ، فاضل خان</w:t>
      </w:r>
    </w:p>
    <w:p>
      <w:pPr>
        <w:pStyle w:val="BookText"/>
      </w:pPr>
      <w:r>
        <w:rPr>
          <w:rFonts w:ascii="Amiri" w:hAnsi="Amiri" w:eastAsia="Amiri" w:cs="Amiri"/>
          <w:lang w:bidi="ar-SA"/>
          <w:color w:val="111111"/>
          <w:sz w:val="28"/>
          <w:szCs w:val="28"/>
          <w:rtl/>
        </w:rPr>
        <w:t xml:space="preserve">العهد العتيق (كتاب المقدس)146</w:t>
      </w:r>
    </w:p>
    <w:p>
      <w:pPr>
        <w:pStyle w:val="BookText"/>
      </w:pPr>
      <w:r>
        <w:rPr>
          <w:rFonts w:ascii="IRNazanin" w:hAnsi="IRNazanin" w:eastAsia="IRNazanin" w:cs="IRNazanin"/>
          <w:lang w:bidi="fa-IR"/>
          <w:color w:val="111111"/>
          <w:sz w:val="28"/>
          <w:szCs w:val="28"/>
          <w:rtl/>
        </w:rPr>
        <w:t xml:space="preserve">همدانى ، فاضل مجتهد</w:t>
      </w:r>
    </w:p>
    <w:p>
      <w:pPr>
        <w:pStyle w:val="BookText"/>
      </w:pPr>
      <w:r>
        <w:rPr>
          <w:rFonts w:ascii="Amiri" w:hAnsi="Amiri" w:eastAsia="Amiri" w:cs="Amiri"/>
          <w:lang w:bidi="ar-SA"/>
          <w:color w:val="111111"/>
          <w:sz w:val="28"/>
          <w:szCs w:val="28"/>
          <w:rtl/>
        </w:rPr>
        <w:t xml:space="preserve">روايح المسك و العنبر فى اوصاف امام القائم المنتظر 104</w:t>
      </w:r>
    </w:p>
    <w:p>
      <w:pPr>
        <w:pStyle w:val="BookText"/>
      </w:pPr>
      <w:r>
        <w:rPr>
          <w:rFonts w:ascii="IRNazanin" w:hAnsi="IRNazanin" w:eastAsia="IRNazanin" w:cs="IRNazanin"/>
          <w:lang w:bidi="fa-IR"/>
          <w:color w:val="111111"/>
          <w:sz w:val="28"/>
          <w:szCs w:val="28"/>
          <w:rtl/>
        </w:rPr>
        <w:t xml:space="preserve">همدانى ، محمّد تقى بن محمّد على</w:t>
      </w:r>
    </w:p>
    <w:p>
      <w:pPr>
        <w:pStyle w:val="BookText"/>
      </w:pPr>
      <w:r>
        <w:rPr>
          <w:rFonts w:ascii="IRNazanin" w:hAnsi="IRNazanin" w:eastAsia="IRNazanin" w:cs="IRNazanin"/>
          <w:lang w:bidi="fa-IR"/>
          <w:color w:val="111111"/>
          <w:sz w:val="28"/>
          <w:szCs w:val="28"/>
          <w:rtl/>
        </w:rPr>
        <w:t xml:space="preserve">ص: 540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احقاق الحق للقائم بالحق (ردّ بهائيت) 17</w:t>
      </w:r>
    </w:p>
    <w:p>
      <w:pPr>
        <w:pStyle w:val="BookText"/>
      </w:pPr>
      <w:r>
        <w:rPr>
          <w:rFonts w:ascii="Amiri" w:hAnsi="Amiri" w:eastAsia="Amiri" w:cs="Amiri"/>
          <w:lang w:bidi="ar-SA"/>
          <w:color w:val="111111"/>
          <w:sz w:val="28"/>
          <w:szCs w:val="28"/>
          <w:rtl/>
        </w:rPr>
        <w:t xml:space="preserve">همدانى ، محمّد رضا بن محمّد امين ، كوثر عليشاه</w:t>
      </w:r>
    </w:p>
    <w:p>
      <w:pPr>
        <w:pStyle w:val="BookText"/>
      </w:pPr>
      <w:r>
        <w:rPr>
          <w:rFonts w:ascii="Amiri" w:hAnsi="Amiri" w:eastAsia="Amiri" w:cs="Amiri"/>
          <w:lang w:bidi="ar-SA"/>
          <w:color w:val="111111"/>
          <w:sz w:val="28"/>
          <w:szCs w:val="28"/>
          <w:rtl/>
        </w:rPr>
        <w:t xml:space="preserve">مفتاح النبوة 193</w:t>
      </w:r>
    </w:p>
    <w:p>
      <w:pPr>
        <w:pStyle w:val="BookText"/>
      </w:pPr>
      <w:r>
        <w:rPr>
          <w:rFonts w:ascii="IRNazanin" w:hAnsi="IRNazanin" w:eastAsia="IRNazanin" w:cs="IRNazanin"/>
          <w:lang w:bidi="fa-IR"/>
          <w:color w:val="111111"/>
          <w:sz w:val="28"/>
          <w:szCs w:val="28"/>
          <w:rtl/>
        </w:rPr>
        <w:t xml:space="preserve">هندوشاه استرآبادى ، محمّد قاسم بن غلامعلى</w:t>
      </w:r>
    </w:p>
    <w:p>
      <w:pPr>
        <w:pStyle w:val="BookText"/>
      </w:pPr>
      <w:r>
        <w:rPr>
          <w:rFonts w:ascii="IRNazanin" w:hAnsi="IRNazanin" w:eastAsia="IRNazanin" w:cs="IRNazanin"/>
          <w:lang w:bidi="fa-IR"/>
          <w:color w:val="111111"/>
          <w:sz w:val="28"/>
          <w:szCs w:val="28"/>
          <w:rtl/>
        </w:rPr>
        <w:t xml:space="preserve">گلشن ابراهيمى (تاريخ فرشته) 170</w:t>
      </w:r>
    </w:p>
    <w:p>
      <w:pPr>
        <w:pStyle w:val="BookText"/>
      </w:pPr>
      <w:r>
        <w:rPr>
          <w:rFonts w:ascii="IRNazanin" w:hAnsi="IRNazanin" w:eastAsia="IRNazanin" w:cs="IRNazanin"/>
          <w:lang w:bidi="fa-IR"/>
          <w:color w:val="111111"/>
          <w:sz w:val="28"/>
          <w:szCs w:val="28"/>
          <w:rtl/>
        </w:rPr>
        <w:t xml:space="preserve">هنربخش ، محسن</w:t>
      </w:r>
    </w:p>
    <w:p>
      <w:pPr>
        <w:pStyle w:val="BookText"/>
      </w:pPr>
      <w:r>
        <w:rPr>
          <w:rFonts w:ascii="Amiri" w:hAnsi="Amiri" w:eastAsia="Amiri" w:cs="Amiri"/>
          <w:lang w:bidi="ar-SA"/>
          <w:color w:val="111111"/>
          <w:sz w:val="28"/>
          <w:szCs w:val="28"/>
          <w:rtl/>
        </w:rPr>
        <w:t xml:space="preserve">جبر 64 تهرانى ، محمّد هادى بن محمّد امين</w:t>
      </w:r>
    </w:p>
    <w:p>
      <w:pPr>
        <w:pStyle w:val="BookText"/>
      </w:pPr>
      <w:r>
        <w:rPr>
          <w:rFonts w:ascii="Amiri" w:hAnsi="Amiri" w:eastAsia="Amiri" w:cs="Amiri"/>
          <w:lang w:bidi="ar-SA"/>
          <w:color w:val="111111"/>
          <w:sz w:val="28"/>
          <w:szCs w:val="28"/>
          <w:rtl/>
        </w:rPr>
        <w:t xml:space="preserve">شرح شرايع الاسلام342</w:t>
      </w:r>
    </w:p>
    <w:p>
      <w:pPr>
        <w:pStyle w:val="BookText"/>
      </w:pPr>
      <w:r>
        <w:rPr>
          <w:rFonts w:ascii="IRNazanin" w:hAnsi="IRNazanin" w:eastAsia="IRNazanin" w:cs="IRNazanin"/>
          <w:lang w:bidi="fa-IR"/>
          <w:color w:val="111111"/>
          <w:sz w:val="28"/>
          <w:szCs w:val="28"/>
          <w:rtl/>
        </w:rPr>
        <w:t xml:space="preserve">هنرى سرج لاندر انگليسى</w:t>
      </w:r>
    </w:p>
    <w:p>
      <w:pPr>
        <w:pStyle w:val="BookText"/>
      </w:pPr>
      <w:r>
        <w:rPr>
          <w:rFonts w:ascii="IRNazanin" w:hAnsi="IRNazanin" w:eastAsia="IRNazanin" w:cs="IRNazanin"/>
          <w:lang w:bidi="fa-IR"/>
          <w:color w:val="111111"/>
          <w:sz w:val="28"/>
          <w:szCs w:val="28"/>
          <w:rtl/>
        </w:rPr>
        <w:t xml:space="preserve">تاريخ جنگ چين با دول متحده (سياست‌نامه هنرى سرج لاندر انگليسى) 40</w:t>
      </w:r>
    </w:p>
    <w:p>
      <w:pPr>
        <w:pStyle w:val="BookText"/>
      </w:pPr>
      <w:r>
        <w:rPr>
          <w:rFonts w:ascii="Amiri" w:hAnsi="Amiri" w:eastAsia="Amiri" w:cs="Amiri"/>
          <w:lang w:bidi="ar-SA"/>
          <w:color w:val="111111"/>
          <w:sz w:val="28"/>
          <w:szCs w:val="28"/>
          <w:rtl/>
        </w:rPr>
        <w:t xml:space="preserve">هورفر ، حسين</w:t>
      </w:r>
    </w:p>
    <w:p>
      <w:pPr>
        <w:pStyle w:val="BookText"/>
      </w:pPr>
      <w:r>
        <w:rPr>
          <w:rFonts w:ascii="Amiri" w:hAnsi="Amiri" w:eastAsia="Amiri" w:cs="Amiri"/>
          <w:lang w:bidi="ar-SA"/>
          <w:color w:val="111111"/>
          <w:sz w:val="28"/>
          <w:szCs w:val="28"/>
          <w:rtl/>
        </w:rPr>
        <w:t xml:space="preserve">كتاب رسم 103</w:t>
      </w:r>
    </w:p>
    <w:p>
      <w:pPr>
        <w:pStyle w:val="BookText"/>
      </w:pPr>
      <w:r>
        <w:rPr>
          <w:rFonts w:ascii="Amiri" w:hAnsi="Amiri" w:eastAsia="Amiri" w:cs="Amiri"/>
          <w:lang w:bidi="ar-SA"/>
          <w:color w:val="111111"/>
          <w:sz w:val="28"/>
          <w:szCs w:val="28"/>
          <w:rtl/>
        </w:rPr>
        <w:t xml:space="preserve">هيدجى زنجان ، محمّد بن معصوم على</w:t>
      </w:r>
    </w:p>
    <w:p>
      <w:pPr>
        <w:pStyle w:val="BookText"/>
      </w:pPr>
      <w:r>
        <w:rPr>
          <w:rFonts w:ascii="Amiri" w:hAnsi="Amiri" w:eastAsia="Amiri" w:cs="Amiri"/>
          <w:lang w:bidi="ar-SA"/>
          <w:color w:val="111111"/>
          <w:sz w:val="28"/>
          <w:szCs w:val="28"/>
          <w:rtl/>
        </w:rPr>
        <w:t xml:space="preserve">تعليقة على شرح المنظومة للحكيم السبزوارى 265</w:t>
      </w:r>
    </w:p>
    <w:p>
      <w:pPr>
        <w:pStyle w:val="BookText"/>
      </w:pPr>
      <w:r>
        <w:rPr>
          <w:rFonts w:ascii="Amiri" w:hAnsi="Amiri" w:eastAsia="Amiri" w:cs="Amiri"/>
          <w:lang w:bidi="ar-SA"/>
          <w:color w:val="111111"/>
          <w:sz w:val="28"/>
          <w:szCs w:val="28"/>
          <w:rtl/>
        </w:rPr>
        <w:t xml:space="preserve">هيدموس ، اديب</w:t>
      </w:r>
    </w:p>
    <w:p>
      <w:pPr>
        <w:pStyle w:val="BookText"/>
      </w:pPr>
      <w:r>
        <w:rPr>
          <w:rFonts w:ascii="Amiri" w:hAnsi="Amiri" w:eastAsia="Amiri" w:cs="Amiri"/>
          <w:lang w:bidi="ar-SA"/>
          <w:color w:val="111111"/>
          <w:sz w:val="28"/>
          <w:szCs w:val="28"/>
          <w:rtl/>
        </w:rPr>
        <w:t xml:space="preserve">نيل الارب فى اصول لغة العرب 469</w:t>
      </w:r>
    </w:p>
    <w:p>
      <w:pPr>
        <w:pStyle w:val="BookText"/>
      </w:pPr>
      <w:r>
        <w:rPr>
          <w:rFonts w:ascii="Amiri" w:hAnsi="Amiri" w:eastAsia="Amiri" w:cs="Amiri"/>
          <w:lang w:bidi="ar-SA"/>
          <w:color w:val="111111"/>
          <w:sz w:val="28"/>
          <w:szCs w:val="28"/>
          <w:rtl/>
        </w:rPr>
        <w:t xml:space="preserve">ياسرى ، عبد العلى</w:t>
      </w:r>
    </w:p>
    <w:p>
      <w:pPr>
        <w:pStyle w:val="BookText"/>
      </w:pPr>
      <w:r>
        <w:rPr>
          <w:rFonts w:ascii="IRNazanin" w:hAnsi="IRNazanin" w:eastAsia="IRNazanin" w:cs="IRNazanin"/>
          <w:lang w:bidi="fa-IR"/>
          <w:color w:val="111111"/>
          <w:sz w:val="28"/>
          <w:szCs w:val="28"/>
          <w:rtl/>
        </w:rPr>
        <w:t xml:space="preserve">سقط جنين (پايان نامه) 115</w:t>
      </w:r>
    </w:p>
    <w:p>
      <w:pPr>
        <w:pStyle w:val="BookText"/>
      </w:pPr>
      <w:r>
        <w:rPr>
          <w:rFonts w:ascii="Amiri" w:hAnsi="Amiri" w:eastAsia="Amiri" w:cs="Amiri"/>
          <w:lang w:bidi="ar-SA"/>
          <w:color w:val="111111"/>
          <w:sz w:val="28"/>
          <w:szCs w:val="28"/>
          <w:rtl/>
        </w:rPr>
        <w:t xml:space="preserve">ياسمى ، رشيد</w:t>
      </w:r>
    </w:p>
    <w:p>
      <w:pPr>
        <w:pStyle w:val="BookText"/>
      </w:pPr>
      <w:r>
        <w:rPr>
          <w:rFonts w:ascii="Amiri" w:hAnsi="Amiri" w:eastAsia="Amiri" w:cs="Amiri"/>
          <w:lang w:bidi="ar-SA"/>
          <w:color w:val="111111"/>
          <w:sz w:val="28"/>
          <w:szCs w:val="28"/>
          <w:rtl/>
        </w:rPr>
        <w:t xml:space="preserve">تاريخ ايران (كتاب درسى) 39</w:t>
      </w:r>
    </w:p>
    <w:p>
      <w:pPr>
        <w:pStyle w:val="BookText"/>
      </w:pPr>
      <w:r>
        <w:rPr>
          <w:rFonts w:ascii="Amiri" w:hAnsi="Amiri" w:eastAsia="Amiri" w:cs="Amiri"/>
          <w:lang w:bidi="ar-SA"/>
          <w:color w:val="111111"/>
          <w:sz w:val="28"/>
          <w:szCs w:val="28"/>
          <w:rtl/>
        </w:rPr>
        <w:t xml:space="preserve">ياقوت بن عبد اللّه حموى</w:t>
      </w:r>
    </w:p>
    <w:p>
      <w:pPr>
        <w:pStyle w:val="BookText"/>
      </w:pPr>
      <w:r>
        <w:rPr>
          <w:rFonts w:ascii="IRNazanin" w:hAnsi="IRNazanin" w:eastAsia="IRNazanin" w:cs="IRNazanin"/>
          <w:lang w:bidi="fa-IR"/>
          <w:color w:val="111111"/>
          <w:sz w:val="28"/>
          <w:szCs w:val="28"/>
          <w:rtl/>
        </w:rPr>
        <w:t xml:space="preserve">مراصد الاطلاع 427</w:t>
      </w:r>
    </w:p>
    <w:p>
      <w:pPr>
        <w:pStyle w:val="BookText"/>
      </w:pPr>
      <w:r>
        <w:rPr>
          <w:rFonts w:ascii="Amiri" w:hAnsi="Amiri" w:eastAsia="Amiri" w:cs="Amiri"/>
          <w:lang w:bidi="ar-SA"/>
          <w:color w:val="111111"/>
          <w:sz w:val="28"/>
          <w:szCs w:val="28"/>
          <w:rtl/>
        </w:rPr>
        <w:t xml:space="preserve">يزدى حائرى ، على بن زين‌العابدين</w:t>
      </w:r>
    </w:p>
    <w:p>
      <w:pPr>
        <w:pStyle w:val="BookText"/>
      </w:pPr>
      <w:r>
        <w:rPr>
          <w:rFonts w:ascii="Amiri" w:hAnsi="Amiri" w:eastAsia="Amiri" w:cs="Amiri"/>
          <w:lang w:bidi="ar-SA"/>
          <w:color w:val="111111"/>
          <w:sz w:val="28"/>
          <w:szCs w:val="28"/>
          <w:rtl/>
        </w:rPr>
        <w:t xml:space="preserve">الزام الناصب فى اثبات الحجة الغائب241</w:t>
      </w:r>
    </w:p>
    <w:p>
      <w:pPr>
        <w:pStyle w:val="BookText"/>
      </w:pPr>
      <w:r>
        <w:rPr>
          <w:rFonts w:ascii="Amiri" w:hAnsi="Amiri" w:eastAsia="Amiri" w:cs="Amiri"/>
          <w:lang w:bidi="ar-SA"/>
          <w:color w:val="111111"/>
          <w:sz w:val="28"/>
          <w:szCs w:val="28"/>
          <w:rtl/>
        </w:rPr>
        <w:t xml:space="preserve">يزدى ، شرف الدين على يزدى</w:t>
      </w:r>
    </w:p>
    <w:p>
      <w:pPr>
        <w:pStyle w:val="BookText"/>
      </w:pPr>
      <w:r>
        <w:rPr>
          <w:rFonts w:ascii="IRNazanin" w:hAnsi="IRNazanin" w:eastAsia="IRNazanin" w:cs="IRNazanin"/>
          <w:lang w:bidi="fa-IR"/>
          <w:color w:val="111111"/>
          <w:sz w:val="28"/>
          <w:szCs w:val="28"/>
          <w:rtl/>
        </w:rPr>
        <w:t xml:space="preserve">ظفرنامه (فتح‌نامه صاحبقرانى) 139</w:t>
      </w:r>
    </w:p>
    <w:p>
      <w:pPr>
        <w:pStyle w:val="BookText"/>
      </w:pPr>
      <w:r>
        <w:rPr>
          <w:rFonts w:ascii="Amiri" w:hAnsi="Amiri" w:eastAsia="Amiri" w:cs="Amiri"/>
          <w:lang w:bidi="ar-SA"/>
          <w:color w:val="111111"/>
          <w:sz w:val="28"/>
          <w:szCs w:val="28"/>
          <w:rtl/>
        </w:rPr>
        <w:t xml:space="preserve">يزدى ، عبد الخالق بن عبد الرحيم</w:t>
      </w:r>
    </w:p>
    <w:p>
      <w:pPr>
        <w:pStyle w:val="BookText"/>
      </w:pPr>
      <w:r>
        <w:rPr>
          <w:rFonts w:ascii="Amiri" w:hAnsi="Amiri" w:eastAsia="Amiri" w:cs="Amiri"/>
          <w:lang w:bidi="ar-SA"/>
          <w:color w:val="111111"/>
          <w:sz w:val="28"/>
          <w:szCs w:val="28"/>
          <w:rtl/>
        </w:rPr>
        <w:t xml:space="preserve">مناقب المعصومين 196</w:t>
      </w:r>
    </w:p>
    <w:p>
      <w:pPr>
        <w:pStyle w:val="BookText"/>
      </w:pPr>
      <w:r>
        <w:rPr>
          <w:rFonts w:ascii="Amiri" w:hAnsi="Amiri" w:eastAsia="Amiri" w:cs="Amiri"/>
          <w:lang w:bidi="ar-SA"/>
          <w:color w:val="111111"/>
          <w:sz w:val="28"/>
          <w:szCs w:val="28"/>
          <w:rtl/>
        </w:rPr>
        <w:t xml:space="preserve">يزدى ، عبد اللّه بن حسين</w:t>
      </w:r>
    </w:p>
    <w:p>
      <w:pPr>
        <w:pStyle w:val="BookText"/>
      </w:pPr>
      <w:r>
        <w:rPr>
          <w:rFonts w:ascii="Amiri" w:hAnsi="Amiri" w:eastAsia="Amiri" w:cs="Amiri"/>
          <w:lang w:bidi="ar-SA"/>
          <w:color w:val="111111"/>
          <w:sz w:val="28"/>
          <w:szCs w:val="28"/>
          <w:rtl/>
        </w:rPr>
        <w:t xml:space="preserve">حاشية تهذيب المنطق 288</w:t>
      </w:r>
    </w:p>
    <w:p>
      <w:pPr>
        <w:pStyle w:val="BookText"/>
      </w:pPr>
      <w:r>
        <w:rPr>
          <w:rFonts w:ascii="Amiri" w:hAnsi="Amiri" w:eastAsia="Amiri" w:cs="Amiri"/>
          <w:lang w:bidi="ar-SA"/>
          <w:color w:val="111111"/>
          <w:sz w:val="28"/>
          <w:szCs w:val="28"/>
          <w:rtl/>
        </w:rPr>
        <w:t xml:space="preserve">يزدى ، على اكبر بن عباس</w:t>
      </w:r>
    </w:p>
    <w:p>
      <w:pPr>
        <w:pStyle w:val="BookText"/>
      </w:pPr>
      <w:r>
        <w:rPr>
          <w:rFonts w:ascii="Amiri" w:hAnsi="Amiri" w:eastAsia="Amiri" w:cs="Amiri"/>
          <w:lang w:bidi="ar-SA"/>
          <w:color w:val="111111"/>
          <w:sz w:val="28"/>
          <w:szCs w:val="28"/>
          <w:rtl/>
        </w:rPr>
        <w:t xml:space="preserve">مفتاح الهداية و مشكوة الولاية 193</w:t>
      </w:r>
    </w:p>
    <w:p>
      <w:pPr>
        <w:pStyle w:val="BookText"/>
      </w:pPr>
      <w:r>
        <w:rPr>
          <w:rFonts w:ascii="Amiri" w:hAnsi="Amiri" w:eastAsia="Amiri" w:cs="Amiri"/>
          <w:lang w:bidi="ar-SA"/>
          <w:color w:val="111111"/>
          <w:sz w:val="28"/>
          <w:szCs w:val="28"/>
          <w:rtl/>
        </w:rPr>
        <w:t xml:space="preserve">يزدى ، على اكبر بن محمّد جعفر</w:t>
      </w:r>
    </w:p>
    <w:p>
      <w:pPr>
        <w:pStyle w:val="BookText"/>
      </w:pPr>
      <w:r>
        <w:rPr>
          <w:rFonts w:ascii="Amiri" w:hAnsi="Amiri" w:eastAsia="Amiri" w:cs="Amiri"/>
          <w:lang w:bidi="ar-SA"/>
          <w:color w:val="111111"/>
          <w:sz w:val="28"/>
          <w:szCs w:val="28"/>
          <w:rtl/>
        </w:rPr>
        <w:t xml:space="preserve">الدرة الثمينة (شرح نصاب الصبيان)84</w:t>
      </w:r>
    </w:p>
    <w:p>
      <w:pPr>
        <w:pStyle w:val="BookText"/>
      </w:pPr>
      <w:r>
        <w:rPr>
          <w:rFonts w:ascii="Amiri" w:hAnsi="Amiri" w:eastAsia="Amiri" w:cs="Amiri"/>
          <w:lang w:bidi="ar-SA"/>
          <w:color w:val="111111"/>
          <w:sz w:val="28"/>
          <w:szCs w:val="28"/>
          <w:rtl/>
        </w:rPr>
        <w:t xml:space="preserve">يزدى ، محمّد رضا بن اسد اللّه</w:t>
      </w:r>
    </w:p>
    <w:p>
      <w:pPr>
        <w:pStyle w:val="BookText"/>
      </w:pPr>
      <w:r>
        <w:rPr>
          <w:rFonts w:ascii="Amiri" w:hAnsi="Amiri" w:eastAsia="Amiri" w:cs="Amiri"/>
          <w:lang w:bidi="ar-SA"/>
          <w:color w:val="111111"/>
          <w:sz w:val="28"/>
          <w:szCs w:val="28"/>
          <w:rtl/>
        </w:rPr>
        <w:t xml:space="preserve">نورالبصر فى نبذ مما يتعلق بالامام المنتظر211</w:t>
      </w:r>
    </w:p>
    <w:p>
      <w:pPr>
        <w:pStyle w:val="BookText"/>
      </w:pPr>
      <w:r>
        <w:rPr>
          <w:rFonts w:ascii="Amiri" w:hAnsi="Amiri" w:eastAsia="Amiri" w:cs="Amiri"/>
          <w:lang w:bidi="ar-SA"/>
          <w:color w:val="111111"/>
          <w:sz w:val="28"/>
          <w:szCs w:val="28"/>
          <w:rtl/>
        </w:rPr>
        <w:t xml:space="preserve">يغماى جندقى ، ابو الحسن بن ابراهيم قلى</w:t>
      </w:r>
    </w:p>
    <w:p>
      <w:pPr>
        <w:pStyle w:val="BookText"/>
      </w:pPr>
      <w:r>
        <w:rPr>
          <w:rFonts w:ascii="Amiri" w:hAnsi="Amiri" w:eastAsia="Amiri" w:cs="Amiri"/>
          <w:lang w:bidi="ar-SA"/>
          <w:color w:val="111111"/>
          <w:sz w:val="28"/>
          <w:szCs w:val="28"/>
          <w:rtl/>
        </w:rPr>
        <w:t xml:space="preserve">ديوان يغما جندقى 94</w:t>
      </w:r>
    </w:p>
    <w:p>
      <w:pPr>
        <w:pStyle w:val="BookText"/>
      </w:pPr>
      <w:r>
        <w:rPr>
          <w:rFonts w:ascii="Amiri" w:hAnsi="Amiri" w:eastAsia="Amiri" w:cs="Amiri"/>
          <w:lang w:bidi="ar-SA"/>
          <w:color w:val="111111"/>
          <w:sz w:val="28"/>
          <w:szCs w:val="28"/>
          <w:rtl/>
        </w:rPr>
        <w:t xml:space="preserve">يمنى ، يحيى بن حمزه علوى</w:t>
      </w:r>
    </w:p>
    <w:p>
      <w:pPr>
        <w:pStyle w:val="BookText"/>
      </w:pPr>
      <w:r>
        <w:rPr>
          <w:rFonts w:ascii="IRNazanin" w:hAnsi="IRNazanin" w:eastAsia="IRNazanin" w:cs="IRNazanin"/>
          <w:lang w:bidi="fa-IR"/>
          <w:color w:val="111111"/>
          <w:sz w:val="28"/>
          <w:szCs w:val="28"/>
          <w:rtl/>
        </w:rPr>
        <w:t xml:space="preserve">الطراز 362</w:t>
      </w:r>
    </w:p>
    <w:p>
      <w:pPr>
        <w:pStyle w:val="BookText"/>
      </w:pPr>
      <w:r>
        <w:rPr>
          <w:rFonts w:ascii="Amiri" w:hAnsi="Amiri" w:eastAsia="Amiri" w:cs="Amiri"/>
          <w:lang w:bidi="ar-SA"/>
          <w:color w:val="111111"/>
          <w:sz w:val="28"/>
          <w:szCs w:val="28"/>
          <w:rtl/>
        </w:rPr>
        <w:t xml:space="preserve">يوسفى‌هروى ، محمّد بن يوسف</w:t>
      </w:r>
    </w:p>
    <w:p>
      <w:pPr>
        <w:pStyle w:val="BookText"/>
      </w:pPr>
      <w:r>
        <w:rPr>
          <w:rFonts w:ascii="IRNazanin" w:hAnsi="IRNazanin" w:eastAsia="IRNazanin" w:cs="IRNazanin"/>
          <w:lang w:bidi="fa-IR"/>
          <w:color w:val="111111"/>
          <w:sz w:val="28"/>
          <w:szCs w:val="28"/>
          <w:rtl/>
        </w:rPr>
        <w:t xml:space="preserve">بحر الجواهر فى حل لغات السائر 29</w:t>
      </w:r>
    </w:p>
    <w:p>
      <w:pPr>
        <w:pStyle w:val="BookText"/>
      </w:pPr>
      <w:r>
        <w:rPr>
          <w:rFonts w:ascii="IRNazanin" w:hAnsi="IRNazanin" w:eastAsia="IRNazanin" w:cs="IRNazanin"/>
          <w:lang w:bidi="fa-IR"/>
          <w:color w:val="111111"/>
          <w:sz w:val="28"/>
          <w:szCs w:val="28"/>
          <w:rtl/>
        </w:rPr>
        <w:t xml:space="preserve">ص: 541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542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8" w:name="pg8537_102086"/>
    <w:bookmarkEnd w:id="8"/>
    <w:p>
      <w:pPr>
        <w:pStyle w:val="Heading3"/>
      </w:pPr>
      <w:bookmarkStart w:id="22" w:name="_Toc14"/>
      <w:r>
        <w:t>فهرست كاتبان</w:t>
      </w:r>
      <w:bookmarkEnd w:id="22"/>
    </w:p>
    <w:p>
      <w:pPr>
        <w:pStyle w:val="BookText"/>
      </w:pPr>
      <w:r>
        <w:rPr>
          <w:rFonts w:ascii="Amiri" w:hAnsi="Amiri" w:eastAsia="Amiri" w:cs="Amiri"/>
          <w:lang w:bidi="ar-SA"/>
          <w:color w:val="111111"/>
          <w:sz w:val="28"/>
          <w:szCs w:val="28"/>
          <w:rtl/>
        </w:rPr>
        <w:t xml:space="preserve">ابراهيم بوذرى142 ، 452</w:t>
      </w:r>
    </w:p>
    <w:p>
      <w:pPr>
        <w:pStyle w:val="BookText"/>
      </w:pPr>
      <w:r>
        <w:rPr>
          <w:rFonts w:ascii="Amiri" w:hAnsi="Amiri" w:eastAsia="Amiri" w:cs="Amiri"/>
          <w:lang w:bidi="ar-SA"/>
          <w:color w:val="111111"/>
          <w:sz w:val="28"/>
          <w:szCs w:val="28"/>
          <w:rtl/>
        </w:rPr>
        <w:t xml:space="preserve">[ميرزا] ابراهيم قزوينى210</w:t>
      </w:r>
    </w:p>
    <w:p>
      <w:pPr>
        <w:pStyle w:val="BookText"/>
      </w:pPr>
      <w:r>
        <w:rPr>
          <w:rFonts w:ascii="IRNazanin" w:hAnsi="IRNazanin" w:eastAsia="IRNazanin" w:cs="IRNazanin"/>
          <w:lang w:bidi="fa-IR"/>
          <w:color w:val="111111"/>
          <w:sz w:val="28"/>
          <w:szCs w:val="28"/>
          <w:rtl/>
        </w:rPr>
        <w:t xml:space="preserve">ابو الحسن بن عبد اللّه‌284</w:t>
      </w:r>
    </w:p>
    <w:p>
      <w:pPr>
        <w:pStyle w:val="BookText"/>
      </w:pPr>
      <w:r>
        <w:rPr>
          <w:rFonts w:ascii="Amiri" w:hAnsi="Amiri" w:eastAsia="Amiri" w:cs="Amiri"/>
          <w:lang w:bidi="ar-SA"/>
          <w:color w:val="111111"/>
          <w:sz w:val="28"/>
          <w:szCs w:val="28"/>
          <w:rtl/>
        </w:rPr>
        <w:t xml:space="preserve">[ميرزا] ابو القاسم380</w:t>
      </w:r>
    </w:p>
    <w:p>
      <w:pPr>
        <w:pStyle w:val="BookText"/>
      </w:pPr>
      <w:r>
        <w:rPr>
          <w:rFonts w:ascii="IRNazanin" w:hAnsi="IRNazanin" w:eastAsia="IRNazanin" w:cs="IRNazanin"/>
          <w:lang w:bidi="fa-IR"/>
          <w:color w:val="111111"/>
          <w:sz w:val="28"/>
          <w:szCs w:val="28"/>
          <w:rtl/>
        </w:rPr>
        <w:t xml:space="preserve">ابو القاسم بن اسد اللّه خوانسارى283 ، 284</w:t>
      </w:r>
    </w:p>
    <w:p>
      <w:pPr>
        <w:pStyle w:val="BookText"/>
      </w:pPr>
      <w:r>
        <w:rPr>
          <w:rFonts w:ascii="IRNazanin" w:hAnsi="IRNazanin" w:eastAsia="IRNazanin" w:cs="IRNazanin"/>
          <w:lang w:bidi="fa-IR"/>
          <w:color w:val="111111"/>
          <w:sz w:val="28"/>
          <w:szCs w:val="28"/>
          <w:rtl/>
        </w:rPr>
        <w:t xml:space="preserve">ابو القاسم بن جعفر رضوى131</w:t>
      </w:r>
    </w:p>
    <w:p>
      <w:pPr>
        <w:pStyle w:val="BookText"/>
      </w:pPr>
      <w:r>
        <w:rPr>
          <w:rFonts w:ascii="Amiri" w:hAnsi="Amiri" w:eastAsia="Amiri" w:cs="Amiri"/>
          <w:lang w:bidi="ar-SA"/>
          <w:color w:val="111111"/>
          <w:sz w:val="28"/>
          <w:szCs w:val="28"/>
          <w:rtl/>
        </w:rPr>
        <w:t xml:space="preserve">ابو القاسم بن زين‌العابدين430</w:t>
      </w:r>
    </w:p>
    <w:p>
      <w:pPr>
        <w:pStyle w:val="BookText"/>
      </w:pPr>
      <w:r>
        <w:rPr>
          <w:rFonts w:ascii="Amiri" w:hAnsi="Amiri" w:eastAsia="Amiri" w:cs="Amiri"/>
          <w:lang w:bidi="ar-SA"/>
          <w:color w:val="111111"/>
          <w:sz w:val="28"/>
          <w:szCs w:val="28"/>
          <w:rtl/>
        </w:rPr>
        <w:t xml:space="preserve">ابو القاسم بن [ملا] محمّد رضا نورى كمربنى 252 ، 297 ، 342 ، 390 ، 427 ، 438 ، 461 ، 462</w:t>
      </w:r>
    </w:p>
    <w:p>
      <w:pPr>
        <w:pStyle w:val="BookText"/>
      </w:pPr>
      <w:r>
        <w:rPr>
          <w:rFonts w:ascii="Amiri" w:hAnsi="Amiri" w:eastAsia="Amiri" w:cs="Amiri"/>
          <w:lang w:bidi="ar-SA"/>
          <w:color w:val="111111"/>
          <w:sz w:val="28"/>
          <w:szCs w:val="28"/>
          <w:rtl/>
        </w:rPr>
        <w:t xml:space="preserve">ابو القاسم جيلانى331</w:t>
      </w:r>
    </w:p>
    <w:p>
      <w:pPr>
        <w:pStyle w:val="BookText"/>
      </w:pPr>
      <w:r>
        <w:rPr>
          <w:rFonts w:ascii="IRNazanin" w:hAnsi="IRNazanin" w:eastAsia="IRNazanin" w:cs="IRNazanin"/>
          <w:lang w:bidi="fa-IR"/>
          <w:color w:val="111111"/>
          <w:sz w:val="28"/>
          <w:szCs w:val="28"/>
          <w:rtl/>
        </w:rPr>
        <w:t xml:space="preserve">ابو القاسم خوانسارى230 ، 284 ، 285 ، 347 ، 412</w:t>
      </w:r>
    </w:p>
    <w:p>
      <w:pPr>
        <w:pStyle w:val="BookText"/>
      </w:pPr>
      <w:r>
        <w:rPr>
          <w:rFonts w:ascii="Amiri" w:hAnsi="Amiri" w:eastAsia="Amiri" w:cs="Amiri"/>
          <w:lang w:bidi="ar-SA"/>
          <w:color w:val="111111"/>
          <w:sz w:val="28"/>
          <w:szCs w:val="28"/>
          <w:rtl/>
        </w:rPr>
        <w:t xml:space="preserve">ابو القاسم شريف بن [ميرزا] محمّد رضا اصفهانى</w:t>
      </w:r>
    </w:p>
    <w:p>
      <w:pPr>
        <w:pStyle w:val="BookText"/>
      </w:pPr>
      <w:r>
        <w:rPr>
          <w:rFonts w:ascii="IRNazanin" w:hAnsi="IRNazanin" w:eastAsia="IRNazanin" w:cs="IRNazanin"/>
          <w:lang w:bidi="fa-IR"/>
          <w:color w:val="111111"/>
          <w:sz w:val="28"/>
          <w:szCs w:val="28"/>
          <w:rtl/>
        </w:rPr>
        <w:t xml:space="preserve">خوزانى249</w:t>
      </w:r>
    </w:p>
    <w:p>
      <w:pPr>
        <w:pStyle w:val="BookText"/>
      </w:pPr>
      <w:r>
        <w:rPr>
          <w:rFonts w:ascii="Amiri" w:hAnsi="Amiri" w:eastAsia="Amiri" w:cs="Amiri"/>
          <w:lang w:bidi="ar-SA"/>
          <w:color w:val="111111"/>
          <w:sz w:val="28"/>
          <w:szCs w:val="28"/>
          <w:rtl/>
        </w:rPr>
        <w:t xml:space="preserve">ابو القاسم شفيعى87</w:t>
      </w:r>
    </w:p>
    <w:p>
      <w:pPr>
        <w:pStyle w:val="BookText"/>
      </w:pPr>
      <w:r>
        <w:rPr>
          <w:rFonts w:ascii="IRNazanin" w:hAnsi="IRNazanin" w:eastAsia="IRNazanin" w:cs="IRNazanin"/>
          <w:lang w:bidi="fa-IR"/>
          <w:color w:val="111111"/>
          <w:sz w:val="28"/>
          <w:szCs w:val="28"/>
          <w:rtl/>
        </w:rPr>
        <w:t xml:space="preserve">ابو القاسم گلپايگانى308</w:t>
      </w:r>
    </w:p>
    <w:p>
      <w:pPr>
        <w:pStyle w:val="BookText"/>
      </w:pPr>
      <w:r>
        <w:rPr>
          <w:rFonts w:ascii="Amiri" w:hAnsi="Amiri" w:eastAsia="Amiri" w:cs="Amiri"/>
          <w:lang w:bidi="ar-SA"/>
          <w:color w:val="111111"/>
          <w:sz w:val="28"/>
          <w:szCs w:val="28"/>
          <w:rtl/>
        </w:rPr>
        <w:t xml:space="preserve">سيد ابو تراب اصفهانى200</w:t>
      </w:r>
    </w:p>
    <w:p>
      <w:pPr>
        <w:pStyle w:val="BookText"/>
      </w:pPr>
      <w:r>
        <w:rPr>
          <w:rFonts w:ascii="Amiri" w:hAnsi="Amiri" w:eastAsia="Amiri" w:cs="Amiri"/>
          <w:lang w:bidi="ar-SA"/>
          <w:color w:val="111111"/>
          <w:sz w:val="28"/>
          <w:szCs w:val="28"/>
          <w:rtl/>
        </w:rPr>
        <w:t xml:space="preserve">ابو تراب بن محمّد امين نوربخش حسينى اصفهانى164</w:t>
      </w:r>
    </w:p>
    <w:p>
      <w:pPr>
        <w:pStyle w:val="BookText"/>
      </w:pPr>
      <w:r>
        <w:rPr>
          <w:rFonts w:ascii="Amiri" w:hAnsi="Amiri" w:eastAsia="Amiri" w:cs="Amiri"/>
          <w:lang w:bidi="ar-SA"/>
          <w:color w:val="111111"/>
          <w:sz w:val="28"/>
          <w:szCs w:val="28"/>
          <w:rtl/>
        </w:rPr>
        <w:t xml:space="preserve">ابو طالب بن [ملا] على اكبر جهرمى55 ، 62 ،</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احمد اصفهانى349</w:t>
      </w:r>
    </w:p>
    <w:p>
      <w:pPr>
        <w:pStyle w:val="BookText"/>
      </w:pPr>
      <w:r>
        <w:rPr>
          <w:rFonts w:ascii="Amiri" w:hAnsi="Amiri" w:eastAsia="Amiri" w:cs="Amiri"/>
          <w:lang w:bidi="ar-SA"/>
          <w:color w:val="111111"/>
          <w:sz w:val="28"/>
          <w:szCs w:val="28"/>
          <w:rtl/>
        </w:rPr>
        <w:t xml:space="preserve">احمد بصيرت فرزند حسين201</w:t>
      </w:r>
    </w:p>
    <w:p>
      <w:pPr>
        <w:pStyle w:val="BookText"/>
      </w:pPr>
      <w:r>
        <w:rPr>
          <w:rFonts w:ascii="IRNazanin" w:hAnsi="IRNazanin" w:eastAsia="IRNazanin" w:cs="IRNazanin"/>
          <w:lang w:bidi="fa-IR"/>
          <w:color w:val="111111"/>
          <w:sz w:val="28"/>
          <w:szCs w:val="28"/>
          <w:rtl/>
        </w:rPr>
        <w:t xml:space="preserve">احمد بن اسد اللّه‌402</w:t>
      </w:r>
    </w:p>
    <w:p>
      <w:pPr>
        <w:pStyle w:val="BookText"/>
      </w:pPr>
      <w:r>
        <w:rPr>
          <w:rFonts w:ascii="Amiri" w:hAnsi="Amiri" w:eastAsia="Amiri" w:cs="Amiri"/>
          <w:lang w:bidi="ar-SA"/>
          <w:color w:val="111111"/>
          <w:sz w:val="28"/>
          <w:szCs w:val="28"/>
          <w:rtl/>
        </w:rPr>
        <w:t xml:space="preserve">احمد بن [ملا] حسين تفرشى ملقب به كاتب الشريعه130 ، 192 ، 209 ، 229 ، 251 ، 252 ، 268 ، 322 ، 355 ، 389 ، 394 ، 395 ، 399 ، 437 ، 446 ، 450 ، 461 ، 462</w:t>
      </w:r>
    </w:p>
    <w:p>
      <w:pPr>
        <w:pStyle w:val="BookText"/>
      </w:pPr>
      <w:r>
        <w:rPr>
          <w:rFonts w:ascii="Amiri" w:hAnsi="Amiri" w:eastAsia="Amiri" w:cs="Amiri"/>
          <w:lang w:bidi="ar-SA"/>
          <w:color w:val="111111"/>
          <w:sz w:val="28"/>
          <w:szCs w:val="28"/>
          <w:rtl/>
        </w:rPr>
        <w:t xml:space="preserve">احمد بن سيد محمّد رضا طباطبائى اردستانى ملقب به صدر الكتاب83 ، 84 ، 111 ، 119 ، 174 ، 200 ، 232 ، 272 ، 350 ، 390 ، 399 ، 458</w:t>
      </w:r>
    </w:p>
    <w:p>
      <w:pPr>
        <w:pStyle w:val="BookText"/>
      </w:pPr>
      <w:r>
        <w:rPr>
          <w:rFonts w:ascii="Amiri" w:hAnsi="Amiri" w:eastAsia="Amiri" w:cs="Amiri"/>
          <w:lang w:bidi="ar-SA"/>
          <w:color w:val="111111"/>
          <w:sz w:val="28"/>
          <w:szCs w:val="28"/>
          <w:rtl/>
        </w:rPr>
        <w:t xml:space="preserve">احمد بن على اصغر موسوى خيابانى387</w:t>
      </w:r>
    </w:p>
    <w:p>
      <w:pPr>
        <w:pStyle w:val="BookText"/>
      </w:pPr>
      <w:r>
        <w:rPr>
          <w:rFonts w:ascii="IRNazanin" w:hAnsi="IRNazanin" w:eastAsia="IRNazanin" w:cs="IRNazanin"/>
          <w:lang w:bidi="fa-IR"/>
          <w:color w:val="111111"/>
          <w:sz w:val="28"/>
          <w:szCs w:val="28"/>
          <w:rtl/>
        </w:rPr>
        <w:t xml:space="preserve">احمد بن [ملا] على خوانسارى52 ، 273 ، 400</w:t>
      </w:r>
    </w:p>
    <w:p>
      <w:pPr>
        <w:pStyle w:val="BookText"/>
      </w:pPr>
      <w:r>
        <w:rPr>
          <w:rFonts w:ascii="Amiri" w:hAnsi="Amiri" w:eastAsia="Amiri" w:cs="Amiri"/>
          <w:lang w:bidi="ar-SA"/>
          <w:color w:val="111111"/>
          <w:sz w:val="28"/>
          <w:szCs w:val="28"/>
          <w:rtl/>
        </w:rPr>
        <w:t xml:space="preserve">احمد بن كمال بن احمد430</w:t>
      </w:r>
    </w:p>
    <w:p>
      <w:pPr>
        <w:pStyle w:val="BookText"/>
      </w:pPr>
      <w:r>
        <w:rPr>
          <w:rFonts w:ascii="Amiri" w:hAnsi="Amiri" w:eastAsia="Amiri" w:cs="Amiri"/>
          <w:lang w:bidi="ar-SA"/>
          <w:color w:val="111111"/>
          <w:sz w:val="28"/>
          <w:szCs w:val="28"/>
          <w:rtl/>
        </w:rPr>
        <w:t xml:space="preserve">احمد بن محمّد حسين تفرشى طارمى437</w:t>
      </w:r>
    </w:p>
    <w:p>
      <w:pPr>
        <w:pStyle w:val="BookText"/>
      </w:pPr>
      <w:r>
        <w:rPr>
          <w:rFonts w:ascii="IRNazanin" w:hAnsi="IRNazanin" w:eastAsia="IRNazanin" w:cs="IRNazanin"/>
          <w:lang w:bidi="fa-IR"/>
          <w:color w:val="111111"/>
          <w:sz w:val="28"/>
          <w:szCs w:val="28"/>
          <w:rtl/>
        </w:rPr>
        <w:t xml:space="preserve">ص: 543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احمد بن [شيخ] محمّد حسين زنجانى271</w:t>
      </w:r>
    </w:p>
    <w:p>
      <w:pPr>
        <w:pStyle w:val="BookText"/>
      </w:pPr>
      <w:r>
        <w:rPr>
          <w:rFonts w:ascii="Amiri" w:hAnsi="Amiri" w:eastAsia="Amiri" w:cs="Amiri"/>
          <w:lang w:bidi="ar-SA"/>
          <w:color w:val="111111"/>
          <w:sz w:val="28"/>
          <w:szCs w:val="28"/>
          <w:rtl/>
        </w:rPr>
        <w:t xml:space="preserve">احمد بن محمّد حسين نجفى زنجانى277</w:t>
      </w:r>
    </w:p>
    <w:p>
      <w:pPr>
        <w:pStyle w:val="BookText"/>
      </w:pPr>
      <w:r>
        <w:rPr>
          <w:rFonts w:ascii="IRNazanin" w:hAnsi="IRNazanin" w:eastAsia="IRNazanin" w:cs="IRNazanin"/>
          <w:lang w:bidi="fa-IR"/>
          <w:color w:val="111111"/>
          <w:sz w:val="28"/>
          <w:szCs w:val="28"/>
          <w:rtl/>
        </w:rPr>
        <w:t xml:space="preserve">احمد بن محمّد على اصفهانى52</w:t>
      </w:r>
    </w:p>
    <w:p>
      <w:pPr>
        <w:pStyle w:val="BookText"/>
      </w:pPr>
      <w:r>
        <w:rPr>
          <w:rFonts w:ascii="Amiri" w:hAnsi="Amiri" w:eastAsia="Amiri" w:cs="Amiri"/>
          <w:lang w:bidi="ar-SA"/>
          <w:color w:val="111111"/>
          <w:sz w:val="28"/>
          <w:szCs w:val="28"/>
          <w:rtl/>
        </w:rPr>
        <w:t xml:space="preserve">[حاج] احمد بن محمّد كريم تبريزى112</w:t>
      </w:r>
    </w:p>
    <w:p>
      <w:pPr>
        <w:pStyle w:val="BookText"/>
      </w:pPr>
      <w:r>
        <w:rPr>
          <w:rFonts w:ascii="Amiri" w:hAnsi="Amiri" w:eastAsia="Amiri" w:cs="Amiri"/>
          <w:lang w:bidi="ar-SA"/>
          <w:color w:val="111111"/>
          <w:sz w:val="28"/>
          <w:szCs w:val="28"/>
          <w:rtl/>
        </w:rPr>
        <w:t xml:space="preserve">احمد بن محمّد هزار جريبى31 ، 122 ، 218 ، 259 ، 446</w:t>
      </w:r>
    </w:p>
    <w:p>
      <w:pPr>
        <w:pStyle w:val="BookText"/>
      </w:pPr>
      <w:r>
        <w:rPr>
          <w:rFonts w:ascii="Amiri" w:hAnsi="Amiri" w:eastAsia="Amiri" w:cs="Amiri"/>
          <w:lang w:bidi="ar-SA"/>
          <w:color w:val="111111"/>
          <w:sz w:val="28"/>
          <w:szCs w:val="28"/>
          <w:rtl/>
        </w:rPr>
        <w:t xml:space="preserve">احمد حسينى336</w:t>
      </w:r>
    </w:p>
    <w:p>
      <w:pPr>
        <w:pStyle w:val="BookText"/>
      </w:pPr>
      <w:r>
        <w:rPr>
          <w:rFonts w:ascii="IRNazanin" w:hAnsi="IRNazanin" w:eastAsia="IRNazanin" w:cs="IRNazanin"/>
          <w:lang w:bidi="fa-IR"/>
          <w:color w:val="111111"/>
          <w:sz w:val="28"/>
          <w:szCs w:val="28"/>
          <w:rtl/>
        </w:rPr>
        <w:t xml:space="preserve">احمد زنجانى215 ، 333 ، 385</w:t>
      </w:r>
    </w:p>
    <w:p>
      <w:pPr>
        <w:pStyle w:val="BookText"/>
      </w:pPr>
      <w:r>
        <w:rPr>
          <w:rFonts w:ascii="Amiri" w:hAnsi="Amiri" w:eastAsia="Amiri" w:cs="Amiri"/>
          <w:lang w:bidi="ar-SA"/>
          <w:color w:val="111111"/>
          <w:sz w:val="28"/>
          <w:szCs w:val="28"/>
          <w:rtl/>
        </w:rPr>
        <w:t xml:space="preserve">احمد على تبريزى116</w:t>
      </w:r>
    </w:p>
    <w:p>
      <w:pPr>
        <w:pStyle w:val="BookText"/>
      </w:pPr>
      <w:r>
        <w:rPr>
          <w:rFonts w:ascii="IRNazanin" w:hAnsi="IRNazanin" w:eastAsia="IRNazanin" w:cs="IRNazanin"/>
          <w:lang w:bidi="fa-IR"/>
          <w:color w:val="111111"/>
          <w:sz w:val="28"/>
          <w:szCs w:val="28"/>
          <w:rtl/>
        </w:rPr>
        <w:t xml:space="preserve">احمد فخرى80</w:t>
      </w:r>
    </w:p>
    <w:p>
      <w:pPr>
        <w:pStyle w:val="BookText"/>
      </w:pPr>
      <w:r>
        <w:rPr>
          <w:rFonts w:ascii="IRNazanin" w:hAnsi="IRNazanin" w:eastAsia="IRNazanin" w:cs="IRNazanin"/>
          <w:lang w:bidi="fa-IR"/>
          <w:color w:val="111111"/>
          <w:sz w:val="28"/>
          <w:szCs w:val="28"/>
          <w:rtl/>
        </w:rPr>
        <w:t xml:space="preserve">احمد قمى457 ، 460</w:t>
      </w:r>
    </w:p>
    <w:p>
      <w:pPr>
        <w:pStyle w:val="BookText"/>
      </w:pPr>
      <w:r>
        <w:rPr>
          <w:rFonts w:ascii="IRNazanin" w:hAnsi="IRNazanin" w:eastAsia="IRNazanin" w:cs="IRNazanin"/>
          <w:lang w:bidi="fa-IR"/>
          <w:color w:val="111111"/>
          <w:sz w:val="28"/>
          <w:szCs w:val="28"/>
          <w:rtl/>
        </w:rPr>
        <w:t xml:space="preserve">احمد قمى نجفى228</w:t>
      </w:r>
    </w:p>
    <w:p>
      <w:pPr>
        <w:pStyle w:val="BookText"/>
      </w:pPr>
      <w:r>
        <w:rPr>
          <w:rFonts w:ascii="Amiri" w:hAnsi="Amiri" w:eastAsia="Amiri" w:cs="Amiri"/>
          <w:lang w:bidi="ar-SA"/>
          <w:color w:val="111111"/>
          <w:sz w:val="28"/>
          <w:szCs w:val="28"/>
          <w:rtl/>
        </w:rPr>
        <w:t xml:space="preserve">[ميرزا] احمد كاشانى متخلص به خرم70</w:t>
      </w:r>
    </w:p>
    <w:p>
      <w:pPr>
        <w:pStyle w:val="BookText"/>
      </w:pPr>
      <w:r>
        <w:rPr>
          <w:rFonts w:ascii="Amiri" w:hAnsi="Amiri" w:eastAsia="Amiri" w:cs="Amiri"/>
          <w:lang w:bidi="ar-SA"/>
          <w:color w:val="111111"/>
          <w:sz w:val="28"/>
          <w:szCs w:val="28"/>
          <w:rtl/>
        </w:rPr>
        <w:t xml:space="preserve">احمد محمّدى تبريزى155</w:t>
      </w:r>
    </w:p>
    <w:p>
      <w:pPr>
        <w:pStyle w:val="BookText"/>
      </w:pPr>
      <w:r>
        <w:rPr>
          <w:rFonts w:ascii="Amiri" w:hAnsi="Amiri" w:eastAsia="Amiri" w:cs="Amiri"/>
          <w:lang w:bidi="ar-SA"/>
          <w:color w:val="111111"/>
          <w:sz w:val="28"/>
          <w:szCs w:val="28"/>
          <w:rtl/>
        </w:rPr>
        <w:t xml:space="preserve">احمد مروج الشريعه45</w:t>
      </w:r>
    </w:p>
    <w:p>
      <w:pPr>
        <w:pStyle w:val="BookText"/>
      </w:pPr>
      <w:r>
        <w:rPr>
          <w:rFonts w:ascii="IRNazanin" w:hAnsi="IRNazanin" w:eastAsia="IRNazanin" w:cs="IRNazanin"/>
          <w:lang w:bidi="fa-IR"/>
          <w:color w:val="111111"/>
          <w:sz w:val="28"/>
          <w:szCs w:val="28"/>
          <w:rtl/>
        </w:rPr>
        <w:t xml:space="preserve">احمد نجفى زنجانى449 ، 457</w:t>
      </w:r>
    </w:p>
    <w:p>
      <w:pPr>
        <w:pStyle w:val="BookText"/>
      </w:pPr>
      <w:r>
        <w:rPr>
          <w:rFonts w:ascii="Amiri" w:hAnsi="Amiri" w:eastAsia="Amiri" w:cs="Amiri"/>
          <w:lang w:bidi="ar-SA"/>
          <w:color w:val="111111"/>
          <w:sz w:val="28"/>
          <w:szCs w:val="28"/>
          <w:rtl/>
        </w:rPr>
        <w:t xml:space="preserve">احمد هزار جريبى31 ، 343</w:t>
      </w:r>
    </w:p>
    <w:p>
      <w:pPr>
        <w:pStyle w:val="BookText"/>
      </w:pPr>
      <w:r>
        <w:rPr>
          <w:rFonts w:ascii="Amiri" w:hAnsi="Amiri" w:eastAsia="Amiri" w:cs="Amiri"/>
          <w:lang w:bidi="ar-SA"/>
          <w:color w:val="111111"/>
          <w:sz w:val="28"/>
          <w:szCs w:val="28"/>
          <w:rtl/>
        </w:rPr>
        <w:t xml:space="preserve">اسد اللّه اشرف الكتاب بن محمّد كاظم موسوى خوانسارى خراسانى قمى تهرانى18 ، 58 ، 108 ، 123 ، 129 ، 161 ، 193 ، 197 ، 321 ، 423</w:t>
      </w:r>
    </w:p>
    <w:p>
      <w:pPr>
        <w:pStyle w:val="BookText"/>
      </w:pPr>
      <w:r>
        <w:rPr>
          <w:rFonts w:ascii="Amiri" w:hAnsi="Amiri" w:eastAsia="Amiri" w:cs="Amiri"/>
          <w:lang w:bidi="ar-SA"/>
          <w:color w:val="111111"/>
          <w:sz w:val="28"/>
          <w:szCs w:val="28"/>
          <w:rtl/>
        </w:rPr>
        <w:t xml:space="preserve">اسماعيل بن محمّد تقى دزفولى33</w:t>
      </w:r>
    </w:p>
    <w:p>
      <w:pPr>
        <w:pStyle w:val="BookText"/>
      </w:pPr>
      <w:r>
        <w:rPr>
          <w:rFonts w:ascii="Amiri" w:hAnsi="Amiri" w:eastAsia="Amiri" w:cs="Amiri"/>
          <w:lang w:bidi="ar-SA"/>
          <w:color w:val="111111"/>
          <w:sz w:val="28"/>
          <w:szCs w:val="28"/>
          <w:rtl/>
        </w:rPr>
        <w:t xml:space="preserve">اسماعيل حقى497</w:t>
      </w:r>
    </w:p>
    <w:p>
      <w:pPr>
        <w:pStyle w:val="BookText"/>
      </w:pPr>
      <w:r>
        <w:rPr>
          <w:rFonts w:ascii="Amiri" w:hAnsi="Amiri" w:eastAsia="Amiri" w:cs="Amiri"/>
          <w:lang w:bidi="ar-SA"/>
          <w:color w:val="111111"/>
          <w:sz w:val="28"/>
          <w:szCs w:val="28"/>
          <w:rtl/>
        </w:rPr>
        <w:t xml:space="preserve">اسماعيل خوانسارى292</w:t>
      </w:r>
    </w:p>
    <w:p>
      <w:pPr>
        <w:pStyle w:val="BookText"/>
      </w:pPr>
      <w:r>
        <w:rPr>
          <w:rFonts w:ascii="Amiri" w:hAnsi="Amiri" w:eastAsia="Amiri" w:cs="Amiri"/>
          <w:lang w:bidi="ar-SA"/>
          <w:color w:val="111111"/>
          <w:sz w:val="28"/>
          <w:szCs w:val="28"/>
          <w:rtl/>
        </w:rPr>
        <w:t xml:space="preserve">[ميرزا] بابا جانى404</w:t>
      </w:r>
    </w:p>
    <w:p>
      <w:pPr>
        <w:pStyle w:val="BookText"/>
      </w:pPr>
      <w:r>
        <w:rPr>
          <w:rFonts w:ascii="IRNazanin" w:hAnsi="IRNazanin" w:eastAsia="IRNazanin" w:cs="IRNazanin"/>
          <w:lang w:bidi="fa-IR"/>
          <w:color w:val="111111"/>
          <w:sz w:val="28"/>
          <w:szCs w:val="28"/>
          <w:rtl/>
        </w:rPr>
        <w:t xml:space="preserve">باقر بن محمد جواد موسوى اصفهانى131</w:t>
      </w:r>
    </w:p>
    <w:p>
      <w:pPr>
        <w:pStyle w:val="BookText"/>
      </w:pPr>
      <w:r>
        <w:rPr>
          <w:rFonts w:ascii="Amiri" w:hAnsi="Amiri" w:eastAsia="Amiri" w:cs="Amiri"/>
          <w:lang w:bidi="ar-SA"/>
          <w:color w:val="111111"/>
          <w:sz w:val="28"/>
          <w:szCs w:val="28"/>
          <w:rtl/>
        </w:rPr>
        <w:t xml:space="preserve">بانكى لال توقير111</w:t>
      </w:r>
    </w:p>
    <w:p>
      <w:pPr>
        <w:pStyle w:val="BookText"/>
      </w:pPr>
      <w:r>
        <w:rPr>
          <w:rFonts w:ascii="Amiri" w:hAnsi="Amiri" w:eastAsia="Amiri" w:cs="Amiri"/>
          <w:lang w:bidi="ar-SA"/>
          <w:color w:val="111111"/>
          <w:sz w:val="28"/>
          <w:szCs w:val="28"/>
          <w:rtl/>
        </w:rPr>
        <w:t xml:space="preserve">بخشعلى اردبيلى100</w:t>
      </w:r>
    </w:p>
    <w:p>
      <w:pPr>
        <w:pStyle w:val="BookText"/>
      </w:pPr>
      <w:r>
        <w:rPr>
          <w:rFonts w:ascii="IRNazanin" w:hAnsi="IRNazanin" w:eastAsia="IRNazanin" w:cs="IRNazanin"/>
          <w:lang w:bidi="fa-IR"/>
          <w:color w:val="111111"/>
          <w:sz w:val="28"/>
          <w:szCs w:val="28"/>
          <w:rtl/>
        </w:rPr>
        <w:t xml:space="preserve">آقا بزرگ بن حسن كاتب359</w:t>
      </w:r>
    </w:p>
    <w:p>
      <w:pPr>
        <w:pStyle w:val="BookText"/>
      </w:pPr>
      <w:r>
        <w:rPr>
          <w:rFonts w:ascii="IRNazanin" w:hAnsi="IRNazanin" w:eastAsia="IRNazanin" w:cs="IRNazanin"/>
          <w:lang w:bidi="fa-IR"/>
          <w:color w:val="111111"/>
          <w:sz w:val="28"/>
          <w:szCs w:val="28"/>
          <w:rtl/>
        </w:rPr>
        <w:t xml:space="preserve">آقا بزرگ شيرازى245</w:t>
      </w:r>
    </w:p>
    <w:p>
      <w:pPr>
        <w:pStyle w:val="BookText"/>
      </w:pPr>
      <w:r>
        <w:rPr>
          <w:rFonts w:ascii="Amiri" w:hAnsi="Amiri" w:eastAsia="Amiri" w:cs="Amiri"/>
          <w:lang w:bidi="ar-SA"/>
          <w:color w:val="111111"/>
          <w:sz w:val="28"/>
          <w:szCs w:val="28"/>
          <w:rtl/>
        </w:rPr>
        <w:t xml:space="preserve">آقا بن عبد اللّه تبريزى448</w:t>
      </w:r>
    </w:p>
    <w:p>
      <w:pPr>
        <w:pStyle w:val="BookText"/>
      </w:pPr>
      <w:r>
        <w:rPr>
          <w:rFonts w:ascii="IRNazanin" w:hAnsi="IRNazanin" w:eastAsia="IRNazanin" w:cs="IRNazanin"/>
          <w:lang w:bidi="fa-IR"/>
          <w:color w:val="111111"/>
          <w:sz w:val="28"/>
          <w:szCs w:val="28"/>
          <w:rtl/>
        </w:rPr>
        <w:t xml:space="preserve">بو على رضوى379</w:t>
      </w:r>
    </w:p>
    <w:p>
      <w:pPr>
        <w:pStyle w:val="BookText"/>
      </w:pPr>
      <w:r>
        <w:rPr>
          <w:rFonts w:ascii="Amiri" w:hAnsi="Amiri" w:eastAsia="Amiri" w:cs="Amiri"/>
          <w:lang w:bidi="ar-SA"/>
          <w:color w:val="111111"/>
          <w:sz w:val="28"/>
          <w:szCs w:val="28"/>
          <w:rtl/>
        </w:rPr>
        <w:t xml:space="preserve">تقى بن جليل تبريزى439</w:t>
      </w:r>
    </w:p>
    <w:p>
      <w:pPr>
        <w:pStyle w:val="BookText"/>
      </w:pPr>
      <w:r>
        <w:rPr>
          <w:rFonts w:ascii="Amiri" w:hAnsi="Amiri" w:eastAsia="Amiri" w:cs="Amiri"/>
          <w:lang w:bidi="ar-SA"/>
          <w:color w:val="111111"/>
          <w:sz w:val="28"/>
          <w:szCs w:val="28"/>
          <w:rtl/>
        </w:rPr>
        <w:t xml:space="preserve">تقى بن يوسف حاتمى189</w:t>
      </w:r>
    </w:p>
    <w:p>
      <w:pPr>
        <w:pStyle w:val="BookText"/>
      </w:pPr>
      <w:r>
        <w:rPr>
          <w:rFonts w:ascii="Amiri" w:hAnsi="Amiri" w:eastAsia="Amiri" w:cs="Amiri"/>
          <w:lang w:bidi="ar-SA"/>
          <w:color w:val="111111"/>
          <w:sz w:val="28"/>
          <w:szCs w:val="28"/>
          <w:rtl/>
        </w:rPr>
        <w:t xml:space="preserve">آقا جانى بن [ميرزا] محمّد آشتيانى قمى50</w:t>
      </w:r>
    </w:p>
    <w:p>
      <w:pPr>
        <w:pStyle w:val="BookText"/>
      </w:pPr>
      <w:r>
        <w:rPr>
          <w:rFonts w:ascii="Amiri" w:hAnsi="Amiri" w:eastAsia="Amiri" w:cs="Amiri"/>
          <w:lang w:bidi="ar-SA"/>
          <w:color w:val="111111"/>
          <w:sz w:val="28"/>
          <w:szCs w:val="28"/>
          <w:rtl/>
        </w:rPr>
        <w:t xml:space="preserve">جمال الدين بن ابو طالب اصفهانى ملقب به سلطان الكتاب123 ، 131 ، 181 ، 211 ، 187 ، 387 ، 435</w:t>
      </w:r>
    </w:p>
    <w:p>
      <w:pPr>
        <w:pStyle w:val="BookText"/>
      </w:pPr>
      <w:r>
        <w:rPr>
          <w:rFonts w:ascii="Amiri" w:hAnsi="Amiri" w:eastAsia="Amiri" w:cs="Amiri"/>
          <w:lang w:bidi="ar-SA"/>
          <w:color w:val="111111"/>
          <w:sz w:val="28"/>
          <w:szCs w:val="28"/>
          <w:rtl/>
        </w:rPr>
        <w:t xml:space="preserve">جواد بن سيد موسوى325</w:t>
      </w:r>
    </w:p>
    <w:p>
      <w:pPr>
        <w:pStyle w:val="BookText"/>
      </w:pPr>
      <w:r>
        <w:rPr>
          <w:rFonts w:ascii="Amiri" w:hAnsi="Amiri" w:eastAsia="Amiri" w:cs="Amiri"/>
          <w:lang w:bidi="ar-SA"/>
          <w:color w:val="111111"/>
          <w:sz w:val="28"/>
          <w:szCs w:val="28"/>
          <w:rtl/>
        </w:rPr>
        <w:t xml:space="preserve">[ميرزا] جواد طباطبايى90</w:t>
      </w:r>
    </w:p>
    <w:p>
      <w:pPr>
        <w:pStyle w:val="BookText"/>
      </w:pPr>
      <w:r>
        <w:rPr>
          <w:rFonts w:ascii="Amiri" w:hAnsi="Amiri" w:eastAsia="Amiri" w:cs="Amiri"/>
          <w:lang w:bidi="ar-SA"/>
          <w:color w:val="111111"/>
          <w:sz w:val="28"/>
          <w:szCs w:val="28"/>
          <w:rtl/>
        </w:rPr>
        <w:t xml:space="preserve">حبيب اللّه افشار بن عبد الجبار قزوينى109</w:t>
      </w:r>
    </w:p>
    <w:p>
      <w:pPr>
        <w:pStyle w:val="BookText"/>
      </w:pPr>
      <w:r>
        <w:rPr>
          <w:rFonts w:ascii="Amiri" w:hAnsi="Amiri" w:eastAsia="Amiri" w:cs="Amiri"/>
          <w:lang w:bidi="ar-SA"/>
          <w:color w:val="111111"/>
          <w:sz w:val="28"/>
          <w:szCs w:val="28"/>
          <w:rtl/>
        </w:rPr>
        <w:t xml:space="preserve">حبيب اللّه تبريزى56 ، 131</w:t>
      </w:r>
    </w:p>
    <w:p>
      <w:pPr>
        <w:pStyle w:val="BookText"/>
      </w:pPr>
      <w:r>
        <w:rPr>
          <w:rFonts w:ascii="Amiri" w:hAnsi="Amiri" w:eastAsia="Amiri" w:cs="Amiri"/>
          <w:lang w:bidi="ar-SA"/>
          <w:color w:val="111111"/>
          <w:sz w:val="28"/>
          <w:szCs w:val="28"/>
          <w:rtl/>
        </w:rPr>
        <w:t xml:space="preserve">[ميرزا] حسن اصفهانى207</w:t>
      </w:r>
    </w:p>
    <w:p>
      <w:pPr>
        <w:pStyle w:val="BookText"/>
      </w:pPr>
      <w:r>
        <w:rPr>
          <w:rFonts w:ascii="IRNazanin" w:hAnsi="IRNazanin" w:eastAsia="IRNazanin" w:cs="IRNazanin"/>
          <w:lang w:bidi="fa-IR"/>
          <w:color w:val="111111"/>
          <w:sz w:val="28"/>
          <w:szCs w:val="28"/>
          <w:rtl/>
        </w:rPr>
        <w:t xml:space="preserve">حسن بدرى اصفهانى207 ، 208</w:t>
      </w:r>
    </w:p>
    <w:p>
      <w:pPr>
        <w:pStyle w:val="BookText"/>
      </w:pPr>
      <w:r>
        <w:rPr>
          <w:rFonts w:ascii="IRNazanin" w:hAnsi="IRNazanin" w:eastAsia="IRNazanin" w:cs="IRNazanin"/>
          <w:lang w:bidi="fa-IR"/>
          <w:color w:val="111111"/>
          <w:sz w:val="28"/>
          <w:szCs w:val="28"/>
          <w:rtl/>
        </w:rPr>
        <w:t xml:space="preserve">حسن بن [ملا] ابو القاسم خوانسارى78</w:t>
      </w:r>
    </w:p>
    <w:p>
      <w:pPr>
        <w:pStyle w:val="BookText"/>
      </w:pPr>
      <w:r>
        <w:rPr>
          <w:rFonts w:ascii="Amiri" w:hAnsi="Amiri" w:eastAsia="Amiri" w:cs="Amiri"/>
          <w:lang w:bidi="ar-SA"/>
          <w:color w:val="111111"/>
          <w:sz w:val="28"/>
          <w:szCs w:val="28"/>
          <w:rtl/>
        </w:rPr>
        <w:t xml:space="preserve">حسن بن سيد احمد موسوى خوانسارى359</w:t>
      </w:r>
    </w:p>
    <w:p>
      <w:pPr>
        <w:pStyle w:val="BookText"/>
      </w:pPr>
      <w:r>
        <w:rPr>
          <w:rFonts w:ascii="IRNazanin" w:hAnsi="IRNazanin" w:eastAsia="IRNazanin" w:cs="IRNazanin"/>
          <w:lang w:bidi="fa-IR"/>
          <w:color w:val="111111"/>
          <w:sz w:val="28"/>
          <w:szCs w:val="28"/>
          <w:rtl/>
        </w:rPr>
        <w:t xml:space="preserve">حسن بن عبد اللّه‌336</w:t>
      </w:r>
    </w:p>
    <w:p>
      <w:pPr>
        <w:pStyle w:val="BookText"/>
      </w:pPr>
      <w:r>
        <w:rPr>
          <w:rFonts w:ascii="IRNazanin" w:hAnsi="IRNazanin" w:eastAsia="IRNazanin" w:cs="IRNazanin"/>
          <w:lang w:bidi="fa-IR"/>
          <w:color w:val="111111"/>
          <w:sz w:val="28"/>
          <w:szCs w:val="28"/>
          <w:rtl/>
        </w:rPr>
        <w:t xml:space="preserve">حسن بن عبد اللّه خوانسارى326</w:t>
      </w:r>
    </w:p>
    <w:p>
      <w:pPr>
        <w:pStyle w:val="BookText"/>
      </w:pPr>
      <w:r>
        <w:rPr>
          <w:rFonts w:ascii="Amiri" w:hAnsi="Amiri" w:eastAsia="Amiri" w:cs="Amiri"/>
          <w:lang w:bidi="ar-SA"/>
          <w:color w:val="111111"/>
          <w:sz w:val="28"/>
          <w:szCs w:val="28"/>
          <w:rtl/>
        </w:rPr>
        <w:t xml:space="preserve">حسن بن على بن قاسم محمّد آبادى جرقويه‌اى اصفهانى144</w:t>
      </w:r>
    </w:p>
    <w:p>
      <w:pPr>
        <w:pStyle w:val="BookText"/>
      </w:pPr>
      <w:r>
        <w:rPr>
          <w:rFonts w:ascii="IRNazanin" w:hAnsi="IRNazanin" w:eastAsia="IRNazanin" w:cs="IRNazanin"/>
          <w:lang w:bidi="fa-IR"/>
          <w:color w:val="111111"/>
          <w:sz w:val="28"/>
          <w:szCs w:val="28"/>
          <w:rtl/>
        </w:rPr>
        <w:t xml:space="preserve">حسن بن محمّد امين گرمرودى تبريزى268</w:t>
      </w:r>
    </w:p>
    <w:p>
      <w:pPr>
        <w:pStyle w:val="BookText"/>
      </w:pPr>
      <w:r>
        <w:rPr>
          <w:rFonts w:ascii="Amiri" w:hAnsi="Amiri" w:eastAsia="Amiri" w:cs="Amiri"/>
          <w:lang w:bidi="ar-SA"/>
          <w:color w:val="111111"/>
          <w:sz w:val="28"/>
          <w:szCs w:val="28"/>
          <w:rtl/>
        </w:rPr>
        <w:t xml:space="preserve">سيد حسن حسنى مدرس يزدى71 ، 393</w:t>
      </w:r>
    </w:p>
    <w:p>
      <w:pPr>
        <w:pStyle w:val="BookText"/>
      </w:pPr>
      <w:r>
        <w:rPr>
          <w:rFonts w:ascii="Amiri" w:hAnsi="Amiri" w:eastAsia="Amiri" w:cs="Amiri"/>
          <w:lang w:bidi="ar-SA"/>
          <w:color w:val="111111"/>
          <w:sz w:val="28"/>
          <w:szCs w:val="28"/>
          <w:rtl/>
        </w:rPr>
        <w:t xml:space="preserve">حسن حسينى151</w:t>
      </w:r>
    </w:p>
    <w:p>
      <w:pPr>
        <w:pStyle w:val="BookText"/>
      </w:pPr>
      <w:r>
        <w:rPr>
          <w:rFonts w:ascii="Amiri" w:hAnsi="Amiri" w:eastAsia="Amiri" w:cs="Amiri"/>
          <w:lang w:bidi="ar-SA"/>
          <w:color w:val="111111"/>
          <w:sz w:val="28"/>
          <w:szCs w:val="28"/>
          <w:rtl/>
        </w:rPr>
        <w:t xml:space="preserve">حسن زرين خط149</w:t>
      </w:r>
    </w:p>
    <w:p>
      <w:pPr>
        <w:pStyle w:val="BookText"/>
      </w:pPr>
      <w:r>
        <w:rPr>
          <w:rFonts w:ascii="Amiri" w:hAnsi="Amiri" w:eastAsia="Amiri" w:cs="Amiri"/>
          <w:lang w:bidi="ar-SA"/>
          <w:color w:val="111111"/>
          <w:sz w:val="28"/>
          <w:szCs w:val="28"/>
          <w:rtl/>
        </w:rPr>
        <w:t xml:space="preserve">حسن هريس بن عبد الكريم هريسى90 ، 191 ، 460</w:t>
      </w:r>
    </w:p>
    <w:p>
      <w:pPr>
        <w:pStyle w:val="BookText"/>
      </w:pPr>
      <w:r>
        <w:rPr>
          <w:rFonts w:ascii="IRNazanin" w:hAnsi="IRNazanin" w:eastAsia="IRNazanin" w:cs="IRNazanin"/>
          <w:lang w:bidi="fa-IR"/>
          <w:color w:val="111111"/>
          <w:sz w:val="28"/>
          <w:szCs w:val="28"/>
          <w:rtl/>
        </w:rPr>
        <w:t xml:space="preserve">ص: 544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همدانى368</w:t>
      </w:r>
    </w:p>
    <w:p>
      <w:pPr>
        <w:pStyle w:val="BookText"/>
      </w:pPr>
      <w:r>
        <w:rPr>
          <w:rFonts w:ascii="Amiri" w:hAnsi="Amiri" w:eastAsia="Amiri" w:cs="Amiri"/>
          <w:lang w:bidi="ar-SA"/>
          <w:color w:val="111111"/>
          <w:sz w:val="28"/>
          <w:szCs w:val="28"/>
          <w:rtl/>
        </w:rPr>
        <w:t xml:space="preserve">حسين بن عبد اللّه ملقب به خادم457</w:t>
      </w:r>
    </w:p>
    <w:p>
      <w:pPr>
        <w:pStyle w:val="BookText"/>
      </w:pPr>
      <w:r>
        <w:rPr>
          <w:rFonts w:ascii="Amiri" w:hAnsi="Amiri" w:eastAsia="Amiri" w:cs="Amiri"/>
          <w:lang w:bidi="ar-SA"/>
          <w:color w:val="111111"/>
          <w:sz w:val="28"/>
          <w:szCs w:val="28"/>
          <w:rtl/>
        </w:rPr>
        <w:t xml:space="preserve">حسين بن محمّد حسينى خوانسارى235 ، 426</w:t>
      </w:r>
    </w:p>
    <w:p>
      <w:pPr>
        <w:pStyle w:val="BookText"/>
      </w:pPr>
      <w:r>
        <w:rPr>
          <w:rFonts w:ascii="Amiri" w:hAnsi="Amiri" w:eastAsia="Amiri" w:cs="Amiri"/>
          <w:lang w:bidi="ar-SA"/>
          <w:color w:val="111111"/>
          <w:sz w:val="28"/>
          <w:szCs w:val="28"/>
          <w:rtl/>
        </w:rPr>
        <w:t xml:space="preserve">حسين بن محمّد شفيع خوانسارى278</w:t>
      </w:r>
    </w:p>
    <w:p>
      <w:pPr>
        <w:pStyle w:val="BookText"/>
      </w:pPr>
      <w:r>
        <w:rPr>
          <w:rFonts w:ascii="Amiri" w:hAnsi="Amiri" w:eastAsia="Amiri" w:cs="Amiri"/>
          <w:lang w:bidi="ar-SA"/>
          <w:color w:val="111111"/>
          <w:sz w:val="28"/>
          <w:szCs w:val="28"/>
          <w:rtl/>
        </w:rPr>
        <w:t xml:space="preserve">سيد حسين بن نصر اللّه موسوى عرب باغى اروميه‌اى305</w:t>
      </w:r>
    </w:p>
    <w:p>
      <w:pPr>
        <w:pStyle w:val="BookText"/>
      </w:pPr>
      <w:r>
        <w:rPr>
          <w:rFonts w:ascii="Amiri" w:hAnsi="Amiri" w:eastAsia="Amiri" w:cs="Amiri"/>
          <w:lang w:bidi="ar-SA"/>
          <w:color w:val="111111"/>
          <w:sz w:val="28"/>
          <w:szCs w:val="28"/>
          <w:rtl/>
        </w:rPr>
        <w:t xml:space="preserve">حسين بن هاشم418</w:t>
      </w:r>
    </w:p>
    <w:p>
      <w:pPr>
        <w:pStyle w:val="BookText"/>
      </w:pPr>
      <w:r>
        <w:rPr>
          <w:rFonts w:ascii="Amiri" w:hAnsi="Amiri" w:eastAsia="Amiri" w:cs="Amiri"/>
          <w:lang w:bidi="ar-SA"/>
          <w:color w:val="111111"/>
          <w:sz w:val="28"/>
          <w:szCs w:val="28"/>
          <w:rtl/>
        </w:rPr>
        <w:t xml:space="preserve">حسين حسينى185</w:t>
      </w:r>
    </w:p>
    <w:p>
      <w:pPr>
        <w:pStyle w:val="BookText"/>
      </w:pPr>
      <w:r>
        <w:rPr>
          <w:rFonts w:ascii="Amiri" w:hAnsi="Amiri" w:eastAsia="Amiri" w:cs="Amiri"/>
          <w:lang w:bidi="ar-SA"/>
          <w:color w:val="111111"/>
          <w:sz w:val="28"/>
          <w:szCs w:val="28"/>
          <w:rtl/>
        </w:rPr>
        <w:t xml:space="preserve">حسين خويى تبريزى76 ، 117</w:t>
      </w:r>
    </w:p>
    <w:p>
      <w:pPr>
        <w:pStyle w:val="BookText"/>
      </w:pPr>
      <w:r>
        <w:rPr>
          <w:rFonts w:ascii="Amiri" w:hAnsi="Amiri" w:eastAsia="Amiri" w:cs="Amiri"/>
          <w:lang w:bidi="ar-SA"/>
          <w:color w:val="111111"/>
          <w:sz w:val="28"/>
          <w:szCs w:val="28"/>
          <w:rtl/>
        </w:rPr>
        <w:t xml:space="preserve">[ميرزا] حسين عشقى شيرازى46</w:t>
      </w:r>
    </w:p>
    <w:p>
      <w:pPr>
        <w:pStyle w:val="BookText"/>
      </w:pPr>
      <w:r>
        <w:rPr>
          <w:rFonts w:ascii="Amiri" w:hAnsi="Amiri" w:eastAsia="Amiri" w:cs="Amiri"/>
          <w:lang w:bidi="ar-SA"/>
          <w:color w:val="111111"/>
          <w:sz w:val="28"/>
          <w:szCs w:val="28"/>
          <w:rtl/>
        </w:rPr>
        <w:t xml:space="preserve">[ملا] حسينعلى جهرمى308</w:t>
      </w:r>
    </w:p>
    <w:p>
      <w:pPr>
        <w:pStyle w:val="BookText"/>
      </w:pPr>
      <w:r>
        <w:rPr>
          <w:rFonts w:ascii="Amiri" w:hAnsi="Amiri" w:eastAsia="Amiri" w:cs="Amiri"/>
          <w:lang w:bidi="ar-SA"/>
          <w:color w:val="111111"/>
          <w:sz w:val="28"/>
          <w:szCs w:val="28"/>
          <w:rtl/>
        </w:rPr>
        <w:t xml:space="preserve">[سيد] حسين قدرت كاشانى125 ، 152</w:t>
      </w:r>
    </w:p>
    <w:p>
      <w:pPr>
        <w:pStyle w:val="BookText"/>
      </w:pPr>
      <w:r>
        <w:rPr>
          <w:rFonts w:ascii="Amiri" w:hAnsi="Amiri" w:eastAsia="Amiri" w:cs="Amiri"/>
          <w:lang w:bidi="ar-SA"/>
          <w:color w:val="111111"/>
          <w:sz w:val="28"/>
          <w:szCs w:val="28"/>
          <w:rtl/>
        </w:rPr>
        <w:t xml:space="preserve">[سيد] حسين كشميرى330</w:t>
      </w:r>
    </w:p>
    <w:p>
      <w:pPr>
        <w:pStyle w:val="BookText"/>
      </w:pPr>
      <w:r>
        <w:rPr>
          <w:rFonts w:ascii="Amiri" w:hAnsi="Amiri" w:eastAsia="Amiri" w:cs="Amiri"/>
          <w:lang w:bidi="ar-SA"/>
          <w:color w:val="111111"/>
          <w:sz w:val="28"/>
          <w:szCs w:val="28"/>
          <w:rtl/>
        </w:rPr>
        <w:t xml:space="preserve">حسين ميرخانى142</w:t>
      </w:r>
    </w:p>
    <w:p>
      <w:pPr>
        <w:pStyle w:val="BookText"/>
      </w:pPr>
      <w:r>
        <w:rPr>
          <w:rFonts w:ascii="Amiri" w:hAnsi="Amiri" w:eastAsia="Amiri" w:cs="Amiri"/>
          <w:lang w:bidi="ar-SA"/>
          <w:color w:val="111111"/>
          <w:sz w:val="28"/>
          <w:szCs w:val="28"/>
          <w:rtl/>
        </w:rPr>
        <w:t xml:space="preserve">[ميرزا] حسين ناسخيان241 ، 436</w:t>
      </w:r>
    </w:p>
    <w:p>
      <w:pPr>
        <w:pStyle w:val="BookText"/>
      </w:pPr>
      <w:r>
        <w:rPr>
          <w:rFonts w:ascii="Amiri" w:hAnsi="Amiri" w:eastAsia="Amiri" w:cs="Amiri"/>
          <w:lang w:bidi="ar-SA"/>
          <w:color w:val="111111"/>
          <w:sz w:val="28"/>
          <w:szCs w:val="28"/>
          <w:rtl/>
        </w:rPr>
        <w:t xml:space="preserve">حكمت يارخان به حافظ احمديار خان بريلوى157</w:t>
      </w:r>
    </w:p>
    <w:p>
      <w:pPr>
        <w:pStyle w:val="BookText"/>
      </w:pPr>
      <w:r>
        <w:rPr>
          <w:rFonts w:ascii="Amiri" w:hAnsi="Amiri" w:eastAsia="Amiri" w:cs="Amiri"/>
          <w:lang w:bidi="ar-SA"/>
          <w:color w:val="111111"/>
          <w:sz w:val="28"/>
          <w:szCs w:val="28"/>
          <w:rtl/>
        </w:rPr>
        <w:t xml:space="preserve">[سيد] حيدر حسينى حسنى ملقب به ضياء السادات66</w:t>
      </w:r>
    </w:p>
    <w:p>
      <w:pPr>
        <w:pStyle w:val="BookText"/>
      </w:pPr>
      <w:r>
        <w:rPr>
          <w:rFonts w:ascii="Amiri" w:hAnsi="Amiri" w:eastAsia="Amiri" w:cs="Amiri"/>
          <w:lang w:bidi="ar-SA"/>
          <w:color w:val="111111"/>
          <w:sz w:val="28"/>
          <w:szCs w:val="28"/>
          <w:rtl/>
        </w:rPr>
        <w:t xml:space="preserve">خليل اللّه بن محمّد حسن طالقانى164</w:t>
      </w:r>
    </w:p>
    <w:p>
      <w:pPr>
        <w:pStyle w:val="BookText"/>
      </w:pPr>
      <w:r>
        <w:rPr>
          <w:rFonts w:ascii="Amiri" w:hAnsi="Amiri" w:eastAsia="Amiri" w:cs="Amiri"/>
          <w:lang w:bidi="ar-SA"/>
          <w:color w:val="111111"/>
          <w:sz w:val="28"/>
          <w:szCs w:val="28"/>
          <w:rtl/>
        </w:rPr>
        <w:t xml:space="preserve">خورشيد بن حسن جعفرى163</w:t>
      </w:r>
    </w:p>
    <w:p>
      <w:pPr>
        <w:pStyle w:val="BookText"/>
      </w:pPr>
      <w:r>
        <w:rPr>
          <w:rFonts w:ascii="Amiri" w:hAnsi="Amiri" w:eastAsia="Amiri" w:cs="Amiri"/>
          <w:lang w:bidi="ar-SA"/>
          <w:color w:val="111111"/>
          <w:sz w:val="28"/>
          <w:szCs w:val="28"/>
          <w:rtl/>
        </w:rPr>
        <w:t xml:space="preserve">[ميرزا] داود شيرازى116</w:t>
      </w:r>
    </w:p>
    <w:p>
      <w:pPr>
        <w:pStyle w:val="BookText"/>
      </w:pPr>
      <w:r>
        <w:rPr>
          <w:rFonts w:ascii="Amiri" w:hAnsi="Amiri" w:eastAsia="Amiri" w:cs="Amiri"/>
          <w:lang w:bidi="ar-SA"/>
          <w:color w:val="111111"/>
          <w:sz w:val="28"/>
          <w:szCs w:val="28"/>
          <w:rtl/>
        </w:rPr>
        <w:t xml:space="preserve">ذبيح اللّه بن [ملا] اسد اللّه طالقانى125 ، 301</w:t>
      </w:r>
    </w:p>
    <w:p>
      <w:pPr>
        <w:pStyle w:val="BookText"/>
      </w:pPr>
      <w:r>
        <w:rPr>
          <w:rFonts w:ascii="Amiri" w:hAnsi="Amiri" w:eastAsia="Amiri" w:cs="Amiri"/>
          <w:lang w:bidi="ar-SA"/>
          <w:color w:val="111111"/>
          <w:sz w:val="28"/>
          <w:szCs w:val="28"/>
          <w:rtl/>
        </w:rPr>
        <w:t xml:space="preserve">زرين خط149</w:t>
      </w:r>
    </w:p>
    <w:p>
      <w:pPr>
        <w:pStyle w:val="BookText"/>
      </w:pPr>
      <w:r>
        <w:rPr>
          <w:rFonts w:ascii="Amiri" w:hAnsi="Amiri" w:eastAsia="Amiri" w:cs="Amiri"/>
          <w:lang w:bidi="ar-SA"/>
          <w:color w:val="111111"/>
          <w:sz w:val="28"/>
          <w:szCs w:val="28"/>
          <w:rtl/>
        </w:rPr>
        <w:t xml:space="preserve">زين العابدين بن على خوانسارى285 ، 311</w:t>
      </w:r>
    </w:p>
    <w:p>
      <w:pPr>
        <w:pStyle w:val="BookText"/>
      </w:pPr>
      <w:r>
        <w:rPr>
          <w:rFonts w:ascii="Amiri" w:hAnsi="Amiri" w:eastAsia="Amiri" w:cs="Amiri"/>
          <w:lang w:bidi="ar-SA"/>
          <w:color w:val="111111"/>
          <w:sz w:val="28"/>
          <w:szCs w:val="28"/>
          <w:rtl/>
        </w:rPr>
        <w:t xml:space="preserve">زين العابدين بن محمّد شريف قزوينى437</w:t>
      </w:r>
    </w:p>
    <w:p>
      <w:pPr>
        <w:pStyle w:val="BookText"/>
      </w:pPr>
      <w:r>
        <w:rPr>
          <w:rFonts w:ascii="IRNazanin" w:hAnsi="IRNazanin" w:eastAsia="IRNazanin" w:cs="IRNazanin"/>
          <w:lang w:bidi="fa-IR"/>
          <w:color w:val="111111"/>
          <w:sz w:val="28"/>
          <w:szCs w:val="28"/>
          <w:rtl/>
        </w:rPr>
        <w:t xml:space="preserve">زين العابدين بن محمّد على محلاتى گلپايگانى30 ، 75 ، 135 ، 176 ، 355 ، 419</w:t>
      </w:r>
    </w:p>
    <w:p>
      <w:pPr>
        <w:pStyle w:val="BookText"/>
      </w:pPr>
      <w:r>
        <w:rPr>
          <w:rFonts w:ascii="Amiri" w:hAnsi="Amiri" w:eastAsia="Amiri" w:cs="Amiri"/>
          <w:lang w:bidi="ar-SA"/>
          <w:color w:val="111111"/>
          <w:sz w:val="28"/>
          <w:szCs w:val="28"/>
          <w:rtl/>
        </w:rPr>
        <w:t xml:space="preserve">زين العابدين بن [ميرزا] شريف قيروانى113</w:t>
      </w:r>
    </w:p>
    <w:p>
      <w:pPr>
        <w:pStyle w:val="BookText"/>
      </w:pPr>
      <w:r>
        <w:rPr>
          <w:rFonts w:ascii="Amiri" w:hAnsi="Amiri" w:eastAsia="Amiri" w:cs="Amiri"/>
          <w:lang w:bidi="ar-SA"/>
          <w:color w:val="111111"/>
          <w:sz w:val="28"/>
          <w:szCs w:val="28"/>
          <w:rtl/>
        </w:rPr>
        <w:t xml:space="preserve">زين العابدين خوانسارى325</w:t>
      </w:r>
    </w:p>
    <w:p>
      <w:pPr>
        <w:pStyle w:val="BookText"/>
      </w:pPr>
      <w:r>
        <w:rPr>
          <w:rFonts w:ascii="Amiri" w:hAnsi="Amiri" w:eastAsia="Amiri" w:cs="Amiri"/>
          <w:lang w:bidi="ar-SA"/>
          <w:color w:val="111111"/>
          <w:sz w:val="28"/>
          <w:szCs w:val="28"/>
          <w:rtl/>
        </w:rPr>
        <w:t xml:space="preserve">زين العابدين شريف شيرازى390</w:t>
      </w:r>
    </w:p>
    <w:p>
      <w:pPr>
        <w:pStyle w:val="BookText"/>
      </w:pPr>
      <w:r>
        <w:rPr>
          <w:rFonts w:ascii="Amiri" w:hAnsi="Amiri" w:eastAsia="Amiri" w:cs="Amiri"/>
          <w:lang w:bidi="ar-SA"/>
          <w:color w:val="111111"/>
          <w:sz w:val="28"/>
          <w:szCs w:val="28"/>
          <w:rtl/>
        </w:rPr>
        <w:t xml:space="preserve">زين العابدين شريف صفوى خويى ملقب به فخرالاشراف93 ، 115 ، 307</w:t>
      </w:r>
    </w:p>
    <w:p>
      <w:pPr>
        <w:pStyle w:val="BookText"/>
      </w:pPr>
      <w:r>
        <w:rPr>
          <w:rFonts w:ascii="Amiri" w:hAnsi="Amiri" w:eastAsia="Amiri" w:cs="Amiri"/>
          <w:lang w:bidi="ar-SA"/>
          <w:color w:val="111111"/>
          <w:sz w:val="28"/>
          <w:szCs w:val="28"/>
          <w:rtl/>
        </w:rPr>
        <w:t xml:space="preserve">زين العابدين قمى157 ، 209 ، 213 ، 250 ، 265 ، 338 ، 404 ، 466</w:t>
      </w:r>
    </w:p>
    <w:p>
      <w:pPr>
        <w:pStyle w:val="BookText"/>
      </w:pPr>
      <w:r>
        <w:rPr>
          <w:rFonts w:ascii="Amiri" w:hAnsi="Amiri" w:eastAsia="Amiri" w:cs="Amiri"/>
          <w:lang w:bidi="ar-SA"/>
          <w:color w:val="111111"/>
          <w:sz w:val="28"/>
          <w:szCs w:val="28"/>
          <w:rtl/>
        </w:rPr>
        <w:t xml:space="preserve">[ميرزا] زين العابدين ملك الخطاطين89 ، 143 ، 266</w:t>
      </w:r>
    </w:p>
    <w:p>
      <w:pPr>
        <w:pStyle w:val="BookText"/>
      </w:pPr>
      <w:r>
        <w:rPr>
          <w:rFonts w:ascii="IRNazanin" w:hAnsi="IRNazanin" w:eastAsia="IRNazanin" w:cs="IRNazanin"/>
          <w:lang w:bidi="fa-IR"/>
          <w:color w:val="111111"/>
          <w:sz w:val="28"/>
          <w:szCs w:val="28"/>
          <w:rtl/>
        </w:rPr>
        <w:t xml:space="preserve">سلمان بن احمد طالقانى مرجانى423</w:t>
      </w:r>
    </w:p>
    <w:p>
      <w:pPr>
        <w:pStyle w:val="BookText"/>
      </w:pPr>
      <w:r>
        <w:rPr>
          <w:rFonts w:ascii="Amiri" w:hAnsi="Amiri" w:eastAsia="Amiri" w:cs="Amiri"/>
          <w:lang w:bidi="ar-SA"/>
          <w:color w:val="111111"/>
          <w:sz w:val="28"/>
          <w:szCs w:val="28"/>
          <w:rtl/>
        </w:rPr>
        <w:t xml:space="preserve">[ميرزا] سيد على165</w:t>
      </w:r>
    </w:p>
    <w:p>
      <w:pPr>
        <w:pStyle w:val="BookText"/>
      </w:pPr>
      <w:r>
        <w:rPr>
          <w:rFonts w:ascii="Amiri" w:hAnsi="Amiri" w:eastAsia="Amiri" w:cs="Amiri"/>
          <w:lang w:bidi="ar-SA"/>
          <w:color w:val="111111"/>
          <w:sz w:val="28"/>
          <w:szCs w:val="28"/>
          <w:rtl/>
        </w:rPr>
        <w:t xml:space="preserve">سيف اللّه اصفهانى395</w:t>
      </w:r>
    </w:p>
    <w:p>
      <w:pPr>
        <w:pStyle w:val="BookText"/>
      </w:pPr>
      <w:r>
        <w:rPr>
          <w:rFonts w:ascii="Amiri" w:hAnsi="Amiri" w:eastAsia="Amiri" w:cs="Amiri"/>
          <w:lang w:bidi="ar-SA"/>
          <w:color w:val="111111"/>
          <w:sz w:val="28"/>
          <w:szCs w:val="28"/>
          <w:rtl/>
        </w:rPr>
        <w:t xml:space="preserve">سيد شرف الدين خراسانى مشهور به شرف219</w:t>
      </w:r>
    </w:p>
    <w:p>
      <w:pPr>
        <w:pStyle w:val="BookText"/>
      </w:pPr>
      <w:r>
        <w:rPr>
          <w:rFonts w:ascii="Amiri" w:hAnsi="Amiri" w:eastAsia="Amiri" w:cs="Amiri"/>
          <w:lang w:bidi="ar-SA"/>
          <w:color w:val="111111"/>
          <w:sz w:val="28"/>
          <w:szCs w:val="28"/>
          <w:rtl/>
        </w:rPr>
        <w:t xml:space="preserve">شمس الكتاب40</w:t>
      </w:r>
    </w:p>
    <w:p>
      <w:pPr>
        <w:pStyle w:val="BookText"/>
      </w:pPr>
      <w:r>
        <w:rPr>
          <w:rFonts w:ascii="IRNazanin" w:hAnsi="IRNazanin" w:eastAsia="IRNazanin" w:cs="IRNazanin"/>
          <w:lang w:bidi="fa-IR"/>
          <w:color w:val="111111"/>
          <w:sz w:val="28"/>
          <w:szCs w:val="28"/>
          <w:rtl/>
        </w:rPr>
        <w:t xml:space="preserve">شمس الكتاب محمّد رضا گلپايگانى85</w:t>
      </w:r>
    </w:p>
    <w:p>
      <w:pPr>
        <w:pStyle w:val="BookText"/>
      </w:pPr>
      <w:r>
        <w:rPr>
          <w:rFonts w:ascii="Amiri" w:hAnsi="Amiri" w:eastAsia="Amiri" w:cs="Amiri"/>
          <w:lang w:bidi="ar-SA"/>
          <w:color w:val="111111"/>
          <w:sz w:val="28"/>
          <w:szCs w:val="28"/>
          <w:rtl/>
        </w:rPr>
        <w:t xml:space="preserve">شمس الكتاب محمّد صادق جرفادقانى198 ، 231</w:t>
      </w:r>
    </w:p>
    <w:p>
      <w:pPr>
        <w:pStyle w:val="BookText"/>
      </w:pPr>
      <w:r>
        <w:rPr>
          <w:rFonts w:ascii="Amiri" w:hAnsi="Amiri" w:eastAsia="Amiri" w:cs="Amiri"/>
          <w:lang w:bidi="ar-SA"/>
          <w:color w:val="111111"/>
          <w:sz w:val="28"/>
          <w:szCs w:val="28"/>
          <w:rtl/>
        </w:rPr>
        <w:t xml:space="preserve">شيخ الكتاب هشترودى137</w:t>
      </w:r>
    </w:p>
    <w:p>
      <w:pPr>
        <w:pStyle w:val="BookText"/>
      </w:pPr>
      <w:r>
        <w:rPr>
          <w:rFonts w:ascii="IRNazanin" w:hAnsi="IRNazanin" w:eastAsia="IRNazanin" w:cs="IRNazanin"/>
          <w:lang w:bidi="fa-IR"/>
          <w:color w:val="111111"/>
          <w:sz w:val="28"/>
          <w:szCs w:val="28"/>
          <w:rtl/>
        </w:rPr>
        <w:t xml:space="preserve">صفا24</w:t>
      </w:r>
    </w:p>
    <w:p>
      <w:pPr>
        <w:pStyle w:val="BookText"/>
      </w:pPr>
      <w:r>
        <w:rPr>
          <w:rFonts w:ascii="Amiri" w:hAnsi="Amiri" w:eastAsia="Amiri" w:cs="Amiri"/>
          <w:lang w:bidi="ar-SA"/>
          <w:color w:val="111111"/>
          <w:sz w:val="28"/>
          <w:szCs w:val="28"/>
          <w:rtl/>
        </w:rPr>
        <w:t xml:space="preserve">صمد بن احمد تبريزى306</w:t>
      </w:r>
    </w:p>
    <w:p>
      <w:pPr>
        <w:pStyle w:val="BookText"/>
      </w:pPr>
      <w:r>
        <w:rPr>
          <w:rFonts w:ascii="Amiri" w:hAnsi="Amiri" w:eastAsia="Amiri" w:cs="Amiri"/>
          <w:lang w:bidi="ar-SA"/>
          <w:color w:val="111111"/>
          <w:sz w:val="28"/>
          <w:szCs w:val="28"/>
          <w:rtl/>
        </w:rPr>
        <w:t xml:space="preserve">طاهر بن عبد الرحمن خوشنويس تبريزى قراجه‌داغى69 ، 130 ، 146 ، 169 ، 189 ، 192 ، 199 ، 200 ، 215 ، 244 ، 279 ، 395 ، 399 ، 436 ، 477</w:t>
      </w:r>
    </w:p>
    <w:p>
      <w:pPr>
        <w:pStyle w:val="BookText"/>
      </w:pPr>
      <w:r>
        <w:rPr>
          <w:rFonts w:ascii="IRNazanin" w:hAnsi="IRNazanin" w:eastAsia="IRNazanin" w:cs="IRNazanin"/>
          <w:lang w:bidi="fa-IR"/>
          <w:color w:val="111111"/>
          <w:sz w:val="28"/>
          <w:szCs w:val="28"/>
          <w:rtl/>
        </w:rPr>
        <w:t xml:space="preserve">عباس بن مرتضى همدانى68</w:t>
      </w:r>
    </w:p>
    <w:p>
      <w:pPr>
        <w:pStyle w:val="BookText"/>
      </w:pPr>
      <w:r>
        <w:rPr>
          <w:rFonts w:ascii="IRNazanin" w:hAnsi="IRNazanin" w:eastAsia="IRNazanin" w:cs="IRNazanin"/>
          <w:lang w:bidi="fa-IR"/>
          <w:color w:val="111111"/>
          <w:sz w:val="28"/>
          <w:szCs w:val="28"/>
          <w:rtl/>
        </w:rPr>
        <w:t xml:space="preserve">عباس على تفرشى106 ، 175</w:t>
      </w:r>
    </w:p>
    <w:p>
      <w:pPr>
        <w:pStyle w:val="BookText"/>
      </w:pPr>
      <w:r>
        <w:rPr>
          <w:rFonts w:ascii="Amiri" w:hAnsi="Amiri" w:eastAsia="Amiri" w:cs="Amiri"/>
          <w:lang w:bidi="ar-SA"/>
          <w:color w:val="111111"/>
          <w:sz w:val="28"/>
          <w:szCs w:val="28"/>
          <w:rtl/>
        </w:rPr>
        <w:t xml:space="preserve">[شيخ] عبد الجواد نيشابورى256</w:t>
      </w:r>
    </w:p>
    <w:p>
      <w:pPr>
        <w:pStyle w:val="BookText"/>
      </w:pPr>
      <w:r>
        <w:rPr>
          <w:rFonts w:ascii="Amiri" w:hAnsi="Amiri" w:eastAsia="Amiri" w:cs="Amiri"/>
          <w:lang w:bidi="ar-SA"/>
          <w:color w:val="111111"/>
          <w:sz w:val="28"/>
          <w:szCs w:val="28"/>
          <w:rtl/>
        </w:rPr>
        <w:t xml:space="preserve">عبد الحسين30</w:t>
      </w:r>
    </w:p>
    <w:p>
      <w:pPr>
        <w:pStyle w:val="BookText"/>
      </w:pPr>
      <w:r>
        <w:rPr>
          <w:rFonts w:ascii="IRNazanin" w:hAnsi="IRNazanin" w:eastAsia="IRNazanin" w:cs="IRNazanin"/>
          <w:lang w:bidi="fa-IR"/>
          <w:color w:val="111111"/>
          <w:sz w:val="28"/>
          <w:szCs w:val="28"/>
          <w:rtl/>
        </w:rPr>
        <w:t xml:space="preserve">ص: 545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الحسين بن عبد الكريم شيشجوانى166</w:t>
      </w:r>
    </w:p>
    <w:p>
      <w:pPr>
        <w:pStyle w:val="BookText"/>
      </w:pPr>
      <w:r>
        <w:rPr>
          <w:rFonts w:ascii="Amiri" w:hAnsi="Amiri" w:eastAsia="Amiri" w:cs="Amiri"/>
          <w:lang w:bidi="ar-SA"/>
          <w:color w:val="111111"/>
          <w:sz w:val="28"/>
          <w:szCs w:val="28"/>
          <w:rtl/>
        </w:rPr>
        <w:t xml:space="preserve">عبد الحسين بن محمّد تقى شريف اصفهانى193</w:t>
      </w:r>
    </w:p>
    <w:p>
      <w:pPr>
        <w:pStyle w:val="BookText"/>
      </w:pPr>
      <w:r>
        <w:rPr>
          <w:rFonts w:ascii="Amiri" w:hAnsi="Amiri" w:eastAsia="Amiri" w:cs="Amiri"/>
          <w:lang w:bidi="ar-SA"/>
          <w:color w:val="111111"/>
          <w:sz w:val="28"/>
          <w:szCs w:val="28"/>
          <w:rtl/>
        </w:rPr>
        <w:t xml:space="preserve">عبد الحميد روضه خوان تبريزى282</w:t>
      </w:r>
    </w:p>
    <w:p>
      <w:pPr>
        <w:pStyle w:val="BookText"/>
      </w:pPr>
      <w:r>
        <w:rPr>
          <w:rFonts w:ascii="Amiri" w:hAnsi="Amiri" w:eastAsia="Amiri" w:cs="Amiri"/>
          <w:lang w:bidi="ar-SA"/>
          <w:color w:val="111111"/>
          <w:sz w:val="28"/>
          <w:szCs w:val="28"/>
          <w:rtl/>
        </w:rPr>
        <w:t xml:space="preserve">عبد الخالق بن [ميرزا] رضا لنجانى380 ، 395</w:t>
      </w:r>
    </w:p>
    <w:p>
      <w:pPr>
        <w:pStyle w:val="BookText"/>
      </w:pPr>
      <w:r>
        <w:rPr>
          <w:rFonts w:ascii="Amiri" w:hAnsi="Amiri" w:eastAsia="Amiri" w:cs="Amiri"/>
          <w:lang w:bidi="ar-SA"/>
          <w:color w:val="111111"/>
          <w:sz w:val="28"/>
          <w:szCs w:val="28"/>
          <w:rtl/>
        </w:rPr>
        <w:t xml:space="preserve">عبد الرحيم بن محمّد تقى تبريزى79 ، 132 ، 250 ، 255 ، 261 ، 288 ، 324 ، 336 ، 395 ، 413 ، 437 ، 438 ، 439 ، 442 ، 443 ، 454 ، 460</w:t>
      </w:r>
    </w:p>
    <w:p>
      <w:pPr>
        <w:pStyle w:val="BookText"/>
      </w:pPr>
      <w:r>
        <w:rPr>
          <w:rFonts w:ascii="Amiri" w:hAnsi="Amiri" w:eastAsia="Amiri" w:cs="Amiri"/>
          <w:lang w:bidi="ar-SA"/>
          <w:color w:val="111111"/>
          <w:sz w:val="28"/>
          <w:szCs w:val="28"/>
          <w:rtl/>
        </w:rPr>
        <w:t xml:space="preserve">عبد الرحيم بن محمّد على فيروزكوهى149</w:t>
      </w:r>
    </w:p>
    <w:p>
      <w:pPr>
        <w:pStyle w:val="BookText"/>
      </w:pPr>
      <w:r>
        <w:rPr>
          <w:rFonts w:ascii="Amiri" w:hAnsi="Amiri" w:eastAsia="Amiri" w:cs="Amiri"/>
          <w:lang w:bidi="ar-SA"/>
          <w:color w:val="111111"/>
          <w:sz w:val="28"/>
          <w:szCs w:val="28"/>
          <w:rtl/>
        </w:rPr>
        <w:t xml:space="preserve">عبد الرحيم بن محمّد كاظم نائينى88</w:t>
      </w:r>
    </w:p>
    <w:p>
      <w:pPr>
        <w:pStyle w:val="BookText"/>
      </w:pPr>
      <w:r>
        <w:rPr>
          <w:rFonts w:ascii="Amiri" w:hAnsi="Amiri" w:eastAsia="Amiri" w:cs="Amiri"/>
          <w:lang w:bidi="ar-SA"/>
          <w:color w:val="111111"/>
          <w:sz w:val="28"/>
          <w:szCs w:val="28"/>
          <w:rtl/>
        </w:rPr>
        <w:t xml:space="preserve">عبد الرحيم شيرازى24</w:t>
      </w:r>
    </w:p>
    <w:p>
      <w:pPr>
        <w:pStyle w:val="BookText"/>
      </w:pPr>
      <w:r>
        <w:rPr>
          <w:rFonts w:ascii="Amiri" w:hAnsi="Amiri" w:eastAsia="Amiri" w:cs="Amiri"/>
          <w:lang w:bidi="ar-SA"/>
          <w:color w:val="111111"/>
          <w:sz w:val="28"/>
          <w:szCs w:val="28"/>
          <w:rtl/>
        </w:rPr>
        <w:t xml:space="preserve">[شيخ] عبد الرزاق يزدى12</w:t>
      </w:r>
    </w:p>
    <w:p>
      <w:pPr>
        <w:pStyle w:val="BookText"/>
      </w:pPr>
      <w:r>
        <w:rPr>
          <w:rFonts w:ascii="IRNazanin" w:hAnsi="IRNazanin" w:eastAsia="IRNazanin" w:cs="IRNazanin"/>
          <w:lang w:bidi="fa-IR"/>
          <w:color w:val="111111"/>
          <w:sz w:val="28"/>
          <w:szCs w:val="28"/>
          <w:rtl/>
        </w:rPr>
        <w:t xml:space="preserve">عبد السلام36</w:t>
      </w:r>
    </w:p>
    <w:p>
      <w:pPr>
        <w:pStyle w:val="BookText"/>
      </w:pPr>
      <w:r>
        <w:rPr>
          <w:rFonts w:ascii="Amiri" w:hAnsi="Amiri" w:eastAsia="Amiri" w:cs="Amiri"/>
          <w:lang w:bidi="ar-SA"/>
          <w:color w:val="111111"/>
          <w:sz w:val="28"/>
          <w:szCs w:val="28"/>
          <w:rtl/>
        </w:rPr>
        <w:t xml:space="preserve">عبد السميع بن محمّدعلى بن احمد يزدى حايرى460</w:t>
      </w:r>
    </w:p>
    <w:p>
      <w:pPr>
        <w:pStyle w:val="BookText"/>
      </w:pPr>
      <w:r>
        <w:rPr>
          <w:rFonts w:ascii="Amiri" w:hAnsi="Amiri" w:eastAsia="Amiri" w:cs="Amiri"/>
          <w:lang w:bidi="ar-SA"/>
          <w:color w:val="111111"/>
          <w:sz w:val="28"/>
          <w:szCs w:val="28"/>
          <w:rtl/>
        </w:rPr>
        <w:t xml:space="preserve">[ميرزا] عبد الصمد90</w:t>
      </w:r>
    </w:p>
    <w:p>
      <w:pPr>
        <w:pStyle w:val="BookText"/>
      </w:pPr>
      <w:r>
        <w:rPr>
          <w:rFonts w:ascii="Amiri" w:hAnsi="Amiri" w:eastAsia="Amiri" w:cs="Amiri"/>
          <w:lang w:bidi="ar-SA"/>
          <w:color w:val="111111"/>
          <w:sz w:val="28"/>
          <w:szCs w:val="28"/>
          <w:rtl/>
        </w:rPr>
        <w:t xml:space="preserve">عبد الصمد بن احمد تبريزى294 ، 354 ، 453</w:t>
      </w:r>
    </w:p>
    <w:p>
      <w:pPr>
        <w:pStyle w:val="BookText"/>
      </w:pPr>
      <w:r>
        <w:rPr>
          <w:rFonts w:ascii="Amiri" w:hAnsi="Amiri" w:eastAsia="Amiri" w:cs="Amiri"/>
          <w:lang w:bidi="ar-SA"/>
          <w:color w:val="111111"/>
          <w:sz w:val="28"/>
          <w:szCs w:val="28"/>
          <w:rtl/>
        </w:rPr>
        <w:t xml:space="preserve">عبد الصمد بن محمّد تبريزى215 ، 432</w:t>
      </w:r>
    </w:p>
    <w:p>
      <w:pPr>
        <w:pStyle w:val="BookText"/>
      </w:pPr>
      <w:r>
        <w:rPr>
          <w:rFonts w:ascii="Amiri" w:hAnsi="Amiri" w:eastAsia="Amiri" w:cs="Amiri"/>
          <w:lang w:bidi="ar-SA"/>
          <w:color w:val="111111"/>
          <w:sz w:val="28"/>
          <w:szCs w:val="28"/>
          <w:rtl/>
        </w:rPr>
        <w:t xml:space="preserve">عبد العلى بن محمّد رضا شريف خوزانى362</w:t>
      </w:r>
    </w:p>
    <w:p>
      <w:pPr>
        <w:pStyle w:val="BookText"/>
      </w:pPr>
      <w:r>
        <w:rPr>
          <w:rFonts w:ascii="IRNazanin" w:hAnsi="IRNazanin" w:eastAsia="IRNazanin" w:cs="IRNazanin"/>
          <w:lang w:bidi="fa-IR"/>
          <w:color w:val="111111"/>
          <w:sz w:val="28"/>
          <w:szCs w:val="28"/>
          <w:rtl/>
        </w:rPr>
        <w:t xml:space="preserve">عبد الغفار همدانى87</w:t>
      </w:r>
    </w:p>
    <w:p>
      <w:pPr>
        <w:pStyle w:val="BookText"/>
      </w:pPr>
      <w:r>
        <w:rPr>
          <w:rFonts w:ascii="Amiri" w:hAnsi="Amiri" w:eastAsia="Amiri" w:cs="Amiri"/>
          <w:lang w:bidi="ar-SA"/>
          <w:color w:val="111111"/>
          <w:sz w:val="28"/>
          <w:szCs w:val="28"/>
          <w:rtl/>
        </w:rPr>
        <w:t xml:space="preserve">عبد الكريم98</w:t>
      </w:r>
    </w:p>
    <w:p>
      <w:pPr>
        <w:pStyle w:val="BookText"/>
      </w:pPr>
      <w:r>
        <w:rPr>
          <w:rFonts w:ascii="Amiri" w:hAnsi="Amiri" w:eastAsia="Amiri" w:cs="Amiri"/>
          <w:lang w:bidi="ar-SA"/>
          <w:color w:val="111111"/>
          <w:sz w:val="28"/>
          <w:szCs w:val="28"/>
          <w:rtl/>
        </w:rPr>
        <w:t xml:space="preserve">عبد الكريم شريف شيرازى185 ، 149 ، 270 ، 350 ، 404 ، 416 ، 433</w:t>
      </w:r>
    </w:p>
    <w:p>
      <w:pPr>
        <w:pStyle w:val="BookText"/>
      </w:pPr>
      <w:r>
        <w:rPr>
          <w:rFonts w:ascii="Amiri" w:hAnsi="Amiri" w:eastAsia="Amiri" w:cs="Amiri"/>
          <w:lang w:bidi="ar-SA"/>
          <w:color w:val="111111"/>
          <w:sz w:val="28"/>
          <w:szCs w:val="28"/>
          <w:rtl/>
        </w:rPr>
        <w:t xml:space="preserve">[ميرزا] عبد الكريم شيرازى174 ، 207</w:t>
      </w:r>
    </w:p>
    <w:p>
      <w:pPr>
        <w:pStyle w:val="BookText"/>
      </w:pPr>
      <w:r>
        <w:rPr>
          <w:rFonts w:ascii="Amiri" w:hAnsi="Amiri" w:eastAsia="Amiri" w:cs="Amiri"/>
          <w:lang w:bidi="ar-SA"/>
          <w:color w:val="111111"/>
          <w:sz w:val="28"/>
          <w:szCs w:val="28"/>
          <w:rtl/>
        </w:rPr>
        <w:t xml:space="preserve">عبد الكريم مشهور به حاجى464</w:t>
      </w:r>
    </w:p>
    <w:p>
      <w:pPr>
        <w:pStyle w:val="BookText"/>
      </w:pPr>
      <w:r>
        <w:rPr>
          <w:rFonts w:ascii="Amiri" w:hAnsi="Amiri" w:eastAsia="Amiri" w:cs="Amiri"/>
          <w:lang w:bidi="ar-SA"/>
          <w:color w:val="111111"/>
          <w:sz w:val="28"/>
          <w:szCs w:val="28"/>
          <w:rtl/>
        </w:rPr>
        <w:t xml:space="preserve">عبد اللّه بن صدر شيرازى465</w:t>
      </w:r>
    </w:p>
    <w:p>
      <w:pPr>
        <w:pStyle w:val="BookText"/>
      </w:pPr>
      <w:r>
        <w:rPr>
          <w:rFonts w:ascii="IRNazanin" w:hAnsi="IRNazanin" w:eastAsia="IRNazanin" w:cs="IRNazanin"/>
          <w:lang w:bidi="fa-IR"/>
          <w:color w:val="111111"/>
          <w:sz w:val="28"/>
          <w:szCs w:val="28"/>
          <w:rtl/>
        </w:rPr>
        <w:t xml:space="preserve">عبد اللّه بن على پناه266</w:t>
      </w:r>
    </w:p>
    <w:p>
      <w:pPr>
        <w:pStyle w:val="BookText"/>
      </w:pPr>
      <w:r>
        <w:rPr>
          <w:rFonts w:ascii="Amiri" w:hAnsi="Amiri" w:eastAsia="Amiri" w:cs="Amiri"/>
          <w:lang w:bidi="ar-SA"/>
          <w:color w:val="111111"/>
          <w:sz w:val="28"/>
          <w:szCs w:val="28"/>
          <w:rtl/>
        </w:rPr>
        <w:t xml:space="preserve">عبد اللّه بن محمّد حسين خوانسارى327</w:t>
      </w:r>
    </w:p>
    <w:p>
      <w:pPr>
        <w:pStyle w:val="BookText"/>
      </w:pPr>
      <w:r>
        <w:rPr>
          <w:rFonts w:ascii="Amiri" w:hAnsi="Amiri" w:eastAsia="Amiri" w:cs="Amiri"/>
          <w:lang w:bidi="ar-SA"/>
          <w:color w:val="111111"/>
          <w:sz w:val="28"/>
          <w:szCs w:val="28"/>
          <w:rtl/>
        </w:rPr>
        <w:t xml:space="preserve">عبد اللّه تبريزى66 ، 309</w:t>
      </w:r>
    </w:p>
    <w:p>
      <w:pPr>
        <w:pStyle w:val="BookText"/>
      </w:pPr>
      <w:r>
        <w:rPr>
          <w:rFonts w:ascii="Amiri" w:hAnsi="Amiri" w:eastAsia="Amiri" w:cs="Amiri"/>
          <w:lang w:bidi="ar-SA"/>
          <w:color w:val="111111"/>
          <w:sz w:val="28"/>
          <w:szCs w:val="28"/>
          <w:rtl/>
        </w:rPr>
        <w:t xml:space="preserve">[ميرزا] عبد اللّه حائرى تهرانى68 ، 188 ، 280 ، 290 ، 301 ، 332 ، 433 ، 446</w:t>
      </w:r>
    </w:p>
    <w:p>
      <w:pPr>
        <w:pStyle w:val="BookText"/>
      </w:pPr>
      <w:r>
        <w:rPr>
          <w:rFonts w:ascii="IRNazanin" w:hAnsi="IRNazanin" w:eastAsia="IRNazanin" w:cs="IRNazanin"/>
          <w:lang w:bidi="fa-IR"/>
          <w:color w:val="111111"/>
          <w:sz w:val="28"/>
          <w:szCs w:val="28"/>
          <w:rtl/>
        </w:rPr>
        <w:t xml:space="preserve">عبد اللّه سرابى126</w:t>
      </w:r>
    </w:p>
    <w:p>
      <w:pPr>
        <w:pStyle w:val="BookText"/>
      </w:pPr>
      <w:r>
        <w:rPr>
          <w:rFonts w:ascii="IRNazanin" w:hAnsi="IRNazanin" w:eastAsia="IRNazanin" w:cs="IRNazanin"/>
          <w:lang w:bidi="fa-IR"/>
          <w:color w:val="111111"/>
          <w:sz w:val="28"/>
          <w:szCs w:val="28"/>
          <w:rtl/>
        </w:rPr>
        <w:t xml:space="preserve">عبد المجيد پروين رقم19</w:t>
      </w:r>
    </w:p>
    <w:p>
      <w:pPr>
        <w:pStyle w:val="BookText"/>
      </w:pPr>
      <w:r>
        <w:rPr>
          <w:rFonts w:ascii="Amiri" w:hAnsi="Amiri" w:eastAsia="Amiri" w:cs="Amiri"/>
          <w:lang w:bidi="ar-SA"/>
          <w:color w:val="111111"/>
          <w:sz w:val="28"/>
          <w:szCs w:val="28"/>
          <w:rtl/>
        </w:rPr>
        <w:t xml:space="preserve">عبد المجيد نيريزى386</w:t>
      </w:r>
    </w:p>
    <w:p>
      <w:pPr>
        <w:pStyle w:val="BookText"/>
      </w:pPr>
      <w:r>
        <w:rPr>
          <w:rFonts w:ascii="Amiri" w:hAnsi="Amiri" w:eastAsia="Amiri" w:cs="Amiri"/>
          <w:lang w:bidi="ar-SA"/>
          <w:color w:val="111111"/>
          <w:sz w:val="28"/>
          <w:szCs w:val="28"/>
          <w:rtl/>
        </w:rPr>
        <w:t xml:space="preserve">عبد المطلب بن رزاق تبريزى279</w:t>
      </w:r>
    </w:p>
    <w:p>
      <w:pPr>
        <w:pStyle w:val="BookText"/>
      </w:pPr>
      <w:r>
        <w:rPr>
          <w:rFonts w:ascii="IRNazanin" w:hAnsi="IRNazanin" w:eastAsia="IRNazanin" w:cs="IRNazanin"/>
          <w:lang w:bidi="fa-IR"/>
          <w:color w:val="111111"/>
          <w:sz w:val="28"/>
          <w:szCs w:val="28"/>
          <w:rtl/>
        </w:rPr>
        <w:t xml:space="preserve">عبد المهدى اصفهانى227</w:t>
      </w:r>
    </w:p>
    <w:p>
      <w:pPr>
        <w:pStyle w:val="BookText"/>
      </w:pPr>
      <w:r>
        <w:rPr>
          <w:rFonts w:ascii="IRNazanin" w:hAnsi="IRNazanin" w:eastAsia="IRNazanin" w:cs="IRNazanin"/>
          <w:lang w:bidi="fa-IR"/>
          <w:color w:val="111111"/>
          <w:sz w:val="28"/>
          <w:szCs w:val="28"/>
          <w:rtl/>
        </w:rPr>
        <w:t xml:space="preserve">عثمان بن مصطفى نورى انقروى424</w:t>
      </w:r>
    </w:p>
    <w:p>
      <w:pPr>
        <w:pStyle w:val="BookText"/>
      </w:pPr>
      <w:r>
        <w:rPr>
          <w:rFonts w:ascii="Amiri" w:hAnsi="Amiri" w:eastAsia="Amiri" w:cs="Amiri"/>
          <w:lang w:bidi="ar-SA"/>
          <w:color w:val="111111"/>
          <w:sz w:val="28"/>
          <w:szCs w:val="28"/>
          <w:rtl/>
        </w:rPr>
        <w:t xml:space="preserve">عسكر بن حسين بيك اردوبادى تبريزى70</w:t>
      </w:r>
    </w:p>
    <w:p>
      <w:pPr>
        <w:pStyle w:val="BookText"/>
      </w:pPr>
      <w:r>
        <w:rPr>
          <w:rFonts w:ascii="Amiri" w:hAnsi="Amiri" w:eastAsia="Amiri" w:cs="Amiri"/>
          <w:lang w:bidi="ar-SA"/>
          <w:color w:val="111111"/>
          <w:sz w:val="28"/>
          <w:szCs w:val="28"/>
          <w:rtl/>
        </w:rPr>
        <w:t xml:space="preserve">عسكر خان بيك خلف حسين بيك اردوبادى18</w:t>
      </w:r>
    </w:p>
    <w:p>
      <w:pPr>
        <w:pStyle w:val="BookText"/>
      </w:pPr>
      <w:r>
        <w:rPr>
          <w:rFonts w:ascii="IRNazanin" w:hAnsi="IRNazanin" w:eastAsia="IRNazanin" w:cs="IRNazanin"/>
          <w:lang w:bidi="fa-IR"/>
          <w:color w:val="111111"/>
          <w:sz w:val="28"/>
          <w:szCs w:val="28"/>
          <w:rtl/>
        </w:rPr>
        <w:t xml:space="preserve">على46</w:t>
      </w:r>
    </w:p>
    <w:p>
      <w:pPr>
        <w:pStyle w:val="BookText"/>
      </w:pPr>
      <w:r>
        <w:rPr>
          <w:rFonts w:ascii="Amiri" w:hAnsi="Amiri" w:eastAsia="Amiri" w:cs="Amiri"/>
          <w:lang w:bidi="ar-SA"/>
          <w:color w:val="111111"/>
          <w:sz w:val="28"/>
          <w:szCs w:val="28"/>
          <w:rtl/>
        </w:rPr>
        <w:t xml:space="preserve">[حاجى] على آقا تاجر كتابفروش324</w:t>
      </w:r>
    </w:p>
    <w:p>
      <w:pPr>
        <w:pStyle w:val="BookText"/>
      </w:pPr>
      <w:r>
        <w:rPr>
          <w:rFonts w:ascii="Amiri" w:hAnsi="Amiri" w:eastAsia="Amiri" w:cs="Amiri"/>
          <w:lang w:bidi="ar-SA"/>
          <w:color w:val="111111"/>
          <w:sz w:val="28"/>
          <w:szCs w:val="28"/>
          <w:rtl/>
        </w:rPr>
        <w:t xml:space="preserve">على اسكويى16 ، 62</w:t>
      </w:r>
    </w:p>
    <w:p>
      <w:pPr>
        <w:pStyle w:val="BookText"/>
      </w:pPr>
      <w:r>
        <w:rPr>
          <w:rFonts w:ascii="IRNazanin" w:hAnsi="IRNazanin" w:eastAsia="IRNazanin" w:cs="IRNazanin"/>
          <w:lang w:bidi="fa-IR"/>
          <w:color w:val="111111"/>
          <w:sz w:val="28"/>
          <w:szCs w:val="28"/>
          <w:rtl/>
        </w:rPr>
        <w:t xml:space="preserve">على اصغر32 ، 167</w:t>
      </w:r>
    </w:p>
    <w:p>
      <w:pPr>
        <w:pStyle w:val="BookText"/>
      </w:pPr>
      <w:r>
        <w:rPr>
          <w:rFonts w:ascii="Amiri" w:hAnsi="Amiri" w:eastAsia="Amiri" w:cs="Amiri"/>
          <w:lang w:bidi="ar-SA"/>
          <w:color w:val="111111"/>
          <w:sz w:val="28"/>
          <w:szCs w:val="28"/>
          <w:rtl/>
        </w:rPr>
        <w:t xml:space="preserve">على اصغر بن عبد الجبار اصفهانى سيمرى51 ، 246 ، 292 ، 347 ، 400</w:t>
      </w:r>
    </w:p>
    <w:p>
      <w:pPr>
        <w:pStyle w:val="BookText"/>
      </w:pPr>
      <w:r>
        <w:rPr>
          <w:rFonts w:ascii="Amiri" w:hAnsi="Amiri" w:eastAsia="Amiri" w:cs="Amiri"/>
          <w:lang w:bidi="ar-SA"/>
          <w:color w:val="111111"/>
          <w:sz w:val="28"/>
          <w:szCs w:val="28"/>
          <w:rtl/>
        </w:rPr>
        <w:t xml:space="preserve">على اصغر بن [ميرزا] عبد الصمد32</w:t>
      </w:r>
    </w:p>
    <w:p>
      <w:pPr>
        <w:pStyle w:val="BookText"/>
      </w:pPr>
      <w:r>
        <w:rPr>
          <w:rFonts w:ascii="IRNazanin" w:hAnsi="IRNazanin" w:eastAsia="IRNazanin" w:cs="IRNazanin"/>
          <w:lang w:bidi="fa-IR"/>
          <w:color w:val="111111"/>
          <w:sz w:val="28"/>
          <w:szCs w:val="28"/>
          <w:rtl/>
        </w:rPr>
        <w:t xml:space="preserve">على اصغر تفرشى123 ، 166 ، 206</w:t>
      </w:r>
    </w:p>
    <w:p>
      <w:pPr>
        <w:pStyle w:val="BookText"/>
      </w:pPr>
      <w:r>
        <w:rPr>
          <w:rFonts w:ascii="IRNazanin" w:hAnsi="IRNazanin" w:eastAsia="IRNazanin" w:cs="IRNazanin"/>
          <w:lang w:bidi="fa-IR"/>
          <w:color w:val="111111"/>
          <w:sz w:val="28"/>
          <w:szCs w:val="28"/>
          <w:rtl/>
        </w:rPr>
        <w:t xml:space="preserve">على اصفهانى125</w:t>
      </w:r>
    </w:p>
    <w:p>
      <w:pPr>
        <w:pStyle w:val="BookText"/>
      </w:pPr>
      <w:r>
        <w:rPr>
          <w:rFonts w:ascii="Amiri" w:hAnsi="Amiri" w:eastAsia="Amiri" w:cs="Amiri"/>
          <w:lang w:bidi="ar-SA"/>
          <w:color w:val="111111"/>
          <w:sz w:val="28"/>
          <w:szCs w:val="28"/>
          <w:rtl/>
        </w:rPr>
        <w:t xml:space="preserve">على اكبر340</w:t>
      </w:r>
    </w:p>
    <w:p>
      <w:pPr>
        <w:pStyle w:val="BookText"/>
      </w:pPr>
      <w:r>
        <w:rPr>
          <w:rFonts w:ascii="Amiri" w:hAnsi="Amiri" w:eastAsia="Amiri" w:cs="Amiri"/>
          <w:lang w:bidi="ar-SA"/>
          <w:color w:val="111111"/>
          <w:sz w:val="28"/>
          <w:szCs w:val="28"/>
          <w:rtl/>
        </w:rPr>
        <w:t xml:space="preserve">على اكبر بن محمّد صائب خوانسارى255 ، 232</w:t>
      </w:r>
    </w:p>
    <w:p>
      <w:pPr>
        <w:pStyle w:val="BookText"/>
      </w:pPr>
      <w:r>
        <w:rPr>
          <w:rFonts w:ascii="Amiri" w:hAnsi="Amiri" w:eastAsia="Amiri" w:cs="Amiri"/>
          <w:lang w:bidi="ar-SA"/>
          <w:color w:val="111111"/>
          <w:sz w:val="28"/>
          <w:szCs w:val="28"/>
          <w:rtl/>
        </w:rPr>
        <w:t xml:space="preserve">على اكبر بن [ملا] محمّد على طالقانى331</w:t>
      </w:r>
    </w:p>
    <w:p>
      <w:pPr>
        <w:pStyle w:val="BookText"/>
      </w:pPr>
      <w:r>
        <w:rPr>
          <w:rFonts w:ascii="Amiri" w:hAnsi="Amiri" w:eastAsia="Amiri" w:cs="Amiri"/>
          <w:lang w:bidi="ar-SA"/>
          <w:color w:val="111111"/>
          <w:sz w:val="28"/>
          <w:szCs w:val="28"/>
          <w:rtl/>
        </w:rPr>
        <w:t xml:space="preserve">على اكبر بن محمّد هادى خوانسارى60</w:t>
      </w:r>
    </w:p>
    <w:p>
      <w:pPr>
        <w:pStyle w:val="BookText"/>
      </w:pPr>
      <w:r>
        <w:rPr>
          <w:rFonts w:ascii="Amiri" w:hAnsi="Amiri" w:eastAsia="Amiri" w:cs="Amiri"/>
          <w:lang w:bidi="ar-SA"/>
          <w:color w:val="111111"/>
          <w:sz w:val="28"/>
          <w:szCs w:val="28"/>
          <w:rtl/>
        </w:rPr>
        <w:t xml:space="preserve">على اكبر تفرشى126</w:t>
      </w:r>
    </w:p>
    <w:p>
      <w:pPr>
        <w:pStyle w:val="BookText"/>
      </w:pPr>
      <w:r>
        <w:rPr>
          <w:rFonts w:ascii="Amiri" w:hAnsi="Amiri" w:eastAsia="Amiri" w:cs="Amiri"/>
          <w:lang w:bidi="ar-SA"/>
          <w:color w:val="111111"/>
          <w:sz w:val="28"/>
          <w:szCs w:val="28"/>
          <w:rtl/>
        </w:rPr>
        <w:t xml:space="preserve">على اكبر خوانسارى288 ، 337</w:t>
      </w:r>
    </w:p>
    <w:p>
      <w:pPr>
        <w:pStyle w:val="BookText"/>
      </w:pPr>
      <w:r>
        <w:rPr>
          <w:rFonts w:ascii="Amiri" w:hAnsi="Amiri" w:eastAsia="Amiri" w:cs="Amiri"/>
          <w:lang w:bidi="ar-SA"/>
          <w:color w:val="111111"/>
          <w:sz w:val="28"/>
          <w:szCs w:val="28"/>
          <w:rtl/>
        </w:rPr>
        <w:t xml:space="preserve">على اكبر طالقانى240 ، 304 ، 438</w:t>
      </w:r>
    </w:p>
    <w:p>
      <w:pPr>
        <w:pStyle w:val="BookText"/>
      </w:pPr>
      <w:r>
        <w:rPr>
          <w:rFonts w:ascii="Amiri" w:hAnsi="Amiri" w:eastAsia="Amiri" w:cs="Amiri"/>
          <w:lang w:bidi="ar-SA"/>
          <w:color w:val="111111"/>
          <w:sz w:val="28"/>
          <w:szCs w:val="28"/>
          <w:rtl/>
        </w:rPr>
        <w:t xml:space="preserve">على اكبر قمى380</w:t>
      </w:r>
    </w:p>
    <w:p>
      <w:pPr>
        <w:pStyle w:val="BookText"/>
      </w:pPr>
      <w:r>
        <w:rPr>
          <w:rFonts w:ascii="IRNazanin" w:hAnsi="IRNazanin" w:eastAsia="IRNazanin" w:cs="IRNazanin"/>
          <w:lang w:bidi="fa-IR"/>
          <w:color w:val="111111"/>
          <w:sz w:val="28"/>
          <w:szCs w:val="28"/>
          <w:rtl/>
        </w:rPr>
        <w:t xml:space="preserve">ص: 546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اكبر كاوه39 ، 64 ، 142</w:t>
      </w:r>
    </w:p>
    <w:p>
      <w:pPr>
        <w:pStyle w:val="BookText"/>
      </w:pPr>
      <w:r>
        <w:rPr>
          <w:rFonts w:ascii="Amiri" w:hAnsi="Amiri" w:eastAsia="Amiri" w:cs="Amiri"/>
          <w:lang w:bidi="ar-SA"/>
          <w:color w:val="111111"/>
          <w:sz w:val="28"/>
          <w:szCs w:val="28"/>
          <w:rtl/>
        </w:rPr>
        <w:t xml:space="preserve">على بن اسماعيل خوانسارى55</w:t>
      </w:r>
    </w:p>
    <w:p>
      <w:pPr>
        <w:pStyle w:val="BookText"/>
      </w:pPr>
      <w:r>
        <w:rPr>
          <w:rFonts w:ascii="Amiri" w:hAnsi="Amiri" w:eastAsia="Amiri" w:cs="Amiri"/>
          <w:lang w:bidi="ar-SA"/>
          <w:color w:val="111111"/>
          <w:sz w:val="28"/>
          <w:szCs w:val="28"/>
          <w:rtl/>
        </w:rPr>
        <w:t xml:space="preserve">على بن حبيب اللّه اصفهانى260</w:t>
      </w:r>
    </w:p>
    <w:p>
      <w:pPr>
        <w:pStyle w:val="BookText"/>
      </w:pPr>
      <w:r>
        <w:rPr>
          <w:rFonts w:ascii="Amiri" w:hAnsi="Amiri" w:eastAsia="Amiri" w:cs="Amiri"/>
          <w:lang w:bidi="ar-SA"/>
          <w:color w:val="111111"/>
          <w:sz w:val="28"/>
          <w:szCs w:val="28"/>
          <w:rtl/>
        </w:rPr>
        <w:t xml:space="preserve">على بن حسن تبريزى55 ، 267 ، 363 ، 397 ، 399</w:t>
      </w:r>
    </w:p>
    <w:p>
      <w:pPr>
        <w:pStyle w:val="BookText"/>
      </w:pPr>
      <w:r>
        <w:rPr>
          <w:rFonts w:ascii="IRNazanin" w:hAnsi="IRNazanin" w:eastAsia="IRNazanin" w:cs="IRNazanin"/>
          <w:lang w:bidi="fa-IR"/>
          <w:color w:val="111111"/>
          <w:sz w:val="28"/>
          <w:szCs w:val="28"/>
          <w:rtl/>
        </w:rPr>
        <w:t xml:space="preserve">على بن رضا بن عباسعلى خوانسارى393</w:t>
      </w:r>
    </w:p>
    <w:p>
      <w:pPr>
        <w:pStyle w:val="BookText"/>
      </w:pPr>
      <w:r>
        <w:rPr>
          <w:rFonts w:ascii="Amiri" w:hAnsi="Amiri" w:eastAsia="Amiri" w:cs="Amiri"/>
          <w:lang w:bidi="ar-SA"/>
          <w:color w:val="111111"/>
          <w:sz w:val="28"/>
          <w:szCs w:val="28"/>
          <w:rtl/>
        </w:rPr>
        <w:t xml:space="preserve">[سيد] على بن سيد ابو القاسم رضوى خوانسارى 132 ، 356</w:t>
      </w:r>
    </w:p>
    <w:p>
      <w:pPr>
        <w:pStyle w:val="BookText"/>
      </w:pPr>
      <w:r>
        <w:rPr>
          <w:rFonts w:ascii="Amiri" w:hAnsi="Amiri" w:eastAsia="Amiri" w:cs="Amiri"/>
          <w:lang w:bidi="ar-SA"/>
          <w:color w:val="111111"/>
          <w:sz w:val="28"/>
          <w:szCs w:val="28"/>
          <w:rtl/>
        </w:rPr>
        <w:t xml:space="preserve">على بن عباس قزوينى افشار118 ، 426</w:t>
      </w:r>
    </w:p>
    <w:p>
      <w:pPr>
        <w:pStyle w:val="BookText"/>
      </w:pPr>
      <w:r>
        <w:rPr>
          <w:rFonts w:ascii="IRNazanin" w:hAnsi="IRNazanin" w:eastAsia="IRNazanin" w:cs="IRNazanin"/>
          <w:lang w:bidi="fa-IR"/>
          <w:color w:val="111111"/>
          <w:sz w:val="28"/>
          <w:szCs w:val="28"/>
          <w:rtl/>
        </w:rPr>
        <w:t xml:space="preserve">على بن محمّد جعفر گرگانى154</w:t>
      </w:r>
    </w:p>
    <w:p>
      <w:pPr>
        <w:pStyle w:val="BookText"/>
      </w:pPr>
      <w:r>
        <w:rPr>
          <w:rFonts w:ascii="IRNazanin" w:hAnsi="IRNazanin" w:eastAsia="IRNazanin" w:cs="IRNazanin"/>
          <w:lang w:bidi="fa-IR"/>
          <w:color w:val="111111"/>
          <w:sz w:val="28"/>
          <w:szCs w:val="28"/>
          <w:rtl/>
        </w:rPr>
        <w:t xml:space="preserve">على بن محمّد على خوانسارى76 ، 77 ، 78 ، 284 ، 285 ، 326 ، 397 ، 472</w:t>
      </w:r>
    </w:p>
    <w:p>
      <w:pPr>
        <w:pStyle w:val="BookText"/>
      </w:pPr>
      <w:r>
        <w:rPr>
          <w:rFonts w:ascii="IRNazanin" w:hAnsi="IRNazanin" w:eastAsia="IRNazanin" w:cs="IRNazanin"/>
          <w:lang w:bidi="fa-IR"/>
          <w:color w:val="111111"/>
          <w:sz w:val="28"/>
          <w:szCs w:val="28"/>
          <w:rtl/>
        </w:rPr>
        <w:t xml:space="preserve">على بن محمّد مؤمن طالقانى370</w:t>
      </w:r>
    </w:p>
    <w:p>
      <w:pPr>
        <w:pStyle w:val="BookText"/>
      </w:pPr>
      <w:r>
        <w:rPr>
          <w:rFonts w:ascii="Amiri" w:hAnsi="Amiri" w:eastAsia="Amiri" w:cs="Amiri"/>
          <w:lang w:bidi="ar-SA"/>
          <w:color w:val="111111"/>
          <w:sz w:val="28"/>
          <w:szCs w:val="28"/>
          <w:rtl/>
        </w:rPr>
        <w:t xml:space="preserve">سيد على حسينى شريفى ذهبى شيرازى41</w:t>
      </w:r>
    </w:p>
    <w:p>
      <w:pPr>
        <w:pStyle w:val="BookText"/>
      </w:pPr>
      <w:r>
        <w:rPr>
          <w:rFonts w:ascii="Amiri" w:hAnsi="Amiri" w:eastAsia="Amiri" w:cs="Amiri"/>
          <w:lang w:bidi="ar-SA"/>
          <w:color w:val="111111"/>
          <w:sz w:val="28"/>
          <w:szCs w:val="28"/>
          <w:rtl/>
        </w:rPr>
        <w:t xml:space="preserve">[ميرزا] على خان خراسانى39</w:t>
      </w:r>
    </w:p>
    <w:p>
      <w:pPr>
        <w:pStyle w:val="BookText"/>
      </w:pPr>
      <w:r>
        <w:rPr>
          <w:rFonts w:ascii="IRNazanin" w:hAnsi="IRNazanin" w:eastAsia="IRNazanin" w:cs="IRNazanin"/>
          <w:lang w:bidi="fa-IR"/>
          <w:color w:val="111111"/>
          <w:sz w:val="28"/>
          <w:szCs w:val="28"/>
          <w:rtl/>
        </w:rPr>
        <w:t xml:space="preserve">على رضا بن عباسعلى خوانسارى292</w:t>
      </w:r>
    </w:p>
    <w:p>
      <w:pPr>
        <w:pStyle w:val="BookText"/>
      </w:pPr>
      <w:r>
        <w:rPr>
          <w:rFonts w:ascii="Amiri" w:hAnsi="Amiri" w:eastAsia="Amiri" w:cs="Amiri"/>
          <w:lang w:bidi="ar-SA"/>
          <w:color w:val="111111"/>
          <w:sz w:val="28"/>
          <w:szCs w:val="28"/>
          <w:rtl/>
        </w:rPr>
        <w:t xml:space="preserve">على رضا حسينى شيرازى217</w:t>
      </w:r>
    </w:p>
    <w:p>
      <w:pPr>
        <w:pStyle w:val="BookText"/>
      </w:pPr>
      <w:r>
        <w:rPr>
          <w:rFonts w:ascii="Amiri" w:hAnsi="Amiri" w:eastAsia="Amiri" w:cs="Amiri"/>
          <w:lang w:bidi="ar-SA"/>
          <w:color w:val="111111"/>
          <w:sz w:val="28"/>
          <w:szCs w:val="28"/>
          <w:rtl/>
        </w:rPr>
        <w:t xml:space="preserve">على رضا ملقب به ضياءالادباء39</w:t>
      </w:r>
    </w:p>
    <w:p>
      <w:pPr>
        <w:pStyle w:val="BookText"/>
      </w:pPr>
      <w:r>
        <w:rPr>
          <w:rFonts w:ascii="IRNazanin" w:hAnsi="IRNazanin" w:eastAsia="IRNazanin" w:cs="IRNazanin"/>
          <w:lang w:bidi="fa-IR"/>
          <w:color w:val="111111"/>
          <w:sz w:val="28"/>
          <w:szCs w:val="28"/>
          <w:rtl/>
        </w:rPr>
        <w:t xml:space="preserve">على شمس301</w:t>
      </w:r>
    </w:p>
    <w:p>
      <w:pPr>
        <w:pStyle w:val="BookText"/>
      </w:pPr>
      <w:r>
        <w:rPr>
          <w:rFonts w:ascii="IRNazanin" w:hAnsi="IRNazanin" w:eastAsia="IRNazanin" w:cs="IRNazanin"/>
          <w:lang w:bidi="fa-IR"/>
          <w:color w:val="111111"/>
          <w:sz w:val="28"/>
          <w:szCs w:val="28"/>
          <w:rtl/>
        </w:rPr>
        <w:t xml:space="preserve">على طالقانى335</w:t>
      </w:r>
    </w:p>
    <w:p>
      <w:pPr>
        <w:pStyle w:val="BookText"/>
      </w:pPr>
      <w:r>
        <w:rPr>
          <w:rFonts w:ascii="IRNazanin" w:hAnsi="IRNazanin" w:eastAsia="IRNazanin" w:cs="IRNazanin"/>
          <w:lang w:bidi="fa-IR"/>
          <w:color w:val="111111"/>
          <w:sz w:val="28"/>
          <w:szCs w:val="28"/>
          <w:rtl/>
        </w:rPr>
        <w:t xml:space="preserve">على قمى478</w:t>
      </w:r>
    </w:p>
    <w:p>
      <w:pPr>
        <w:pStyle w:val="BookText"/>
      </w:pPr>
      <w:r>
        <w:rPr>
          <w:rFonts w:ascii="Amiri" w:hAnsi="Amiri" w:eastAsia="Amiri" w:cs="Amiri"/>
          <w:lang w:bidi="ar-SA"/>
          <w:color w:val="111111"/>
          <w:sz w:val="28"/>
          <w:szCs w:val="28"/>
          <w:rtl/>
        </w:rPr>
        <w:t xml:space="preserve">[شيخ] على محلاتى456</w:t>
      </w:r>
    </w:p>
    <w:p>
      <w:pPr>
        <w:pStyle w:val="BookText"/>
      </w:pPr>
      <w:r>
        <w:rPr>
          <w:rFonts w:ascii="Amiri" w:hAnsi="Amiri" w:eastAsia="Amiri" w:cs="Amiri"/>
          <w:lang w:bidi="ar-SA"/>
          <w:color w:val="111111"/>
          <w:sz w:val="28"/>
          <w:szCs w:val="28"/>
          <w:rtl/>
        </w:rPr>
        <w:t xml:space="preserve">على محمّد بن حسينعلى لواسانى40</w:t>
      </w:r>
    </w:p>
    <w:p>
      <w:pPr>
        <w:pStyle w:val="BookText"/>
      </w:pPr>
      <w:r>
        <w:rPr>
          <w:rFonts w:ascii="Amiri" w:hAnsi="Amiri" w:eastAsia="Amiri" w:cs="Amiri"/>
          <w:lang w:bidi="ar-SA"/>
          <w:color w:val="111111"/>
          <w:sz w:val="28"/>
          <w:szCs w:val="28"/>
          <w:rtl/>
        </w:rPr>
        <w:t xml:space="preserve">سيد على نقوى خوانسارى289</w:t>
      </w:r>
    </w:p>
    <w:p>
      <w:pPr>
        <w:pStyle w:val="BookText"/>
      </w:pPr>
      <w:r>
        <w:rPr>
          <w:rFonts w:ascii="Amiri" w:hAnsi="Amiri" w:eastAsia="Amiri" w:cs="Amiri"/>
          <w:lang w:bidi="ar-SA"/>
          <w:color w:val="111111"/>
          <w:sz w:val="28"/>
          <w:szCs w:val="28"/>
          <w:rtl/>
        </w:rPr>
        <w:t xml:space="preserve">على نقى شيرازى بن [ميرزا] يوسف شيرازى</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[حاج] على وردى16</w:t>
      </w:r>
    </w:p>
    <w:p>
      <w:pPr>
        <w:pStyle w:val="BookText"/>
      </w:pPr>
      <w:r>
        <w:rPr>
          <w:rFonts w:ascii="Amiri" w:hAnsi="Amiri" w:eastAsia="Amiri" w:cs="Amiri"/>
          <w:lang w:bidi="ar-SA"/>
          <w:color w:val="111111"/>
          <w:sz w:val="28"/>
          <w:szCs w:val="28"/>
          <w:rtl/>
        </w:rPr>
        <w:t xml:space="preserve">على وردى تبريزى16</w:t>
      </w:r>
    </w:p>
    <w:p>
      <w:pPr>
        <w:pStyle w:val="BookText"/>
      </w:pPr>
      <w:r>
        <w:rPr>
          <w:rFonts w:ascii="Amiri" w:hAnsi="Amiri" w:eastAsia="Amiri" w:cs="Amiri"/>
          <w:lang w:bidi="ar-SA"/>
          <w:color w:val="111111"/>
          <w:sz w:val="28"/>
          <w:szCs w:val="28"/>
          <w:rtl/>
        </w:rPr>
        <w:t xml:space="preserve">[شيخ] على يزدى353</w:t>
      </w:r>
    </w:p>
    <w:p>
      <w:pPr>
        <w:pStyle w:val="BookText"/>
      </w:pPr>
      <w:r>
        <w:rPr>
          <w:rFonts w:ascii="Amiri" w:hAnsi="Amiri" w:eastAsia="Amiri" w:cs="Amiri"/>
          <w:lang w:bidi="ar-SA"/>
          <w:color w:val="111111"/>
          <w:sz w:val="28"/>
          <w:szCs w:val="28"/>
          <w:rtl/>
        </w:rPr>
        <w:t xml:space="preserve">عمران كلبعلى ابن عباس قزوينى288</w:t>
      </w:r>
    </w:p>
    <w:p>
      <w:pPr>
        <w:pStyle w:val="BookText"/>
      </w:pPr>
      <w:r>
        <w:rPr>
          <w:rFonts w:ascii="Amiri" w:hAnsi="Amiri" w:eastAsia="Amiri" w:cs="Amiri"/>
          <w:lang w:bidi="ar-SA"/>
          <w:color w:val="111111"/>
          <w:sz w:val="28"/>
          <w:szCs w:val="28"/>
          <w:rtl/>
        </w:rPr>
        <w:t xml:space="preserve">غلام حسن تميز94</w:t>
      </w:r>
    </w:p>
    <w:p>
      <w:pPr>
        <w:pStyle w:val="BookText"/>
      </w:pPr>
      <w:r>
        <w:rPr>
          <w:rFonts w:ascii="Amiri" w:hAnsi="Amiri" w:eastAsia="Amiri" w:cs="Amiri"/>
          <w:lang w:bidi="ar-SA"/>
          <w:color w:val="111111"/>
          <w:sz w:val="28"/>
          <w:szCs w:val="28"/>
          <w:rtl/>
        </w:rPr>
        <w:t xml:space="preserve">غلامحسين بن محمّد خوانسارى382 ، 400 ، 417</w:t>
      </w:r>
    </w:p>
    <w:p>
      <w:pPr>
        <w:pStyle w:val="BookText"/>
      </w:pPr>
      <w:r>
        <w:rPr>
          <w:rFonts w:ascii="Amiri" w:hAnsi="Amiri" w:eastAsia="Amiri" w:cs="Amiri"/>
          <w:lang w:bidi="ar-SA"/>
          <w:color w:val="111111"/>
          <w:sz w:val="28"/>
          <w:szCs w:val="28"/>
          <w:rtl/>
        </w:rPr>
        <w:t xml:space="preserve">[ميرزا] غلامحسين شفاء يزدى461</w:t>
      </w:r>
    </w:p>
    <w:p>
      <w:pPr>
        <w:pStyle w:val="BookText"/>
      </w:pPr>
      <w:r>
        <w:rPr>
          <w:rFonts w:ascii="Amiri" w:hAnsi="Amiri" w:eastAsia="Amiri" w:cs="Amiri"/>
          <w:lang w:bidi="ar-SA"/>
          <w:color w:val="111111"/>
          <w:sz w:val="28"/>
          <w:szCs w:val="28"/>
          <w:rtl/>
        </w:rPr>
        <w:t xml:space="preserve">[سيد] غلام عباس379</w:t>
      </w:r>
    </w:p>
    <w:p>
      <w:pPr>
        <w:pStyle w:val="BookText"/>
      </w:pPr>
      <w:r>
        <w:rPr>
          <w:rFonts w:ascii="IRNazanin" w:hAnsi="IRNazanin" w:eastAsia="IRNazanin" w:cs="IRNazanin"/>
          <w:lang w:bidi="fa-IR"/>
          <w:color w:val="111111"/>
          <w:sz w:val="28"/>
          <w:szCs w:val="28"/>
          <w:rtl/>
        </w:rPr>
        <w:t xml:space="preserve">غلامعلى بنان66</w:t>
      </w:r>
    </w:p>
    <w:p>
      <w:pPr>
        <w:pStyle w:val="BookText"/>
      </w:pPr>
      <w:r>
        <w:rPr>
          <w:rFonts w:ascii="Amiri" w:hAnsi="Amiri" w:eastAsia="Amiri" w:cs="Amiri"/>
          <w:lang w:bidi="ar-SA"/>
          <w:color w:val="111111"/>
          <w:sz w:val="28"/>
          <w:szCs w:val="28"/>
          <w:rtl/>
        </w:rPr>
        <w:t xml:space="preserve">غلام على بن محمّد رسول خوشنويس اسكويى185 ، 284 ، 294</w:t>
      </w:r>
    </w:p>
    <w:p>
      <w:pPr>
        <w:pStyle w:val="BookText"/>
      </w:pPr>
      <w:r>
        <w:rPr>
          <w:rFonts w:ascii="IRNazanin" w:hAnsi="IRNazanin" w:eastAsia="IRNazanin" w:cs="IRNazanin"/>
          <w:lang w:bidi="fa-IR"/>
          <w:color w:val="111111"/>
          <w:sz w:val="28"/>
          <w:szCs w:val="28"/>
          <w:rtl/>
        </w:rPr>
        <w:t xml:space="preserve">فتح اللّه متخلص به جلالى91</w:t>
      </w:r>
    </w:p>
    <w:p>
      <w:pPr>
        <w:pStyle w:val="BookText"/>
      </w:pPr>
      <w:r>
        <w:rPr>
          <w:rFonts w:ascii="IRNazanin" w:hAnsi="IRNazanin" w:eastAsia="IRNazanin" w:cs="IRNazanin"/>
          <w:lang w:bidi="fa-IR"/>
          <w:color w:val="111111"/>
          <w:sz w:val="28"/>
          <w:szCs w:val="28"/>
          <w:rtl/>
        </w:rPr>
        <w:t xml:space="preserve">فتحعلى اصفهانى455</w:t>
      </w:r>
    </w:p>
    <w:p>
      <w:pPr>
        <w:pStyle w:val="BookText"/>
      </w:pPr>
      <w:r>
        <w:rPr>
          <w:rFonts w:ascii="Amiri" w:hAnsi="Amiri" w:eastAsia="Amiri" w:cs="Amiri"/>
          <w:lang w:bidi="ar-SA"/>
          <w:color w:val="111111"/>
          <w:sz w:val="28"/>
          <w:szCs w:val="28"/>
          <w:rtl/>
        </w:rPr>
        <w:t xml:space="preserve">قاسم بن على محمّد آبادى مير جهانى طباطبايى304</w:t>
      </w:r>
    </w:p>
    <w:p>
      <w:pPr>
        <w:pStyle w:val="BookText"/>
      </w:pPr>
      <w:r>
        <w:rPr>
          <w:rFonts w:ascii="Amiri" w:hAnsi="Amiri" w:eastAsia="Amiri" w:cs="Amiri"/>
          <w:lang w:bidi="ar-SA"/>
          <w:color w:val="111111"/>
          <w:sz w:val="28"/>
          <w:szCs w:val="28"/>
          <w:rtl/>
        </w:rPr>
        <w:t xml:space="preserve">قربان على بن كربلايى طالقانى108 ، 406</w:t>
      </w:r>
    </w:p>
    <w:p>
      <w:pPr>
        <w:pStyle w:val="BookText"/>
      </w:pPr>
      <w:r>
        <w:rPr>
          <w:rFonts w:ascii="Amiri" w:hAnsi="Amiri" w:eastAsia="Amiri" w:cs="Amiri"/>
          <w:lang w:bidi="ar-SA"/>
          <w:color w:val="111111"/>
          <w:sz w:val="28"/>
          <w:szCs w:val="28"/>
          <w:rtl/>
        </w:rPr>
        <w:t xml:space="preserve">قوام الكتاب182</w:t>
      </w:r>
    </w:p>
    <w:p>
      <w:pPr>
        <w:pStyle w:val="BookText"/>
      </w:pPr>
      <w:r>
        <w:rPr>
          <w:rFonts w:ascii="Amiri" w:hAnsi="Amiri" w:eastAsia="Amiri" w:cs="Amiri"/>
          <w:lang w:bidi="ar-SA"/>
          <w:color w:val="111111"/>
          <w:sz w:val="28"/>
          <w:szCs w:val="28"/>
          <w:rtl/>
        </w:rPr>
        <w:t xml:space="preserve">[ميرزا] كاظم مؤيد العلماء بن عبد العلى437</w:t>
      </w:r>
    </w:p>
    <w:p>
      <w:pPr>
        <w:pStyle w:val="BookText"/>
      </w:pPr>
      <w:r>
        <w:rPr>
          <w:rFonts w:ascii="Amiri" w:hAnsi="Amiri" w:eastAsia="Amiri" w:cs="Amiri"/>
          <w:lang w:bidi="ar-SA"/>
          <w:color w:val="111111"/>
          <w:sz w:val="28"/>
          <w:szCs w:val="28"/>
          <w:rtl/>
        </w:rPr>
        <w:t xml:space="preserve">كريم تبريزى206</w:t>
      </w:r>
    </w:p>
    <w:p>
      <w:pPr>
        <w:pStyle w:val="BookText"/>
      </w:pPr>
      <w:r>
        <w:rPr>
          <w:rFonts w:ascii="Amiri" w:hAnsi="Amiri" w:eastAsia="Amiri" w:cs="Amiri"/>
          <w:lang w:bidi="ar-SA"/>
          <w:color w:val="111111"/>
          <w:sz w:val="28"/>
          <w:szCs w:val="28"/>
          <w:rtl/>
        </w:rPr>
        <w:t xml:space="preserve">كلب حسين141</w:t>
      </w:r>
    </w:p>
    <w:p>
      <w:pPr>
        <w:pStyle w:val="BookText"/>
      </w:pPr>
      <w:r>
        <w:rPr>
          <w:rFonts w:ascii="Amiri" w:hAnsi="Amiri" w:eastAsia="Amiri" w:cs="Amiri"/>
          <w:lang w:bidi="ar-SA"/>
          <w:color w:val="111111"/>
          <w:sz w:val="28"/>
          <w:szCs w:val="28"/>
          <w:rtl/>
        </w:rPr>
        <w:t xml:space="preserve">كلب على بن عباس افشار شرندى قزوينى253 ، 290 ، 325 ، 326 ، 336 ، 338 ، 342 ، 381 ، 349 ، 387 ، 394 ، 426 ، 429 ، 430</w:t>
      </w:r>
    </w:p>
    <w:p>
      <w:pPr>
        <w:pStyle w:val="BookText"/>
      </w:pPr>
      <w:r>
        <w:rPr>
          <w:rFonts w:ascii="Amiri" w:hAnsi="Amiri" w:eastAsia="Amiri" w:cs="Amiri"/>
          <w:lang w:bidi="ar-SA"/>
          <w:color w:val="111111"/>
          <w:sz w:val="28"/>
          <w:szCs w:val="28"/>
          <w:rtl/>
        </w:rPr>
        <w:t xml:space="preserve">[ميرزا آقا] كمره‌اى11 ، 67 ، 92 ، 107 ، 207</w:t>
      </w:r>
    </w:p>
    <w:p>
      <w:pPr>
        <w:pStyle w:val="BookText"/>
      </w:pPr>
      <w:r>
        <w:rPr>
          <w:rFonts w:ascii="IRNazanin" w:hAnsi="IRNazanin" w:eastAsia="IRNazanin" w:cs="IRNazanin"/>
          <w:lang w:bidi="fa-IR"/>
          <w:color w:val="111111"/>
          <w:sz w:val="28"/>
          <w:szCs w:val="28"/>
          <w:rtl/>
        </w:rPr>
        <w:t xml:space="preserve">لسان الملك ملك المورخين مشهور به سپهر43</w:t>
      </w:r>
    </w:p>
    <w:p>
      <w:pPr>
        <w:pStyle w:val="BookText"/>
      </w:pPr>
      <w:r>
        <w:rPr>
          <w:rFonts w:ascii="Amiri" w:hAnsi="Amiri" w:eastAsia="Amiri" w:cs="Amiri"/>
          <w:lang w:bidi="ar-SA"/>
          <w:color w:val="111111"/>
          <w:sz w:val="28"/>
          <w:szCs w:val="28"/>
          <w:rtl/>
        </w:rPr>
        <w:t xml:space="preserve">لطف اللّه بن محمّد تقى حسينى انجوى شيرازى متخلص به دانش210</w:t>
      </w:r>
    </w:p>
    <w:p>
      <w:pPr>
        <w:pStyle w:val="BookText"/>
      </w:pPr>
      <w:r>
        <w:rPr>
          <w:rFonts w:ascii="Amiri" w:hAnsi="Amiri" w:eastAsia="Amiri" w:cs="Amiri"/>
          <w:lang w:bidi="ar-SA"/>
          <w:color w:val="111111"/>
          <w:sz w:val="28"/>
          <w:szCs w:val="28"/>
          <w:rtl/>
        </w:rPr>
        <w:t xml:space="preserve">محمّد30</w:t>
      </w:r>
    </w:p>
    <w:p>
      <w:pPr>
        <w:pStyle w:val="BookText"/>
      </w:pPr>
      <w:r>
        <w:rPr>
          <w:rFonts w:ascii="Amiri" w:hAnsi="Amiri" w:eastAsia="Amiri" w:cs="Amiri"/>
          <w:lang w:bidi="ar-SA"/>
          <w:color w:val="111111"/>
          <w:sz w:val="28"/>
          <w:szCs w:val="28"/>
          <w:rtl/>
        </w:rPr>
        <w:t xml:space="preserve">محمّد ابراهيم324</w:t>
      </w:r>
    </w:p>
    <w:p>
      <w:pPr>
        <w:pStyle w:val="BookText"/>
      </w:pPr>
      <w:r>
        <w:rPr>
          <w:rFonts w:ascii="IRNazanin" w:hAnsi="IRNazanin" w:eastAsia="IRNazanin" w:cs="IRNazanin"/>
          <w:lang w:bidi="fa-IR"/>
          <w:color w:val="111111"/>
          <w:sz w:val="28"/>
          <w:szCs w:val="28"/>
          <w:rtl/>
        </w:rPr>
        <w:t xml:space="preserve">ص: 547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ابراهيم تبريزى بن محمّد باقر مرندى275</w:t>
      </w:r>
    </w:p>
    <w:p>
      <w:pPr>
        <w:pStyle w:val="BookText"/>
      </w:pPr>
      <w:r>
        <w:rPr>
          <w:rFonts w:ascii="Amiri" w:hAnsi="Amiri" w:eastAsia="Amiri" w:cs="Amiri"/>
          <w:lang w:bidi="ar-SA"/>
          <w:color w:val="111111"/>
          <w:sz w:val="28"/>
          <w:szCs w:val="28"/>
          <w:rtl/>
        </w:rPr>
        <w:t xml:space="preserve">محمّد ابراهيم مشهور به آقا116</w:t>
      </w:r>
    </w:p>
    <w:p>
      <w:pPr>
        <w:pStyle w:val="BookText"/>
      </w:pPr>
      <w:r>
        <w:rPr>
          <w:rFonts w:ascii="Amiri" w:hAnsi="Amiri" w:eastAsia="Amiri" w:cs="Amiri"/>
          <w:lang w:bidi="ar-SA"/>
          <w:color w:val="111111"/>
          <w:sz w:val="28"/>
          <w:szCs w:val="28"/>
          <w:rtl/>
        </w:rPr>
        <w:t xml:space="preserve">محمّد ابراهيم همدانى131 ، 395</w:t>
      </w:r>
    </w:p>
    <w:p>
      <w:pPr>
        <w:pStyle w:val="BookText"/>
      </w:pPr>
      <w:r>
        <w:rPr>
          <w:rFonts w:ascii="Amiri" w:hAnsi="Amiri" w:eastAsia="Amiri" w:cs="Amiri"/>
          <w:lang w:bidi="ar-SA"/>
          <w:color w:val="111111"/>
          <w:sz w:val="28"/>
          <w:szCs w:val="28"/>
          <w:rtl/>
        </w:rPr>
        <w:t xml:space="preserve">محمّد اسماعيل بن احمد خوانسارى250</w:t>
      </w:r>
    </w:p>
    <w:p>
      <w:pPr>
        <w:pStyle w:val="BookText"/>
      </w:pPr>
      <w:r>
        <w:rPr>
          <w:rFonts w:ascii="Amiri" w:hAnsi="Amiri" w:eastAsia="Amiri" w:cs="Amiri"/>
          <w:lang w:bidi="ar-SA"/>
          <w:color w:val="111111"/>
          <w:sz w:val="28"/>
          <w:szCs w:val="28"/>
          <w:rtl/>
        </w:rPr>
        <w:t xml:space="preserve">محمّد اسماعيل بن محمّد على خوشنويس77</w:t>
      </w:r>
    </w:p>
    <w:p>
      <w:pPr>
        <w:pStyle w:val="BookText"/>
      </w:pPr>
      <w:r>
        <w:rPr>
          <w:rFonts w:ascii="Amiri" w:hAnsi="Amiri" w:eastAsia="Amiri" w:cs="Amiri"/>
          <w:lang w:bidi="ar-SA"/>
          <w:color w:val="111111"/>
          <w:sz w:val="28"/>
          <w:szCs w:val="28"/>
          <w:rtl/>
        </w:rPr>
        <w:t xml:space="preserve">محمّد اسماعيل شيرازى191</w:t>
      </w:r>
    </w:p>
    <w:p>
      <w:pPr>
        <w:pStyle w:val="BookText"/>
      </w:pPr>
      <w:r>
        <w:rPr>
          <w:rFonts w:ascii="IRNazanin" w:hAnsi="IRNazanin" w:eastAsia="IRNazanin" w:cs="IRNazanin"/>
          <w:lang w:bidi="fa-IR"/>
          <w:color w:val="111111"/>
          <w:sz w:val="28"/>
          <w:szCs w:val="28"/>
          <w:rtl/>
        </w:rPr>
        <w:t xml:space="preserve">محمّد افضلى64 ، 180</w:t>
      </w:r>
    </w:p>
    <w:p>
      <w:pPr>
        <w:pStyle w:val="BookText"/>
      </w:pPr>
      <w:r>
        <w:rPr>
          <w:rFonts w:ascii="Amiri" w:hAnsi="Amiri" w:eastAsia="Amiri" w:cs="Amiri"/>
          <w:lang w:bidi="ar-SA"/>
          <w:color w:val="111111"/>
          <w:sz w:val="28"/>
          <w:szCs w:val="28"/>
          <w:rtl/>
        </w:rPr>
        <w:t xml:space="preserve">محمّد باقر بن عبد الحسين خان بن [حاج] محمّد حسين الصدر الاعظم الاصبهانى249 ، 250 ، 251 ، 269 ، 323 ، 424 ، 474</w:t>
      </w:r>
    </w:p>
    <w:p>
      <w:pPr>
        <w:pStyle w:val="BookText"/>
      </w:pPr>
      <w:r>
        <w:rPr>
          <w:rFonts w:ascii="Amiri" w:hAnsi="Amiri" w:eastAsia="Amiri" w:cs="Amiri"/>
          <w:lang w:bidi="ar-SA"/>
          <w:color w:val="111111"/>
          <w:sz w:val="28"/>
          <w:szCs w:val="28"/>
          <w:rtl/>
        </w:rPr>
        <w:t xml:space="preserve">محمّد باقر بن محمّد تقى478</w:t>
      </w:r>
    </w:p>
    <w:p>
      <w:pPr>
        <w:pStyle w:val="BookText"/>
      </w:pPr>
      <w:r>
        <w:rPr>
          <w:rFonts w:ascii="IRNazanin" w:hAnsi="IRNazanin" w:eastAsia="IRNazanin" w:cs="IRNazanin"/>
          <w:lang w:bidi="fa-IR"/>
          <w:color w:val="111111"/>
          <w:sz w:val="28"/>
          <w:szCs w:val="28"/>
          <w:rtl/>
        </w:rPr>
        <w:t xml:space="preserve">محمّد باقر بن محمّد حسن اروجنى اصفهانى89 ، 229 ، 251 ، 371 ، 402 ، 437</w:t>
      </w:r>
    </w:p>
    <w:p>
      <w:pPr>
        <w:pStyle w:val="BookText"/>
      </w:pPr>
      <w:r>
        <w:rPr>
          <w:rFonts w:ascii="IRNazanin" w:hAnsi="IRNazanin" w:eastAsia="IRNazanin" w:cs="IRNazanin"/>
          <w:lang w:bidi="fa-IR"/>
          <w:color w:val="111111"/>
          <w:sz w:val="28"/>
          <w:szCs w:val="28"/>
          <w:rtl/>
        </w:rPr>
        <w:t xml:space="preserve">محمّد باقر بن محمّد حسن خوانسارى255 ، 179</w:t>
      </w:r>
    </w:p>
    <w:p>
      <w:pPr>
        <w:pStyle w:val="BookText"/>
      </w:pPr>
      <w:r>
        <w:rPr>
          <w:rFonts w:ascii="Amiri" w:hAnsi="Amiri" w:eastAsia="Amiri" w:cs="Amiri"/>
          <w:lang w:bidi="ar-SA"/>
          <w:color w:val="111111"/>
          <w:sz w:val="28"/>
          <w:szCs w:val="28"/>
          <w:rtl/>
        </w:rPr>
        <w:t xml:space="preserve">محمّد باقر بن محمّد هاشم شيرازى105</w:t>
      </w:r>
    </w:p>
    <w:p>
      <w:pPr>
        <w:pStyle w:val="BookText"/>
      </w:pPr>
      <w:r>
        <w:rPr>
          <w:rFonts w:ascii="Amiri" w:hAnsi="Amiri" w:eastAsia="Amiri" w:cs="Amiri"/>
          <w:lang w:bidi="ar-SA"/>
          <w:color w:val="111111"/>
          <w:sz w:val="28"/>
          <w:szCs w:val="28"/>
          <w:rtl/>
        </w:rPr>
        <w:t xml:space="preserve">محمّد باقر تفرشى ملقب به كاتب همايون441</w:t>
      </w:r>
    </w:p>
    <w:p>
      <w:pPr>
        <w:pStyle w:val="BookText"/>
      </w:pPr>
      <w:r>
        <w:rPr>
          <w:rFonts w:ascii="IRNazanin" w:hAnsi="IRNazanin" w:eastAsia="IRNazanin" w:cs="IRNazanin"/>
          <w:lang w:bidi="fa-IR"/>
          <w:color w:val="111111"/>
          <w:sz w:val="28"/>
          <w:szCs w:val="28"/>
          <w:rtl/>
        </w:rPr>
        <w:t xml:space="preserve">محمّد باقر جرفادقانى191</w:t>
      </w:r>
    </w:p>
    <w:p>
      <w:pPr>
        <w:pStyle w:val="BookText"/>
      </w:pPr>
      <w:r>
        <w:rPr>
          <w:rFonts w:ascii="IRNazanin" w:hAnsi="IRNazanin" w:eastAsia="IRNazanin" w:cs="IRNazanin"/>
          <w:lang w:bidi="fa-IR"/>
          <w:color w:val="111111"/>
          <w:sz w:val="28"/>
          <w:szCs w:val="28"/>
          <w:rtl/>
        </w:rPr>
        <w:t xml:space="preserve">محمّد باقر گلپايگانى32</w:t>
      </w:r>
    </w:p>
    <w:p>
      <w:pPr>
        <w:pStyle w:val="BookText"/>
      </w:pPr>
      <w:r>
        <w:rPr>
          <w:rFonts w:ascii="Amiri" w:hAnsi="Amiri" w:eastAsia="Amiri" w:cs="Amiri"/>
          <w:lang w:bidi="ar-SA"/>
          <w:color w:val="111111"/>
          <w:sz w:val="28"/>
          <w:szCs w:val="28"/>
          <w:rtl/>
        </w:rPr>
        <w:t xml:space="preserve">محمّد باقر منشى مشهور به فخرالكتاب تبريزى166 ، 169</w:t>
      </w:r>
    </w:p>
    <w:p>
      <w:pPr>
        <w:pStyle w:val="BookText"/>
      </w:pPr>
      <w:r>
        <w:rPr>
          <w:rFonts w:ascii="IRNazanin" w:hAnsi="IRNazanin" w:eastAsia="IRNazanin" w:cs="IRNazanin"/>
          <w:lang w:bidi="fa-IR"/>
          <w:color w:val="111111"/>
          <w:sz w:val="28"/>
          <w:szCs w:val="28"/>
          <w:rtl/>
        </w:rPr>
        <w:t xml:space="preserve">محمّد باقر موسوى امامى اصفهانى180 ، 333</w:t>
      </w:r>
    </w:p>
    <w:p>
      <w:pPr>
        <w:pStyle w:val="BookText"/>
      </w:pPr>
      <w:r>
        <w:rPr>
          <w:rFonts w:ascii="IRNazanin" w:hAnsi="IRNazanin" w:eastAsia="IRNazanin" w:cs="IRNazanin"/>
          <w:lang w:bidi="fa-IR"/>
          <w:color w:val="111111"/>
          <w:sz w:val="28"/>
          <w:szCs w:val="28"/>
          <w:rtl/>
        </w:rPr>
        <w:t xml:space="preserve">محمّد باقر واعظ تهرانى250</w:t>
      </w:r>
    </w:p>
    <w:p>
      <w:pPr>
        <w:pStyle w:val="BookText"/>
      </w:pPr>
      <w:r>
        <w:rPr>
          <w:rFonts w:ascii="Amiri" w:hAnsi="Amiri" w:eastAsia="Amiri" w:cs="Amiri"/>
          <w:lang w:bidi="ar-SA"/>
          <w:color w:val="111111"/>
          <w:sz w:val="28"/>
          <w:szCs w:val="28"/>
          <w:rtl/>
        </w:rPr>
        <w:t xml:space="preserve">[ميرزا] محمّد بن [آخوند ملا] حسين394</w:t>
      </w:r>
    </w:p>
    <w:p>
      <w:pPr>
        <w:pStyle w:val="BookText"/>
      </w:pPr>
      <w:r>
        <w:rPr>
          <w:rFonts w:ascii="IRNazanin" w:hAnsi="IRNazanin" w:eastAsia="IRNazanin" w:cs="IRNazanin"/>
          <w:lang w:bidi="fa-IR"/>
          <w:color w:val="111111"/>
          <w:sz w:val="28"/>
          <w:szCs w:val="28"/>
          <w:rtl/>
        </w:rPr>
        <w:t xml:space="preserve">محمّد بن آقا احمد خوانسارى185 ، 234 ، 254</w:t>
      </w:r>
    </w:p>
    <w:p>
      <w:pPr>
        <w:pStyle w:val="BookText"/>
      </w:pPr>
      <w:r>
        <w:rPr>
          <w:rFonts w:ascii="Amiri" w:hAnsi="Amiri" w:eastAsia="Amiri" w:cs="Amiri"/>
          <w:lang w:bidi="ar-SA"/>
          <w:color w:val="111111"/>
          <w:sz w:val="28"/>
          <w:szCs w:val="28"/>
          <w:rtl/>
        </w:rPr>
        <w:t xml:space="preserve">محمّد بن ابى طالب آقا رفيعى طالقانى412</w:t>
      </w:r>
    </w:p>
    <w:p>
      <w:pPr>
        <w:pStyle w:val="BookText"/>
      </w:pPr>
      <w:r>
        <w:rPr>
          <w:rFonts w:ascii="Amiri" w:hAnsi="Amiri" w:eastAsia="Amiri" w:cs="Amiri"/>
          <w:lang w:bidi="ar-SA"/>
          <w:color w:val="111111"/>
          <w:sz w:val="28"/>
          <w:szCs w:val="28"/>
          <w:rtl/>
        </w:rPr>
        <w:t xml:space="preserve">[ميرزا] محمّد بن [ملا] حسين336</w:t>
      </w:r>
    </w:p>
    <w:p>
      <w:pPr>
        <w:pStyle w:val="BookText"/>
      </w:pPr>
      <w:r>
        <w:rPr>
          <w:rFonts w:ascii="Amiri" w:hAnsi="Amiri" w:eastAsia="Amiri" w:cs="Amiri"/>
          <w:lang w:bidi="ar-SA"/>
          <w:color w:val="111111"/>
          <w:sz w:val="28"/>
          <w:szCs w:val="28"/>
          <w:rtl/>
        </w:rPr>
        <w:t xml:space="preserve">محمّد بن رفيع جيلانى306</w:t>
      </w:r>
    </w:p>
    <w:p>
      <w:pPr>
        <w:pStyle w:val="BookText"/>
      </w:pPr>
      <w:r>
        <w:rPr>
          <w:rFonts w:ascii="Amiri" w:hAnsi="Amiri" w:eastAsia="Amiri" w:cs="Amiri"/>
          <w:lang w:bidi="ar-SA"/>
          <w:color w:val="111111"/>
          <w:sz w:val="28"/>
          <w:szCs w:val="28"/>
          <w:rtl/>
        </w:rPr>
        <w:t xml:space="preserve">محمّد بن سيد حسين الواعظ خراسانى145</w:t>
      </w:r>
    </w:p>
    <w:p>
      <w:pPr>
        <w:pStyle w:val="BookText"/>
      </w:pPr>
      <w:r>
        <w:rPr>
          <w:rFonts w:ascii="Amiri" w:hAnsi="Amiri" w:eastAsia="Amiri" w:cs="Amiri"/>
          <w:lang w:bidi="ar-SA"/>
          <w:color w:val="111111"/>
          <w:sz w:val="28"/>
          <w:szCs w:val="28"/>
          <w:rtl/>
        </w:rPr>
        <w:t xml:space="preserve">محمّد بن عبد الحميد الشريف143 ، 339</w:t>
      </w:r>
    </w:p>
    <w:p>
      <w:pPr>
        <w:pStyle w:val="BookText"/>
      </w:pPr>
      <w:r>
        <w:rPr>
          <w:rFonts w:ascii="Amiri" w:hAnsi="Amiri" w:eastAsia="Amiri" w:cs="Amiri"/>
          <w:lang w:bidi="ar-SA"/>
          <w:color w:val="111111"/>
          <w:sz w:val="28"/>
          <w:szCs w:val="28"/>
          <w:rtl/>
        </w:rPr>
        <w:t xml:space="preserve">محمّد بن عبد العلى درجزينى136 ، 273 ، 339</w:t>
      </w:r>
    </w:p>
    <w:p>
      <w:pPr>
        <w:pStyle w:val="BookText"/>
      </w:pPr>
      <w:r>
        <w:rPr>
          <w:rFonts w:ascii="Amiri" w:hAnsi="Amiri" w:eastAsia="Amiri" w:cs="Amiri"/>
          <w:lang w:bidi="ar-SA"/>
          <w:color w:val="111111"/>
          <w:sz w:val="28"/>
          <w:szCs w:val="28"/>
          <w:rtl/>
        </w:rPr>
        <w:t xml:space="preserve">محمّد بن عبد اللّه اسكويى52</w:t>
      </w:r>
    </w:p>
    <w:p>
      <w:pPr>
        <w:pStyle w:val="BookText"/>
      </w:pPr>
      <w:r>
        <w:rPr>
          <w:rFonts w:ascii="Amiri" w:hAnsi="Amiri" w:eastAsia="Amiri" w:cs="Amiri"/>
          <w:lang w:bidi="ar-SA"/>
          <w:color w:val="111111"/>
          <w:sz w:val="28"/>
          <w:szCs w:val="28"/>
          <w:rtl/>
        </w:rPr>
        <w:t xml:space="preserve">محمّد بن على395</w:t>
      </w:r>
    </w:p>
    <w:p>
      <w:pPr>
        <w:pStyle w:val="BookText"/>
      </w:pPr>
      <w:r>
        <w:rPr>
          <w:rFonts w:ascii="IRNazanin" w:hAnsi="IRNazanin" w:eastAsia="IRNazanin" w:cs="IRNazanin"/>
          <w:lang w:bidi="fa-IR"/>
          <w:color w:val="111111"/>
          <w:sz w:val="28"/>
          <w:szCs w:val="28"/>
          <w:rtl/>
        </w:rPr>
        <w:t xml:space="preserve">محمّد بن [ملا] على108 ، 438</w:t>
      </w:r>
    </w:p>
    <w:p>
      <w:pPr>
        <w:pStyle w:val="BookText"/>
      </w:pPr>
      <w:r>
        <w:rPr>
          <w:rFonts w:ascii="IRNazanin" w:hAnsi="IRNazanin" w:eastAsia="IRNazanin" w:cs="IRNazanin"/>
          <w:lang w:bidi="fa-IR"/>
          <w:color w:val="111111"/>
          <w:sz w:val="28"/>
          <w:szCs w:val="28"/>
          <w:rtl/>
        </w:rPr>
        <w:t xml:space="preserve">محمّد بن على اصغر446</w:t>
      </w:r>
    </w:p>
    <w:p>
      <w:pPr>
        <w:pStyle w:val="BookText"/>
      </w:pPr>
      <w:r>
        <w:rPr>
          <w:rFonts w:ascii="IRNazanin" w:hAnsi="IRNazanin" w:eastAsia="IRNazanin" w:cs="IRNazanin"/>
          <w:lang w:bidi="fa-IR"/>
          <w:color w:val="111111"/>
          <w:sz w:val="28"/>
          <w:szCs w:val="28"/>
          <w:rtl/>
        </w:rPr>
        <w:t xml:space="preserve">محمّد بن [ملا] على خوانسارى278 ، 324</w:t>
      </w:r>
    </w:p>
    <w:p>
      <w:pPr>
        <w:pStyle w:val="BookText"/>
      </w:pPr>
      <w:r>
        <w:rPr>
          <w:rFonts w:ascii="Amiri" w:hAnsi="Amiri" w:eastAsia="Amiri" w:cs="Amiri"/>
          <w:lang w:bidi="ar-SA"/>
          <w:color w:val="111111"/>
          <w:sz w:val="28"/>
          <w:szCs w:val="28"/>
          <w:rtl/>
        </w:rPr>
        <w:t xml:space="preserve">محمّد بن على محمّد تبريزى234 ، 251 ، 282 ، 309</w:t>
      </w:r>
    </w:p>
    <w:p>
      <w:pPr>
        <w:pStyle w:val="BookText"/>
      </w:pPr>
      <w:r>
        <w:rPr>
          <w:rFonts w:ascii="Amiri" w:hAnsi="Amiri" w:eastAsia="Amiri" w:cs="Amiri"/>
          <w:lang w:bidi="ar-SA"/>
          <w:color w:val="111111"/>
          <w:sz w:val="28"/>
          <w:szCs w:val="28"/>
          <w:rtl/>
        </w:rPr>
        <w:t xml:space="preserve">محمّد بن [ملا] على واعظ تبريزى300</w:t>
      </w:r>
    </w:p>
    <w:p>
      <w:pPr>
        <w:pStyle w:val="BookText"/>
      </w:pPr>
      <w:r>
        <w:rPr>
          <w:rFonts w:ascii="Amiri" w:hAnsi="Amiri" w:eastAsia="Amiri" w:cs="Amiri"/>
          <w:lang w:bidi="ar-SA"/>
          <w:color w:val="111111"/>
          <w:sz w:val="28"/>
          <w:szCs w:val="28"/>
          <w:rtl/>
        </w:rPr>
        <w:t xml:space="preserve">محمّد بن كريم بن ابراهيم59</w:t>
      </w:r>
    </w:p>
    <w:p>
      <w:pPr>
        <w:pStyle w:val="BookText"/>
      </w:pPr>
      <w:r>
        <w:rPr>
          <w:rFonts w:ascii="Amiri" w:hAnsi="Amiri" w:eastAsia="Amiri" w:cs="Amiri"/>
          <w:lang w:bidi="ar-SA"/>
          <w:color w:val="111111"/>
          <w:sz w:val="28"/>
          <w:szCs w:val="28"/>
          <w:rtl/>
        </w:rPr>
        <w:t xml:space="preserve">محمّد بن محمّد تقى قمى250</w:t>
      </w:r>
    </w:p>
    <w:p>
      <w:pPr>
        <w:pStyle w:val="BookText"/>
      </w:pPr>
      <w:r>
        <w:rPr>
          <w:rFonts w:ascii="Amiri" w:hAnsi="Amiri" w:eastAsia="Amiri" w:cs="Amiri"/>
          <w:lang w:bidi="ar-SA"/>
          <w:color w:val="111111"/>
          <w:sz w:val="28"/>
          <w:szCs w:val="28"/>
          <w:rtl/>
        </w:rPr>
        <w:t xml:space="preserve">محمّد بن محمّد رضا خوشنويس294</w:t>
      </w:r>
    </w:p>
    <w:p>
      <w:pPr>
        <w:pStyle w:val="BookText"/>
      </w:pPr>
      <w:r>
        <w:rPr>
          <w:rFonts w:ascii="IRNazanin" w:hAnsi="IRNazanin" w:eastAsia="IRNazanin" w:cs="IRNazanin"/>
          <w:lang w:bidi="fa-IR"/>
          <w:color w:val="111111"/>
          <w:sz w:val="28"/>
          <w:szCs w:val="28"/>
          <w:rtl/>
        </w:rPr>
        <w:t xml:space="preserve">محمّد بن مصطفى رازى375</w:t>
      </w:r>
    </w:p>
    <w:p>
      <w:pPr>
        <w:pStyle w:val="BookText"/>
      </w:pPr>
      <w:r>
        <w:rPr>
          <w:rFonts w:ascii="Amiri" w:hAnsi="Amiri" w:eastAsia="Amiri" w:cs="Amiri"/>
          <w:lang w:bidi="ar-SA"/>
          <w:color w:val="111111"/>
          <w:sz w:val="28"/>
          <w:szCs w:val="28"/>
          <w:rtl/>
        </w:rPr>
        <w:t xml:space="preserve">محمّد بن مير ابو الفتاح تبريزى91</w:t>
      </w:r>
    </w:p>
    <w:p>
      <w:pPr>
        <w:pStyle w:val="BookText"/>
      </w:pPr>
      <w:r>
        <w:rPr>
          <w:rFonts w:ascii="Amiri" w:hAnsi="Amiri" w:eastAsia="Amiri" w:cs="Amiri"/>
          <w:lang w:bidi="ar-SA"/>
          <w:color w:val="111111"/>
          <w:sz w:val="28"/>
          <w:szCs w:val="28"/>
          <w:rtl/>
        </w:rPr>
        <w:t xml:space="preserve">محمّد بن [ميرزا] عبد العلى درجزينى</w:t>
      </w:r>
    </w:p>
    <w:p>
      <w:pPr>
        <w:pStyle w:val="BookText"/>
      </w:pPr>
      <w:r>
        <w:rPr>
          <w:rFonts w:ascii="IRNazanin" w:hAnsi="IRNazanin" w:eastAsia="IRNazanin" w:cs="IRNazanin"/>
          <w:lang w:bidi="fa-IR"/>
          <w:color w:val="111111"/>
          <w:sz w:val="28"/>
          <w:szCs w:val="28"/>
          <w:rtl/>
        </w:rPr>
        <w:t xml:space="preserve">همدانى24 ، 393</w:t>
      </w:r>
    </w:p>
    <w:p>
      <w:pPr>
        <w:pStyle w:val="BookText"/>
      </w:pPr>
      <w:r>
        <w:rPr>
          <w:rFonts w:ascii="Amiri" w:hAnsi="Amiri" w:eastAsia="Amiri" w:cs="Amiri"/>
          <w:lang w:bidi="ar-SA"/>
          <w:color w:val="111111"/>
          <w:sz w:val="28"/>
          <w:szCs w:val="28"/>
          <w:rtl/>
        </w:rPr>
        <w:t xml:space="preserve">محمّد تقى259 ، 352</w:t>
      </w:r>
    </w:p>
    <w:p>
      <w:pPr>
        <w:pStyle w:val="BookText"/>
      </w:pPr>
      <w:r>
        <w:rPr>
          <w:rFonts w:ascii="Amiri" w:hAnsi="Amiri" w:eastAsia="Amiri" w:cs="Amiri"/>
          <w:lang w:bidi="ar-SA"/>
          <w:color w:val="111111"/>
          <w:sz w:val="28"/>
          <w:szCs w:val="28"/>
          <w:rtl/>
        </w:rPr>
        <w:t xml:space="preserve">محمّد تقى بن آقا على نقى شيرازى مشهور به هدايت اللّه شيرازى27 ، 80</w:t>
      </w:r>
    </w:p>
    <w:p>
      <w:pPr>
        <w:pStyle w:val="BookText"/>
      </w:pPr>
      <w:r>
        <w:rPr>
          <w:rFonts w:ascii="Amiri" w:hAnsi="Amiri" w:eastAsia="Amiri" w:cs="Amiri"/>
          <w:lang w:bidi="ar-SA"/>
          <w:color w:val="111111"/>
          <w:sz w:val="28"/>
          <w:szCs w:val="28"/>
          <w:rtl/>
        </w:rPr>
        <w:t xml:space="preserve">محمّد تقى بن خليل تبريزى26 ، 283</w:t>
      </w:r>
    </w:p>
    <w:p>
      <w:pPr>
        <w:pStyle w:val="BookText"/>
      </w:pPr>
      <w:r>
        <w:rPr>
          <w:rFonts w:ascii="Amiri" w:hAnsi="Amiri" w:eastAsia="Amiri" w:cs="Amiri"/>
          <w:lang w:bidi="ar-SA"/>
          <w:color w:val="111111"/>
          <w:sz w:val="28"/>
          <w:szCs w:val="28"/>
          <w:rtl/>
        </w:rPr>
        <w:t xml:space="preserve">[ميرزا] محمّد تقى بن كربلايى عبد الرحيم تاجر نراقى157</w:t>
      </w:r>
    </w:p>
    <w:p>
      <w:pPr>
        <w:pStyle w:val="BookText"/>
      </w:pPr>
      <w:r>
        <w:rPr>
          <w:rFonts w:ascii="Amiri" w:hAnsi="Amiri" w:eastAsia="Amiri" w:cs="Amiri"/>
          <w:lang w:bidi="ar-SA"/>
          <w:color w:val="111111"/>
          <w:sz w:val="28"/>
          <w:szCs w:val="28"/>
          <w:rtl/>
        </w:rPr>
        <w:t xml:space="preserve">محمّد تقى بن محمدحسن طالقانى كوزانى471</w:t>
      </w:r>
    </w:p>
    <w:p>
      <w:pPr>
        <w:pStyle w:val="BookText"/>
      </w:pPr>
      <w:r>
        <w:rPr>
          <w:rFonts w:ascii="Amiri" w:hAnsi="Amiri" w:eastAsia="Amiri" w:cs="Amiri"/>
          <w:lang w:bidi="ar-SA"/>
          <w:color w:val="111111"/>
          <w:sz w:val="28"/>
          <w:szCs w:val="28"/>
          <w:rtl/>
        </w:rPr>
        <w:t xml:space="preserve">محمّد تقى بن [ملا] محمّد امين واعظ</w:t>
      </w:r>
    </w:p>
    <w:p>
      <w:pPr>
        <w:pStyle w:val="BookText"/>
      </w:pPr>
      <w:r>
        <w:rPr>
          <w:rFonts w:ascii="Amiri" w:hAnsi="Amiri" w:eastAsia="Amiri" w:cs="Amiri"/>
          <w:lang w:bidi="ar-SA"/>
          <w:color w:val="111111"/>
          <w:sz w:val="28"/>
          <w:szCs w:val="28"/>
          <w:rtl/>
        </w:rPr>
        <w:t xml:space="preserve">شيرازى448</w:t>
      </w:r>
    </w:p>
    <w:p>
      <w:pPr>
        <w:pStyle w:val="BookText"/>
      </w:pPr>
      <w:r>
        <w:rPr>
          <w:rFonts w:ascii="IRNazanin" w:hAnsi="IRNazanin" w:eastAsia="IRNazanin" w:cs="IRNazanin"/>
          <w:lang w:bidi="fa-IR"/>
          <w:color w:val="111111"/>
          <w:sz w:val="28"/>
          <w:szCs w:val="28"/>
          <w:rtl/>
        </w:rPr>
        <w:t xml:space="preserve">محمّد تقى بن محمّد حسن گلپايگانى389 ، 452</w:t>
      </w:r>
    </w:p>
    <w:p>
      <w:pPr>
        <w:pStyle w:val="BookText"/>
      </w:pPr>
      <w:r>
        <w:rPr>
          <w:rFonts w:ascii="IRNazanin" w:hAnsi="IRNazanin" w:eastAsia="IRNazanin" w:cs="IRNazanin"/>
          <w:lang w:bidi="fa-IR"/>
          <w:color w:val="111111"/>
          <w:sz w:val="28"/>
          <w:szCs w:val="28"/>
          <w:rtl/>
        </w:rPr>
        <w:t xml:space="preserve">ص: 548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تقى بن محمّد حسين جرفادقانى245</w:t>
      </w:r>
    </w:p>
    <w:p>
      <w:pPr>
        <w:pStyle w:val="BookText"/>
      </w:pPr>
      <w:r>
        <w:rPr>
          <w:rFonts w:ascii="IRNazanin" w:hAnsi="IRNazanin" w:eastAsia="IRNazanin" w:cs="IRNazanin"/>
          <w:lang w:bidi="fa-IR"/>
          <w:color w:val="111111"/>
          <w:sz w:val="28"/>
          <w:szCs w:val="28"/>
          <w:rtl/>
        </w:rPr>
        <w:t xml:space="preserve">محمّد تقى بن محمّد هادى طالقانى290</w:t>
      </w:r>
    </w:p>
    <w:p>
      <w:pPr>
        <w:pStyle w:val="BookText"/>
      </w:pPr>
      <w:r>
        <w:rPr>
          <w:rFonts w:ascii="Amiri" w:hAnsi="Amiri" w:eastAsia="Amiri" w:cs="Amiri"/>
          <w:lang w:bidi="ar-SA"/>
          <w:color w:val="111111"/>
          <w:sz w:val="28"/>
          <w:szCs w:val="28"/>
          <w:rtl/>
        </w:rPr>
        <w:t xml:space="preserve">[حاج] محمّد تقى تبريزى391</w:t>
      </w:r>
    </w:p>
    <w:p>
      <w:pPr>
        <w:pStyle w:val="BookText"/>
      </w:pPr>
      <w:r>
        <w:rPr>
          <w:rFonts w:ascii="Amiri" w:hAnsi="Amiri" w:eastAsia="Amiri" w:cs="Amiri"/>
          <w:lang w:bidi="ar-SA"/>
          <w:color w:val="111111"/>
          <w:sz w:val="28"/>
          <w:szCs w:val="28"/>
          <w:rtl/>
        </w:rPr>
        <w:t xml:space="preserve">محمّد تقى كمال13 ، 142</w:t>
      </w:r>
    </w:p>
    <w:p>
      <w:pPr>
        <w:pStyle w:val="BookText"/>
      </w:pPr>
      <w:r>
        <w:rPr>
          <w:rFonts w:ascii="IRNazanin" w:hAnsi="IRNazanin" w:eastAsia="IRNazanin" w:cs="IRNazanin"/>
          <w:lang w:bidi="fa-IR"/>
          <w:color w:val="111111"/>
          <w:sz w:val="28"/>
          <w:szCs w:val="28"/>
          <w:rtl/>
        </w:rPr>
        <w:t xml:space="preserve">محمّد تقى معرفت166</w:t>
      </w:r>
    </w:p>
    <w:p>
      <w:pPr>
        <w:pStyle w:val="BookText"/>
      </w:pPr>
      <w:r>
        <w:rPr>
          <w:rFonts w:ascii="IRNazanin" w:hAnsi="IRNazanin" w:eastAsia="IRNazanin" w:cs="IRNazanin"/>
          <w:lang w:bidi="fa-IR"/>
          <w:color w:val="111111"/>
          <w:sz w:val="28"/>
          <w:szCs w:val="28"/>
          <w:rtl/>
        </w:rPr>
        <w:t xml:space="preserve">محمّد جعفر اهرى336</w:t>
      </w:r>
    </w:p>
    <w:p>
      <w:pPr>
        <w:pStyle w:val="BookText"/>
      </w:pPr>
      <w:r>
        <w:rPr>
          <w:rFonts w:ascii="IRNazanin" w:hAnsi="IRNazanin" w:eastAsia="IRNazanin" w:cs="IRNazanin"/>
          <w:lang w:bidi="fa-IR"/>
          <w:color w:val="111111"/>
          <w:sz w:val="28"/>
          <w:szCs w:val="28"/>
          <w:rtl/>
        </w:rPr>
        <w:t xml:space="preserve">محمّد جعفر بن محمّد باقر قراجه داغى اهرى468</w:t>
      </w:r>
    </w:p>
    <w:p>
      <w:pPr>
        <w:pStyle w:val="BookText"/>
      </w:pPr>
      <w:r>
        <w:rPr>
          <w:rFonts w:ascii="Amiri" w:hAnsi="Amiri" w:eastAsia="Amiri" w:cs="Amiri"/>
          <w:lang w:bidi="ar-SA"/>
          <w:color w:val="111111"/>
          <w:sz w:val="28"/>
          <w:szCs w:val="28"/>
          <w:rtl/>
        </w:rPr>
        <w:t xml:space="preserve">[شيخ] محمّد جعفر تهرانى196</w:t>
      </w:r>
    </w:p>
    <w:p>
      <w:pPr>
        <w:pStyle w:val="BookText"/>
      </w:pPr>
      <w:r>
        <w:rPr>
          <w:rFonts w:ascii="Amiri" w:hAnsi="Amiri" w:eastAsia="Amiri" w:cs="Amiri"/>
          <w:lang w:bidi="ar-SA"/>
          <w:color w:val="111111"/>
          <w:sz w:val="28"/>
          <w:szCs w:val="28"/>
          <w:rtl/>
        </w:rPr>
        <w:t xml:space="preserve">محمّد جواد بن مرحوم ملك الخطاطين شريفى صالحى76 ، 220</w:t>
      </w:r>
    </w:p>
    <w:p>
      <w:pPr>
        <w:pStyle w:val="BookText"/>
      </w:pPr>
      <w:r>
        <w:rPr>
          <w:rFonts w:ascii="IRNazanin" w:hAnsi="IRNazanin" w:eastAsia="IRNazanin" w:cs="IRNazanin"/>
          <w:lang w:bidi="fa-IR"/>
          <w:color w:val="111111"/>
          <w:sz w:val="28"/>
          <w:szCs w:val="28"/>
          <w:rtl/>
        </w:rPr>
        <w:t xml:space="preserve">محمّد حسن322 ، 354 ، 356 ، 383 ، 463</w:t>
      </w:r>
    </w:p>
    <w:p>
      <w:pPr>
        <w:pStyle w:val="BookText"/>
      </w:pPr>
      <w:r>
        <w:rPr>
          <w:rFonts w:ascii="IRNazanin" w:hAnsi="IRNazanin" w:eastAsia="IRNazanin" w:cs="IRNazanin"/>
          <w:lang w:bidi="fa-IR"/>
          <w:color w:val="111111"/>
          <w:sz w:val="28"/>
          <w:szCs w:val="28"/>
          <w:rtl/>
        </w:rPr>
        <w:t xml:space="preserve">محمّد حسن اصفهانى214 ، 419</w:t>
      </w:r>
    </w:p>
    <w:p>
      <w:pPr>
        <w:pStyle w:val="BookText"/>
      </w:pPr>
      <w:r>
        <w:rPr>
          <w:rFonts w:ascii="Amiri" w:hAnsi="Amiri" w:eastAsia="Amiri" w:cs="Amiri"/>
          <w:lang w:bidi="ar-SA"/>
          <w:color w:val="111111"/>
          <w:sz w:val="28"/>
          <w:szCs w:val="28"/>
          <w:rtl/>
        </w:rPr>
        <w:t xml:space="preserve">محمّد حسن بن [ملا] ابراهيم نجف آبادى اصفهانى98</w:t>
      </w:r>
    </w:p>
    <w:p>
      <w:pPr>
        <w:pStyle w:val="BookText"/>
      </w:pPr>
      <w:r>
        <w:rPr>
          <w:rFonts w:ascii="Amiri" w:hAnsi="Amiri" w:eastAsia="Amiri" w:cs="Amiri"/>
          <w:lang w:bidi="ar-SA"/>
          <w:color w:val="111111"/>
          <w:sz w:val="28"/>
          <w:szCs w:val="28"/>
          <w:rtl/>
        </w:rPr>
        <w:t xml:space="preserve">محمّد حسن بن حسين همدانى442</w:t>
      </w:r>
    </w:p>
    <w:p>
      <w:pPr>
        <w:pStyle w:val="BookText"/>
      </w:pPr>
      <w:r>
        <w:rPr>
          <w:rFonts w:ascii="IRNazanin" w:hAnsi="IRNazanin" w:eastAsia="IRNazanin" w:cs="IRNazanin"/>
          <w:lang w:bidi="fa-IR"/>
          <w:color w:val="111111"/>
          <w:sz w:val="28"/>
          <w:szCs w:val="28"/>
          <w:rtl/>
        </w:rPr>
        <w:t xml:space="preserve">محمّد حسن بن عبد اللّه خادم325</w:t>
      </w:r>
    </w:p>
    <w:p>
      <w:pPr>
        <w:pStyle w:val="BookText"/>
      </w:pPr>
      <w:r>
        <w:rPr>
          <w:rFonts w:ascii="IRNazanin" w:hAnsi="IRNazanin" w:eastAsia="IRNazanin" w:cs="IRNazanin"/>
          <w:lang w:bidi="fa-IR"/>
          <w:color w:val="111111"/>
          <w:sz w:val="28"/>
          <w:szCs w:val="28"/>
          <w:rtl/>
        </w:rPr>
        <w:t xml:space="preserve">محمّد حسن بن محمّد حسين زنگنه74</w:t>
      </w:r>
    </w:p>
    <w:p>
      <w:pPr>
        <w:pStyle w:val="BookText"/>
      </w:pPr>
      <w:r>
        <w:rPr>
          <w:rFonts w:ascii="Amiri" w:hAnsi="Amiri" w:eastAsia="Amiri" w:cs="Amiri"/>
          <w:lang w:bidi="ar-SA"/>
          <w:color w:val="111111"/>
          <w:sz w:val="28"/>
          <w:szCs w:val="28"/>
          <w:rtl/>
        </w:rPr>
        <w:t xml:space="preserve">محمّد حسن بن محمّد طاهر255</w:t>
      </w:r>
    </w:p>
    <w:p>
      <w:pPr>
        <w:pStyle w:val="BookText"/>
      </w:pPr>
      <w:r>
        <w:rPr>
          <w:rFonts w:ascii="IRNazanin" w:hAnsi="IRNazanin" w:eastAsia="IRNazanin" w:cs="IRNazanin"/>
          <w:lang w:bidi="fa-IR"/>
          <w:color w:val="111111"/>
          <w:sz w:val="28"/>
          <w:szCs w:val="28"/>
          <w:rtl/>
        </w:rPr>
        <w:t xml:space="preserve">محمّد حسن بن محمّد على اصفهانى63 ، 446 ، 471</w:t>
      </w:r>
    </w:p>
    <w:p>
      <w:pPr>
        <w:pStyle w:val="BookText"/>
      </w:pPr>
      <w:r>
        <w:rPr>
          <w:rFonts w:ascii="IRNazanin" w:hAnsi="IRNazanin" w:eastAsia="IRNazanin" w:cs="IRNazanin"/>
          <w:lang w:bidi="fa-IR"/>
          <w:color w:val="111111"/>
          <w:sz w:val="28"/>
          <w:szCs w:val="28"/>
          <w:rtl/>
        </w:rPr>
        <w:t xml:space="preserve">محمّد حسن بن محمّد على گلپايگانى26 ، 60 ، 260 ، 266 ، 279 ، 307 ، 316 ، 409</w:t>
      </w:r>
    </w:p>
    <w:p>
      <w:pPr>
        <w:pStyle w:val="BookText"/>
      </w:pPr>
      <w:r>
        <w:rPr>
          <w:rFonts w:ascii="IRNazanin" w:hAnsi="IRNazanin" w:eastAsia="IRNazanin" w:cs="IRNazanin"/>
          <w:lang w:bidi="fa-IR"/>
          <w:color w:val="111111"/>
          <w:sz w:val="28"/>
          <w:szCs w:val="28"/>
          <w:rtl/>
        </w:rPr>
        <w:t xml:space="preserve">محمّد حسن بن محمّد قاسم اشلقى27</w:t>
      </w:r>
    </w:p>
    <w:p>
      <w:pPr>
        <w:pStyle w:val="BookText"/>
      </w:pPr>
      <w:r>
        <w:rPr>
          <w:rFonts w:ascii="IRNazanin" w:hAnsi="IRNazanin" w:eastAsia="IRNazanin" w:cs="IRNazanin"/>
          <w:lang w:bidi="fa-IR"/>
          <w:color w:val="111111"/>
          <w:sz w:val="28"/>
          <w:szCs w:val="28"/>
          <w:rtl/>
        </w:rPr>
        <w:t xml:space="preserve">محمّد حسن سبزوارى23</w:t>
      </w:r>
    </w:p>
    <w:p>
      <w:pPr>
        <w:pStyle w:val="BookText"/>
      </w:pPr>
      <w:r>
        <w:rPr>
          <w:rFonts w:ascii="Amiri" w:hAnsi="Amiri" w:eastAsia="Amiri" w:cs="Amiri"/>
          <w:lang w:bidi="ar-SA"/>
          <w:color w:val="111111"/>
          <w:sz w:val="28"/>
          <w:szCs w:val="28"/>
          <w:rtl/>
        </w:rPr>
        <w:t xml:space="preserve">محمّد حسن شريعتمدار تهرانى سبزوارى423</w:t>
      </w:r>
    </w:p>
    <w:p>
      <w:pPr>
        <w:pStyle w:val="BookText"/>
      </w:pPr>
      <w:r>
        <w:rPr>
          <w:rFonts w:ascii="IRNazanin" w:hAnsi="IRNazanin" w:eastAsia="IRNazanin" w:cs="IRNazanin"/>
          <w:lang w:bidi="fa-IR"/>
          <w:color w:val="111111"/>
          <w:sz w:val="28"/>
          <w:szCs w:val="28"/>
          <w:rtl/>
        </w:rPr>
        <w:t xml:space="preserve">محمّد حسن گلپايگانى79 ، 242 ، 251 ، 253 ، 254 ، 259 ، 317 ، 381 ، 409 ، 418 ، 459</w:t>
      </w:r>
    </w:p>
    <w:p>
      <w:pPr>
        <w:pStyle w:val="BookText"/>
      </w:pPr>
      <w:r>
        <w:rPr>
          <w:rFonts w:ascii="IRNazanin" w:hAnsi="IRNazanin" w:eastAsia="IRNazanin" w:cs="IRNazanin"/>
          <w:lang w:bidi="fa-IR"/>
          <w:color w:val="111111"/>
          <w:sz w:val="28"/>
          <w:szCs w:val="28"/>
          <w:rtl/>
        </w:rPr>
        <w:t xml:space="preserve">محمّد حسن همدانى306</w:t>
      </w:r>
    </w:p>
    <w:p>
      <w:pPr>
        <w:pStyle w:val="BookText"/>
      </w:pPr>
      <w:r>
        <w:rPr>
          <w:rFonts w:ascii="Amiri" w:hAnsi="Amiri" w:eastAsia="Amiri" w:cs="Amiri"/>
          <w:lang w:bidi="ar-SA"/>
          <w:color w:val="111111"/>
          <w:sz w:val="28"/>
          <w:szCs w:val="28"/>
          <w:rtl/>
        </w:rPr>
        <w:t xml:space="preserve">[شيخ] محمّد حسين146</w:t>
      </w:r>
    </w:p>
    <w:p>
      <w:pPr>
        <w:pStyle w:val="BookText"/>
      </w:pPr>
      <w:r>
        <w:rPr>
          <w:rFonts w:ascii="Amiri" w:hAnsi="Amiri" w:eastAsia="Amiri" w:cs="Amiri"/>
          <w:lang w:bidi="ar-SA"/>
          <w:color w:val="111111"/>
          <w:sz w:val="28"/>
          <w:szCs w:val="28"/>
          <w:rtl/>
        </w:rPr>
        <w:t xml:space="preserve">محمّد حسين263 ، 275 ، 344</w:t>
      </w:r>
    </w:p>
    <w:p>
      <w:pPr>
        <w:pStyle w:val="BookText"/>
      </w:pPr>
      <w:r>
        <w:rPr>
          <w:rFonts w:ascii="Amiri" w:hAnsi="Amiri" w:eastAsia="Amiri" w:cs="Amiri"/>
          <w:lang w:bidi="ar-SA"/>
          <w:color w:val="111111"/>
          <w:sz w:val="28"/>
          <w:szCs w:val="28"/>
          <w:rtl/>
        </w:rPr>
        <w:t xml:space="preserve">محمّد حسين بحرانى170</w:t>
      </w:r>
    </w:p>
    <w:p>
      <w:pPr>
        <w:pStyle w:val="BookText"/>
      </w:pPr>
      <w:r>
        <w:rPr>
          <w:rFonts w:ascii="Amiri" w:hAnsi="Amiri" w:eastAsia="Amiri" w:cs="Amiri"/>
          <w:lang w:bidi="ar-SA"/>
          <w:color w:val="111111"/>
          <w:sz w:val="28"/>
          <w:szCs w:val="28"/>
          <w:rtl/>
        </w:rPr>
        <w:t xml:space="preserve">محمّد حسين بن امان اللّه همدانى467</w:t>
      </w:r>
    </w:p>
    <w:p>
      <w:pPr>
        <w:pStyle w:val="BookText"/>
      </w:pPr>
      <w:r>
        <w:rPr>
          <w:rFonts w:ascii="Amiri" w:hAnsi="Amiri" w:eastAsia="Amiri" w:cs="Amiri"/>
          <w:lang w:bidi="ar-SA"/>
          <w:color w:val="111111"/>
          <w:sz w:val="28"/>
          <w:szCs w:val="28"/>
          <w:rtl/>
        </w:rPr>
        <w:t xml:space="preserve">محمّد حسين بن محمّد294</w:t>
      </w:r>
    </w:p>
    <w:p>
      <w:pPr>
        <w:pStyle w:val="BookText"/>
      </w:pPr>
      <w:r>
        <w:rPr>
          <w:rFonts w:ascii="Amiri" w:hAnsi="Amiri" w:eastAsia="Amiri" w:cs="Amiri"/>
          <w:lang w:bidi="ar-SA"/>
          <w:color w:val="111111"/>
          <w:sz w:val="28"/>
          <w:szCs w:val="28"/>
          <w:rtl/>
        </w:rPr>
        <w:t xml:space="preserve">محمّد حسين بن محمّد جعفر قاسانى20</w:t>
      </w:r>
    </w:p>
    <w:p>
      <w:pPr>
        <w:pStyle w:val="BookText"/>
      </w:pPr>
      <w:r>
        <w:rPr>
          <w:rFonts w:ascii="Amiri" w:hAnsi="Amiri" w:eastAsia="Amiri" w:cs="Amiri"/>
          <w:lang w:bidi="ar-SA"/>
          <w:color w:val="111111"/>
          <w:sz w:val="28"/>
          <w:szCs w:val="28"/>
          <w:rtl/>
        </w:rPr>
        <w:t xml:space="preserve">محمّد حسين بن [ملا] محمّد خوانسارى22</w:t>
      </w:r>
    </w:p>
    <w:p>
      <w:pPr>
        <w:pStyle w:val="BookText"/>
      </w:pPr>
      <w:r>
        <w:rPr>
          <w:rFonts w:ascii="Amiri" w:hAnsi="Amiri" w:eastAsia="Amiri" w:cs="Amiri"/>
          <w:lang w:bidi="ar-SA"/>
          <w:color w:val="111111"/>
          <w:sz w:val="28"/>
          <w:szCs w:val="28"/>
          <w:rtl/>
        </w:rPr>
        <w:t xml:space="preserve">محمّد حسين تبريزى114 ، 118 ، 330 ، 354</w:t>
      </w:r>
    </w:p>
    <w:p>
      <w:pPr>
        <w:pStyle w:val="BookText"/>
      </w:pPr>
      <w:r>
        <w:rPr>
          <w:rFonts w:ascii="Amiri" w:hAnsi="Amiri" w:eastAsia="Amiri" w:cs="Amiri"/>
          <w:lang w:bidi="ar-SA"/>
          <w:color w:val="111111"/>
          <w:sz w:val="28"/>
          <w:szCs w:val="28"/>
          <w:rtl/>
        </w:rPr>
        <w:t xml:space="preserve">محمّد حسين تهرانى403</w:t>
      </w:r>
    </w:p>
    <w:p>
      <w:pPr>
        <w:pStyle w:val="BookText"/>
      </w:pPr>
      <w:r>
        <w:rPr>
          <w:rFonts w:ascii="Amiri" w:hAnsi="Amiri" w:eastAsia="Amiri" w:cs="Amiri"/>
          <w:lang w:bidi="ar-SA"/>
          <w:color w:val="111111"/>
          <w:sz w:val="28"/>
          <w:szCs w:val="28"/>
          <w:rtl/>
        </w:rPr>
        <w:t xml:space="preserve">محمّد حسين خراسانى413</w:t>
      </w:r>
    </w:p>
    <w:p>
      <w:pPr>
        <w:pStyle w:val="BookText"/>
      </w:pPr>
      <w:r>
        <w:rPr>
          <w:rFonts w:ascii="Amiri" w:hAnsi="Amiri" w:eastAsia="Amiri" w:cs="Amiri"/>
          <w:lang w:bidi="ar-SA"/>
          <w:color w:val="111111"/>
          <w:sz w:val="28"/>
          <w:szCs w:val="28"/>
          <w:rtl/>
        </w:rPr>
        <w:t xml:space="preserve">محمّد حسين خوانسارى380</w:t>
      </w:r>
    </w:p>
    <w:p>
      <w:pPr>
        <w:pStyle w:val="BookText"/>
      </w:pPr>
      <w:r>
        <w:rPr>
          <w:rFonts w:ascii="Amiri" w:hAnsi="Amiri" w:eastAsia="Amiri" w:cs="Amiri"/>
          <w:lang w:bidi="ar-SA"/>
          <w:color w:val="111111"/>
          <w:sz w:val="28"/>
          <w:szCs w:val="28"/>
          <w:rtl/>
        </w:rPr>
        <w:t xml:space="preserve">محمّد حسين شريف209</w:t>
      </w:r>
    </w:p>
    <w:p>
      <w:pPr>
        <w:pStyle w:val="BookText"/>
      </w:pPr>
      <w:r>
        <w:rPr>
          <w:rFonts w:ascii="IRNazanin" w:hAnsi="IRNazanin" w:eastAsia="IRNazanin" w:cs="IRNazanin"/>
          <w:lang w:bidi="fa-IR"/>
          <w:color w:val="111111"/>
          <w:sz w:val="28"/>
          <w:szCs w:val="28"/>
          <w:rtl/>
        </w:rPr>
        <w:t xml:space="preserve">محمّد حسين شيرازى متخلص به غمگين211</w:t>
      </w:r>
    </w:p>
    <w:p>
      <w:pPr>
        <w:pStyle w:val="BookText"/>
      </w:pPr>
      <w:r>
        <w:rPr>
          <w:rFonts w:ascii="Amiri" w:hAnsi="Amiri" w:eastAsia="Amiri" w:cs="Amiri"/>
          <w:lang w:bidi="ar-SA"/>
          <w:color w:val="111111"/>
          <w:sz w:val="28"/>
          <w:szCs w:val="28"/>
          <w:rtl/>
        </w:rPr>
        <w:t xml:space="preserve">محمّد حسين طالقانى157</w:t>
      </w:r>
    </w:p>
    <w:p>
      <w:pPr>
        <w:pStyle w:val="BookText"/>
      </w:pPr>
      <w:r>
        <w:rPr>
          <w:rFonts w:ascii="Amiri" w:hAnsi="Amiri" w:eastAsia="Amiri" w:cs="Amiri"/>
          <w:lang w:bidi="ar-SA"/>
          <w:color w:val="111111"/>
          <w:sz w:val="28"/>
          <w:szCs w:val="28"/>
          <w:rtl/>
        </w:rPr>
        <w:t xml:space="preserve">محمّد حسين طوبى339</w:t>
      </w:r>
    </w:p>
    <w:p>
      <w:pPr>
        <w:pStyle w:val="BookText"/>
      </w:pPr>
      <w:r>
        <w:rPr>
          <w:rFonts w:ascii="Amiri" w:hAnsi="Amiri" w:eastAsia="Amiri" w:cs="Amiri"/>
          <w:lang w:bidi="ar-SA"/>
          <w:color w:val="111111"/>
          <w:sz w:val="28"/>
          <w:szCs w:val="28"/>
          <w:rtl/>
        </w:rPr>
        <w:t xml:space="preserve">محمّد حسين عمادالكتاب208</w:t>
      </w:r>
    </w:p>
    <w:p>
      <w:pPr>
        <w:pStyle w:val="BookText"/>
      </w:pPr>
      <w:r>
        <w:rPr>
          <w:rFonts w:ascii="Amiri" w:hAnsi="Amiri" w:eastAsia="Amiri" w:cs="Amiri"/>
          <w:lang w:bidi="ar-SA"/>
          <w:color w:val="111111"/>
          <w:sz w:val="28"/>
          <w:szCs w:val="28"/>
          <w:rtl/>
        </w:rPr>
        <w:t xml:space="preserve">محمّد حسين قمى462</w:t>
      </w:r>
    </w:p>
    <w:p>
      <w:pPr>
        <w:pStyle w:val="BookText"/>
      </w:pPr>
      <w:r>
        <w:rPr>
          <w:rFonts w:ascii="Amiri" w:hAnsi="Amiri" w:eastAsia="Amiri" w:cs="Amiri"/>
          <w:lang w:bidi="ar-SA"/>
          <w:color w:val="111111"/>
          <w:sz w:val="28"/>
          <w:szCs w:val="28"/>
          <w:rtl/>
        </w:rPr>
        <w:t xml:space="preserve">محمّد حسين كاشانى349</w:t>
      </w:r>
    </w:p>
    <w:p>
      <w:pPr>
        <w:pStyle w:val="BookText"/>
      </w:pPr>
      <w:r>
        <w:rPr>
          <w:rFonts w:ascii="IRNazanin" w:hAnsi="IRNazanin" w:eastAsia="IRNazanin" w:cs="IRNazanin"/>
          <w:lang w:bidi="fa-IR"/>
          <w:color w:val="111111"/>
          <w:sz w:val="28"/>
          <w:szCs w:val="28"/>
          <w:rtl/>
        </w:rPr>
        <w:t xml:space="preserve">محمّد حسين گلپايگانى256 ، 281</w:t>
      </w:r>
    </w:p>
    <w:p>
      <w:pPr>
        <w:pStyle w:val="BookText"/>
      </w:pPr>
      <w:r>
        <w:rPr>
          <w:rFonts w:ascii="Amiri" w:hAnsi="Amiri" w:eastAsia="Amiri" w:cs="Amiri"/>
          <w:lang w:bidi="ar-SA"/>
          <w:color w:val="111111"/>
          <w:sz w:val="28"/>
          <w:szCs w:val="28"/>
          <w:rtl/>
        </w:rPr>
        <w:t xml:space="preserve">محمّد حسين منشى بحرانى151</w:t>
      </w:r>
    </w:p>
    <w:p>
      <w:pPr>
        <w:pStyle w:val="BookText"/>
      </w:pPr>
      <w:r>
        <w:rPr>
          <w:rFonts w:ascii="Amiri" w:hAnsi="Amiri" w:eastAsia="Amiri" w:cs="Amiri"/>
          <w:lang w:bidi="ar-SA"/>
          <w:color w:val="111111"/>
          <w:sz w:val="28"/>
          <w:szCs w:val="28"/>
          <w:rtl/>
        </w:rPr>
        <w:t xml:space="preserve">محمّد حسين نجفى مرندى121 ، 211</w:t>
      </w:r>
    </w:p>
    <w:p>
      <w:pPr>
        <w:pStyle w:val="BookText"/>
      </w:pPr>
      <w:r>
        <w:rPr>
          <w:rFonts w:ascii="Amiri" w:hAnsi="Amiri" w:eastAsia="Amiri" w:cs="Amiri"/>
          <w:lang w:bidi="ar-SA"/>
          <w:color w:val="111111"/>
          <w:sz w:val="28"/>
          <w:szCs w:val="28"/>
          <w:rtl/>
        </w:rPr>
        <w:t xml:space="preserve">محمّد حسينى68</w:t>
      </w:r>
    </w:p>
    <w:p>
      <w:pPr>
        <w:pStyle w:val="BookText"/>
      </w:pPr>
      <w:r>
        <w:rPr>
          <w:rFonts w:ascii="Amiri" w:hAnsi="Amiri" w:eastAsia="Amiri" w:cs="Amiri"/>
          <w:lang w:bidi="ar-SA"/>
          <w:color w:val="111111"/>
          <w:sz w:val="28"/>
          <w:szCs w:val="28"/>
          <w:rtl/>
        </w:rPr>
        <w:t xml:space="preserve">محمّد حكمت يارخان بن حافظ احمد يار خان بريلوى180</w:t>
      </w:r>
    </w:p>
    <w:p>
      <w:pPr>
        <w:pStyle w:val="BookText"/>
      </w:pPr>
      <w:r>
        <w:rPr>
          <w:rFonts w:ascii="Amiri" w:hAnsi="Amiri" w:eastAsia="Amiri" w:cs="Amiri"/>
          <w:lang w:bidi="ar-SA"/>
          <w:color w:val="111111"/>
          <w:sz w:val="28"/>
          <w:szCs w:val="28"/>
          <w:rtl/>
        </w:rPr>
        <w:t xml:space="preserve">محمّد خليل بن محمّد حسين موسوى اصفهانى امامى249 ، 250</w:t>
      </w:r>
    </w:p>
    <w:p>
      <w:pPr>
        <w:pStyle w:val="BookText"/>
      </w:pPr>
      <w:r>
        <w:rPr>
          <w:rFonts w:ascii="Amiri" w:hAnsi="Amiri" w:eastAsia="Amiri" w:cs="Amiri"/>
          <w:lang w:bidi="ar-SA"/>
          <w:color w:val="111111"/>
          <w:sz w:val="28"/>
          <w:szCs w:val="28"/>
          <w:rtl/>
        </w:rPr>
        <w:t xml:space="preserve">[ميرزا] محمّد خوانسارى246 ، 338 ، 432 ، 435</w:t>
      </w:r>
    </w:p>
    <w:p>
      <w:pPr>
        <w:pStyle w:val="BookText"/>
      </w:pPr>
      <w:r>
        <w:rPr>
          <w:rFonts w:ascii="IRNazanin" w:hAnsi="IRNazanin" w:eastAsia="IRNazanin" w:cs="IRNazanin"/>
          <w:lang w:bidi="fa-IR"/>
          <w:color w:val="111111"/>
          <w:sz w:val="28"/>
          <w:szCs w:val="28"/>
          <w:rtl/>
        </w:rPr>
        <w:t xml:space="preserve">ص: 549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درجزينى348 ، 350</w:t>
      </w:r>
    </w:p>
    <w:p>
      <w:pPr>
        <w:pStyle w:val="BookText"/>
      </w:pPr>
      <w:r>
        <w:rPr>
          <w:rFonts w:ascii="Amiri" w:hAnsi="Amiri" w:eastAsia="Amiri" w:cs="Amiri"/>
          <w:lang w:bidi="ar-SA"/>
          <w:color w:val="111111"/>
          <w:sz w:val="28"/>
          <w:szCs w:val="28"/>
          <w:rtl/>
        </w:rPr>
        <w:t xml:space="preserve">محمّد رحيم بن محمّد تقى تبريزى336 ، 442</w:t>
      </w:r>
    </w:p>
    <w:p>
      <w:pPr>
        <w:pStyle w:val="BookText"/>
      </w:pPr>
      <w:r>
        <w:rPr>
          <w:rFonts w:ascii="Amiri" w:hAnsi="Amiri" w:eastAsia="Amiri" w:cs="Amiri"/>
          <w:lang w:bidi="ar-SA"/>
          <w:color w:val="111111"/>
          <w:sz w:val="28"/>
          <w:szCs w:val="28"/>
          <w:rtl/>
        </w:rPr>
        <w:t xml:space="preserve">[سيد] محمّد رضا بن ابو الحسن طباطبايى اردستانى278 ، 284 ، 343 ، 432</w:t>
      </w:r>
    </w:p>
    <w:p>
      <w:pPr>
        <w:pStyle w:val="BookText"/>
      </w:pPr>
      <w:r>
        <w:rPr>
          <w:rFonts w:ascii="Amiri" w:hAnsi="Amiri" w:eastAsia="Amiri" w:cs="Amiri"/>
          <w:lang w:bidi="ar-SA"/>
          <w:color w:val="111111"/>
          <w:sz w:val="28"/>
          <w:szCs w:val="28"/>
          <w:rtl/>
        </w:rPr>
        <w:t xml:space="preserve">محمّد رضا بن على اكبر خوانسارى159 ، 442</w:t>
      </w:r>
    </w:p>
    <w:p>
      <w:pPr>
        <w:pStyle w:val="BookText"/>
      </w:pPr>
      <w:r>
        <w:rPr>
          <w:rFonts w:ascii="Amiri" w:hAnsi="Amiri" w:eastAsia="Amiri" w:cs="Amiri"/>
          <w:lang w:bidi="ar-SA"/>
          <w:color w:val="111111"/>
          <w:sz w:val="28"/>
          <w:szCs w:val="28"/>
          <w:rtl/>
        </w:rPr>
        <w:t xml:space="preserve">محمّد رضا بن محمّد اكبر خوانسارى160 ، 277 ، 372</w:t>
      </w:r>
    </w:p>
    <w:p>
      <w:pPr>
        <w:pStyle w:val="BookText"/>
      </w:pPr>
      <w:r>
        <w:rPr>
          <w:rFonts w:ascii="IRNazanin" w:hAnsi="IRNazanin" w:eastAsia="IRNazanin" w:cs="IRNazanin"/>
          <w:lang w:bidi="fa-IR"/>
          <w:color w:val="111111"/>
          <w:sz w:val="28"/>
          <w:szCs w:val="28"/>
          <w:rtl/>
        </w:rPr>
        <w:t xml:space="preserve">محمّد رضا بن محمّد خوانسارى282</w:t>
      </w:r>
    </w:p>
    <w:p>
      <w:pPr>
        <w:pStyle w:val="BookText"/>
      </w:pPr>
      <w:r>
        <w:rPr>
          <w:rFonts w:ascii="Amiri" w:hAnsi="Amiri" w:eastAsia="Amiri" w:cs="Amiri"/>
          <w:lang w:bidi="ar-SA"/>
          <w:color w:val="111111"/>
          <w:sz w:val="28"/>
          <w:szCs w:val="28"/>
          <w:rtl/>
        </w:rPr>
        <w:t xml:space="preserve">محمّد رضا بن محمّد كاظم كركبودى62</w:t>
      </w:r>
    </w:p>
    <w:p>
      <w:pPr>
        <w:pStyle w:val="BookText"/>
      </w:pPr>
      <w:r>
        <w:rPr>
          <w:rFonts w:ascii="IRNazanin" w:hAnsi="IRNazanin" w:eastAsia="IRNazanin" w:cs="IRNazanin"/>
          <w:lang w:bidi="fa-IR"/>
          <w:color w:val="111111"/>
          <w:sz w:val="28"/>
          <w:szCs w:val="28"/>
          <w:rtl/>
        </w:rPr>
        <w:t xml:space="preserve">محمّد رضا بن محمّد مهدى خورانى اصفهانى 76 ، 300 ، 468</w:t>
      </w:r>
    </w:p>
    <w:p>
      <w:pPr>
        <w:pStyle w:val="BookText"/>
      </w:pPr>
      <w:r>
        <w:rPr>
          <w:rFonts w:ascii="Amiri" w:hAnsi="Amiri" w:eastAsia="Amiri" w:cs="Amiri"/>
          <w:lang w:bidi="ar-SA"/>
          <w:color w:val="111111"/>
          <w:sz w:val="28"/>
          <w:szCs w:val="28"/>
          <w:rtl/>
        </w:rPr>
        <w:t xml:space="preserve">محمّد رضا بن [ميرزا] عبد اللّه خوانسارى380</w:t>
      </w:r>
    </w:p>
    <w:p>
      <w:pPr>
        <w:pStyle w:val="BookText"/>
      </w:pPr>
      <w:r>
        <w:rPr>
          <w:rFonts w:ascii="IRNazanin" w:hAnsi="IRNazanin" w:eastAsia="IRNazanin" w:cs="IRNazanin"/>
          <w:lang w:bidi="fa-IR"/>
          <w:color w:val="111111"/>
          <w:sz w:val="28"/>
          <w:szCs w:val="28"/>
          <w:rtl/>
        </w:rPr>
        <w:t xml:space="preserve">محمّد رضا خوانسارى65 ، 163 ، 430</w:t>
      </w:r>
    </w:p>
    <w:p>
      <w:pPr>
        <w:pStyle w:val="BookText"/>
      </w:pPr>
      <w:r>
        <w:rPr>
          <w:rFonts w:ascii="Amiri" w:hAnsi="Amiri" w:eastAsia="Amiri" w:cs="Amiri"/>
          <w:lang w:bidi="ar-SA"/>
          <w:color w:val="111111"/>
          <w:sz w:val="28"/>
          <w:szCs w:val="28"/>
          <w:rtl/>
        </w:rPr>
        <w:t xml:space="preserve">[ميرزا] محمّد رضا رضوى خوانسارى461</w:t>
      </w:r>
    </w:p>
    <w:p>
      <w:pPr>
        <w:pStyle w:val="BookText"/>
      </w:pPr>
      <w:r>
        <w:rPr>
          <w:rFonts w:ascii="Amiri" w:hAnsi="Amiri" w:eastAsia="Amiri" w:cs="Amiri"/>
          <w:lang w:bidi="ar-SA"/>
          <w:color w:val="111111"/>
          <w:sz w:val="28"/>
          <w:szCs w:val="28"/>
          <w:rtl/>
        </w:rPr>
        <w:t xml:space="preserve">[ميرزا] محمّد رضا سلطان‌الكتاب متخلص به صفا207</w:t>
      </w:r>
    </w:p>
    <w:p>
      <w:pPr>
        <w:pStyle w:val="BookText"/>
      </w:pPr>
      <w:r>
        <w:rPr>
          <w:rFonts w:ascii="Amiri" w:hAnsi="Amiri" w:eastAsia="Amiri" w:cs="Amiri"/>
          <w:lang w:bidi="ar-SA"/>
          <w:color w:val="111111"/>
          <w:sz w:val="28"/>
          <w:szCs w:val="28"/>
          <w:rtl/>
        </w:rPr>
        <w:t xml:space="preserve">محمّد رضا كلهر106 ، 153</w:t>
      </w:r>
    </w:p>
    <w:p>
      <w:pPr>
        <w:pStyle w:val="BookText"/>
      </w:pPr>
      <w:r>
        <w:rPr>
          <w:rFonts w:ascii="Amiri" w:hAnsi="Amiri" w:eastAsia="Amiri" w:cs="Amiri"/>
          <w:lang w:bidi="ar-SA"/>
          <w:color w:val="111111"/>
          <w:sz w:val="28"/>
          <w:szCs w:val="28"/>
          <w:rtl/>
        </w:rPr>
        <w:t xml:space="preserve">محمّد شريف بن فيض اللّه هشترودى395</w:t>
      </w:r>
    </w:p>
    <w:p>
      <w:pPr>
        <w:pStyle w:val="BookText"/>
      </w:pPr>
      <w:r>
        <w:rPr>
          <w:rFonts w:ascii="Amiri" w:hAnsi="Amiri" w:eastAsia="Amiri" w:cs="Amiri"/>
          <w:lang w:bidi="ar-SA"/>
          <w:color w:val="111111"/>
          <w:sz w:val="28"/>
          <w:szCs w:val="28"/>
          <w:rtl/>
        </w:rPr>
        <w:t xml:space="preserve">محمّد شريف كلباسى144</w:t>
      </w:r>
    </w:p>
    <w:p>
      <w:pPr>
        <w:pStyle w:val="BookText"/>
      </w:pPr>
      <w:r>
        <w:rPr>
          <w:rFonts w:ascii="Amiri" w:hAnsi="Amiri" w:eastAsia="Amiri" w:cs="Amiri"/>
          <w:lang w:bidi="ar-SA"/>
          <w:color w:val="111111"/>
          <w:sz w:val="28"/>
          <w:szCs w:val="28"/>
          <w:rtl/>
        </w:rPr>
        <w:t xml:space="preserve">محمّد شفيع بن محمّد على تبريزى397</w:t>
      </w:r>
    </w:p>
    <w:p>
      <w:pPr>
        <w:pStyle w:val="BookText"/>
      </w:pPr>
      <w:r>
        <w:rPr>
          <w:rFonts w:ascii="Amiri" w:hAnsi="Amiri" w:eastAsia="Amiri" w:cs="Amiri"/>
          <w:lang w:bidi="ar-SA"/>
          <w:color w:val="111111"/>
          <w:sz w:val="28"/>
          <w:szCs w:val="28"/>
          <w:rtl/>
        </w:rPr>
        <w:t xml:space="preserve">محمّد صادق405</w:t>
      </w:r>
    </w:p>
    <w:p>
      <w:pPr>
        <w:pStyle w:val="BookText"/>
      </w:pPr>
      <w:r>
        <w:rPr>
          <w:rFonts w:ascii="Amiri" w:hAnsi="Amiri" w:eastAsia="Amiri" w:cs="Amiri"/>
          <w:lang w:bidi="ar-SA"/>
          <w:color w:val="111111"/>
          <w:sz w:val="28"/>
          <w:szCs w:val="28"/>
          <w:rtl/>
        </w:rPr>
        <w:t xml:space="preserve">محمّد صادق بن ابو القاسم حسينى خوانسارى 261 ، 305 ، 325 ، 471</w:t>
      </w:r>
    </w:p>
    <w:p>
      <w:pPr>
        <w:pStyle w:val="BookText"/>
      </w:pPr>
      <w:r>
        <w:rPr>
          <w:rFonts w:ascii="Amiri" w:hAnsi="Amiri" w:eastAsia="Amiri" w:cs="Amiri"/>
          <w:lang w:bidi="ar-SA"/>
          <w:color w:val="111111"/>
          <w:sz w:val="28"/>
          <w:szCs w:val="28"/>
          <w:rtl/>
        </w:rPr>
        <w:t xml:space="preserve">محمّد صادق بن محمّد امين309</w:t>
      </w:r>
    </w:p>
    <w:p>
      <w:pPr>
        <w:pStyle w:val="BookText"/>
      </w:pPr>
      <w:r>
        <w:rPr>
          <w:rFonts w:ascii="Amiri" w:hAnsi="Amiri" w:eastAsia="Amiri" w:cs="Amiri"/>
          <w:lang w:bidi="ar-SA"/>
          <w:color w:val="111111"/>
          <w:sz w:val="28"/>
          <w:szCs w:val="28"/>
          <w:rtl/>
        </w:rPr>
        <w:t xml:space="preserve">محمّد صادق بن محمّد رضا تويسركانى13 ، 85 ، 162 ، 187 ، 259 ، 285 ، 348 ، 367 ، 430 ، 435</w:t>
      </w:r>
    </w:p>
    <w:p>
      <w:pPr>
        <w:pStyle w:val="BookText"/>
      </w:pPr>
      <w:r>
        <w:rPr>
          <w:rFonts w:ascii="IRNazanin" w:hAnsi="IRNazanin" w:eastAsia="IRNazanin" w:cs="IRNazanin"/>
          <w:lang w:bidi="fa-IR"/>
          <w:color w:val="111111"/>
          <w:sz w:val="28"/>
          <w:szCs w:val="28"/>
          <w:rtl/>
        </w:rPr>
        <w:t xml:space="preserve">محمّد صادق بن محمّد رضا خوانسارى329</w:t>
      </w:r>
    </w:p>
    <w:p>
      <w:pPr>
        <w:pStyle w:val="BookText"/>
      </w:pPr>
      <w:r>
        <w:rPr>
          <w:rFonts w:ascii="IRNazanin" w:hAnsi="IRNazanin" w:eastAsia="IRNazanin" w:cs="IRNazanin"/>
          <w:lang w:bidi="fa-IR"/>
          <w:color w:val="111111"/>
          <w:sz w:val="28"/>
          <w:szCs w:val="28"/>
          <w:rtl/>
        </w:rPr>
        <w:t xml:space="preserve">محمّد صادق بن محمّد على گلپايگانى238 ، 259 ، 365 ، 462</w:t>
      </w:r>
    </w:p>
    <w:p>
      <w:pPr>
        <w:pStyle w:val="BookText"/>
      </w:pPr>
      <w:r>
        <w:rPr>
          <w:rFonts w:ascii="Amiri" w:hAnsi="Amiri" w:eastAsia="Amiri" w:cs="Amiri"/>
          <w:lang w:bidi="ar-SA"/>
          <w:color w:val="111111"/>
          <w:sz w:val="28"/>
          <w:szCs w:val="28"/>
          <w:rtl/>
        </w:rPr>
        <w:t xml:space="preserve">محمّد صادق حسينى خوانسارى365 ، 460</w:t>
      </w:r>
    </w:p>
    <w:p>
      <w:pPr>
        <w:pStyle w:val="BookText"/>
      </w:pPr>
      <w:r>
        <w:rPr>
          <w:rFonts w:ascii="Amiri" w:hAnsi="Amiri" w:eastAsia="Amiri" w:cs="Amiri"/>
          <w:lang w:bidi="ar-SA"/>
          <w:color w:val="111111"/>
          <w:sz w:val="28"/>
          <w:szCs w:val="28"/>
          <w:rtl/>
        </w:rPr>
        <w:t xml:space="preserve">محمّد صادق ملقب به شمس الكتاب43 ، 81</w:t>
      </w:r>
    </w:p>
    <w:p>
      <w:pPr>
        <w:pStyle w:val="BookText"/>
      </w:pPr>
      <w:r>
        <w:rPr>
          <w:rFonts w:ascii="Amiri" w:hAnsi="Amiri" w:eastAsia="Amiri" w:cs="Amiri"/>
          <w:lang w:bidi="ar-SA"/>
          <w:color w:val="111111"/>
          <w:sz w:val="28"/>
          <w:szCs w:val="28"/>
          <w:rtl/>
        </w:rPr>
        <w:t xml:space="preserve">محمّد طاهر همدانى درجزينى30</w:t>
      </w:r>
    </w:p>
    <w:p>
      <w:pPr>
        <w:pStyle w:val="BookText"/>
      </w:pPr>
      <w:r>
        <w:rPr>
          <w:rFonts w:ascii="Amiri" w:hAnsi="Amiri" w:eastAsia="Amiri" w:cs="Amiri"/>
          <w:lang w:bidi="ar-SA"/>
          <w:color w:val="111111"/>
          <w:sz w:val="28"/>
          <w:szCs w:val="28"/>
          <w:rtl/>
        </w:rPr>
        <w:t xml:space="preserve">محمّد طبسى399</w:t>
      </w:r>
    </w:p>
    <w:p>
      <w:pPr>
        <w:pStyle w:val="BookText"/>
      </w:pPr>
      <w:r>
        <w:rPr>
          <w:rFonts w:ascii="Amiri" w:hAnsi="Amiri" w:eastAsia="Amiri" w:cs="Amiri"/>
          <w:lang w:bidi="ar-SA"/>
          <w:color w:val="111111"/>
          <w:sz w:val="28"/>
          <w:szCs w:val="28"/>
          <w:rtl/>
        </w:rPr>
        <w:t xml:space="preserve">[ميرزا] محمّد عبد الرحمن كاتب93</w:t>
      </w:r>
    </w:p>
    <w:p>
      <w:pPr>
        <w:pStyle w:val="BookText"/>
      </w:pPr>
      <w:r>
        <w:rPr>
          <w:rFonts w:ascii="Amiri" w:hAnsi="Amiri" w:eastAsia="Amiri" w:cs="Amiri"/>
          <w:lang w:bidi="ar-SA"/>
          <w:color w:val="111111"/>
          <w:sz w:val="28"/>
          <w:szCs w:val="28"/>
          <w:rtl/>
        </w:rPr>
        <w:t xml:space="preserve">محمّد عبد اللّه‌452</w:t>
      </w:r>
    </w:p>
    <w:p>
      <w:pPr>
        <w:pStyle w:val="BookText"/>
      </w:pPr>
      <w:r>
        <w:rPr>
          <w:rFonts w:ascii="IRNazanin" w:hAnsi="IRNazanin" w:eastAsia="IRNazanin" w:cs="IRNazanin"/>
          <w:lang w:bidi="fa-IR"/>
          <w:color w:val="111111"/>
          <w:sz w:val="28"/>
          <w:szCs w:val="28"/>
          <w:rtl/>
        </w:rPr>
        <w:t xml:space="preserve">محمّد عبد الواجد94</w:t>
      </w:r>
    </w:p>
    <w:p>
      <w:pPr>
        <w:pStyle w:val="BookText"/>
      </w:pPr>
      <w:r>
        <w:rPr>
          <w:rFonts w:ascii="IRNazanin" w:hAnsi="IRNazanin" w:eastAsia="IRNazanin" w:cs="IRNazanin"/>
          <w:lang w:bidi="fa-IR"/>
          <w:color w:val="111111"/>
          <w:sz w:val="28"/>
          <w:szCs w:val="28"/>
          <w:rtl/>
        </w:rPr>
        <w:t xml:space="preserve">محمّد على59 ، 100 ، 142 ، 158 ، 340 ، 406</w:t>
      </w:r>
    </w:p>
    <w:p>
      <w:pPr>
        <w:pStyle w:val="BookText"/>
      </w:pPr>
      <w:r>
        <w:rPr>
          <w:rFonts w:ascii="IRNazanin" w:hAnsi="IRNazanin" w:eastAsia="IRNazanin" w:cs="IRNazanin"/>
          <w:lang w:bidi="fa-IR"/>
          <w:color w:val="111111"/>
          <w:sz w:val="28"/>
          <w:szCs w:val="28"/>
          <w:rtl/>
        </w:rPr>
        <w:t xml:space="preserve">محمّد على اصفهانى176</w:t>
      </w:r>
    </w:p>
    <w:p>
      <w:pPr>
        <w:pStyle w:val="BookText"/>
      </w:pPr>
      <w:r>
        <w:rPr>
          <w:rFonts w:ascii="IRNazanin" w:hAnsi="IRNazanin" w:eastAsia="IRNazanin" w:cs="IRNazanin"/>
          <w:lang w:bidi="fa-IR"/>
          <w:color w:val="111111"/>
          <w:sz w:val="28"/>
          <w:szCs w:val="28"/>
          <w:rtl/>
        </w:rPr>
        <w:t xml:space="preserve">محمّد على بن [آخوند ملا] رضا خوانسارى245</w:t>
      </w:r>
    </w:p>
    <w:p>
      <w:pPr>
        <w:pStyle w:val="BookText"/>
      </w:pPr>
      <w:r>
        <w:rPr>
          <w:rFonts w:ascii="Amiri" w:hAnsi="Amiri" w:eastAsia="Amiri" w:cs="Amiri"/>
          <w:lang w:bidi="ar-SA"/>
          <w:color w:val="111111"/>
          <w:sz w:val="28"/>
          <w:szCs w:val="28"/>
          <w:rtl/>
        </w:rPr>
        <w:t xml:space="preserve">محمّد على بن اسماعيل خوانسارى389</w:t>
      </w:r>
    </w:p>
    <w:p>
      <w:pPr>
        <w:pStyle w:val="BookText"/>
      </w:pPr>
      <w:r>
        <w:rPr>
          <w:rFonts w:ascii="Amiri" w:hAnsi="Amiri" w:eastAsia="Amiri" w:cs="Amiri"/>
          <w:lang w:bidi="ar-SA"/>
          <w:color w:val="111111"/>
          <w:sz w:val="28"/>
          <w:szCs w:val="28"/>
          <w:rtl/>
        </w:rPr>
        <w:t xml:space="preserve">محمّد على بن حسين على60</w:t>
      </w:r>
    </w:p>
    <w:p>
      <w:pPr>
        <w:pStyle w:val="BookText"/>
      </w:pPr>
      <w:r>
        <w:rPr>
          <w:rFonts w:ascii="Amiri" w:hAnsi="Amiri" w:eastAsia="Amiri" w:cs="Amiri"/>
          <w:lang w:bidi="ar-SA"/>
          <w:color w:val="111111"/>
          <w:sz w:val="28"/>
          <w:szCs w:val="28"/>
          <w:rtl/>
        </w:rPr>
        <w:t xml:space="preserve">محمّد على بن سيد محمّد رضوى موسوى حسنى حسينى علوى فاطمى434 ، 439 ، 473</w:t>
      </w:r>
    </w:p>
    <w:p>
      <w:pPr>
        <w:pStyle w:val="BookText"/>
      </w:pPr>
      <w:r>
        <w:rPr>
          <w:rFonts w:ascii="Amiri" w:hAnsi="Amiri" w:eastAsia="Amiri" w:cs="Amiri"/>
          <w:lang w:bidi="ar-SA"/>
          <w:color w:val="111111"/>
          <w:sz w:val="28"/>
          <w:szCs w:val="28"/>
          <w:rtl/>
        </w:rPr>
        <w:t xml:space="preserve">محمّد على بن [حاجى] شمس الكتاب108 ، 305</w:t>
      </w:r>
    </w:p>
    <w:p>
      <w:pPr>
        <w:pStyle w:val="BookText"/>
      </w:pPr>
      <w:r>
        <w:rPr>
          <w:rFonts w:ascii="IRNazanin" w:hAnsi="IRNazanin" w:eastAsia="IRNazanin" w:cs="IRNazanin"/>
          <w:lang w:bidi="fa-IR"/>
          <w:color w:val="111111"/>
          <w:sz w:val="28"/>
          <w:szCs w:val="28"/>
          <w:rtl/>
        </w:rPr>
        <w:t xml:space="preserve">محمّد على بن عبد الخالق236</w:t>
      </w:r>
    </w:p>
    <w:p>
      <w:pPr>
        <w:pStyle w:val="BookText"/>
      </w:pPr>
      <w:r>
        <w:rPr>
          <w:rFonts w:ascii="Amiri" w:hAnsi="Amiri" w:eastAsia="Amiri" w:cs="Amiri"/>
          <w:lang w:bidi="ar-SA"/>
          <w:color w:val="111111"/>
          <w:sz w:val="28"/>
          <w:szCs w:val="28"/>
          <w:rtl/>
        </w:rPr>
        <w:t xml:space="preserve">محمّد على بن غلامحسين324</w:t>
      </w:r>
    </w:p>
    <w:p>
      <w:pPr>
        <w:pStyle w:val="BookText"/>
      </w:pPr>
      <w:r>
        <w:rPr>
          <w:rFonts w:ascii="IRNazanin" w:hAnsi="IRNazanin" w:eastAsia="IRNazanin" w:cs="IRNazanin"/>
          <w:lang w:bidi="fa-IR"/>
          <w:color w:val="111111"/>
          <w:sz w:val="28"/>
          <w:szCs w:val="28"/>
          <w:rtl/>
        </w:rPr>
        <w:t xml:space="preserve">محمّد على بن محمّد حسن گلپايگانى97</w:t>
      </w:r>
    </w:p>
    <w:p>
      <w:pPr>
        <w:pStyle w:val="BookText"/>
      </w:pPr>
      <w:r>
        <w:rPr>
          <w:rFonts w:ascii="Amiri" w:hAnsi="Amiri" w:eastAsia="Amiri" w:cs="Amiri"/>
          <w:lang w:bidi="ar-SA"/>
          <w:color w:val="111111"/>
          <w:sz w:val="28"/>
          <w:szCs w:val="28"/>
          <w:rtl/>
        </w:rPr>
        <w:t xml:space="preserve">محمّد على بن محمّد حسين خراسانى حائرى 141 ، 157 ، 288 ، 342</w:t>
      </w:r>
    </w:p>
    <w:p>
      <w:pPr>
        <w:pStyle w:val="BookText"/>
      </w:pPr>
      <w:r>
        <w:rPr>
          <w:rFonts w:ascii="IRNazanin" w:hAnsi="IRNazanin" w:eastAsia="IRNazanin" w:cs="IRNazanin"/>
          <w:lang w:bidi="fa-IR"/>
          <w:color w:val="111111"/>
          <w:sz w:val="28"/>
          <w:szCs w:val="28"/>
          <w:rtl/>
        </w:rPr>
        <w:t xml:space="preserve">محمّد على بن محمّد رضا رضوى خوانسارى80 ، 300 ، 325 ، 369 ، 457 ، 473</w:t>
      </w:r>
    </w:p>
    <w:p>
      <w:pPr>
        <w:pStyle w:val="BookText"/>
      </w:pPr>
      <w:r>
        <w:rPr>
          <w:rFonts w:ascii="Amiri" w:hAnsi="Amiri" w:eastAsia="Amiri" w:cs="Amiri"/>
          <w:lang w:bidi="ar-SA"/>
          <w:color w:val="111111"/>
          <w:sz w:val="28"/>
          <w:szCs w:val="28"/>
          <w:rtl/>
        </w:rPr>
        <w:t xml:space="preserve">سيد محمّد على بن محمّد رضوى موسوى حسينى علوى 300 ، 411</w:t>
      </w:r>
    </w:p>
    <w:p>
      <w:pPr>
        <w:pStyle w:val="BookText"/>
      </w:pPr>
      <w:r>
        <w:rPr>
          <w:rFonts w:ascii="IRNazanin" w:hAnsi="IRNazanin" w:eastAsia="IRNazanin" w:cs="IRNazanin"/>
          <w:lang w:bidi="fa-IR"/>
          <w:color w:val="111111"/>
          <w:sz w:val="28"/>
          <w:szCs w:val="28"/>
          <w:rtl/>
        </w:rPr>
        <w:t xml:space="preserve">محمّد على بن محمّد صادق طهرانى52 ، 53</w:t>
      </w:r>
    </w:p>
    <w:p>
      <w:pPr>
        <w:pStyle w:val="BookText"/>
      </w:pPr>
      <w:r>
        <w:rPr>
          <w:rFonts w:ascii="IRNazanin" w:hAnsi="IRNazanin" w:eastAsia="IRNazanin" w:cs="IRNazanin"/>
          <w:lang w:bidi="fa-IR"/>
          <w:color w:val="111111"/>
          <w:sz w:val="28"/>
          <w:szCs w:val="28"/>
          <w:rtl/>
        </w:rPr>
        <w:t xml:space="preserve">محمّد على بن محمّد صادق موسوى خوانسارى 325</w:t>
      </w:r>
    </w:p>
    <w:p>
      <w:pPr>
        <w:pStyle w:val="BookText"/>
      </w:pPr>
      <w:r>
        <w:rPr>
          <w:rFonts w:ascii="IRNazanin" w:hAnsi="IRNazanin" w:eastAsia="IRNazanin" w:cs="IRNazanin"/>
          <w:lang w:bidi="fa-IR"/>
          <w:color w:val="111111"/>
          <w:sz w:val="28"/>
          <w:szCs w:val="28"/>
          <w:rtl/>
        </w:rPr>
        <w:t xml:space="preserve">ص: 550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على بن محمود بن مهدى تبريزى291</w:t>
      </w:r>
    </w:p>
    <w:p>
      <w:pPr>
        <w:pStyle w:val="BookText"/>
      </w:pPr>
      <w:r>
        <w:rPr>
          <w:rFonts w:ascii="Amiri" w:hAnsi="Amiri" w:eastAsia="Amiri" w:cs="Amiri"/>
          <w:lang w:bidi="ar-SA"/>
          <w:color w:val="111111"/>
          <w:sz w:val="28"/>
          <w:szCs w:val="28"/>
          <w:rtl/>
        </w:rPr>
        <w:t xml:space="preserve">محمّد على بن معصوم على ارونقى معروف به اديب العلماء301 ، 394</w:t>
      </w:r>
    </w:p>
    <w:p>
      <w:pPr>
        <w:pStyle w:val="BookText"/>
      </w:pPr>
      <w:r>
        <w:rPr>
          <w:rFonts w:ascii="Amiri" w:hAnsi="Amiri" w:eastAsia="Amiri" w:cs="Amiri"/>
          <w:lang w:bidi="ar-SA"/>
          <w:color w:val="111111"/>
          <w:sz w:val="28"/>
          <w:szCs w:val="28"/>
          <w:rtl/>
        </w:rPr>
        <w:t xml:space="preserve">محمّد على بن مهدى تبريزى نجفى291</w:t>
      </w:r>
    </w:p>
    <w:p>
      <w:pPr>
        <w:pStyle w:val="BookText"/>
      </w:pPr>
      <w:r>
        <w:rPr>
          <w:rFonts w:ascii="Amiri" w:hAnsi="Amiri" w:eastAsia="Amiri" w:cs="Amiri"/>
          <w:lang w:bidi="ar-SA"/>
          <w:color w:val="111111"/>
          <w:sz w:val="28"/>
          <w:szCs w:val="28"/>
          <w:rtl/>
        </w:rPr>
        <w:t xml:space="preserve">[ميرزا] محمّد على بن [ميرزا] محمّد اسماعيل</w:t>
      </w:r>
    </w:p>
    <w:p>
      <w:pPr>
        <w:pStyle w:val="BookText"/>
      </w:pPr>
      <w:r>
        <w:rPr>
          <w:rFonts w:ascii="Amiri" w:hAnsi="Amiri" w:eastAsia="Amiri" w:cs="Amiri"/>
          <w:lang w:bidi="ar-SA"/>
          <w:color w:val="111111"/>
          <w:sz w:val="28"/>
          <w:szCs w:val="28"/>
          <w:rtl/>
        </w:rPr>
        <w:t xml:space="preserve">شيرازى104 ، 150</w:t>
      </w:r>
    </w:p>
    <w:p>
      <w:pPr>
        <w:pStyle w:val="BookText"/>
      </w:pPr>
      <w:r>
        <w:rPr>
          <w:rFonts w:ascii="Amiri" w:hAnsi="Amiri" w:eastAsia="Amiri" w:cs="Amiri"/>
          <w:lang w:bidi="ar-SA"/>
          <w:color w:val="111111"/>
          <w:sz w:val="28"/>
          <w:szCs w:val="28"/>
          <w:rtl/>
        </w:rPr>
        <w:t xml:space="preserve">[ميرزا] محمّد على بن [ميرزا] محمّد شفيع خوشنويس تبريزى355</w:t>
      </w:r>
    </w:p>
    <w:p>
      <w:pPr>
        <w:pStyle w:val="BookText"/>
      </w:pPr>
      <w:r>
        <w:rPr>
          <w:rFonts w:ascii="Amiri" w:hAnsi="Amiri" w:eastAsia="Amiri" w:cs="Amiri"/>
          <w:lang w:bidi="ar-SA"/>
          <w:color w:val="111111"/>
          <w:sz w:val="28"/>
          <w:szCs w:val="28"/>
          <w:rtl/>
        </w:rPr>
        <w:t xml:space="preserve">محمّد على بن [ميرزا] محمود تبريز اخروى105</w:t>
      </w:r>
    </w:p>
    <w:p>
      <w:pPr>
        <w:pStyle w:val="BookText"/>
      </w:pPr>
      <w:r>
        <w:rPr>
          <w:rFonts w:ascii="Amiri" w:hAnsi="Amiri" w:eastAsia="Amiri" w:cs="Amiri"/>
          <w:lang w:bidi="ar-SA"/>
          <w:color w:val="111111"/>
          <w:sz w:val="28"/>
          <w:szCs w:val="28"/>
          <w:rtl/>
        </w:rPr>
        <w:t xml:space="preserve">محمّد على بن [ميرزا] محمود غروى تبريزى67 ، 432 ، 447 ، 472</w:t>
      </w:r>
    </w:p>
    <w:p>
      <w:pPr>
        <w:pStyle w:val="BookText"/>
      </w:pPr>
      <w:r>
        <w:rPr>
          <w:rFonts w:ascii="Amiri" w:hAnsi="Amiri" w:eastAsia="Amiri" w:cs="Amiri"/>
          <w:lang w:bidi="ar-SA"/>
          <w:color w:val="111111"/>
          <w:sz w:val="28"/>
          <w:szCs w:val="28"/>
          <w:rtl/>
        </w:rPr>
        <w:t xml:space="preserve">محمّد على تبريزى381 ، 474</w:t>
      </w:r>
    </w:p>
    <w:p>
      <w:pPr>
        <w:pStyle w:val="BookText"/>
      </w:pPr>
      <w:r>
        <w:rPr>
          <w:rFonts w:ascii="IRNazanin" w:hAnsi="IRNazanin" w:eastAsia="IRNazanin" w:cs="IRNazanin"/>
          <w:lang w:bidi="fa-IR"/>
          <w:color w:val="111111"/>
          <w:sz w:val="28"/>
          <w:szCs w:val="28"/>
          <w:rtl/>
        </w:rPr>
        <w:t xml:space="preserve">[ملا] محمّد على تهرانى325</w:t>
      </w:r>
    </w:p>
    <w:p>
      <w:pPr>
        <w:pStyle w:val="BookText"/>
      </w:pPr>
      <w:r>
        <w:rPr>
          <w:rFonts w:ascii="Amiri" w:hAnsi="Amiri" w:eastAsia="Amiri" w:cs="Amiri"/>
          <w:lang w:bidi="ar-SA"/>
          <w:color w:val="111111"/>
          <w:sz w:val="28"/>
          <w:szCs w:val="28"/>
          <w:rtl/>
        </w:rPr>
        <w:t xml:space="preserve">محمّد على تهرانى فرزند شمس‌الكتاب46 ، 98 ، 108 ، 125 ، 255 ، 352 ، 468</w:t>
      </w:r>
    </w:p>
    <w:p>
      <w:pPr>
        <w:pStyle w:val="BookText"/>
      </w:pPr>
      <w:r>
        <w:rPr>
          <w:rFonts w:ascii="Amiri" w:hAnsi="Amiri" w:eastAsia="Amiri" w:cs="Amiri"/>
          <w:lang w:bidi="ar-SA"/>
          <w:color w:val="111111"/>
          <w:sz w:val="28"/>
          <w:szCs w:val="28"/>
          <w:rtl/>
        </w:rPr>
        <w:t xml:space="preserve">محمّد على حسينى تفرشى154</w:t>
      </w:r>
    </w:p>
    <w:p>
      <w:pPr>
        <w:pStyle w:val="BookText"/>
      </w:pPr>
      <w:r>
        <w:rPr>
          <w:rFonts w:ascii="Amiri" w:hAnsi="Amiri" w:eastAsia="Amiri" w:cs="Amiri"/>
          <w:lang w:bidi="ar-SA"/>
          <w:color w:val="111111"/>
          <w:sz w:val="28"/>
          <w:szCs w:val="28"/>
          <w:rtl/>
        </w:rPr>
        <w:t xml:space="preserve">سيد محمّد على خوانسارى375</w:t>
      </w:r>
    </w:p>
    <w:p>
      <w:pPr>
        <w:pStyle w:val="BookText"/>
      </w:pPr>
      <w:r>
        <w:rPr>
          <w:rFonts w:ascii="IRNazanin" w:hAnsi="IRNazanin" w:eastAsia="IRNazanin" w:cs="IRNazanin"/>
          <w:lang w:bidi="fa-IR"/>
          <w:color w:val="111111"/>
          <w:sz w:val="28"/>
          <w:szCs w:val="28"/>
          <w:rtl/>
        </w:rPr>
        <w:t xml:space="preserve">محمّد على خوانسارى142 ، 331 ، 379 ، 416</w:t>
      </w:r>
    </w:p>
    <w:p>
      <w:pPr>
        <w:pStyle w:val="BookText"/>
      </w:pPr>
      <w:r>
        <w:rPr>
          <w:rFonts w:ascii="Amiri" w:hAnsi="Amiri" w:eastAsia="Amiri" w:cs="Amiri"/>
          <w:lang w:bidi="ar-SA"/>
          <w:color w:val="111111"/>
          <w:sz w:val="28"/>
          <w:szCs w:val="28"/>
          <w:rtl/>
        </w:rPr>
        <w:t xml:space="preserve">محمّد على خوشنويس تبريزى341 ، 383</w:t>
      </w:r>
    </w:p>
    <w:p>
      <w:pPr>
        <w:pStyle w:val="BookText"/>
      </w:pPr>
      <w:r>
        <w:rPr>
          <w:rFonts w:ascii="IRNazanin" w:hAnsi="IRNazanin" w:eastAsia="IRNazanin" w:cs="IRNazanin"/>
          <w:lang w:bidi="fa-IR"/>
          <w:color w:val="111111"/>
          <w:sz w:val="28"/>
          <w:szCs w:val="28"/>
          <w:rtl/>
        </w:rPr>
        <w:t xml:space="preserve">محمّد على رضوى326 ، 416</w:t>
      </w:r>
    </w:p>
    <w:p>
      <w:pPr>
        <w:pStyle w:val="BookText"/>
      </w:pPr>
      <w:r>
        <w:rPr>
          <w:rFonts w:ascii="IRNazanin" w:hAnsi="IRNazanin" w:eastAsia="IRNazanin" w:cs="IRNazanin"/>
          <w:lang w:bidi="fa-IR"/>
          <w:color w:val="111111"/>
          <w:sz w:val="28"/>
          <w:szCs w:val="28"/>
          <w:rtl/>
        </w:rPr>
        <w:t xml:space="preserve">محمّد على روحى اصفهانى413</w:t>
      </w:r>
    </w:p>
    <w:p>
      <w:pPr>
        <w:pStyle w:val="BookText"/>
      </w:pPr>
      <w:r>
        <w:rPr>
          <w:rFonts w:ascii="Amiri" w:hAnsi="Amiri" w:eastAsia="Amiri" w:cs="Amiri"/>
          <w:lang w:bidi="ar-SA"/>
          <w:color w:val="111111"/>
          <w:sz w:val="28"/>
          <w:szCs w:val="28"/>
          <w:rtl/>
        </w:rPr>
        <w:t xml:space="preserve">محمّد على شريف304</w:t>
      </w:r>
    </w:p>
    <w:p>
      <w:pPr>
        <w:pStyle w:val="BookText"/>
      </w:pPr>
      <w:r>
        <w:rPr>
          <w:rFonts w:ascii="Amiri" w:hAnsi="Amiri" w:eastAsia="Amiri" w:cs="Amiri"/>
          <w:lang w:bidi="ar-SA"/>
          <w:color w:val="111111"/>
          <w:sz w:val="28"/>
          <w:szCs w:val="28"/>
          <w:rtl/>
        </w:rPr>
        <w:t xml:space="preserve">محمّد على شريف زاده شيخعلى مدرس يزدى171</w:t>
      </w:r>
    </w:p>
    <w:p>
      <w:pPr>
        <w:pStyle w:val="BookText"/>
      </w:pPr>
      <w:r>
        <w:rPr>
          <w:rFonts w:ascii="IRNazanin" w:hAnsi="IRNazanin" w:eastAsia="IRNazanin" w:cs="IRNazanin"/>
          <w:lang w:bidi="fa-IR"/>
          <w:color w:val="111111"/>
          <w:sz w:val="28"/>
          <w:szCs w:val="28"/>
          <w:rtl/>
        </w:rPr>
        <w:t xml:space="preserve">محمّد على شمس450</w:t>
      </w:r>
    </w:p>
    <w:p>
      <w:pPr>
        <w:pStyle w:val="BookText"/>
      </w:pPr>
      <w:r>
        <w:rPr>
          <w:rFonts w:ascii="Amiri" w:hAnsi="Amiri" w:eastAsia="Amiri" w:cs="Amiri"/>
          <w:lang w:bidi="ar-SA"/>
          <w:color w:val="111111"/>
          <w:sz w:val="28"/>
          <w:szCs w:val="28"/>
          <w:rtl/>
        </w:rPr>
        <w:t xml:space="preserve">[ميرزا] محمّد على شيرازى ملقب به كشكول40 ، 74 ، 84 ، 92</w:t>
      </w:r>
    </w:p>
    <w:p>
      <w:pPr>
        <w:pStyle w:val="BookText"/>
      </w:pPr>
      <w:r>
        <w:rPr>
          <w:rFonts w:ascii="Amiri" w:hAnsi="Amiri" w:eastAsia="Amiri" w:cs="Amiri"/>
          <w:lang w:bidi="ar-SA"/>
          <w:color w:val="111111"/>
          <w:sz w:val="28"/>
          <w:szCs w:val="28"/>
          <w:rtl/>
        </w:rPr>
        <w:t xml:space="preserve">محمّد على قزوينى473</w:t>
      </w:r>
    </w:p>
    <w:p>
      <w:pPr>
        <w:pStyle w:val="BookText"/>
      </w:pPr>
      <w:r>
        <w:rPr>
          <w:rFonts w:ascii="IRNazanin" w:hAnsi="IRNazanin" w:eastAsia="IRNazanin" w:cs="IRNazanin"/>
          <w:lang w:bidi="fa-IR"/>
          <w:color w:val="111111"/>
          <w:sz w:val="28"/>
          <w:szCs w:val="28"/>
          <w:rtl/>
        </w:rPr>
        <w:t xml:space="preserve">محمّد على مدرس290</w:t>
      </w:r>
    </w:p>
    <w:p>
      <w:pPr>
        <w:pStyle w:val="BookText"/>
      </w:pPr>
      <w:r>
        <w:rPr>
          <w:rFonts w:ascii="IRNazanin" w:hAnsi="IRNazanin" w:eastAsia="IRNazanin" w:cs="IRNazanin"/>
          <w:lang w:bidi="fa-IR"/>
          <w:color w:val="111111"/>
          <w:sz w:val="28"/>
          <w:szCs w:val="28"/>
          <w:rtl/>
        </w:rPr>
        <w:t xml:space="preserve">محمّد على مدرس‌زاده180 ، 318</w:t>
      </w:r>
    </w:p>
    <w:p>
      <w:pPr>
        <w:pStyle w:val="BookText"/>
      </w:pPr>
      <w:r>
        <w:rPr>
          <w:rFonts w:ascii="Amiri" w:hAnsi="Amiri" w:eastAsia="Amiri" w:cs="Amiri"/>
          <w:lang w:bidi="ar-SA"/>
          <w:color w:val="111111"/>
          <w:sz w:val="28"/>
          <w:szCs w:val="28"/>
          <w:rtl/>
        </w:rPr>
        <w:t xml:space="preserve">محمّد على مصاحبى نائينى (عبرت)237</w:t>
      </w:r>
    </w:p>
    <w:p>
      <w:pPr>
        <w:pStyle w:val="BookText"/>
      </w:pPr>
      <w:r>
        <w:rPr>
          <w:rFonts w:ascii="IRNazanin" w:hAnsi="IRNazanin" w:eastAsia="IRNazanin" w:cs="IRNazanin"/>
          <w:lang w:bidi="fa-IR"/>
          <w:color w:val="111111"/>
          <w:sz w:val="28"/>
          <w:szCs w:val="28"/>
          <w:rtl/>
        </w:rPr>
        <w:t xml:space="preserve">محمّد على منشى على آبادى مازندرانى158</w:t>
      </w:r>
    </w:p>
    <w:p>
      <w:pPr>
        <w:pStyle w:val="BookText"/>
      </w:pPr>
      <w:r>
        <w:rPr>
          <w:rFonts w:ascii="IRNazanin" w:hAnsi="IRNazanin" w:eastAsia="IRNazanin" w:cs="IRNazanin"/>
          <w:lang w:bidi="fa-IR"/>
          <w:color w:val="111111"/>
          <w:sz w:val="28"/>
          <w:szCs w:val="28"/>
          <w:rtl/>
        </w:rPr>
        <w:t xml:space="preserve">محمّد على نامه‌اى خوانسارى434</w:t>
      </w:r>
    </w:p>
    <w:p>
      <w:pPr>
        <w:pStyle w:val="BookText"/>
      </w:pPr>
      <w:r>
        <w:rPr>
          <w:rFonts w:ascii="Amiri" w:hAnsi="Amiri" w:eastAsia="Amiri" w:cs="Amiri"/>
          <w:lang w:bidi="ar-SA"/>
          <w:color w:val="111111"/>
          <w:sz w:val="28"/>
          <w:szCs w:val="28"/>
          <w:rtl/>
        </w:rPr>
        <w:t xml:space="preserve">محمّد على يزدى حائرى194</w:t>
      </w:r>
    </w:p>
    <w:p>
      <w:pPr>
        <w:pStyle w:val="BookText"/>
      </w:pPr>
      <w:r>
        <w:rPr>
          <w:rFonts w:ascii="IRNazanin" w:hAnsi="IRNazanin" w:eastAsia="IRNazanin" w:cs="IRNazanin"/>
          <w:lang w:bidi="fa-IR"/>
          <w:color w:val="111111"/>
          <w:sz w:val="28"/>
          <w:szCs w:val="28"/>
          <w:rtl/>
        </w:rPr>
        <w:t xml:space="preserve">محمّد قاسم بن على اصغر گلپايگانى288</w:t>
      </w:r>
    </w:p>
    <w:p>
      <w:pPr>
        <w:pStyle w:val="BookText"/>
      </w:pPr>
      <w:r>
        <w:rPr>
          <w:rFonts w:ascii="Amiri" w:hAnsi="Amiri" w:eastAsia="Amiri" w:cs="Amiri"/>
          <w:lang w:bidi="ar-SA"/>
          <w:color w:val="111111"/>
          <w:sz w:val="28"/>
          <w:szCs w:val="28"/>
          <w:rtl/>
        </w:rPr>
        <w:t xml:space="preserve">محمّد قدسى بن [حاج ميرزا] سلطانعلى حسينى</w:t>
      </w:r>
    </w:p>
    <w:p>
      <w:pPr>
        <w:pStyle w:val="BookText"/>
      </w:pPr>
      <w:r>
        <w:rPr>
          <w:rFonts w:ascii="Amiri" w:hAnsi="Amiri" w:eastAsia="Amiri" w:cs="Amiri"/>
          <w:lang w:bidi="ar-SA"/>
          <w:color w:val="111111"/>
          <w:sz w:val="28"/>
          <w:szCs w:val="28"/>
          <w:rtl/>
        </w:rPr>
        <w:t xml:space="preserve">دارابى ملقب به شاهد مكنى به ابو على11</w:t>
      </w:r>
    </w:p>
    <w:p>
      <w:pPr>
        <w:pStyle w:val="BookText"/>
      </w:pPr>
      <w:r>
        <w:rPr>
          <w:rFonts w:ascii="Amiri" w:hAnsi="Amiri" w:eastAsia="Amiri" w:cs="Amiri"/>
          <w:lang w:bidi="ar-SA"/>
          <w:color w:val="111111"/>
          <w:sz w:val="28"/>
          <w:szCs w:val="28"/>
          <w:rtl/>
        </w:rPr>
        <w:t xml:space="preserve">محمّد قزوينى135 ، 207</w:t>
      </w:r>
    </w:p>
    <w:p>
      <w:pPr>
        <w:pStyle w:val="BookText"/>
      </w:pPr>
      <w:r>
        <w:rPr>
          <w:rFonts w:ascii="Amiri" w:hAnsi="Amiri" w:eastAsia="Amiri" w:cs="Amiri"/>
          <w:lang w:bidi="ar-SA"/>
          <w:color w:val="111111"/>
          <w:sz w:val="28"/>
          <w:szCs w:val="28"/>
          <w:rtl/>
        </w:rPr>
        <w:t xml:space="preserve">محمّد قمى250 ، 377</w:t>
      </w:r>
    </w:p>
    <w:p>
      <w:pPr>
        <w:pStyle w:val="BookText"/>
      </w:pPr>
      <w:r>
        <w:rPr>
          <w:rFonts w:ascii="Amiri" w:hAnsi="Amiri" w:eastAsia="Amiri" w:cs="Amiri"/>
          <w:lang w:bidi="ar-SA"/>
          <w:color w:val="111111"/>
          <w:sz w:val="28"/>
          <w:szCs w:val="28"/>
          <w:rtl/>
        </w:rPr>
        <w:t xml:space="preserve">محمّد كاظم بن حسين تبريزى387</w:t>
      </w:r>
    </w:p>
    <w:p>
      <w:pPr>
        <w:pStyle w:val="BookText"/>
      </w:pPr>
      <w:r>
        <w:rPr>
          <w:rFonts w:ascii="Amiri" w:hAnsi="Amiri" w:eastAsia="Amiri" w:cs="Amiri"/>
          <w:lang w:bidi="ar-SA"/>
          <w:color w:val="111111"/>
          <w:sz w:val="28"/>
          <w:szCs w:val="28"/>
          <w:rtl/>
        </w:rPr>
        <w:t xml:space="preserve">محمّد كاظم بن [ملا] عبد العلى تبريزى255 ، 336</w:t>
      </w:r>
    </w:p>
    <w:p>
      <w:pPr>
        <w:pStyle w:val="BookText"/>
      </w:pPr>
      <w:r>
        <w:rPr>
          <w:rFonts w:ascii="Amiri" w:hAnsi="Amiri" w:eastAsia="Amiri" w:cs="Amiri"/>
          <w:lang w:bidi="ar-SA"/>
          <w:color w:val="111111"/>
          <w:sz w:val="28"/>
          <w:szCs w:val="28"/>
          <w:rtl/>
        </w:rPr>
        <w:t xml:space="preserve">[ميرزا] محمّد كاظم بن عبد العلى معلم نواب لطف اللّه ميرزا255</w:t>
      </w:r>
    </w:p>
    <w:p>
      <w:pPr>
        <w:pStyle w:val="BookText"/>
      </w:pPr>
      <w:r>
        <w:rPr>
          <w:rFonts w:ascii="Amiri" w:hAnsi="Amiri" w:eastAsia="Amiri" w:cs="Amiri"/>
          <w:lang w:bidi="ar-SA"/>
          <w:color w:val="111111"/>
          <w:sz w:val="28"/>
          <w:szCs w:val="28"/>
          <w:rtl/>
        </w:rPr>
        <w:t xml:space="preserve">محمّد كاظم همدانى آشتيانى38</w:t>
      </w:r>
    </w:p>
    <w:p>
      <w:pPr>
        <w:pStyle w:val="BookText"/>
      </w:pPr>
      <w:r>
        <w:rPr>
          <w:rFonts w:ascii="IRNazanin" w:hAnsi="IRNazanin" w:eastAsia="IRNazanin" w:cs="IRNazanin"/>
          <w:lang w:bidi="fa-IR"/>
          <w:color w:val="111111"/>
          <w:sz w:val="28"/>
          <w:szCs w:val="28"/>
          <w:rtl/>
        </w:rPr>
        <w:t xml:space="preserve">محمّد موسوى (جواد)387</w:t>
      </w:r>
    </w:p>
    <w:p>
      <w:pPr>
        <w:pStyle w:val="BookText"/>
      </w:pPr>
      <w:r>
        <w:rPr>
          <w:rFonts w:ascii="Amiri" w:hAnsi="Amiri" w:eastAsia="Amiri" w:cs="Amiri"/>
          <w:lang w:bidi="ar-SA"/>
          <w:color w:val="111111"/>
          <w:sz w:val="28"/>
          <w:szCs w:val="28"/>
          <w:rtl/>
        </w:rPr>
        <w:t xml:space="preserve">محمّد مهدى45 ، 130</w:t>
      </w:r>
    </w:p>
    <w:p>
      <w:pPr>
        <w:pStyle w:val="BookText"/>
      </w:pPr>
      <w:r>
        <w:rPr>
          <w:rFonts w:ascii="IRNazanin" w:hAnsi="IRNazanin" w:eastAsia="IRNazanin" w:cs="IRNazanin"/>
          <w:lang w:bidi="fa-IR"/>
          <w:color w:val="111111"/>
          <w:sz w:val="28"/>
          <w:szCs w:val="28"/>
          <w:rtl/>
        </w:rPr>
        <w:t xml:space="preserve">محمّد مهدى بن محمّد تقى اصفهانى80 ، 213 ، 255 ، 464</w:t>
      </w:r>
    </w:p>
    <w:p>
      <w:pPr>
        <w:pStyle w:val="BookText"/>
      </w:pPr>
      <w:r>
        <w:rPr>
          <w:rFonts w:ascii="IRNazanin" w:hAnsi="IRNazanin" w:eastAsia="IRNazanin" w:cs="IRNazanin"/>
          <w:lang w:bidi="fa-IR"/>
          <w:color w:val="111111"/>
          <w:sz w:val="28"/>
          <w:szCs w:val="28"/>
          <w:rtl/>
        </w:rPr>
        <w:t xml:space="preserve">محمّد مهدى بن محمّد جعفر خوانسارى285 ، 382 ، 408 ، 429</w:t>
      </w:r>
    </w:p>
    <w:p>
      <w:pPr>
        <w:pStyle w:val="BookText"/>
      </w:pPr>
      <w:r>
        <w:rPr>
          <w:rFonts w:ascii="IRNazanin" w:hAnsi="IRNazanin" w:eastAsia="IRNazanin" w:cs="IRNazanin"/>
          <w:lang w:bidi="fa-IR"/>
          <w:color w:val="111111"/>
          <w:sz w:val="28"/>
          <w:szCs w:val="28"/>
          <w:rtl/>
        </w:rPr>
        <w:t xml:space="preserve">محمّد مهدى گلپايگانى114 ، 190 ، 210</w:t>
      </w:r>
    </w:p>
    <w:p>
      <w:pPr>
        <w:pStyle w:val="BookText"/>
      </w:pPr>
      <w:r>
        <w:rPr>
          <w:rFonts w:ascii="IRNazanin" w:hAnsi="IRNazanin" w:eastAsia="IRNazanin" w:cs="IRNazanin"/>
          <w:lang w:bidi="fa-IR"/>
          <w:color w:val="111111"/>
          <w:sz w:val="28"/>
          <w:szCs w:val="28"/>
          <w:rtl/>
        </w:rPr>
        <w:t xml:space="preserve">محمّد مهدى موسوى262</w:t>
      </w:r>
    </w:p>
    <w:p>
      <w:pPr>
        <w:pStyle w:val="BookText"/>
      </w:pPr>
      <w:r>
        <w:rPr>
          <w:rFonts w:ascii="Amiri" w:hAnsi="Amiri" w:eastAsia="Amiri" w:cs="Amiri"/>
          <w:lang w:bidi="ar-SA"/>
          <w:color w:val="111111"/>
          <w:sz w:val="28"/>
          <w:szCs w:val="28"/>
          <w:rtl/>
        </w:rPr>
        <w:t xml:space="preserve">سيد محمّد مهدى موسوى جزايرى418</w:t>
      </w:r>
    </w:p>
    <w:p>
      <w:pPr>
        <w:pStyle w:val="BookText"/>
      </w:pPr>
      <w:r>
        <w:rPr>
          <w:rFonts w:ascii="Amiri" w:hAnsi="Amiri" w:eastAsia="Amiri" w:cs="Amiri"/>
          <w:lang w:bidi="ar-SA"/>
          <w:color w:val="111111"/>
          <w:sz w:val="28"/>
          <w:szCs w:val="28"/>
          <w:rtl/>
        </w:rPr>
        <w:t xml:space="preserve">محمّد ناهيد شيرازى12</w:t>
      </w:r>
    </w:p>
    <w:p>
      <w:pPr>
        <w:pStyle w:val="BookText"/>
      </w:pPr>
      <w:r>
        <w:rPr>
          <w:rFonts w:ascii="Amiri" w:hAnsi="Amiri" w:eastAsia="Amiri" w:cs="Amiri"/>
          <w:lang w:bidi="ar-SA"/>
          <w:color w:val="111111"/>
          <w:sz w:val="28"/>
          <w:szCs w:val="28"/>
          <w:rtl/>
        </w:rPr>
        <w:t xml:space="preserve">محمّد نعيم طالقانى28 ، 202</w:t>
      </w:r>
    </w:p>
    <w:p>
      <w:pPr>
        <w:pStyle w:val="BookText"/>
      </w:pPr>
      <w:r>
        <w:rPr>
          <w:rFonts w:ascii="IRNazanin" w:hAnsi="IRNazanin" w:eastAsia="IRNazanin" w:cs="IRNazanin"/>
          <w:lang w:bidi="fa-IR"/>
          <w:color w:val="111111"/>
          <w:sz w:val="28"/>
          <w:szCs w:val="28"/>
          <w:rtl/>
        </w:rPr>
        <w:t xml:space="preserve">ص: 551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هاشم بن حسين تبريزى181 ، 209 ، 214 ، 242 ، 290 ، 294 ، 306 ، 343 ، 382 ، 387</w:t>
      </w:r>
    </w:p>
    <w:p>
      <w:pPr>
        <w:pStyle w:val="BookText"/>
      </w:pPr>
      <w:r>
        <w:rPr>
          <w:rFonts w:ascii="Amiri" w:hAnsi="Amiri" w:eastAsia="Amiri" w:cs="Amiri"/>
          <w:lang w:bidi="ar-SA"/>
          <w:color w:val="111111"/>
          <w:sz w:val="28"/>
          <w:szCs w:val="28"/>
          <w:rtl/>
        </w:rPr>
        <w:t xml:space="preserve">محمّد يزدى اردكانى84</w:t>
      </w:r>
    </w:p>
    <w:p>
      <w:pPr>
        <w:pStyle w:val="BookText"/>
      </w:pPr>
      <w:r>
        <w:rPr>
          <w:rFonts w:ascii="IRNazanin" w:hAnsi="IRNazanin" w:eastAsia="IRNazanin" w:cs="IRNazanin"/>
          <w:lang w:bidi="fa-IR"/>
          <w:color w:val="111111"/>
          <w:sz w:val="28"/>
          <w:szCs w:val="28"/>
          <w:rtl/>
        </w:rPr>
        <w:t xml:space="preserve">محمود255</w:t>
      </w:r>
    </w:p>
    <w:p>
      <w:pPr>
        <w:pStyle w:val="BookText"/>
      </w:pPr>
      <w:r>
        <w:rPr>
          <w:rFonts w:ascii="IRNazanin" w:hAnsi="IRNazanin" w:eastAsia="IRNazanin" w:cs="IRNazanin"/>
          <w:lang w:bidi="fa-IR"/>
          <w:color w:val="111111"/>
          <w:sz w:val="28"/>
          <w:szCs w:val="28"/>
          <w:rtl/>
        </w:rPr>
        <w:t xml:space="preserve">محمود بن حسن رضوى308</w:t>
      </w:r>
    </w:p>
    <w:p>
      <w:pPr>
        <w:pStyle w:val="BookText"/>
      </w:pPr>
      <w:r>
        <w:rPr>
          <w:rFonts w:ascii="Amiri" w:hAnsi="Amiri" w:eastAsia="Amiri" w:cs="Amiri"/>
          <w:lang w:bidi="ar-SA"/>
          <w:color w:val="111111"/>
          <w:sz w:val="28"/>
          <w:szCs w:val="28"/>
          <w:rtl/>
        </w:rPr>
        <w:t xml:space="preserve">سيد محمود بن حسين رضوى308</w:t>
      </w:r>
    </w:p>
    <w:p>
      <w:pPr>
        <w:pStyle w:val="BookText"/>
      </w:pPr>
      <w:r>
        <w:rPr>
          <w:rFonts w:ascii="Amiri" w:hAnsi="Amiri" w:eastAsia="Amiri" w:cs="Amiri"/>
          <w:lang w:bidi="ar-SA"/>
          <w:color w:val="111111"/>
          <w:sz w:val="28"/>
          <w:szCs w:val="28"/>
          <w:rtl/>
        </w:rPr>
        <w:t xml:space="preserve">سيد محمود بن سيد محمّد هاشم موسوى خوانسارى47 ، 190 ، 326 ، 368 ، 473</w:t>
      </w:r>
    </w:p>
    <w:p>
      <w:pPr>
        <w:pStyle w:val="BookText"/>
      </w:pPr>
      <w:r>
        <w:rPr>
          <w:rFonts w:ascii="IRNazanin" w:hAnsi="IRNazanin" w:eastAsia="IRNazanin" w:cs="IRNazanin"/>
          <w:lang w:bidi="fa-IR"/>
          <w:color w:val="111111"/>
          <w:sz w:val="28"/>
          <w:szCs w:val="28"/>
          <w:rtl/>
        </w:rPr>
        <w:t xml:space="preserve">محمود بن على اصغر خوانسارى431</w:t>
      </w:r>
    </w:p>
    <w:p>
      <w:pPr>
        <w:pStyle w:val="BookText"/>
      </w:pPr>
      <w:r>
        <w:rPr>
          <w:rFonts w:ascii="Amiri" w:hAnsi="Amiri" w:eastAsia="Amiri" w:cs="Amiri"/>
          <w:lang w:bidi="ar-SA"/>
          <w:color w:val="111111"/>
          <w:sz w:val="28"/>
          <w:szCs w:val="28"/>
          <w:rtl/>
        </w:rPr>
        <w:t xml:space="preserve">محمود بن على نقى شيرازى85 ، 91</w:t>
      </w:r>
    </w:p>
    <w:p>
      <w:pPr>
        <w:pStyle w:val="BookText"/>
      </w:pPr>
      <w:r>
        <w:rPr>
          <w:rFonts w:ascii="Amiri" w:hAnsi="Amiri" w:eastAsia="Amiri" w:cs="Amiri"/>
          <w:lang w:bidi="ar-SA"/>
          <w:color w:val="111111"/>
          <w:sz w:val="28"/>
          <w:szCs w:val="28"/>
          <w:rtl/>
        </w:rPr>
        <w:t xml:space="preserve">محمود بن غلام حسين437</w:t>
      </w:r>
    </w:p>
    <w:p>
      <w:pPr>
        <w:pStyle w:val="BookText"/>
      </w:pPr>
      <w:r>
        <w:rPr>
          <w:rFonts w:ascii="IRNazanin" w:hAnsi="IRNazanin" w:eastAsia="IRNazanin" w:cs="IRNazanin"/>
          <w:lang w:bidi="fa-IR"/>
          <w:color w:val="111111"/>
          <w:sz w:val="28"/>
          <w:szCs w:val="28"/>
          <w:rtl/>
        </w:rPr>
        <w:t xml:space="preserve">محمود بن غلامرضا قمى382 ، 430</w:t>
      </w:r>
    </w:p>
    <w:p>
      <w:pPr>
        <w:pStyle w:val="BookText"/>
      </w:pPr>
      <w:r>
        <w:rPr>
          <w:rFonts w:ascii="Amiri" w:hAnsi="Amiri" w:eastAsia="Amiri" w:cs="Amiri"/>
          <w:lang w:bidi="ar-SA"/>
          <w:color w:val="111111"/>
          <w:sz w:val="28"/>
          <w:szCs w:val="28"/>
          <w:rtl/>
        </w:rPr>
        <w:t xml:space="preserve">محمود بن [حاج] مهدى تبريزى نجفى484 ، 98 ، 234 ، 436</w:t>
      </w:r>
    </w:p>
    <w:p>
      <w:pPr>
        <w:pStyle w:val="BookText"/>
      </w:pPr>
      <w:r>
        <w:rPr>
          <w:rFonts w:ascii="Amiri" w:hAnsi="Amiri" w:eastAsia="Amiri" w:cs="Amiri"/>
          <w:lang w:bidi="ar-SA"/>
          <w:color w:val="111111"/>
          <w:sz w:val="28"/>
          <w:szCs w:val="28"/>
          <w:rtl/>
        </w:rPr>
        <w:t xml:space="preserve">محيى بن محمّد حسن حسينى خوانسارى393</w:t>
      </w:r>
    </w:p>
    <w:p>
      <w:pPr>
        <w:pStyle w:val="BookText"/>
      </w:pPr>
      <w:r>
        <w:rPr>
          <w:rFonts w:ascii="Amiri" w:hAnsi="Amiri" w:eastAsia="Amiri" w:cs="Amiri"/>
          <w:lang w:bidi="ar-SA"/>
          <w:color w:val="111111"/>
          <w:sz w:val="28"/>
          <w:szCs w:val="28"/>
          <w:rtl/>
        </w:rPr>
        <w:t xml:space="preserve">مدير الكتّاب42</w:t>
      </w:r>
    </w:p>
    <w:p>
      <w:pPr>
        <w:pStyle w:val="BookText"/>
      </w:pPr>
      <w:r>
        <w:rPr>
          <w:rFonts w:ascii="IRNazanin" w:hAnsi="IRNazanin" w:eastAsia="IRNazanin" w:cs="IRNazanin"/>
          <w:lang w:bidi="fa-IR"/>
          <w:color w:val="111111"/>
          <w:sz w:val="28"/>
          <w:szCs w:val="28"/>
          <w:rtl/>
        </w:rPr>
        <w:t xml:space="preserve">مرتضى101</w:t>
      </w:r>
    </w:p>
    <w:p>
      <w:pPr>
        <w:pStyle w:val="BookText"/>
      </w:pPr>
      <w:r>
        <w:rPr>
          <w:rFonts w:ascii="Amiri" w:hAnsi="Amiri" w:eastAsia="Amiri" w:cs="Amiri"/>
          <w:lang w:bidi="ar-SA"/>
          <w:color w:val="111111"/>
          <w:sz w:val="28"/>
          <w:szCs w:val="28"/>
          <w:rtl/>
        </w:rPr>
        <w:t xml:space="preserve">مرتضى بن عباس حسينى برغانى22 ، 38 ، 53 ، 116 ، 117 ، 118 ، 151 ، 160 ، 164 ، 167 ، 173 ، 199 ، 208 ، 210</w:t>
      </w:r>
    </w:p>
    <w:p>
      <w:pPr>
        <w:pStyle w:val="BookText"/>
      </w:pPr>
      <w:r>
        <w:rPr>
          <w:rFonts w:ascii="Amiri" w:hAnsi="Amiri" w:eastAsia="Amiri" w:cs="Amiri"/>
          <w:lang w:bidi="ar-SA"/>
          <w:color w:val="111111"/>
          <w:sz w:val="28"/>
          <w:szCs w:val="28"/>
          <w:rtl/>
        </w:rPr>
        <w:t xml:space="preserve">مرتضى بن محمّد شريف نجم‌آبادى94 ، 198</w:t>
      </w:r>
    </w:p>
    <w:p>
      <w:pPr>
        <w:pStyle w:val="BookText"/>
      </w:pPr>
      <w:r>
        <w:rPr>
          <w:rFonts w:ascii="Amiri" w:hAnsi="Amiri" w:eastAsia="Amiri" w:cs="Amiri"/>
          <w:lang w:bidi="ar-SA"/>
          <w:color w:val="111111"/>
          <w:sz w:val="28"/>
          <w:szCs w:val="28"/>
          <w:rtl/>
        </w:rPr>
        <w:t xml:space="preserve">مصطفى بن زين العابدين تبريزى16</w:t>
      </w:r>
    </w:p>
    <w:p>
      <w:pPr>
        <w:pStyle w:val="BookText"/>
      </w:pPr>
      <w:r>
        <w:rPr>
          <w:rFonts w:ascii="Amiri" w:hAnsi="Amiri" w:eastAsia="Amiri" w:cs="Amiri"/>
          <w:lang w:bidi="ar-SA"/>
          <w:color w:val="111111"/>
          <w:sz w:val="28"/>
          <w:szCs w:val="28"/>
          <w:rtl/>
        </w:rPr>
        <w:t xml:space="preserve">مصطفى قلى بن محمّد هادى سلطان كجورى66</w:t>
      </w:r>
    </w:p>
    <w:p>
      <w:pPr>
        <w:pStyle w:val="BookText"/>
      </w:pPr>
      <w:r>
        <w:rPr>
          <w:rFonts w:ascii="IRNazanin" w:hAnsi="IRNazanin" w:eastAsia="IRNazanin" w:cs="IRNazanin"/>
          <w:lang w:bidi="fa-IR"/>
          <w:color w:val="111111"/>
          <w:sz w:val="28"/>
          <w:szCs w:val="28"/>
          <w:rtl/>
        </w:rPr>
        <w:t xml:space="preserve">مصطفى نجم‌آبادى380 ، 406 ، 458</w:t>
      </w:r>
    </w:p>
    <w:p>
      <w:pPr>
        <w:pStyle w:val="BookText"/>
      </w:pPr>
      <w:r>
        <w:rPr>
          <w:rFonts w:ascii="Amiri" w:hAnsi="Amiri" w:eastAsia="Amiri" w:cs="Amiri"/>
          <w:lang w:bidi="ar-SA"/>
          <w:color w:val="111111"/>
          <w:sz w:val="28"/>
          <w:szCs w:val="28"/>
          <w:rtl/>
        </w:rPr>
        <w:t xml:space="preserve">ملك الخطاطين شريفى97 ، 104 ، 144 ، 170</w:t>
      </w:r>
    </w:p>
    <w:p>
      <w:pPr>
        <w:pStyle w:val="BookText"/>
      </w:pPr>
      <w:r>
        <w:rPr>
          <w:rFonts w:ascii="Amiri" w:hAnsi="Amiri" w:eastAsia="Amiri" w:cs="Amiri"/>
          <w:lang w:bidi="ar-SA"/>
          <w:color w:val="111111"/>
          <w:sz w:val="28"/>
          <w:szCs w:val="28"/>
          <w:rtl/>
        </w:rPr>
        <w:t xml:space="preserve">ملك الكتاب [ميرزا] محمّد شيرازى257</w:t>
      </w:r>
    </w:p>
    <w:p>
      <w:pPr>
        <w:pStyle w:val="BookText"/>
      </w:pPr>
      <w:r>
        <w:rPr>
          <w:rFonts w:ascii="Amiri" w:hAnsi="Amiri" w:eastAsia="Amiri" w:cs="Amiri"/>
          <w:lang w:bidi="ar-SA"/>
          <w:color w:val="111111"/>
          <w:sz w:val="28"/>
          <w:szCs w:val="28"/>
          <w:rtl/>
        </w:rPr>
        <w:t xml:space="preserve">منصور بن على حويزى292</w:t>
      </w:r>
    </w:p>
    <w:p>
      <w:pPr>
        <w:pStyle w:val="BookText"/>
      </w:pPr>
      <w:r>
        <w:rPr>
          <w:rFonts w:ascii="IRNazanin" w:hAnsi="IRNazanin" w:eastAsia="IRNazanin" w:cs="IRNazanin"/>
          <w:lang w:bidi="fa-IR"/>
          <w:color w:val="111111"/>
          <w:sz w:val="28"/>
          <w:szCs w:val="28"/>
          <w:rtl/>
        </w:rPr>
        <w:t xml:space="preserve">مهدى بن حسن424</w:t>
      </w:r>
    </w:p>
    <w:p>
      <w:pPr>
        <w:pStyle w:val="BookText"/>
      </w:pPr>
      <w:r>
        <w:rPr>
          <w:rFonts w:ascii="IRNazanin" w:hAnsi="IRNazanin" w:eastAsia="IRNazanin" w:cs="IRNazanin"/>
          <w:lang w:bidi="fa-IR"/>
          <w:color w:val="111111"/>
          <w:sz w:val="28"/>
          <w:szCs w:val="28"/>
          <w:rtl/>
        </w:rPr>
        <w:t xml:space="preserve">مهدى بن [ملا] عبد المطلب دانسوانى22</w:t>
      </w:r>
    </w:p>
    <w:p>
      <w:pPr>
        <w:pStyle w:val="BookText"/>
      </w:pPr>
      <w:r>
        <w:rPr>
          <w:rFonts w:ascii="IRNazanin" w:hAnsi="IRNazanin" w:eastAsia="IRNazanin" w:cs="IRNazanin"/>
          <w:lang w:bidi="fa-IR"/>
          <w:color w:val="111111"/>
          <w:sz w:val="28"/>
          <w:szCs w:val="28"/>
          <w:rtl/>
        </w:rPr>
        <w:t xml:space="preserve">مهدى بن محمّد جعفر417</w:t>
      </w:r>
    </w:p>
    <w:p>
      <w:pPr>
        <w:pStyle w:val="BookText"/>
      </w:pPr>
      <w:r>
        <w:rPr>
          <w:rFonts w:ascii="IRNazanin" w:hAnsi="IRNazanin" w:eastAsia="IRNazanin" w:cs="IRNazanin"/>
          <w:lang w:bidi="fa-IR"/>
          <w:color w:val="111111"/>
          <w:sz w:val="28"/>
          <w:szCs w:val="28"/>
          <w:rtl/>
        </w:rPr>
        <w:t xml:space="preserve">مهدى بن [ملا] محمّد عرب124</w:t>
      </w:r>
    </w:p>
    <w:p>
      <w:pPr>
        <w:pStyle w:val="BookText"/>
      </w:pPr>
      <w:r>
        <w:rPr>
          <w:rFonts w:ascii="Amiri" w:hAnsi="Amiri" w:eastAsia="Amiri" w:cs="Amiri"/>
          <w:lang w:bidi="ar-SA"/>
          <w:color w:val="111111"/>
          <w:sz w:val="28"/>
          <w:szCs w:val="28"/>
          <w:rtl/>
        </w:rPr>
        <w:t xml:space="preserve">آقا ميرزا عباس151</w:t>
      </w:r>
    </w:p>
    <w:p>
      <w:pPr>
        <w:pStyle w:val="BookText"/>
      </w:pPr>
      <w:r>
        <w:rPr>
          <w:rFonts w:ascii="Amiri" w:hAnsi="Amiri" w:eastAsia="Amiri" w:cs="Amiri"/>
          <w:lang w:bidi="ar-SA"/>
          <w:color w:val="111111"/>
          <w:sz w:val="28"/>
          <w:szCs w:val="28"/>
          <w:rtl/>
        </w:rPr>
        <w:t xml:space="preserve">مير محمّد صادق بن مير ابو القاسم حسينى خوانسارى329</w:t>
      </w:r>
    </w:p>
    <w:p>
      <w:pPr>
        <w:pStyle w:val="BookText"/>
      </w:pPr>
      <w:r>
        <w:rPr>
          <w:rFonts w:ascii="Amiri" w:hAnsi="Amiri" w:eastAsia="Amiri" w:cs="Amiri"/>
          <w:lang w:bidi="ar-SA"/>
          <w:color w:val="111111"/>
          <w:sz w:val="28"/>
          <w:szCs w:val="28"/>
          <w:rtl/>
        </w:rPr>
        <w:t xml:space="preserve">مؤيد العلماء محمّد كاظم بن [ملا] عبد العلى تبريزى324</w:t>
      </w:r>
    </w:p>
    <w:p>
      <w:pPr>
        <w:pStyle w:val="BookText"/>
      </w:pPr>
      <w:r>
        <w:rPr>
          <w:rFonts w:ascii="IRNazanin" w:hAnsi="IRNazanin" w:eastAsia="IRNazanin" w:cs="IRNazanin"/>
          <w:lang w:bidi="fa-IR"/>
          <w:color w:val="111111"/>
          <w:sz w:val="28"/>
          <w:szCs w:val="28"/>
          <w:rtl/>
        </w:rPr>
        <w:t xml:space="preserve">نصر اللّه اهرى46</w:t>
      </w:r>
    </w:p>
    <w:p>
      <w:pPr>
        <w:pStyle w:val="BookText"/>
      </w:pPr>
      <w:r>
        <w:rPr>
          <w:rFonts w:ascii="IRNazanin" w:hAnsi="IRNazanin" w:eastAsia="IRNazanin" w:cs="IRNazanin"/>
          <w:lang w:bidi="fa-IR"/>
          <w:color w:val="111111"/>
          <w:sz w:val="28"/>
          <w:szCs w:val="28"/>
          <w:rtl/>
        </w:rPr>
        <w:t xml:space="preserve">نصر اللّه تفرشى20 ، 78 ، 126</w:t>
      </w:r>
    </w:p>
    <w:p>
      <w:pPr>
        <w:pStyle w:val="BookText"/>
      </w:pPr>
      <w:r>
        <w:rPr>
          <w:rFonts w:ascii="IRNazanin" w:hAnsi="IRNazanin" w:eastAsia="IRNazanin" w:cs="IRNazanin"/>
          <w:lang w:bidi="fa-IR"/>
          <w:color w:val="111111"/>
          <w:sz w:val="28"/>
          <w:szCs w:val="28"/>
          <w:rtl/>
        </w:rPr>
        <w:t xml:space="preserve">نظر على بن محمّد هادى طالقانى مشهور به محمّد تقى345</w:t>
      </w:r>
    </w:p>
    <w:p>
      <w:pPr>
        <w:pStyle w:val="BookText"/>
      </w:pPr>
      <w:r>
        <w:rPr>
          <w:rFonts w:ascii="IRNazanin" w:hAnsi="IRNazanin" w:eastAsia="IRNazanin" w:cs="IRNazanin"/>
          <w:lang w:bidi="fa-IR"/>
          <w:color w:val="111111"/>
          <w:sz w:val="28"/>
          <w:szCs w:val="28"/>
          <w:rtl/>
        </w:rPr>
        <w:t xml:space="preserve">هاشم250 ، 385</w:t>
      </w:r>
    </w:p>
    <w:p>
      <w:pPr>
        <w:pStyle w:val="BookText"/>
      </w:pPr>
      <w:r>
        <w:rPr>
          <w:rFonts w:ascii="Amiri" w:hAnsi="Amiri" w:eastAsia="Amiri" w:cs="Amiri"/>
          <w:lang w:bidi="ar-SA"/>
          <w:color w:val="111111"/>
          <w:sz w:val="28"/>
          <w:szCs w:val="28"/>
          <w:rtl/>
        </w:rPr>
        <w:t xml:space="preserve">هاشم بن حسين تبريزى294 ، 389 ، 418 ، 459</w:t>
      </w:r>
    </w:p>
    <w:p>
      <w:pPr>
        <w:pStyle w:val="BookText"/>
      </w:pPr>
      <w:r>
        <w:rPr>
          <w:rFonts w:ascii="Amiri" w:hAnsi="Amiri" w:eastAsia="Amiri" w:cs="Amiri"/>
          <w:lang w:bidi="ar-SA"/>
          <w:color w:val="111111"/>
          <w:sz w:val="28"/>
          <w:szCs w:val="28"/>
          <w:rtl/>
        </w:rPr>
        <w:t xml:space="preserve">هرمزديار بن بهرام بهمن يزدى150</w:t>
      </w:r>
    </w:p>
    <w:p>
      <w:pPr>
        <w:pStyle w:val="BookText"/>
      </w:pPr>
      <w:r>
        <w:rPr>
          <w:rFonts w:ascii="Amiri" w:hAnsi="Amiri" w:eastAsia="Amiri" w:cs="Amiri"/>
          <w:lang w:bidi="ar-SA"/>
          <w:color w:val="111111"/>
          <w:sz w:val="28"/>
          <w:szCs w:val="28"/>
          <w:rtl/>
        </w:rPr>
        <w:t xml:space="preserve">ياقوت مستعصمى169</w:t>
      </w:r>
    </w:p>
    <w:p>
      <w:pPr>
        <w:pStyle w:val="BookText"/>
      </w:pPr>
      <w:r>
        <w:rPr>
          <w:rFonts w:ascii="Amiri" w:hAnsi="Amiri" w:eastAsia="Amiri" w:cs="Amiri"/>
          <w:lang w:bidi="ar-SA"/>
          <w:color w:val="111111"/>
          <w:sz w:val="28"/>
          <w:szCs w:val="28"/>
          <w:rtl/>
        </w:rPr>
        <w:t xml:space="preserve">يحيى بن محمّد باقر تفرشى397</w:t>
      </w:r>
    </w:p>
    <w:p>
      <w:pPr>
        <w:pStyle w:val="BookText"/>
      </w:pPr>
      <w:r>
        <w:rPr>
          <w:rFonts w:ascii="IRNazanin" w:hAnsi="IRNazanin" w:eastAsia="IRNazanin" w:cs="IRNazanin"/>
          <w:lang w:bidi="fa-IR"/>
          <w:color w:val="111111"/>
          <w:sz w:val="28"/>
          <w:szCs w:val="28"/>
          <w:rtl/>
        </w:rPr>
        <w:t xml:space="preserve">يد اللّه نظرپاك كجورى308</w:t>
      </w:r>
    </w:p>
    <w:p>
      <w:pPr>
        <w:pStyle w:val="BookText"/>
      </w:pPr>
      <w:r>
        <w:rPr>
          <w:rFonts w:ascii="Amiri" w:hAnsi="Amiri" w:eastAsia="Amiri" w:cs="Amiri"/>
          <w:lang w:bidi="ar-SA"/>
          <w:color w:val="111111"/>
          <w:sz w:val="28"/>
          <w:szCs w:val="28"/>
          <w:rtl/>
        </w:rPr>
        <w:t xml:space="preserve">سيد يوسف191</w:t>
      </w:r>
    </w:p>
    <w:p>
      <w:pPr>
        <w:pStyle w:val="BookText"/>
      </w:pPr>
      <w:r>
        <w:rPr>
          <w:rFonts w:ascii="Amiri" w:hAnsi="Amiri" w:eastAsia="Amiri" w:cs="Amiri"/>
          <w:lang w:bidi="ar-SA"/>
          <w:color w:val="111111"/>
          <w:sz w:val="28"/>
          <w:szCs w:val="28"/>
          <w:rtl/>
        </w:rPr>
        <w:t xml:space="preserve">يوسف بن عباس مرندى468</w:t>
      </w:r>
    </w:p>
    <w:p>
      <w:pPr>
        <w:pStyle w:val="BookText"/>
      </w:pPr>
      <w:r>
        <w:rPr>
          <w:rFonts w:ascii="Amiri" w:hAnsi="Amiri" w:eastAsia="Amiri" w:cs="Amiri"/>
          <w:lang w:bidi="ar-SA"/>
          <w:color w:val="111111"/>
          <w:sz w:val="28"/>
          <w:szCs w:val="28"/>
          <w:rtl/>
        </w:rPr>
        <w:t xml:space="preserve">يوسف حلبى شيرازى406</w:t>
      </w:r>
    </w:p>
    <w:p>
      <w:pPr>
        <w:pStyle w:val="BookText"/>
      </w:pPr>
      <w:r>
        <w:rPr>
          <w:rFonts w:ascii="IRNazanin" w:hAnsi="IRNazanin" w:eastAsia="IRNazanin" w:cs="IRNazanin"/>
          <w:lang w:bidi="fa-IR"/>
          <w:color w:val="111111"/>
          <w:sz w:val="28"/>
          <w:szCs w:val="28"/>
          <w:rtl/>
        </w:rPr>
        <w:t xml:space="preserve">ص: 552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فهرست اماكن</w:t>
      </w:r>
    </w:p>
    <w:p>
      <w:pPr>
        <w:pStyle w:val="BookText"/>
      </w:pPr>
      <w:r>
        <w:rPr>
          <w:rFonts w:ascii="IRNazanin" w:hAnsi="IRNazanin" w:eastAsia="IRNazanin" w:cs="IRNazanin"/>
          <w:lang w:bidi="fa-IR"/>
          <w:color w:val="111111"/>
          <w:sz w:val="28"/>
          <w:szCs w:val="28"/>
          <w:rtl/>
        </w:rPr>
        <w:t xml:space="preserve">استانبول115 ، 343 ، 347 ، 424 ، 444 ، 483 ، 485</w:t>
      </w:r>
    </w:p>
    <w:p>
      <w:pPr>
        <w:pStyle w:val="BookText"/>
      </w:pPr>
      <w:r>
        <w:rPr>
          <w:rFonts w:ascii="Amiri" w:hAnsi="Amiri" w:eastAsia="Amiri" w:cs="Amiri"/>
          <w:lang w:bidi="ar-SA"/>
          <w:color w:val="111111"/>
          <w:sz w:val="28"/>
          <w:szCs w:val="28"/>
          <w:rtl/>
        </w:rPr>
        <w:t xml:space="preserve">اسكاتلند - ادن برغ146</w:t>
      </w:r>
    </w:p>
    <w:p>
      <w:pPr>
        <w:pStyle w:val="BookText"/>
      </w:pPr>
      <w:r>
        <w:rPr>
          <w:rFonts w:ascii="Amiri" w:hAnsi="Amiri" w:eastAsia="Amiri" w:cs="Amiri"/>
          <w:lang w:bidi="ar-SA"/>
          <w:color w:val="111111"/>
          <w:sz w:val="28"/>
          <w:szCs w:val="28"/>
          <w:rtl/>
        </w:rPr>
        <w:t xml:space="preserve">اسكندريه231 ، 307</w:t>
      </w:r>
    </w:p>
    <w:p>
      <w:pPr>
        <w:pStyle w:val="BookText"/>
      </w:pPr>
      <w:r>
        <w:rPr>
          <w:rFonts w:ascii="IRNazanin" w:hAnsi="IRNazanin" w:eastAsia="IRNazanin" w:cs="IRNazanin"/>
          <w:lang w:bidi="fa-IR"/>
          <w:color w:val="111111"/>
          <w:sz w:val="28"/>
          <w:szCs w:val="28"/>
          <w:rtl/>
        </w:rPr>
        <w:t xml:space="preserve">اسلامبول25 ، 90 ، 196</w:t>
      </w:r>
    </w:p>
    <w:p>
      <w:pPr>
        <w:pStyle w:val="BookText"/>
      </w:pPr>
      <w:r>
        <w:rPr>
          <w:rFonts w:ascii="IRNazanin" w:hAnsi="IRNazanin" w:eastAsia="IRNazanin" w:cs="IRNazanin"/>
          <w:lang w:bidi="fa-IR"/>
          <w:color w:val="111111"/>
          <w:sz w:val="28"/>
          <w:szCs w:val="28"/>
          <w:rtl/>
        </w:rPr>
        <w:t xml:space="preserve">اصفهان23 ، 62 ، 108 ، 231 ، 241 ، 246 ، 277 ، 300 ، 326</w:t>
      </w:r>
    </w:p>
    <w:p>
      <w:pPr>
        <w:pStyle w:val="BookText"/>
      </w:pPr>
      <w:r>
        <w:rPr>
          <w:rFonts w:ascii="IRNazanin" w:hAnsi="IRNazanin" w:eastAsia="IRNazanin" w:cs="IRNazanin"/>
          <w:lang w:bidi="fa-IR"/>
          <w:color w:val="111111"/>
          <w:sz w:val="28"/>
          <w:szCs w:val="28"/>
          <w:rtl/>
        </w:rPr>
        <w:t xml:space="preserve">افغانستان44 ، 112</w:t>
      </w:r>
    </w:p>
    <w:p>
      <w:pPr>
        <w:pStyle w:val="BookText"/>
      </w:pPr>
      <w:r>
        <w:rPr>
          <w:rFonts w:ascii="Amiri" w:hAnsi="Amiri" w:eastAsia="Amiri" w:cs="Amiri"/>
          <w:lang w:bidi="ar-SA"/>
          <w:color w:val="111111"/>
          <w:sz w:val="28"/>
          <w:szCs w:val="28"/>
          <w:rtl/>
        </w:rPr>
        <w:t xml:space="preserve">افغانستان - كابل270</w:t>
      </w:r>
    </w:p>
    <w:p>
      <w:pPr>
        <w:pStyle w:val="BookText"/>
      </w:pPr>
      <w:r>
        <w:rPr>
          <w:rFonts w:ascii="Amiri" w:hAnsi="Amiri" w:eastAsia="Amiri" w:cs="Amiri"/>
          <w:lang w:bidi="ar-SA"/>
          <w:color w:val="111111"/>
          <w:sz w:val="28"/>
          <w:szCs w:val="28"/>
          <w:rtl/>
        </w:rPr>
        <w:t xml:space="preserve">ايران50 ، 66 ، 120 ، 121 ، 159 ، 245 ، 323 ، 326 ، 329 ، 341 ، 347 ، 356 ، 380 ، 389 ، 393 ، 394 ، 395 ، 404</w:t>
      </w:r>
    </w:p>
    <w:p>
      <w:pPr>
        <w:pStyle w:val="BookText"/>
      </w:pPr>
      <w:r>
        <w:rPr>
          <w:rFonts w:ascii="Amiri" w:hAnsi="Amiri" w:eastAsia="Amiri" w:cs="Amiri"/>
          <w:lang w:bidi="ar-SA"/>
          <w:color w:val="111111"/>
          <w:sz w:val="28"/>
          <w:szCs w:val="28"/>
          <w:rtl/>
        </w:rPr>
        <w:t xml:space="preserve">باكو207</w:t>
      </w:r>
    </w:p>
    <w:p>
      <w:pPr>
        <w:pStyle w:val="BookText"/>
      </w:pPr>
      <w:r>
        <w:rPr>
          <w:rFonts w:ascii="Amiri" w:hAnsi="Amiri" w:eastAsia="Amiri" w:cs="Amiri"/>
          <w:lang w:bidi="ar-SA"/>
          <w:color w:val="111111"/>
          <w:sz w:val="28"/>
          <w:szCs w:val="28"/>
          <w:rtl/>
        </w:rPr>
        <w:t xml:space="preserve">برلين50 ، 81 ، 99 ، 105 ، 121 ، 122 ، 124 ، 162 ، 170 ، 171 ، 214 ، 221 ، 362</w:t>
      </w:r>
    </w:p>
    <w:p>
      <w:pPr>
        <w:pStyle w:val="BookText"/>
      </w:pPr>
      <w:r>
        <w:rPr>
          <w:rFonts w:ascii="IRNazanin" w:hAnsi="IRNazanin" w:eastAsia="IRNazanin" w:cs="IRNazanin"/>
          <w:lang w:bidi="fa-IR"/>
          <w:color w:val="111111"/>
          <w:sz w:val="28"/>
          <w:szCs w:val="28"/>
          <w:rtl/>
        </w:rPr>
        <w:t xml:space="preserve">بغداد48 ، 147 ، 293 ، 359 ، 362 ، 368 ، 371 ، 439 ، 469 ، 475</w:t>
      </w:r>
    </w:p>
    <w:p>
      <w:pPr>
        <w:pStyle w:val="BookText"/>
      </w:pPr>
      <w:r>
        <w:rPr>
          <w:rFonts w:ascii="IRNazanin" w:hAnsi="IRNazanin" w:eastAsia="IRNazanin" w:cs="IRNazanin"/>
          <w:lang w:bidi="fa-IR"/>
          <w:color w:val="111111"/>
          <w:sz w:val="28"/>
          <w:szCs w:val="28"/>
          <w:rtl/>
        </w:rPr>
        <w:t xml:space="preserve">بمبئى11 ، 12 ، 13 ، 20 ، 25 ، 27 ، 36 ، 39 ، 40 ، 59 ، 64 ، 83 ، 84 ، 89 ، 91 ، 92 ، 104 ، 113 ، 116 ، 124 ، 150 ، 157 ، 164 ، 170 ، 173 ، 180 ، 191 ، 193 ، 196 ، 199 ، 201 ، 202 ، 210 ، 227 ، 233 ، 245 ، 299 ، 309 ، 330 ، 354 ، 381 ، 456 ، 461 ، 463 ، 467</w:t>
      </w:r>
    </w:p>
    <w:p>
      <w:pPr>
        <w:pStyle w:val="BookText"/>
      </w:pPr>
      <w:r>
        <w:rPr>
          <w:rFonts w:ascii="IRNazanin" w:hAnsi="IRNazanin" w:eastAsia="IRNazanin" w:cs="IRNazanin"/>
          <w:lang w:bidi="fa-IR"/>
          <w:color w:val="111111"/>
          <w:sz w:val="28"/>
          <w:szCs w:val="28"/>
          <w:rtl/>
        </w:rPr>
        <w:t xml:space="preserve">بولاق مصر254 ، 289</w:t>
      </w:r>
    </w:p>
    <w:p>
      <w:pPr>
        <w:pStyle w:val="BookText"/>
      </w:pPr>
      <w:r>
        <w:rPr>
          <w:rFonts w:ascii="Amiri" w:hAnsi="Amiri" w:eastAsia="Amiri" w:cs="Amiri"/>
          <w:lang w:bidi="ar-SA"/>
          <w:color w:val="111111"/>
          <w:sz w:val="28"/>
          <w:szCs w:val="28"/>
          <w:rtl/>
        </w:rPr>
        <w:t xml:space="preserve">بيروت218 ، 238 ، 240 ، 241 ، 275 ، 310 ، 322 ، 330 ، 344 ، 357 ، 363 ، 369 ، 372 ، 384 ، 391 ، 393 ، 406 ، 409 ، 415 ، 417 ، 420 ، 424 ، 441 ، 447 ، 469</w:t>
      </w:r>
    </w:p>
    <w:p>
      <w:pPr>
        <w:pStyle w:val="BookText"/>
      </w:pPr>
      <w:r>
        <w:rPr>
          <w:rFonts w:ascii="IRNazanin" w:hAnsi="IRNazanin" w:eastAsia="IRNazanin" w:cs="IRNazanin"/>
          <w:lang w:bidi="fa-IR"/>
          <w:color w:val="111111"/>
          <w:sz w:val="28"/>
          <w:szCs w:val="28"/>
          <w:rtl/>
        </w:rPr>
        <w:t xml:space="preserve">پاريس363</w:t>
      </w:r>
    </w:p>
    <w:p>
      <w:pPr>
        <w:pStyle w:val="BookText"/>
      </w:pPr>
      <w:r>
        <w:rPr>
          <w:rFonts w:ascii="Amiri" w:hAnsi="Amiri" w:eastAsia="Amiri" w:cs="Amiri"/>
          <w:lang w:bidi="ar-SA"/>
          <w:color w:val="111111"/>
          <w:sz w:val="28"/>
          <w:szCs w:val="28"/>
          <w:rtl/>
        </w:rPr>
        <w:t xml:space="preserve">تاشكند ازبكستان139</w:t>
      </w:r>
    </w:p>
    <w:p>
      <w:pPr>
        <w:pStyle w:val="BookText"/>
      </w:pPr>
      <w:r>
        <w:rPr>
          <w:rFonts w:ascii="Amiri" w:hAnsi="Amiri" w:eastAsia="Amiri" w:cs="Amiri"/>
          <w:lang w:bidi="ar-SA"/>
          <w:color w:val="111111"/>
          <w:sz w:val="28"/>
          <w:szCs w:val="28"/>
          <w:rtl/>
        </w:rPr>
        <w:t xml:space="preserve">تبريز16 ، 18 ، 27 ، 30 ، 32 ، 45 ، 46 ، 47 ، 52 ، 62 ، 66 ، 69 ، 70 ، 79 ، 90 ، 91 ، 103 ، 104 ، 114 ، 132 ، 137 ، 146 ، 166 ، 169 ، 181 ، 185 ، 191 ، 194 ، 203 ، 221 ، 244 ، 261 ، 279 ، 282 ، 288 ، 290 ، 293 ، 300 ، 301 ، 306 ، 309 ، 316 ، 324 ، 327 ، 336 ، 340 ، 341 ،</w:t>
      </w:r>
    </w:p>
    <w:p>
      <w:pPr>
        <w:pStyle w:val="BookText"/>
      </w:pPr>
      <w:r>
        <w:rPr>
          <w:rFonts w:ascii="IRNazanin" w:hAnsi="IRNazanin" w:eastAsia="IRNazanin" w:cs="IRNazanin"/>
          <w:lang w:bidi="fa-IR"/>
          <w:color w:val="111111"/>
          <w:sz w:val="28"/>
          <w:szCs w:val="28"/>
          <w:rtl/>
        </w:rPr>
        <w:t xml:space="preserve">ص: 553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354 ، 355 ، 371 ، 380 ، 381 ، 382 ، 383 ، 384 ، 387 ، 389 ، 391 ، 394 ، 395 ، 413 ، 428 ، 432 ، 437 ، 439 ، 450 ، 453 ، 468 ، 477 ، 484</w:t>
      </w:r>
    </w:p>
    <w:p>
      <w:pPr>
        <w:pStyle w:val="BookText"/>
      </w:pPr>
      <w:r>
        <w:rPr>
          <w:rFonts w:ascii="Amiri" w:hAnsi="Amiri" w:eastAsia="Amiri" w:cs="Amiri"/>
          <w:lang w:bidi="ar-SA"/>
          <w:color w:val="111111"/>
          <w:sz w:val="28"/>
          <w:szCs w:val="28"/>
          <w:rtl/>
        </w:rPr>
        <w:t xml:space="preserve">تركيه165 ، 346 ، 483</w:t>
      </w:r>
    </w:p>
    <w:p>
      <w:pPr>
        <w:pStyle w:val="BookText"/>
      </w:pPr>
      <w:r>
        <w:rPr>
          <w:rFonts w:ascii="Amiri" w:hAnsi="Amiri" w:eastAsia="Amiri" w:cs="Amiri"/>
          <w:lang w:bidi="ar-SA"/>
          <w:color w:val="111111"/>
          <w:sz w:val="28"/>
          <w:szCs w:val="28"/>
          <w:rtl/>
        </w:rPr>
        <w:t xml:space="preserve">تفليس188</w:t>
      </w:r>
    </w:p>
    <w:p>
      <w:pPr>
        <w:pStyle w:val="BookText"/>
      </w:pPr>
      <w:r>
        <w:rPr>
          <w:rFonts w:ascii="IRNazanin" w:hAnsi="IRNazanin" w:eastAsia="IRNazanin" w:cs="IRNazanin"/>
          <w:lang w:bidi="fa-IR"/>
          <w:color w:val="111111"/>
          <w:sz w:val="28"/>
          <w:szCs w:val="28"/>
          <w:rtl/>
        </w:rPr>
        <w:t xml:space="preserve">تهران11 ، 12 ، 13 ، 15 ، 17 ، 18 ، 19 ، 21 ، 22 ، 23 ، 24 ، 26 ، 27 ، 28 ، 29 ، 30 ، 31 ، 32 ، 33 ، 34 ، 35 ، 37 ، 38 ، 39 ، 40 ، 41 ، 42 ، 43 ، 44 ، 46 ، 49 ، 50 ، 51 ، 52 ، 53 ، 55 ، 57 ، 58 ، 59 ، 60 ، 63 ، 64 ، 65 ، 66 ، 67 ، 68 ، 69 ، 71 ، 74 ، 75 ، 76 ، 77 ، 78 ، 80 ، 83 ، 84 ، 85 ، 86 ، 87 ، 88 ، 90 ، 91 ، 92 ، 95 ، 97 ، 98 ، 100 ، 103 ، 104 ، 105 ، 106 ، 107 ، 108 ، 111 ، 112 ، 113 ، 114 ، 115 ، 116 ، 117 ، 119 ، 121 ، 122 ، 123 ، 125 ، 126 ، 127 ، 129 ، 130 ، 131 ، 135 ، 136 ، 137 ، 141 ، 142 ، 143 ، 144 ، 146 ، 147 ، 149 ، 150 ، 151 ، 152 ، 153 ، 156 ، 157 ، 158 ، 160 ، 161 ، 162 ، 163 ، 164 ، 166 ، 167 ، 168 ، 169 ، 170 ، 171 ، 174 ، 175 ، 176 ، 179 ، 180 ، 181 ، 182 ، 185 ، 186 ، 187 ، 189 ، 190 ، 191 ، 192 ، 193 ، 195 ، 197 ، 198 ، 199 ، 200 ، 201 ، 202 ، 203 ، 206 ، 207 ، 208 ، 209 ، 210 ، 211 ، 213 ، 215 ، 218 ، 220 ، 228 ، 230 ، 234 ، 235 ، 236 ، 238 ، 240 ، 242 ، 246 ، 249 ، 250 ، 252 ، 253 ، 254 ، 256 ، 258 ، 260 ، 261 ، 263 ، 264 ، 265 ، 267 ، 270 ، 271 ، 272 ، 277 ، 278 ، 279 ، 280 ، 284 ، 285 ، 287 ، 288 ، 290 ، 292 ، 297 ، 300 ، 301 ، 304 ، 305 ، 306 ، 307 ، 312 ، 321 ، 322 ، 324 ، 325 ، 326 ، 327 ، 331 ، 332 ، 333 ، 334 ، 335 ، 336 ، 337 ، 339 ، 340 ، 341 ، 343 ، 344 ، 348 ، 349 ، 350 ، 352 ، 353 ، 354 ، 355 ، 356 ، 359 ، 362 ، 368 ، 369 ، 372 ، 375 ، 377 ، 379 ، 380 ، 381 ، 382 ، 385 ، 386 ، 387 ، 390 ، 393 ، 394 ، 395 ، 397 ، 398 ، 399 ، 400 ، 401 ، 402 ، 403 ، 404 ، 405 ، 408 ، 409 ، 411 ، 416 ، 417 ، 418 ، 423 ، 425 ، 426 ، 427 ، 432 ، 434 ، 435 ، 436 ، 437 ، 438 ، 440 ، 442 ، 445 ، 446 ، 448 ، 451 ، 452 ، 455 ، 457 ، 459 ، 460 ، 462 ، 463 ، 464 ، 465 ، 466 ، 468 ، 473 ، 493 ، 497</w:t>
      </w:r>
    </w:p>
    <w:p>
      <w:pPr>
        <w:pStyle w:val="BookText"/>
      </w:pPr>
      <w:r>
        <w:rPr>
          <w:rFonts w:ascii="Amiri" w:hAnsi="Amiri" w:eastAsia="Amiri" w:cs="Amiri"/>
          <w:lang w:bidi="ar-SA"/>
          <w:color w:val="111111"/>
          <w:sz w:val="28"/>
          <w:szCs w:val="28"/>
          <w:rtl/>
        </w:rPr>
        <w:t xml:space="preserve">حيدرآباد - دكن75 ، 81 ، 93 ، 94 ، 219 ، 233 ، 239 ، 243 ، 271 ، 441 ، 489</w:t>
      </w:r>
    </w:p>
    <w:p>
      <w:pPr>
        <w:pStyle w:val="BookText"/>
      </w:pPr>
      <w:r>
        <w:rPr>
          <w:rFonts w:ascii="IRNazanin" w:hAnsi="IRNazanin" w:eastAsia="IRNazanin" w:cs="IRNazanin"/>
          <w:lang w:bidi="fa-IR"/>
          <w:color w:val="111111"/>
          <w:sz w:val="28"/>
          <w:szCs w:val="28"/>
          <w:rtl/>
        </w:rPr>
        <w:t xml:space="preserve">دمشق445</w:t>
      </w:r>
    </w:p>
    <w:p>
      <w:pPr>
        <w:pStyle w:val="BookText"/>
      </w:pPr>
      <w:r>
        <w:rPr>
          <w:rFonts w:ascii="IRNazanin" w:hAnsi="IRNazanin" w:eastAsia="IRNazanin" w:cs="IRNazanin"/>
          <w:lang w:bidi="fa-IR"/>
          <w:color w:val="111111"/>
          <w:sz w:val="28"/>
          <w:szCs w:val="28"/>
          <w:rtl/>
        </w:rPr>
        <w:t xml:space="preserve">رم31</w:t>
      </w:r>
    </w:p>
    <w:p>
      <w:pPr>
        <w:pStyle w:val="BookText"/>
      </w:pPr>
      <w:r>
        <w:rPr>
          <w:rFonts w:ascii="Amiri" w:hAnsi="Amiri" w:eastAsia="Amiri" w:cs="Amiri"/>
          <w:lang w:bidi="ar-SA"/>
          <w:color w:val="111111"/>
          <w:sz w:val="28"/>
          <w:szCs w:val="28"/>
          <w:rtl/>
        </w:rPr>
        <w:t xml:space="preserve">شيراز31 ، 80 ، 83 ، 112 ، 126 ، 166 ، 211 ، 292 ، 445</w:t>
      </w:r>
    </w:p>
    <w:p>
      <w:pPr>
        <w:pStyle w:val="BookText"/>
      </w:pPr>
      <w:r>
        <w:rPr>
          <w:rFonts w:ascii="Amiri" w:hAnsi="Amiri" w:eastAsia="Amiri" w:cs="Amiri"/>
          <w:lang w:bidi="ar-SA"/>
          <w:color w:val="111111"/>
          <w:sz w:val="28"/>
          <w:szCs w:val="28"/>
          <w:rtl/>
        </w:rPr>
        <w:t xml:space="preserve">صيدا311 ، 312 ، 404 ، 416</w:t>
      </w:r>
    </w:p>
    <w:p>
      <w:pPr>
        <w:pStyle w:val="BookText"/>
      </w:pPr>
      <w:r>
        <w:rPr>
          <w:rFonts w:ascii="IRNazanin" w:hAnsi="IRNazanin" w:eastAsia="IRNazanin" w:cs="IRNazanin"/>
          <w:lang w:bidi="fa-IR"/>
          <w:color w:val="111111"/>
          <w:sz w:val="28"/>
          <w:szCs w:val="28"/>
          <w:rtl/>
        </w:rPr>
        <w:t xml:space="preserve">ص: 554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طربزون497</w:t>
      </w:r>
    </w:p>
    <w:p>
      <w:pPr>
        <w:pStyle w:val="BookText"/>
      </w:pPr>
      <w:r>
        <w:rPr>
          <w:rFonts w:ascii="IRNazanin" w:hAnsi="IRNazanin" w:eastAsia="IRNazanin" w:cs="IRNazanin"/>
          <w:lang w:bidi="fa-IR"/>
          <w:color w:val="111111"/>
          <w:sz w:val="28"/>
          <w:szCs w:val="28"/>
          <w:rtl/>
        </w:rPr>
        <w:t xml:space="preserve">عراق229</w:t>
      </w:r>
    </w:p>
    <w:p>
      <w:pPr>
        <w:pStyle w:val="BookText"/>
      </w:pPr>
      <w:r>
        <w:rPr>
          <w:rFonts w:ascii="IRNazanin" w:hAnsi="IRNazanin" w:eastAsia="IRNazanin" w:cs="IRNazanin"/>
          <w:lang w:bidi="fa-IR"/>
          <w:color w:val="111111"/>
          <w:sz w:val="28"/>
          <w:szCs w:val="28"/>
          <w:rtl/>
        </w:rPr>
        <w:t xml:space="preserve">عماره474</w:t>
      </w:r>
    </w:p>
    <w:p>
      <w:pPr>
        <w:pStyle w:val="BookText"/>
      </w:pPr>
      <w:r>
        <w:rPr>
          <w:rFonts w:ascii="IRNazanin" w:hAnsi="IRNazanin" w:eastAsia="IRNazanin" w:cs="IRNazanin"/>
          <w:lang w:bidi="fa-IR"/>
          <w:color w:val="111111"/>
          <w:sz w:val="28"/>
          <w:szCs w:val="28"/>
          <w:rtl/>
        </w:rPr>
        <w:t xml:space="preserve">قاهره259 ، 372 ، 392 ، 396 ، 444 ، 451</w:t>
      </w:r>
    </w:p>
    <w:p>
      <w:pPr>
        <w:pStyle w:val="BookText"/>
      </w:pPr>
      <w:r>
        <w:rPr>
          <w:rFonts w:ascii="Amiri" w:hAnsi="Amiri" w:eastAsia="Amiri" w:cs="Amiri"/>
          <w:lang w:bidi="ar-SA"/>
          <w:color w:val="111111"/>
          <w:sz w:val="28"/>
          <w:szCs w:val="28"/>
          <w:rtl/>
        </w:rPr>
        <w:t xml:space="preserve">قسطنطنيه (استانبول)232 ، 259 ، 309 ، 349 ، 483</w:t>
      </w:r>
    </w:p>
    <w:p>
      <w:pPr>
        <w:pStyle w:val="BookText"/>
      </w:pPr>
      <w:r>
        <w:rPr>
          <w:rFonts w:ascii="IRNazanin" w:hAnsi="IRNazanin" w:eastAsia="IRNazanin" w:cs="IRNazanin"/>
          <w:lang w:bidi="fa-IR"/>
          <w:color w:val="111111"/>
          <w:sz w:val="28"/>
          <w:szCs w:val="28"/>
          <w:rtl/>
        </w:rPr>
        <w:t xml:space="preserve">قم87 ، 290 ، 301</w:t>
      </w:r>
    </w:p>
    <w:p>
      <w:pPr>
        <w:pStyle w:val="BookText"/>
      </w:pPr>
      <w:r>
        <w:rPr>
          <w:rFonts w:ascii="IRNazanin" w:hAnsi="IRNazanin" w:eastAsia="IRNazanin" w:cs="IRNazanin"/>
          <w:lang w:bidi="fa-IR"/>
          <w:color w:val="111111"/>
          <w:sz w:val="28"/>
          <w:szCs w:val="28"/>
          <w:rtl/>
        </w:rPr>
        <w:t xml:space="preserve">كراچى19</w:t>
      </w:r>
    </w:p>
    <w:p>
      <w:pPr>
        <w:pStyle w:val="BookText"/>
      </w:pPr>
      <w:r>
        <w:rPr>
          <w:rFonts w:ascii="Amiri" w:hAnsi="Amiri" w:eastAsia="Amiri" w:cs="Amiri"/>
          <w:lang w:bidi="ar-SA"/>
          <w:color w:val="111111"/>
          <w:sz w:val="28"/>
          <w:szCs w:val="28"/>
          <w:rtl/>
        </w:rPr>
        <w:t xml:space="preserve">كرمان41</w:t>
      </w:r>
    </w:p>
    <w:p>
      <w:pPr>
        <w:pStyle w:val="BookText"/>
      </w:pPr>
      <w:r>
        <w:rPr>
          <w:rFonts w:ascii="Amiri" w:hAnsi="Amiri" w:eastAsia="Amiri" w:cs="Amiri"/>
          <w:lang w:bidi="ar-SA"/>
          <w:color w:val="111111"/>
          <w:sz w:val="28"/>
          <w:szCs w:val="28"/>
          <w:rtl/>
        </w:rPr>
        <w:t xml:space="preserve">كرمانشاهان29</w:t>
      </w:r>
    </w:p>
    <w:p>
      <w:pPr>
        <w:pStyle w:val="BookText"/>
      </w:pPr>
      <w:r>
        <w:rPr>
          <w:rFonts w:ascii="Amiri" w:hAnsi="Amiri" w:eastAsia="Amiri" w:cs="Amiri"/>
          <w:lang w:bidi="ar-SA"/>
          <w:color w:val="111111"/>
          <w:sz w:val="28"/>
          <w:szCs w:val="28"/>
          <w:rtl/>
        </w:rPr>
        <w:t xml:space="preserve">كلكته166 ، 175 ، 401</w:t>
      </w:r>
    </w:p>
    <w:p>
      <w:pPr>
        <w:pStyle w:val="BookText"/>
      </w:pPr>
      <w:r>
        <w:rPr>
          <w:rFonts w:ascii="IRNazanin" w:hAnsi="IRNazanin" w:eastAsia="IRNazanin" w:cs="IRNazanin"/>
          <w:lang w:bidi="fa-IR"/>
          <w:color w:val="111111"/>
          <w:sz w:val="28"/>
          <w:szCs w:val="28"/>
          <w:rtl/>
        </w:rPr>
        <w:t xml:space="preserve">لاهور - پاكستان19 ، 21 ، 50 ، 63 ، 71 ، 84 ، 458</w:t>
      </w:r>
    </w:p>
    <w:p>
      <w:pPr>
        <w:pStyle w:val="BookText"/>
      </w:pPr>
      <w:r>
        <w:rPr>
          <w:rFonts w:ascii="Amiri" w:hAnsi="Amiri" w:eastAsia="Amiri" w:cs="Amiri"/>
          <w:lang w:bidi="ar-SA"/>
          <w:color w:val="111111"/>
          <w:sz w:val="28"/>
          <w:szCs w:val="28"/>
          <w:rtl/>
        </w:rPr>
        <w:t xml:space="preserve">لبنانصيدا ، 383</w:t>
      </w:r>
    </w:p>
    <w:p>
      <w:pPr>
        <w:pStyle w:val="BookText"/>
      </w:pPr>
      <w:r>
        <w:rPr>
          <w:rFonts w:ascii="Amiri" w:hAnsi="Amiri" w:eastAsia="Amiri" w:cs="Amiri"/>
          <w:lang w:bidi="ar-SA"/>
          <w:color w:val="111111"/>
          <w:sz w:val="28"/>
          <w:szCs w:val="28"/>
          <w:rtl/>
        </w:rPr>
        <w:t xml:space="preserve">لكنهو141 ، 148</w:t>
      </w:r>
    </w:p>
    <w:p>
      <w:pPr>
        <w:pStyle w:val="BookText"/>
      </w:pPr>
      <w:r>
        <w:rPr>
          <w:rFonts w:ascii="Amiri" w:hAnsi="Amiri" w:eastAsia="Amiri" w:cs="Amiri"/>
          <w:lang w:bidi="ar-SA"/>
          <w:color w:val="111111"/>
          <w:sz w:val="28"/>
          <w:szCs w:val="28"/>
          <w:rtl/>
        </w:rPr>
        <w:t xml:space="preserve">لكهنو56 ، 62 ، 456 ، 466</w:t>
      </w:r>
    </w:p>
    <w:p>
      <w:pPr>
        <w:pStyle w:val="BookText"/>
      </w:pPr>
      <w:r>
        <w:rPr>
          <w:rFonts w:ascii="IRNazanin" w:hAnsi="IRNazanin" w:eastAsia="IRNazanin" w:cs="IRNazanin"/>
          <w:lang w:bidi="fa-IR"/>
          <w:color w:val="111111"/>
          <w:sz w:val="28"/>
          <w:szCs w:val="28"/>
          <w:rtl/>
        </w:rPr>
        <w:t xml:space="preserve">لندن145 ، 219 ، 467</w:t>
      </w:r>
    </w:p>
    <w:p>
      <w:pPr>
        <w:pStyle w:val="BookText"/>
      </w:pPr>
      <w:r>
        <w:rPr>
          <w:rFonts w:ascii="Amiri" w:hAnsi="Amiri" w:eastAsia="Amiri" w:cs="Amiri"/>
          <w:lang w:bidi="ar-SA"/>
          <w:color w:val="111111"/>
          <w:sz w:val="28"/>
          <w:szCs w:val="28"/>
          <w:rtl/>
        </w:rPr>
        <w:t xml:space="preserve">ليدن (هلند)314 ، 357 ، 362 ، 465</w:t>
      </w:r>
    </w:p>
    <w:p>
      <w:pPr>
        <w:pStyle w:val="BookText"/>
      </w:pPr>
      <w:r>
        <w:rPr>
          <w:rFonts w:ascii="Amiri" w:hAnsi="Amiri" w:eastAsia="Amiri" w:cs="Amiri"/>
          <w:lang w:bidi="ar-SA"/>
          <w:color w:val="111111"/>
          <w:sz w:val="28"/>
          <w:szCs w:val="28"/>
          <w:rtl/>
        </w:rPr>
        <w:t xml:space="preserve">مسكو12 ، 13 ، 31 ، 41 ، 61 ، 70 ، 86 ، 100 ، 119 ، 127 ، 177 ، 184 ، 189 ، 209 ، 218 ، 219 ، 484 ، 485</w:t>
      </w:r>
    </w:p>
    <w:p>
      <w:pPr>
        <w:pStyle w:val="BookText"/>
      </w:pPr>
      <w:r>
        <w:rPr>
          <w:rFonts w:ascii="IRNazanin" w:hAnsi="IRNazanin" w:eastAsia="IRNazanin" w:cs="IRNazanin"/>
          <w:lang w:bidi="fa-IR"/>
          <w:color w:val="111111"/>
          <w:sz w:val="28"/>
          <w:szCs w:val="28"/>
          <w:rtl/>
        </w:rPr>
        <w:t xml:space="preserve">مشهد57 ، 98 ، 120 ، 169 ، 214 ، 479</w:t>
      </w:r>
    </w:p>
    <w:p>
      <w:pPr>
        <w:pStyle w:val="BookText"/>
      </w:pPr>
      <w:r>
        <w:rPr>
          <w:rFonts w:ascii="IRNazanin" w:hAnsi="IRNazanin" w:eastAsia="IRNazanin" w:cs="IRNazanin"/>
          <w:lang w:bidi="fa-IR"/>
          <w:color w:val="111111"/>
          <w:sz w:val="28"/>
          <w:szCs w:val="28"/>
          <w:rtl/>
        </w:rPr>
        <w:t xml:space="preserve">مصر225 ، 230 ، 231 ، 235 ، 237 ، 239 ، 240 ، 243 ، 244 ، 253 ، 256 ، 257 ، 258 ، 268 ، 269 ، 271 ، 273 ، 278 ، 282 ، 283 ، 295 ، 296 ، 308 ، 310 ، 313 ، 323 ، 327 ، 334 ، 335 ، 337 ، 345 ، 347 ، 348 ، 351 ، 353 ، 354 ، 368 ، 369 ، 371 ، 376 ، 377 ، 380 ، 385 ، 388 ، 391 ، 398 ، 401 ، 410 ، 411 ، 416 ، 417 ، 420 ، 422 ، 424 ، 425 ، 427 ، 428 ، 431 ، 434 ، 442 ، 443 ، 444 ، 447 ، 448 ، 449 ، 453 ، 454 ، 456 ، 461 ، 462 ، 464 ، 466 ، 468 ، 473 ، 479 ، 484</w:t>
      </w:r>
    </w:p>
    <w:p>
      <w:pPr>
        <w:pStyle w:val="BookText"/>
      </w:pPr>
      <w:r>
        <w:rPr>
          <w:rFonts w:ascii="Amiri" w:hAnsi="Amiri" w:eastAsia="Amiri" w:cs="Amiri"/>
          <w:lang w:bidi="ar-SA"/>
          <w:color w:val="111111"/>
          <w:sz w:val="28"/>
          <w:szCs w:val="28"/>
          <w:rtl/>
        </w:rPr>
        <w:t xml:space="preserve">مصر - اسكندريه227</w:t>
      </w:r>
    </w:p>
    <w:p>
      <w:pPr>
        <w:pStyle w:val="BookText"/>
      </w:pPr>
      <w:r>
        <w:rPr>
          <w:rFonts w:ascii="IRNazanin" w:hAnsi="IRNazanin" w:eastAsia="IRNazanin" w:cs="IRNazanin"/>
          <w:lang w:bidi="fa-IR"/>
          <w:color w:val="111111"/>
          <w:sz w:val="28"/>
          <w:szCs w:val="28"/>
          <w:rtl/>
        </w:rPr>
        <w:t xml:space="preserve">مصر - بولاق370 ، 379 ، 431</w:t>
      </w:r>
    </w:p>
    <w:p>
      <w:pPr>
        <w:pStyle w:val="BookText"/>
      </w:pPr>
      <w:r>
        <w:rPr>
          <w:rFonts w:ascii="IRNazanin" w:hAnsi="IRNazanin" w:eastAsia="IRNazanin" w:cs="IRNazanin"/>
          <w:lang w:bidi="fa-IR"/>
          <w:color w:val="111111"/>
          <w:sz w:val="28"/>
          <w:szCs w:val="28"/>
          <w:rtl/>
        </w:rPr>
        <w:t xml:space="preserve">مصر - قاهره275 ، 299 ، 381 ، 445</w:t>
      </w:r>
    </w:p>
    <w:p>
      <w:pPr>
        <w:pStyle w:val="BookText"/>
      </w:pPr>
      <w:r>
        <w:rPr>
          <w:rFonts w:ascii="IRNazanin" w:hAnsi="IRNazanin" w:eastAsia="IRNazanin" w:cs="IRNazanin"/>
          <w:lang w:bidi="fa-IR"/>
          <w:color w:val="111111"/>
          <w:sz w:val="28"/>
          <w:szCs w:val="28"/>
          <w:rtl/>
        </w:rPr>
        <w:t xml:space="preserve">موصل409</w:t>
      </w:r>
    </w:p>
    <w:p>
      <w:pPr>
        <w:pStyle w:val="BookText"/>
      </w:pPr>
      <w:r>
        <w:rPr>
          <w:rFonts w:ascii="IRNazanin" w:hAnsi="IRNazanin" w:eastAsia="IRNazanin" w:cs="IRNazanin"/>
          <w:lang w:bidi="fa-IR"/>
          <w:color w:val="111111"/>
          <w:sz w:val="28"/>
          <w:szCs w:val="28"/>
          <w:rtl/>
        </w:rPr>
        <w:t xml:space="preserve">نجف اشرف98 ، 113 ، 116 ، 194 ، 209 ، 228 ، 230 ، 234 ، 271 ، 291 ، 296 ، 313 ، 333 ، 365 ، 368 ، 385 ، 432 ، 436 ، 447 ، 449 ، 454 ، 457 ، 458 ، 460 ، 467 ، 469 ، 472 ، 474 ، 484</w:t>
      </w:r>
    </w:p>
    <w:p>
      <w:pPr>
        <w:pStyle w:val="BookText"/>
      </w:pPr>
      <w:r>
        <w:rPr>
          <w:rFonts w:ascii="IRNazanin" w:hAnsi="IRNazanin" w:eastAsia="IRNazanin" w:cs="IRNazanin"/>
          <w:lang w:bidi="fa-IR"/>
          <w:color w:val="111111"/>
          <w:sz w:val="28"/>
          <w:szCs w:val="28"/>
          <w:rtl/>
        </w:rPr>
        <w:t xml:space="preserve">هند67 ، 78 ، 89 ، 94 ، 107 ، 141 ، 166 ، 323 ، 467</w:t>
      </w:r>
    </w:p>
    <w:p>
      <w:pPr>
        <w:pStyle w:val="BookText"/>
      </w:pPr>
      <w:r>
        <w:rPr>
          <w:rFonts w:ascii="IRNazanin" w:hAnsi="IRNazanin" w:eastAsia="IRNazanin" w:cs="IRNazanin"/>
          <w:lang w:bidi="fa-IR"/>
          <w:color w:val="111111"/>
          <w:sz w:val="28"/>
          <w:szCs w:val="28"/>
          <w:rtl/>
        </w:rPr>
        <w:t xml:space="preserve">هند - بمبئى33 ، 39 ، 47 ، 85 ، 162 ، 252 ،</w:t>
      </w:r>
    </w:p>
    <w:p>
      <w:pPr>
        <w:pStyle w:val="BookText"/>
      </w:pPr>
      <w:r>
        <w:rPr>
          <w:rFonts w:ascii="IRNazanin" w:hAnsi="IRNazanin" w:eastAsia="IRNazanin" w:cs="IRNazanin"/>
          <w:lang w:bidi="fa-IR"/>
          <w:color w:val="111111"/>
          <w:sz w:val="28"/>
          <w:szCs w:val="28"/>
          <w:rtl/>
        </w:rPr>
        <w:t xml:space="preserve">303 ، 330 ، 338</w:t>
      </w:r>
    </w:p>
    <w:p>
      <w:pPr>
        <w:pStyle w:val="BookText"/>
      </w:pPr>
      <w:r>
        <w:rPr>
          <w:rFonts w:ascii="Amiri" w:hAnsi="Amiri" w:eastAsia="Amiri" w:cs="Amiri"/>
          <w:lang w:bidi="ar-SA"/>
          <w:color w:val="111111"/>
          <w:sz w:val="28"/>
          <w:szCs w:val="28"/>
          <w:rtl/>
        </w:rPr>
        <w:t xml:space="preserve">هند - حيدرآباد88 ، 234</w:t>
      </w:r>
    </w:p>
    <w:p>
      <w:pPr>
        <w:pStyle w:val="BookText"/>
      </w:pPr>
      <w:r>
        <w:rPr>
          <w:rFonts w:ascii="Amiri" w:hAnsi="Amiri" w:eastAsia="Amiri" w:cs="Amiri"/>
          <w:lang w:bidi="ar-SA"/>
          <w:color w:val="111111"/>
          <w:sz w:val="28"/>
          <w:szCs w:val="28"/>
          <w:rtl/>
        </w:rPr>
        <w:t xml:space="preserve">هند - دكن26</w:t>
      </w:r>
    </w:p>
    <w:p>
      <w:pPr>
        <w:pStyle w:val="BookText"/>
      </w:pPr>
      <w:r>
        <w:rPr>
          <w:rFonts w:ascii="IRNazanin" w:hAnsi="IRNazanin" w:eastAsia="IRNazanin" w:cs="IRNazanin"/>
          <w:lang w:bidi="fa-IR"/>
          <w:color w:val="111111"/>
          <w:sz w:val="28"/>
          <w:szCs w:val="28"/>
          <w:rtl/>
        </w:rPr>
        <w:t xml:space="preserve">هند - دهلى402 ، 452</w:t>
      </w:r>
    </w:p>
    <w:p>
      <w:pPr>
        <w:pStyle w:val="BookText"/>
      </w:pPr>
      <w:r>
        <w:rPr>
          <w:rFonts w:ascii="IRNazanin" w:hAnsi="IRNazanin" w:eastAsia="IRNazanin" w:cs="IRNazanin"/>
          <w:lang w:bidi="fa-IR"/>
          <w:color w:val="111111"/>
          <w:sz w:val="28"/>
          <w:szCs w:val="28"/>
          <w:rtl/>
        </w:rPr>
        <w:t xml:space="preserve">هند - گانپور74 ، 111 ، 452 ، 457</w:t>
      </w:r>
    </w:p>
    <w:p>
      <w:pPr>
        <w:pStyle w:val="BookText"/>
      </w:pPr>
      <w:r>
        <w:rPr>
          <w:rFonts w:ascii="IRNazanin" w:hAnsi="IRNazanin" w:eastAsia="IRNazanin" w:cs="IRNazanin"/>
          <w:lang w:bidi="fa-IR"/>
          <w:color w:val="111111"/>
          <w:sz w:val="28"/>
          <w:szCs w:val="28"/>
          <w:rtl/>
        </w:rPr>
        <w:t xml:space="preserve">ص: 555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556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مطبعه‌ها</w:t>
      </w:r>
    </w:p>
    <w:p>
      <w:pPr>
        <w:pStyle w:val="BookText"/>
      </w:pPr>
      <w:r>
        <w:rPr>
          <w:rFonts w:ascii="Amiri" w:hAnsi="Amiri" w:eastAsia="Amiri" w:cs="Amiri"/>
          <w:lang w:bidi="ar-SA"/>
          <w:color w:val="111111"/>
          <w:sz w:val="28"/>
          <w:szCs w:val="28"/>
          <w:rtl/>
        </w:rPr>
        <w:t xml:space="preserve">الآباء اليسوعيين310</w:t>
      </w:r>
    </w:p>
    <w:p>
      <w:pPr>
        <w:pStyle w:val="BookText"/>
      </w:pPr>
      <w:r>
        <w:rPr>
          <w:rFonts w:ascii="IRNazanin" w:hAnsi="IRNazanin" w:eastAsia="IRNazanin" w:cs="IRNazanin"/>
          <w:lang w:bidi="fa-IR"/>
          <w:color w:val="111111"/>
          <w:sz w:val="28"/>
          <w:szCs w:val="28"/>
          <w:rtl/>
        </w:rPr>
        <w:t xml:space="preserve">الآداب293</w:t>
      </w:r>
    </w:p>
    <w:p>
      <w:pPr>
        <w:pStyle w:val="BookText"/>
      </w:pPr>
      <w:r>
        <w:rPr>
          <w:rFonts w:ascii="IRNazanin" w:hAnsi="IRNazanin" w:eastAsia="IRNazanin" w:cs="IRNazanin"/>
          <w:lang w:bidi="fa-IR"/>
          <w:color w:val="111111"/>
          <w:sz w:val="28"/>
          <w:szCs w:val="28"/>
          <w:rtl/>
        </w:rPr>
        <w:t xml:space="preserve">آفتاب380</w:t>
      </w:r>
    </w:p>
    <w:p>
      <w:pPr>
        <w:pStyle w:val="BookText"/>
      </w:pPr>
      <w:r>
        <w:rPr>
          <w:rFonts w:ascii="Amiri" w:hAnsi="Amiri" w:eastAsia="Amiri" w:cs="Amiri"/>
          <w:lang w:bidi="ar-SA"/>
          <w:color w:val="111111"/>
          <w:sz w:val="28"/>
          <w:szCs w:val="28"/>
          <w:rtl/>
        </w:rPr>
        <w:t xml:space="preserve">آقا سيد مرتضى157</w:t>
      </w:r>
    </w:p>
    <w:p>
      <w:pPr>
        <w:pStyle w:val="BookText"/>
      </w:pPr>
      <w:r>
        <w:rPr>
          <w:rFonts w:ascii="Amiri" w:hAnsi="Amiri" w:eastAsia="Amiri" w:cs="Amiri"/>
          <w:lang w:bidi="ar-SA"/>
          <w:color w:val="111111"/>
          <w:sz w:val="28"/>
          <w:szCs w:val="28"/>
          <w:rtl/>
        </w:rPr>
        <w:t xml:space="preserve">آقا على بن محمّد حسين امين الشرع32</w:t>
      </w:r>
    </w:p>
    <w:p>
      <w:pPr>
        <w:pStyle w:val="BookText"/>
      </w:pPr>
      <w:r>
        <w:rPr>
          <w:rFonts w:ascii="Amiri" w:hAnsi="Amiri" w:eastAsia="Amiri" w:cs="Amiri"/>
          <w:lang w:bidi="ar-SA"/>
          <w:color w:val="111111"/>
          <w:sz w:val="28"/>
          <w:szCs w:val="28"/>
          <w:rtl/>
        </w:rPr>
        <w:t xml:space="preserve">[حاج] احمد آقا تاجر كتابفروشى تبريزى16 ، 354</w:t>
      </w:r>
    </w:p>
    <w:p>
      <w:pPr>
        <w:pStyle w:val="BookText"/>
      </w:pPr>
      <w:r>
        <w:rPr>
          <w:rFonts w:ascii="Amiri" w:hAnsi="Amiri" w:eastAsia="Amiri" w:cs="Amiri"/>
          <w:lang w:bidi="ar-SA"/>
          <w:color w:val="111111"/>
          <w:sz w:val="28"/>
          <w:szCs w:val="28"/>
          <w:rtl/>
        </w:rPr>
        <w:t xml:space="preserve">[شيخ] احمد شيرازى48 ، 79</w:t>
      </w:r>
    </w:p>
    <w:p>
      <w:pPr>
        <w:pStyle w:val="BookText"/>
      </w:pPr>
      <w:r>
        <w:rPr>
          <w:rFonts w:ascii="Amiri" w:hAnsi="Amiri" w:eastAsia="Amiri" w:cs="Amiri"/>
          <w:lang w:bidi="ar-SA"/>
          <w:color w:val="111111"/>
          <w:sz w:val="28"/>
          <w:szCs w:val="28"/>
          <w:rtl/>
        </w:rPr>
        <w:t xml:space="preserve">اداره نشريات ادبيات خاور31 ، 70</w:t>
      </w:r>
    </w:p>
    <w:p>
      <w:pPr>
        <w:pStyle w:val="BookText"/>
      </w:pPr>
      <w:r>
        <w:rPr>
          <w:rFonts w:ascii="IRNazanin" w:hAnsi="IRNazanin" w:eastAsia="IRNazanin" w:cs="IRNazanin"/>
          <w:lang w:bidi="fa-IR"/>
          <w:color w:val="111111"/>
          <w:sz w:val="28"/>
          <w:szCs w:val="28"/>
          <w:rtl/>
        </w:rPr>
        <w:t xml:space="preserve">اداره انتشارات فن139</w:t>
      </w:r>
    </w:p>
    <w:p>
      <w:pPr>
        <w:pStyle w:val="BookText"/>
      </w:pPr>
      <w:r>
        <w:rPr>
          <w:rFonts w:ascii="Amiri" w:hAnsi="Amiri" w:eastAsia="Amiri" w:cs="Amiri"/>
          <w:lang w:bidi="ar-SA"/>
          <w:color w:val="111111"/>
          <w:sz w:val="28"/>
          <w:szCs w:val="28"/>
          <w:rtl/>
        </w:rPr>
        <w:t xml:space="preserve">اداره نشريات ادبيات خاور127 ، 209</w:t>
      </w:r>
    </w:p>
    <w:p>
      <w:pPr>
        <w:pStyle w:val="BookText"/>
      </w:pPr>
      <w:r>
        <w:rPr>
          <w:rFonts w:ascii="Amiri" w:hAnsi="Amiri" w:eastAsia="Amiri" w:cs="Amiri"/>
          <w:lang w:bidi="ar-SA"/>
          <w:color w:val="111111"/>
          <w:sz w:val="28"/>
          <w:szCs w:val="28"/>
          <w:rtl/>
        </w:rPr>
        <w:t xml:space="preserve">اداره نشريات ادبيات شرقى484</w:t>
      </w:r>
    </w:p>
    <w:p>
      <w:pPr>
        <w:pStyle w:val="BookText"/>
      </w:pPr>
      <w:r>
        <w:rPr>
          <w:rFonts w:ascii="IRNazanin" w:hAnsi="IRNazanin" w:eastAsia="IRNazanin" w:cs="IRNazanin"/>
          <w:lang w:bidi="fa-IR"/>
          <w:color w:val="111111"/>
          <w:sz w:val="28"/>
          <w:szCs w:val="28"/>
          <w:rtl/>
        </w:rPr>
        <w:t xml:space="preserve">اردد پريس لاهور84</w:t>
      </w:r>
    </w:p>
    <w:p>
      <w:pPr>
        <w:pStyle w:val="BookText"/>
      </w:pPr>
      <w:r>
        <w:rPr>
          <w:rFonts w:ascii="IRNazanin" w:hAnsi="IRNazanin" w:eastAsia="IRNazanin" w:cs="IRNazanin"/>
          <w:lang w:bidi="fa-IR"/>
          <w:color w:val="111111"/>
          <w:sz w:val="28"/>
          <w:szCs w:val="28"/>
          <w:rtl/>
        </w:rPr>
        <w:t xml:space="preserve">اطلاعات477</w:t>
      </w:r>
    </w:p>
    <w:p>
      <w:pPr>
        <w:pStyle w:val="BookText"/>
      </w:pPr>
      <w:r>
        <w:rPr>
          <w:rFonts w:ascii="Amiri" w:hAnsi="Amiri" w:eastAsia="Amiri" w:cs="Amiri"/>
          <w:lang w:bidi="ar-SA"/>
          <w:color w:val="111111"/>
          <w:sz w:val="28"/>
          <w:szCs w:val="28"/>
          <w:rtl/>
        </w:rPr>
        <w:t xml:space="preserve">اللّه قليخان288</w:t>
      </w:r>
    </w:p>
    <w:p>
      <w:pPr>
        <w:pStyle w:val="BookText"/>
      </w:pPr>
      <w:r>
        <w:rPr>
          <w:rFonts w:ascii="Amiri" w:hAnsi="Amiri" w:eastAsia="Amiri" w:cs="Amiri"/>
          <w:lang w:bidi="ar-SA"/>
          <w:color w:val="111111"/>
          <w:sz w:val="28"/>
          <w:szCs w:val="28"/>
          <w:rtl/>
        </w:rPr>
        <w:t xml:space="preserve">انتشارات ادبيات خاور100</w:t>
      </w:r>
    </w:p>
    <w:p>
      <w:pPr>
        <w:pStyle w:val="BookText"/>
      </w:pPr>
      <w:r>
        <w:rPr>
          <w:rFonts w:ascii="Amiri" w:hAnsi="Amiri" w:eastAsia="Amiri" w:cs="Amiri"/>
          <w:lang w:bidi="ar-SA"/>
          <w:color w:val="111111"/>
          <w:sz w:val="28"/>
          <w:szCs w:val="28"/>
          <w:rtl/>
        </w:rPr>
        <w:t xml:space="preserve">انتشارات امير كبير206 ، 207</w:t>
      </w:r>
    </w:p>
    <w:p>
      <w:pPr>
        <w:pStyle w:val="BookText"/>
      </w:pPr>
      <w:r>
        <w:rPr>
          <w:rFonts w:ascii="IRNazanin" w:hAnsi="IRNazanin" w:eastAsia="IRNazanin" w:cs="IRNazanin"/>
          <w:lang w:bidi="fa-IR"/>
          <w:color w:val="111111"/>
          <w:sz w:val="28"/>
          <w:szCs w:val="28"/>
          <w:rtl/>
        </w:rPr>
        <w:t xml:space="preserve">انتشارات دانش12 ، 13 ، 61 ، 86 ، 119 ، 177 ، 184 ، 209 ، 219</w:t>
      </w:r>
    </w:p>
    <w:p>
      <w:pPr>
        <w:pStyle w:val="BookText"/>
      </w:pPr>
      <w:r>
        <w:rPr>
          <w:rFonts w:ascii="IRNazanin" w:hAnsi="IRNazanin" w:eastAsia="IRNazanin" w:cs="IRNazanin"/>
          <w:lang w:bidi="fa-IR"/>
          <w:color w:val="111111"/>
          <w:sz w:val="28"/>
          <w:szCs w:val="28"/>
          <w:rtl/>
        </w:rPr>
        <w:t xml:space="preserve">انتشارات رسالت326</w:t>
      </w:r>
    </w:p>
    <w:p>
      <w:pPr>
        <w:pStyle w:val="BookText"/>
      </w:pPr>
      <w:r>
        <w:rPr>
          <w:rFonts w:ascii="Amiri" w:hAnsi="Amiri" w:eastAsia="Amiri" w:cs="Amiri"/>
          <w:lang w:bidi="ar-SA"/>
          <w:color w:val="111111"/>
          <w:sz w:val="28"/>
          <w:szCs w:val="28"/>
          <w:rtl/>
        </w:rPr>
        <w:t xml:space="preserve">انتشارات روزنامه بيدارى كرمان41</w:t>
      </w:r>
    </w:p>
    <w:p>
      <w:pPr>
        <w:pStyle w:val="BookText"/>
      </w:pPr>
      <w:r>
        <w:rPr>
          <w:rFonts w:ascii="Amiri" w:hAnsi="Amiri" w:eastAsia="Amiri" w:cs="Amiri"/>
          <w:lang w:bidi="ar-SA"/>
          <w:color w:val="111111"/>
          <w:sz w:val="28"/>
          <w:szCs w:val="28"/>
          <w:rtl/>
        </w:rPr>
        <w:t xml:space="preserve">انتشارات سعدى و مجيد39</w:t>
      </w:r>
    </w:p>
    <w:p>
      <w:pPr>
        <w:pStyle w:val="BookText"/>
      </w:pPr>
      <w:r>
        <w:rPr>
          <w:rFonts w:ascii="Amiri" w:hAnsi="Amiri" w:eastAsia="Amiri" w:cs="Amiri"/>
          <w:lang w:bidi="ar-SA"/>
          <w:color w:val="111111"/>
          <w:sz w:val="28"/>
          <w:szCs w:val="28"/>
          <w:rtl/>
        </w:rPr>
        <w:t xml:space="preserve">انتشارات كاوه آزما126</w:t>
      </w:r>
    </w:p>
    <w:p>
      <w:pPr>
        <w:pStyle w:val="BookText"/>
      </w:pPr>
      <w:r>
        <w:rPr>
          <w:rFonts w:ascii="Amiri" w:hAnsi="Amiri" w:eastAsia="Amiri" w:cs="Amiri"/>
          <w:lang w:bidi="ar-SA"/>
          <w:color w:val="111111"/>
          <w:sz w:val="28"/>
          <w:szCs w:val="28"/>
          <w:rtl/>
        </w:rPr>
        <w:t xml:space="preserve">انتشارات المعارف الإسلامية249</w:t>
      </w:r>
    </w:p>
    <w:p>
      <w:pPr>
        <w:pStyle w:val="BookText"/>
      </w:pPr>
      <w:r>
        <w:rPr>
          <w:rFonts w:ascii="Amiri" w:hAnsi="Amiri" w:eastAsia="Amiri" w:cs="Amiri"/>
          <w:lang w:bidi="ar-SA"/>
          <w:color w:val="111111"/>
          <w:sz w:val="28"/>
          <w:szCs w:val="28"/>
          <w:rtl/>
        </w:rPr>
        <w:t xml:space="preserve">بريل314 ، 362</w:t>
      </w:r>
    </w:p>
    <w:p>
      <w:pPr>
        <w:pStyle w:val="BookText"/>
      </w:pPr>
      <w:r>
        <w:rPr>
          <w:rFonts w:ascii="IRNazanin" w:hAnsi="IRNazanin" w:eastAsia="IRNazanin" w:cs="IRNazanin"/>
          <w:lang w:bidi="fa-IR"/>
          <w:color w:val="111111"/>
          <w:sz w:val="28"/>
          <w:szCs w:val="28"/>
          <w:rtl/>
        </w:rPr>
        <w:t xml:space="preserve">بنگاه علمى39 ، 65 ، 153 ، 161 ، 452 ، 493</w:t>
      </w:r>
    </w:p>
    <w:p>
      <w:pPr>
        <w:pStyle w:val="BookText"/>
      </w:pPr>
      <w:r>
        <w:rPr>
          <w:rFonts w:ascii="IRNazanin" w:hAnsi="IRNazanin" w:eastAsia="IRNazanin" w:cs="IRNazanin"/>
          <w:lang w:bidi="fa-IR"/>
          <w:color w:val="111111"/>
          <w:sz w:val="28"/>
          <w:szCs w:val="28"/>
          <w:rtl/>
        </w:rPr>
        <w:t xml:space="preserve">بولاق مصر237 ، 269</w:t>
      </w:r>
    </w:p>
    <w:p>
      <w:pPr>
        <w:pStyle w:val="BookText"/>
      </w:pPr>
      <w:r>
        <w:rPr>
          <w:rFonts w:ascii="IRNazanin" w:hAnsi="IRNazanin" w:eastAsia="IRNazanin" w:cs="IRNazanin"/>
          <w:lang w:bidi="fa-IR"/>
          <w:color w:val="111111"/>
          <w:sz w:val="28"/>
          <w:szCs w:val="28"/>
          <w:rtl/>
        </w:rPr>
        <w:t xml:space="preserve">جرعه شاعر70</w:t>
      </w:r>
    </w:p>
    <w:p>
      <w:pPr>
        <w:pStyle w:val="BookText"/>
      </w:pPr>
      <w:r>
        <w:rPr>
          <w:rFonts w:ascii="Amiri" w:hAnsi="Amiri" w:eastAsia="Amiri" w:cs="Amiri"/>
          <w:lang w:bidi="ar-SA"/>
          <w:color w:val="111111"/>
          <w:sz w:val="28"/>
          <w:szCs w:val="28"/>
          <w:rtl/>
        </w:rPr>
        <w:t xml:space="preserve">جمعيت دائرة المعارف العثمانيه441</w:t>
      </w:r>
    </w:p>
    <w:p>
      <w:pPr>
        <w:pStyle w:val="BookText"/>
      </w:pPr>
      <w:r>
        <w:rPr>
          <w:rFonts w:ascii="IRNazanin" w:hAnsi="IRNazanin" w:eastAsia="IRNazanin" w:cs="IRNazanin"/>
          <w:lang w:bidi="fa-IR"/>
          <w:color w:val="111111"/>
          <w:sz w:val="28"/>
          <w:szCs w:val="28"/>
          <w:rtl/>
        </w:rPr>
        <w:t xml:space="preserve">چاپ پيروز87 ، 206</w:t>
      </w:r>
    </w:p>
    <w:p>
      <w:pPr>
        <w:pStyle w:val="BookText"/>
      </w:pPr>
      <w:r>
        <w:rPr>
          <w:rFonts w:ascii="IRNazanin" w:hAnsi="IRNazanin" w:eastAsia="IRNazanin" w:cs="IRNazanin"/>
          <w:lang w:bidi="fa-IR"/>
          <w:color w:val="111111"/>
          <w:sz w:val="28"/>
          <w:szCs w:val="28"/>
          <w:rtl/>
        </w:rPr>
        <w:t xml:space="preserve">چاپ تابان169 ، 206</w:t>
      </w:r>
    </w:p>
    <w:p>
      <w:pPr>
        <w:pStyle w:val="BookText"/>
      </w:pPr>
      <w:r>
        <w:rPr>
          <w:rFonts w:ascii="IRNazanin" w:hAnsi="IRNazanin" w:eastAsia="IRNazanin" w:cs="IRNazanin"/>
          <w:lang w:bidi="fa-IR"/>
          <w:color w:val="111111"/>
          <w:sz w:val="28"/>
          <w:szCs w:val="28"/>
          <w:rtl/>
        </w:rPr>
        <w:t xml:space="preserve">چاپ حكمت قم207</w:t>
      </w:r>
    </w:p>
    <w:p>
      <w:pPr>
        <w:pStyle w:val="BookText"/>
      </w:pPr>
      <w:r>
        <w:rPr>
          <w:rFonts w:ascii="IRNazanin" w:hAnsi="IRNazanin" w:eastAsia="IRNazanin" w:cs="IRNazanin"/>
          <w:lang w:bidi="fa-IR"/>
          <w:color w:val="111111"/>
          <w:sz w:val="28"/>
          <w:szCs w:val="28"/>
          <w:rtl/>
        </w:rPr>
        <w:t xml:space="preserve">چاپخانه آفتاب44 ، 136 ، 170 ، 200 ، 253 ، 254</w:t>
      </w:r>
    </w:p>
    <w:p>
      <w:pPr>
        <w:pStyle w:val="BookText"/>
      </w:pPr>
      <w:r>
        <w:rPr>
          <w:rFonts w:ascii="IRNazanin" w:hAnsi="IRNazanin" w:eastAsia="IRNazanin" w:cs="IRNazanin"/>
          <w:lang w:bidi="fa-IR"/>
          <w:color w:val="111111"/>
          <w:sz w:val="28"/>
          <w:szCs w:val="28"/>
          <w:rtl/>
        </w:rPr>
        <w:t xml:space="preserve">چاپخانه ارتش58</w:t>
      </w:r>
    </w:p>
    <w:p>
      <w:pPr>
        <w:pStyle w:val="BookText"/>
      </w:pPr>
      <w:r>
        <w:rPr>
          <w:rFonts w:ascii="IRNazanin" w:hAnsi="IRNazanin" w:eastAsia="IRNazanin" w:cs="IRNazanin"/>
          <w:lang w:bidi="fa-IR"/>
          <w:color w:val="111111"/>
          <w:sz w:val="28"/>
          <w:szCs w:val="28"/>
          <w:rtl/>
        </w:rPr>
        <w:t xml:space="preserve">چاپخانه ارتش شاهنشاهى58</w:t>
      </w:r>
    </w:p>
    <w:p>
      <w:pPr>
        <w:pStyle w:val="BookText"/>
      </w:pPr>
      <w:r>
        <w:rPr>
          <w:rFonts w:ascii="IRNazanin" w:hAnsi="IRNazanin" w:eastAsia="IRNazanin" w:cs="IRNazanin"/>
          <w:lang w:bidi="fa-IR"/>
          <w:color w:val="111111"/>
          <w:sz w:val="28"/>
          <w:szCs w:val="28"/>
          <w:rtl/>
        </w:rPr>
        <w:t xml:space="preserve">چاپخانه ارمغان51 ، 159</w:t>
      </w:r>
    </w:p>
    <w:p>
      <w:pPr>
        <w:pStyle w:val="BookText"/>
      </w:pPr>
      <w:r>
        <w:rPr>
          <w:rFonts w:ascii="IRNazanin" w:hAnsi="IRNazanin" w:eastAsia="IRNazanin" w:cs="IRNazanin"/>
          <w:lang w:bidi="fa-IR"/>
          <w:color w:val="111111"/>
          <w:sz w:val="28"/>
          <w:szCs w:val="28"/>
          <w:rtl/>
        </w:rPr>
        <w:t xml:space="preserve">چاپخانه اسلاميه81 ، 98 ، 131 ، 141 ، 193 ، 197 ، 368 ، 412 ، 443</w:t>
      </w:r>
    </w:p>
    <w:p>
      <w:pPr>
        <w:pStyle w:val="BookText"/>
      </w:pPr>
      <w:r>
        <w:rPr>
          <w:rFonts w:ascii="IRNazanin" w:hAnsi="IRNazanin" w:eastAsia="IRNazanin" w:cs="IRNazanin"/>
          <w:lang w:bidi="fa-IR"/>
          <w:color w:val="111111"/>
          <w:sz w:val="28"/>
          <w:szCs w:val="28"/>
          <w:rtl/>
        </w:rPr>
        <w:t xml:space="preserve">ص: 557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چاپخانه ايران198 ، 199 ، 452</w:t>
      </w:r>
    </w:p>
    <w:p>
      <w:pPr>
        <w:pStyle w:val="BookText"/>
      </w:pPr>
      <w:r>
        <w:rPr>
          <w:rFonts w:ascii="IRNazanin" w:hAnsi="IRNazanin" w:eastAsia="IRNazanin" w:cs="IRNazanin"/>
          <w:lang w:bidi="fa-IR"/>
          <w:color w:val="111111"/>
          <w:sz w:val="28"/>
          <w:szCs w:val="28"/>
          <w:rtl/>
        </w:rPr>
        <w:t xml:space="preserve">چاپخانه ايرانشهر81 ، 99 ، 105 ، 121</w:t>
      </w:r>
    </w:p>
    <w:p>
      <w:pPr>
        <w:pStyle w:val="BookText"/>
      </w:pPr>
      <w:r>
        <w:rPr>
          <w:rFonts w:ascii="IRNazanin" w:hAnsi="IRNazanin" w:eastAsia="IRNazanin" w:cs="IRNazanin"/>
          <w:lang w:bidi="fa-IR"/>
          <w:color w:val="111111"/>
          <w:sz w:val="28"/>
          <w:szCs w:val="28"/>
          <w:rtl/>
        </w:rPr>
        <w:t xml:space="preserve">چاپخانه باستان381</w:t>
      </w:r>
    </w:p>
    <w:p>
      <w:pPr>
        <w:pStyle w:val="BookText"/>
      </w:pPr>
      <w:r>
        <w:rPr>
          <w:rFonts w:ascii="IRNazanin" w:hAnsi="IRNazanin" w:eastAsia="IRNazanin" w:cs="IRNazanin"/>
          <w:lang w:bidi="fa-IR"/>
          <w:color w:val="111111"/>
          <w:sz w:val="28"/>
          <w:szCs w:val="28"/>
          <w:rtl/>
        </w:rPr>
        <w:t xml:space="preserve">چاپخانه بانك ملى ايران34 ، 39 ، 64 ، 152 ، 181 ، 493 ، 497</w:t>
      </w:r>
    </w:p>
    <w:p>
      <w:pPr>
        <w:pStyle w:val="BookText"/>
      </w:pPr>
      <w:r>
        <w:rPr>
          <w:rFonts w:ascii="IRNazanin" w:hAnsi="IRNazanin" w:eastAsia="IRNazanin" w:cs="IRNazanin"/>
          <w:lang w:bidi="fa-IR"/>
          <w:color w:val="111111"/>
          <w:sz w:val="28"/>
          <w:szCs w:val="28"/>
          <w:rtl/>
        </w:rPr>
        <w:t xml:space="preserve">چاپخانه پاكتچى21</w:t>
      </w:r>
    </w:p>
    <w:p>
      <w:pPr>
        <w:pStyle w:val="BookText"/>
      </w:pPr>
      <w:r>
        <w:rPr>
          <w:rFonts w:ascii="IRNazanin" w:hAnsi="IRNazanin" w:eastAsia="IRNazanin" w:cs="IRNazanin"/>
          <w:lang w:bidi="fa-IR"/>
          <w:color w:val="111111"/>
          <w:sz w:val="28"/>
          <w:szCs w:val="28"/>
          <w:rtl/>
        </w:rPr>
        <w:t xml:space="preserve">چاپخانه تابان13 ، 32 ، 142 ، 199</w:t>
      </w:r>
    </w:p>
    <w:p>
      <w:pPr>
        <w:pStyle w:val="BookText"/>
      </w:pPr>
      <w:r>
        <w:rPr>
          <w:rFonts w:ascii="IRNazanin" w:hAnsi="IRNazanin" w:eastAsia="IRNazanin" w:cs="IRNazanin"/>
          <w:lang w:bidi="fa-IR"/>
          <w:color w:val="111111"/>
          <w:sz w:val="28"/>
          <w:szCs w:val="28"/>
          <w:rtl/>
        </w:rPr>
        <w:t xml:space="preserve">چاپخانه ثبات196</w:t>
      </w:r>
    </w:p>
    <w:p>
      <w:pPr>
        <w:pStyle w:val="BookText"/>
      </w:pPr>
      <w:r>
        <w:rPr>
          <w:rFonts w:ascii="IRNazanin" w:hAnsi="IRNazanin" w:eastAsia="IRNazanin" w:cs="IRNazanin"/>
          <w:lang w:bidi="fa-IR"/>
          <w:color w:val="111111"/>
          <w:sz w:val="28"/>
          <w:szCs w:val="28"/>
          <w:rtl/>
        </w:rPr>
        <w:t xml:space="preserve">چاپخانه حبل المتين166</w:t>
      </w:r>
    </w:p>
    <w:p>
      <w:pPr>
        <w:pStyle w:val="BookText"/>
      </w:pPr>
      <w:r>
        <w:rPr>
          <w:rFonts w:ascii="IRNazanin" w:hAnsi="IRNazanin" w:eastAsia="IRNazanin" w:cs="IRNazanin"/>
          <w:lang w:bidi="fa-IR"/>
          <w:color w:val="111111"/>
          <w:sz w:val="28"/>
          <w:szCs w:val="28"/>
          <w:rtl/>
        </w:rPr>
        <w:t xml:space="preserve">چاپخانه خاور68</w:t>
      </w:r>
    </w:p>
    <w:p>
      <w:pPr>
        <w:pStyle w:val="BookText"/>
      </w:pPr>
      <w:r>
        <w:rPr>
          <w:rFonts w:ascii="IRNazanin" w:hAnsi="IRNazanin" w:eastAsia="IRNazanin" w:cs="IRNazanin"/>
          <w:lang w:bidi="fa-IR"/>
          <w:color w:val="111111"/>
          <w:sz w:val="28"/>
          <w:szCs w:val="28"/>
          <w:rtl/>
        </w:rPr>
        <w:t xml:space="preserve">چاپخانه خراسان169</w:t>
      </w:r>
    </w:p>
    <w:p>
      <w:pPr>
        <w:pStyle w:val="BookText"/>
      </w:pPr>
      <w:r>
        <w:rPr>
          <w:rFonts w:ascii="IRNazanin" w:hAnsi="IRNazanin" w:eastAsia="IRNazanin" w:cs="IRNazanin"/>
          <w:lang w:bidi="fa-IR"/>
          <w:color w:val="111111"/>
          <w:sz w:val="28"/>
          <w:szCs w:val="28"/>
          <w:rtl/>
        </w:rPr>
        <w:t xml:space="preserve">چاپخانه خورشيد64 ، 336</w:t>
      </w:r>
    </w:p>
    <w:p>
      <w:pPr>
        <w:pStyle w:val="BookText"/>
      </w:pPr>
      <w:r>
        <w:rPr>
          <w:rFonts w:ascii="IRNazanin" w:hAnsi="IRNazanin" w:eastAsia="IRNazanin" w:cs="IRNazanin"/>
          <w:lang w:bidi="fa-IR"/>
          <w:color w:val="111111"/>
          <w:sz w:val="28"/>
          <w:szCs w:val="28"/>
          <w:rtl/>
        </w:rPr>
        <w:t xml:space="preserve">چاپخانه دانش127</w:t>
      </w:r>
    </w:p>
    <w:p>
      <w:pPr>
        <w:pStyle w:val="BookText"/>
      </w:pPr>
      <w:r>
        <w:rPr>
          <w:rFonts w:ascii="IRNazanin" w:hAnsi="IRNazanin" w:eastAsia="IRNazanin" w:cs="IRNazanin"/>
          <w:lang w:bidi="fa-IR"/>
          <w:color w:val="111111"/>
          <w:sz w:val="28"/>
          <w:szCs w:val="28"/>
          <w:rtl/>
        </w:rPr>
        <w:t xml:space="preserve">چاپخانه دانشگاه تهران246 ، 256</w:t>
      </w:r>
    </w:p>
    <w:p>
      <w:pPr>
        <w:pStyle w:val="BookText"/>
      </w:pPr>
      <w:r>
        <w:rPr>
          <w:rFonts w:ascii="IRNazanin" w:hAnsi="IRNazanin" w:eastAsia="IRNazanin" w:cs="IRNazanin"/>
          <w:lang w:bidi="fa-IR"/>
          <w:color w:val="111111"/>
          <w:sz w:val="28"/>
          <w:szCs w:val="28"/>
          <w:rtl/>
        </w:rPr>
        <w:t xml:space="preserve">چاپخانه دانش ناصر خسرو161</w:t>
      </w:r>
    </w:p>
    <w:p>
      <w:pPr>
        <w:pStyle w:val="BookText"/>
      </w:pPr>
      <w:r>
        <w:rPr>
          <w:rFonts w:ascii="IRNazanin" w:hAnsi="IRNazanin" w:eastAsia="IRNazanin" w:cs="IRNazanin"/>
          <w:lang w:bidi="fa-IR"/>
          <w:color w:val="111111"/>
          <w:sz w:val="28"/>
          <w:szCs w:val="28"/>
          <w:rtl/>
        </w:rPr>
        <w:t xml:space="preserve">چاپخانه سعادت بشر122</w:t>
      </w:r>
    </w:p>
    <w:p>
      <w:pPr>
        <w:pStyle w:val="BookText"/>
      </w:pPr>
      <w:r>
        <w:rPr>
          <w:rFonts w:ascii="IRNazanin" w:hAnsi="IRNazanin" w:eastAsia="IRNazanin" w:cs="IRNazanin"/>
          <w:lang w:bidi="fa-IR"/>
          <w:color w:val="111111"/>
          <w:sz w:val="28"/>
          <w:szCs w:val="28"/>
          <w:rtl/>
        </w:rPr>
        <w:t xml:space="preserve">چاپخانه سلطانى36</w:t>
      </w:r>
    </w:p>
    <w:p>
      <w:pPr>
        <w:pStyle w:val="BookText"/>
      </w:pPr>
      <w:r>
        <w:rPr>
          <w:rFonts w:ascii="IRNazanin" w:hAnsi="IRNazanin" w:eastAsia="IRNazanin" w:cs="IRNazanin"/>
          <w:lang w:bidi="fa-IR"/>
          <w:color w:val="111111"/>
          <w:sz w:val="28"/>
          <w:szCs w:val="28"/>
          <w:rtl/>
        </w:rPr>
        <w:t xml:space="preserve">چاپخانه سنگى ميرزا عبد الرحيم علمى12 ، 166 ، 186 ، 318</w:t>
      </w:r>
    </w:p>
    <w:p>
      <w:pPr>
        <w:pStyle w:val="BookText"/>
      </w:pPr>
      <w:r>
        <w:rPr>
          <w:rFonts w:ascii="IRNazanin" w:hAnsi="IRNazanin" w:eastAsia="IRNazanin" w:cs="IRNazanin"/>
          <w:lang w:bidi="fa-IR"/>
          <w:color w:val="111111"/>
          <w:sz w:val="28"/>
          <w:szCs w:val="28"/>
          <w:rtl/>
        </w:rPr>
        <w:t xml:space="preserve">چاپخانه سيروس34</w:t>
      </w:r>
    </w:p>
    <w:p>
      <w:pPr>
        <w:pStyle w:val="BookText"/>
      </w:pPr>
      <w:r>
        <w:rPr>
          <w:rFonts w:ascii="IRNazanin" w:hAnsi="IRNazanin" w:eastAsia="IRNazanin" w:cs="IRNazanin"/>
          <w:lang w:bidi="fa-IR"/>
          <w:color w:val="111111"/>
          <w:sz w:val="28"/>
          <w:szCs w:val="28"/>
          <w:rtl/>
        </w:rPr>
        <w:t xml:space="preserve">چاپخانه شفيعى تهران210 ، 290</w:t>
      </w:r>
    </w:p>
    <w:p>
      <w:pPr>
        <w:pStyle w:val="BookText"/>
      </w:pPr>
      <w:r>
        <w:rPr>
          <w:rFonts w:ascii="IRNazanin" w:hAnsi="IRNazanin" w:eastAsia="IRNazanin" w:cs="IRNazanin"/>
          <w:lang w:bidi="fa-IR"/>
          <w:color w:val="111111"/>
          <w:sz w:val="28"/>
          <w:szCs w:val="28"/>
          <w:rtl/>
        </w:rPr>
        <w:t xml:space="preserve">چاپخانه علمى69 ، 98 ، 113 ، 153 ، 161 ، 170 ، 198 ، 200 ، 207 ، 301</w:t>
      </w:r>
    </w:p>
    <w:p>
      <w:pPr>
        <w:pStyle w:val="BookText"/>
      </w:pPr>
      <w:r>
        <w:rPr>
          <w:rFonts w:ascii="IRNazanin" w:hAnsi="IRNazanin" w:eastAsia="IRNazanin" w:cs="IRNazanin"/>
          <w:lang w:bidi="fa-IR"/>
          <w:color w:val="111111"/>
          <w:sz w:val="28"/>
          <w:szCs w:val="28"/>
          <w:rtl/>
        </w:rPr>
        <w:t xml:space="preserve">چاپخانه علميه130 ، 146</w:t>
      </w:r>
    </w:p>
    <w:p>
      <w:pPr>
        <w:pStyle w:val="BookText"/>
      </w:pPr>
      <w:r>
        <w:rPr>
          <w:rFonts w:ascii="IRNazanin" w:hAnsi="IRNazanin" w:eastAsia="IRNazanin" w:cs="IRNazanin"/>
          <w:lang w:bidi="fa-IR"/>
          <w:color w:val="111111"/>
          <w:sz w:val="28"/>
          <w:szCs w:val="28"/>
          <w:rtl/>
        </w:rPr>
        <w:t xml:space="preserve">چاپخانه فاروس28 ، 65 ، 86</w:t>
      </w:r>
    </w:p>
    <w:p>
      <w:pPr>
        <w:pStyle w:val="BookText"/>
      </w:pPr>
      <w:r>
        <w:rPr>
          <w:rFonts w:ascii="IRNazanin" w:hAnsi="IRNazanin" w:eastAsia="IRNazanin" w:cs="IRNazanin"/>
          <w:lang w:bidi="fa-IR"/>
          <w:color w:val="111111"/>
          <w:sz w:val="28"/>
          <w:szCs w:val="28"/>
          <w:rtl/>
        </w:rPr>
        <w:t xml:space="preserve">چاپخانه فردوس127</w:t>
      </w:r>
    </w:p>
    <w:p>
      <w:pPr>
        <w:pStyle w:val="BookText"/>
      </w:pPr>
      <w:r>
        <w:rPr>
          <w:rFonts w:ascii="IRNazanin" w:hAnsi="IRNazanin" w:eastAsia="IRNazanin" w:cs="IRNazanin"/>
          <w:lang w:bidi="fa-IR"/>
          <w:color w:val="111111"/>
          <w:sz w:val="28"/>
          <w:szCs w:val="28"/>
          <w:rtl/>
        </w:rPr>
        <w:t xml:space="preserve">چاپخانه فردوس شركت مطبوعات156</w:t>
      </w:r>
    </w:p>
    <w:p>
      <w:pPr>
        <w:pStyle w:val="BookText"/>
      </w:pPr>
      <w:r>
        <w:rPr>
          <w:rFonts w:ascii="IRNazanin" w:hAnsi="IRNazanin" w:eastAsia="IRNazanin" w:cs="IRNazanin"/>
          <w:lang w:bidi="fa-IR"/>
          <w:color w:val="111111"/>
          <w:sz w:val="28"/>
          <w:szCs w:val="28"/>
          <w:rtl/>
        </w:rPr>
        <w:t xml:space="preserve">چاپخانه فردوسى37 ، 65 ، 69 ، 103 ، 149 ، 155 ، 494 ، 497</w:t>
      </w:r>
    </w:p>
    <w:p>
      <w:pPr>
        <w:pStyle w:val="BookText"/>
      </w:pPr>
      <w:r>
        <w:rPr>
          <w:rFonts w:ascii="IRNazanin" w:hAnsi="IRNazanin" w:eastAsia="IRNazanin" w:cs="IRNazanin"/>
          <w:lang w:bidi="fa-IR"/>
          <w:color w:val="111111"/>
          <w:sz w:val="28"/>
          <w:szCs w:val="28"/>
          <w:rtl/>
        </w:rPr>
        <w:t xml:space="preserve">چاپخانه فردين42</w:t>
      </w:r>
    </w:p>
    <w:p>
      <w:pPr>
        <w:pStyle w:val="BookText"/>
      </w:pPr>
      <w:r>
        <w:rPr>
          <w:rFonts w:ascii="IRNazanin" w:hAnsi="IRNazanin" w:eastAsia="IRNazanin" w:cs="IRNazanin"/>
          <w:lang w:bidi="fa-IR"/>
          <w:color w:val="111111"/>
          <w:sz w:val="28"/>
          <w:szCs w:val="28"/>
          <w:rtl/>
        </w:rPr>
        <w:t xml:space="preserve">چاپخانه فروردين38</w:t>
      </w:r>
    </w:p>
    <w:p>
      <w:pPr>
        <w:pStyle w:val="BookText"/>
      </w:pPr>
      <w:r>
        <w:rPr>
          <w:rFonts w:ascii="IRNazanin" w:hAnsi="IRNazanin" w:eastAsia="IRNazanin" w:cs="IRNazanin"/>
          <w:lang w:bidi="fa-IR"/>
          <w:color w:val="111111"/>
          <w:sz w:val="28"/>
          <w:szCs w:val="28"/>
          <w:rtl/>
        </w:rPr>
        <w:t xml:space="preserve">چاپخانه فرهنگ220</w:t>
      </w:r>
    </w:p>
    <w:p>
      <w:pPr>
        <w:pStyle w:val="BookText"/>
      </w:pPr>
      <w:r>
        <w:rPr>
          <w:rFonts w:ascii="IRNazanin" w:hAnsi="IRNazanin" w:eastAsia="IRNazanin" w:cs="IRNazanin"/>
          <w:lang w:bidi="fa-IR"/>
          <w:color w:val="111111"/>
          <w:sz w:val="28"/>
          <w:szCs w:val="28"/>
          <w:rtl/>
        </w:rPr>
        <w:t xml:space="preserve">چاپخانه كاوه29</w:t>
      </w:r>
    </w:p>
    <w:p>
      <w:pPr>
        <w:pStyle w:val="BookText"/>
      </w:pPr>
      <w:r>
        <w:rPr>
          <w:rFonts w:ascii="IRNazanin" w:hAnsi="IRNazanin" w:eastAsia="IRNazanin" w:cs="IRNazanin"/>
          <w:lang w:bidi="fa-IR"/>
          <w:color w:val="111111"/>
          <w:sz w:val="28"/>
          <w:szCs w:val="28"/>
          <w:rtl/>
        </w:rPr>
        <w:t xml:space="preserve">چاپخانه كاويانى50 ، 162 ، 170 ، 171 ، 221</w:t>
      </w:r>
    </w:p>
    <w:p>
      <w:pPr>
        <w:pStyle w:val="BookText"/>
      </w:pPr>
      <w:r>
        <w:rPr>
          <w:rFonts w:ascii="IRNazanin" w:hAnsi="IRNazanin" w:eastAsia="IRNazanin" w:cs="IRNazanin"/>
          <w:lang w:bidi="fa-IR"/>
          <w:color w:val="111111"/>
          <w:sz w:val="28"/>
          <w:szCs w:val="28"/>
          <w:rtl/>
        </w:rPr>
        <w:t xml:space="preserve">چاپخانه كيهان149</w:t>
      </w:r>
    </w:p>
    <w:p>
      <w:pPr>
        <w:pStyle w:val="BookText"/>
      </w:pPr>
      <w:r>
        <w:rPr>
          <w:rFonts w:ascii="IRNazanin" w:hAnsi="IRNazanin" w:eastAsia="IRNazanin" w:cs="IRNazanin"/>
          <w:lang w:bidi="fa-IR"/>
          <w:color w:val="111111"/>
          <w:sz w:val="28"/>
          <w:szCs w:val="28"/>
          <w:rtl/>
        </w:rPr>
        <w:t xml:space="preserve">چاپخانه مجلس64 ، 84 ، 142 ، 171 ، 190 ، 220 ، 335</w:t>
      </w:r>
    </w:p>
    <w:p>
      <w:pPr>
        <w:pStyle w:val="BookText"/>
      </w:pPr>
      <w:r>
        <w:rPr>
          <w:rFonts w:ascii="IRNazanin" w:hAnsi="IRNazanin" w:eastAsia="IRNazanin" w:cs="IRNazanin"/>
          <w:lang w:bidi="fa-IR"/>
          <w:color w:val="111111"/>
          <w:sz w:val="28"/>
          <w:szCs w:val="28"/>
          <w:rtl/>
        </w:rPr>
        <w:t xml:space="preserve">چاپخانه مركزى50</w:t>
      </w:r>
    </w:p>
    <w:p>
      <w:pPr>
        <w:pStyle w:val="BookText"/>
      </w:pPr>
      <w:r>
        <w:rPr>
          <w:rFonts w:ascii="IRNazanin" w:hAnsi="IRNazanin" w:eastAsia="IRNazanin" w:cs="IRNazanin"/>
          <w:lang w:bidi="fa-IR"/>
          <w:color w:val="111111"/>
          <w:sz w:val="28"/>
          <w:szCs w:val="28"/>
          <w:rtl/>
        </w:rPr>
        <w:t xml:space="preserve">چاپخانه مروى193</w:t>
      </w:r>
    </w:p>
    <w:p>
      <w:pPr>
        <w:pStyle w:val="BookText"/>
      </w:pPr>
      <w:r>
        <w:rPr>
          <w:rFonts w:ascii="IRNazanin" w:hAnsi="IRNazanin" w:eastAsia="IRNazanin" w:cs="IRNazanin"/>
          <w:lang w:bidi="fa-IR"/>
          <w:color w:val="111111"/>
          <w:sz w:val="28"/>
          <w:szCs w:val="28"/>
          <w:rtl/>
        </w:rPr>
        <w:t xml:space="preserve">چاپخانه مشهدى تقى342</w:t>
      </w:r>
    </w:p>
    <w:p>
      <w:pPr>
        <w:pStyle w:val="BookText"/>
      </w:pPr>
      <w:r>
        <w:rPr>
          <w:rFonts w:ascii="IRNazanin" w:hAnsi="IRNazanin" w:eastAsia="IRNazanin" w:cs="IRNazanin"/>
          <w:lang w:bidi="fa-IR"/>
          <w:color w:val="111111"/>
          <w:sz w:val="28"/>
          <w:szCs w:val="28"/>
          <w:rtl/>
        </w:rPr>
        <w:t xml:space="preserve">چاپخانه مصطفوى33 ، 46</w:t>
      </w:r>
    </w:p>
    <w:p>
      <w:pPr>
        <w:pStyle w:val="BookText"/>
      </w:pPr>
      <w:r>
        <w:rPr>
          <w:rFonts w:ascii="IRNazanin" w:hAnsi="IRNazanin" w:eastAsia="IRNazanin" w:cs="IRNazanin"/>
          <w:lang w:bidi="fa-IR"/>
          <w:color w:val="111111"/>
          <w:sz w:val="28"/>
          <w:szCs w:val="28"/>
          <w:rtl/>
        </w:rPr>
        <w:t xml:space="preserve">چاپخانه ميرزا حبيب اللّه‌162</w:t>
      </w:r>
    </w:p>
    <w:p>
      <w:pPr>
        <w:pStyle w:val="BookText"/>
      </w:pPr>
      <w:r>
        <w:rPr>
          <w:rFonts w:ascii="IRNazanin" w:hAnsi="IRNazanin" w:eastAsia="IRNazanin" w:cs="IRNazanin"/>
          <w:lang w:bidi="fa-IR"/>
          <w:color w:val="111111"/>
          <w:sz w:val="28"/>
          <w:szCs w:val="28"/>
          <w:rtl/>
        </w:rPr>
        <w:t xml:space="preserve">چاپ خودكار ايران64 ، 144 ، 152</w:t>
      </w:r>
    </w:p>
    <w:p>
      <w:pPr>
        <w:pStyle w:val="BookText"/>
      </w:pPr>
      <w:r>
        <w:rPr>
          <w:rFonts w:ascii="Amiri" w:hAnsi="Amiri" w:eastAsia="Amiri" w:cs="Amiri"/>
          <w:lang w:bidi="ar-SA"/>
          <w:color w:val="111111"/>
          <w:sz w:val="28"/>
          <w:szCs w:val="28"/>
          <w:rtl/>
        </w:rPr>
        <w:t xml:space="preserve">حسين زبده49</w:t>
      </w:r>
    </w:p>
    <w:p>
      <w:pPr>
        <w:pStyle w:val="BookText"/>
      </w:pPr>
      <w:r>
        <w:rPr>
          <w:rFonts w:ascii="Amiri" w:hAnsi="Amiri" w:eastAsia="Amiri" w:cs="Amiri"/>
          <w:lang w:bidi="ar-SA"/>
          <w:color w:val="111111"/>
          <w:sz w:val="28"/>
          <w:szCs w:val="28"/>
          <w:rtl/>
        </w:rPr>
        <w:t xml:space="preserve">حيدرى17</w:t>
      </w:r>
    </w:p>
    <w:p>
      <w:pPr>
        <w:pStyle w:val="BookText"/>
      </w:pPr>
      <w:r>
        <w:rPr>
          <w:rFonts w:ascii="IRNazanin" w:hAnsi="IRNazanin" w:eastAsia="IRNazanin" w:cs="IRNazanin"/>
          <w:lang w:bidi="fa-IR"/>
          <w:color w:val="111111"/>
          <w:sz w:val="28"/>
          <w:szCs w:val="28"/>
          <w:rtl/>
        </w:rPr>
        <w:t xml:space="preserve">دار الإسلام371</w:t>
      </w:r>
    </w:p>
    <w:p>
      <w:pPr>
        <w:pStyle w:val="BookText"/>
      </w:pPr>
      <w:r>
        <w:rPr>
          <w:rFonts w:ascii="Amiri" w:hAnsi="Amiri" w:eastAsia="Amiri" w:cs="Amiri"/>
          <w:lang w:bidi="ar-SA"/>
          <w:color w:val="111111"/>
          <w:sz w:val="28"/>
          <w:szCs w:val="28"/>
          <w:rtl/>
        </w:rPr>
        <w:t xml:space="preserve">دار الطباعه آقا سيد مرتضى234</w:t>
      </w:r>
    </w:p>
    <w:p>
      <w:pPr>
        <w:pStyle w:val="BookText"/>
      </w:pPr>
      <w:r>
        <w:rPr>
          <w:rFonts w:ascii="Amiri" w:hAnsi="Amiri" w:eastAsia="Amiri" w:cs="Amiri"/>
          <w:lang w:bidi="ar-SA"/>
          <w:color w:val="111111"/>
          <w:sz w:val="28"/>
          <w:szCs w:val="28"/>
          <w:rtl/>
        </w:rPr>
        <w:t xml:space="preserve">دار الطباعه حاج ابراهيم تبريزى79 ، 181 ، 242 ، 250 ، 255 ، 290 ، 309 ، 380 ، 382 ، 385 ، 387 ، 395 ، 418 ، 437 ، 486</w:t>
      </w:r>
    </w:p>
    <w:p>
      <w:pPr>
        <w:pStyle w:val="BookText"/>
      </w:pPr>
      <w:r>
        <w:rPr>
          <w:rFonts w:ascii="Amiri" w:hAnsi="Amiri" w:eastAsia="Amiri" w:cs="Amiri"/>
          <w:lang w:bidi="ar-SA"/>
          <w:color w:val="111111"/>
          <w:sz w:val="28"/>
          <w:szCs w:val="28"/>
          <w:rtl/>
        </w:rPr>
        <w:t xml:space="preserve">دار الطباعه ابراهيميه418</w:t>
      </w:r>
    </w:p>
    <w:p>
      <w:pPr>
        <w:pStyle w:val="BookText"/>
      </w:pPr>
      <w:r>
        <w:rPr>
          <w:rFonts w:ascii="IRNazanin" w:hAnsi="IRNazanin" w:eastAsia="IRNazanin" w:cs="IRNazanin"/>
          <w:lang w:bidi="fa-IR"/>
          <w:color w:val="111111"/>
          <w:sz w:val="28"/>
          <w:szCs w:val="28"/>
          <w:rtl/>
        </w:rPr>
        <w:t xml:space="preserve">دار الطباعه احمد284</w:t>
      </w:r>
    </w:p>
    <w:p>
      <w:pPr>
        <w:pStyle w:val="BookText"/>
      </w:pPr>
      <w:r>
        <w:rPr>
          <w:rFonts w:ascii="IRNazanin" w:hAnsi="IRNazanin" w:eastAsia="IRNazanin" w:cs="IRNazanin"/>
          <w:lang w:bidi="fa-IR"/>
          <w:color w:val="111111"/>
          <w:sz w:val="28"/>
          <w:szCs w:val="28"/>
          <w:rtl/>
        </w:rPr>
        <w:t xml:space="preserve">دار الطباعه حاج احمد آقا202</w:t>
      </w:r>
    </w:p>
    <w:p>
      <w:pPr>
        <w:pStyle w:val="BookText"/>
      </w:pPr>
      <w:r>
        <w:rPr>
          <w:rFonts w:ascii="IRNazanin" w:hAnsi="IRNazanin" w:eastAsia="IRNazanin" w:cs="IRNazanin"/>
          <w:lang w:bidi="fa-IR"/>
          <w:color w:val="111111"/>
          <w:sz w:val="28"/>
          <w:szCs w:val="28"/>
          <w:rtl/>
        </w:rPr>
        <w:t xml:space="preserve">دار الطباعه استاد محمّد تقى بن حاجى عبدالمحمد 288 ، 382</w:t>
      </w:r>
    </w:p>
    <w:p>
      <w:pPr>
        <w:pStyle w:val="BookText"/>
      </w:pPr>
      <w:r>
        <w:rPr>
          <w:rFonts w:ascii="IRNazanin" w:hAnsi="IRNazanin" w:eastAsia="IRNazanin" w:cs="IRNazanin"/>
          <w:lang w:bidi="fa-IR"/>
          <w:color w:val="111111"/>
          <w:sz w:val="28"/>
          <w:szCs w:val="28"/>
          <w:rtl/>
        </w:rPr>
        <w:t xml:space="preserve">دار الطباعه اللّه قلى خان32 ، 98 ، 201 ، 288 ، 380 ، 387 ، 395 ، 399 ، 473</w:t>
      </w:r>
    </w:p>
    <w:p>
      <w:pPr>
        <w:pStyle w:val="BookText"/>
      </w:pPr>
      <w:r>
        <w:rPr>
          <w:rFonts w:ascii="IRNazanin" w:hAnsi="IRNazanin" w:eastAsia="IRNazanin" w:cs="IRNazanin"/>
          <w:lang w:bidi="fa-IR"/>
          <w:color w:val="111111"/>
          <w:sz w:val="28"/>
          <w:szCs w:val="28"/>
          <w:rtl/>
        </w:rPr>
        <w:t xml:space="preserve">ص: 558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الطباعه المصرية379</w:t>
      </w:r>
    </w:p>
    <w:p>
      <w:pPr>
        <w:pStyle w:val="BookText"/>
      </w:pPr>
      <w:r>
        <w:rPr>
          <w:rFonts w:ascii="IRNazanin" w:hAnsi="IRNazanin" w:eastAsia="IRNazanin" w:cs="IRNazanin"/>
          <w:lang w:bidi="fa-IR"/>
          <w:color w:val="111111"/>
          <w:sz w:val="28"/>
          <w:szCs w:val="28"/>
          <w:rtl/>
        </w:rPr>
        <w:t xml:space="preserve">دار الطباعه المعموره483</w:t>
      </w:r>
    </w:p>
    <w:p>
      <w:pPr>
        <w:pStyle w:val="BookText"/>
      </w:pPr>
      <w:r>
        <w:rPr>
          <w:rFonts w:ascii="Amiri" w:hAnsi="Amiri" w:eastAsia="Amiri" w:cs="Amiri"/>
          <w:lang w:bidi="ar-SA"/>
          <w:color w:val="111111"/>
          <w:sz w:val="28"/>
          <w:szCs w:val="28"/>
          <w:rtl/>
        </w:rPr>
        <w:t xml:space="preserve">دار الطباعه ثومس كنستبل146</w:t>
      </w:r>
    </w:p>
    <w:p>
      <w:pPr>
        <w:pStyle w:val="BookText"/>
      </w:pPr>
      <w:r>
        <w:rPr>
          <w:rFonts w:ascii="IRNazanin" w:hAnsi="IRNazanin" w:eastAsia="IRNazanin" w:cs="IRNazanin"/>
          <w:lang w:bidi="fa-IR"/>
          <w:color w:val="111111"/>
          <w:sz w:val="28"/>
          <w:szCs w:val="28"/>
          <w:rtl/>
        </w:rPr>
        <w:t xml:space="preserve">دار الطباعه خاصه دولتى179</w:t>
      </w:r>
    </w:p>
    <w:p>
      <w:pPr>
        <w:pStyle w:val="BookText"/>
      </w:pPr>
      <w:r>
        <w:rPr>
          <w:rFonts w:ascii="Amiri" w:hAnsi="Amiri" w:eastAsia="Amiri" w:cs="Amiri"/>
          <w:lang w:bidi="ar-SA"/>
          <w:color w:val="111111"/>
          <w:sz w:val="28"/>
          <w:szCs w:val="28"/>
          <w:rtl/>
        </w:rPr>
        <w:t xml:space="preserve">دار الطباعه خاصه همايونى88</w:t>
      </w:r>
    </w:p>
    <w:p>
      <w:pPr>
        <w:pStyle w:val="BookText"/>
      </w:pPr>
      <w:r>
        <w:rPr>
          <w:rFonts w:ascii="IRNazanin" w:hAnsi="IRNazanin" w:eastAsia="IRNazanin" w:cs="IRNazanin"/>
          <w:lang w:bidi="fa-IR"/>
          <w:color w:val="111111"/>
          <w:sz w:val="28"/>
          <w:szCs w:val="28"/>
          <w:rtl/>
        </w:rPr>
        <w:t xml:space="preserve">دار الطباعه خداداد75</w:t>
      </w:r>
    </w:p>
    <w:p>
      <w:pPr>
        <w:pStyle w:val="BookText"/>
      </w:pPr>
      <w:r>
        <w:rPr>
          <w:rFonts w:ascii="IRNazanin" w:hAnsi="IRNazanin" w:eastAsia="IRNazanin" w:cs="IRNazanin"/>
          <w:lang w:bidi="fa-IR"/>
          <w:color w:val="111111"/>
          <w:sz w:val="28"/>
          <w:szCs w:val="28"/>
          <w:rtl/>
        </w:rPr>
        <w:t xml:space="preserve">دار الطباعه دروازه دولت277</w:t>
      </w:r>
    </w:p>
    <w:p>
      <w:pPr>
        <w:pStyle w:val="BookText"/>
      </w:pPr>
      <w:r>
        <w:rPr>
          <w:rFonts w:ascii="IRNazanin" w:hAnsi="IRNazanin" w:eastAsia="IRNazanin" w:cs="IRNazanin"/>
          <w:lang w:bidi="fa-IR"/>
          <w:color w:val="111111"/>
          <w:sz w:val="28"/>
          <w:szCs w:val="28"/>
          <w:rtl/>
        </w:rPr>
        <w:t xml:space="preserve">دار الطباعه دولتى49 ، 111 ، 162 ، 163 ، 285 ، 325</w:t>
      </w:r>
    </w:p>
    <w:p>
      <w:pPr>
        <w:pStyle w:val="BookText"/>
      </w:pPr>
      <w:r>
        <w:rPr>
          <w:rFonts w:ascii="Amiri" w:hAnsi="Amiri" w:eastAsia="Amiri" w:cs="Amiri"/>
          <w:lang w:bidi="ar-SA"/>
          <w:color w:val="111111"/>
          <w:sz w:val="28"/>
          <w:szCs w:val="28"/>
          <w:rtl/>
        </w:rPr>
        <w:t xml:space="preserve">دار الطباعه سيد مرتضى190 ، 259 ، 348 ، 350 ، 351 ، 370 ، 402 ، 461</w:t>
      </w:r>
    </w:p>
    <w:p>
      <w:pPr>
        <w:pStyle w:val="BookText"/>
      </w:pPr>
      <w:r>
        <w:rPr>
          <w:rFonts w:ascii="Amiri" w:hAnsi="Amiri" w:eastAsia="Amiri" w:cs="Amiri"/>
          <w:lang w:bidi="ar-SA"/>
          <w:color w:val="111111"/>
          <w:sz w:val="28"/>
          <w:szCs w:val="28"/>
          <w:rtl/>
        </w:rPr>
        <w:t xml:space="preserve">دار الطباعه سيد مرتضى و ميرزا حسن136</w:t>
      </w:r>
    </w:p>
    <w:p>
      <w:pPr>
        <w:pStyle w:val="BookText"/>
      </w:pPr>
      <w:r>
        <w:rPr>
          <w:rFonts w:ascii="IRNazanin" w:hAnsi="IRNazanin" w:eastAsia="IRNazanin" w:cs="IRNazanin"/>
          <w:lang w:bidi="fa-IR"/>
          <w:color w:val="111111"/>
          <w:sz w:val="28"/>
          <w:szCs w:val="28"/>
          <w:rtl/>
        </w:rPr>
        <w:t xml:space="preserve">دار الطباعه حاج عباسعلى255</w:t>
      </w:r>
    </w:p>
    <w:p>
      <w:pPr>
        <w:pStyle w:val="BookText"/>
      </w:pPr>
      <w:r>
        <w:rPr>
          <w:rFonts w:ascii="Amiri" w:hAnsi="Amiri" w:eastAsia="Amiri" w:cs="Amiri"/>
          <w:lang w:bidi="ar-SA"/>
          <w:color w:val="111111"/>
          <w:sz w:val="28"/>
          <w:szCs w:val="28"/>
          <w:rtl/>
        </w:rPr>
        <w:t xml:space="preserve">دار الطباعه علميه مدرسه دار الفنون344 ، 397</w:t>
      </w:r>
    </w:p>
    <w:p>
      <w:pPr>
        <w:pStyle w:val="BookText"/>
      </w:pPr>
      <w:r>
        <w:rPr>
          <w:rFonts w:ascii="Amiri" w:hAnsi="Amiri" w:eastAsia="Amiri" w:cs="Amiri"/>
          <w:lang w:bidi="ar-SA"/>
          <w:color w:val="111111"/>
          <w:sz w:val="28"/>
          <w:szCs w:val="28"/>
          <w:rtl/>
        </w:rPr>
        <w:t xml:space="preserve">دار الطباعه على بن حاج محمّد حسين امين الشرع تبريزى16</w:t>
      </w:r>
    </w:p>
    <w:p>
      <w:pPr>
        <w:pStyle w:val="BookText"/>
      </w:pPr>
      <w:r>
        <w:rPr>
          <w:rFonts w:ascii="IRNazanin" w:hAnsi="IRNazanin" w:eastAsia="IRNazanin" w:cs="IRNazanin"/>
          <w:lang w:bidi="fa-IR"/>
          <w:color w:val="111111"/>
          <w:sz w:val="28"/>
          <w:szCs w:val="28"/>
          <w:rtl/>
        </w:rPr>
        <w:t xml:space="preserve">دار الطباعه على قلى خان قاجار238 ، 253 ، 375 ، 426</w:t>
      </w:r>
    </w:p>
    <w:p>
      <w:pPr>
        <w:pStyle w:val="BookText"/>
      </w:pPr>
      <w:r>
        <w:rPr>
          <w:rFonts w:ascii="Amiri" w:hAnsi="Amiri" w:eastAsia="Amiri" w:cs="Amiri"/>
          <w:lang w:bidi="ar-SA"/>
          <w:color w:val="111111"/>
          <w:sz w:val="28"/>
          <w:szCs w:val="28"/>
          <w:rtl/>
        </w:rPr>
        <w:t xml:space="preserve">دار الطباعه كربلائى محمّد حسين و كربلايى محمّد قلى336</w:t>
      </w:r>
    </w:p>
    <w:p>
      <w:pPr>
        <w:pStyle w:val="BookText"/>
      </w:pPr>
      <w:r>
        <w:rPr>
          <w:rFonts w:ascii="Amiri" w:hAnsi="Amiri" w:eastAsia="Amiri" w:cs="Amiri"/>
          <w:lang w:bidi="ar-SA"/>
          <w:color w:val="111111"/>
          <w:sz w:val="28"/>
          <w:szCs w:val="28"/>
          <w:rtl/>
        </w:rPr>
        <w:t xml:space="preserve">دار الطباعه كربلايى محمّد تقى57 ، 130 ، 209 ، 326 ، 384</w:t>
      </w:r>
    </w:p>
    <w:p>
      <w:pPr>
        <w:pStyle w:val="BookText"/>
      </w:pPr>
      <w:r>
        <w:rPr>
          <w:rFonts w:ascii="IRNazanin" w:hAnsi="IRNazanin" w:eastAsia="IRNazanin" w:cs="IRNazanin"/>
          <w:lang w:bidi="fa-IR"/>
          <w:color w:val="111111"/>
          <w:sz w:val="28"/>
          <w:szCs w:val="28"/>
          <w:rtl/>
        </w:rPr>
        <w:t xml:space="preserve">دار الطباعه مشهدى اسد آقا27 ، 383</w:t>
      </w:r>
    </w:p>
    <w:p>
      <w:pPr>
        <w:pStyle w:val="BookText"/>
      </w:pPr>
      <w:r>
        <w:rPr>
          <w:rFonts w:ascii="IRNazanin" w:hAnsi="IRNazanin" w:eastAsia="IRNazanin" w:cs="IRNazanin"/>
          <w:lang w:bidi="fa-IR"/>
          <w:color w:val="111111"/>
          <w:sz w:val="28"/>
          <w:szCs w:val="28"/>
          <w:rtl/>
        </w:rPr>
        <w:t xml:space="preserve">دار الطباعه مشهدى خداداد301</w:t>
      </w:r>
    </w:p>
    <w:p>
      <w:pPr>
        <w:pStyle w:val="BookText"/>
      </w:pPr>
      <w:r>
        <w:rPr>
          <w:rFonts w:ascii="IRNazanin" w:hAnsi="IRNazanin" w:eastAsia="IRNazanin" w:cs="IRNazanin"/>
          <w:lang w:bidi="fa-IR"/>
          <w:color w:val="111111"/>
          <w:sz w:val="28"/>
          <w:szCs w:val="28"/>
          <w:rtl/>
        </w:rPr>
        <w:t xml:space="preserve">دار الطباعه مشهدى خداد باسمه چى تهرانى209</w:t>
      </w:r>
    </w:p>
    <w:p>
      <w:pPr>
        <w:pStyle w:val="BookText"/>
      </w:pPr>
      <w:r>
        <w:rPr>
          <w:rFonts w:ascii="IRNazanin" w:hAnsi="IRNazanin" w:eastAsia="IRNazanin" w:cs="IRNazanin"/>
          <w:lang w:bidi="fa-IR"/>
          <w:color w:val="111111"/>
          <w:sz w:val="28"/>
          <w:szCs w:val="28"/>
          <w:rtl/>
        </w:rPr>
        <w:t xml:space="preserve">دار الطباعه مشهدى محمّد تقى336</w:t>
      </w:r>
    </w:p>
    <w:p>
      <w:pPr>
        <w:pStyle w:val="BookText"/>
      </w:pPr>
      <w:r>
        <w:rPr>
          <w:rFonts w:ascii="IRNazanin" w:hAnsi="IRNazanin" w:eastAsia="IRNazanin" w:cs="IRNazanin"/>
          <w:lang w:bidi="fa-IR"/>
          <w:color w:val="111111"/>
          <w:sz w:val="28"/>
          <w:szCs w:val="28"/>
          <w:rtl/>
        </w:rPr>
        <w:t xml:space="preserve">دار الطباعه مشهدى محمّد رضا263</w:t>
      </w:r>
    </w:p>
    <w:p>
      <w:pPr>
        <w:pStyle w:val="BookText"/>
      </w:pPr>
      <w:r>
        <w:rPr>
          <w:rFonts w:ascii="IRNazanin" w:hAnsi="IRNazanin" w:eastAsia="IRNazanin" w:cs="IRNazanin"/>
          <w:lang w:bidi="fa-IR"/>
          <w:color w:val="111111"/>
          <w:sz w:val="28"/>
          <w:szCs w:val="28"/>
          <w:rtl/>
        </w:rPr>
        <w:t xml:space="preserve">دار الطباعه مشهدى محمّد صادق و آقا پاشا16</w:t>
      </w:r>
    </w:p>
    <w:p>
      <w:pPr>
        <w:pStyle w:val="BookText"/>
      </w:pPr>
      <w:r>
        <w:rPr>
          <w:rFonts w:ascii="IRNazanin" w:hAnsi="IRNazanin" w:eastAsia="IRNazanin" w:cs="IRNazanin"/>
          <w:lang w:bidi="fa-IR"/>
          <w:color w:val="111111"/>
          <w:sz w:val="28"/>
          <w:szCs w:val="28"/>
          <w:rtl/>
        </w:rPr>
        <w:t xml:space="preserve">دار الطباعه مشهدى محمّدعلى46</w:t>
      </w:r>
    </w:p>
    <w:p>
      <w:pPr>
        <w:pStyle w:val="BookText"/>
      </w:pPr>
      <w:r>
        <w:rPr>
          <w:rFonts w:ascii="IRNazanin" w:hAnsi="IRNazanin" w:eastAsia="IRNazanin" w:cs="IRNazanin"/>
          <w:lang w:bidi="fa-IR"/>
          <w:color w:val="111111"/>
          <w:sz w:val="28"/>
          <w:szCs w:val="28"/>
          <w:rtl/>
        </w:rPr>
        <w:t xml:space="preserve">دار الطباعه مشهدى محمّد و مشهدى ابوالحسن 16</w:t>
      </w:r>
    </w:p>
    <w:p>
      <w:pPr>
        <w:pStyle w:val="BookText"/>
      </w:pPr>
      <w:r>
        <w:rPr>
          <w:rFonts w:ascii="IRNazanin" w:hAnsi="IRNazanin" w:eastAsia="IRNazanin" w:cs="IRNazanin"/>
          <w:lang w:bidi="fa-IR"/>
          <w:color w:val="111111"/>
          <w:sz w:val="28"/>
          <w:szCs w:val="28"/>
          <w:rtl/>
        </w:rPr>
        <w:t xml:space="preserve">دار الطباعه مشهدى محمود437</w:t>
      </w:r>
    </w:p>
    <w:p>
      <w:pPr>
        <w:pStyle w:val="BookText"/>
      </w:pPr>
      <w:r>
        <w:rPr>
          <w:rFonts w:ascii="Amiri" w:hAnsi="Amiri" w:eastAsia="Amiri" w:cs="Amiri"/>
          <w:lang w:bidi="ar-SA"/>
          <w:color w:val="111111"/>
          <w:sz w:val="28"/>
          <w:szCs w:val="28"/>
          <w:rtl/>
        </w:rPr>
        <w:t xml:space="preserve">دار الطباعه مير باقر رازى409</w:t>
      </w:r>
    </w:p>
    <w:p>
      <w:pPr>
        <w:pStyle w:val="BookText"/>
      </w:pPr>
      <w:r>
        <w:rPr>
          <w:rFonts w:ascii="IRNazanin" w:hAnsi="IRNazanin" w:eastAsia="IRNazanin" w:cs="IRNazanin"/>
          <w:lang w:bidi="fa-IR"/>
          <w:color w:val="111111"/>
          <w:sz w:val="28"/>
          <w:szCs w:val="28"/>
          <w:rtl/>
        </w:rPr>
        <w:t xml:space="preserve">دار الطباعه ميرزا آقا باسمه‌چى38</w:t>
      </w:r>
    </w:p>
    <w:p>
      <w:pPr>
        <w:pStyle w:val="BookText"/>
      </w:pPr>
      <w:r>
        <w:rPr>
          <w:rFonts w:ascii="Amiri" w:hAnsi="Amiri" w:eastAsia="Amiri" w:cs="Amiri"/>
          <w:lang w:bidi="ar-SA"/>
          <w:color w:val="111111"/>
          <w:sz w:val="28"/>
          <w:szCs w:val="28"/>
          <w:rtl/>
        </w:rPr>
        <w:t xml:space="preserve">دار الطباعه ميرزا احمد خوشنويس77</w:t>
      </w:r>
    </w:p>
    <w:p>
      <w:pPr>
        <w:pStyle w:val="BookText"/>
      </w:pPr>
      <w:r>
        <w:rPr>
          <w:rFonts w:ascii="Amiri" w:hAnsi="Amiri" w:eastAsia="Amiri" w:cs="Amiri"/>
          <w:lang w:bidi="ar-SA"/>
          <w:color w:val="111111"/>
          <w:sz w:val="28"/>
          <w:szCs w:val="28"/>
          <w:rtl/>
        </w:rPr>
        <w:t xml:space="preserve">دار الطباعه ميرزا امان اللّه‌235 ، 265 ، 395 ، 446</w:t>
      </w:r>
    </w:p>
    <w:p>
      <w:pPr>
        <w:pStyle w:val="BookText"/>
      </w:pPr>
      <w:r>
        <w:rPr>
          <w:rFonts w:ascii="Amiri" w:hAnsi="Amiri" w:eastAsia="Amiri" w:cs="Amiri"/>
          <w:lang w:bidi="ar-SA"/>
          <w:color w:val="111111"/>
          <w:sz w:val="28"/>
          <w:szCs w:val="28"/>
          <w:rtl/>
        </w:rPr>
        <w:t xml:space="preserve">دار الطباعه ميرزا حسن437</w:t>
      </w:r>
    </w:p>
    <w:p>
      <w:pPr>
        <w:pStyle w:val="BookText"/>
      </w:pPr>
      <w:r>
        <w:rPr>
          <w:rFonts w:ascii="IRNazanin" w:hAnsi="IRNazanin" w:eastAsia="IRNazanin" w:cs="IRNazanin"/>
          <w:lang w:bidi="fa-IR"/>
          <w:color w:val="111111"/>
          <w:sz w:val="28"/>
          <w:szCs w:val="28"/>
          <w:rtl/>
        </w:rPr>
        <w:t xml:space="preserve">دار الطباعه ميرزا عباس باسمه‌چى272</w:t>
      </w:r>
    </w:p>
    <w:p>
      <w:pPr>
        <w:pStyle w:val="BookText"/>
      </w:pPr>
      <w:r>
        <w:rPr>
          <w:rFonts w:ascii="IRNazanin" w:hAnsi="IRNazanin" w:eastAsia="IRNazanin" w:cs="IRNazanin"/>
          <w:lang w:bidi="fa-IR"/>
          <w:color w:val="111111"/>
          <w:sz w:val="28"/>
          <w:szCs w:val="28"/>
          <w:rtl/>
        </w:rPr>
        <w:t xml:space="preserve">دار الطباعه ميرزا على اصغر باسمه‌چى207 ، 462</w:t>
      </w:r>
    </w:p>
    <w:p>
      <w:pPr>
        <w:pStyle w:val="BookText"/>
      </w:pPr>
      <w:r>
        <w:rPr>
          <w:rFonts w:ascii="Amiri" w:hAnsi="Amiri" w:eastAsia="Amiri" w:cs="Amiri"/>
          <w:lang w:bidi="ar-SA"/>
          <w:color w:val="111111"/>
          <w:sz w:val="28"/>
          <w:szCs w:val="28"/>
          <w:rtl/>
        </w:rPr>
        <w:t xml:space="preserve">دار الطباعه ميرزا محمّد رضا343</w:t>
      </w:r>
    </w:p>
    <w:p>
      <w:pPr>
        <w:pStyle w:val="BookText"/>
      </w:pPr>
      <w:r>
        <w:rPr>
          <w:rFonts w:ascii="Amiri" w:hAnsi="Amiri" w:eastAsia="Amiri" w:cs="Amiri"/>
          <w:lang w:bidi="ar-SA"/>
          <w:color w:val="111111"/>
          <w:sz w:val="28"/>
          <w:szCs w:val="28"/>
          <w:rtl/>
        </w:rPr>
        <w:t xml:space="preserve">دار الطباعه مير محمّد باقر تهرانى151 ، 249</w:t>
      </w:r>
    </w:p>
    <w:p>
      <w:pPr>
        <w:pStyle w:val="BookText"/>
      </w:pPr>
      <w:r>
        <w:rPr>
          <w:rFonts w:ascii="Amiri" w:hAnsi="Amiri" w:eastAsia="Amiri" w:cs="Amiri"/>
          <w:lang w:bidi="ar-SA"/>
          <w:color w:val="111111"/>
          <w:sz w:val="28"/>
          <w:szCs w:val="28"/>
          <w:rtl/>
        </w:rPr>
        <w:t xml:space="preserve">دار الطباعه نايب ابراهيم232</w:t>
      </w:r>
    </w:p>
    <w:p>
      <w:pPr>
        <w:pStyle w:val="BookText"/>
      </w:pPr>
      <w:r>
        <w:rPr>
          <w:rFonts w:ascii="Amiri" w:hAnsi="Amiri" w:eastAsia="Amiri" w:cs="Amiri"/>
          <w:lang w:bidi="ar-SA"/>
          <w:color w:val="111111"/>
          <w:sz w:val="28"/>
          <w:szCs w:val="28"/>
          <w:rtl/>
        </w:rPr>
        <w:t xml:space="preserve">دار الفكر391</w:t>
      </w:r>
    </w:p>
    <w:p>
      <w:pPr>
        <w:pStyle w:val="BookText"/>
      </w:pPr>
      <w:r>
        <w:rPr>
          <w:rFonts w:ascii="Amiri" w:hAnsi="Amiri" w:eastAsia="Amiri" w:cs="Amiri"/>
          <w:lang w:bidi="ar-SA"/>
          <w:color w:val="111111"/>
          <w:sz w:val="28"/>
          <w:szCs w:val="28"/>
          <w:rtl/>
        </w:rPr>
        <w:t xml:space="preserve">دار الكتاب العربى353 ، 424</w:t>
      </w:r>
    </w:p>
    <w:p>
      <w:pPr>
        <w:pStyle w:val="BookText"/>
      </w:pPr>
      <w:r>
        <w:rPr>
          <w:rFonts w:ascii="Amiri" w:hAnsi="Amiri" w:eastAsia="Amiri" w:cs="Amiri"/>
          <w:lang w:bidi="ar-SA"/>
          <w:color w:val="111111"/>
          <w:sz w:val="28"/>
          <w:szCs w:val="28"/>
          <w:rtl/>
        </w:rPr>
        <w:t xml:space="preserve">دار الكتب235 ، 240</w:t>
      </w:r>
    </w:p>
    <w:p>
      <w:pPr>
        <w:pStyle w:val="BookText"/>
      </w:pPr>
      <w:r>
        <w:rPr>
          <w:rFonts w:ascii="Amiri" w:hAnsi="Amiri" w:eastAsia="Amiri" w:cs="Amiri"/>
          <w:lang w:bidi="ar-SA"/>
          <w:color w:val="111111"/>
          <w:sz w:val="28"/>
          <w:szCs w:val="28"/>
          <w:rtl/>
        </w:rPr>
        <w:t xml:space="preserve">دار الكتب المصرية369 ، 372 ، 410</w:t>
      </w:r>
    </w:p>
    <w:p>
      <w:pPr>
        <w:pStyle w:val="BookText"/>
      </w:pPr>
      <w:r>
        <w:rPr>
          <w:rFonts w:ascii="Amiri" w:hAnsi="Amiri" w:eastAsia="Amiri" w:cs="Amiri"/>
          <w:lang w:bidi="ar-SA"/>
          <w:color w:val="111111"/>
          <w:sz w:val="28"/>
          <w:szCs w:val="28"/>
          <w:rtl/>
        </w:rPr>
        <w:t xml:space="preserve">رشديه150</w:t>
      </w:r>
    </w:p>
    <w:p>
      <w:pPr>
        <w:pStyle w:val="BookText"/>
      </w:pPr>
      <w:r>
        <w:rPr>
          <w:rFonts w:ascii="Amiri" w:hAnsi="Amiri" w:eastAsia="Amiri" w:cs="Amiri"/>
          <w:lang w:bidi="ar-SA"/>
          <w:color w:val="111111"/>
          <w:sz w:val="28"/>
          <w:szCs w:val="28"/>
          <w:rtl/>
        </w:rPr>
        <w:t xml:space="preserve">شيخ رضا تهرانى60</w:t>
      </w:r>
    </w:p>
    <w:p>
      <w:pPr>
        <w:pStyle w:val="BookText"/>
      </w:pPr>
      <w:r>
        <w:rPr>
          <w:rFonts w:ascii="Amiri" w:hAnsi="Amiri" w:eastAsia="Amiri" w:cs="Amiri"/>
          <w:lang w:bidi="ar-SA"/>
          <w:color w:val="111111"/>
          <w:sz w:val="28"/>
          <w:szCs w:val="28"/>
          <w:rtl/>
        </w:rPr>
        <w:t xml:space="preserve">شيخ رضا كتاب فروش تهرانى32</w:t>
      </w:r>
    </w:p>
    <w:p>
      <w:pPr>
        <w:pStyle w:val="BookText"/>
      </w:pPr>
      <w:r>
        <w:rPr>
          <w:rFonts w:ascii="IRNazanin" w:hAnsi="IRNazanin" w:eastAsia="IRNazanin" w:cs="IRNazanin"/>
          <w:lang w:bidi="fa-IR"/>
          <w:color w:val="111111"/>
          <w:sz w:val="28"/>
          <w:szCs w:val="28"/>
          <w:rtl/>
        </w:rPr>
        <w:t xml:space="preserve">سازمان چاپ دانشگاه74</w:t>
      </w:r>
    </w:p>
    <w:p>
      <w:pPr>
        <w:pStyle w:val="BookText"/>
      </w:pPr>
      <w:r>
        <w:rPr>
          <w:rFonts w:ascii="Amiri" w:hAnsi="Amiri" w:eastAsia="Amiri" w:cs="Amiri"/>
          <w:lang w:bidi="ar-SA"/>
          <w:color w:val="111111"/>
          <w:sz w:val="28"/>
          <w:szCs w:val="28"/>
          <w:rtl/>
        </w:rPr>
        <w:t xml:space="preserve">السعادة351</w:t>
      </w:r>
    </w:p>
    <w:p>
      <w:pPr>
        <w:pStyle w:val="BookText"/>
      </w:pPr>
      <w:r>
        <w:rPr>
          <w:rFonts w:ascii="IRNazanin" w:hAnsi="IRNazanin" w:eastAsia="IRNazanin" w:cs="IRNazanin"/>
          <w:lang w:bidi="fa-IR"/>
          <w:color w:val="111111"/>
          <w:sz w:val="28"/>
          <w:szCs w:val="28"/>
          <w:rtl/>
        </w:rPr>
        <w:t xml:space="preserve">سندى ادبى بورد219</w:t>
      </w:r>
    </w:p>
    <w:p>
      <w:pPr>
        <w:pStyle w:val="BookText"/>
      </w:pPr>
      <w:r>
        <w:rPr>
          <w:rFonts w:ascii="Amiri" w:hAnsi="Amiri" w:eastAsia="Amiri" w:cs="Amiri"/>
          <w:lang w:bidi="ar-SA"/>
          <w:color w:val="111111"/>
          <w:sz w:val="28"/>
          <w:szCs w:val="28"/>
          <w:rtl/>
        </w:rPr>
        <w:t xml:space="preserve">سيد محمود تبريزى115</w:t>
      </w:r>
    </w:p>
    <w:p>
      <w:pPr>
        <w:pStyle w:val="BookText"/>
      </w:pPr>
      <w:r>
        <w:rPr>
          <w:rFonts w:ascii="IRNazanin" w:hAnsi="IRNazanin" w:eastAsia="IRNazanin" w:cs="IRNazanin"/>
          <w:lang w:bidi="fa-IR"/>
          <w:color w:val="111111"/>
          <w:sz w:val="28"/>
          <w:szCs w:val="28"/>
          <w:rtl/>
        </w:rPr>
        <w:t xml:space="preserve">شركت سهامى چاپ60 ، 64</w:t>
      </w:r>
    </w:p>
    <w:p>
      <w:pPr>
        <w:pStyle w:val="BookText"/>
      </w:pPr>
      <w:r>
        <w:rPr>
          <w:rFonts w:ascii="Amiri" w:hAnsi="Amiri" w:eastAsia="Amiri" w:cs="Amiri"/>
          <w:lang w:bidi="ar-SA"/>
          <w:color w:val="111111"/>
          <w:sz w:val="28"/>
          <w:szCs w:val="28"/>
          <w:rtl/>
        </w:rPr>
        <w:t xml:space="preserve">شركت سهامى طبع كتاب87 ، 147</w:t>
      </w:r>
    </w:p>
    <w:p>
      <w:pPr>
        <w:pStyle w:val="BookText"/>
      </w:pPr>
      <w:r>
        <w:rPr>
          <w:rFonts w:ascii="Amiri" w:hAnsi="Amiri" w:eastAsia="Amiri" w:cs="Amiri"/>
          <w:lang w:bidi="ar-SA"/>
          <w:color w:val="111111"/>
          <w:sz w:val="28"/>
          <w:szCs w:val="28"/>
          <w:rtl/>
        </w:rPr>
        <w:t xml:space="preserve">شركت صحافيه عثمانيه (دار الطباعه عامرة)420 ، 444</w:t>
      </w:r>
    </w:p>
    <w:p>
      <w:pPr>
        <w:pStyle w:val="BookText"/>
      </w:pPr>
      <w:r>
        <w:rPr>
          <w:rFonts w:ascii="IRNazanin" w:hAnsi="IRNazanin" w:eastAsia="IRNazanin" w:cs="IRNazanin"/>
          <w:lang w:bidi="fa-IR"/>
          <w:color w:val="111111"/>
          <w:sz w:val="28"/>
          <w:szCs w:val="28"/>
          <w:rtl/>
        </w:rPr>
        <w:t xml:space="preserve">ص: 559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شركت علمى35</w:t>
      </w:r>
    </w:p>
    <w:p>
      <w:pPr>
        <w:pStyle w:val="BookText"/>
      </w:pPr>
      <w:r>
        <w:rPr>
          <w:rFonts w:ascii="Amiri" w:hAnsi="Amiri" w:eastAsia="Amiri" w:cs="Amiri"/>
          <w:lang w:bidi="ar-SA"/>
          <w:color w:val="111111"/>
          <w:sz w:val="28"/>
          <w:szCs w:val="28"/>
          <w:rtl/>
        </w:rPr>
        <w:t xml:space="preserve">الشركة الصحافية العثمانية346</w:t>
      </w:r>
    </w:p>
    <w:p>
      <w:pPr>
        <w:pStyle w:val="BookText"/>
      </w:pPr>
      <w:r>
        <w:rPr>
          <w:rFonts w:ascii="IRNazanin" w:hAnsi="IRNazanin" w:eastAsia="IRNazanin" w:cs="IRNazanin"/>
          <w:lang w:bidi="fa-IR"/>
          <w:color w:val="111111"/>
          <w:sz w:val="28"/>
          <w:szCs w:val="28"/>
          <w:rtl/>
        </w:rPr>
        <w:t xml:space="preserve">علمى18</w:t>
      </w:r>
    </w:p>
    <w:p>
      <w:pPr>
        <w:pStyle w:val="BookText"/>
      </w:pPr>
      <w:r>
        <w:rPr>
          <w:rFonts w:ascii="Amiri" w:hAnsi="Amiri" w:eastAsia="Amiri" w:cs="Amiri"/>
          <w:lang w:bidi="ar-SA"/>
          <w:color w:val="111111"/>
          <w:sz w:val="28"/>
          <w:szCs w:val="28"/>
          <w:rtl/>
        </w:rPr>
        <w:t xml:space="preserve">كارخانه آخوند ملا صالح تبريزى70</w:t>
      </w:r>
    </w:p>
    <w:p>
      <w:pPr>
        <w:pStyle w:val="BookText"/>
      </w:pPr>
      <w:r>
        <w:rPr>
          <w:rFonts w:ascii="Amiri" w:hAnsi="Amiri" w:eastAsia="Amiri" w:cs="Amiri"/>
          <w:lang w:bidi="ar-SA"/>
          <w:color w:val="111111"/>
          <w:sz w:val="28"/>
          <w:szCs w:val="28"/>
          <w:rtl/>
        </w:rPr>
        <w:t xml:space="preserve">كارخانه آخوند ملا عباس على325</w:t>
      </w:r>
    </w:p>
    <w:p>
      <w:pPr>
        <w:pStyle w:val="BookText"/>
      </w:pPr>
      <w:r>
        <w:rPr>
          <w:rFonts w:ascii="IRNazanin" w:hAnsi="IRNazanin" w:eastAsia="IRNazanin" w:cs="IRNazanin"/>
          <w:lang w:bidi="fa-IR"/>
          <w:color w:val="111111"/>
          <w:sz w:val="28"/>
          <w:szCs w:val="28"/>
          <w:rtl/>
        </w:rPr>
        <w:t xml:space="preserve">كارخانه آقا رضا باسمه‌چى فرزند كربلايى محمّد حسين30</w:t>
      </w:r>
    </w:p>
    <w:p>
      <w:pPr>
        <w:pStyle w:val="BookText"/>
      </w:pPr>
      <w:r>
        <w:rPr>
          <w:rFonts w:ascii="Amiri" w:hAnsi="Amiri" w:eastAsia="Amiri" w:cs="Amiri"/>
          <w:lang w:bidi="ar-SA"/>
          <w:color w:val="111111"/>
          <w:sz w:val="28"/>
          <w:szCs w:val="28"/>
          <w:rtl/>
        </w:rPr>
        <w:t xml:space="preserve">كارخانه آقا على126</w:t>
      </w:r>
    </w:p>
    <w:p>
      <w:pPr>
        <w:pStyle w:val="BookText"/>
      </w:pPr>
      <w:r>
        <w:rPr>
          <w:rFonts w:ascii="Amiri" w:hAnsi="Amiri" w:eastAsia="Amiri" w:cs="Amiri"/>
          <w:lang w:bidi="ar-SA"/>
          <w:color w:val="111111"/>
          <w:sz w:val="28"/>
          <w:szCs w:val="28"/>
          <w:rtl/>
        </w:rPr>
        <w:t xml:space="preserve">كارخانه آقا ميرباقر رازى تهرانى51 ، 153</w:t>
      </w:r>
    </w:p>
    <w:p>
      <w:pPr>
        <w:pStyle w:val="BookText"/>
      </w:pPr>
      <w:r>
        <w:rPr>
          <w:rFonts w:ascii="Amiri" w:hAnsi="Amiri" w:eastAsia="Amiri" w:cs="Amiri"/>
          <w:lang w:bidi="ar-SA"/>
          <w:color w:val="111111"/>
          <w:sz w:val="28"/>
          <w:szCs w:val="28"/>
          <w:rtl/>
        </w:rPr>
        <w:t xml:space="preserve">كارخانه آقا ميرزا حسن و آقا سيد مرتضى و ميرزاعباسخان143</w:t>
      </w:r>
    </w:p>
    <w:p>
      <w:pPr>
        <w:pStyle w:val="BookText"/>
      </w:pPr>
      <w:r>
        <w:rPr>
          <w:rFonts w:ascii="Amiri" w:hAnsi="Amiri" w:eastAsia="Amiri" w:cs="Amiri"/>
          <w:lang w:bidi="ar-SA"/>
          <w:color w:val="111111"/>
          <w:sz w:val="28"/>
          <w:szCs w:val="28"/>
          <w:rtl/>
        </w:rPr>
        <w:t xml:space="preserve">كارخانه آقا ميرزا عباس318</w:t>
      </w:r>
    </w:p>
    <w:p>
      <w:pPr>
        <w:pStyle w:val="BookText"/>
      </w:pPr>
      <w:r>
        <w:rPr>
          <w:rFonts w:ascii="Amiri" w:hAnsi="Amiri" w:eastAsia="Amiri" w:cs="Amiri"/>
          <w:lang w:bidi="ar-SA"/>
          <w:color w:val="111111"/>
          <w:sz w:val="28"/>
          <w:szCs w:val="28"/>
          <w:rtl/>
        </w:rPr>
        <w:t xml:space="preserve">كارخانه آقا ميرزا محمّد جعفر131</w:t>
      </w:r>
    </w:p>
    <w:p>
      <w:pPr>
        <w:pStyle w:val="BookText"/>
      </w:pPr>
      <w:r>
        <w:rPr>
          <w:rFonts w:ascii="Amiri" w:hAnsi="Amiri" w:eastAsia="Amiri" w:cs="Amiri"/>
          <w:lang w:bidi="ar-SA"/>
          <w:color w:val="111111"/>
          <w:sz w:val="28"/>
          <w:szCs w:val="28"/>
          <w:rtl/>
        </w:rPr>
        <w:t xml:space="preserve">كارخانه آقا مير محمّد باقر106</w:t>
      </w:r>
    </w:p>
    <w:p>
      <w:pPr>
        <w:pStyle w:val="BookText"/>
      </w:pPr>
      <w:r>
        <w:rPr>
          <w:rFonts w:ascii="Amiri" w:hAnsi="Amiri" w:eastAsia="Amiri" w:cs="Amiri"/>
          <w:lang w:bidi="ar-SA"/>
          <w:color w:val="111111"/>
          <w:sz w:val="28"/>
          <w:szCs w:val="28"/>
          <w:rtl/>
        </w:rPr>
        <w:t xml:space="preserve">كارخانه حاج ابراهيم تبريزى132 ، 146 ، 330 ، 363 ، 389</w:t>
      </w:r>
    </w:p>
    <w:p>
      <w:pPr>
        <w:pStyle w:val="BookText"/>
      </w:pPr>
      <w:r>
        <w:rPr>
          <w:rFonts w:ascii="Amiri" w:hAnsi="Amiri" w:eastAsia="Amiri" w:cs="Amiri"/>
          <w:lang w:bidi="ar-SA"/>
          <w:color w:val="111111"/>
          <w:sz w:val="28"/>
          <w:szCs w:val="28"/>
          <w:rtl/>
        </w:rPr>
        <w:t xml:space="preserve">كارخانه استاد عبد اللّه‌485</w:t>
      </w:r>
    </w:p>
    <w:p>
      <w:pPr>
        <w:pStyle w:val="BookText"/>
      </w:pPr>
      <w:r>
        <w:rPr>
          <w:rFonts w:ascii="Amiri" w:hAnsi="Amiri" w:eastAsia="Amiri" w:cs="Amiri"/>
          <w:lang w:bidi="ar-SA"/>
          <w:color w:val="111111"/>
          <w:sz w:val="28"/>
          <w:szCs w:val="28"/>
          <w:rtl/>
        </w:rPr>
        <w:t xml:space="preserve">كارخانه استاد عبد الغفور116</w:t>
      </w:r>
    </w:p>
    <w:p>
      <w:pPr>
        <w:pStyle w:val="BookText"/>
      </w:pPr>
      <w:r>
        <w:rPr>
          <w:rFonts w:ascii="Amiri" w:hAnsi="Amiri" w:eastAsia="Amiri" w:cs="Amiri"/>
          <w:lang w:bidi="ar-SA"/>
          <w:color w:val="111111"/>
          <w:sz w:val="28"/>
          <w:szCs w:val="28"/>
          <w:rtl/>
        </w:rPr>
        <w:t xml:space="preserve">كارخانه استاد محمّد تقى190</w:t>
      </w:r>
    </w:p>
    <w:p>
      <w:pPr>
        <w:pStyle w:val="BookText"/>
      </w:pPr>
      <w:r>
        <w:rPr>
          <w:rFonts w:ascii="Amiri" w:hAnsi="Amiri" w:eastAsia="Amiri" w:cs="Amiri"/>
          <w:lang w:bidi="ar-SA"/>
          <w:color w:val="111111"/>
          <w:sz w:val="28"/>
          <w:szCs w:val="28"/>
          <w:rtl/>
        </w:rPr>
        <w:t xml:space="preserve">كارخانه استاد محمّد حسين221</w:t>
      </w:r>
    </w:p>
    <w:p>
      <w:pPr>
        <w:pStyle w:val="BookText"/>
      </w:pPr>
      <w:r>
        <w:rPr>
          <w:rFonts w:ascii="Amiri" w:hAnsi="Amiri" w:eastAsia="Amiri" w:cs="Amiri"/>
          <w:lang w:bidi="ar-SA"/>
          <w:color w:val="111111"/>
          <w:sz w:val="28"/>
          <w:szCs w:val="28"/>
          <w:rtl/>
        </w:rPr>
        <w:t xml:space="preserve">كارخانه اللّه قلى خان قاجار57 ، 107 ، 246 ، 292 ، 341 ، 379</w:t>
      </w:r>
    </w:p>
    <w:p>
      <w:pPr>
        <w:pStyle w:val="BookText"/>
      </w:pPr>
      <w:r>
        <w:rPr>
          <w:rFonts w:ascii="Amiri" w:hAnsi="Amiri" w:eastAsia="Amiri" w:cs="Amiri"/>
          <w:lang w:bidi="ar-SA"/>
          <w:color w:val="111111"/>
          <w:sz w:val="28"/>
          <w:szCs w:val="28"/>
          <w:rtl/>
        </w:rPr>
        <w:t xml:space="preserve">كارخانه سيد مرتضى24 ، 149 ، 463</w:t>
      </w:r>
    </w:p>
    <w:p>
      <w:pPr>
        <w:pStyle w:val="BookText"/>
      </w:pPr>
      <w:r>
        <w:rPr>
          <w:rFonts w:ascii="IRNazanin" w:hAnsi="IRNazanin" w:eastAsia="IRNazanin" w:cs="IRNazanin"/>
          <w:lang w:bidi="fa-IR"/>
          <w:color w:val="111111"/>
          <w:sz w:val="28"/>
          <w:szCs w:val="28"/>
          <w:rtl/>
        </w:rPr>
        <w:t xml:space="preserve">كارخانه حاجى عبد الرحيم باسمه‌چى19</w:t>
      </w:r>
    </w:p>
    <w:p>
      <w:pPr>
        <w:pStyle w:val="BookText"/>
      </w:pPr>
      <w:r>
        <w:rPr>
          <w:rFonts w:ascii="Amiri" w:hAnsi="Amiri" w:eastAsia="Amiri" w:cs="Amiri"/>
          <w:lang w:bidi="ar-SA"/>
          <w:color w:val="111111"/>
          <w:sz w:val="28"/>
          <w:szCs w:val="28"/>
          <w:rtl/>
        </w:rPr>
        <w:t xml:space="preserve">كارخانه عبد المحمد255</w:t>
      </w:r>
    </w:p>
    <w:p>
      <w:pPr>
        <w:pStyle w:val="BookText"/>
      </w:pPr>
      <w:r>
        <w:rPr>
          <w:rFonts w:ascii="Amiri" w:hAnsi="Amiri" w:eastAsia="Amiri" w:cs="Amiri"/>
          <w:lang w:bidi="ar-SA"/>
          <w:color w:val="111111"/>
          <w:sz w:val="28"/>
          <w:szCs w:val="28"/>
          <w:rtl/>
        </w:rPr>
        <w:t xml:space="preserve">كارخانه على قلى خان قاجار20 ، 21 ، 26 ، 52 ، 325 ، 393</w:t>
      </w:r>
    </w:p>
    <w:p>
      <w:pPr>
        <w:pStyle w:val="BookText"/>
      </w:pPr>
      <w:r>
        <w:rPr>
          <w:rFonts w:ascii="Amiri" w:hAnsi="Amiri" w:eastAsia="Amiri" w:cs="Amiri"/>
          <w:lang w:bidi="ar-SA"/>
          <w:color w:val="111111"/>
          <w:sz w:val="28"/>
          <w:szCs w:val="28"/>
          <w:rtl/>
        </w:rPr>
        <w:t xml:space="preserve">كارخانه ملا فضل اللّه‌255 ، 382</w:t>
      </w:r>
    </w:p>
    <w:p>
      <w:pPr>
        <w:pStyle w:val="BookText"/>
      </w:pPr>
      <w:r>
        <w:rPr>
          <w:rFonts w:ascii="Amiri" w:hAnsi="Amiri" w:eastAsia="Amiri" w:cs="Amiri"/>
          <w:lang w:bidi="ar-SA"/>
          <w:color w:val="111111"/>
          <w:sz w:val="28"/>
          <w:szCs w:val="28"/>
          <w:rtl/>
        </w:rPr>
        <w:t xml:space="preserve">كارخانه كربلايى محمّد30</w:t>
      </w:r>
    </w:p>
    <w:p>
      <w:pPr>
        <w:pStyle w:val="BookText"/>
      </w:pPr>
      <w:r>
        <w:rPr>
          <w:rFonts w:ascii="Amiri" w:hAnsi="Amiri" w:eastAsia="Amiri" w:cs="Amiri"/>
          <w:lang w:bidi="ar-SA"/>
          <w:color w:val="111111"/>
          <w:sz w:val="28"/>
          <w:szCs w:val="28"/>
          <w:rtl/>
        </w:rPr>
        <w:t xml:space="preserve">كارخانه كربلايى محمّد حسن و كربلايى محمّد قلى132</w:t>
      </w:r>
    </w:p>
    <w:p>
      <w:pPr>
        <w:pStyle w:val="BookText"/>
      </w:pPr>
      <w:r>
        <w:rPr>
          <w:rFonts w:ascii="Amiri" w:hAnsi="Amiri" w:eastAsia="Amiri" w:cs="Amiri"/>
          <w:lang w:bidi="ar-SA"/>
          <w:color w:val="111111"/>
          <w:sz w:val="28"/>
          <w:szCs w:val="28"/>
          <w:rtl/>
        </w:rPr>
        <w:t xml:space="preserve">كارخانه كربلايى محمّد حسين106 ، 210 ، 350 ، 438</w:t>
      </w:r>
    </w:p>
    <w:p>
      <w:pPr>
        <w:pStyle w:val="BookText"/>
      </w:pPr>
      <w:r>
        <w:rPr>
          <w:rFonts w:ascii="Amiri" w:hAnsi="Amiri" w:eastAsia="Amiri" w:cs="Amiri"/>
          <w:lang w:bidi="ar-SA"/>
          <w:color w:val="111111"/>
          <w:sz w:val="28"/>
          <w:szCs w:val="28"/>
          <w:rtl/>
        </w:rPr>
        <w:t xml:space="preserve">كارخانه كربلايى محمّد حسين بن محمّد رضا255</w:t>
      </w:r>
    </w:p>
    <w:p>
      <w:pPr>
        <w:pStyle w:val="BookText"/>
      </w:pPr>
      <w:r>
        <w:rPr>
          <w:rFonts w:ascii="Amiri" w:hAnsi="Amiri" w:eastAsia="Amiri" w:cs="Amiri"/>
          <w:lang w:bidi="ar-SA"/>
          <w:color w:val="111111"/>
          <w:sz w:val="28"/>
          <w:szCs w:val="28"/>
          <w:rtl/>
        </w:rPr>
        <w:t xml:space="preserve">كارخانه كربلايى محمّد قلى و كربلايى محمّد حسن382</w:t>
      </w:r>
    </w:p>
    <w:p>
      <w:pPr>
        <w:pStyle w:val="BookText"/>
      </w:pPr>
      <w:r>
        <w:rPr>
          <w:rFonts w:ascii="IRNazanin" w:hAnsi="IRNazanin" w:eastAsia="IRNazanin" w:cs="IRNazanin"/>
          <w:lang w:bidi="fa-IR"/>
          <w:color w:val="111111"/>
          <w:sz w:val="28"/>
          <w:szCs w:val="28"/>
          <w:rtl/>
        </w:rPr>
        <w:t xml:space="preserve">كارخانه محمّد اسماعيل بن كربلايى محمّد حسين باسمه‌چى114</w:t>
      </w:r>
    </w:p>
    <w:p>
      <w:pPr>
        <w:pStyle w:val="BookText"/>
      </w:pPr>
      <w:r>
        <w:rPr>
          <w:rFonts w:ascii="Amiri" w:hAnsi="Amiri" w:eastAsia="Amiri" w:cs="Amiri"/>
          <w:lang w:bidi="ar-SA"/>
          <w:color w:val="111111"/>
          <w:sz w:val="28"/>
          <w:szCs w:val="28"/>
          <w:rtl/>
        </w:rPr>
        <w:t xml:space="preserve">كارخانه محمّد اسماعيل طهرانى114</w:t>
      </w:r>
    </w:p>
    <w:p>
      <w:pPr>
        <w:pStyle w:val="BookText"/>
      </w:pPr>
      <w:r>
        <w:rPr>
          <w:rFonts w:ascii="Amiri" w:hAnsi="Amiri" w:eastAsia="Amiri" w:cs="Amiri"/>
          <w:lang w:bidi="ar-SA"/>
          <w:color w:val="111111"/>
          <w:sz w:val="28"/>
          <w:szCs w:val="28"/>
          <w:rtl/>
        </w:rPr>
        <w:t xml:space="preserve">كارخانه حاج محمّد تقى132</w:t>
      </w:r>
    </w:p>
    <w:p>
      <w:pPr>
        <w:pStyle w:val="BookText"/>
      </w:pPr>
      <w:r>
        <w:rPr>
          <w:rFonts w:ascii="Amiri" w:hAnsi="Amiri" w:eastAsia="Amiri" w:cs="Amiri"/>
          <w:lang w:bidi="ar-SA"/>
          <w:color w:val="111111"/>
          <w:sz w:val="28"/>
          <w:szCs w:val="28"/>
          <w:rtl/>
        </w:rPr>
        <w:t xml:space="preserve">كارخانه محمّد تقى صولت131</w:t>
      </w:r>
    </w:p>
    <w:p>
      <w:pPr>
        <w:pStyle w:val="BookText"/>
      </w:pPr>
      <w:r>
        <w:rPr>
          <w:rFonts w:ascii="Amiri" w:hAnsi="Amiri" w:eastAsia="Amiri" w:cs="Amiri"/>
          <w:lang w:bidi="ar-SA"/>
          <w:color w:val="111111"/>
          <w:sz w:val="28"/>
          <w:szCs w:val="28"/>
          <w:rtl/>
        </w:rPr>
        <w:t xml:space="preserve">كارخانه محمّد حسين تهرانى60</w:t>
      </w:r>
    </w:p>
    <w:p>
      <w:pPr>
        <w:pStyle w:val="BookText"/>
      </w:pPr>
      <w:r>
        <w:rPr>
          <w:rFonts w:ascii="Amiri" w:hAnsi="Amiri" w:eastAsia="Amiri" w:cs="Amiri"/>
          <w:lang w:bidi="ar-SA"/>
          <w:color w:val="111111"/>
          <w:sz w:val="28"/>
          <w:szCs w:val="28"/>
          <w:rtl/>
        </w:rPr>
        <w:t xml:space="preserve">كارخانه محمّد حسين كربلايى93</w:t>
      </w:r>
    </w:p>
    <w:p>
      <w:pPr>
        <w:pStyle w:val="BookText"/>
      </w:pPr>
      <w:r>
        <w:rPr>
          <w:rFonts w:ascii="Amiri" w:hAnsi="Amiri" w:eastAsia="Amiri" w:cs="Amiri"/>
          <w:lang w:bidi="ar-SA"/>
          <w:color w:val="111111"/>
          <w:sz w:val="28"/>
          <w:szCs w:val="28"/>
          <w:rtl/>
        </w:rPr>
        <w:t xml:space="preserve">كارخانه محمّد رضا تبريزى114</w:t>
      </w:r>
    </w:p>
    <w:p>
      <w:pPr>
        <w:pStyle w:val="BookText"/>
      </w:pPr>
      <w:r>
        <w:rPr>
          <w:rFonts w:ascii="Amiri" w:hAnsi="Amiri" w:eastAsia="Amiri" w:cs="Amiri"/>
          <w:lang w:bidi="ar-SA"/>
          <w:color w:val="111111"/>
          <w:sz w:val="28"/>
          <w:szCs w:val="28"/>
          <w:rtl/>
        </w:rPr>
        <w:t xml:space="preserve">كارخانه محمّد قلى و محمّد حسين163 ، 342</w:t>
      </w:r>
    </w:p>
    <w:p>
      <w:pPr>
        <w:pStyle w:val="BookText"/>
      </w:pPr>
      <w:r>
        <w:rPr>
          <w:rFonts w:ascii="Amiri" w:hAnsi="Amiri" w:eastAsia="Amiri" w:cs="Amiri"/>
          <w:lang w:bidi="ar-SA"/>
          <w:color w:val="111111"/>
          <w:sz w:val="28"/>
          <w:szCs w:val="28"/>
          <w:rtl/>
        </w:rPr>
        <w:t xml:space="preserve">كارخانه مشهد محمّد تقى308</w:t>
      </w:r>
    </w:p>
    <w:p>
      <w:pPr>
        <w:pStyle w:val="BookText"/>
      </w:pPr>
      <w:r>
        <w:rPr>
          <w:rFonts w:ascii="Amiri" w:hAnsi="Amiri" w:eastAsia="Amiri" w:cs="Amiri"/>
          <w:lang w:bidi="ar-SA"/>
          <w:color w:val="111111"/>
          <w:sz w:val="28"/>
          <w:szCs w:val="28"/>
          <w:rtl/>
        </w:rPr>
        <w:t xml:space="preserve">كارخانه مشهدى حاجى آقا بن احمد تبريزى19</w:t>
      </w:r>
    </w:p>
    <w:p>
      <w:pPr>
        <w:pStyle w:val="BookText"/>
      </w:pPr>
      <w:r>
        <w:rPr>
          <w:rFonts w:ascii="Amiri" w:hAnsi="Amiri" w:eastAsia="Amiri" w:cs="Amiri"/>
          <w:lang w:bidi="ar-SA"/>
          <w:color w:val="111111"/>
          <w:sz w:val="28"/>
          <w:szCs w:val="28"/>
          <w:rtl/>
        </w:rPr>
        <w:t xml:space="preserve">كارخانه مشهدى اسد آقا104 ، 246 ، 267</w:t>
      </w:r>
    </w:p>
    <w:p>
      <w:pPr>
        <w:pStyle w:val="BookText"/>
      </w:pPr>
      <w:r>
        <w:rPr>
          <w:rFonts w:ascii="Amiri" w:hAnsi="Amiri" w:eastAsia="Amiri" w:cs="Amiri"/>
          <w:lang w:bidi="ar-SA"/>
          <w:color w:val="111111"/>
          <w:sz w:val="28"/>
          <w:szCs w:val="28"/>
          <w:rtl/>
        </w:rPr>
        <w:t xml:space="preserve">كارخانه مشهدى خداداد213 ، 416</w:t>
      </w:r>
    </w:p>
    <w:p>
      <w:pPr>
        <w:pStyle w:val="BookText"/>
      </w:pPr>
      <w:r>
        <w:rPr>
          <w:rFonts w:ascii="Amiri" w:hAnsi="Amiri" w:eastAsia="Amiri" w:cs="Amiri"/>
          <w:lang w:bidi="ar-SA"/>
          <w:color w:val="111111"/>
          <w:sz w:val="28"/>
          <w:szCs w:val="28"/>
          <w:rtl/>
        </w:rPr>
        <w:t xml:space="preserve">كارخانه مشهدى عباسعلى214</w:t>
      </w:r>
    </w:p>
    <w:p>
      <w:pPr>
        <w:pStyle w:val="BookText"/>
      </w:pPr>
      <w:r>
        <w:rPr>
          <w:rFonts w:ascii="Amiri" w:hAnsi="Amiri" w:eastAsia="Amiri" w:cs="Amiri"/>
          <w:lang w:bidi="ar-SA"/>
          <w:color w:val="111111"/>
          <w:sz w:val="28"/>
          <w:szCs w:val="28"/>
          <w:rtl/>
        </w:rPr>
        <w:t xml:space="preserve">كارخانه مشهدى محمّد اسماعيل طهرانى317</w:t>
      </w:r>
    </w:p>
    <w:p>
      <w:pPr>
        <w:pStyle w:val="BookText"/>
      </w:pPr>
      <w:r>
        <w:rPr>
          <w:rFonts w:ascii="Amiri" w:hAnsi="Amiri" w:eastAsia="Amiri" w:cs="Amiri"/>
          <w:lang w:bidi="ar-SA"/>
          <w:color w:val="111111"/>
          <w:sz w:val="28"/>
          <w:szCs w:val="28"/>
          <w:rtl/>
        </w:rPr>
        <w:t xml:space="preserve">كارخانه مشهدى محمّد تقى166 ، 417</w:t>
      </w:r>
    </w:p>
    <w:p>
      <w:pPr>
        <w:pStyle w:val="BookText"/>
      </w:pPr>
      <w:r>
        <w:rPr>
          <w:rFonts w:ascii="Amiri" w:hAnsi="Amiri" w:eastAsia="Amiri" w:cs="Amiri"/>
          <w:lang w:bidi="ar-SA"/>
          <w:color w:val="111111"/>
          <w:sz w:val="28"/>
          <w:szCs w:val="28"/>
          <w:rtl/>
        </w:rPr>
        <w:t xml:space="preserve">كارخانه مشهدى محمّد تقى و كربلايى محمّد حسين342</w:t>
      </w:r>
    </w:p>
    <w:p>
      <w:pPr>
        <w:pStyle w:val="BookText"/>
      </w:pPr>
      <w:r>
        <w:rPr>
          <w:rFonts w:ascii="Amiri" w:hAnsi="Amiri" w:eastAsia="Amiri" w:cs="Amiri"/>
          <w:lang w:bidi="ar-SA"/>
          <w:color w:val="111111"/>
          <w:sz w:val="28"/>
          <w:szCs w:val="28"/>
          <w:rtl/>
        </w:rPr>
        <w:t xml:space="preserve">كارخانه مير باقر تهرانى108 ، 249 ، 349</w:t>
      </w:r>
    </w:p>
    <w:p>
      <w:pPr>
        <w:pStyle w:val="BookText"/>
      </w:pPr>
      <w:r>
        <w:rPr>
          <w:rFonts w:ascii="IRNazanin" w:hAnsi="IRNazanin" w:eastAsia="IRNazanin" w:cs="IRNazanin"/>
          <w:lang w:bidi="fa-IR"/>
          <w:color w:val="111111"/>
          <w:sz w:val="28"/>
          <w:szCs w:val="28"/>
          <w:rtl/>
        </w:rPr>
        <w:t xml:space="preserve">ص: 560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كارخانه ميرزا حبيب اللّه‌105 ، 333</w:t>
      </w:r>
    </w:p>
    <w:p>
      <w:pPr>
        <w:pStyle w:val="BookText"/>
      </w:pPr>
      <w:r>
        <w:rPr>
          <w:rFonts w:ascii="Amiri" w:hAnsi="Amiri" w:eastAsia="Amiri" w:cs="Amiri"/>
          <w:lang w:bidi="ar-SA"/>
          <w:color w:val="111111"/>
          <w:sz w:val="28"/>
          <w:szCs w:val="28"/>
          <w:rtl/>
        </w:rPr>
        <w:t xml:space="preserve">كارخانه ميرزا على اصغر41 ، 253</w:t>
      </w:r>
    </w:p>
    <w:p>
      <w:pPr>
        <w:pStyle w:val="BookText"/>
      </w:pPr>
      <w:r>
        <w:rPr>
          <w:rFonts w:ascii="IRNazanin" w:hAnsi="IRNazanin" w:eastAsia="IRNazanin" w:cs="IRNazanin"/>
          <w:lang w:bidi="fa-IR"/>
          <w:color w:val="111111"/>
          <w:sz w:val="28"/>
          <w:szCs w:val="28"/>
          <w:rtl/>
        </w:rPr>
        <w:t xml:space="preserve">كارخانه ميرزا على اصغر باسمه‌چى151</w:t>
      </w:r>
    </w:p>
    <w:p>
      <w:pPr>
        <w:pStyle w:val="BookText"/>
      </w:pPr>
      <w:r>
        <w:rPr>
          <w:rFonts w:ascii="Amiri" w:hAnsi="Amiri" w:eastAsia="Amiri" w:cs="Amiri"/>
          <w:lang w:bidi="ar-SA"/>
          <w:color w:val="111111"/>
          <w:sz w:val="28"/>
          <w:szCs w:val="28"/>
          <w:rtl/>
        </w:rPr>
        <w:t xml:space="preserve">كارخانه ميرزا على اصغر خان97</w:t>
      </w:r>
    </w:p>
    <w:p>
      <w:pPr>
        <w:pStyle w:val="BookText"/>
      </w:pPr>
      <w:r>
        <w:rPr>
          <w:rFonts w:ascii="Amiri" w:hAnsi="Amiri" w:eastAsia="Amiri" w:cs="Amiri"/>
          <w:lang w:bidi="ar-SA"/>
          <w:color w:val="111111"/>
          <w:sz w:val="28"/>
          <w:szCs w:val="28"/>
          <w:rtl/>
        </w:rPr>
        <w:t xml:space="preserve">كارخانه ميرزا على اكبر تهرانى29</w:t>
      </w:r>
    </w:p>
    <w:p>
      <w:pPr>
        <w:pStyle w:val="BookText"/>
      </w:pPr>
      <w:r>
        <w:rPr>
          <w:rFonts w:ascii="Amiri" w:hAnsi="Amiri" w:eastAsia="Amiri" w:cs="Amiri"/>
          <w:lang w:bidi="ar-SA"/>
          <w:color w:val="111111"/>
          <w:sz w:val="28"/>
          <w:szCs w:val="28"/>
          <w:rtl/>
        </w:rPr>
        <w:t xml:space="preserve">كارخانه ميرزا على خوشنويس تبريزى343</w:t>
      </w:r>
    </w:p>
    <w:p>
      <w:pPr>
        <w:pStyle w:val="BookText"/>
      </w:pPr>
      <w:r>
        <w:rPr>
          <w:rFonts w:ascii="Amiri" w:hAnsi="Amiri" w:eastAsia="Amiri" w:cs="Amiri"/>
          <w:lang w:bidi="ar-SA"/>
          <w:color w:val="111111"/>
          <w:sz w:val="28"/>
          <w:szCs w:val="28"/>
          <w:rtl/>
        </w:rPr>
        <w:t xml:space="preserve">كارخانه ميرزا محمّد رضا بن محمّد كريم نورى345</w:t>
      </w:r>
    </w:p>
    <w:p>
      <w:pPr>
        <w:pStyle w:val="BookText"/>
      </w:pPr>
      <w:r>
        <w:rPr>
          <w:rFonts w:ascii="Amiri" w:hAnsi="Amiri" w:eastAsia="Amiri" w:cs="Amiri"/>
          <w:lang w:bidi="ar-SA"/>
          <w:color w:val="111111"/>
          <w:sz w:val="28"/>
          <w:szCs w:val="28"/>
          <w:rtl/>
        </w:rPr>
        <w:t xml:space="preserve">كتاب‌خانه ادب425</w:t>
      </w:r>
    </w:p>
    <w:p>
      <w:pPr>
        <w:pStyle w:val="BookText"/>
      </w:pPr>
      <w:r>
        <w:rPr>
          <w:rFonts w:ascii="Amiri" w:hAnsi="Amiri" w:eastAsia="Amiri" w:cs="Amiri"/>
          <w:lang w:bidi="ar-SA"/>
          <w:color w:val="111111"/>
          <w:sz w:val="28"/>
          <w:szCs w:val="28"/>
          <w:rtl/>
        </w:rPr>
        <w:t xml:space="preserve">كتابخانه اقبال43 ، 76</w:t>
      </w:r>
    </w:p>
    <w:p>
      <w:pPr>
        <w:pStyle w:val="BookText"/>
      </w:pPr>
      <w:r>
        <w:rPr>
          <w:rFonts w:ascii="Amiri" w:hAnsi="Amiri" w:eastAsia="Amiri" w:cs="Amiri"/>
          <w:lang w:bidi="ar-SA"/>
          <w:color w:val="111111"/>
          <w:sz w:val="28"/>
          <w:szCs w:val="28"/>
          <w:rtl/>
        </w:rPr>
        <w:t xml:space="preserve">كتابخانه شرافت31</w:t>
      </w:r>
    </w:p>
    <w:p>
      <w:pPr>
        <w:pStyle w:val="BookText"/>
      </w:pPr>
      <w:r>
        <w:rPr>
          <w:rFonts w:ascii="Amiri" w:hAnsi="Amiri" w:eastAsia="Amiri" w:cs="Amiri"/>
          <w:lang w:bidi="ar-SA"/>
          <w:color w:val="111111"/>
          <w:sz w:val="28"/>
          <w:szCs w:val="28"/>
          <w:rtl/>
        </w:rPr>
        <w:t xml:space="preserve">كتاب‌خانه مبين22</w:t>
      </w:r>
    </w:p>
    <w:p>
      <w:pPr>
        <w:pStyle w:val="BookText"/>
      </w:pPr>
      <w:r>
        <w:rPr>
          <w:rFonts w:ascii="Amiri" w:hAnsi="Amiri" w:eastAsia="Amiri" w:cs="Amiri"/>
          <w:lang w:bidi="ar-SA"/>
          <w:color w:val="111111"/>
          <w:sz w:val="28"/>
          <w:szCs w:val="28"/>
          <w:rtl/>
        </w:rPr>
        <w:t xml:space="preserve">كتابفروشى ادبيّه ناصريّه152</w:t>
      </w:r>
    </w:p>
    <w:p>
      <w:pPr>
        <w:pStyle w:val="BookText"/>
      </w:pPr>
      <w:r>
        <w:rPr>
          <w:rFonts w:ascii="Amiri" w:hAnsi="Amiri" w:eastAsia="Amiri" w:cs="Amiri"/>
          <w:lang w:bidi="ar-SA"/>
          <w:color w:val="111111"/>
          <w:sz w:val="28"/>
          <w:szCs w:val="28"/>
          <w:rtl/>
        </w:rPr>
        <w:t xml:space="preserve">كتابفروشى اسلاميه21 ، 97 ، 191 ، 192 ، 279</w:t>
      </w:r>
    </w:p>
    <w:p>
      <w:pPr>
        <w:pStyle w:val="BookText"/>
      </w:pPr>
      <w:r>
        <w:rPr>
          <w:rFonts w:ascii="Amiri" w:hAnsi="Amiri" w:eastAsia="Amiri" w:cs="Amiri"/>
          <w:lang w:bidi="ar-SA"/>
          <w:color w:val="111111"/>
          <w:sz w:val="28"/>
          <w:szCs w:val="28"/>
          <w:rtl/>
        </w:rPr>
        <w:t xml:space="preserve">كتابفروشى خيام59</w:t>
      </w:r>
    </w:p>
    <w:p>
      <w:pPr>
        <w:pStyle w:val="BookText"/>
      </w:pPr>
      <w:r>
        <w:rPr>
          <w:rFonts w:ascii="Amiri" w:hAnsi="Amiri" w:eastAsia="Amiri" w:cs="Amiri"/>
          <w:lang w:bidi="ar-SA"/>
          <w:color w:val="111111"/>
          <w:sz w:val="28"/>
          <w:szCs w:val="28"/>
          <w:rtl/>
        </w:rPr>
        <w:t xml:space="preserve">كتابفروشى سعادت90</w:t>
      </w:r>
    </w:p>
    <w:p>
      <w:pPr>
        <w:pStyle w:val="BookText"/>
      </w:pPr>
      <w:r>
        <w:rPr>
          <w:rFonts w:ascii="Amiri" w:hAnsi="Amiri" w:eastAsia="Amiri" w:cs="Amiri"/>
          <w:lang w:bidi="ar-SA"/>
          <w:color w:val="111111"/>
          <w:sz w:val="28"/>
          <w:szCs w:val="28"/>
          <w:rtl/>
        </w:rPr>
        <w:t xml:space="preserve">كلاله خاور143</w:t>
      </w:r>
    </w:p>
    <w:p>
      <w:pPr>
        <w:pStyle w:val="BookText"/>
      </w:pPr>
      <w:r>
        <w:rPr>
          <w:rFonts w:ascii="IRNazanin" w:hAnsi="IRNazanin" w:eastAsia="IRNazanin" w:cs="IRNazanin"/>
          <w:lang w:bidi="fa-IR"/>
          <w:color w:val="111111"/>
          <w:sz w:val="28"/>
          <w:szCs w:val="28"/>
          <w:rtl/>
        </w:rPr>
        <w:t xml:space="preserve">گلبهار23</w:t>
      </w:r>
    </w:p>
    <w:p>
      <w:pPr>
        <w:pStyle w:val="BookText"/>
      </w:pPr>
      <w:r>
        <w:rPr>
          <w:rFonts w:ascii="Amiri" w:hAnsi="Amiri" w:eastAsia="Amiri" w:cs="Amiri"/>
          <w:lang w:bidi="ar-SA"/>
          <w:color w:val="111111"/>
          <w:sz w:val="28"/>
          <w:szCs w:val="28"/>
          <w:rtl/>
        </w:rPr>
        <w:t xml:space="preserve">شيخ مبارك على تاجر21</w:t>
      </w:r>
    </w:p>
    <w:p>
      <w:pPr>
        <w:pStyle w:val="BookText"/>
      </w:pPr>
      <w:r>
        <w:rPr>
          <w:rFonts w:ascii="IRNazanin" w:hAnsi="IRNazanin" w:eastAsia="IRNazanin" w:cs="IRNazanin"/>
          <w:lang w:bidi="fa-IR"/>
          <w:color w:val="111111"/>
          <w:sz w:val="28"/>
          <w:szCs w:val="28"/>
          <w:rtl/>
        </w:rPr>
        <w:t xml:space="preserve">مجلس18 ، 258</w:t>
      </w:r>
    </w:p>
    <w:p>
      <w:pPr>
        <w:pStyle w:val="BookText"/>
      </w:pPr>
      <w:r>
        <w:rPr>
          <w:rFonts w:ascii="Amiri" w:hAnsi="Amiri" w:eastAsia="Amiri" w:cs="Amiri"/>
          <w:lang w:bidi="ar-SA"/>
          <w:color w:val="111111"/>
          <w:sz w:val="28"/>
          <w:szCs w:val="28"/>
          <w:rtl/>
        </w:rPr>
        <w:t xml:space="preserve">محمّد باقر62</w:t>
      </w:r>
    </w:p>
    <w:p>
      <w:pPr>
        <w:pStyle w:val="BookText"/>
      </w:pPr>
      <w:r>
        <w:rPr>
          <w:rFonts w:ascii="Amiri" w:hAnsi="Amiri" w:eastAsia="Amiri" w:cs="Amiri"/>
          <w:lang w:bidi="ar-SA"/>
          <w:color w:val="111111"/>
          <w:sz w:val="28"/>
          <w:szCs w:val="28"/>
          <w:rtl/>
        </w:rPr>
        <w:t xml:space="preserve">محمّد حسن تبريزى221</w:t>
      </w:r>
    </w:p>
    <w:p>
      <w:pPr>
        <w:pStyle w:val="BookText"/>
      </w:pPr>
      <w:r>
        <w:rPr>
          <w:rFonts w:ascii="IRNazanin" w:hAnsi="IRNazanin" w:eastAsia="IRNazanin" w:cs="IRNazanin"/>
          <w:lang w:bidi="fa-IR"/>
          <w:color w:val="111111"/>
          <w:sz w:val="28"/>
          <w:szCs w:val="28"/>
          <w:rtl/>
        </w:rPr>
        <w:t xml:space="preserve">مدرن35</w:t>
      </w:r>
    </w:p>
    <w:p>
      <w:pPr>
        <w:pStyle w:val="BookText"/>
      </w:pPr>
      <w:r>
        <w:rPr>
          <w:rFonts w:ascii="Amiri" w:hAnsi="Amiri" w:eastAsia="Amiri" w:cs="Amiri"/>
          <w:lang w:bidi="ar-SA"/>
          <w:color w:val="111111"/>
          <w:sz w:val="28"/>
          <w:szCs w:val="28"/>
          <w:rtl/>
        </w:rPr>
        <w:t xml:space="preserve">مُرسلى اليسوعية240</w:t>
      </w:r>
    </w:p>
    <w:p>
      <w:pPr>
        <w:pStyle w:val="BookText"/>
      </w:pPr>
      <w:r>
        <w:rPr>
          <w:rFonts w:ascii="IRNazanin" w:hAnsi="IRNazanin" w:eastAsia="IRNazanin" w:cs="IRNazanin"/>
          <w:lang w:bidi="fa-IR"/>
          <w:color w:val="111111"/>
          <w:sz w:val="28"/>
          <w:szCs w:val="28"/>
          <w:rtl/>
        </w:rPr>
        <w:t xml:space="preserve">مشهدى اسد آقا432</w:t>
      </w:r>
    </w:p>
    <w:p>
      <w:pPr>
        <w:pStyle w:val="BookText"/>
      </w:pPr>
      <w:r>
        <w:rPr>
          <w:rFonts w:ascii="Amiri" w:hAnsi="Amiri" w:eastAsia="Amiri" w:cs="Amiri"/>
          <w:lang w:bidi="ar-SA"/>
          <w:color w:val="111111"/>
          <w:sz w:val="28"/>
          <w:szCs w:val="28"/>
          <w:rtl/>
        </w:rPr>
        <w:t xml:space="preserve">مطابع دار الكتاب العربى345</w:t>
      </w:r>
    </w:p>
    <w:p>
      <w:pPr>
        <w:pStyle w:val="BookText"/>
      </w:pPr>
      <w:r>
        <w:rPr>
          <w:rFonts w:ascii="IRNazanin" w:hAnsi="IRNazanin" w:eastAsia="IRNazanin" w:cs="IRNazanin"/>
          <w:lang w:bidi="fa-IR"/>
          <w:color w:val="111111"/>
          <w:sz w:val="28"/>
          <w:szCs w:val="28"/>
          <w:rtl/>
        </w:rPr>
        <w:t xml:space="preserve">مطبع احمدى461</w:t>
      </w:r>
    </w:p>
    <w:p>
      <w:pPr>
        <w:pStyle w:val="BookText"/>
      </w:pPr>
      <w:r>
        <w:rPr>
          <w:rFonts w:ascii="IRNazanin" w:hAnsi="IRNazanin" w:eastAsia="IRNazanin" w:cs="IRNazanin"/>
          <w:lang w:bidi="fa-IR"/>
          <w:color w:val="111111"/>
          <w:sz w:val="28"/>
          <w:szCs w:val="28"/>
          <w:rtl/>
        </w:rPr>
        <w:t xml:space="preserve">مطبع الإسلام47</w:t>
      </w:r>
    </w:p>
    <w:p>
      <w:pPr>
        <w:pStyle w:val="BookText"/>
      </w:pPr>
      <w:r>
        <w:rPr>
          <w:rFonts w:ascii="Amiri" w:hAnsi="Amiri" w:eastAsia="Amiri" w:cs="Amiri"/>
          <w:lang w:bidi="ar-SA"/>
          <w:color w:val="111111"/>
          <w:sz w:val="28"/>
          <w:szCs w:val="28"/>
          <w:rtl/>
        </w:rPr>
        <w:t xml:space="preserve">مطبع ايالتى211</w:t>
      </w:r>
    </w:p>
    <w:p>
      <w:pPr>
        <w:pStyle w:val="BookText"/>
      </w:pPr>
      <w:r>
        <w:rPr>
          <w:rFonts w:ascii="IRNazanin" w:hAnsi="IRNazanin" w:eastAsia="IRNazanin" w:cs="IRNazanin"/>
          <w:lang w:bidi="fa-IR"/>
          <w:color w:val="111111"/>
          <w:sz w:val="28"/>
          <w:szCs w:val="28"/>
          <w:rtl/>
        </w:rPr>
        <w:t xml:space="preserve">مطبع چترپربهادر ده بوكلى150</w:t>
      </w:r>
    </w:p>
    <w:p>
      <w:pPr>
        <w:pStyle w:val="BookText"/>
      </w:pPr>
      <w:r>
        <w:rPr>
          <w:rFonts w:ascii="Amiri" w:hAnsi="Amiri" w:eastAsia="Amiri" w:cs="Amiri"/>
          <w:lang w:bidi="ar-SA"/>
          <w:color w:val="111111"/>
          <w:sz w:val="28"/>
          <w:szCs w:val="28"/>
          <w:rtl/>
        </w:rPr>
        <w:t xml:space="preserve">مطبع حبل المتين175</w:t>
      </w:r>
    </w:p>
    <w:p>
      <w:pPr>
        <w:pStyle w:val="BookText"/>
      </w:pPr>
      <w:r>
        <w:rPr>
          <w:rFonts w:ascii="IRNazanin" w:hAnsi="IRNazanin" w:eastAsia="IRNazanin" w:cs="IRNazanin"/>
          <w:lang w:bidi="fa-IR"/>
          <w:color w:val="111111"/>
          <w:sz w:val="28"/>
          <w:szCs w:val="28"/>
          <w:rtl/>
        </w:rPr>
        <w:t xml:space="preserve">مطبع حسنى309</w:t>
      </w:r>
    </w:p>
    <w:p>
      <w:pPr>
        <w:pStyle w:val="BookText"/>
      </w:pPr>
      <w:r>
        <w:rPr>
          <w:rFonts w:ascii="Amiri" w:hAnsi="Amiri" w:eastAsia="Amiri" w:cs="Amiri"/>
          <w:lang w:bidi="ar-SA"/>
          <w:color w:val="111111"/>
          <w:sz w:val="28"/>
          <w:szCs w:val="28"/>
          <w:rtl/>
        </w:rPr>
        <w:t xml:space="preserve">مطبع حسينى150</w:t>
      </w:r>
    </w:p>
    <w:p>
      <w:pPr>
        <w:pStyle w:val="BookText"/>
      </w:pPr>
      <w:r>
        <w:rPr>
          <w:rFonts w:ascii="IRNazanin" w:hAnsi="IRNazanin" w:eastAsia="IRNazanin" w:cs="IRNazanin"/>
          <w:lang w:bidi="fa-IR"/>
          <w:color w:val="111111"/>
          <w:sz w:val="28"/>
          <w:szCs w:val="28"/>
          <w:rtl/>
        </w:rPr>
        <w:t xml:space="preserve">مطبع حضورى93</w:t>
      </w:r>
    </w:p>
    <w:p>
      <w:pPr>
        <w:pStyle w:val="BookText"/>
      </w:pPr>
      <w:r>
        <w:rPr>
          <w:rFonts w:ascii="Amiri" w:hAnsi="Amiri" w:eastAsia="Amiri" w:cs="Amiri"/>
          <w:lang w:bidi="ar-SA"/>
          <w:color w:val="111111"/>
          <w:sz w:val="28"/>
          <w:szCs w:val="28"/>
          <w:rtl/>
        </w:rPr>
        <w:t xml:space="preserve">مطبع دائرة المعارف النظامية239</w:t>
      </w:r>
    </w:p>
    <w:p>
      <w:pPr>
        <w:pStyle w:val="BookText"/>
      </w:pPr>
      <w:r>
        <w:rPr>
          <w:rFonts w:ascii="IRNazanin" w:hAnsi="IRNazanin" w:eastAsia="IRNazanin" w:cs="IRNazanin"/>
          <w:lang w:bidi="fa-IR"/>
          <w:color w:val="111111"/>
          <w:sz w:val="28"/>
          <w:szCs w:val="28"/>
          <w:rtl/>
        </w:rPr>
        <w:t xml:space="preserve">مطبع رتن پركاش تلام فق برو489</w:t>
      </w:r>
    </w:p>
    <w:p>
      <w:pPr>
        <w:pStyle w:val="BookText"/>
      </w:pPr>
      <w:r>
        <w:rPr>
          <w:rFonts w:ascii="Amiri" w:hAnsi="Amiri" w:eastAsia="Amiri" w:cs="Amiri"/>
          <w:lang w:bidi="ar-SA"/>
          <w:color w:val="111111"/>
          <w:sz w:val="28"/>
          <w:szCs w:val="28"/>
          <w:rtl/>
        </w:rPr>
        <w:t xml:space="preserve">مطبع شهاب الدين بابا كلكرنى27</w:t>
      </w:r>
    </w:p>
    <w:p>
      <w:pPr>
        <w:pStyle w:val="BookText"/>
      </w:pPr>
      <w:r>
        <w:rPr>
          <w:rFonts w:ascii="Amiri" w:hAnsi="Amiri" w:eastAsia="Amiri" w:cs="Amiri"/>
          <w:lang w:bidi="ar-SA"/>
          <w:color w:val="111111"/>
          <w:sz w:val="28"/>
          <w:szCs w:val="28"/>
          <w:rtl/>
        </w:rPr>
        <w:t xml:space="preserve">مطبع عزيز26</w:t>
      </w:r>
    </w:p>
    <w:p>
      <w:pPr>
        <w:pStyle w:val="BookText"/>
      </w:pPr>
      <w:r>
        <w:rPr>
          <w:rFonts w:ascii="IRNazanin" w:hAnsi="IRNazanin" w:eastAsia="IRNazanin" w:cs="IRNazanin"/>
          <w:lang w:bidi="fa-IR"/>
          <w:color w:val="111111"/>
          <w:sz w:val="28"/>
          <w:szCs w:val="28"/>
          <w:rtl/>
        </w:rPr>
        <w:t xml:space="preserve">مطبع العلوم379</w:t>
      </w:r>
    </w:p>
    <w:p>
      <w:pPr>
        <w:pStyle w:val="BookText"/>
      </w:pPr>
      <w:r>
        <w:rPr>
          <w:rFonts w:ascii="Amiri" w:hAnsi="Amiri" w:eastAsia="Amiri" w:cs="Amiri"/>
          <w:lang w:bidi="ar-SA"/>
          <w:color w:val="111111"/>
          <w:sz w:val="28"/>
          <w:szCs w:val="28"/>
          <w:rtl/>
        </w:rPr>
        <w:t xml:space="preserve">مطبع كريمى50</w:t>
      </w:r>
    </w:p>
    <w:p>
      <w:pPr>
        <w:pStyle w:val="BookText"/>
      </w:pPr>
      <w:r>
        <w:rPr>
          <w:rFonts w:ascii="IRNazanin" w:hAnsi="IRNazanin" w:eastAsia="IRNazanin" w:cs="IRNazanin"/>
          <w:lang w:bidi="fa-IR"/>
          <w:color w:val="111111"/>
          <w:sz w:val="28"/>
          <w:szCs w:val="28"/>
          <w:rtl/>
        </w:rPr>
        <w:t xml:space="preserve">مطبع گلزار حسنى62 ، 113 ، 381</w:t>
      </w:r>
    </w:p>
    <w:p>
      <w:pPr>
        <w:pStyle w:val="BookText"/>
      </w:pPr>
      <w:r>
        <w:rPr>
          <w:rFonts w:ascii="IRNazanin" w:hAnsi="IRNazanin" w:eastAsia="IRNazanin" w:cs="IRNazanin"/>
          <w:lang w:bidi="fa-IR"/>
          <w:color w:val="111111"/>
          <w:sz w:val="28"/>
          <w:szCs w:val="28"/>
          <w:rtl/>
        </w:rPr>
        <w:t xml:space="preserve">مطبع محمّدى157 ، 330 ، 458</w:t>
      </w:r>
    </w:p>
    <w:p>
      <w:pPr>
        <w:pStyle w:val="BookText"/>
      </w:pPr>
      <w:r>
        <w:rPr>
          <w:rFonts w:ascii="IRNazanin" w:hAnsi="IRNazanin" w:eastAsia="IRNazanin" w:cs="IRNazanin"/>
          <w:lang w:bidi="fa-IR"/>
          <w:color w:val="111111"/>
          <w:sz w:val="28"/>
          <w:szCs w:val="28"/>
          <w:rtl/>
        </w:rPr>
        <w:t xml:space="preserve">مطبع مشهدى خداداد113</w:t>
      </w:r>
    </w:p>
    <w:p>
      <w:pPr>
        <w:pStyle w:val="BookText"/>
      </w:pPr>
      <w:r>
        <w:rPr>
          <w:rFonts w:ascii="IRNazanin" w:hAnsi="IRNazanin" w:eastAsia="IRNazanin" w:cs="IRNazanin"/>
          <w:lang w:bidi="fa-IR"/>
          <w:color w:val="111111"/>
          <w:sz w:val="28"/>
          <w:szCs w:val="28"/>
          <w:rtl/>
        </w:rPr>
        <w:t xml:space="preserve">مطبع مظفرى13 ، 91</w:t>
      </w:r>
    </w:p>
    <w:p>
      <w:pPr>
        <w:pStyle w:val="BookText"/>
      </w:pPr>
      <w:r>
        <w:rPr>
          <w:rFonts w:ascii="Amiri" w:hAnsi="Amiri" w:eastAsia="Amiri" w:cs="Amiri"/>
          <w:lang w:bidi="ar-SA"/>
          <w:color w:val="111111"/>
          <w:sz w:val="28"/>
          <w:szCs w:val="28"/>
          <w:rtl/>
        </w:rPr>
        <w:t xml:space="preserve">مطبع منشى نول كشور56 ، 62 ، 67 ، 74 ، 78 ، 89 ، 107 ، 111 ، 148 ، 166 ، 202 ، 452 ، 456 ، 457 ، 466</w:t>
      </w:r>
    </w:p>
    <w:p>
      <w:pPr>
        <w:pStyle w:val="BookText"/>
      </w:pPr>
      <w:r>
        <w:rPr>
          <w:rFonts w:ascii="IRNazanin" w:hAnsi="IRNazanin" w:eastAsia="IRNazanin" w:cs="IRNazanin"/>
          <w:lang w:bidi="fa-IR"/>
          <w:color w:val="111111"/>
          <w:sz w:val="28"/>
          <w:szCs w:val="28"/>
          <w:rtl/>
        </w:rPr>
        <w:t xml:space="preserve">مطبع نادرى192 ، 193</w:t>
      </w:r>
    </w:p>
    <w:p>
      <w:pPr>
        <w:pStyle w:val="BookText"/>
      </w:pPr>
      <w:r>
        <w:rPr>
          <w:rFonts w:ascii="IRNazanin" w:hAnsi="IRNazanin" w:eastAsia="IRNazanin" w:cs="IRNazanin"/>
          <w:lang w:bidi="fa-IR"/>
          <w:color w:val="111111"/>
          <w:sz w:val="28"/>
          <w:szCs w:val="28"/>
          <w:rtl/>
        </w:rPr>
        <w:t xml:space="preserve">مطبع ناصرى25 ، 27 ، 91 ، 116 ، 199 ، 201 ، 252 ، 309 ، 338</w:t>
      </w:r>
    </w:p>
    <w:p>
      <w:pPr>
        <w:pStyle w:val="BookText"/>
      </w:pPr>
      <w:r>
        <w:rPr>
          <w:rFonts w:ascii="Amiri" w:hAnsi="Amiri" w:eastAsia="Amiri" w:cs="Amiri"/>
          <w:lang w:bidi="ar-SA"/>
          <w:color w:val="111111"/>
          <w:sz w:val="28"/>
          <w:szCs w:val="28"/>
          <w:rtl/>
        </w:rPr>
        <w:t xml:space="preserve">مطبعه الآباء اليسوعيين241</w:t>
      </w:r>
    </w:p>
    <w:p>
      <w:pPr>
        <w:pStyle w:val="BookText"/>
      </w:pPr>
      <w:r>
        <w:rPr>
          <w:rFonts w:ascii="IRNazanin" w:hAnsi="IRNazanin" w:eastAsia="IRNazanin" w:cs="IRNazanin"/>
          <w:lang w:bidi="fa-IR"/>
          <w:color w:val="111111"/>
          <w:sz w:val="28"/>
          <w:szCs w:val="28"/>
          <w:rtl/>
        </w:rPr>
        <w:t xml:space="preserve">مطبعه آخوند ملا صالح52</w:t>
      </w:r>
    </w:p>
    <w:p>
      <w:pPr>
        <w:pStyle w:val="BookText"/>
      </w:pPr>
      <w:r>
        <w:rPr>
          <w:rFonts w:ascii="IRNazanin" w:hAnsi="IRNazanin" w:eastAsia="IRNazanin" w:cs="IRNazanin"/>
          <w:lang w:bidi="fa-IR"/>
          <w:color w:val="111111"/>
          <w:sz w:val="28"/>
          <w:szCs w:val="28"/>
          <w:rtl/>
        </w:rPr>
        <w:t xml:space="preserve">مطبعه آستانه مقدسه رضوى12 ، 214</w:t>
      </w:r>
    </w:p>
    <w:p>
      <w:pPr>
        <w:pStyle w:val="BookText"/>
      </w:pPr>
      <w:r>
        <w:rPr>
          <w:rFonts w:ascii="IRNazanin" w:hAnsi="IRNazanin" w:eastAsia="IRNazanin" w:cs="IRNazanin"/>
          <w:lang w:bidi="fa-IR"/>
          <w:color w:val="111111"/>
          <w:sz w:val="28"/>
          <w:szCs w:val="28"/>
          <w:rtl/>
        </w:rPr>
        <w:t xml:space="preserve">مطبعه آفتاب380 ، 426</w:t>
      </w:r>
    </w:p>
    <w:p>
      <w:pPr>
        <w:pStyle w:val="BookText"/>
      </w:pPr>
      <w:r>
        <w:rPr>
          <w:rFonts w:ascii="Amiri" w:hAnsi="Amiri" w:eastAsia="Amiri" w:cs="Amiri"/>
          <w:lang w:bidi="ar-SA"/>
          <w:color w:val="111111"/>
          <w:sz w:val="28"/>
          <w:szCs w:val="28"/>
          <w:rtl/>
        </w:rPr>
        <w:t xml:space="preserve">مطبعه آقا اسماعيل ولد اسد مشهدى218</w:t>
      </w:r>
    </w:p>
    <w:p>
      <w:pPr>
        <w:pStyle w:val="BookText"/>
      </w:pPr>
      <w:r>
        <w:rPr>
          <w:rFonts w:ascii="Amiri" w:hAnsi="Amiri" w:eastAsia="Amiri" w:cs="Amiri"/>
          <w:lang w:bidi="ar-SA"/>
          <w:color w:val="111111"/>
          <w:sz w:val="28"/>
          <w:szCs w:val="28"/>
          <w:rtl/>
        </w:rPr>
        <w:t xml:space="preserve">مطبعه آقا سيد مرتضى154 ، 170</w:t>
      </w:r>
    </w:p>
    <w:p>
      <w:pPr>
        <w:pStyle w:val="BookText"/>
      </w:pPr>
      <w:r>
        <w:rPr>
          <w:rFonts w:ascii="IRNazanin" w:hAnsi="IRNazanin" w:eastAsia="IRNazanin" w:cs="IRNazanin"/>
          <w:lang w:bidi="fa-IR"/>
          <w:color w:val="111111"/>
          <w:sz w:val="28"/>
          <w:szCs w:val="28"/>
          <w:rtl/>
        </w:rPr>
        <w:t xml:space="preserve">ص: 561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مطبعه آقا محمّد باقر74</w:t>
      </w:r>
    </w:p>
    <w:p>
      <w:pPr>
        <w:pStyle w:val="BookText"/>
      </w:pPr>
      <w:r>
        <w:rPr>
          <w:rFonts w:ascii="IRNazanin" w:hAnsi="IRNazanin" w:eastAsia="IRNazanin" w:cs="IRNazanin"/>
          <w:lang w:bidi="fa-IR"/>
          <w:color w:val="111111"/>
          <w:sz w:val="28"/>
          <w:szCs w:val="28"/>
          <w:rtl/>
        </w:rPr>
        <w:t xml:space="preserve">مطبعه آقا مهدى خلف ملا صالح468</w:t>
      </w:r>
    </w:p>
    <w:p>
      <w:pPr>
        <w:pStyle w:val="BookText"/>
      </w:pPr>
      <w:r>
        <w:rPr>
          <w:rFonts w:ascii="Amiri" w:hAnsi="Amiri" w:eastAsia="Amiri" w:cs="Amiri"/>
          <w:lang w:bidi="ar-SA"/>
          <w:color w:val="111111"/>
          <w:sz w:val="28"/>
          <w:szCs w:val="28"/>
          <w:rtl/>
        </w:rPr>
        <w:t xml:space="preserve">مطبعه آقا مير باقر تهرانى250</w:t>
      </w:r>
    </w:p>
    <w:p>
      <w:pPr>
        <w:pStyle w:val="BookText"/>
      </w:pPr>
      <w:r>
        <w:rPr>
          <w:rFonts w:ascii="Amiri" w:hAnsi="Amiri" w:eastAsia="Amiri" w:cs="Amiri"/>
          <w:lang w:bidi="ar-SA"/>
          <w:color w:val="111111"/>
          <w:sz w:val="28"/>
          <w:szCs w:val="28"/>
          <w:rtl/>
        </w:rPr>
        <w:t xml:space="preserve">مطبعه آقا ميرزا حبيب اللّه‌355</w:t>
      </w:r>
    </w:p>
    <w:p>
      <w:pPr>
        <w:pStyle w:val="BookText"/>
      </w:pPr>
      <w:r>
        <w:rPr>
          <w:rFonts w:ascii="Amiri" w:hAnsi="Amiri" w:eastAsia="Amiri" w:cs="Amiri"/>
          <w:lang w:bidi="ar-SA"/>
          <w:color w:val="111111"/>
          <w:sz w:val="28"/>
          <w:szCs w:val="28"/>
          <w:rtl/>
        </w:rPr>
        <w:t xml:space="preserve">مطبعه آقا ميرزا على اصغرخان266</w:t>
      </w:r>
    </w:p>
    <w:p>
      <w:pPr>
        <w:pStyle w:val="BookText"/>
      </w:pPr>
      <w:r>
        <w:rPr>
          <w:rFonts w:ascii="Amiri" w:hAnsi="Amiri" w:eastAsia="Amiri" w:cs="Amiri"/>
          <w:lang w:bidi="ar-SA"/>
          <w:color w:val="111111"/>
          <w:sz w:val="28"/>
          <w:szCs w:val="28"/>
          <w:rtl/>
        </w:rPr>
        <w:t xml:space="preserve">مطبعه آقا ميرزا على اكبر تهرانى251</w:t>
      </w:r>
    </w:p>
    <w:p>
      <w:pPr>
        <w:pStyle w:val="BookText"/>
      </w:pPr>
      <w:r>
        <w:rPr>
          <w:rFonts w:ascii="Amiri" w:hAnsi="Amiri" w:eastAsia="Amiri" w:cs="Amiri"/>
          <w:lang w:bidi="ar-SA"/>
          <w:color w:val="111111"/>
          <w:sz w:val="28"/>
          <w:szCs w:val="28"/>
          <w:rtl/>
        </w:rPr>
        <w:t xml:space="preserve">مطبعه حاج ابراهيم122 ، 185 ، 284 ، 288 ، 324 ، 437 ، 442 ، 460</w:t>
      </w:r>
    </w:p>
    <w:p>
      <w:pPr>
        <w:pStyle w:val="BookText"/>
      </w:pPr>
      <w:r>
        <w:rPr>
          <w:rFonts w:ascii="Amiri" w:hAnsi="Amiri" w:eastAsia="Amiri" w:cs="Amiri"/>
          <w:lang w:bidi="ar-SA"/>
          <w:color w:val="111111"/>
          <w:sz w:val="28"/>
          <w:szCs w:val="28"/>
          <w:rtl/>
        </w:rPr>
        <w:t xml:space="preserve">مطبعه حاجى ابراهيم439</w:t>
      </w:r>
    </w:p>
    <w:p>
      <w:pPr>
        <w:pStyle w:val="BookText"/>
      </w:pPr>
      <w:r>
        <w:rPr>
          <w:rFonts w:ascii="Amiri" w:hAnsi="Amiri" w:eastAsia="Amiri" w:cs="Amiri"/>
          <w:lang w:bidi="ar-SA"/>
          <w:color w:val="111111"/>
          <w:sz w:val="28"/>
          <w:szCs w:val="28"/>
          <w:rtl/>
        </w:rPr>
        <w:t xml:space="preserve">مطبعه حاج ابراهيم تبريزى249 ، 261</w:t>
      </w:r>
    </w:p>
    <w:p>
      <w:pPr>
        <w:pStyle w:val="BookText"/>
      </w:pPr>
      <w:r>
        <w:rPr>
          <w:rFonts w:ascii="IRNazanin" w:hAnsi="IRNazanin" w:eastAsia="IRNazanin" w:cs="IRNazanin"/>
          <w:lang w:bidi="fa-IR"/>
          <w:color w:val="111111"/>
          <w:sz w:val="28"/>
          <w:szCs w:val="28"/>
          <w:rtl/>
        </w:rPr>
        <w:t xml:space="preserve">مطبعه اتحاد116 ، 304</w:t>
      </w:r>
    </w:p>
    <w:p>
      <w:pPr>
        <w:pStyle w:val="BookText"/>
      </w:pPr>
      <w:r>
        <w:rPr>
          <w:rFonts w:ascii="IRNazanin" w:hAnsi="IRNazanin" w:eastAsia="IRNazanin" w:cs="IRNazanin"/>
          <w:lang w:bidi="fa-IR"/>
          <w:color w:val="111111"/>
          <w:sz w:val="28"/>
          <w:szCs w:val="28"/>
          <w:rtl/>
        </w:rPr>
        <w:t xml:space="preserve">مطبعه حاج احمد326 ، 336 ، 394 ، 446</w:t>
      </w:r>
    </w:p>
    <w:p>
      <w:pPr>
        <w:pStyle w:val="BookText"/>
      </w:pPr>
      <w:r>
        <w:rPr>
          <w:rFonts w:ascii="IRNazanin" w:hAnsi="IRNazanin" w:eastAsia="IRNazanin" w:cs="IRNazanin"/>
          <w:lang w:bidi="fa-IR"/>
          <w:color w:val="111111"/>
          <w:sz w:val="28"/>
          <w:szCs w:val="28"/>
          <w:rtl/>
        </w:rPr>
        <w:t xml:space="preserve">مطبعه احمد آقا453</w:t>
      </w:r>
    </w:p>
    <w:p>
      <w:pPr>
        <w:pStyle w:val="BookText"/>
      </w:pPr>
      <w:r>
        <w:rPr>
          <w:rFonts w:ascii="Amiri" w:hAnsi="Amiri" w:eastAsia="Amiri" w:cs="Amiri"/>
          <w:lang w:bidi="ar-SA"/>
          <w:color w:val="111111"/>
          <w:sz w:val="28"/>
          <w:szCs w:val="28"/>
          <w:rtl/>
        </w:rPr>
        <w:t xml:space="preserve">مطبعه احمد آقا تبريزى326</w:t>
      </w:r>
    </w:p>
    <w:p>
      <w:pPr>
        <w:pStyle w:val="BookText"/>
      </w:pPr>
      <w:r>
        <w:rPr>
          <w:rFonts w:ascii="Amiri" w:hAnsi="Amiri" w:eastAsia="Amiri" w:cs="Amiri"/>
          <w:lang w:bidi="ar-SA"/>
          <w:color w:val="111111"/>
          <w:sz w:val="28"/>
          <w:szCs w:val="28"/>
          <w:rtl/>
        </w:rPr>
        <w:t xml:space="preserve">مطبعه حاج احمد آقا تبريزى294</w:t>
      </w:r>
    </w:p>
    <w:p>
      <w:pPr>
        <w:pStyle w:val="BookText"/>
      </w:pPr>
      <w:r>
        <w:rPr>
          <w:rFonts w:ascii="Amiri" w:hAnsi="Amiri" w:eastAsia="Amiri" w:cs="Amiri"/>
          <w:lang w:bidi="ar-SA"/>
          <w:color w:val="111111"/>
          <w:sz w:val="28"/>
          <w:szCs w:val="28"/>
          <w:rtl/>
        </w:rPr>
        <w:t xml:space="preserve">مطبعه حاج احمد شيرازى406</w:t>
      </w:r>
    </w:p>
    <w:p>
      <w:pPr>
        <w:pStyle w:val="BookText"/>
      </w:pPr>
      <w:r>
        <w:rPr>
          <w:rFonts w:ascii="Amiri" w:hAnsi="Amiri" w:eastAsia="Amiri" w:cs="Amiri"/>
          <w:lang w:bidi="ar-SA"/>
          <w:color w:val="111111"/>
          <w:sz w:val="28"/>
          <w:szCs w:val="28"/>
          <w:rtl/>
        </w:rPr>
        <w:t xml:space="preserve">مطبعه شيخ احمد شيرازى280</w:t>
      </w:r>
    </w:p>
    <w:p>
      <w:pPr>
        <w:pStyle w:val="BookText"/>
      </w:pPr>
      <w:r>
        <w:rPr>
          <w:rFonts w:ascii="IRNazanin" w:hAnsi="IRNazanin" w:eastAsia="IRNazanin" w:cs="IRNazanin"/>
          <w:lang w:bidi="fa-IR"/>
          <w:color w:val="111111"/>
          <w:sz w:val="28"/>
          <w:szCs w:val="28"/>
          <w:rtl/>
        </w:rPr>
        <w:t xml:space="preserve">مطبعه حاجى احمد و حاج على آقا268</w:t>
      </w:r>
    </w:p>
    <w:p>
      <w:pPr>
        <w:pStyle w:val="BookText"/>
      </w:pPr>
      <w:r>
        <w:rPr>
          <w:rFonts w:ascii="IRNazanin" w:hAnsi="IRNazanin" w:eastAsia="IRNazanin" w:cs="IRNazanin"/>
          <w:lang w:bidi="fa-IR"/>
          <w:color w:val="111111"/>
          <w:sz w:val="28"/>
          <w:szCs w:val="28"/>
          <w:rtl/>
        </w:rPr>
        <w:t xml:space="preserve">مطبعه اختر115 ، 165</w:t>
      </w:r>
    </w:p>
    <w:p>
      <w:pPr>
        <w:pStyle w:val="BookText"/>
      </w:pPr>
      <w:r>
        <w:rPr>
          <w:rFonts w:ascii="IRNazanin" w:hAnsi="IRNazanin" w:eastAsia="IRNazanin" w:cs="IRNazanin"/>
          <w:lang w:bidi="fa-IR"/>
          <w:color w:val="111111"/>
          <w:sz w:val="28"/>
          <w:szCs w:val="28"/>
          <w:rtl/>
        </w:rPr>
        <w:t xml:space="preserve">مطبعه اخوان كتابچى67 ، 90 ، 189 ، 220</w:t>
      </w:r>
    </w:p>
    <w:p>
      <w:pPr>
        <w:pStyle w:val="BookText"/>
      </w:pPr>
      <w:r>
        <w:rPr>
          <w:rFonts w:ascii="Amiri" w:hAnsi="Amiri" w:eastAsia="Amiri" w:cs="Amiri"/>
          <w:lang w:bidi="ar-SA"/>
          <w:color w:val="111111"/>
          <w:sz w:val="28"/>
          <w:szCs w:val="28"/>
          <w:rtl/>
        </w:rPr>
        <w:t xml:space="preserve">مطبعه اخوان كتبى359</w:t>
      </w:r>
    </w:p>
    <w:p>
      <w:pPr>
        <w:pStyle w:val="BookText"/>
      </w:pPr>
      <w:r>
        <w:rPr>
          <w:rFonts w:ascii="IRNazanin" w:hAnsi="IRNazanin" w:eastAsia="IRNazanin" w:cs="IRNazanin"/>
          <w:lang w:bidi="fa-IR"/>
          <w:color w:val="111111"/>
          <w:sz w:val="28"/>
          <w:szCs w:val="28"/>
          <w:rtl/>
        </w:rPr>
        <w:t xml:space="preserve">مطبعه استاد محمّد تقى تهرانى473</w:t>
      </w:r>
    </w:p>
    <w:p>
      <w:pPr>
        <w:pStyle w:val="BookText"/>
      </w:pPr>
      <w:r>
        <w:rPr>
          <w:rFonts w:ascii="IRNazanin" w:hAnsi="IRNazanin" w:eastAsia="IRNazanin" w:cs="IRNazanin"/>
          <w:lang w:bidi="fa-IR"/>
          <w:color w:val="111111"/>
          <w:sz w:val="28"/>
          <w:szCs w:val="28"/>
          <w:rtl/>
        </w:rPr>
        <w:t xml:space="preserve">مطبعه اقبال65 ، 387</w:t>
      </w:r>
    </w:p>
    <w:p>
      <w:pPr>
        <w:pStyle w:val="BookText"/>
      </w:pPr>
      <w:r>
        <w:rPr>
          <w:rFonts w:ascii="Amiri" w:hAnsi="Amiri" w:eastAsia="Amiri" w:cs="Amiri"/>
          <w:lang w:bidi="ar-SA"/>
          <w:color w:val="111111"/>
          <w:sz w:val="28"/>
          <w:szCs w:val="28"/>
          <w:rtl/>
        </w:rPr>
        <w:t xml:space="preserve">مطبعه اميد156 ، 160 ، 194</w:t>
      </w:r>
    </w:p>
    <w:p>
      <w:pPr>
        <w:pStyle w:val="BookText"/>
      </w:pPr>
      <w:r>
        <w:rPr>
          <w:rFonts w:ascii="Amiri" w:hAnsi="Amiri" w:eastAsia="Amiri" w:cs="Amiri"/>
          <w:lang w:bidi="ar-SA"/>
          <w:color w:val="111111"/>
          <w:sz w:val="28"/>
          <w:szCs w:val="28"/>
          <w:rtl/>
        </w:rPr>
        <w:t xml:space="preserve">مطبعه اميريه بولاق398</w:t>
      </w:r>
    </w:p>
    <w:p>
      <w:pPr>
        <w:pStyle w:val="BookText"/>
      </w:pPr>
      <w:r>
        <w:rPr>
          <w:rFonts w:ascii="Amiri" w:hAnsi="Amiri" w:eastAsia="Amiri" w:cs="Amiri"/>
          <w:lang w:bidi="ar-SA"/>
          <w:color w:val="111111"/>
          <w:sz w:val="28"/>
          <w:szCs w:val="28"/>
          <w:rtl/>
        </w:rPr>
        <w:t xml:space="preserve">مطبعه امين عبد المجيد محمّد الديدى337</w:t>
      </w:r>
    </w:p>
    <w:p>
      <w:pPr>
        <w:pStyle w:val="BookText"/>
      </w:pPr>
      <w:r>
        <w:rPr>
          <w:rFonts w:ascii="IRNazanin" w:hAnsi="IRNazanin" w:eastAsia="IRNazanin" w:cs="IRNazanin"/>
          <w:lang w:bidi="fa-IR"/>
          <w:color w:val="111111"/>
          <w:sz w:val="28"/>
          <w:szCs w:val="28"/>
          <w:rtl/>
        </w:rPr>
        <w:t xml:space="preserve">مطبعه برادران باقرزاده17 ، 50 ، 155 ، 211</w:t>
      </w:r>
    </w:p>
    <w:p>
      <w:pPr>
        <w:pStyle w:val="BookText"/>
      </w:pPr>
      <w:r>
        <w:rPr>
          <w:rFonts w:ascii="Amiri" w:hAnsi="Amiri" w:eastAsia="Amiri" w:cs="Amiri"/>
          <w:lang w:bidi="ar-SA"/>
          <w:color w:val="111111"/>
          <w:sz w:val="28"/>
          <w:szCs w:val="28"/>
          <w:rtl/>
        </w:rPr>
        <w:t xml:space="preserve">مطبعه بروخيم89</w:t>
      </w:r>
    </w:p>
    <w:p>
      <w:pPr>
        <w:pStyle w:val="BookText"/>
      </w:pPr>
      <w:r>
        <w:rPr>
          <w:rFonts w:ascii="Amiri" w:hAnsi="Amiri" w:eastAsia="Amiri" w:cs="Amiri"/>
          <w:lang w:bidi="ar-SA"/>
          <w:color w:val="111111"/>
          <w:sz w:val="28"/>
          <w:szCs w:val="28"/>
          <w:rtl/>
        </w:rPr>
        <w:t xml:space="preserve">مطبعه بريل357 ، 465</w:t>
      </w:r>
    </w:p>
    <w:p>
      <w:pPr>
        <w:pStyle w:val="BookText"/>
      </w:pPr>
      <w:r>
        <w:rPr>
          <w:rFonts w:ascii="IRNazanin" w:hAnsi="IRNazanin" w:eastAsia="IRNazanin" w:cs="IRNazanin"/>
          <w:lang w:bidi="fa-IR"/>
          <w:color w:val="111111"/>
          <w:sz w:val="28"/>
          <w:szCs w:val="28"/>
          <w:rtl/>
        </w:rPr>
        <w:t xml:space="preserve">مطبعه بوسفور168</w:t>
      </w:r>
    </w:p>
    <w:p>
      <w:pPr>
        <w:pStyle w:val="BookText"/>
      </w:pPr>
      <w:r>
        <w:rPr>
          <w:rFonts w:ascii="IRNazanin" w:hAnsi="IRNazanin" w:eastAsia="IRNazanin" w:cs="IRNazanin"/>
          <w:lang w:bidi="fa-IR"/>
          <w:color w:val="111111"/>
          <w:sz w:val="28"/>
          <w:szCs w:val="28"/>
          <w:rtl/>
        </w:rPr>
        <w:t xml:space="preserve">مطبعه پيروز462</w:t>
      </w:r>
    </w:p>
    <w:p>
      <w:pPr>
        <w:pStyle w:val="BookText"/>
      </w:pPr>
      <w:r>
        <w:rPr>
          <w:rFonts w:ascii="IRNazanin" w:hAnsi="IRNazanin" w:eastAsia="IRNazanin" w:cs="IRNazanin"/>
          <w:lang w:bidi="fa-IR"/>
          <w:color w:val="111111"/>
          <w:sz w:val="28"/>
          <w:szCs w:val="28"/>
          <w:rtl/>
        </w:rPr>
        <w:t xml:space="preserve">مطبعه ترقى76</w:t>
      </w:r>
    </w:p>
    <w:p>
      <w:pPr>
        <w:pStyle w:val="BookText"/>
      </w:pPr>
      <w:r>
        <w:rPr>
          <w:rFonts w:ascii="Amiri" w:hAnsi="Amiri" w:eastAsia="Amiri" w:cs="Amiri"/>
          <w:lang w:bidi="ar-SA"/>
          <w:color w:val="111111"/>
          <w:sz w:val="28"/>
          <w:szCs w:val="28"/>
          <w:rtl/>
        </w:rPr>
        <w:t xml:space="preserve">مطبعه جامعة القاهره334</w:t>
      </w:r>
    </w:p>
    <w:p>
      <w:pPr>
        <w:pStyle w:val="BookText"/>
      </w:pPr>
      <w:r>
        <w:rPr>
          <w:rFonts w:ascii="Amiri" w:hAnsi="Amiri" w:eastAsia="Amiri" w:cs="Amiri"/>
          <w:lang w:bidi="ar-SA"/>
          <w:color w:val="111111"/>
          <w:sz w:val="28"/>
          <w:szCs w:val="28"/>
          <w:rtl/>
        </w:rPr>
        <w:t xml:space="preserve">مطبعه جديده104</w:t>
      </w:r>
    </w:p>
    <w:p>
      <w:pPr>
        <w:pStyle w:val="BookText"/>
      </w:pPr>
      <w:r>
        <w:rPr>
          <w:rFonts w:ascii="IRNazanin" w:hAnsi="IRNazanin" w:eastAsia="IRNazanin" w:cs="IRNazanin"/>
          <w:lang w:bidi="fa-IR"/>
          <w:color w:val="111111"/>
          <w:sz w:val="28"/>
          <w:szCs w:val="28"/>
          <w:rtl/>
        </w:rPr>
        <w:t xml:space="preserve">مطبعه جعفرى227</w:t>
      </w:r>
    </w:p>
    <w:p>
      <w:pPr>
        <w:pStyle w:val="BookText"/>
      </w:pPr>
      <w:r>
        <w:rPr>
          <w:rFonts w:ascii="Amiri" w:hAnsi="Amiri" w:eastAsia="Amiri" w:cs="Amiri"/>
          <w:lang w:bidi="ar-SA"/>
          <w:color w:val="111111"/>
          <w:sz w:val="28"/>
          <w:szCs w:val="28"/>
          <w:rtl/>
        </w:rPr>
        <w:t xml:space="preserve">مطبعه حبل المتين458</w:t>
      </w:r>
    </w:p>
    <w:p>
      <w:pPr>
        <w:pStyle w:val="BookText"/>
      </w:pPr>
      <w:r>
        <w:rPr>
          <w:rFonts w:ascii="Amiri" w:hAnsi="Amiri" w:eastAsia="Amiri" w:cs="Amiri"/>
          <w:lang w:bidi="ar-SA"/>
          <w:color w:val="111111"/>
          <w:sz w:val="28"/>
          <w:szCs w:val="28"/>
          <w:rtl/>
        </w:rPr>
        <w:t xml:space="preserve">مطبعه حبيب اللّه‌434</w:t>
      </w:r>
    </w:p>
    <w:p>
      <w:pPr>
        <w:pStyle w:val="BookText"/>
      </w:pPr>
      <w:r>
        <w:rPr>
          <w:rFonts w:ascii="Amiri" w:hAnsi="Amiri" w:eastAsia="Amiri" w:cs="Amiri"/>
          <w:lang w:bidi="ar-SA"/>
          <w:color w:val="111111"/>
          <w:sz w:val="28"/>
          <w:szCs w:val="28"/>
          <w:rtl/>
        </w:rPr>
        <w:t xml:space="preserve">مطبعه حيدريه116 ، 313 ، 368 ، 454 ، 469</w:t>
      </w:r>
    </w:p>
    <w:p>
      <w:pPr>
        <w:pStyle w:val="BookText"/>
      </w:pPr>
      <w:r>
        <w:rPr>
          <w:rFonts w:ascii="IRNazanin" w:hAnsi="IRNazanin" w:eastAsia="IRNazanin" w:cs="IRNazanin"/>
          <w:lang w:bidi="fa-IR"/>
          <w:color w:val="111111"/>
          <w:sz w:val="28"/>
          <w:szCs w:val="28"/>
          <w:rtl/>
        </w:rPr>
        <w:t xml:space="preserve">مطبعه خاصه شاهنشاهى58 ، 114</w:t>
      </w:r>
    </w:p>
    <w:p>
      <w:pPr>
        <w:pStyle w:val="BookText"/>
      </w:pPr>
      <w:r>
        <w:rPr>
          <w:rFonts w:ascii="IRNazanin" w:hAnsi="IRNazanin" w:eastAsia="IRNazanin" w:cs="IRNazanin"/>
          <w:lang w:bidi="fa-IR"/>
          <w:color w:val="111111"/>
          <w:sz w:val="28"/>
          <w:szCs w:val="28"/>
          <w:rtl/>
        </w:rPr>
        <w:t xml:space="preserve">مطبعه خداد38</w:t>
      </w:r>
    </w:p>
    <w:p>
      <w:pPr>
        <w:pStyle w:val="BookText"/>
      </w:pPr>
      <w:r>
        <w:rPr>
          <w:rFonts w:ascii="Amiri" w:hAnsi="Amiri" w:eastAsia="Amiri" w:cs="Amiri"/>
          <w:lang w:bidi="ar-SA"/>
          <w:color w:val="111111"/>
          <w:sz w:val="28"/>
          <w:szCs w:val="28"/>
          <w:rtl/>
        </w:rPr>
        <w:t xml:space="preserve">مطبعه خورشيد21 ، 249</w:t>
      </w:r>
    </w:p>
    <w:p>
      <w:pPr>
        <w:pStyle w:val="BookText"/>
      </w:pPr>
      <w:r>
        <w:rPr>
          <w:rFonts w:ascii="IRNazanin" w:hAnsi="IRNazanin" w:eastAsia="IRNazanin" w:cs="IRNazanin"/>
          <w:lang w:bidi="fa-IR"/>
          <w:color w:val="111111"/>
          <w:sz w:val="28"/>
          <w:szCs w:val="28"/>
          <w:rtl/>
        </w:rPr>
        <w:t xml:space="preserve">مطبعه دار السلام48 ، 147 ، 368 ، 469</w:t>
      </w:r>
    </w:p>
    <w:p>
      <w:pPr>
        <w:pStyle w:val="BookText"/>
      </w:pPr>
      <w:r>
        <w:rPr>
          <w:rFonts w:ascii="IRNazanin" w:hAnsi="IRNazanin" w:eastAsia="IRNazanin" w:cs="IRNazanin"/>
          <w:lang w:bidi="fa-IR"/>
          <w:color w:val="111111"/>
          <w:sz w:val="28"/>
          <w:szCs w:val="28"/>
          <w:rtl/>
        </w:rPr>
        <w:t xml:space="preserve">مطبعه دار الفنون175</w:t>
      </w:r>
    </w:p>
    <w:p>
      <w:pPr>
        <w:pStyle w:val="BookText"/>
      </w:pPr>
      <w:r>
        <w:rPr>
          <w:rFonts w:ascii="Amiri" w:hAnsi="Amiri" w:eastAsia="Amiri" w:cs="Amiri"/>
          <w:lang w:bidi="ar-SA"/>
          <w:color w:val="111111"/>
          <w:sz w:val="28"/>
          <w:szCs w:val="28"/>
          <w:rtl/>
        </w:rPr>
        <w:t xml:space="preserve">مطبعه دار الكتاب العربى269</w:t>
      </w:r>
    </w:p>
    <w:p>
      <w:pPr>
        <w:pStyle w:val="BookText"/>
      </w:pPr>
      <w:r>
        <w:rPr>
          <w:rFonts w:ascii="Amiri" w:hAnsi="Amiri" w:eastAsia="Amiri" w:cs="Amiri"/>
          <w:lang w:bidi="ar-SA"/>
          <w:color w:val="111111"/>
          <w:sz w:val="28"/>
          <w:szCs w:val="28"/>
          <w:rtl/>
        </w:rPr>
        <w:t xml:space="preserve">مطبعه رضا قلى خان هدايت170</w:t>
      </w:r>
    </w:p>
    <w:p>
      <w:pPr>
        <w:pStyle w:val="BookText"/>
      </w:pPr>
      <w:r>
        <w:rPr>
          <w:rFonts w:ascii="Amiri" w:hAnsi="Amiri" w:eastAsia="Amiri" w:cs="Amiri"/>
          <w:lang w:bidi="ar-SA"/>
          <w:color w:val="111111"/>
          <w:sz w:val="28"/>
          <w:szCs w:val="28"/>
          <w:rtl/>
        </w:rPr>
        <w:t xml:space="preserve">مطبعه رضويه لصاحبها حاج محمّدعلى رضا 271 ، 445</w:t>
      </w:r>
    </w:p>
    <w:p>
      <w:pPr>
        <w:pStyle w:val="BookText"/>
      </w:pPr>
      <w:r>
        <w:rPr>
          <w:rFonts w:ascii="Amiri" w:hAnsi="Amiri" w:eastAsia="Amiri" w:cs="Amiri"/>
          <w:lang w:bidi="ar-SA"/>
          <w:color w:val="111111"/>
          <w:sz w:val="28"/>
          <w:szCs w:val="28"/>
          <w:rtl/>
        </w:rPr>
        <w:t xml:space="preserve">مطبعه رعمسيس449</w:t>
      </w:r>
    </w:p>
    <w:p>
      <w:pPr>
        <w:pStyle w:val="BookText"/>
      </w:pPr>
      <w:r>
        <w:rPr>
          <w:rFonts w:ascii="IRNazanin" w:hAnsi="IRNazanin" w:eastAsia="IRNazanin" w:cs="IRNazanin"/>
          <w:lang w:bidi="fa-IR"/>
          <w:color w:val="111111"/>
          <w:sz w:val="28"/>
          <w:szCs w:val="28"/>
          <w:rtl/>
        </w:rPr>
        <w:t xml:space="preserve">مطبعه رنگين445</w:t>
      </w:r>
    </w:p>
    <w:p>
      <w:pPr>
        <w:pStyle w:val="BookText"/>
      </w:pPr>
      <w:r>
        <w:rPr>
          <w:rFonts w:ascii="Amiri" w:hAnsi="Amiri" w:eastAsia="Amiri" w:cs="Amiri"/>
          <w:lang w:bidi="ar-SA"/>
          <w:color w:val="111111"/>
          <w:sz w:val="28"/>
          <w:szCs w:val="28"/>
          <w:rtl/>
        </w:rPr>
        <w:t xml:space="preserve">مطبعه روشنايى42 ، 63 ، 126 ، 182 ، 200 ، 203</w:t>
      </w:r>
    </w:p>
    <w:p>
      <w:pPr>
        <w:pStyle w:val="BookText"/>
      </w:pPr>
      <w:r>
        <w:rPr>
          <w:rFonts w:ascii="IRNazanin" w:hAnsi="IRNazanin" w:eastAsia="IRNazanin" w:cs="IRNazanin"/>
          <w:lang w:bidi="fa-IR"/>
          <w:color w:val="111111"/>
          <w:sz w:val="28"/>
          <w:szCs w:val="28"/>
          <w:rtl/>
        </w:rPr>
        <w:t xml:space="preserve">مطبعه سپهر59</w:t>
      </w:r>
    </w:p>
    <w:p>
      <w:pPr>
        <w:pStyle w:val="BookText"/>
      </w:pPr>
      <w:r>
        <w:rPr>
          <w:rFonts w:ascii="Amiri" w:hAnsi="Amiri" w:eastAsia="Amiri" w:cs="Amiri"/>
          <w:lang w:bidi="ar-SA"/>
          <w:color w:val="111111"/>
          <w:sz w:val="28"/>
          <w:szCs w:val="28"/>
          <w:rtl/>
        </w:rPr>
        <w:t xml:space="preserve">مطبعه سعادت به دستيارى ميرزا اسد اللّه خوانسارى80</w:t>
      </w:r>
    </w:p>
    <w:p>
      <w:pPr>
        <w:pStyle w:val="BookText"/>
      </w:pPr>
      <w:r>
        <w:rPr>
          <w:rFonts w:ascii="Amiri" w:hAnsi="Amiri" w:eastAsia="Amiri" w:cs="Amiri"/>
          <w:lang w:bidi="ar-SA"/>
          <w:color w:val="111111"/>
          <w:sz w:val="28"/>
          <w:szCs w:val="28"/>
          <w:rtl/>
        </w:rPr>
        <w:t xml:space="preserve">مطبعه سيد محمّد باقر332 ، 416</w:t>
      </w:r>
    </w:p>
    <w:p>
      <w:pPr>
        <w:pStyle w:val="BookText"/>
      </w:pPr>
      <w:r>
        <w:rPr>
          <w:rFonts w:ascii="Amiri" w:hAnsi="Amiri" w:eastAsia="Amiri" w:cs="Amiri"/>
          <w:lang w:bidi="ar-SA"/>
          <w:color w:val="111111"/>
          <w:sz w:val="28"/>
          <w:szCs w:val="28"/>
          <w:rtl/>
        </w:rPr>
        <w:t xml:space="preserve">مطبعه سيد مرتضى49 ، 89 ، 174 ، 176 ، 260 ، 265 ، 307 ، 350 ، 355 ، 395 ، 397 ، 406</w:t>
      </w:r>
    </w:p>
    <w:p>
      <w:pPr>
        <w:pStyle w:val="BookText"/>
      </w:pPr>
      <w:r>
        <w:rPr>
          <w:rFonts w:ascii="IRNazanin" w:hAnsi="IRNazanin" w:eastAsia="IRNazanin" w:cs="IRNazanin"/>
          <w:lang w:bidi="fa-IR"/>
          <w:color w:val="111111"/>
          <w:sz w:val="28"/>
          <w:szCs w:val="28"/>
          <w:rtl/>
        </w:rPr>
        <w:t xml:space="preserve">ص: 562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مطبعه شاهنشاهى214</w:t>
      </w:r>
    </w:p>
    <w:p>
      <w:pPr>
        <w:pStyle w:val="BookText"/>
      </w:pPr>
      <w:r>
        <w:rPr>
          <w:rFonts w:ascii="IRNazanin" w:hAnsi="IRNazanin" w:eastAsia="IRNazanin" w:cs="IRNazanin"/>
          <w:lang w:bidi="fa-IR"/>
          <w:color w:val="111111"/>
          <w:sz w:val="28"/>
          <w:szCs w:val="28"/>
          <w:rtl/>
        </w:rPr>
        <w:t xml:space="preserve">مطبعه شفق77</w:t>
      </w:r>
    </w:p>
    <w:p>
      <w:pPr>
        <w:pStyle w:val="BookText"/>
      </w:pPr>
      <w:r>
        <w:rPr>
          <w:rFonts w:ascii="IRNazanin" w:hAnsi="IRNazanin" w:eastAsia="IRNazanin" w:cs="IRNazanin"/>
          <w:lang w:bidi="fa-IR"/>
          <w:color w:val="111111"/>
          <w:sz w:val="28"/>
          <w:szCs w:val="28"/>
          <w:rtl/>
        </w:rPr>
        <w:t xml:space="preserve">مطبعه شوروى87</w:t>
      </w:r>
    </w:p>
    <w:p>
      <w:pPr>
        <w:pStyle w:val="BookText"/>
      </w:pPr>
      <w:r>
        <w:rPr>
          <w:rFonts w:ascii="IRNazanin" w:hAnsi="IRNazanin" w:eastAsia="IRNazanin" w:cs="IRNazanin"/>
          <w:lang w:bidi="fa-IR"/>
          <w:color w:val="111111"/>
          <w:sz w:val="28"/>
          <w:szCs w:val="28"/>
          <w:rtl/>
        </w:rPr>
        <w:t xml:space="preserve">مطبعه ملا صالح صحاف45</w:t>
      </w:r>
    </w:p>
    <w:p>
      <w:pPr>
        <w:pStyle w:val="BookText"/>
      </w:pPr>
      <w:r>
        <w:rPr>
          <w:rFonts w:ascii="Amiri" w:hAnsi="Amiri" w:eastAsia="Amiri" w:cs="Amiri"/>
          <w:lang w:bidi="ar-SA"/>
          <w:color w:val="111111"/>
          <w:sz w:val="28"/>
          <w:szCs w:val="28"/>
          <w:rtl/>
        </w:rPr>
        <w:t xml:space="preserve">مطبعه عامره مصريه466 ، 484</w:t>
      </w:r>
    </w:p>
    <w:p>
      <w:pPr>
        <w:pStyle w:val="BookText"/>
      </w:pPr>
      <w:r>
        <w:rPr>
          <w:rFonts w:ascii="Amiri" w:hAnsi="Amiri" w:eastAsia="Amiri" w:cs="Amiri"/>
          <w:lang w:bidi="ar-SA"/>
          <w:color w:val="111111"/>
          <w:sz w:val="28"/>
          <w:szCs w:val="28"/>
          <w:rtl/>
        </w:rPr>
        <w:t xml:space="preserve">مطبعه حاجى عباس على تبريزى191</w:t>
      </w:r>
    </w:p>
    <w:p>
      <w:pPr>
        <w:pStyle w:val="BookText"/>
      </w:pPr>
      <w:r>
        <w:rPr>
          <w:rFonts w:ascii="IRNazanin" w:hAnsi="IRNazanin" w:eastAsia="IRNazanin" w:cs="IRNazanin"/>
          <w:lang w:bidi="fa-IR"/>
          <w:color w:val="111111"/>
          <w:sz w:val="28"/>
          <w:szCs w:val="28"/>
          <w:rtl/>
        </w:rPr>
        <w:t xml:space="preserve">مطبعه عبد اللّه افندى424</w:t>
      </w:r>
    </w:p>
    <w:p>
      <w:pPr>
        <w:pStyle w:val="BookText"/>
      </w:pPr>
      <w:r>
        <w:rPr>
          <w:rFonts w:ascii="Amiri" w:hAnsi="Amiri" w:eastAsia="Amiri" w:cs="Amiri"/>
          <w:lang w:bidi="ar-SA"/>
          <w:color w:val="111111"/>
          <w:sz w:val="28"/>
          <w:szCs w:val="28"/>
          <w:rtl/>
        </w:rPr>
        <w:t xml:space="preserve">مطبعه عبد الحميد لواسانى284 ، 432</w:t>
      </w:r>
    </w:p>
    <w:p>
      <w:pPr>
        <w:pStyle w:val="BookText"/>
      </w:pPr>
      <w:r>
        <w:rPr>
          <w:rFonts w:ascii="Amiri" w:hAnsi="Amiri" w:eastAsia="Amiri" w:cs="Amiri"/>
          <w:lang w:bidi="ar-SA"/>
          <w:color w:val="111111"/>
          <w:sz w:val="28"/>
          <w:szCs w:val="28"/>
          <w:rtl/>
        </w:rPr>
        <w:t xml:space="preserve">مطبعه حاج عبد الرحيم117 ، 118 ، 121 ، 167 ، 197 ، 208 ، 334 ، 435 ، 464</w:t>
      </w:r>
    </w:p>
    <w:p>
      <w:pPr>
        <w:pStyle w:val="BookText"/>
      </w:pPr>
      <w:r>
        <w:rPr>
          <w:rFonts w:ascii="Amiri" w:hAnsi="Amiri" w:eastAsia="Amiri" w:cs="Amiri"/>
          <w:lang w:bidi="ar-SA"/>
          <w:color w:val="111111"/>
          <w:sz w:val="28"/>
          <w:szCs w:val="28"/>
          <w:rtl/>
        </w:rPr>
        <w:t xml:space="preserve">مطبعه حاجى عبد الرحيم98 ، 266 ، 468</w:t>
      </w:r>
    </w:p>
    <w:p>
      <w:pPr>
        <w:pStyle w:val="BookText"/>
      </w:pPr>
      <w:r>
        <w:rPr>
          <w:rFonts w:ascii="IRNazanin" w:hAnsi="IRNazanin" w:eastAsia="IRNazanin" w:cs="IRNazanin"/>
          <w:lang w:bidi="fa-IR"/>
          <w:color w:val="111111"/>
          <w:sz w:val="28"/>
          <w:szCs w:val="28"/>
          <w:rtl/>
        </w:rPr>
        <w:t xml:space="preserve">مطبعه حاجى عبد الرحيم باسمه‌چى211</w:t>
      </w:r>
    </w:p>
    <w:p>
      <w:pPr>
        <w:pStyle w:val="BookText"/>
      </w:pPr>
      <w:r>
        <w:rPr>
          <w:rFonts w:ascii="Amiri" w:hAnsi="Amiri" w:eastAsia="Amiri" w:cs="Amiri"/>
          <w:lang w:bidi="ar-SA"/>
          <w:color w:val="111111"/>
          <w:sz w:val="28"/>
          <w:szCs w:val="28"/>
          <w:rtl/>
        </w:rPr>
        <w:t xml:space="preserve">مطبعه حاج عبد الرحيم و ميرزا على اصغر250</w:t>
      </w:r>
    </w:p>
    <w:p>
      <w:pPr>
        <w:pStyle w:val="BookText"/>
      </w:pPr>
      <w:r>
        <w:rPr>
          <w:rFonts w:ascii="IRNazanin" w:hAnsi="IRNazanin" w:eastAsia="IRNazanin" w:cs="IRNazanin"/>
          <w:lang w:bidi="fa-IR"/>
          <w:color w:val="111111"/>
          <w:sz w:val="28"/>
          <w:szCs w:val="28"/>
          <w:rtl/>
        </w:rPr>
        <w:t xml:space="preserve">مطبعه حاج عبد المحمد لواسانى432</w:t>
      </w:r>
    </w:p>
    <w:p>
      <w:pPr>
        <w:pStyle w:val="BookText"/>
      </w:pPr>
      <w:r>
        <w:rPr>
          <w:rFonts w:ascii="Amiri" w:hAnsi="Amiri" w:eastAsia="Amiri" w:cs="Amiri"/>
          <w:lang w:bidi="ar-SA"/>
          <w:color w:val="111111"/>
          <w:sz w:val="28"/>
          <w:szCs w:val="28"/>
          <w:rtl/>
        </w:rPr>
        <w:t xml:space="preserve">مطبعه شيخ عبد الوهاب191</w:t>
      </w:r>
    </w:p>
    <w:p>
      <w:pPr>
        <w:pStyle w:val="BookText"/>
      </w:pPr>
      <w:r>
        <w:rPr>
          <w:rFonts w:ascii="IRNazanin" w:hAnsi="IRNazanin" w:eastAsia="IRNazanin" w:cs="IRNazanin"/>
          <w:lang w:bidi="fa-IR"/>
          <w:color w:val="111111"/>
          <w:sz w:val="28"/>
          <w:szCs w:val="28"/>
          <w:rtl/>
        </w:rPr>
        <w:t xml:space="preserve">مطبعه علمى20 ، 22 ، 26 ، 33 ، 98 ، 104 ، 137 ، 142 ، 155 ، 157 ، 158 ، 169 ، 181 ، 182 ، 192 ، 210 ، 215 ، 236 ، 244 ، 279 ، 305 ، 333 ، 340 ، 356 ، 385 ، 423 ، 447 ، 449 ، 457</w:t>
      </w:r>
    </w:p>
    <w:p>
      <w:pPr>
        <w:pStyle w:val="BookText"/>
      </w:pPr>
      <w:r>
        <w:rPr>
          <w:rFonts w:ascii="IRNazanin" w:hAnsi="IRNazanin" w:eastAsia="IRNazanin" w:cs="IRNazanin"/>
          <w:lang w:bidi="fa-IR"/>
          <w:color w:val="111111"/>
          <w:sz w:val="28"/>
          <w:szCs w:val="28"/>
          <w:rtl/>
        </w:rPr>
        <w:t xml:space="preserve">مطبعه على اصغر164 ، 187 ، 215 ، 423</w:t>
      </w:r>
    </w:p>
    <w:p>
      <w:pPr>
        <w:pStyle w:val="BookText"/>
      </w:pPr>
      <w:r>
        <w:rPr>
          <w:rFonts w:ascii="Amiri" w:hAnsi="Amiri" w:eastAsia="Amiri" w:cs="Amiri"/>
          <w:lang w:bidi="ar-SA"/>
          <w:color w:val="111111"/>
          <w:sz w:val="28"/>
          <w:szCs w:val="28"/>
          <w:rtl/>
        </w:rPr>
        <w:t xml:space="preserve">مطبعه على تبريزى55</w:t>
      </w:r>
    </w:p>
    <w:p>
      <w:pPr>
        <w:pStyle w:val="BookText"/>
      </w:pPr>
      <w:r>
        <w:rPr>
          <w:rFonts w:ascii="IRNazanin" w:hAnsi="IRNazanin" w:eastAsia="IRNazanin" w:cs="IRNazanin"/>
          <w:lang w:bidi="fa-IR"/>
          <w:color w:val="111111"/>
          <w:sz w:val="28"/>
          <w:szCs w:val="28"/>
          <w:rtl/>
        </w:rPr>
        <w:t xml:space="preserve">مطبعه على‌قلى خان قاجار203 ، 232 ، 297 ، 411 ، 418 ، 440</w:t>
      </w:r>
    </w:p>
    <w:p>
      <w:pPr>
        <w:pStyle w:val="BookText"/>
      </w:pPr>
      <w:r>
        <w:rPr>
          <w:rFonts w:ascii="Amiri" w:hAnsi="Amiri" w:eastAsia="Amiri" w:cs="Amiri"/>
          <w:lang w:bidi="ar-SA"/>
          <w:color w:val="111111"/>
          <w:sz w:val="28"/>
          <w:szCs w:val="28"/>
          <w:rtl/>
        </w:rPr>
        <w:t xml:space="preserve">مطبعه على قلى ميرزا279</w:t>
      </w:r>
    </w:p>
    <w:p>
      <w:pPr>
        <w:pStyle w:val="BookText"/>
      </w:pPr>
      <w:r>
        <w:rPr>
          <w:rFonts w:ascii="Amiri" w:hAnsi="Amiri" w:eastAsia="Amiri" w:cs="Amiri"/>
          <w:lang w:bidi="ar-SA"/>
          <w:color w:val="111111"/>
          <w:sz w:val="28"/>
          <w:szCs w:val="28"/>
          <w:rtl/>
        </w:rPr>
        <w:t xml:space="preserve">مطبعه على محمّد كشميرى272</w:t>
      </w:r>
    </w:p>
    <w:p>
      <w:pPr>
        <w:pStyle w:val="BookText"/>
      </w:pPr>
      <w:r>
        <w:rPr>
          <w:rFonts w:ascii="Amiri" w:hAnsi="Amiri" w:eastAsia="Amiri" w:cs="Amiri"/>
          <w:lang w:bidi="ar-SA"/>
          <w:color w:val="111111"/>
          <w:sz w:val="28"/>
          <w:szCs w:val="28"/>
          <w:rtl/>
        </w:rPr>
        <w:t xml:space="preserve">مطبعه عيسى بابى حلبى278</w:t>
      </w:r>
    </w:p>
    <w:p>
      <w:pPr>
        <w:pStyle w:val="BookText"/>
      </w:pPr>
      <w:r>
        <w:rPr>
          <w:rFonts w:ascii="Amiri" w:hAnsi="Amiri" w:eastAsia="Amiri" w:cs="Amiri"/>
          <w:lang w:bidi="ar-SA"/>
          <w:color w:val="111111"/>
          <w:sz w:val="28"/>
          <w:szCs w:val="28"/>
          <w:rtl/>
        </w:rPr>
        <w:t xml:space="preserve">مطبعه غيرت188 ، 483</w:t>
      </w:r>
    </w:p>
    <w:p>
      <w:pPr>
        <w:pStyle w:val="BookText"/>
      </w:pPr>
      <w:r>
        <w:rPr>
          <w:rFonts w:ascii="Amiri" w:hAnsi="Amiri" w:eastAsia="Amiri" w:cs="Amiri"/>
          <w:lang w:bidi="ar-SA"/>
          <w:color w:val="111111"/>
          <w:sz w:val="28"/>
          <w:szCs w:val="28"/>
          <w:rtl/>
        </w:rPr>
        <w:t xml:space="preserve">مطبعه فخريه68</w:t>
      </w:r>
    </w:p>
    <w:p>
      <w:pPr>
        <w:pStyle w:val="BookText"/>
      </w:pPr>
      <w:r>
        <w:rPr>
          <w:rFonts w:ascii="Amiri" w:hAnsi="Amiri" w:eastAsia="Amiri" w:cs="Amiri"/>
          <w:lang w:bidi="ar-SA"/>
          <w:color w:val="111111"/>
          <w:sz w:val="28"/>
          <w:szCs w:val="28"/>
          <w:rtl/>
        </w:rPr>
        <w:t xml:space="preserve">مطبعه قديس جاور جيوس384</w:t>
      </w:r>
    </w:p>
    <w:p>
      <w:pPr>
        <w:pStyle w:val="BookText"/>
      </w:pPr>
      <w:r>
        <w:rPr>
          <w:rFonts w:ascii="Amiri" w:hAnsi="Amiri" w:eastAsia="Amiri" w:cs="Amiri"/>
          <w:lang w:bidi="ar-SA"/>
          <w:color w:val="111111"/>
          <w:sz w:val="28"/>
          <w:szCs w:val="28"/>
          <w:rtl/>
        </w:rPr>
        <w:t xml:space="preserve">مطبعه قيمه25</w:t>
      </w:r>
    </w:p>
    <w:p>
      <w:pPr>
        <w:pStyle w:val="BookText"/>
      </w:pPr>
      <w:r>
        <w:rPr>
          <w:rFonts w:ascii="IRNazanin" w:hAnsi="IRNazanin" w:eastAsia="IRNazanin" w:cs="IRNazanin"/>
          <w:lang w:bidi="fa-IR"/>
          <w:color w:val="111111"/>
          <w:sz w:val="28"/>
          <w:szCs w:val="28"/>
          <w:rtl/>
        </w:rPr>
        <w:t xml:space="preserve">مطبعه كاسپى و فيوضات207</w:t>
      </w:r>
    </w:p>
    <w:p>
      <w:pPr>
        <w:pStyle w:val="BookText"/>
      </w:pPr>
      <w:r>
        <w:rPr>
          <w:rFonts w:ascii="Amiri" w:hAnsi="Amiri" w:eastAsia="Amiri" w:cs="Amiri"/>
          <w:lang w:bidi="ar-SA"/>
          <w:color w:val="111111"/>
          <w:sz w:val="28"/>
          <w:szCs w:val="28"/>
          <w:rtl/>
        </w:rPr>
        <w:t xml:space="preserve">مطبعه كاويانى214</w:t>
      </w:r>
    </w:p>
    <w:p>
      <w:pPr>
        <w:pStyle w:val="BookText"/>
      </w:pPr>
      <w:r>
        <w:rPr>
          <w:rFonts w:ascii="Amiri" w:hAnsi="Amiri" w:eastAsia="Amiri" w:cs="Amiri"/>
          <w:lang w:bidi="ar-SA"/>
          <w:color w:val="111111"/>
          <w:sz w:val="28"/>
          <w:szCs w:val="28"/>
          <w:rtl/>
        </w:rPr>
        <w:t xml:space="preserve">مطبعه كربلايى اسد215</w:t>
      </w:r>
    </w:p>
    <w:p>
      <w:pPr>
        <w:pStyle w:val="BookText"/>
      </w:pPr>
      <w:r>
        <w:rPr>
          <w:rFonts w:ascii="Amiri" w:hAnsi="Amiri" w:eastAsia="Amiri" w:cs="Amiri"/>
          <w:lang w:bidi="ar-SA"/>
          <w:color w:val="111111"/>
          <w:sz w:val="28"/>
          <w:szCs w:val="28"/>
          <w:rtl/>
        </w:rPr>
        <w:t xml:space="preserve">مطبعه كربلايى عبد اللّه‌201</w:t>
      </w:r>
    </w:p>
    <w:p>
      <w:pPr>
        <w:pStyle w:val="BookText"/>
      </w:pPr>
      <w:r>
        <w:rPr>
          <w:rFonts w:ascii="Amiri" w:hAnsi="Amiri" w:eastAsia="Amiri" w:cs="Amiri"/>
          <w:lang w:bidi="ar-SA"/>
          <w:color w:val="111111"/>
          <w:sz w:val="28"/>
          <w:szCs w:val="28"/>
          <w:rtl/>
        </w:rPr>
        <w:t xml:space="preserve">مطبعه كربلايى محمّد حسين443</w:t>
      </w:r>
    </w:p>
    <w:p>
      <w:pPr>
        <w:pStyle w:val="BookText"/>
      </w:pPr>
      <w:r>
        <w:rPr>
          <w:rFonts w:ascii="Amiri" w:hAnsi="Amiri" w:eastAsia="Amiri" w:cs="Amiri"/>
          <w:lang w:bidi="ar-SA"/>
          <w:color w:val="111111"/>
          <w:sz w:val="28"/>
          <w:szCs w:val="28"/>
          <w:rtl/>
        </w:rPr>
        <w:t xml:space="preserve">مطبعه كربلايى محمّد حسين تهرانى68</w:t>
      </w:r>
    </w:p>
    <w:p>
      <w:pPr>
        <w:pStyle w:val="BookText"/>
      </w:pPr>
      <w:r>
        <w:rPr>
          <w:rFonts w:ascii="Amiri" w:hAnsi="Amiri" w:eastAsia="Amiri" w:cs="Amiri"/>
          <w:lang w:bidi="ar-SA"/>
          <w:color w:val="111111"/>
          <w:sz w:val="28"/>
          <w:szCs w:val="28"/>
          <w:rtl/>
        </w:rPr>
        <w:t xml:space="preserve">مطبعه كربلايى محمّد قلى و كربلايى محمّد حسن تهرانى288</w:t>
      </w:r>
    </w:p>
    <w:p>
      <w:pPr>
        <w:pStyle w:val="BookText"/>
      </w:pPr>
      <w:r>
        <w:rPr>
          <w:rFonts w:ascii="Amiri" w:hAnsi="Amiri" w:eastAsia="Amiri" w:cs="Amiri"/>
          <w:lang w:bidi="ar-SA"/>
          <w:color w:val="111111"/>
          <w:sz w:val="28"/>
          <w:szCs w:val="28"/>
          <w:rtl/>
        </w:rPr>
        <w:t xml:space="preserve">مطبعه كربلايى محمّد قلى و كربلايى محمّد حسين418</w:t>
      </w:r>
    </w:p>
    <w:p>
      <w:pPr>
        <w:pStyle w:val="BookText"/>
      </w:pPr>
      <w:r>
        <w:rPr>
          <w:rFonts w:ascii="Amiri" w:hAnsi="Amiri" w:eastAsia="Amiri" w:cs="Amiri"/>
          <w:lang w:bidi="ar-SA"/>
          <w:color w:val="111111"/>
          <w:sz w:val="28"/>
          <w:szCs w:val="28"/>
          <w:rtl/>
        </w:rPr>
        <w:t xml:space="preserve">مطبعه كربلايى ميرزا آقا98</w:t>
      </w:r>
    </w:p>
    <w:p>
      <w:pPr>
        <w:pStyle w:val="BookText"/>
      </w:pPr>
      <w:r>
        <w:rPr>
          <w:rFonts w:ascii="Amiri" w:hAnsi="Amiri" w:eastAsia="Amiri" w:cs="Amiri"/>
          <w:lang w:bidi="ar-SA"/>
          <w:color w:val="111111"/>
          <w:sz w:val="28"/>
          <w:szCs w:val="28"/>
          <w:rtl/>
        </w:rPr>
        <w:t xml:space="preserve">مطبعه كرخ439</w:t>
      </w:r>
    </w:p>
    <w:p>
      <w:pPr>
        <w:pStyle w:val="BookText"/>
      </w:pPr>
      <w:r>
        <w:rPr>
          <w:rFonts w:ascii="Amiri" w:hAnsi="Amiri" w:eastAsia="Amiri" w:cs="Amiri"/>
          <w:lang w:bidi="ar-SA"/>
          <w:color w:val="111111"/>
          <w:sz w:val="28"/>
          <w:szCs w:val="28"/>
          <w:rtl/>
        </w:rPr>
        <w:t xml:space="preserve">مطبعه حاج كريم بن ابراهيم تبريزى381</w:t>
      </w:r>
    </w:p>
    <w:p>
      <w:pPr>
        <w:pStyle w:val="BookText"/>
      </w:pPr>
      <w:r>
        <w:rPr>
          <w:rFonts w:ascii="Amiri" w:hAnsi="Amiri" w:eastAsia="Amiri" w:cs="Amiri"/>
          <w:lang w:bidi="ar-SA"/>
          <w:color w:val="111111"/>
          <w:sz w:val="28"/>
          <w:szCs w:val="28"/>
          <w:rtl/>
        </w:rPr>
        <w:t xml:space="preserve">مطبعه كريمى180</w:t>
      </w:r>
    </w:p>
    <w:p>
      <w:pPr>
        <w:pStyle w:val="BookText"/>
      </w:pPr>
      <w:r>
        <w:rPr>
          <w:rFonts w:ascii="Amiri" w:hAnsi="Amiri" w:eastAsia="Amiri" w:cs="Amiri"/>
          <w:lang w:bidi="ar-SA"/>
          <w:color w:val="111111"/>
          <w:sz w:val="28"/>
          <w:szCs w:val="28"/>
          <w:rtl/>
        </w:rPr>
        <w:t xml:space="preserve">مطبعه كليميان195</w:t>
      </w:r>
    </w:p>
    <w:p>
      <w:pPr>
        <w:pStyle w:val="BookText"/>
      </w:pPr>
      <w:r>
        <w:rPr>
          <w:rFonts w:ascii="IRNazanin" w:hAnsi="IRNazanin" w:eastAsia="IRNazanin" w:cs="IRNazanin"/>
          <w:lang w:bidi="fa-IR"/>
          <w:color w:val="111111"/>
          <w:sz w:val="28"/>
          <w:szCs w:val="28"/>
          <w:rtl/>
        </w:rPr>
        <w:t xml:space="preserve">مطبعه كنپت ورام جى89</w:t>
      </w:r>
    </w:p>
    <w:p>
      <w:pPr>
        <w:pStyle w:val="BookText"/>
      </w:pPr>
      <w:r>
        <w:rPr>
          <w:rFonts w:ascii="IRNazanin" w:hAnsi="IRNazanin" w:eastAsia="IRNazanin" w:cs="IRNazanin"/>
          <w:lang w:bidi="fa-IR"/>
          <w:color w:val="111111"/>
          <w:sz w:val="28"/>
          <w:szCs w:val="28"/>
          <w:rtl/>
        </w:rPr>
        <w:t xml:space="preserve">مطبعه گلزار حسنى59 ، 210</w:t>
      </w:r>
    </w:p>
    <w:p>
      <w:pPr>
        <w:pStyle w:val="BookText"/>
      </w:pPr>
      <w:r>
        <w:rPr>
          <w:rFonts w:ascii="IRNazanin" w:hAnsi="IRNazanin" w:eastAsia="IRNazanin" w:cs="IRNazanin"/>
          <w:lang w:bidi="fa-IR"/>
          <w:color w:val="111111"/>
          <w:sz w:val="28"/>
          <w:szCs w:val="28"/>
          <w:rtl/>
        </w:rPr>
        <w:t xml:space="preserve">مطبعه گلزار حسينى162</w:t>
      </w:r>
    </w:p>
    <w:p>
      <w:pPr>
        <w:pStyle w:val="BookText"/>
      </w:pPr>
      <w:r>
        <w:rPr>
          <w:rFonts w:ascii="Amiri" w:hAnsi="Amiri" w:eastAsia="Amiri" w:cs="Amiri"/>
          <w:lang w:bidi="ar-SA"/>
          <w:color w:val="111111"/>
          <w:sz w:val="28"/>
          <w:szCs w:val="28"/>
          <w:rtl/>
        </w:rPr>
        <w:t xml:space="preserve">مطبعه ماطوسيان483</w:t>
      </w:r>
    </w:p>
    <w:p>
      <w:pPr>
        <w:pStyle w:val="BookText"/>
      </w:pPr>
      <w:r>
        <w:rPr>
          <w:rFonts w:ascii="IRNazanin" w:hAnsi="IRNazanin" w:eastAsia="IRNazanin" w:cs="IRNazanin"/>
          <w:lang w:bidi="fa-IR"/>
          <w:color w:val="111111"/>
          <w:sz w:val="28"/>
          <w:szCs w:val="28"/>
          <w:rtl/>
        </w:rPr>
        <w:t xml:space="preserve">مطبعه مجلس11 ، 18 ، 40 ، 41 ، 187</w:t>
      </w:r>
    </w:p>
    <w:p>
      <w:pPr>
        <w:pStyle w:val="BookText"/>
      </w:pPr>
      <w:r>
        <w:rPr>
          <w:rFonts w:ascii="IRNazanin" w:hAnsi="IRNazanin" w:eastAsia="IRNazanin" w:cs="IRNazanin"/>
          <w:lang w:bidi="fa-IR"/>
          <w:color w:val="111111"/>
          <w:sz w:val="28"/>
          <w:szCs w:val="28"/>
          <w:rtl/>
        </w:rPr>
        <w:t xml:space="preserve">مطبعه مجلس دائره‌المعارف234</w:t>
      </w:r>
    </w:p>
    <w:p>
      <w:pPr>
        <w:pStyle w:val="BookText"/>
      </w:pPr>
      <w:r>
        <w:rPr>
          <w:rFonts w:ascii="IRNazanin" w:hAnsi="IRNazanin" w:eastAsia="IRNazanin" w:cs="IRNazanin"/>
          <w:lang w:bidi="fa-IR"/>
          <w:color w:val="111111"/>
          <w:sz w:val="28"/>
          <w:szCs w:val="28"/>
          <w:rtl/>
        </w:rPr>
        <w:t xml:space="preserve">مطبعه محبوب المطابع برقى پريس402</w:t>
      </w:r>
    </w:p>
    <w:p>
      <w:pPr>
        <w:pStyle w:val="BookText"/>
      </w:pPr>
      <w:r>
        <w:rPr>
          <w:rFonts w:ascii="IRNazanin" w:hAnsi="IRNazanin" w:eastAsia="IRNazanin" w:cs="IRNazanin"/>
          <w:lang w:bidi="fa-IR"/>
          <w:color w:val="111111"/>
          <w:sz w:val="28"/>
          <w:szCs w:val="28"/>
          <w:rtl/>
        </w:rPr>
        <w:t xml:space="preserve">مطبعه حاج محرم افندى بوسنوى347 ، 349</w:t>
      </w:r>
    </w:p>
    <w:p>
      <w:pPr>
        <w:pStyle w:val="BookText"/>
      </w:pPr>
      <w:r>
        <w:rPr>
          <w:rFonts w:ascii="IRNazanin" w:hAnsi="IRNazanin" w:eastAsia="IRNazanin" w:cs="IRNazanin"/>
          <w:lang w:bidi="fa-IR"/>
          <w:color w:val="111111"/>
          <w:sz w:val="28"/>
          <w:szCs w:val="28"/>
          <w:rtl/>
        </w:rPr>
        <w:t xml:space="preserve">مطبعه حاجى محمّد284</w:t>
      </w:r>
    </w:p>
    <w:p>
      <w:pPr>
        <w:pStyle w:val="BookText"/>
      </w:pPr>
      <w:r>
        <w:rPr>
          <w:rFonts w:ascii="IRNazanin" w:hAnsi="IRNazanin" w:eastAsia="IRNazanin" w:cs="IRNazanin"/>
          <w:lang w:bidi="fa-IR"/>
          <w:color w:val="111111"/>
          <w:sz w:val="28"/>
          <w:szCs w:val="28"/>
          <w:rtl/>
        </w:rPr>
        <w:t xml:space="preserve">مطبعه محمّد تقى435 ، 442</w:t>
      </w:r>
    </w:p>
    <w:p>
      <w:pPr>
        <w:pStyle w:val="BookText"/>
      </w:pPr>
      <w:r>
        <w:rPr>
          <w:rFonts w:ascii="IRNazanin" w:hAnsi="IRNazanin" w:eastAsia="IRNazanin" w:cs="IRNazanin"/>
          <w:lang w:bidi="fa-IR"/>
          <w:color w:val="111111"/>
          <w:sz w:val="28"/>
          <w:szCs w:val="28"/>
          <w:rtl/>
        </w:rPr>
        <w:t xml:space="preserve">ص: 563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مطبعه محمّد حسين404</w:t>
      </w:r>
    </w:p>
    <w:p>
      <w:pPr>
        <w:pStyle w:val="BookText"/>
      </w:pPr>
      <w:r>
        <w:rPr>
          <w:rFonts w:ascii="Amiri" w:hAnsi="Amiri" w:eastAsia="Amiri" w:cs="Amiri"/>
          <w:lang w:bidi="ar-SA"/>
          <w:color w:val="111111"/>
          <w:sz w:val="28"/>
          <w:szCs w:val="28"/>
          <w:rtl/>
        </w:rPr>
        <w:t xml:space="preserve">مطبعه محمّد حسين تهرانى403</w:t>
      </w:r>
    </w:p>
    <w:p>
      <w:pPr>
        <w:pStyle w:val="BookText"/>
      </w:pPr>
      <w:r>
        <w:rPr>
          <w:rFonts w:ascii="Amiri" w:hAnsi="Amiri" w:eastAsia="Amiri" w:cs="Amiri"/>
          <w:lang w:bidi="ar-SA"/>
          <w:color w:val="111111"/>
          <w:sz w:val="28"/>
          <w:szCs w:val="28"/>
          <w:rtl/>
        </w:rPr>
        <w:t xml:space="preserve">مطبعه محمّد صاحب تاجر شيرازى و غلامحسين 308</w:t>
      </w:r>
    </w:p>
    <w:p>
      <w:pPr>
        <w:pStyle w:val="BookText"/>
      </w:pPr>
      <w:r>
        <w:rPr>
          <w:rFonts w:ascii="IRNazanin" w:hAnsi="IRNazanin" w:eastAsia="IRNazanin" w:cs="IRNazanin"/>
          <w:lang w:bidi="fa-IR"/>
          <w:color w:val="111111"/>
          <w:sz w:val="28"/>
          <w:szCs w:val="28"/>
          <w:rtl/>
        </w:rPr>
        <w:t xml:space="preserve">مطبعه محمّد على46</w:t>
      </w:r>
    </w:p>
    <w:p>
      <w:pPr>
        <w:pStyle w:val="BookText"/>
      </w:pPr>
      <w:r>
        <w:rPr>
          <w:rFonts w:ascii="Amiri" w:hAnsi="Amiri" w:eastAsia="Amiri" w:cs="Amiri"/>
          <w:lang w:bidi="ar-SA"/>
          <w:color w:val="111111"/>
          <w:sz w:val="28"/>
          <w:szCs w:val="28"/>
          <w:rtl/>
        </w:rPr>
        <w:t xml:space="preserve">مطبعه محمّد على فردين398</w:t>
      </w:r>
    </w:p>
    <w:p>
      <w:pPr>
        <w:pStyle w:val="BookText"/>
      </w:pPr>
      <w:r>
        <w:rPr>
          <w:rFonts w:ascii="Amiri" w:hAnsi="Amiri" w:eastAsia="Amiri" w:cs="Amiri"/>
          <w:lang w:bidi="ar-SA"/>
          <w:color w:val="111111"/>
          <w:sz w:val="28"/>
          <w:szCs w:val="28"/>
          <w:rtl/>
        </w:rPr>
        <w:t xml:space="preserve">مطبعه محى الدين230</w:t>
      </w:r>
    </w:p>
    <w:p>
      <w:pPr>
        <w:pStyle w:val="BookText"/>
      </w:pPr>
      <w:r>
        <w:rPr>
          <w:rFonts w:ascii="IRNazanin" w:hAnsi="IRNazanin" w:eastAsia="IRNazanin" w:cs="IRNazanin"/>
          <w:lang w:bidi="fa-IR"/>
          <w:color w:val="111111"/>
          <w:sz w:val="28"/>
          <w:szCs w:val="28"/>
          <w:rtl/>
        </w:rPr>
        <w:t xml:space="preserve">مطبعه مدرسه دار الفنون300</w:t>
      </w:r>
    </w:p>
    <w:p>
      <w:pPr>
        <w:pStyle w:val="BookText"/>
      </w:pPr>
      <w:r>
        <w:rPr>
          <w:rFonts w:ascii="IRNazanin" w:hAnsi="IRNazanin" w:eastAsia="IRNazanin" w:cs="IRNazanin"/>
          <w:lang w:bidi="fa-IR"/>
          <w:color w:val="111111"/>
          <w:sz w:val="28"/>
          <w:szCs w:val="28"/>
          <w:rtl/>
        </w:rPr>
        <w:t xml:space="preserve">مطبعه مدرسه صدر347</w:t>
      </w:r>
    </w:p>
    <w:p>
      <w:pPr>
        <w:pStyle w:val="BookText"/>
      </w:pPr>
      <w:r>
        <w:rPr>
          <w:rFonts w:ascii="IRNazanin" w:hAnsi="IRNazanin" w:eastAsia="IRNazanin" w:cs="IRNazanin"/>
          <w:lang w:bidi="fa-IR"/>
          <w:color w:val="111111"/>
          <w:sz w:val="28"/>
          <w:szCs w:val="28"/>
          <w:rtl/>
        </w:rPr>
        <w:t xml:space="preserve">مطبعه مدرسه گلبهار171 ، 231 ، 241</w:t>
      </w:r>
    </w:p>
    <w:p>
      <w:pPr>
        <w:pStyle w:val="BookText"/>
      </w:pPr>
      <w:r>
        <w:rPr>
          <w:rFonts w:ascii="Amiri" w:hAnsi="Amiri" w:eastAsia="Amiri" w:cs="Amiri"/>
          <w:lang w:bidi="ar-SA"/>
          <w:color w:val="111111"/>
          <w:sz w:val="28"/>
          <w:szCs w:val="28"/>
          <w:rtl/>
        </w:rPr>
        <w:t xml:space="preserve">مطبعه مرتضويه98 ، 194 ، 228 ، 230 ، 234 ، 291 ، 385 ، 432 ، 437 ، 457 ، 460 ، 467 ، 472 ، 484</w:t>
      </w:r>
    </w:p>
    <w:p>
      <w:pPr>
        <w:pStyle w:val="BookText"/>
      </w:pPr>
      <w:r>
        <w:rPr>
          <w:rFonts w:ascii="Amiri" w:hAnsi="Amiri" w:eastAsia="Amiri" w:cs="Amiri"/>
          <w:lang w:bidi="ar-SA"/>
          <w:color w:val="111111"/>
          <w:sz w:val="28"/>
          <w:szCs w:val="28"/>
          <w:rtl/>
        </w:rPr>
        <w:t xml:space="preserve">مطبعه مرتضى حسينى218</w:t>
      </w:r>
    </w:p>
    <w:p>
      <w:pPr>
        <w:pStyle w:val="BookText"/>
      </w:pPr>
      <w:r>
        <w:rPr>
          <w:rFonts w:ascii="Amiri" w:hAnsi="Amiri" w:eastAsia="Amiri" w:cs="Amiri"/>
          <w:lang w:bidi="ar-SA"/>
          <w:color w:val="111111"/>
          <w:sz w:val="28"/>
          <w:szCs w:val="28"/>
          <w:rtl/>
        </w:rPr>
        <w:t xml:space="preserve">مطبعه مروى (ميرزا على اصغرخان)19 ، 65 ، 109</w:t>
      </w:r>
    </w:p>
    <w:p>
      <w:pPr>
        <w:pStyle w:val="BookText"/>
      </w:pPr>
      <w:r>
        <w:rPr>
          <w:rFonts w:ascii="IRNazanin" w:hAnsi="IRNazanin" w:eastAsia="IRNazanin" w:cs="IRNazanin"/>
          <w:lang w:bidi="fa-IR"/>
          <w:color w:val="111111"/>
          <w:sz w:val="28"/>
          <w:szCs w:val="28"/>
          <w:rtl/>
        </w:rPr>
        <w:t xml:space="preserve">مطبعه مشهدى حاج آقا324</w:t>
      </w:r>
    </w:p>
    <w:p>
      <w:pPr>
        <w:pStyle w:val="BookText"/>
      </w:pPr>
      <w:r>
        <w:rPr>
          <w:rFonts w:ascii="Amiri" w:hAnsi="Amiri" w:eastAsia="Amiri" w:cs="Amiri"/>
          <w:lang w:bidi="ar-SA"/>
          <w:color w:val="111111"/>
          <w:sz w:val="28"/>
          <w:szCs w:val="28"/>
          <w:rtl/>
        </w:rPr>
        <w:t xml:space="preserve">مطبعه مشهدى حاجى آقا بن احمد آقا تبريزى 341</w:t>
      </w:r>
    </w:p>
    <w:p>
      <w:pPr>
        <w:pStyle w:val="BookText"/>
      </w:pPr>
      <w:r>
        <w:rPr>
          <w:rFonts w:ascii="IRNazanin" w:hAnsi="IRNazanin" w:eastAsia="IRNazanin" w:cs="IRNazanin"/>
          <w:lang w:bidi="fa-IR"/>
          <w:color w:val="111111"/>
          <w:sz w:val="28"/>
          <w:szCs w:val="28"/>
          <w:rtl/>
        </w:rPr>
        <w:t xml:space="preserve">مطبعه مشهدى اسد آقا26 ، 66 ، 69 ، 166 ، 169 ، 336 ، 354 ، 387 ، 397</w:t>
      </w:r>
    </w:p>
    <w:p>
      <w:pPr>
        <w:pStyle w:val="BookText"/>
      </w:pPr>
      <w:r>
        <w:rPr>
          <w:rFonts w:ascii="IRNazanin" w:hAnsi="IRNazanin" w:eastAsia="IRNazanin" w:cs="IRNazanin"/>
          <w:lang w:bidi="fa-IR"/>
          <w:color w:val="111111"/>
          <w:sz w:val="28"/>
          <w:szCs w:val="28"/>
          <w:rtl/>
        </w:rPr>
        <w:t xml:space="preserve">مطبعه مشهدى اللّه وردى336</w:t>
      </w:r>
    </w:p>
    <w:p>
      <w:pPr>
        <w:pStyle w:val="BookText"/>
      </w:pPr>
      <w:r>
        <w:rPr>
          <w:rFonts w:ascii="IRNazanin" w:hAnsi="IRNazanin" w:eastAsia="IRNazanin" w:cs="IRNazanin"/>
          <w:lang w:bidi="fa-IR"/>
          <w:color w:val="111111"/>
          <w:sz w:val="28"/>
          <w:szCs w:val="28"/>
          <w:rtl/>
        </w:rPr>
        <w:t xml:space="preserve">مطبعه مشهدى تقى400</w:t>
      </w:r>
    </w:p>
    <w:p>
      <w:pPr>
        <w:pStyle w:val="BookText"/>
      </w:pPr>
      <w:r>
        <w:rPr>
          <w:rFonts w:ascii="IRNazanin" w:hAnsi="IRNazanin" w:eastAsia="IRNazanin" w:cs="IRNazanin"/>
          <w:lang w:bidi="fa-IR"/>
          <w:color w:val="111111"/>
          <w:sz w:val="28"/>
          <w:szCs w:val="28"/>
          <w:rtl/>
        </w:rPr>
        <w:t xml:space="preserve">مطبعه مشهدى خداداد62</w:t>
      </w:r>
    </w:p>
    <w:p>
      <w:pPr>
        <w:pStyle w:val="BookText"/>
      </w:pPr>
      <w:r>
        <w:rPr>
          <w:rFonts w:ascii="IRNazanin" w:hAnsi="IRNazanin" w:eastAsia="IRNazanin" w:cs="IRNazanin"/>
          <w:lang w:bidi="fa-IR"/>
          <w:color w:val="111111"/>
          <w:sz w:val="28"/>
          <w:szCs w:val="28"/>
          <w:rtl/>
        </w:rPr>
        <w:t xml:space="preserve">مطبعه مصطفى البابى الحلبى283</w:t>
      </w:r>
    </w:p>
    <w:p>
      <w:pPr>
        <w:pStyle w:val="BookText"/>
      </w:pPr>
      <w:r>
        <w:rPr>
          <w:rFonts w:ascii="IRNazanin" w:hAnsi="IRNazanin" w:eastAsia="IRNazanin" w:cs="IRNazanin"/>
          <w:lang w:bidi="fa-IR"/>
          <w:color w:val="111111"/>
          <w:sz w:val="28"/>
          <w:szCs w:val="28"/>
          <w:rtl/>
        </w:rPr>
        <w:t xml:space="preserve">مطبعه مطلع الانوار141</w:t>
      </w:r>
    </w:p>
    <w:p>
      <w:pPr>
        <w:pStyle w:val="BookText"/>
      </w:pPr>
      <w:r>
        <w:rPr>
          <w:rFonts w:ascii="IRNazanin" w:hAnsi="IRNazanin" w:eastAsia="IRNazanin" w:cs="IRNazanin"/>
          <w:lang w:bidi="fa-IR"/>
          <w:color w:val="111111"/>
          <w:sz w:val="28"/>
          <w:szCs w:val="28"/>
          <w:rtl/>
        </w:rPr>
        <w:t xml:space="preserve">مطبعه مظفرى85 ، 173</w:t>
      </w:r>
    </w:p>
    <w:p>
      <w:pPr>
        <w:pStyle w:val="BookText"/>
      </w:pPr>
      <w:r>
        <w:rPr>
          <w:rFonts w:ascii="Amiri" w:hAnsi="Amiri" w:eastAsia="Amiri" w:cs="Amiri"/>
          <w:lang w:bidi="ar-SA"/>
          <w:color w:val="111111"/>
          <w:sz w:val="28"/>
          <w:szCs w:val="28"/>
          <w:rtl/>
        </w:rPr>
        <w:t xml:space="preserve">مطبعه مير ابو الحسن تهرانى89</w:t>
      </w:r>
    </w:p>
    <w:p>
      <w:pPr>
        <w:pStyle w:val="BookText"/>
      </w:pPr>
      <w:r>
        <w:rPr>
          <w:rFonts w:ascii="Amiri" w:hAnsi="Amiri" w:eastAsia="Amiri" w:cs="Amiri"/>
          <w:lang w:bidi="ar-SA"/>
          <w:color w:val="111111"/>
          <w:sz w:val="28"/>
          <w:szCs w:val="28"/>
          <w:rtl/>
        </w:rPr>
        <w:t xml:space="preserve">مطبعه ميرزا حبيب اللّه‌207 ، 259 ، 280 ، 383 ، 446</w:t>
      </w:r>
    </w:p>
    <w:p>
      <w:pPr>
        <w:pStyle w:val="BookText"/>
      </w:pPr>
      <w:r>
        <w:rPr>
          <w:rFonts w:ascii="Amiri" w:hAnsi="Amiri" w:eastAsia="Amiri" w:cs="Amiri"/>
          <w:lang w:bidi="ar-SA"/>
          <w:color w:val="111111"/>
          <w:sz w:val="28"/>
          <w:szCs w:val="28"/>
          <w:rtl/>
        </w:rPr>
        <w:t xml:space="preserve">مطبعه ميرزا حسن70 ، 386</w:t>
      </w:r>
    </w:p>
    <w:p>
      <w:pPr>
        <w:pStyle w:val="BookText"/>
      </w:pPr>
      <w:r>
        <w:rPr>
          <w:rFonts w:ascii="Amiri" w:hAnsi="Amiri" w:eastAsia="Amiri" w:cs="Amiri"/>
          <w:lang w:bidi="ar-SA"/>
          <w:color w:val="111111"/>
          <w:sz w:val="28"/>
          <w:szCs w:val="28"/>
          <w:rtl/>
        </w:rPr>
        <w:t xml:space="preserve">مطبعه ميرزا حسين446</w:t>
      </w:r>
    </w:p>
    <w:p>
      <w:pPr>
        <w:pStyle w:val="BookText"/>
      </w:pPr>
      <w:r>
        <w:rPr>
          <w:rFonts w:ascii="Amiri" w:hAnsi="Amiri" w:eastAsia="Amiri" w:cs="Amiri"/>
          <w:lang w:bidi="ar-SA"/>
          <w:color w:val="111111"/>
          <w:sz w:val="28"/>
          <w:szCs w:val="28"/>
          <w:rtl/>
        </w:rPr>
        <w:t xml:space="preserve">مطبعه ميرزا عباس192</w:t>
      </w:r>
    </w:p>
    <w:p>
      <w:pPr>
        <w:pStyle w:val="BookText"/>
      </w:pPr>
      <w:r>
        <w:rPr>
          <w:rFonts w:ascii="Amiri" w:hAnsi="Amiri" w:eastAsia="Amiri" w:cs="Amiri"/>
          <w:lang w:bidi="ar-SA"/>
          <w:color w:val="111111"/>
          <w:sz w:val="28"/>
          <w:szCs w:val="28"/>
          <w:rtl/>
        </w:rPr>
        <w:t xml:space="preserve">مطبعه ميرزا على اصغر38 ، 53 ، 144 ، 213 ، 254 ، 255 ، 285 ، 353 ، 406 ، 464</w:t>
      </w:r>
    </w:p>
    <w:p>
      <w:pPr>
        <w:pStyle w:val="BookText"/>
      </w:pPr>
      <w:r>
        <w:rPr>
          <w:rFonts w:ascii="IRNazanin" w:hAnsi="IRNazanin" w:eastAsia="IRNazanin" w:cs="IRNazanin"/>
          <w:lang w:bidi="fa-IR"/>
          <w:color w:val="111111"/>
          <w:sz w:val="28"/>
          <w:szCs w:val="28"/>
          <w:rtl/>
        </w:rPr>
        <w:t xml:space="preserve">مطبعه ميرزا على اصغر باسمه‌چى52 ، 53 ، 135</w:t>
      </w:r>
    </w:p>
    <w:p>
      <w:pPr>
        <w:pStyle w:val="BookText"/>
      </w:pPr>
      <w:r>
        <w:rPr>
          <w:rFonts w:ascii="Amiri" w:hAnsi="Amiri" w:eastAsia="Amiri" w:cs="Amiri"/>
          <w:lang w:bidi="ar-SA"/>
          <w:color w:val="111111"/>
          <w:sz w:val="28"/>
          <w:szCs w:val="28"/>
          <w:rtl/>
        </w:rPr>
        <w:t xml:space="preserve">مطبعه ميرزا على اكبر474</w:t>
      </w:r>
    </w:p>
    <w:p>
      <w:pPr>
        <w:pStyle w:val="BookText"/>
      </w:pPr>
      <w:r>
        <w:rPr>
          <w:rFonts w:ascii="Amiri" w:hAnsi="Amiri" w:eastAsia="Amiri" w:cs="Amiri"/>
          <w:lang w:bidi="ar-SA"/>
          <w:color w:val="111111"/>
          <w:sz w:val="28"/>
          <w:szCs w:val="28"/>
          <w:rtl/>
        </w:rPr>
        <w:t xml:space="preserve">مطبعه ميرزا محمّد باقر تهرانى206 ، 207 ، 123 ، 284 ، 285 ، 451</w:t>
      </w:r>
    </w:p>
    <w:p>
      <w:pPr>
        <w:pStyle w:val="BookText"/>
      </w:pPr>
      <w:r>
        <w:rPr>
          <w:rFonts w:ascii="Amiri" w:hAnsi="Amiri" w:eastAsia="Amiri" w:cs="Amiri"/>
          <w:lang w:bidi="ar-SA"/>
          <w:color w:val="111111"/>
          <w:sz w:val="28"/>
          <w:szCs w:val="28"/>
          <w:rtl/>
        </w:rPr>
        <w:t xml:space="preserve">مطبعه مير على اصغر259</w:t>
      </w:r>
    </w:p>
    <w:p>
      <w:pPr>
        <w:pStyle w:val="BookText"/>
      </w:pPr>
      <w:r>
        <w:rPr>
          <w:rFonts w:ascii="IRNazanin" w:hAnsi="IRNazanin" w:eastAsia="IRNazanin" w:cs="IRNazanin"/>
          <w:lang w:bidi="fa-IR"/>
          <w:color w:val="111111"/>
          <w:sz w:val="28"/>
          <w:szCs w:val="28"/>
          <w:rtl/>
        </w:rPr>
        <w:t xml:space="preserve">مطبعه نادرى12</w:t>
      </w:r>
    </w:p>
    <w:p>
      <w:pPr>
        <w:pStyle w:val="BookText"/>
      </w:pPr>
      <w:r>
        <w:rPr>
          <w:rFonts w:ascii="IRNazanin" w:hAnsi="IRNazanin" w:eastAsia="IRNazanin" w:cs="IRNazanin"/>
          <w:lang w:bidi="fa-IR"/>
          <w:color w:val="111111"/>
          <w:sz w:val="28"/>
          <w:szCs w:val="28"/>
          <w:rtl/>
        </w:rPr>
        <w:t xml:space="preserve">مطبعه ناصرى11 ، 330</w:t>
      </w:r>
    </w:p>
    <w:p>
      <w:pPr>
        <w:pStyle w:val="BookText"/>
      </w:pPr>
      <w:r>
        <w:rPr>
          <w:rFonts w:ascii="IRNazanin" w:hAnsi="IRNazanin" w:eastAsia="IRNazanin" w:cs="IRNazanin"/>
          <w:lang w:bidi="fa-IR"/>
          <w:color w:val="111111"/>
          <w:sz w:val="28"/>
          <w:szCs w:val="28"/>
          <w:rtl/>
        </w:rPr>
        <w:t xml:space="preserve">مطبع هندو پريس452</w:t>
      </w:r>
    </w:p>
    <w:p>
      <w:pPr>
        <w:pStyle w:val="BookText"/>
      </w:pPr>
      <w:r>
        <w:rPr>
          <w:rFonts w:ascii="IRNazanin" w:hAnsi="IRNazanin" w:eastAsia="IRNazanin" w:cs="IRNazanin"/>
          <w:lang w:bidi="fa-IR"/>
          <w:color w:val="111111"/>
          <w:sz w:val="28"/>
          <w:szCs w:val="28"/>
          <w:rtl/>
        </w:rPr>
        <w:t xml:space="preserve">مطبعه نورالمطابع141</w:t>
      </w:r>
    </w:p>
    <w:p>
      <w:pPr>
        <w:pStyle w:val="BookText"/>
      </w:pPr>
      <w:r>
        <w:rPr>
          <w:rFonts w:ascii="IRNazanin" w:hAnsi="IRNazanin" w:eastAsia="IRNazanin" w:cs="IRNazanin"/>
          <w:lang w:bidi="fa-IR"/>
          <w:color w:val="111111"/>
          <w:sz w:val="28"/>
          <w:szCs w:val="28"/>
          <w:rtl/>
        </w:rPr>
        <w:t xml:space="preserve">مطبعه نهضت شرق22</w:t>
      </w:r>
    </w:p>
    <w:p>
      <w:pPr>
        <w:pStyle w:val="BookText"/>
      </w:pPr>
      <w:r>
        <w:rPr>
          <w:rFonts w:ascii="Amiri" w:hAnsi="Amiri" w:eastAsia="Amiri" w:cs="Amiri"/>
          <w:lang w:bidi="ar-SA"/>
          <w:color w:val="111111"/>
          <w:sz w:val="28"/>
          <w:szCs w:val="28"/>
          <w:rtl/>
        </w:rPr>
        <w:t xml:space="preserve">مطبعه نيل225</w:t>
      </w:r>
    </w:p>
    <w:p>
      <w:pPr>
        <w:pStyle w:val="BookText"/>
      </w:pPr>
      <w:r>
        <w:rPr>
          <w:rFonts w:ascii="IRNazanin" w:hAnsi="IRNazanin" w:eastAsia="IRNazanin" w:cs="IRNazanin"/>
          <w:lang w:bidi="fa-IR"/>
          <w:color w:val="111111"/>
          <w:sz w:val="28"/>
          <w:szCs w:val="28"/>
          <w:rtl/>
        </w:rPr>
        <w:t xml:space="preserve">مطبعه هاشمى424</w:t>
      </w:r>
    </w:p>
    <w:p>
      <w:pPr>
        <w:pStyle w:val="BookText"/>
      </w:pPr>
      <w:r>
        <w:rPr>
          <w:rFonts w:ascii="IRNazanin" w:hAnsi="IRNazanin" w:eastAsia="IRNazanin" w:cs="IRNazanin"/>
          <w:lang w:bidi="fa-IR"/>
          <w:color w:val="111111"/>
          <w:sz w:val="28"/>
          <w:szCs w:val="28"/>
          <w:rtl/>
        </w:rPr>
        <w:t xml:space="preserve">مطبعه هور463</w:t>
      </w:r>
    </w:p>
    <w:p>
      <w:pPr>
        <w:pStyle w:val="BookText"/>
      </w:pPr>
      <w:r>
        <w:rPr>
          <w:rFonts w:ascii="Amiri" w:hAnsi="Amiri" w:eastAsia="Amiri" w:cs="Amiri"/>
          <w:lang w:bidi="ar-SA"/>
          <w:color w:val="111111"/>
          <w:sz w:val="28"/>
          <w:szCs w:val="28"/>
          <w:rtl/>
        </w:rPr>
        <w:t xml:space="preserve">مطبعه يمنى53</w:t>
      </w:r>
    </w:p>
    <w:p>
      <w:pPr>
        <w:pStyle w:val="BookText"/>
      </w:pPr>
      <w:r>
        <w:rPr>
          <w:rFonts w:ascii="Amiri" w:hAnsi="Amiri" w:eastAsia="Amiri" w:cs="Amiri"/>
          <w:lang w:bidi="ar-SA"/>
          <w:color w:val="111111"/>
          <w:sz w:val="28"/>
          <w:szCs w:val="28"/>
          <w:rtl/>
        </w:rPr>
        <w:t xml:space="preserve">مطبعة الاجتهاد218</w:t>
      </w:r>
    </w:p>
    <w:p>
      <w:pPr>
        <w:pStyle w:val="BookText"/>
      </w:pPr>
      <w:r>
        <w:rPr>
          <w:rFonts w:ascii="Amiri" w:hAnsi="Amiri" w:eastAsia="Amiri" w:cs="Amiri"/>
          <w:lang w:bidi="ar-SA"/>
          <w:color w:val="111111"/>
          <w:sz w:val="28"/>
          <w:szCs w:val="28"/>
          <w:rtl/>
        </w:rPr>
        <w:t xml:space="preserve">المطبعة الادبية237 ، 240 ، 344 ، 425 ، 443</w:t>
      </w:r>
    </w:p>
    <w:p>
      <w:pPr>
        <w:pStyle w:val="BookText"/>
      </w:pPr>
      <w:r>
        <w:rPr>
          <w:rFonts w:ascii="Amiri" w:hAnsi="Amiri" w:eastAsia="Amiri" w:cs="Amiri"/>
          <w:lang w:bidi="ar-SA"/>
          <w:color w:val="111111"/>
          <w:sz w:val="28"/>
          <w:szCs w:val="28"/>
          <w:rtl/>
        </w:rPr>
        <w:t xml:space="preserve">المطبعة الازهرية244 ، 271 ، 398</w:t>
      </w:r>
    </w:p>
    <w:p>
      <w:pPr>
        <w:pStyle w:val="BookText"/>
      </w:pPr>
      <w:r>
        <w:rPr>
          <w:rFonts w:ascii="Amiri" w:hAnsi="Amiri" w:eastAsia="Amiri" w:cs="Amiri"/>
          <w:lang w:bidi="ar-SA"/>
          <w:color w:val="111111"/>
          <w:sz w:val="28"/>
          <w:szCs w:val="28"/>
          <w:rtl/>
        </w:rPr>
        <w:t xml:space="preserve">مطبعة الاميركانية238 ، 357 ، 363 ، 406 ، 420</w:t>
      </w:r>
    </w:p>
    <w:p>
      <w:pPr>
        <w:pStyle w:val="BookText"/>
      </w:pPr>
      <w:r>
        <w:rPr>
          <w:rFonts w:ascii="Amiri" w:hAnsi="Amiri" w:eastAsia="Amiri" w:cs="Amiri"/>
          <w:lang w:bidi="ar-SA"/>
          <w:color w:val="111111"/>
          <w:sz w:val="28"/>
          <w:szCs w:val="28"/>
          <w:rtl/>
        </w:rPr>
        <w:t xml:space="preserve">المطبعة الاميرية289 ، 345 ، 431</w:t>
      </w:r>
    </w:p>
    <w:p>
      <w:pPr>
        <w:pStyle w:val="BookText"/>
      </w:pPr>
      <w:r>
        <w:rPr>
          <w:rFonts w:ascii="Amiri" w:hAnsi="Amiri" w:eastAsia="Amiri" w:cs="Amiri"/>
          <w:lang w:bidi="ar-SA"/>
          <w:color w:val="111111"/>
          <w:sz w:val="28"/>
          <w:szCs w:val="28"/>
          <w:rtl/>
        </w:rPr>
        <w:t xml:space="preserve">المطبعة البهية416 ، 417</w:t>
      </w:r>
    </w:p>
    <w:p>
      <w:pPr>
        <w:pStyle w:val="BookText"/>
      </w:pPr>
      <w:r>
        <w:rPr>
          <w:rFonts w:ascii="Amiri" w:hAnsi="Amiri" w:eastAsia="Amiri" w:cs="Amiri"/>
          <w:lang w:bidi="ar-SA"/>
          <w:color w:val="111111"/>
          <w:sz w:val="28"/>
          <w:szCs w:val="28"/>
          <w:rtl/>
        </w:rPr>
        <w:t xml:space="preserve">المطبعة التجارية الكبرى256 ، 377</w:t>
      </w:r>
    </w:p>
    <w:p>
      <w:pPr>
        <w:pStyle w:val="BookText"/>
      </w:pPr>
      <w:r>
        <w:rPr>
          <w:rFonts w:ascii="IRNazanin" w:hAnsi="IRNazanin" w:eastAsia="IRNazanin" w:cs="IRNazanin"/>
          <w:lang w:bidi="fa-IR"/>
          <w:color w:val="111111"/>
          <w:sz w:val="28"/>
          <w:szCs w:val="28"/>
          <w:rtl/>
        </w:rPr>
        <w:t xml:space="preserve">ص: 564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مطبعة التقدم391</w:t>
      </w:r>
    </w:p>
    <w:p>
      <w:pPr>
        <w:pStyle w:val="BookText"/>
      </w:pPr>
      <w:r>
        <w:rPr>
          <w:rFonts w:ascii="Amiri" w:hAnsi="Amiri" w:eastAsia="Amiri" w:cs="Amiri"/>
          <w:lang w:bidi="ar-SA"/>
          <w:color w:val="111111"/>
          <w:sz w:val="28"/>
          <w:szCs w:val="28"/>
          <w:rtl/>
        </w:rPr>
        <w:t xml:space="preserve">مطبعة التوفيق الادبية411</w:t>
      </w:r>
    </w:p>
    <w:p>
      <w:pPr>
        <w:pStyle w:val="BookText"/>
      </w:pPr>
      <w:r>
        <w:rPr>
          <w:rFonts w:ascii="Amiri" w:hAnsi="Amiri" w:eastAsia="Amiri" w:cs="Amiri"/>
          <w:lang w:bidi="ar-SA"/>
          <w:color w:val="111111"/>
          <w:sz w:val="28"/>
          <w:szCs w:val="28"/>
          <w:rtl/>
        </w:rPr>
        <w:t xml:space="preserve">مطبعة الثبات469</w:t>
      </w:r>
    </w:p>
    <w:p>
      <w:pPr>
        <w:pStyle w:val="BookText"/>
      </w:pPr>
      <w:r>
        <w:rPr>
          <w:rFonts w:ascii="Amiri" w:hAnsi="Amiri" w:eastAsia="Amiri" w:cs="Amiri"/>
          <w:lang w:bidi="ar-SA"/>
          <w:color w:val="111111"/>
          <w:sz w:val="28"/>
          <w:szCs w:val="28"/>
          <w:rtl/>
        </w:rPr>
        <w:t xml:space="preserve">مطبعة الجوائب232 ، 259 ، 309</w:t>
      </w:r>
    </w:p>
    <w:p>
      <w:pPr>
        <w:pStyle w:val="BookText"/>
      </w:pPr>
      <w:r>
        <w:rPr>
          <w:rFonts w:ascii="Amiri" w:hAnsi="Amiri" w:eastAsia="Amiri" w:cs="Amiri"/>
          <w:lang w:bidi="ar-SA"/>
          <w:color w:val="111111"/>
          <w:sz w:val="28"/>
          <w:szCs w:val="28"/>
          <w:rtl/>
        </w:rPr>
        <w:t xml:space="preserve">المطبعة الحسينية423 ، 448</w:t>
      </w:r>
    </w:p>
    <w:p>
      <w:pPr>
        <w:pStyle w:val="BookText"/>
      </w:pPr>
      <w:r>
        <w:rPr>
          <w:rFonts w:ascii="Amiri" w:hAnsi="Amiri" w:eastAsia="Amiri" w:cs="Amiri"/>
          <w:lang w:bidi="ar-SA"/>
          <w:color w:val="111111"/>
          <w:sz w:val="28"/>
          <w:szCs w:val="28"/>
          <w:rtl/>
        </w:rPr>
        <w:t xml:space="preserve">مطبعة الحسينية المصرية258</w:t>
      </w:r>
    </w:p>
    <w:p>
      <w:pPr>
        <w:pStyle w:val="BookText"/>
      </w:pPr>
      <w:r>
        <w:rPr>
          <w:rFonts w:ascii="Amiri" w:hAnsi="Amiri" w:eastAsia="Amiri" w:cs="Amiri"/>
          <w:lang w:bidi="ar-SA"/>
          <w:color w:val="111111"/>
          <w:sz w:val="28"/>
          <w:szCs w:val="28"/>
          <w:rtl/>
        </w:rPr>
        <w:t xml:space="preserve">المطبعة الخديوية307</w:t>
      </w:r>
    </w:p>
    <w:p>
      <w:pPr>
        <w:pStyle w:val="BookText"/>
      </w:pPr>
      <w:r>
        <w:rPr>
          <w:rFonts w:ascii="Amiri" w:hAnsi="Amiri" w:eastAsia="Amiri" w:cs="Amiri"/>
          <w:lang w:bidi="ar-SA"/>
          <w:color w:val="111111"/>
          <w:sz w:val="28"/>
          <w:szCs w:val="28"/>
          <w:rtl/>
        </w:rPr>
        <w:t xml:space="preserve">المطبعة الخيرية257 ، 351</w:t>
      </w:r>
    </w:p>
    <w:p>
      <w:pPr>
        <w:pStyle w:val="BookText"/>
      </w:pPr>
      <w:r>
        <w:rPr>
          <w:rFonts w:ascii="Amiri" w:hAnsi="Amiri" w:eastAsia="Amiri" w:cs="Amiri"/>
          <w:lang w:bidi="ar-SA"/>
          <w:color w:val="111111"/>
          <w:sz w:val="28"/>
          <w:szCs w:val="28"/>
          <w:rtl/>
        </w:rPr>
        <w:t xml:space="preserve">المطبعة الرحمانية310 ، 380 ، 388</w:t>
      </w:r>
    </w:p>
    <w:p>
      <w:pPr>
        <w:pStyle w:val="BookText"/>
      </w:pPr>
      <w:r>
        <w:rPr>
          <w:rFonts w:ascii="Amiri" w:hAnsi="Amiri" w:eastAsia="Amiri" w:cs="Amiri"/>
          <w:lang w:bidi="ar-SA"/>
          <w:color w:val="111111"/>
          <w:sz w:val="28"/>
          <w:szCs w:val="28"/>
          <w:rtl/>
        </w:rPr>
        <w:t xml:space="preserve">مطبعة السعادة41 ، 86 ، 243 ، 258 ، 268 ، 282 ، 313 ، 371 ، 376 ، 392 ، 427 ، 447 ، 462</w:t>
      </w:r>
    </w:p>
    <w:p>
      <w:pPr>
        <w:pStyle w:val="BookText"/>
      </w:pPr>
      <w:r>
        <w:rPr>
          <w:rFonts w:ascii="Amiri" w:hAnsi="Amiri" w:eastAsia="Amiri" w:cs="Amiri"/>
          <w:lang w:bidi="ar-SA"/>
          <w:color w:val="111111"/>
          <w:sz w:val="28"/>
          <w:szCs w:val="28"/>
          <w:rtl/>
        </w:rPr>
        <w:t xml:space="preserve">مطبعة السلفيه299 ، 381 ، 396 ، 473</w:t>
      </w:r>
    </w:p>
    <w:p>
      <w:pPr>
        <w:pStyle w:val="BookText"/>
      </w:pPr>
      <w:r>
        <w:rPr>
          <w:rFonts w:ascii="Amiri" w:hAnsi="Amiri" w:eastAsia="Amiri" w:cs="Amiri"/>
          <w:lang w:bidi="ar-SA"/>
          <w:color w:val="111111"/>
          <w:sz w:val="28"/>
          <w:szCs w:val="28"/>
          <w:rtl/>
        </w:rPr>
        <w:t xml:space="preserve">المطبعة الشرفية401 ، 422 ، 449</w:t>
      </w:r>
    </w:p>
    <w:p>
      <w:pPr>
        <w:pStyle w:val="BookText"/>
      </w:pPr>
      <w:r>
        <w:rPr>
          <w:rFonts w:ascii="Amiri" w:hAnsi="Amiri" w:eastAsia="Amiri" w:cs="Amiri"/>
          <w:lang w:bidi="ar-SA"/>
          <w:color w:val="111111"/>
          <w:sz w:val="28"/>
          <w:szCs w:val="28"/>
          <w:rtl/>
        </w:rPr>
        <w:t xml:space="preserve">مطبعة الشرق443</w:t>
      </w:r>
    </w:p>
    <w:p>
      <w:pPr>
        <w:pStyle w:val="BookText"/>
      </w:pPr>
      <w:r>
        <w:rPr>
          <w:rFonts w:ascii="Amiri" w:hAnsi="Amiri" w:eastAsia="Amiri" w:cs="Amiri"/>
          <w:lang w:bidi="ar-SA"/>
          <w:color w:val="111111"/>
          <w:sz w:val="28"/>
          <w:szCs w:val="28"/>
          <w:rtl/>
        </w:rPr>
        <w:t xml:space="preserve">مطبعة الشعب323</w:t>
      </w:r>
    </w:p>
    <w:p>
      <w:pPr>
        <w:pStyle w:val="BookText"/>
      </w:pPr>
      <w:r>
        <w:rPr>
          <w:rFonts w:ascii="Amiri" w:hAnsi="Amiri" w:eastAsia="Amiri" w:cs="Amiri"/>
          <w:lang w:bidi="ar-SA"/>
          <w:color w:val="111111"/>
          <w:sz w:val="28"/>
          <w:szCs w:val="28"/>
          <w:rtl/>
        </w:rPr>
        <w:t xml:space="preserve">مطبعة الشورى لصاحبها محمّد عبد الرحيم444</w:t>
      </w:r>
    </w:p>
    <w:p>
      <w:pPr>
        <w:pStyle w:val="BookText"/>
      </w:pPr>
      <w:r>
        <w:rPr>
          <w:rFonts w:ascii="Amiri" w:hAnsi="Amiri" w:eastAsia="Amiri" w:cs="Amiri"/>
          <w:lang w:bidi="ar-SA"/>
          <w:color w:val="111111"/>
          <w:sz w:val="28"/>
          <w:szCs w:val="28"/>
          <w:rtl/>
        </w:rPr>
        <w:t xml:space="preserve">مطبعة الصاوى479</w:t>
      </w:r>
    </w:p>
    <w:p>
      <w:pPr>
        <w:pStyle w:val="BookText"/>
      </w:pPr>
      <w:r>
        <w:rPr>
          <w:rFonts w:ascii="Amiri" w:hAnsi="Amiri" w:eastAsia="Amiri" w:cs="Amiri"/>
          <w:lang w:bidi="ar-SA"/>
          <w:color w:val="111111"/>
          <w:sz w:val="28"/>
          <w:szCs w:val="28"/>
          <w:rtl/>
        </w:rPr>
        <w:t xml:space="preserve">مطبعة الظاهر275</w:t>
      </w:r>
    </w:p>
    <w:p>
      <w:pPr>
        <w:pStyle w:val="BookText"/>
      </w:pPr>
      <w:r>
        <w:rPr>
          <w:rFonts w:ascii="Amiri" w:hAnsi="Amiri" w:eastAsia="Amiri" w:cs="Amiri"/>
          <w:lang w:bidi="ar-SA"/>
          <w:color w:val="111111"/>
          <w:sz w:val="28"/>
          <w:szCs w:val="28"/>
          <w:rtl/>
        </w:rPr>
        <w:t xml:space="preserve">المطبعة العثمانية343 ، 388 ، 441 ، 483</w:t>
      </w:r>
    </w:p>
    <w:p>
      <w:pPr>
        <w:pStyle w:val="BookText"/>
      </w:pPr>
      <w:r>
        <w:rPr>
          <w:rFonts w:ascii="Amiri" w:hAnsi="Amiri" w:eastAsia="Amiri" w:cs="Amiri"/>
          <w:lang w:bidi="ar-SA"/>
          <w:color w:val="111111"/>
          <w:sz w:val="28"/>
          <w:szCs w:val="28"/>
          <w:rtl/>
        </w:rPr>
        <w:t xml:space="preserve">مطبعة العرفان311 ، 312 ، 383 ، 416</w:t>
      </w:r>
    </w:p>
    <w:p>
      <w:pPr>
        <w:pStyle w:val="BookText"/>
      </w:pPr>
      <w:r>
        <w:rPr>
          <w:rFonts w:ascii="Amiri" w:hAnsi="Amiri" w:eastAsia="Amiri" w:cs="Amiri"/>
          <w:lang w:bidi="ar-SA"/>
          <w:color w:val="111111"/>
          <w:sz w:val="28"/>
          <w:szCs w:val="28"/>
          <w:rtl/>
        </w:rPr>
        <w:t xml:space="preserve">المطبعة العصرية323 ، 464</w:t>
      </w:r>
    </w:p>
    <w:p>
      <w:pPr>
        <w:pStyle w:val="BookText"/>
      </w:pPr>
      <w:r>
        <w:rPr>
          <w:rFonts w:ascii="Amiri" w:hAnsi="Amiri" w:eastAsia="Amiri" w:cs="Amiri"/>
          <w:lang w:bidi="ar-SA"/>
          <w:color w:val="111111"/>
          <w:sz w:val="28"/>
          <w:szCs w:val="28"/>
          <w:rtl/>
        </w:rPr>
        <w:t xml:space="preserve">المطبعة العلوية365 ، 454</w:t>
      </w:r>
    </w:p>
    <w:p>
      <w:pPr>
        <w:pStyle w:val="BookText"/>
      </w:pPr>
      <w:r>
        <w:rPr>
          <w:rFonts w:ascii="Amiri" w:hAnsi="Amiri" w:eastAsia="Amiri" w:cs="Amiri"/>
          <w:lang w:bidi="ar-SA"/>
          <w:color w:val="111111"/>
          <w:sz w:val="28"/>
          <w:szCs w:val="28"/>
          <w:rtl/>
        </w:rPr>
        <w:t xml:space="preserve">المطبعة العمارية474</w:t>
      </w:r>
    </w:p>
    <w:p>
      <w:pPr>
        <w:pStyle w:val="BookText"/>
      </w:pPr>
      <w:r>
        <w:rPr>
          <w:rFonts w:ascii="Amiri" w:hAnsi="Amiri" w:eastAsia="Amiri" w:cs="Amiri"/>
          <w:lang w:bidi="ar-SA"/>
          <w:color w:val="111111"/>
          <w:sz w:val="28"/>
          <w:szCs w:val="28"/>
          <w:rtl/>
        </w:rPr>
        <w:t xml:space="preserve">مطبعة الغرى296</w:t>
      </w:r>
    </w:p>
    <w:p>
      <w:pPr>
        <w:pStyle w:val="BookText"/>
      </w:pPr>
      <w:r>
        <w:rPr>
          <w:rFonts w:ascii="Amiri" w:hAnsi="Amiri" w:eastAsia="Amiri" w:cs="Amiri"/>
          <w:lang w:bidi="ar-SA"/>
          <w:color w:val="111111"/>
          <w:sz w:val="28"/>
          <w:szCs w:val="28"/>
          <w:rtl/>
        </w:rPr>
        <w:t xml:space="preserve">مطبعة الفيحاء445</w:t>
      </w:r>
    </w:p>
    <w:p>
      <w:pPr>
        <w:pStyle w:val="BookText"/>
      </w:pPr>
      <w:r>
        <w:rPr>
          <w:rFonts w:ascii="Amiri" w:hAnsi="Amiri" w:eastAsia="Amiri" w:cs="Amiri"/>
          <w:lang w:bidi="ar-SA"/>
          <w:color w:val="111111"/>
          <w:sz w:val="28"/>
          <w:szCs w:val="28"/>
          <w:rtl/>
        </w:rPr>
        <w:t xml:space="preserve">المطبعة الكاثوليكية للآباء اليسوعيين275 ، 322 ، 369 ، 409 ، 415 ، 448</w:t>
      </w:r>
    </w:p>
    <w:p>
      <w:pPr>
        <w:pStyle w:val="BookText"/>
      </w:pPr>
      <w:r>
        <w:rPr>
          <w:rFonts w:ascii="Amiri" w:hAnsi="Amiri" w:eastAsia="Amiri" w:cs="Amiri"/>
          <w:lang w:bidi="ar-SA"/>
          <w:color w:val="111111"/>
          <w:sz w:val="28"/>
          <w:szCs w:val="28"/>
          <w:rtl/>
        </w:rPr>
        <w:t xml:space="preserve">المطبعة الكبرى الاميرية254 ، 370</w:t>
      </w:r>
    </w:p>
    <w:p>
      <w:pPr>
        <w:pStyle w:val="BookText"/>
      </w:pPr>
      <w:r>
        <w:rPr>
          <w:rFonts w:ascii="Amiri" w:hAnsi="Amiri" w:eastAsia="Amiri" w:cs="Amiri"/>
          <w:lang w:bidi="ar-SA"/>
          <w:color w:val="111111"/>
          <w:sz w:val="28"/>
          <w:szCs w:val="28"/>
          <w:rtl/>
        </w:rPr>
        <w:t xml:space="preserve">مطبعة كربلائى عبد الحسين بن رضا251</w:t>
      </w:r>
    </w:p>
    <w:p>
      <w:pPr>
        <w:pStyle w:val="BookText"/>
      </w:pPr>
      <w:r>
        <w:rPr>
          <w:rFonts w:ascii="Amiri" w:hAnsi="Amiri" w:eastAsia="Amiri" w:cs="Amiri"/>
          <w:lang w:bidi="ar-SA"/>
          <w:color w:val="111111"/>
          <w:sz w:val="28"/>
          <w:szCs w:val="28"/>
          <w:rtl/>
        </w:rPr>
        <w:t xml:space="preserve">مطبعة كردستان العلمية422 ، 442</w:t>
      </w:r>
    </w:p>
    <w:p>
      <w:pPr>
        <w:pStyle w:val="BookText"/>
      </w:pPr>
      <w:r>
        <w:rPr>
          <w:rFonts w:ascii="Amiri" w:hAnsi="Amiri" w:eastAsia="Amiri" w:cs="Amiri"/>
          <w:lang w:bidi="ar-SA"/>
          <w:color w:val="111111"/>
          <w:sz w:val="28"/>
          <w:szCs w:val="28"/>
          <w:rtl/>
        </w:rPr>
        <w:t xml:space="preserve">مطبعة مجلس دائرة المعارف العثمانية233 ، 243 ، 271</w:t>
      </w:r>
    </w:p>
    <w:p>
      <w:pPr>
        <w:pStyle w:val="BookText"/>
      </w:pPr>
      <w:r>
        <w:rPr>
          <w:rFonts w:ascii="Amiri" w:hAnsi="Amiri" w:eastAsia="Amiri" w:cs="Amiri"/>
          <w:lang w:bidi="ar-SA"/>
          <w:color w:val="111111"/>
          <w:sz w:val="28"/>
          <w:szCs w:val="28"/>
          <w:rtl/>
        </w:rPr>
        <w:t xml:space="preserve">مطبعة مجلة المنار444</w:t>
      </w:r>
    </w:p>
    <w:p>
      <w:pPr>
        <w:pStyle w:val="BookText"/>
      </w:pPr>
      <w:r>
        <w:rPr>
          <w:rFonts w:ascii="Amiri" w:hAnsi="Amiri" w:eastAsia="Amiri" w:cs="Amiri"/>
          <w:lang w:bidi="ar-SA"/>
          <w:color w:val="111111"/>
          <w:sz w:val="28"/>
          <w:szCs w:val="28"/>
          <w:rtl/>
        </w:rPr>
        <w:t xml:space="preserve">مطبعة مدرسه محمّد على الصناعية231</w:t>
      </w:r>
    </w:p>
    <w:p>
      <w:pPr>
        <w:pStyle w:val="BookText"/>
      </w:pPr>
      <w:r>
        <w:rPr>
          <w:rFonts w:ascii="Amiri" w:hAnsi="Amiri" w:eastAsia="Amiri" w:cs="Amiri"/>
          <w:lang w:bidi="ar-SA"/>
          <w:color w:val="111111"/>
          <w:sz w:val="28"/>
          <w:szCs w:val="28"/>
          <w:rtl/>
        </w:rPr>
        <w:t xml:space="preserve">مطبعة المرسلين اليسوعيين393</w:t>
      </w:r>
    </w:p>
    <w:p>
      <w:pPr>
        <w:pStyle w:val="BookText"/>
      </w:pPr>
      <w:r>
        <w:rPr>
          <w:rFonts w:ascii="Amiri" w:hAnsi="Amiri" w:eastAsia="Amiri" w:cs="Amiri"/>
          <w:lang w:bidi="ar-SA"/>
          <w:color w:val="111111"/>
          <w:sz w:val="28"/>
          <w:szCs w:val="28"/>
          <w:rtl/>
        </w:rPr>
        <w:t xml:space="preserve">مطبعة المساحة277</w:t>
      </w:r>
    </w:p>
    <w:p>
      <w:pPr>
        <w:pStyle w:val="BookText"/>
      </w:pPr>
      <w:r>
        <w:rPr>
          <w:rFonts w:ascii="Amiri" w:hAnsi="Amiri" w:eastAsia="Amiri" w:cs="Amiri"/>
          <w:lang w:bidi="ar-SA"/>
          <w:color w:val="111111"/>
          <w:sz w:val="28"/>
          <w:szCs w:val="28"/>
          <w:rtl/>
        </w:rPr>
        <w:t xml:space="preserve">المطبعة المصرية428</w:t>
      </w:r>
    </w:p>
    <w:p>
      <w:pPr>
        <w:pStyle w:val="BookText"/>
      </w:pPr>
      <w:r>
        <w:rPr>
          <w:rFonts w:ascii="Amiri" w:hAnsi="Amiri" w:eastAsia="Amiri" w:cs="Amiri"/>
          <w:lang w:bidi="ar-SA"/>
          <w:color w:val="111111"/>
          <w:sz w:val="28"/>
          <w:szCs w:val="28"/>
          <w:rtl/>
        </w:rPr>
        <w:t xml:space="preserve">مطبعة المعارف237</w:t>
      </w:r>
    </w:p>
    <w:p>
      <w:pPr>
        <w:pStyle w:val="BookText"/>
      </w:pPr>
      <w:r>
        <w:rPr>
          <w:rFonts w:ascii="Amiri" w:hAnsi="Amiri" w:eastAsia="Amiri" w:cs="Amiri"/>
          <w:lang w:bidi="ar-SA"/>
          <w:color w:val="111111"/>
          <w:sz w:val="28"/>
          <w:szCs w:val="28"/>
          <w:rtl/>
        </w:rPr>
        <w:t xml:space="preserve">مطبعة المقتطف362</w:t>
      </w:r>
    </w:p>
    <w:p>
      <w:pPr>
        <w:pStyle w:val="BookText"/>
      </w:pPr>
      <w:r>
        <w:rPr>
          <w:rFonts w:ascii="Amiri" w:hAnsi="Amiri" w:eastAsia="Amiri" w:cs="Amiri"/>
          <w:lang w:bidi="ar-SA"/>
          <w:color w:val="111111"/>
          <w:sz w:val="28"/>
          <w:szCs w:val="28"/>
          <w:rtl/>
        </w:rPr>
        <w:t xml:space="preserve">مطبعة المنار308</w:t>
      </w:r>
    </w:p>
    <w:p>
      <w:pPr>
        <w:pStyle w:val="BookText"/>
      </w:pPr>
      <w:r>
        <w:rPr>
          <w:rFonts w:ascii="Amiri" w:hAnsi="Amiri" w:eastAsia="Amiri" w:cs="Amiri"/>
          <w:lang w:bidi="ar-SA"/>
          <w:color w:val="111111"/>
          <w:sz w:val="28"/>
          <w:szCs w:val="28"/>
          <w:rtl/>
        </w:rPr>
        <w:t xml:space="preserve">المطبعة الميمنية239 ، 269</w:t>
      </w:r>
    </w:p>
    <w:p>
      <w:pPr>
        <w:pStyle w:val="BookText"/>
      </w:pPr>
      <w:r>
        <w:rPr>
          <w:rFonts w:ascii="Amiri" w:hAnsi="Amiri" w:eastAsia="Amiri" w:cs="Amiri"/>
          <w:lang w:bidi="ar-SA"/>
          <w:color w:val="111111"/>
          <w:sz w:val="28"/>
          <w:szCs w:val="28"/>
          <w:rtl/>
        </w:rPr>
        <w:t xml:space="preserve">مطبعة المؤيد453</w:t>
      </w:r>
    </w:p>
    <w:p>
      <w:pPr>
        <w:pStyle w:val="BookText"/>
      </w:pPr>
      <w:r>
        <w:rPr>
          <w:rFonts w:ascii="Amiri" w:hAnsi="Amiri" w:eastAsia="Amiri" w:cs="Amiri"/>
          <w:lang w:bidi="ar-SA"/>
          <w:color w:val="111111"/>
          <w:sz w:val="28"/>
          <w:szCs w:val="28"/>
          <w:rtl/>
        </w:rPr>
        <w:t xml:space="preserve">مطبعة الولاية475</w:t>
      </w:r>
    </w:p>
    <w:p>
      <w:pPr>
        <w:pStyle w:val="BookText"/>
      </w:pPr>
      <w:r>
        <w:rPr>
          <w:rFonts w:ascii="Amiri" w:hAnsi="Amiri" w:eastAsia="Amiri" w:cs="Amiri"/>
          <w:lang w:bidi="ar-SA"/>
          <w:color w:val="111111"/>
          <w:sz w:val="28"/>
          <w:szCs w:val="28"/>
          <w:rtl/>
        </w:rPr>
        <w:t xml:space="preserve">المطبعة الوهبية327</w:t>
      </w:r>
    </w:p>
    <w:p>
      <w:pPr>
        <w:pStyle w:val="BookText"/>
      </w:pPr>
      <w:r>
        <w:rPr>
          <w:rFonts w:ascii="Amiri" w:hAnsi="Amiri" w:eastAsia="Amiri" w:cs="Amiri"/>
          <w:lang w:bidi="ar-SA"/>
          <w:color w:val="111111"/>
          <w:sz w:val="28"/>
          <w:szCs w:val="28"/>
          <w:rtl/>
        </w:rPr>
        <w:t xml:space="preserve">مطبعة الهلال243 ، 258 ، 295 ، 335 ، 384 ، 385</w:t>
      </w:r>
    </w:p>
    <w:p>
      <w:pPr>
        <w:pStyle w:val="BookText"/>
      </w:pPr>
      <w:r>
        <w:rPr>
          <w:rFonts w:ascii="IRNazanin" w:hAnsi="IRNazanin" w:eastAsia="IRNazanin" w:cs="IRNazanin"/>
          <w:lang w:bidi="fa-IR"/>
          <w:color w:val="111111"/>
          <w:sz w:val="28"/>
          <w:szCs w:val="28"/>
          <w:rtl/>
        </w:rPr>
        <w:t xml:space="preserve">المعاهد354</w:t>
      </w:r>
    </w:p>
    <w:p>
      <w:pPr>
        <w:pStyle w:val="BookText"/>
      </w:pPr>
      <w:r>
        <w:rPr>
          <w:rFonts w:ascii="Amiri" w:hAnsi="Amiri" w:eastAsia="Amiri" w:cs="Amiri"/>
          <w:lang w:bidi="ar-SA"/>
          <w:color w:val="111111"/>
          <w:sz w:val="28"/>
          <w:szCs w:val="28"/>
          <w:rtl/>
        </w:rPr>
        <w:t xml:space="preserve">مكتب رشديه129</w:t>
      </w:r>
    </w:p>
    <w:p>
      <w:pPr>
        <w:pStyle w:val="BookText"/>
      </w:pPr>
      <w:r>
        <w:rPr>
          <w:rFonts w:ascii="Amiri" w:hAnsi="Amiri" w:eastAsia="Amiri" w:cs="Amiri"/>
          <w:lang w:bidi="ar-SA"/>
          <w:color w:val="111111"/>
          <w:sz w:val="28"/>
          <w:szCs w:val="28"/>
          <w:rtl/>
        </w:rPr>
        <w:t xml:space="preserve">مكتبه اسلاميه324</w:t>
      </w:r>
    </w:p>
    <w:p>
      <w:pPr>
        <w:pStyle w:val="BookText"/>
      </w:pPr>
      <w:r>
        <w:rPr>
          <w:rFonts w:ascii="Amiri" w:hAnsi="Amiri" w:eastAsia="Amiri" w:cs="Amiri"/>
          <w:lang w:bidi="ar-SA"/>
          <w:color w:val="111111"/>
          <w:sz w:val="28"/>
          <w:szCs w:val="28"/>
          <w:rtl/>
        </w:rPr>
        <w:t xml:space="preserve">مكتبه الحياة372</w:t>
      </w:r>
    </w:p>
    <w:p>
      <w:pPr>
        <w:pStyle w:val="BookText"/>
      </w:pPr>
      <w:r>
        <w:rPr>
          <w:rFonts w:ascii="Amiri" w:hAnsi="Amiri" w:eastAsia="Amiri" w:cs="Amiri"/>
          <w:lang w:bidi="ar-SA"/>
          <w:color w:val="111111"/>
          <w:sz w:val="28"/>
          <w:szCs w:val="28"/>
          <w:rtl/>
        </w:rPr>
        <w:t xml:space="preserve">مكتبه دار الفكر372</w:t>
      </w:r>
    </w:p>
    <w:p>
      <w:pPr>
        <w:pStyle w:val="BookText"/>
      </w:pPr>
      <w:r>
        <w:rPr>
          <w:rFonts w:ascii="Amiri" w:hAnsi="Amiri" w:eastAsia="Amiri" w:cs="Amiri"/>
          <w:lang w:bidi="ar-SA"/>
          <w:color w:val="111111"/>
          <w:sz w:val="28"/>
          <w:szCs w:val="28"/>
          <w:rtl/>
        </w:rPr>
        <w:t xml:space="preserve">مكتبه محمودى337</w:t>
      </w:r>
    </w:p>
    <w:p>
      <w:pPr>
        <w:pStyle w:val="BookText"/>
      </w:pPr>
      <w:r>
        <w:rPr>
          <w:rFonts w:ascii="Amiri" w:hAnsi="Amiri" w:eastAsia="Amiri" w:cs="Amiri"/>
          <w:lang w:bidi="ar-SA"/>
          <w:color w:val="111111"/>
          <w:sz w:val="28"/>
          <w:szCs w:val="28"/>
          <w:rtl/>
        </w:rPr>
        <w:t xml:space="preserve">مكتبه مرتضوية263</w:t>
      </w:r>
    </w:p>
    <w:p>
      <w:pPr>
        <w:pStyle w:val="BookText"/>
      </w:pPr>
      <w:r>
        <w:rPr>
          <w:rFonts w:ascii="Amiri" w:hAnsi="Amiri" w:eastAsia="Amiri" w:cs="Amiri"/>
          <w:lang w:bidi="ar-SA"/>
          <w:color w:val="111111"/>
          <w:sz w:val="28"/>
          <w:szCs w:val="28"/>
          <w:rtl/>
        </w:rPr>
        <w:t xml:space="preserve">مكتبه مصطفوى290</w:t>
      </w:r>
    </w:p>
    <w:p>
      <w:pPr>
        <w:pStyle w:val="BookText"/>
      </w:pPr>
      <w:r>
        <w:rPr>
          <w:rFonts w:ascii="Amiri" w:hAnsi="Amiri" w:eastAsia="Amiri" w:cs="Amiri"/>
          <w:lang w:bidi="ar-SA"/>
          <w:color w:val="111111"/>
          <w:sz w:val="28"/>
          <w:szCs w:val="28"/>
          <w:rtl/>
        </w:rPr>
        <w:t xml:space="preserve">مكتبة التجارية الإسلامية434</w:t>
      </w:r>
    </w:p>
    <w:p>
      <w:pPr>
        <w:pStyle w:val="BookText"/>
      </w:pPr>
      <w:r>
        <w:rPr>
          <w:rFonts w:ascii="Amiri" w:hAnsi="Amiri" w:eastAsia="Amiri" w:cs="Amiri"/>
          <w:lang w:bidi="ar-SA"/>
          <w:color w:val="111111"/>
          <w:sz w:val="28"/>
          <w:szCs w:val="28"/>
          <w:rtl/>
        </w:rPr>
        <w:t xml:space="preserve">مكتبة صدر304</w:t>
      </w:r>
    </w:p>
    <w:p>
      <w:pPr>
        <w:pStyle w:val="BookText"/>
      </w:pPr>
      <w:r>
        <w:rPr>
          <w:rFonts w:ascii="IRNazanin" w:hAnsi="IRNazanin" w:eastAsia="IRNazanin" w:cs="IRNazanin"/>
          <w:lang w:bidi="fa-IR"/>
          <w:color w:val="111111"/>
          <w:sz w:val="28"/>
          <w:szCs w:val="28"/>
          <w:rtl/>
        </w:rPr>
        <w:t xml:space="preserve">ص: 565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المكتبة العربية362</w:t>
      </w:r>
    </w:p>
    <w:p>
      <w:pPr>
        <w:pStyle w:val="BookText"/>
      </w:pPr>
      <w:r>
        <w:rPr>
          <w:rFonts w:ascii="Amiri" w:hAnsi="Amiri" w:eastAsia="Amiri" w:cs="Amiri"/>
          <w:lang w:bidi="ar-SA"/>
          <w:color w:val="111111"/>
          <w:sz w:val="28"/>
          <w:szCs w:val="28"/>
          <w:rtl/>
        </w:rPr>
        <w:t xml:space="preserve">مكتبة العلمية الإسلامية438</w:t>
      </w:r>
    </w:p>
    <w:p>
      <w:pPr>
        <w:pStyle w:val="BookText"/>
      </w:pPr>
      <w:r>
        <w:rPr>
          <w:rFonts w:ascii="Amiri" w:hAnsi="Amiri" w:eastAsia="Amiri" w:cs="Amiri"/>
          <w:lang w:bidi="ar-SA"/>
          <w:color w:val="111111"/>
          <w:sz w:val="28"/>
          <w:szCs w:val="28"/>
          <w:rtl/>
        </w:rPr>
        <w:t xml:space="preserve">مكتبة القدس335</w:t>
      </w:r>
    </w:p>
    <w:p>
      <w:pPr>
        <w:pStyle w:val="BookText"/>
      </w:pPr>
      <w:r>
        <w:rPr>
          <w:rFonts w:ascii="Amiri" w:hAnsi="Amiri" w:eastAsia="Amiri" w:cs="Amiri"/>
          <w:lang w:bidi="ar-SA"/>
          <w:color w:val="111111"/>
          <w:sz w:val="28"/>
          <w:szCs w:val="28"/>
          <w:rtl/>
        </w:rPr>
        <w:t xml:space="preserve">مكتبة محمودية322</w:t>
      </w:r>
    </w:p>
    <w:p>
      <w:pPr>
        <w:pStyle w:val="BookText"/>
      </w:pPr>
      <w:r>
        <w:rPr>
          <w:rFonts w:ascii="Amiri" w:hAnsi="Amiri" w:eastAsia="Amiri" w:cs="Amiri"/>
          <w:lang w:bidi="ar-SA"/>
          <w:color w:val="111111"/>
          <w:sz w:val="28"/>
          <w:szCs w:val="28"/>
          <w:rtl/>
        </w:rPr>
        <w:t xml:space="preserve">المكتبة والمطبعة المحمودية454</w:t>
      </w:r>
    </w:p>
    <w:p>
      <w:pPr>
        <w:pStyle w:val="BookText"/>
      </w:pPr>
      <w:r>
        <w:rPr>
          <w:rFonts w:ascii="Amiri" w:hAnsi="Amiri" w:eastAsia="Amiri" w:cs="Amiri"/>
          <w:lang w:bidi="ar-SA"/>
          <w:color w:val="111111"/>
          <w:sz w:val="28"/>
          <w:szCs w:val="28"/>
          <w:rtl/>
        </w:rPr>
        <w:t xml:space="preserve">ملك الكتاب39 ، 233</w:t>
      </w:r>
    </w:p>
    <w:p>
      <w:pPr>
        <w:pStyle w:val="BookText"/>
      </w:pPr>
      <w:r>
        <w:rPr>
          <w:rFonts w:ascii="Amiri" w:hAnsi="Amiri" w:eastAsia="Amiri" w:cs="Amiri"/>
          <w:lang w:bidi="ar-SA"/>
          <w:color w:val="111111"/>
          <w:sz w:val="28"/>
          <w:szCs w:val="28"/>
          <w:rtl/>
        </w:rPr>
        <w:t xml:space="preserve">ميرزا نعمت اللّه بن فخر الاشراف25</w:t>
      </w:r>
    </w:p>
    <w:p>
      <w:pPr>
        <w:pStyle w:val="BookText"/>
      </w:pPr>
      <w:r>
        <w:rPr>
          <w:rFonts w:ascii="Amiri" w:hAnsi="Amiri" w:eastAsia="Amiri" w:cs="Amiri"/>
          <w:lang w:bidi="ar-SA"/>
          <w:color w:val="111111"/>
          <w:sz w:val="28"/>
          <w:szCs w:val="28"/>
          <w:rtl/>
        </w:rPr>
        <w:t xml:space="preserve">مؤسسه ايتاليايى شرق ميانه و دور - ايزمئو31</w:t>
      </w:r>
    </w:p>
    <w:p>
      <w:pPr>
        <w:pStyle w:val="BookText"/>
      </w:pPr>
      <w:r>
        <w:rPr>
          <w:rFonts w:ascii="IRNazanin" w:hAnsi="IRNazanin" w:eastAsia="IRNazanin" w:cs="IRNazanin"/>
          <w:lang w:bidi="fa-IR"/>
          <w:color w:val="111111"/>
          <w:sz w:val="28"/>
          <w:szCs w:val="28"/>
          <w:rtl/>
        </w:rPr>
        <w:t xml:space="preserve">مؤسسه مطبوعاتى علمى220</w:t>
      </w:r>
    </w:p>
    <w:p>
      <w:pPr>
        <w:pStyle w:val="BookText"/>
      </w:pPr>
      <w:r>
        <w:rPr>
          <w:rFonts w:ascii="IRNazanin" w:hAnsi="IRNazanin" w:eastAsia="IRNazanin" w:cs="IRNazanin"/>
          <w:lang w:bidi="fa-IR"/>
          <w:color w:val="111111"/>
          <w:sz w:val="28"/>
          <w:szCs w:val="28"/>
          <w:rtl/>
        </w:rPr>
        <w:t xml:space="preserve">مؤسسه نصر362</w:t>
      </w:r>
    </w:p>
    <w:p>
      <w:pPr>
        <w:pStyle w:val="BookText"/>
      </w:pPr>
      <w:r>
        <w:rPr>
          <w:rFonts w:ascii="Amiri" w:hAnsi="Amiri" w:eastAsia="Amiri" w:cs="Amiri"/>
          <w:lang w:bidi="ar-SA"/>
          <w:color w:val="111111"/>
          <w:sz w:val="28"/>
          <w:szCs w:val="28"/>
          <w:rtl/>
        </w:rPr>
        <w:t xml:space="preserve">مؤسسة النصر312</w:t>
      </w:r>
    </w:p>
    <w:p>
      <w:pPr>
        <w:pStyle w:val="BookText"/>
      </w:pPr>
      <w:r>
        <w:rPr>
          <w:rFonts w:ascii="IRNazanin" w:hAnsi="IRNazanin" w:eastAsia="IRNazanin" w:cs="IRNazanin"/>
          <w:lang w:bidi="fa-IR"/>
          <w:color w:val="111111"/>
          <w:sz w:val="28"/>
          <w:szCs w:val="28"/>
          <w:rtl/>
        </w:rPr>
        <w:t xml:space="preserve">نجم الدوله24 ، 163</w:t>
      </w:r>
    </w:p>
    <w:p>
      <w:pPr>
        <w:pStyle w:val="BookText"/>
      </w:pPr>
      <w:r>
        <w:rPr>
          <w:rFonts w:ascii="IRNazanin" w:hAnsi="IRNazanin" w:eastAsia="IRNazanin" w:cs="IRNazanin"/>
          <w:lang w:bidi="fa-IR"/>
          <w:color w:val="111111"/>
          <w:sz w:val="28"/>
          <w:szCs w:val="28"/>
          <w:rtl/>
        </w:rPr>
        <w:t xml:space="preserve">نشر علمى91</w:t>
      </w:r>
    </w:p>
    <w:p>
      <w:pPr>
        <w:pStyle w:val="BookText"/>
      </w:pPr>
      <w:r>
        <w:rPr>
          <w:rFonts w:ascii="Amiri" w:hAnsi="Amiri" w:eastAsia="Amiri" w:cs="Amiri"/>
          <w:lang w:bidi="ar-SA"/>
          <w:color w:val="111111"/>
          <w:sz w:val="28"/>
          <w:szCs w:val="28"/>
          <w:rtl/>
        </w:rPr>
        <w:t xml:space="preserve">نشريات ادبيات شرق41 ، 485</w:t>
      </w:r>
    </w:p>
    <w:p>
      <w:pPr>
        <w:pStyle w:val="BookText"/>
      </w:pPr>
      <w:r>
        <w:rPr>
          <w:rFonts w:ascii="Amiri" w:hAnsi="Amiri" w:eastAsia="Amiri" w:cs="Amiri"/>
          <w:lang w:bidi="ar-SA"/>
          <w:color w:val="111111"/>
          <w:sz w:val="28"/>
          <w:szCs w:val="28"/>
          <w:rtl/>
        </w:rPr>
        <w:t xml:space="preserve">نعمانى كتب‌خانه (دار الكتب النعمانية)270</w:t>
      </w:r>
    </w:p>
    <w:p>
      <w:pPr>
        <w:pStyle w:val="BookText"/>
      </w:pPr>
      <w:r>
        <w:rPr>
          <w:rFonts w:ascii="IRNazanin" w:hAnsi="IRNazanin" w:eastAsia="IRNazanin" w:cs="IRNazanin"/>
          <w:lang w:bidi="fa-IR"/>
          <w:color w:val="111111"/>
          <w:sz w:val="28"/>
          <w:szCs w:val="28"/>
          <w:rtl/>
        </w:rPr>
        <w:t xml:space="preserve">نقش جهان176</w:t>
      </w:r>
    </w:p>
    <w:p>
      <w:pPr>
        <w:pStyle w:val="BookText"/>
      </w:pPr>
      <w:r>
        <w:rPr>
          <w:rFonts w:ascii="Amiri" w:hAnsi="Amiri" w:eastAsia="Amiri" w:cs="Amiri"/>
          <w:lang w:bidi="ar-SA"/>
          <w:color w:val="111111"/>
          <w:sz w:val="28"/>
          <w:szCs w:val="28"/>
          <w:rtl/>
        </w:rPr>
        <w:t xml:space="preserve">يمينه278</w:t>
      </w:r>
    </w:p>
    <w:p>
      <w:pPr>
        <w:pStyle w:val="BookText"/>
      </w:pPr>
      <w:r>
        <w:rPr>
          <w:rFonts w:ascii="IRNazanin" w:hAnsi="IRNazanin" w:eastAsia="IRNazanin" w:cs="IRNazanin"/>
          <w:lang w:bidi="fa-IR"/>
          <w:color w:val="111111"/>
          <w:sz w:val="28"/>
          <w:szCs w:val="28"/>
          <w:rtl/>
        </w:rPr>
        <w:t xml:space="preserve">ص: 566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567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از جمله آنهاعبارتند از:</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 ك : الذريعه 4 / 97 با عنوان «ترجمة الحسنية» و 7 / 20 با عنوان «الحسنية»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مثنوى‌اى است عرفانى كه شاعر به سبك مثنوى معنوى مولوى سروده است . او در اشعارش به «ناظم» تخلص مى‌كند و در اين مثنوى از ذكر نام خود ، اجتناب نموده است . شاعر در صفحه 373 تا 379 شرح حالى از خود به نظم آورده و در آن گويد كه تا سى‌سالگى در هوى و هوس ، عمر را سپرى كرده و بعد از آن درد دين‌دارى در دلش پديد آمده و تا چهل سالگى سرگردان و محزون بوده و در چهل سالگى به الهام غيبى به كربلاى معلى مسافرت نموده و از عنايت حضرت سيدالشهدا عليه‌السلام معنويتى در درونش پيدا شده است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الظنون 1/362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Cde de Gualarza</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الذريعه الى تصانيف الشيعه ، ج 20 ، ص 13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4BD788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فهرست کتابهاى چاپ سنگى کتابخانه آستانه حضرت عبدالعظیم حسنى</dc:title>
  <dc:description/>
  <dc:subject/>
  <cp:keywords/>
  <cp:category/>
  <cp:lastModifiedBy/>
  <dcterms:created xsi:type="dcterms:W3CDTF">2026-08-28T00:04:14+03:30</dcterms:created>
  <dcterms:modified xsi:type="dcterms:W3CDTF">2026-08-28T00:04:14+03:30</dcterms:modified>
</cp:coreProperties>
</file>

<file path=docProps/custom.xml><?xml version="1.0" encoding="utf-8"?>
<Properties xmlns="http://schemas.openxmlformats.org/officeDocument/2006/custom-properties" xmlns:vt="http://schemas.openxmlformats.org/officeDocument/2006/docPropsVTypes"/>
</file>