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مخطوطات السید محمد باقر الطباطبائی فی کربلاء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85452_1051229030">
            <w:r>
              <w:rPr>
                <w:webHidden/>
                <w:rStyle w:val="IndexLink"/>
                <w:rtl w:val="true"/>
              </w:rPr>
              <w:t>هوية الکتاب</w:t>
            </w:r>
            <w:r>
              <w:rPr>
                <w:rStyle w:val="IndexLink"/>
                <w:rtl w:val="true"/>
              </w:rPr>
              <w:tab/>
            </w:r>
            <w:r>
              <w:rPr>
                <w:rStyle w:val="IndexLink"/>
              </w:rPr>
              <w:t>16</w:t>
            </w:r>
          </w:hyperlink>
        </w:p>
        <w:p>
          <w:pPr>
            <w:pStyle w:val="Contents2"/>
            <w:tabs>
              <w:tab w:val="clear" w:pos="8743"/>
              <w:tab w:val="right" w:pos="9026" w:leader="dot"/>
            </w:tabs>
            <w:rPr/>
          </w:pPr>
          <w:hyperlink w:anchor="__RefHeading___Toc8285454_1051229030">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8285456_1051229030">
            <w:r>
              <w:rPr>
                <w:webHidden/>
                <w:rStyle w:val="IndexLink"/>
                <w:rtl w:val="true"/>
              </w:rPr>
              <w:t>تصدير</w:t>
            </w:r>
            <w:r>
              <w:rPr>
                <w:rStyle w:val="IndexLink"/>
                <w:rtl w:val="true"/>
              </w:rPr>
              <w:tab/>
            </w:r>
            <w:r>
              <w:rPr>
                <w:rStyle w:val="IndexLink"/>
              </w:rPr>
              <w:t>20</w:t>
            </w:r>
          </w:hyperlink>
        </w:p>
        <w:p>
          <w:pPr>
            <w:pStyle w:val="Contents2"/>
            <w:tabs>
              <w:tab w:val="clear" w:pos="8743"/>
              <w:tab w:val="right" w:pos="9026" w:leader="dot"/>
            </w:tabs>
            <w:rPr/>
          </w:pPr>
          <w:hyperlink w:anchor="__RefHeading___Toc8285458_1051229030">
            <w:r>
              <w:rPr>
                <w:webHidden/>
                <w:rStyle w:val="IndexLink"/>
                <w:rtl w:val="true"/>
              </w:rPr>
              <w:t>تمهید</w:t>
            </w:r>
            <w:r>
              <w:rPr>
                <w:rStyle w:val="IndexLink"/>
                <w:rtl w:val="true"/>
              </w:rPr>
              <w:tab/>
            </w:r>
            <w:r>
              <w:rPr>
                <w:rStyle w:val="IndexLink"/>
              </w:rPr>
              <w:t>22</w:t>
            </w:r>
          </w:hyperlink>
        </w:p>
        <w:p>
          <w:pPr>
            <w:pStyle w:val="Contents2"/>
            <w:tabs>
              <w:tab w:val="clear" w:pos="8743"/>
              <w:tab w:val="right" w:pos="9026" w:leader="dot"/>
            </w:tabs>
            <w:rPr/>
          </w:pPr>
          <w:hyperlink w:anchor="__RefHeading___Toc8285460_1051229030">
            <w:r>
              <w:rPr>
                <w:webHidden/>
                <w:rStyle w:val="IndexLink"/>
                <w:rtl w:val="true"/>
              </w:rPr>
              <w:t>[</w:t>
            </w:r>
            <w:r>
              <w:rPr>
                <w:rStyle w:val="IndexLink"/>
                <w:rtl w:val="true"/>
              </w:rPr>
              <w:t>أ</w:t>
            </w:r>
            <w:r>
              <w:rPr>
                <w:rStyle w:val="IndexLink"/>
                <w:rtl w:val="true"/>
              </w:rPr>
              <w:t>]</w:t>
              <w:tab/>
            </w:r>
            <w:r>
              <w:rPr>
                <w:rStyle w:val="IndexLink"/>
              </w:rPr>
              <w:t>26</w:t>
            </w:r>
          </w:hyperlink>
        </w:p>
        <w:p>
          <w:pPr>
            <w:pStyle w:val="Contents3"/>
            <w:tabs>
              <w:tab w:val="clear" w:pos="8459"/>
              <w:tab w:val="right" w:pos="9026" w:leader="dot"/>
            </w:tabs>
            <w:rPr/>
          </w:pPr>
          <w:hyperlink w:anchor="__RefHeading___Toc8285462_1051229030">
            <w:r>
              <w:rPr>
                <w:webHidden/>
                <w:rStyle w:val="IndexLink"/>
              </w:rPr>
              <w:t>1</w:t>
            </w:r>
            <w:r>
              <w:rPr>
                <w:rStyle w:val="IndexLink"/>
                <w:rtl w:val="true"/>
              </w:rPr>
              <w:t>-</w:t>
            </w:r>
            <w:r>
              <w:rPr>
                <w:rStyle w:val="IndexLink"/>
                <w:rtl w:val="true"/>
              </w:rPr>
              <w:t>إجازات المرزا حيدر علي،</w:t>
            </w:r>
            <w:r>
              <w:rPr>
                <w:rStyle w:val="IndexLink"/>
                <w:rtl w:val="true"/>
              </w:rPr>
              <w:tab/>
            </w:r>
            <w:r>
              <w:rPr>
                <w:rStyle w:val="IndexLink"/>
              </w:rPr>
              <w:t>26</w:t>
            </w:r>
          </w:hyperlink>
        </w:p>
        <w:p>
          <w:pPr>
            <w:pStyle w:val="Contents3"/>
            <w:tabs>
              <w:tab w:val="clear" w:pos="8459"/>
              <w:tab w:val="right" w:pos="9026" w:leader="dot"/>
            </w:tabs>
            <w:rPr/>
          </w:pPr>
          <w:hyperlink w:anchor="__RefHeading___Toc8285464_1051229030">
            <w:r>
              <w:rPr>
                <w:webHidden/>
                <w:rStyle w:val="IndexLink"/>
              </w:rPr>
              <w:t>2</w:t>
            </w:r>
            <w:r>
              <w:rPr>
                <w:rStyle w:val="IndexLink"/>
                <w:rtl w:val="true"/>
              </w:rPr>
              <w:t>-</w:t>
            </w:r>
            <w:r>
              <w:rPr>
                <w:rStyle w:val="IndexLink"/>
                <w:rtl w:val="true"/>
              </w:rPr>
              <w:t>الاحتجاج على أهل اللجاج،</w:t>
            </w:r>
            <w:r>
              <w:rPr>
                <w:rStyle w:val="IndexLink"/>
                <w:rtl w:val="true"/>
              </w:rPr>
              <w:tab/>
            </w:r>
            <w:r>
              <w:rPr>
                <w:rStyle w:val="IndexLink"/>
              </w:rPr>
              <w:t>26</w:t>
            </w:r>
          </w:hyperlink>
        </w:p>
        <w:p>
          <w:pPr>
            <w:pStyle w:val="Contents3"/>
            <w:tabs>
              <w:tab w:val="clear" w:pos="8459"/>
              <w:tab w:val="right" w:pos="9026" w:leader="dot"/>
            </w:tabs>
            <w:rPr/>
          </w:pPr>
          <w:hyperlink w:anchor="__RefHeading___Toc8285466_1051229030">
            <w:r>
              <w:rPr>
                <w:webHidden/>
                <w:rStyle w:val="IndexLink"/>
              </w:rPr>
              <w:t>3</w:t>
            </w:r>
            <w:r>
              <w:rPr>
                <w:rStyle w:val="IndexLink"/>
                <w:rtl w:val="true"/>
              </w:rPr>
              <w:t>-</w:t>
            </w:r>
            <w:r>
              <w:rPr>
                <w:rStyle w:val="IndexLink"/>
                <w:rtl w:val="true"/>
              </w:rPr>
              <w:t>أحكام الصلاة،</w:t>
            </w:r>
            <w:r>
              <w:rPr>
                <w:rStyle w:val="IndexLink"/>
                <w:rtl w:val="true"/>
              </w:rPr>
              <w:tab/>
            </w:r>
            <w:r>
              <w:rPr>
                <w:rStyle w:val="IndexLink"/>
              </w:rPr>
              <w:t>27</w:t>
            </w:r>
          </w:hyperlink>
        </w:p>
        <w:p>
          <w:pPr>
            <w:pStyle w:val="Contents3"/>
            <w:tabs>
              <w:tab w:val="clear" w:pos="8459"/>
              <w:tab w:val="right" w:pos="9026" w:leader="dot"/>
            </w:tabs>
            <w:rPr/>
          </w:pPr>
          <w:hyperlink w:anchor="__RefHeading___Toc8285468_1051229030">
            <w:r>
              <w:rPr>
                <w:webHidden/>
                <w:rStyle w:val="IndexLink"/>
              </w:rPr>
              <w:t>4</w:t>
            </w:r>
            <w:r>
              <w:rPr>
                <w:rStyle w:val="IndexLink"/>
                <w:rtl w:val="true"/>
              </w:rPr>
              <w:t>-</w:t>
            </w:r>
            <w:r>
              <w:rPr>
                <w:rStyle w:val="IndexLink"/>
                <w:rtl w:val="true"/>
              </w:rPr>
              <w:t>أخلاق الناصري،</w:t>
            </w:r>
            <w:r>
              <w:rPr>
                <w:rStyle w:val="IndexLink"/>
                <w:rtl w:val="true"/>
              </w:rPr>
              <w:tab/>
            </w:r>
            <w:r>
              <w:rPr>
                <w:rStyle w:val="IndexLink"/>
              </w:rPr>
              <w:t>28</w:t>
            </w:r>
          </w:hyperlink>
        </w:p>
        <w:p>
          <w:pPr>
            <w:pStyle w:val="Contents3"/>
            <w:tabs>
              <w:tab w:val="clear" w:pos="8459"/>
              <w:tab w:val="right" w:pos="9026" w:leader="dot"/>
            </w:tabs>
            <w:rPr/>
          </w:pPr>
          <w:hyperlink w:anchor="__RefHeading___Toc8285470_1051229030">
            <w:r>
              <w:rPr>
                <w:webHidden/>
                <w:rStyle w:val="IndexLink"/>
              </w:rPr>
              <w:t>5</w:t>
            </w:r>
            <w:r>
              <w:rPr>
                <w:rStyle w:val="IndexLink"/>
                <w:rtl w:val="true"/>
              </w:rPr>
              <w:t>-</w:t>
            </w:r>
            <w:r>
              <w:rPr>
                <w:rStyle w:val="IndexLink"/>
                <w:rtl w:val="true"/>
              </w:rPr>
              <w:t>الأربعون حديثاً،</w:t>
            </w:r>
            <w:r>
              <w:rPr>
                <w:rStyle w:val="IndexLink"/>
                <w:rtl w:val="true"/>
              </w:rPr>
              <w:tab/>
            </w:r>
            <w:r>
              <w:rPr>
                <w:rStyle w:val="IndexLink"/>
              </w:rPr>
              <w:t>28</w:t>
            </w:r>
          </w:hyperlink>
        </w:p>
        <w:p>
          <w:pPr>
            <w:pStyle w:val="Contents3"/>
            <w:tabs>
              <w:tab w:val="clear" w:pos="8459"/>
              <w:tab w:val="right" w:pos="9026" w:leader="dot"/>
            </w:tabs>
            <w:rPr/>
          </w:pPr>
          <w:hyperlink w:anchor="__RefHeading___Toc8285472_1051229030">
            <w:r>
              <w:rPr>
                <w:webHidden/>
                <w:rStyle w:val="IndexLink"/>
              </w:rPr>
              <w:t>6</w:t>
            </w:r>
            <w:r>
              <w:rPr>
                <w:rStyle w:val="IndexLink"/>
                <w:rtl w:val="true"/>
              </w:rPr>
              <w:t>-</w:t>
            </w:r>
            <w:r>
              <w:rPr>
                <w:rStyle w:val="IndexLink"/>
                <w:rtl w:val="true"/>
              </w:rPr>
              <w:t>أرجوزة في الصوم،</w:t>
            </w:r>
            <w:r>
              <w:rPr>
                <w:rStyle w:val="IndexLink"/>
                <w:rtl w:val="true"/>
              </w:rPr>
              <w:tab/>
            </w:r>
            <w:r>
              <w:rPr>
                <w:rStyle w:val="IndexLink"/>
              </w:rPr>
              <w:t>28</w:t>
            </w:r>
          </w:hyperlink>
        </w:p>
        <w:p>
          <w:pPr>
            <w:pStyle w:val="Contents3"/>
            <w:tabs>
              <w:tab w:val="clear" w:pos="8459"/>
              <w:tab w:val="right" w:pos="9026" w:leader="dot"/>
            </w:tabs>
            <w:rPr/>
          </w:pPr>
          <w:hyperlink w:anchor="__RefHeading___Toc8285474_1051229030">
            <w:r>
              <w:rPr>
                <w:webHidden/>
                <w:rStyle w:val="IndexLink"/>
              </w:rPr>
              <w:t>7</w:t>
            </w:r>
            <w:r>
              <w:rPr>
                <w:rStyle w:val="IndexLink"/>
                <w:rtl w:val="true"/>
              </w:rPr>
              <w:t>-</w:t>
            </w:r>
            <w:r>
              <w:rPr>
                <w:rStyle w:val="IndexLink"/>
                <w:rtl w:val="true"/>
              </w:rPr>
              <w:t>إرشاد الأذهان إلى أحكام الإيمان،</w:t>
            </w:r>
            <w:r>
              <w:rPr>
                <w:rStyle w:val="IndexLink"/>
                <w:rtl w:val="true"/>
              </w:rPr>
              <w:tab/>
            </w:r>
            <w:r>
              <w:rPr>
                <w:rStyle w:val="IndexLink"/>
              </w:rPr>
              <w:t>29</w:t>
            </w:r>
          </w:hyperlink>
        </w:p>
        <w:p>
          <w:pPr>
            <w:pStyle w:val="Contents3"/>
            <w:tabs>
              <w:tab w:val="clear" w:pos="8459"/>
              <w:tab w:val="right" w:pos="9026" w:leader="dot"/>
            </w:tabs>
            <w:rPr/>
          </w:pPr>
          <w:hyperlink w:anchor="__RefHeading___Toc8285476_1051229030">
            <w:r>
              <w:rPr>
                <w:webHidden/>
                <w:rStyle w:val="IndexLink"/>
              </w:rPr>
              <w:t>8</w:t>
            </w:r>
            <w:r>
              <w:rPr>
                <w:rStyle w:val="IndexLink"/>
                <w:rtl w:val="true"/>
              </w:rPr>
              <w:t>-</w:t>
            </w:r>
            <w:r>
              <w:rPr>
                <w:rStyle w:val="IndexLink"/>
                <w:rtl w:val="true"/>
              </w:rPr>
              <w:t>نسخه أخری</w:t>
            </w:r>
            <w:r>
              <w:rPr>
                <w:rStyle w:val="IndexLink"/>
                <w:rtl w:val="true"/>
              </w:rPr>
              <w:t>:</w:t>
              <w:tab/>
            </w:r>
            <w:r>
              <w:rPr>
                <w:rStyle w:val="IndexLink"/>
              </w:rPr>
              <w:t>29</w:t>
            </w:r>
          </w:hyperlink>
        </w:p>
        <w:p>
          <w:pPr>
            <w:pStyle w:val="Contents3"/>
            <w:tabs>
              <w:tab w:val="clear" w:pos="8459"/>
              <w:tab w:val="right" w:pos="9026" w:leader="dot"/>
            </w:tabs>
            <w:rPr/>
          </w:pPr>
          <w:hyperlink w:anchor="__RefHeading___Toc8285478_1051229030">
            <w:r>
              <w:rPr>
                <w:webHidden/>
                <w:rStyle w:val="IndexLink"/>
              </w:rPr>
              <w:t>9</w:t>
            </w:r>
            <w:r>
              <w:rPr>
                <w:rStyle w:val="IndexLink"/>
                <w:rtl w:val="true"/>
              </w:rPr>
              <w:t>-</w:t>
            </w:r>
            <w:r>
              <w:rPr>
                <w:rStyle w:val="IndexLink"/>
                <w:rtl w:val="true"/>
              </w:rPr>
              <w:t>الأزهرية في علم العربية،</w:t>
            </w:r>
            <w:r>
              <w:rPr>
                <w:rStyle w:val="IndexLink"/>
                <w:rtl w:val="true"/>
              </w:rPr>
              <w:tab/>
            </w:r>
            <w:r>
              <w:rPr>
                <w:rStyle w:val="IndexLink"/>
              </w:rPr>
              <w:t>30</w:t>
            </w:r>
          </w:hyperlink>
        </w:p>
        <w:p>
          <w:pPr>
            <w:pStyle w:val="Contents3"/>
            <w:tabs>
              <w:tab w:val="clear" w:pos="8459"/>
              <w:tab w:val="right" w:pos="9026" w:leader="dot"/>
            </w:tabs>
            <w:rPr/>
          </w:pPr>
          <w:hyperlink w:anchor="__RefHeading___Toc8285480_1051229030">
            <w:r>
              <w:rPr>
                <w:webHidden/>
                <w:rStyle w:val="IndexLink"/>
              </w:rPr>
              <w:t>10</w:t>
            </w:r>
            <w:r>
              <w:rPr>
                <w:rStyle w:val="IndexLink"/>
                <w:rtl w:val="true"/>
              </w:rPr>
              <w:t>-</w:t>
            </w:r>
            <w:r>
              <w:rPr>
                <w:rStyle w:val="IndexLink"/>
                <w:rtl w:val="true"/>
              </w:rPr>
              <w:t>الاستبصار،</w:t>
            </w:r>
            <w:r>
              <w:rPr>
                <w:rStyle w:val="IndexLink"/>
                <w:rtl w:val="true"/>
              </w:rPr>
              <w:tab/>
            </w:r>
            <w:r>
              <w:rPr>
                <w:rStyle w:val="IndexLink"/>
              </w:rPr>
              <w:t>30</w:t>
            </w:r>
          </w:hyperlink>
        </w:p>
        <w:p>
          <w:pPr>
            <w:pStyle w:val="Contents3"/>
            <w:tabs>
              <w:tab w:val="clear" w:pos="8459"/>
              <w:tab w:val="right" w:pos="9026" w:leader="dot"/>
            </w:tabs>
            <w:rPr/>
          </w:pPr>
          <w:hyperlink w:anchor="__RefHeading___Toc8285482_1051229030">
            <w:r>
              <w:rPr>
                <w:webHidden/>
                <w:rStyle w:val="IndexLink"/>
              </w:rPr>
              <w:t>11</w:t>
            </w:r>
            <w:r>
              <w:rPr>
                <w:rStyle w:val="IndexLink"/>
                <w:rtl w:val="true"/>
              </w:rPr>
              <w:t>-</w:t>
            </w:r>
            <w:r>
              <w:rPr>
                <w:rStyle w:val="IndexLink"/>
                <w:rtl w:val="true"/>
              </w:rPr>
              <w:t>نسخة أخرى</w:t>
            </w:r>
            <w:r>
              <w:rPr>
                <w:rStyle w:val="IndexLink"/>
                <w:rtl w:val="true"/>
              </w:rPr>
              <w:t>:</w:t>
              <w:tab/>
            </w:r>
            <w:r>
              <w:rPr>
                <w:rStyle w:val="IndexLink"/>
              </w:rPr>
              <w:t>31</w:t>
            </w:r>
          </w:hyperlink>
        </w:p>
        <w:p>
          <w:pPr>
            <w:pStyle w:val="Contents3"/>
            <w:tabs>
              <w:tab w:val="clear" w:pos="8459"/>
              <w:tab w:val="right" w:pos="9026" w:leader="dot"/>
            </w:tabs>
            <w:rPr/>
          </w:pPr>
          <w:hyperlink w:anchor="__RefHeading___Toc8285484_1051229030">
            <w:r>
              <w:rPr>
                <w:webHidden/>
                <w:rStyle w:val="IndexLink"/>
              </w:rPr>
              <w:t>12</w:t>
            </w:r>
            <w:r>
              <w:rPr>
                <w:rStyle w:val="IndexLink"/>
                <w:rtl w:val="true"/>
              </w:rPr>
              <w:t xml:space="preserve">- </w:t>
            </w:r>
            <w:r>
              <w:rPr>
                <w:rStyle w:val="IndexLink"/>
                <w:rtl w:val="true"/>
              </w:rPr>
              <w:t>الاستصحاب،</w:t>
            </w:r>
            <w:r>
              <w:rPr>
                <w:rStyle w:val="IndexLink"/>
                <w:rtl w:val="true"/>
              </w:rPr>
              <w:tab/>
            </w:r>
            <w:r>
              <w:rPr>
                <w:rStyle w:val="IndexLink"/>
              </w:rPr>
              <w:t>32</w:t>
            </w:r>
          </w:hyperlink>
        </w:p>
        <w:p>
          <w:pPr>
            <w:pStyle w:val="Contents3"/>
            <w:tabs>
              <w:tab w:val="clear" w:pos="8459"/>
              <w:tab w:val="right" w:pos="9026" w:leader="dot"/>
            </w:tabs>
            <w:rPr/>
          </w:pPr>
          <w:hyperlink w:anchor="__RefHeading___Toc8285486_1051229030">
            <w:r>
              <w:rPr>
                <w:webHidden/>
                <w:rStyle w:val="IndexLink"/>
              </w:rPr>
              <w:t>13</w:t>
            </w:r>
            <w:r>
              <w:rPr>
                <w:rStyle w:val="IndexLink"/>
                <w:rtl w:val="true"/>
              </w:rPr>
              <w:t>-</w:t>
            </w:r>
            <w:r>
              <w:rPr>
                <w:rStyle w:val="IndexLink"/>
                <w:rtl w:val="true"/>
              </w:rPr>
              <w:t>نسخة أخرى</w:t>
            </w:r>
            <w:r>
              <w:rPr>
                <w:rStyle w:val="IndexLink"/>
                <w:rtl w:val="true"/>
              </w:rPr>
              <w:t>:</w:t>
              <w:tab/>
            </w:r>
            <w:r>
              <w:rPr>
                <w:rStyle w:val="IndexLink"/>
              </w:rPr>
              <w:t>32</w:t>
            </w:r>
          </w:hyperlink>
        </w:p>
        <w:p>
          <w:pPr>
            <w:pStyle w:val="Contents3"/>
            <w:tabs>
              <w:tab w:val="clear" w:pos="8459"/>
              <w:tab w:val="right" w:pos="9026" w:leader="dot"/>
            </w:tabs>
            <w:rPr/>
          </w:pPr>
          <w:hyperlink w:anchor="__RefHeading___Toc8285488_1051229030">
            <w:r>
              <w:rPr>
                <w:webHidden/>
                <w:rStyle w:val="IndexLink"/>
              </w:rPr>
              <w:t>14</w:t>
            </w:r>
            <w:r>
              <w:rPr>
                <w:rStyle w:val="IndexLink"/>
                <w:rtl w:val="true"/>
              </w:rPr>
              <w:t>-</w:t>
            </w:r>
            <w:r>
              <w:rPr>
                <w:rStyle w:val="IndexLink"/>
                <w:rtl w:val="true"/>
              </w:rPr>
              <w:t>الأسماء الحسنى،</w:t>
            </w:r>
            <w:r>
              <w:rPr>
                <w:rStyle w:val="IndexLink"/>
                <w:rtl w:val="true"/>
              </w:rPr>
              <w:tab/>
            </w:r>
            <w:r>
              <w:rPr>
                <w:rStyle w:val="IndexLink"/>
              </w:rPr>
              <w:t>32</w:t>
            </w:r>
          </w:hyperlink>
        </w:p>
        <w:p>
          <w:pPr>
            <w:pStyle w:val="Contents3"/>
            <w:tabs>
              <w:tab w:val="clear" w:pos="8459"/>
              <w:tab w:val="right" w:pos="9026" w:leader="dot"/>
            </w:tabs>
            <w:rPr/>
          </w:pPr>
          <w:hyperlink w:anchor="__RefHeading___Toc8285490_1051229030">
            <w:r>
              <w:rPr>
                <w:webHidden/>
                <w:rStyle w:val="IndexLink"/>
              </w:rPr>
              <w:t>15</w:t>
            </w:r>
            <w:r>
              <w:rPr>
                <w:rStyle w:val="IndexLink"/>
                <w:rtl w:val="true"/>
              </w:rPr>
              <w:t>-</w:t>
            </w:r>
            <w:r>
              <w:rPr>
                <w:rStyle w:val="IndexLink"/>
                <w:rtl w:val="true"/>
              </w:rPr>
              <w:t>الأشعة القدسية واللطائف الأنسية،</w:t>
            </w:r>
            <w:r>
              <w:rPr>
                <w:rStyle w:val="IndexLink"/>
                <w:rtl w:val="true"/>
              </w:rPr>
              <w:tab/>
            </w:r>
            <w:r>
              <w:rPr>
                <w:rStyle w:val="IndexLink"/>
              </w:rPr>
              <w:t>33</w:t>
            </w:r>
          </w:hyperlink>
        </w:p>
        <w:p>
          <w:pPr>
            <w:pStyle w:val="Contents3"/>
            <w:tabs>
              <w:tab w:val="clear" w:pos="8459"/>
              <w:tab w:val="right" w:pos="9026" w:leader="dot"/>
            </w:tabs>
            <w:rPr/>
          </w:pPr>
          <w:hyperlink w:anchor="__RefHeading___Toc8285492_1051229030">
            <w:r>
              <w:rPr>
                <w:webHidden/>
                <w:rStyle w:val="IndexLink"/>
              </w:rPr>
              <w:t>16</w:t>
            </w:r>
            <w:r>
              <w:rPr>
                <w:rStyle w:val="IndexLink"/>
                <w:rtl w:val="true"/>
              </w:rPr>
              <w:t>-</w:t>
            </w:r>
            <w:r>
              <w:rPr>
                <w:rStyle w:val="IndexLink"/>
                <w:rtl w:val="true"/>
              </w:rPr>
              <w:t>أصول جوامع العلم،</w:t>
            </w:r>
            <w:r>
              <w:rPr>
                <w:rStyle w:val="IndexLink"/>
                <w:rtl w:val="true"/>
              </w:rPr>
              <w:tab/>
            </w:r>
            <w:r>
              <w:rPr>
                <w:rStyle w:val="IndexLink"/>
              </w:rPr>
              <w:t>33</w:t>
            </w:r>
          </w:hyperlink>
        </w:p>
        <w:p>
          <w:pPr>
            <w:pStyle w:val="Contents3"/>
            <w:tabs>
              <w:tab w:val="clear" w:pos="8459"/>
              <w:tab w:val="right" w:pos="9026" w:leader="dot"/>
            </w:tabs>
            <w:rPr/>
          </w:pPr>
          <w:hyperlink w:anchor="__RefHeading___Toc8285494_1051229030">
            <w:r>
              <w:rPr>
                <w:webHidden/>
                <w:rStyle w:val="IndexLink"/>
              </w:rPr>
              <w:t>17</w:t>
            </w:r>
            <w:r>
              <w:rPr>
                <w:rStyle w:val="IndexLink"/>
                <w:rtl w:val="true"/>
              </w:rPr>
              <w:t>-</w:t>
            </w:r>
            <w:r>
              <w:rPr>
                <w:rStyle w:val="IndexLink"/>
                <w:rtl w:val="true"/>
              </w:rPr>
              <w:t>نسخة أخرى</w:t>
            </w:r>
            <w:r>
              <w:rPr>
                <w:rStyle w:val="IndexLink"/>
                <w:rtl w:val="true"/>
              </w:rPr>
              <w:t>:</w:t>
              <w:tab/>
            </w:r>
            <w:r>
              <w:rPr>
                <w:rStyle w:val="IndexLink"/>
              </w:rPr>
              <w:t>34</w:t>
            </w:r>
          </w:hyperlink>
        </w:p>
        <w:p>
          <w:pPr>
            <w:pStyle w:val="Contents3"/>
            <w:tabs>
              <w:tab w:val="clear" w:pos="8459"/>
              <w:tab w:val="right" w:pos="9026" w:leader="dot"/>
            </w:tabs>
            <w:rPr/>
          </w:pPr>
          <w:hyperlink w:anchor="__RefHeading___Toc8285496_1051229030">
            <w:r>
              <w:rPr>
                <w:webHidden/>
                <w:rStyle w:val="IndexLink"/>
              </w:rPr>
              <w:t>18</w:t>
            </w:r>
            <w:r>
              <w:rPr>
                <w:rStyle w:val="IndexLink"/>
                <w:rtl w:val="true"/>
              </w:rPr>
              <w:t>-</w:t>
            </w:r>
            <w:r>
              <w:rPr>
                <w:rStyle w:val="IndexLink"/>
                <w:rtl w:val="true"/>
              </w:rPr>
              <w:t>أصول العقائد،</w:t>
            </w:r>
            <w:r>
              <w:rPr>
                <w:rStyle w:val="IndexLink"/>
                <w:rtl w:val="true"/>
              </w:rPr>
              <w:tab/>
            </w:r>
            <w:r>
              <w:rPr>
                <w:rStyle w:val="IndexLink"/>
              </w:rPr>
              <w:t>35</w:t>
            </w:r>
          </w:hyperlink>
        </w:p>
        <w:p>
          <w:pPr>
            <w:pStyle w:val="Contents3"/>
            <w:tabs>
              <w:tab w:val="clear" w:pos="8459"/>
              <w:tab w:val="right" w:pos="9026" w:leader="dot"/>
            </w:tabs>
            <w:rPr/>
          </w:pPr>
          <w:hyperlink w:anchor="__RefHeading___Toc8285498_1051229030">
            <w:r>
              <w:rPr>
                <w:webHidden/>
                <w:rStyle w:val="IndexLink"/>
              </w:rPr>
              <w:t>19</w:t>
            </w:r>
            <w:r>
              <w:rPr>
                <w:rStyle w:val="IndexLink"/>
                <w:rtl w:val="true"/>
              </w:rPr>
              <w:t>-</w:t>
            </w:r>
            <w:r>
              <w:rPr>
                <w:rStyle w:val="IndexLink"/>
                <w:rtl w:val="true"/>
              </w:rPr>
              <w:t>إكمال الإصلاح،</w:t>
            </w:r>
            <w:r>
              <w:rPr>
                <w:rStyle w:val="IndexLink"/>
                <w:rtl w:val="true"/>
              </w:rPr>
              <w:tab/>
            </w:r>
            <w:r>
              <w:rPr>
                <w:rStyle w:val="IndexLink"/>
              </w:rPr>
              <w:t>35</w:t>
            </w:r>
          </w:hyperlink>
        </w:p>
        <w:p>
          <w:pPr>
            <w:pStyle w:val="Contents3"/>
            <w:tabs>
              <w:tab w:val="clear" w:pos="8459"/>
              <w:tab w:val="right" w:pos="9026" w:leader="dot"/>
            </w:tabs>
            <w:rPr/>
          </w:pPr>
          <w:hyperlink w:anchor="__RefHeading___Toc8285500_1051229030">
            <w:r>
              <w:rPr>
                <w:webHidden/>
                <w:rStyle w:val="IndexLink"/>
              </w:rPr>
              <w:t>20</w:t>
            </w:r>
            <w:r>
              <w:rPr>
                <w:rStyle w:val="IndexLink"/>
                <w:rtl w:val="true"/>
              </w:rPr>
              <w:t>-</w:t>
            </w:r>
            <w:r>
              <w:rPr>
                <w:rStyle w:val="IndexLink"/>
                <w:rtl w:val="true"/>
              </w:rPr>
              <w:t>إصلاح العمل،</w:t>
            </w:r>
            <w:r>
              <w:rPr>
                <w:rStyle w:val="IndexLink"/>
                <w:rtl w:val="true"/>
              </w:rPr>
              <w:tab/>
            </w:r>
            <w:r>
              <w:rPr>
                <w:rStyle w:val="IndexLink"/>
              </w:rPr>
              <w:t>36</w:t>
            </w:r>
          </w:hyperlink>
        </w:p>
        <w:p>
          <w:pPr>
            <w:pStyle w:val="Contents3"/>
            <w:tabs>
              <w:tab w:val="clear" w:pos="8459"/>
              <w:tab w:val="right" w:pos="9026" w:leader="dot"/>
            </w:tabs>
            <w:rPr/>
          </w:pPr>
          <w:hyperlink w:anchor="__RefHeading___Toc8285502_1051229030">
            <w:r>
              <w:rPr>
                <w:webHidden/>
                <w:rStyle w:val="IndexLink"/>
              </w:rPr>
              <w:t>21</w:t>
            </w:r>
            <w:r>
              <w:rPr>
                <w:rStyle w:val="IndexLink"/>
                <w:rtl w:val="true"/>
              </w:rPr>
              <w:t>-</w:t>
            </w:r>
            <w:r>
              <w:rPr>
                <w:rStyle w:val="IndexLink"/>
                <w:rtl w:val="true"/>
              </w:rPr>
              <w:t>الألفين،</w:t>
            </w:r>
            <w:r>
              <w:rPr>
                <w:rStyle w:val="IndexLink"/>
                <w:rtl w:val="true"/>
              </w:rPr>
              <w:tab/>
            </w:r>
            <w:r>
              <w:rPr>
                <w:rStyle w:val="IndexLink"/>
              </w:rPr>
              <w:t>36</w:t>
            </w:r>
          </w:hyperlink>
        </w:p>
        <w:p>
          <w:pPr>
            <w:pStyle w:val="Contents3"/>
            <w:tabs>
              <w:tab w:val="clear" w:pos="8459"/>
              <w:tab w:val="right" w:pos="9026" w:leader="dot"/>
            </w:tabs>
            <w:rPr/>
          </w:pPr>
          <w:hyperlink w:anchor="__RefHeading___Toc8285504_1051229030">
            <w:r>
              <w:rPr>
                <w:webHidden/>
                <w:rStyle w:val="IndexLink"/>
              </w:rPr>
              <w:t>22</w:t>
            </w:r>
            <w:r>
              <w:rPr>
                <w:rStyle w:val="IndexLink"/>
                <w:rtl w:val="true"/>
              </w:rPr>
              <w:t>-</w:t>
            </w:r>
            <w:r>
              <w:rPr>
                <w:rStyle w:val="IndexLink"/>
                <w:rtl w:val="true"/>
              </w:rPr>
              <w:t>الأنوار النعمانية</w:t>
            </w:r>
            <w:r>
              <w:rPr>
                <w:rStyle w:val="IndexLink"/>
                <w:rtl w:val="true"/>
              </w:rPr>
              <w:tab/>
            </w:r>
            <w:r>
              <w:rPr>
                <w:rStyle w:val="IndexLink"/>
              </w:rPr>
              <w:t>37</w:t>
            </w:r>
          </w:hyperlink>
        </w:p>
        <w:p>
          <w:pPr>
            <w:pStyle w:val="Contents3"/>
            <w:tabs>
              <w:tab w:val="clear" w:pos="8459"/>
              <w:tab w:val="right" w:pos="9026" w:leader="dot"/>
            </w:tabs>
            <w:rPr/>
          </w:pPr>
          <w:hyperlink w:anchor="__RefHeading___Toc8285506_1051229030">
            <w:r>
              <w:rPr>
                <w:webHidden/>
                <w:rStyle w:val="IndexLink"/>
              </w:rPr>
              <w:t>23</w:t>
            </w:r>
            <w:r>
              <w:rPr>
                <w:rStyle w:val="IndexLink"/>
                <w:rtl w:val="true"/>
              </w:rPr>
              <w:t>-</w:t>
            </w:r>
            <w:r>
              <w:rPr>
                <w:rStyle w:val="IndexLink"/>
                <w:rtl w:val="true"/>
              </w:rPr>
              <w:t>أنيس الشعراء،</w:t>
            </w:r>
            <w:r>
              <w:rPr>
                <w:rStyle w:val="IndexLink"/>
                <w:rtl w:val="true"/>
              </w:rPr>
              <w:tab/>
            </w:r>
            <w:r>
              <w:rPr>
                <w:rStyle w:val="IndexLink"/>
              </w:rPr>
              <w:t>37</w:t>
            </w:r>
          </w:hyperlink>
        </w:p>
        <w:p>
          <w:pPr>
            <w:pStyle w:val="Contents3"/>
            <w:tabs>
              <w:tab w:val="clear" w:pos="8459"/>
              <w:tab w:val="right" w:pos="9026" w:leader="dot"/>
            </w:tabs>
            <w:rPr/>
          </w:pPr>
          <w:hyperlink w:anchor="__RefHeading___Toc8285508_1051229030">
            <w:r>
              <w:rPr>
                <w:webHidden/>
                <w:rStyle w:val="IndexLink"/>
              </w:rPr>
              <w:t>24</w:t>
            </w:r>
            <w:r>
              <w:rPr>
                <w:rStyle w:val="IndexLink"/>
                <w:rtl w:val="true"/>
              </w:rPr>
              <w:t>-</w:t>
            </w:r>
            <w:r>
              <w:rPr>
                <w:rStyle w:val="IndexLink"/>
                <w:rtl w:val="true"/>
              </w:rPr>
              <w:t>أنيس الطلاب،</w:t>
            </w:r>
            <w:r>
              <w:rPr>
                <w:rStyle w:val="IndexLink"/>
                <w:rtl w:val="true"/>
              </w:rPr>
              <w:tab/>
            </w:r>
            <w:r>
              <w:rPr>
                <w:rStyle w:val="IndexLink"/>
              </w:rPr>
              <w:t>38</w:t>
            </w:r>
          </w:hyperlink>
        </w:p>
        <w:p>
          <w:pPr>
            <w:pStyle w:val="Contents3"/>
            <w:tabs>
              <w:tab w:val="clear" w:pos="8459"/>
              <w:tab w:val="right" w:pos="9026" w:leader="dot"/>
            </w:tabs>
            <w:rPr/>
          </w:pPr>
          <w:hyperlink w:anchor="__RefHeading___Toc8285510_1051229030">
            <w:r>
              <w:rPr>
                <w:webHidden/>
                <w:rStyle w:val="IndexLink"/>
              </w:rPr>
              <w:t>25</w:t>
            </w:r>
            <w:r>
              <w:rPr>
                <w:rStyle w:val="IndexLink"/>
                <w:rtl w:val="true"/>
              </w:rPr>
              <w:t>-</w:t>
            </w:r>
            <w:r>
              <w:rPr>
                <w:rStyle w:val="IndexLink"/>
                <w:rtl w:val="true"/>
              </w:rPr>
              <w:t>إيضاح المضامين في شرح القوانين،</w:t>
            </w:r>
            <w:r>
              <w:rPr>
                <w:rStyle w:val="IndexLink"/>
                <w:rtl w:val="true"/>
              </w:rPr>
              <w:tab/>
            </w:r>
            <w:r>
              <w:rPr>
                <w:rStyle w:val="IndexLink"/>
              </w:rPr>
              <w:t>39</w:t>
            </w:r>
          </w:hyperlink>
        </w:p>
        <w:p>
          <w:pPr>
            <w:pStyle w:val="Contents2"/>
            <w:tabs>
              <w:tab w:val="clear" w:pos="8743"/>
              <w:tab w:val="right" w:pos="9026" w:leader="dot"/>
            </w:tabs>
            <w:rPr/>
          </w:pPr>
          <w:hyperlink w:anchor="__RefHeading___Toc8285512_1051229030">
            <w:r>
              <w:rPr>
                <w:webHidden/>
                <w:rStyle w:val="IndexLink"/>
                <w:rtl w:val="true"/>
              </w:rPr>
              <w:t xml:space="preserve">[ </w:t>
            </w:r>
            <w:r>
              <w:rPr>
                <w:rStyle w:val="IndexLink"/>
                <w:rtl w:val="true"/>
              </w:rPr>
              <w:t xml:space="preserve">ب </w:t>
            </w:r>
            <w:r>
              <w:rPr>
                <w:rStyle w:val="IndexLink"/>
                <w:rtl w:val="true"/>
              </w:rPr>
              <w:t>]</w:t>
              <w:tab/>
            </w:r>
            <w:r>
              <w:rPr>
                <w:rStyle w:val="IndexLink"/>
              </w:rPr>
              <w:t>39</w:t>
            </w:r>
          </w:hyperlink>
        </w:p>
        <w:p>
          <w:pPr>
            <w:pStyle w:val="Contents3"/>
            <w:tabs>
              <w:tab w:val="clear" w:pos="8459"/>
              <w:tab w:val="right" w:pos="9026" w:leader="dot"/>
            </w:tabs>
            <w:rPr/>
          </w:pPr>
          <w:hyperlink w:anchor="__RefHeading___Toc8285514_1051229030">
            <w:r>
              <w:rPr>
                <w:webHidden/>
                <w:rStyle w:val="IndexLink"/>
              </w:rPr>
              <w:t>26</w:t>
            </w:r>
            <w:r>
              <w:rPr>
                <w:rStyle w:val="IndexLink"/>
                <w:rtl w:val="true"/>
              </w:rPr>
              <w:t>-</w:t>
            </w:r>
            <w:r>
              <w:rPr>
                <w:rStyle w:val="IndexLink"/>
                <w:rtl w:val="true"/>
              </w:rPr>
              <w:t>بحار الأنوار، المجلد العاشر، تأليف</w:t>
            </w:r>
            <w:r>
              <w:rPr>
                <w:rStyle w:val="IndexLink"/>
                <w:rtl w:val="true"/>
              </w:rPr>
              <w:t xml:space="preserve">: </w:t>
            </w:r>
            <w:r>
              <w:rPr>
                <w:rStyle w:val="IndexLink"/>
                <w:rtl w:val="true"/>
              </w:rPr>
              <w:t xml:space="preserve">محمد باقر بن محمد تقي المجلسي، المتوفى سنة </w:t>
            </w:r>
            <w:r>
              <w:rPr>
                <w:rStyle w:val="IndexLink"/>
              </w:rPr>
              <w:t>1111</w:t>
            </w:r>
            <w:r>
              <w:rPr>
                <w:rStyle w:val="IndexLink"/>
                <w:rtl w:val="true"/>
              </w:rPr>
              <w:t xml:space="preserve">ه </w:t>
            </w:r>
            <w:r>
              <w:rPr>
                <w:rStyle w:val="IndexLink"/>
                <w:rtl w:val="true"/>
              </w:rPr>
              <w:t>.</w:t>
              <w:tab/>
            </w:r>
            <w:r>
              <w:rPr>
                <w:rStyle w:val="IndexLink"/>
              </w:rPr>
              <w:t>39</w:t>
            </w:r>
          </w:hyperlink>
        </w:p>
        <w:p>
          <w:pPr>
            <w:pStyle w:val="Contents3"/>
            <w:tabs>
              <w:tab w:val="clear" w:pos="8459"/>
              <w:tab w:val="right" w:pos="9026" w:leader="dot"/>
            </w:tabs>
            <w:rPr/>
          </w:pPr>
          <w:hyperlink w:anchor="__RefHeading___Toc8285516_1051229030">
            <w:r>
              <w:rPr>
                <w:webHidden/>
                <w:rStyle w:val="IndexLink"/>
              </w:rPr>
              <w:t>27</w:t>
            </w:r>
            <w:r>
              <w:rPr>
                <w:rStyle w:val="IndexLink"/>
                <w:rtl w:val="true"/>
              </w:rPr>
              <w:t>-</w:t>
            </w:r>
            <w:r>
              <w:rPr>
                <w:rStyle w:val="IndexLink"/>
                <w:rtl w:val="true"/>
              </w:rPr>
              <w:t>البحث في الموضوعات اللغوية،</w:t>
            </w:r>
            <w:r>
              <w:rPr>
                <w:rStyle w:val="IndexLink"/>
                <w:rtl w:val="true"/>
              </w:rPr>
              <w:tab/>
            </w:r>
            <w:r>
              <w:rPr>
                <w:rStyle w:val="IndexLink"/>
              </w:rPr>
              <w:t>40</w:t>
            </w:r>
          </w:hyperlink>
        </w:p>
        <w:p>
          <w:pPr>
            <w:pStyle w:val="Contents3"/>
            <w:tabs>
              <w:tab w:val="clear" w:pos="8459"/>
              <w:tab w:val="right" w:pos="9026" w:leader="dot"/>
            </w:tabs>
            <w:rPr/>
          </w:pPr>
          <w:hyperlink w:anchor="__RefHeading___Toc8285518_1051229030">
            <w:r>
              <w:rPr>
                <w:webHidden/>
                <w:rStyle w:val="IndexLink"/>
              </w:rPr>
              <w:t>28</w:t>
            </w:r>
            <w:r>
              <w:rPr>
                <w:rStyle w:val="IndexLink"/>
                <w:rtl w:val="true"/>
              </w:rPr>
              <w:t>-</w:t>
            </w:r>
            <w:r>
              <w:rPr>
                <w:rStyle w:val="IndexLink"/>
                <w:rtl w:val="true"/>
              </w:rPr>
              <w:t>البحر الزاخر</w:t>
            </w:r>
            <w:r>
              <w:rPr>
                <w:rStyle w:val="IndexLink"/>
                <w:rtl w:val="true"/>
              </w:rPr>
              <w:tab/>
            </w:r>
            <w:r>
              <w:rPr>
                <w:rStyle w:val="IndexLink"/>
              </w:rPr>
              <w:t>41</w:t>
            </w:r>
          </w:hyperlink>
        </w:p>
        <w:p>
          <w:pPr>
            <w:pStyle w:val="Contents3"/>
            <w:tabs>
              <w:tab w:val="clear" w:pos="8459"/>
              <w:tab w:val="right" w:pos="9026" w:leader="dot"/>
            </w:tabs>
            <w:rPr/>
          </w:pPr>
          <w:hyperlink w:anchor="__RefHeading___Toc8285520_1051229030">
            <w:r>
              <w:rPr>
                <w:webHidden/>
                <w:rStyle w:val="IndexLink"/>
              </w:rPr>
              <w:t>29</w:t>
            </w:r>
            <w:r>
              <w:rPr>
                <w:rStyle w:val="IndexLink"/>
                <w:rtl w:val="true"/>
              </w:rPr>
              <w:t>-</w:t>
            </w:r>
            <w:r>
              <w:rPr>
                <w:rStyle w:val="IndexLink"/>
                <w:rtl w:val="true"/>
              </w:rPr>
              <w:t>البرهان القاطع في شرح المختصر النافع،</w:t>
            </w:r>
            <w:r>
              <w:rPr>
                <w:rStyle w:val="IndexLink"/>
                <w:rtl w:val="true"/>
              </w:rPr>
              <w:tab/>
            </w:r>
            <w:r>
              <w:rPr>
                <w:rStyle w:val="IndexLink"/>
              </w:rPr>
              <w:t>41</w:t>
            </w:r>
          </w:hyperlink>
        </w:p>
        <w:p>
          <w:pPr>
            <w:pStyle w:val="Contents3"/>
            <w:tabs>
              <w:tab w:val="clear" w:pos="8459"/>
              <w:tab w:val="right" w:pos="9026" w:leader="dot"/>
            </w:tabs>
            <w:rPr/>
          </w:pPr>
          <w:hyperlink w:anchor="__RefHeading___Toc8285522_1051229030">
            <w:r>
              <w:rPr>
                <w:webHidden/>
                <w:rStyle w:val="IndexLink"/>
              </w:rPr>
              <w:t>30</w:t>
            </w:r>
            <w:r>
              <w:rPr>
                <w:rStyle w:val="IndexLink"/>
                <w:rtl w:val="true"/>
              </w:rPr>
              <w:t>-</w:t>
            </w:r>
            <w:r>
              <w:rPr>
                <w:rStyle w:val="IndexLink"/>
                <w:rtl w:val="true"/>
              </w:rPr>
              <w:t>بشرى الوصول إلى علم الأصول،</w:t>
            </w:r>
            <w:r>
              <w:rPr>
                <w:rStyle w:val="IndexLink"/>
                <w:rtl w:val="true"/>
              </w:rPr>
              <w:tab/>
            </w:r>
            <w:r>
              <w:rPr>
                <w:rStyle w:val="IndexLink"/>
              </w:rPr>
              <w:t>42</w:t>
            </w:r>
          </w:hyperlink>
        </w:p>
        <w:p>
          <w:pPr>
            <w:pStyle w:val="Contents3"/>
            <w:tabs>
              <w:tab w:val="clear" w:pos="8459"/>
              <w:tab w:val="right" w:pos="9026" w:leader="dot"/>
            </w:tabs>
            <w:rPr/>
          </w:pPr>
          <w:hyperlink w:anchor="__RefHeading___Toc8285524_1051229030">
            <w:r>
              <w:rPr>
                <w:webHidden/>
                <w:rStyle w:val="IndexLink"/>
              </w:rPr>
              <w:t>31</w:t>
            </w:r>
            <w:r>
              <w:rPr>
                <w:rStyle w:val="IndexLink"/>
                <w:rtl w:val="true"/>
              </w:rPr>
              <w:t>-</w:t>
            </w:r>
            <w:r>
              <w:rPr>
                <w:rStyle w:val="IndexLink"/>
                <w:rtl w:val="true"/>
              </w:rPr>
              <w:t>نسخة أخرى،</w:t>
            </w:r>
            <w:r>
              <w:rPr>
                <w:rStyle w:val="IndexLink"/>
                <w:rtl w:val="true"/>
              </w:rPr>
              <w:tab/>
            </w:r>
            <w:r>
              <w:rPr>
                <w:rStyle w:val="IndexLink"/>
              </w:rPr>
              <w:t>43</w:t>
            </w:r>
          </w:hyperlink>
        </w:p>
        <w:p>
          <w:pPr>
            <w:pStyle w:val="Contents3"/>
            <w:tabs>
              <w:tab w:val="clear" w:pos="8459"/>
              <w:tab w:val="right" w:pos="9026" w:leader="dot"/>
            </w:tabs>
            <w:rPr/>
          </w:pPr>
          <w:hyperlink w:anchor="__RefHeading___Toc8285526_1051229030">
            <w:r>
              <w:rPr>
                <w:webHidden/>
                <w:rStyle w:val="IndexLink"/>
              </w:rPr>
              <w:t>32</w:t>
            </w:r>
            <w:r>
              <w:rPr>
                <w:rStyle w:val="IndexLink"/>
                <w:rtl w:val="true"/>
              </w:rPr>
              <w:t>-</w:t>
            </w:r>
            <w:r>
              <w:rPr>
                <w:rStyle w:val="IndexLink"/>
                <w:rtl w:val="true"/>
              </w:rPr>
              <w:t>نسخة أخرى،</w:t>
            </w:r>
            <w:r>
              <w:rPr>
                <w:rStyle w:val="IndexLink"/>
                <w:rtl w:val="true"/>
              </w:rPr>
              <w:tab/>
            </w:r>
            <w:r>
              <w:rPr>
                <w:rStyle w:val="IndexLink"/>
              </w:rPr>
              <w:t>43</w:t>
            </w:r>
          </w:hyperlink>
        </w:p>
        <w:p>
          <w:pPr>
            <w:pStyle w:val="Contents3"/>
            <w:tabs>
              <w:tab w:val="clear" w:pos="8459"/>
              <w:tab w:val="right" w:pos="9026" w:leader="dot"/>
            </w:tabs>
            <w:rPr/>
          </w:pPr>
          <w:hyperlink w:anchor="__RefHeading___Toc8285528_1051229030">
            <w:r>
              <w:rPr>
                <w:webHidden/>
                <w:rStyle w:val="IndexLink"/>
              </w:rPr>
              <w:t>33</w:t>
            </w:r>
            <w:r>
              <w:rPr>
                <w:rStyle w:val="IndexLink"/>
                <w:rtl w:val="true"/>
              </w:rPr>
              <w:t>-</w:t>
            </w:r>
            <w:r>
              <w:rPr>
                <w:rStyle w:val="IndexLink"/>
                <w:rtl w:val="true"/>
              </w:rPr>
              <w:t>نسخة أخرى</w:t>
            </w:r>
            <w:r>
              <w:rPr>
                <w:rStyle w:val="IndexLink"/>
                <w:rtl w:val="true"/>
              </w:rPr>
              <w:tab/>
            </w:r>
            <w:r>
              <w:rPr>
                <w:rStyle w:val="IndexLink"/>
              </w:rPr>
              <w:t>43</w:t>
            </w:r>
          </w:hyperlink>
        </w:p>
        <w:p>
          <w:pPr>
            <w:pStyle w:val="Contents3"/>
            <w:tabs>
              <w:tab w:val="clear" w:pos="8459"/>
              <w:tab w:val="right" w:pos="9026" w:leader="dot"/>
            </w:tabs>
            <w:rPr/>
          </w:pPr>
          <w:hyperlink w:anchor="__RefHeading___Toc8285530_1051229030">
            <w:r>
              <w:rPr>
                <w:webHidden/>
                <w:rStyle w:val="IndexLink"/>
              </w:rPr>
              <w:t>34</w:t>
            </w:r>
            <w:r>
              <w:rPr>
                <w:rStyle w:val="IndexLink"/>
                <w:rtl w:val="true"/>
              </w:rPr>
              <w:t>-</w:t>
            </w:r>
            <w:r>
              <w:rPr>
                <w:rStyle w:val="IndexLink"/>
                <w:rtl w:val="true"/>
              </w:rPr>
              <w:t>نسخة أخرى</w:t>
            </w:r>
            <w:r>
              <w:rPr>
                <w:rStyle w:val="IndexLink"/>
                <w:rtl w:val="true"/>
              </w:rPr>
              <w:tab/>
            </w:r>
            <w:r>
              <w:rPr>
                <w:rStyle w:val="IndexLink"/>
              </w:rPr>
              <w:t>43</w:t>
            </w:r>
          </w:hyperlink>
        </w:p>
        <w:p>
          <w:pPr>
            <w:pStyle w:val="Contents3"/>
            <w:tabs>
              <w:tab w:val="clear" w:pos="8459"/>
              <w:tab w:val="right" w:pos="9026" w:leader="dot"/>
            </w:tabs>
            <w:rPr/>
          </w:pPr>
          <w:hyperlink w:anchor="__RefHeading___Toc8285532_1051229030">
            <w:r>
              <w:rPr>
                <w:webHidden/>
                <w:rStyle w:val="IndexLink"/>
              </w:rPr>
              <w:t>35</w:t>
            </w:r>
            <w:r>
              <w:rPr>
                <w:rStyle w:val="IndexLink"/>
                <w:rtl w:val="true"/>
              </w:rPr>
              <w:t>-</w:t>
            </w:r>
            <w:r>
              <w:rPr>
                <w:rStyle w:val="IndexLink"/>
                <w:rtl w:val="true"/>
              </w:rPr>
              <w:t>بهجة الحدائق،</w:t>
            </w:r>
            <w:r>
              <w:rPr>
                <w:rStyle w:val="IndexLink"/>
                <w:rtl w:val="true"/>
              </w:rPr>
              <w:tab/>
            </w:r>
            <w:r>
              <w:rPr>
                <w:rStyle w:val="IndexLink"/>
              </w:rPr>
              <w:t>44</w:t>
            </w:r>
          </w:hyperlink>
        </w:p>
        <w:p>
          <w:pPr>
            <w:pStyle w:val="Contents2"/>
            <w:tabs>
              <w:tab w:val="clear" w:pos="8743"/>
              <w:tab w:val="right" w:pos="9026" w:leader="dot"/>
            </w:tabs>
            <w:rPr/>
          </w:pPr>
          <w:hyperlink w:anchor="__RefHeading___Toc8285534_1051229030">
            <w:r>
              <w:rPr>
                <w:webHidden/>
                <w:rStyle w:val="IndexLink"/>
                <w:rtl w:val="true"/>
              </w:rPr>
              <w:t>[</w:t>
            </w:r>
            <w:r>
              <w:rPr>
                <w:rStyle w:val="IndexLink"/>
                <w:rtl w:val="true"/>
              </w:rPr>
              <w:t>ت</w:t>
            </w:r>
            <w:r>
              <w:rPr>
                <w:rStyle w:val="IndexLink"/>
                <w:rtl w:val="true"/>
              </w:rPr>
              <w:t>]</w:t>
              <w:tab/>
            </w:r>
            <w:r>
              <w:rPr>
                <w:rStyle w:val="IndexLink"/>
              </w:rPr>
              <w:t>44</w:t>
            </w:r>
          </w:hyperlink>
        </w:p>
        <w:p>
          <w:pPr>
            <w:pStyle w:val="Contents3"/>
            <w:tabs>
              <w:tab w:val="clear" w:pos="8459"/>
              <w:tab w:val="right" w:pos="9026" w:leader="dot"/>
            </w:tabs>
            <w:rPr/>
          </w:pPr>
          <w:hyperlink w:anchor="__RefHeading___Toc8285536_1051229030">
            <w:r>
              <w:rPr>
                <w:webHidden/>
                <w:rStyle w:val="IndexLink"/>
              </w:rPr>
              <w:t>36</w:t>
            </w:r>
            <w:r>
              <w:rPr>
                <w:rStyle w:val="IndexLink"/>
                <w:rtl w:val="true"/>
              </w:rPr>
              <w:t>-</w:t>
            </w:r>
            <w:r>
              <w:rPr>
                <w:rStyle w:val="IndexLink"/>
                <w:rtl w:val="true"/>
              </w:rPr>
              <w:t>تبصرة المتعلمين في أحكام الدين،</w:t>
            </w:r>
            <w:r>
              <w:rPr>
                <w:rStyle w:val="IndexLink"/>
                <w:rtl w:val="true"/>
              </w:rPr>
              <w:tab/>
            </w:r>
            <w:r>
              <w:rPr>
                <w:rStyle w:val="IndexLink"/>
              </w:rPr>
              <w:t>44</w:t>
            </w:r>
          </w:hyperlink>
        </w:p>
        <w:p>
          <w:pPr>
            <w:pStyle w:val="Contents3"/>
            <w:tabs>
              <w:tab w:val="clear" w:pos="8459"/>
              <w:tab w:val="right" w:pos="9026" w:leader="dot"/>
            </w:tabs>
            <w:rPr/>
          </w:pPr>
          <w:hyperlink w:anchor="__RefHeading___Toc8285538_1051229030">
            <w:r>
              <w:rPr>
                <w:webHidden/>
                <w:rStyle w:val="IndexLink"/>
              </w:rPr>
              <w:t>37</w:t>
            </w:r>
            <w:r>
              <w:rPr>
                <w:rStyle w:val="IndexLink"/>
                <w:rtl w:val="true"/>
              </w:rPr>
              <w:t>-</w:t>
            </w:r>
            <w:r>
              <w:rPr>
                <w:rStyle w:val="IndexLink"/>
                <w:rtl w:val="true"/>
              </w:rPr>
              <w:t xml:space="preserve">تحفة الأبرار </w:t>
            </w:r>
            <w:r>
              <w:rPr>
                <w:rStyle w:val="IndexLink"/>
                <w:rtl w:val="true"/>
              </w:rPr>
              <w:t xml:space="preserve">- </w:t>
            </w:r>
            <w:r>
              <w:rPr>
                <w:rStyle w:val="IndexLink"/>
                <w:rtl w:val="true"/>
              </w:rPr>
              <w:t>فارسي،</w:t>
            </w:r>
            <w:r>
              <w:rPr>
                <w:rStyle w:val="IndexLink"/>
                <w:rtl w:val="true"/>
              </w:rPr>
              <w:tab/>
            </w:r>
            <w:r>
              <w:rPr>
                <w:rStyle w:val="IndexLink"/>
              </w:rPr>
              <w:t>45</w:t>
            </w:r>
          </w:hyperlink>
        </w:p>
        <w:p>
          <w:pPr>
            <w:pStyle w:val="Contents3"/>
            <w:tabs>
              <w:tab w:val="clear" w:pos="8459"/>
              <w:tab w:val="right" w:pos="9026" w:leader="dot"/>
            </w:tabs>
            <w:rPr/>
          </w:pPr>
          <w:hyperlink w:anchor="__RefHeading___Toc8285540_1051229030">
            <w:r>
              <w:rPr>
                <w:webHidden/>
                <w:rStyle w:val="IndexLink"/>
              </w:rPr>
              <w:t>38</w:t>
            </w:r>
            <w:r>
              <w:rPr>
                <w:rStyle w:val="IndexLink"/>
                <w:rtl w:val="true"/>
              </w:rPr>
              <w:t>-</w:t>
            </w:r>
            <w:r>
              <w:rPr>
                <w:rStyle w:val="IndexLink"/>
                <w:rtl w:val="true"/>
              </w:rPr>
              <w:t xml:space="preserve">تحفة الزائر </w:t>
            </w:r>
            <w:r>
              <w:rPr>
                <w:rStyle w:val="IndexLink"/>
                <w:rtl w:val="true"/>
              </w:rPr>
              <w:t>-</w:t>
            </w:r>
            <w:r>
              <w:rPr>
                <w:rStyle w:val="IndexLink"/>
                <w:rtl w:val="true"/>
              </w:rPr>
              <w:t>فارسي</w:t>
            </w:r>
            <w:r>
              <w:rPr>
                <w:rStyle w:val="IndexLink"/>
                <w:rtl w:val="true"/>
              </w:rPr>
              <w:tab/>
            </w:r>
            <w:r>
              <w:rPr>
                <w:rStyle w:val="IndexLink"/>
              </w:rPr>
              <w:t>46</w:t>
            </w:r>
          </w:hyperlink>
        </w:p>
        <w:p>
          <w:pPr>
            <w:pStyle w:val="Contents3"/>
            <w:tabs>
              <w:tab w:val="clear" w:pos="8459"/>
              <w:tab w:val="right" w:pos="9026" w:leader="dot"/>
            </w:tabs>
            <w:rPr/>
          </w:pPr>
          <w:hyperlink w:anchor="__RefHeading___Toc8285542_1051229030">
            <w:r>
              <w:rPr>
                <w:webHidden/>
                <w:rStyle w:val="IndexLink"/>
              </w:rPr>
              <w:t>39</w:t>
            </w:r>
            <w:r>
              <w:rPr>
                <w:rStyle w:val="IndexLink"/>
                <w:rtl w:val="true"/>
              </w:rPr>
              <w:t>-</w:t>
            </w:r>
            <w:r>
              <w:rPr>
                <w:rStyle w:val="IndexLink"/>
                <w:rtl w:val="true"/>
              </w:rPr>
              <w:t>تدريب الراوي في شرح تقريب النواوي</w:t>
            </w:r>
            <w:r>
              <w:rPr>
                <w:rStyle w:val="IndexLink"/>
                <w:rtl w:val="true"/>
              </w:rPr>
              <w:tab/>
            </w:r>
            <w:r>
              <w:rPr>
                <w:rStyle w:val="IndexLink"/>
              </w:rPr>
              <w:t>46</w:t>
            </w:r>
          </w:hyperlink>
        </w:p>
        <w:p>
          <w:pPr>
            <w:pStyle w:val="Contents3"/>
            <w:tabs>
              <w:tab w:val="clear" w:pos="8459"/>
              <w:tab w:val="right" w:pos="9026" w:leader="dot"/>
            </w:tabs>
            <w:rPr/>
          </w:pPr>
          <w:hyperlink w:anchor="__RefHeading___Toc8285544_1051229030">
            <w:r>
              <w:rPr>
                <w:webHidden/>
                <w:rStyle w:val="IndexLink"/>
              </w:rPr>
              <w:t>40</w:t>
            </w:r>
            <w:r>
              <w:rPr>
                <w:rStyle w:val="IndexLink"/>
                <w:rtl w:val="true"/>
              </w:rPr>
              <w:t xml:space="preserve">- </w:t>
            </w:r>
            <w:r>
              <w:rPr>
                <w:rStyle w:val="IndexLink"/>
                <w:rtl w:val="true"/>
              </w:rPr>
              <w:t>تذكرة الفقهاء</w:t>
            </w:r>
            <w:r>
              <w:rPr>
                <w:rStyle w:val="IndexLink"/>
                <w:rtl w:val="true"/>
              </w:rPr>
              <w:tab/>
            </w:r>
            <w:r>
              <w:rPr>
                <w:rStyle w:val="IndexLink"/>
              </w:rPr>
              <w:t>47</w:t>
            </w:r>
          </w:hyperlink>
        </w:p>
        <w:p>
          <w:pPr>
            <w:pStyle w:val="Contents3"/>
            <w:tabs>
              <w:tab w:val="clear" w:pos="8459"/>
              <w:tab w:val="right" w:pos="9026" w:leader="dot"/>
            </w:tabs>
            <w:rPr/>
          </w:pPr>
          <w:hyperlink w:anchor="__RefHeading___Toc8285546_1051229030">
            <w:r>
              <w:rPr>
                <w:webHidden/>
                <w:rStyle w:val="IndexLink"/>
              </w:rPr>
              <w:t>41</w:t>
            </w:r>
            <w:r>
              <w:rPr>
                <w:rStyle w:val="IndexLink"/>
                <w:rtl w:val="true"/>
              </w:rPr>
              <w:t>-</w:t>
            </w:r>
            <w:r>
              <w:rPr>
                <w:rStyle w:val="IndexLink"/>
                <w:rtl w:val="true"/>
              </w:rPr>
              <w:t>نسخة أخرى</w:t>
            </w:r>
            <w:r>
              <w:rPr>
                <w:rStyle w:val="IndexLink"/>
                <w:rtl w:val="true"/>
              </w:rPr>
              <w:tab/>
            </w:r>
            <w:r>
              <w:rPr>
                <w:rStyle w:val="IndexLink"/>
              </w:rPr>
              <w:t>47</w:t>
            </w:r>
          </w:hyperlink>
        </w:p>
        <w:p>
          <w:pPr>
            <w:pStyle w:val="Contents3"/>
            <w:tabs>
              <w:tab w:val="clear" w:pos="8459"/>
              <w:tab w:val="right" w:pos="9026" w:leader="dot"/>
            </w:tabs>
            <w:rPr/>
          </w:pPr>
          <w:hyperlink w:anchor="__RefHeading___Toc8285548_1051229030">
            <w:r>
              <w:rPr>
                <w:webHidden/>
                <w:rStyle w:val="IndexLink"/>
              </w:rPr>
              <w:t>42</w:t>
            </w:r>
            <w:r>
              <w:rPr>
                <w:rStyle w:val="IndexLink"/>
                <w:rtl w:val="true"/>
              </w:rPr>
              <w:t>-</w:t>
            </w:r>
            <w:r>
              <w:rPr>
                <w:rStyle w:val="IndexLink"/>
                <w:rtl w:val="true"/>
              </w:rPr>
              <w:t>التركيب</w:t>
            </w:r>
            <w:r>
              <w:rPr>
                <w:rStyle w:val="IndexLink"/>
                <w:rtl w:val="true"/>
              </w:rPr>
              <w:tab/>
            </w:r>
            <w:r>
              <w:rPr>
                <w:rStyle w:val="IndexLink"/>
              </w:rPr>
              <w:t>48</w:t>
            </w:r>
          </w:hyperlink>
        </w:p>
        <w:p>
          <w:pPr>
            <w:pStyle w:val="Contents3"/>
            <w:tabs>
              <w:tab w:val="clear" w:pos="8459"/>
              <w:tab w:val="right" w:pos="9026" w:leader="dot"/>
            </w:tabs>
            <w:rPr/>
          </w:pPr>
          <w:hyperlink w:anchor="__RefHeading___Toc8285550_1051229030">
            <w:r>
              <w:rPr>
                <w:webHidden/>
                <w:rStyle w:val="IndexLink"/>
              </w:rPr>
              <w:t>43</w:t>
            </w:r>
            <w:r>
              <w:rPr>
                <w:rStyle w:val="IndexLink"/>
                <w:rtl w:val="true"/>
              </w:rPr>
              <w:t>-</w:t>
            </w:r>
            <w:r>
              <w:rPr>
                <w:rStyle w:val="IndexLink"/>
                <w:rtl w:val="true"/>
              </w:rPr>
              <w:t>التعليقة</w:t>
            </w:r>
            <w:r>
              <w:rPr>
                <w:rStyle w:val="IndexLink"/>
                <w:rtl w:val="true"/>
              </w:rPr>
              <w:tab/>
            </w:r>
            <w:r>
              <w:rPr>
                <w:rStyle w:val="IndexLink"/>
              </w:rPr>
              <w:t>48</w:t>
            </w:r>
          </w:hyperlink>
        </w:p>
        <w:p>
          <w:pPr>
            <w:pStyle w:val="Contents3"/>
            <w:tabs>
              <w:tab w:val="clear" w:pos="8459"/>
              <w:tab w:val="right" w:pos="9026" w:leader="dot"/>
            </w:tabs>
            <w:rPr/>
          </w:pPr>
          <w:hyperlink w:anchor="__RefHeading___Toc8285552_1051229030">
            <w:r>
              <w:rPr>
                <w:webHidden/>
                <w:rStyle w:val="IndexLink"/>
              </w:rPr>
              <w:t>44</w:t>
            </w:r>
            <w:r>
              <w:rPr>
                <w:rStyle w:val="IndexLink"/>
                <w:rtl w:val="true"/>
              </w:rPr>
              <w:t>-</w:t>
            </w:r>
            <w:r>
              <w:rPr>
                <w:rStyle w:val="IndexLink"/>
                <w:rtl w:val="true"/>
              </w:rPr>
              <w:t>التفسير</w:t>
            </w:r>
            <w:r>
              <w:rPr>
                <w:rStyle w:val="IndexLink"/>
                <w:rtl w:val="true"/>
              </w:rPr>
              <w:tab/>
            </w:r>
            <w:r>
              <w:rPr>
                <w:rStyle w:val="IndexLink"/>
              </w:rPr>
              <w:t>49</w:t>
            </w:r>
          </w:hyperlink>
        </w:p>
        <w:p>
          <w:pPr>
            <w:pStyle w:val="Contents3"/>
            <w:tabs>
              <w:tab w:val="clear" w:pos="8459"/>
              <w:tab w:val="right" w:pos="9026" w:leader="dot"/>
            </w:tabs>
            <w:rPr/>
          </w:pPr>
          <w:hyperlink w:anchor="__RefHeading___Toc8285554_1051229030">
            <w:r>
              <w:rPr>
                <w:webHidden/>
                <w:rStyle w:val="IndexLink"/>
              </w:rPr>
              <w:t>45</w:t>
            </w:r>
            <w:r>
              <w:rPr>
                <w:rStyle w:val="IndexLink"/>
                <w:rtl w:val="true"/>
              </w:rPr>
              <w:t>-</w:t>
            </w:r>
            <w:r>
              <w:rPr>
                <w:rStyle w:val="IndexLink"/>
                <w:rtl w:val="true"/>
              </w:rPr>
              <w:t>التفسير</w:t>
            </w:r>
            <w:r>
              <w:rPr>
                <w:rStyle w:val="IndexLink"/>
                <w:rtl w:val="true"/>
              </w:rPr>
              <w:tab/>
            </w:r>
            <w:r>
              <w:rPr>
                <w:rStyle w:val="IndexLink"/>
              </w:rPr>
              <w:t>49</w:t>
            </w:r>
          </w:hyperlink>
        </w:p>
        <w:p>
          <w:pPr>
            <w:pStyle w:val="Contents3"/>
            <w:tabs>
              <w:tab w:val="clear" w:pos="8459"/>
              <w:tab w:val="right" w:pos="9026" w:leader="dot"/>
            </w:tabs>
            <w:rPr/>
          </w:pPr>
          <w:hyperlink w:anchor="__RefHeading___Toc8285556_1051229030">
            <w:r>
              <w:rPr>
                <w:webHidden/>
                <w:rStyle w:val="IndexLink"/>
              </w:rPr>
              <w:t>46</w:t>
            </w:r>
            <w:r>
              <w:rPr>
                <w:rStyle w:val="IndexLink"/>
                <w:rtl w:val="true"/>
              </w:rPr>
              <w:t>-</w:t>
            </w:r>
            <w:r>
              <w:rPr>
                <w:rStyle w:val="IndexLink"/>
                <w:rtl w:val="true"/>
              </w:rPr>
              <w:t>التفسير</w:t>
            </w:r>
            <w:r>
              <w:rPr>
                <w:rStyle w:val="IndexLink"/>
                <w:rtl w:val="true"/>
              </w:rPr>
              <w:tab/>
            </w:r>
            <w:r>
              <w:rPr>
                <w:rStyle w:val="IndexLink"/>
              </w:rPr>
              <w:t>50</w:t>
            </w:r>
          </w:hyperlink>
        </w:p>
        <w:p>
          <w:pPr>
            <w:pStyle w:val="Contents3"/>
            <w:tabs>
              <w:tab w:val="clear" w:pos="8459"/>
              <w:tab w:val="right" w:pos="9026" w:leader="dot"/>
            </w:tabs>
            <w:rPr/>
          </w:pPr>
          <w:hyperlink w:anchor="__RefHeading___Toc8285558_1051229030">
            <w:r>
              <w:rPr>
                <w:webHidden/>
                <w:rStyle w:val="IndexLink"/>
              </w:rPr>
              <w:t>47</w:t>
            </w:r>
            <w:r>
              <w:rPr>
                <w:rStyle w:val="IndexLink"/>
                <w:rtl w:val="true"/>
              </w:rPr>
              <w:t>-</w:t>
            </w:r>
            <w:r>
              <w:rPr>
                <w:rStyle w:val="IndexLink"/>
                <w:rtl w:val="true"/>
              </w:rPr>
              <w:t>التقريرات</w:t>
            </w:r>
            <w:r>
              <w:rPr>
                <w:rStyle w:val="IndexLink"/>
                <w:rtl w:val="true"/>
              </w:rPr>
              <w:tab/>
            </w:r>
            <w:r>
              <w:rPr>
                <w:rStyle w:val="IndexLink"/>
              </w:rPr>
              <w:t>50</w:t>
            </w:r>
          </w:hyperlink>
        </w:p>
        <w:p>
          <w:pPr>
            <w:pStyle w:val="Contents3"/>
            <w:tabs>
              <w:tab w:val="clear" w:pos="8459"/>
              <w:tab w:val="right" w:pos="9026" w:leader="dot"/>
            </w:tabs>
            <w:rPr/>
          </w:pPr>
          <w:hyperlink w:anchor="__RefHeading___Toc8285560_1051229030">
            <w:r>
              <w:rPr>
                <w:webHidden/>
                <w:rStyle w:val="IndexLink"/>
              </w:rPr>
              <w:t>48</w:t>
            </w:r>
            <w:r>
              <w:rPr>
                <w:rStyle w:val="IndexLink"/>
                <w:rtl w:val="true"/>
              </w:rPr>
              <w:t>-</w:t>
            </w:r>
            <w:r>
              <w:rPr>
                <w:rStyle w:val="IndexLink"/>
                <w:rtl w:val="true"/>
              </w:rPr>
              <w:t>التقريرات</w:t>
            </w:r>
            <w:r>
              <w:rPr>
                <w:rStyle w:val="IndexLink"/>
                <w:rtl w:val="true"/>
              </w:rPr>
              <w:tab/>
            </w:r>
            <w:r>
              <w:rPr>
                <w:rStyle w:val="IndexLink"/>
              </w:rPr>
              <w:t>51</w:t>
            </w:r>
          </w:hyperlink>
        </w:p>
        <w:p>
          <w:pPr>
            <w:pStyle w:val="Contents3"/>
            <w:tabs>
              <w:tab w:val="clear" w:pos="8459"/>
              <w:tab w:val="right" w:pos="9026" w:leader="dot"/>
            </w:tabs>
            <w:rPr/>
          </w:pPr>
          <w:hyperlink w:anchor="__RefHeading___Toc8285562_1051229030">
            <w:r>
              <w:rPr>
                <w:webHidden/>
                <w:rStyle w:val="IndexLink"/>
              </w:rPr>
              <w:t>49</w:t>
            </w:r>
            <w:r>
              <w:rPr>
                <w:rStyle w:val="IndexLink"/>
                <w:rtl w:val="true"/>
              </w:rPr>
              <w:t>-</w:t>
            </w:r>
            <w:r>
              <w:rPr>
                <w:rStyle w:val="IndexLink"/>
                <w:rtl w:val="true"/>
              </w:rPr>
              <w:t>التقريرات</w:t>
            </w:r>
            <w:r>
              <w:rPr>
                <w:rStyle w:val="IndexLink"/>
                <w:rtl w:val="true"/>
              </w:rPr>
              <w:tab/>
            </w:r>
            <w:r>
              <w:rPr>
                <w:rStyle w:val="IndexLink"/>
              </w:rPr>
              <w:t>51</w:t>
            </w:r>
          </w:hyperlink>
        </w:p>
        <w:p>
          <w:pPr>
            <w:pStyle w:val="Contents3"/>
            <w:tabs>
              <w:tab w:val="clear" w:pos="8459"/>
              <w:tab w:val="right" w:pos="9026" w:leader="dot"/>
            </w:tabs>
            <w:rPr/>
          </w:pPr>
          <w:hyperlink w:anchor="__RefHeading___Toc8285564_1051229030">
            <w:r>
              <w:rPr>
                <w:webHidden/>
                <w:rStyle w:val="IndexLink"/>
              </w:rPr>
              <w:t>50</w:t>
            </w:r>
            <w:r>
              <w:rPr>
                <w:rStyle w:val="IndexLink"/>
                <w:rtl w:val="true"/>
              </w:rPr>
              <w:t>-</w:t>
            </w:r>
            <w:r>
              <w:rPr>
                <w:rStyle w:val="IndexLink"/>
                <w:rtl w:val="true"/>
              </w:rPr>
              <w:t>التقريرات</w:t>
            </w:r>
            <w:r>
              <w:rPr>
                <w:rStyle w:val="IndexLink"/>
                <w:rtl w:val="true"/>
              </w:rPr>
              <w:tab/>
            </w:r>
            <w:r>
              <w:rPr>
                <w:rStyle w:val="IndexLink"/>
              </w:rPr>
              <w:t>51</w:t>
            </w:r>
          </w:hyperlink>
        </w:p>
        <w:p>
          <w:pPr>
            <w:pStyle w:val="Contents3"/>
            <w:tabs>
              <w:tab w:val="clear" w:pos="8459"/>
              <w:tab w:val="right" w:pos="9026" w:leader="dot"/>
            </w:tabs>
            <w:rPr/>
          </w:pPr>
          <w:hyperlink w:anchor="__RefHeading___Toc8285566_1051229030">
            <w:r>
              <w:rPr>
                <w:webHidden/>
                <w:rStyle w:val="IndexLink"/>
              </w:rPr>
              <w:t>51</w:t>
            </w:r>
            <w:r>
              <w:rPr>
                <w:rStyle w:val="IndexLink"/>
                <w:rtl w:val="true"/>
              </w:rPr>
              <w:t>-</w:t>
            </w:r>
            <w:r>
              <w:rPr>
                <w:rStyle w:val="IndexLink"/>
                <w:rtl w:val="true"/>
              </w:rPr>
              <w:t>التقريرات</w:t>
            </w:r>
            <w:r>
              <w:rPr>
                <w:rStyle w:val="IndexLink"/>
                <w:rtl w:val="true"/>
              </w:rPr>
              <w:tab/>
            </w:r>
            <w:r>
              <w:rPr>
                <w:rStyle w:val="IndexLink"/>
              </w:rPr>
              <w:t>52</w:t>
            </w:r>
          </w:hyperlink>
        </w:p>
        <w:p>
          <w:pPr>
            <w:pStyle w:val="Contents3"/>
            <w:tabs>
              <w:tab w:val="clear" w:pos="8459"/>
              <w:tab w:val="right" w:pos="9026" w:leader="dot"/>
            </w:tabs>
            <w:rPr/>
          </w:pPr>
          <w:hyperlink w:anchor="__RefHeading___Toc8285568_1051229030">
            <w:r>
              <w:rPr>
                <w:webHidden/>
                <w:rStyle w:val="IndexLink"/>
              </w:rPr>
              <w:t>52</w:t>
            </w:r>
            <w:r>
              <w:rPr>
                <w:rStyle w:val="IndexLink"/>
                <w:rtl w:val="true"/>
              </w:rPr>
              <w:t>-</w:t>
            </w:r>
            <w:r>
              <w:rPr>
                <w:rStyle w:val="IndexLink"/>
                <w:rtl w:val="true"/>
              </w:rPr>
              <w:t>التقریرات</w:t>
            </w:r>
            <w:r>
              <w:rPr>
                <w:rStyle w:val="IndexLink"/>
                <w:rtl w:val="true"/>
              </w:rPr>
              <w:tab/>
            </w:r>
            <w:r>
              <w:rPr>
                <w:rStyle w:val="IndexLink"/>
              </w:rPr>
              <w:t>52</w:t>
            </w:r>
          </w:hyperlink>
        </w:p>
        <w:p>
          <w:pPr>
            <w:pStyle w:val="Contents3"/>
            <w:tabs>
              <w:tab w:val="clear" w:pos="8459"/>
              <w:tab w:val="right" w:pos="9026" w:leader="dot"/>
            </w:tabs>
            <w:rPr/>
          </w:pPr>
          <w:hyperlink w:anchor="__RefHeading___Toc8285570_1051229030">
            <w:r>
              <w:rPr>
                <w:webHidden/>
                <w:rStyle w:val="IndexLink"/>
              </w:rPr>
              <w:t>53</w:t>
            </w:r>
            <w:r>
              <w:rPr>
                <w:rStyle w:val="IndexLink"/>
                <w:rtl w:val="true"/>
              </w:rPr>
              <w:t>-</w:t>
            </w:r>
            <w:r>
              <w:rPr>
                <w:rStyle w:val="IndexLink"/>
                <w:rtl w:val="true"/>
              </w:rPr>
              <w:t>التقريرات</w:t>
            </w:r>
            <w:r>
              <w:rPr>
                <w:rStyle w:val="IndexLink"/>
                <w:rtl w:val="true"/>
              </w:rPr>
              <w:tab/>
            </w:r>
            <w:r>
              <w:rPr>
                <w:rStyle w:val="IndexLink"/>
              </w:rPr>
              <w:t>53</w:t>
            </w:r>
          </w:hyperlink>
        </w:p>
        <w:p>
          <w:pPr>
            <w:pStyle w:val="Contents3"/>
            <w:tabs>
              <w:tab w:val="clear" w:pos="8459"/>
              <w:tab w:val="right" w:pos="9026" w:leader="dot"/>
            </w:tabs>
            <w:rPr/>
          </w:pPr>
          <w:hyperlink w:anchor="__RefHeading___Toc8285572_1051229030">
            <w:r>
              <w:rPr>
                <w:webHidden/>
                <w:rStyle w:val="IndexLink"/>
              </w:rPr>
              <w:t>54</w:t>
            </w:r>
            <w:r>
              <w:rPr>
                <w:rStyle w:val="IndexLink"/>
                <w:rtl w:val="true"/>
              </w:rPr>
              <w:t>-</w:t>
            </w:r>
            <w:r>
              <w:rPr>
                <w:rStyle w:val="IndexLink"/>
                <w:rtl w:val="true"/>
              </w:rPr>
              <w:t>التقريرات</w:t>
            </w:r>
            <w:r>
              <w:rPr>
                <w:rStyle w:val="IndexLink"/>
                <w:rtl w:val="true"/>
              </w:rPr>
              <w:tab/>
            </w:r>
            <w:r>
              <w:rPr>
                <w:rStyle w:val="IndexLink"/>
              </w:rPr>
              <w:t>53</w:t>
            </w:r>
          </w:hyperlink>
        </w:p>
        <w:p>
          <w:pPr>
            <w:pStyle w:val="Contents3"/>
            <w:tabs>
              <w:tab w:val="clear" w:pos="8459"/>
              <w:tab w:val="right" w:pos="9026" w:leader="dot"/>
            </w:tabs>
            <w:rPr/>
          </w:pPr>
          <w:hyperlink w:anchor="__RefHeading___Toc8285574_1051229030">
            <w:r>
              <w:rPr>
                <w:webHidden/>
                <w:rStyle w:val="IndexLink"/>
              </w:rPr>
              <w:t>55</w:t>
            </w:r>
            <w:r>
              <w:rPr>
                <w:rStyle w:val="IndexLink"/>
                <w:rtl w:val="true"/>
              </w:rPr>
              <w:t>-</w:t>
            </w:r>
            <w:r>
              <w:rPr>
                <w:rStyle w:val="IndexLink"/>
                <w:rtl w:val="true"/>
              </w:rPr>
              <w:t>التقريرات</w:t>
            </w:r>
            <w:r>
              <w:rPr>
                <w:rStyle w:val="IndexLink"/>
                <w:rtl w:val="true"/>
              </w:rPr>
              <w:tab/>
            </w:r>
            <w:r>
              <w:rPr>
                <w:rStyle w:val="IndexLink"/>
              </w:rPr>
              <w:t>54</w:t>
            </w:r>
          </w:hyperlink>
        </w:p>
        <w:p>
          <w:pPr>
            <w:pStyle w:val="Contents3"/>
            <w:tabs>
              <w:tab w:val="clear" w:pos="8459"/>
              <w:tab w:val="right" w:pos="9026" w:leader="dot"/>
            </w:tabs>
            <w:rPr/>
          </w:pPr>
          <w:hyperlink w:anchor="__RefHeading___Toc8285576_1051229030">
            <w:r>
              <w:rPr>
                <w:webHidden/>
                <w:rStyle w:val="IndexLink"/>
              </w:rPr>
              <w:t>56</w:t>
            </w:r>
            <w:r>
              <w:rPr>
                <w:rStyle w:val="IndexLink"/>
                <w:rtl w:val="true"/>
              </w:rPr>
              <w:t>-</w:t>
            </w:r>
            <w:r>
              <w:rPr>
                <w:rStyle w:val="IndexLink"/>
                <w:rtl w:val="true"/>
              </w:rPr>
              <w:t>التقريرات</w:t>
            </w:r>
            <w:r>
              <w:rPr>
                <w:rStyle w:val="IndexLink"/>
                <w:rtl w:val="true"/>
              </w:rPr>
              <w:tab/>
            </w:r>
            <w:r>
              <w:rPr>
                <w:rStyle w:val="IndexLink"/>
              </w:rPr>
              <w:t>54</w:t>
            </w:r>
          </w:hyperlink>
        </w:p>
        <w:p>
          <w:pPr>
            <w:pStyle w:val="Contents3"/>
            <w:tabs>
              <w:tab w:val="clear" w:pos="8459"/>
              <w:tab w:val="right" w:pos="9026" w:leader="dot"/>
            </w:tabs>
            <w:rPr/>
          </w:pPr>
          <w:hyperlink w:anchor="__RefHeading___Toc8285578_1051229030">
            <w:r>
              <w:rPr>
                <w:webHidden/>
                <w:rStyle w:val="IndexLink"/>
              </w:rPr>
              <w:t>57</w:t>
            </w:r>
            <w:r>
              <w:rPr>
                <w:rStyle w:val="IndexLink"/>
                <w:rtl w:val="true"/>
              </w:rPr>
              <w:t>-</w:t>
            </w:r>
            <w:r>
              <w:rPr>
                <w:rStyle w:val="IndexLink"/>
                <w:rtl w:val="true"/>
              </w:rPr>
              <w:t>تقريرات في حجية الظن</w:t>
            </w:r>
            <w:r>
              <w:rPr>
                <w:rStyle w:val="IndexLink"/>
                <w:rtl w:val="true"/>
              </w:rPr>
              <w:tab/>
            </w:r>
            <w:r>
              <w:rPr>
                <w:rStyle w:val="IndexLink"/>
              </w:rPr>
              <w:t>55</w:t>
            </w:r>
          </w:hyperlink>
        </w:p>
        <w:p>
          <w:pPr>
            <w:pStyle w:val="Contents3"/>
            <w:tabs>
              <w:tab w:val="clear" w:pos="8459"/>
              <w:tab w:val="right" w:pos="9026" w:leader="dot"/>
            </w:tabs>
            <w:rPr/>
          </w:pPr>
          <w:hyperlink w:anchor="__RefHeading___Toc8285580_1051229030">
            <w:r>
              <w:rPr>
                <w:webHidden/>
                <w:rStyle w:val="IndexLink"/>
              </w:rPr>
              <w:t>58</w:t>
            </w:r>
            <w:r>
              <w:rPr>
                <w:rStyle w:val="IndexLink"/>
                <w:rtl w:val="true"/>
              </w:rPr>
              <w:t>-</w:t>
            </w:r>
            <w:r>
              <w:rPr>
                <w:rStyle w:val="IndexLink"/>
                <w:rtl w:val="true"/>
              </w:rPr>
              <w:t>تقریرات کلانتر</w:t>
            </w:r>
            <w:r>
              <w:rPr>
                <w:rStyle w:val="IndexLink"/>
                <w:rtl w:val="true"/>
              </w:rPr>
              <w:tab/>
            </w:r>
            <w:r>
              <w:rPr>
                <w:rStyle w:val="IndexLink"/>
              </w:rPr>
              <w:t>55</w:t>
            </w:r>
          </w:hyperlink>
        </w:p>
        <w:p>
          <w:pPr>
            <w:pStyle w:val="Contents3"/>
            <w:tabs>
              <w:tab w:val="clear" w:pos="8459"/>
              <w:tab w:val="right" w:pos="9026" w:leader="dot"/>
            </w:tabs>
            <w:rPr/>
          </w:pPr>
          <w:hyperlink w:anchor="__RefHeading___Toc8285582_1051229030">
            <w:r>
              <w:rPr>
                <w:webHidden/>
                <w:rStyle w:val="IndexLink"/>
              </w:rPr>
              <w:t>59</w:t>
            </w:r>
            <w:r>
              <w:rPr>
                <w:rStyle w:val="IndexLink"/>
                <w:rtl w:val="true"/>
              </w:rPr>
              <w:t>-</w:t>
            </w:r>
            <w:r>
              <w:rPr>
                <w:rStyle w:val="IndexLink"/>
                <w:rtl w:val="true"/>
              </w:rPr>
              <w:t>نسخة أخرى</w:t>
            </w:r>
            <w:r>
              <w:rPr>
                <w:rStyle w:val="IndexLink"/>
                <w:rtl w:val="true"/>
              </w:rPr>
              <w:tab/>
            </w:r>
            <w:r>
              <w:rPr>
                <w:rStyle w:val="IndexLink"/>
              </w:rPr>
              <w:t>56</w:t>
            </w:r>
          </w:hyperlink>
        </w:p>
        <w:p>
          <w:pPr>
            <w:pStyle w:val="Contents3"/>
            <w:tabs>
              <w:tab w:val="clear" w:pos="8459"/>
              <w:tab w:val="right" w:pos="9026" w:leader="dot"/>
            </w:tabs>
            <w:rPr/>
          </w:pPr>
          <w:hyperlink w:anchor="__RefHeading___Toc8285584_1051229030">
            <w:r>
              <w:rPr>
                <w:webHidden/>
                <w:rStyle w:val="IndexLink"/>
              </w:rPr>
              <w:t>60</w:t>
            </w:r>
            <w:r>
              <w:rPr>
                <w:rStyle w:val="IndexLink"/>
                <w:rtl w:val="true"/>
              </w:rPr>
              <w:t>-</w:t>
            </w:r>
            <w:r>
              <w:rPr>
                <w:rStyle w:val="IndexLink"/>
                <w:rtl w:val="true"/>
              </w:rPr>
              <w:t>تكملة الروضة البهية،</w:t>
            </w:r>
            <w:r>
              <w:rPr>
                <w:rStyle w:val="IndexLink"/>
                <w:rtl w:val="true"/>
              </w:rPr>
              <w:tab/>
            </w:r>
            <w:r>
              <w:rPr>
                <w:rStyle w:val="IndexLink"/>
              </w:rPr>
              <w:t>56</w:t>
            </w:r>
          </w:hyperlink>
        </w:p>
        <w:p>
          <w:pPr>
            <w:pStyle w:val="Contents3"/>
            <w:tabs>
              <w:tab w:val="clear" w:pos="8459"/>
              <w:tab w:val="right" w:pos="9026" w:leader="dot"/>
            </w:tabs>
            <w:rPr/>
          </w:pPr>
          <w:hyperlink w:anchor="__RefHeading___Toc8285586_1051229030">
            <w:r>
              <w:rPr>
                <w:webHidden/>
                <w:rStyle w:val="IndexLink"/>
              </w:rPr>
              <w:t>61</w:t>
            </w:r>
            <w:r>
              <w:rPr>
                <w:rStyle w:val="IndexLink"/>
                <w:rtl w:val="true"/>
              </w:rPr>
              <w:t>-</w:t>
            </w:r>
            <w:r>
              <w:rPr>
                <w:rStyle w:val="IndexLink"/>
                <w:rtl w:val="true"/>
              </w:rPr>
              <w:t>تمام المتون في شرح رسالة ابن زيدون</w:t>
            </w:r>
            <w:r>
              <w:rPr>
                <w:rStyle w:val="IndexLink"/>
                <w:rtl w:val="true"/>
              </w:rPr>
              <w:t>:</w:t>
              <w:tab/>
            </w:r>
            <w:r>
              <w:rPr>
                <w:rStyle w:val="IndexLink"/>
              </w:rPr>
              <w:t>56</w:t>
            </w:r>
          </w:hyperlink>
        </w:p>
        <w:p>
          <w:pPr>
            <w:pStyle w:val="Contents3"/>
            <w:tabs>
              <w:tab w:val="clear" w:pos="8459"/>
              <w:tab w:val="right" w:pos="9026" w:leader="dot"/>
            </w:tabs>
            <w:rPr/>
          </w:pPr>
          <w:hyperlink w:anchor="__RefHeading___Toc8285588_1051229030">
            <w:r>
              <w:rPr>
                <w:webHidden/>
                <w:rStyle w:val="IndexLink"/>
              </w:rPr>
              <w:t>62</w:t>
            </w:r>
            <w:r>
              <w:rPr>
                <w:rStyle w:val="IndexLink"/>
                <w:rtl w:val="true"/>
              </w:rPr>
              <w:t>-</w:t>
            </w:r>
            <w:r>
              <w:rPr>
                <w:rStyle w:val="IndexLink"/>
                <w:rtl w:val="true"/>
              </w:rPr>
              <w:t>تمرين الطلاب في صناعة الإعراب،</w:t>
            </w:r>
            <w:r>
              <w:rPr>
                <w:rStyle w:val="IndexLink"/>
                <w:rtl w:val="true"/>
              </w:rPr>
              <w:tab/>
            </w:r>
            <w:r>
              <w:rPr>
                <w:rStyle w:val="IndexLink"/>
              </w:rPr>
              <w:t>57</w:t>
            </w:r>
          </w:hyperlink>
        </w:p>
        <w:p>
          <w:pPr>
            <w:pStyle w:val="Contents3"/>
            <w:tabs>
              <w:tab w:val="clear" w:pos="8459"/>
              <w:tab w:val="right" w:pos="9026" w:leader="dot"/>
            </w:tabs>
            <w:rPr/>
          </w:pPr>
          <w:hyperlink w:anchor="__RefHeading___Toc8285590_1051229030">
            <w:r>
              <w:rPr>
                <w:webHidden/>
                <w:rStyle w:val="IndexLink"/>
              </w:rPr>
              <w:t>63</w:t>
            </w:r>
            <w:r>
              <w:rPr>
                <w:rStyle w:val="IndexLink"/>
                <w:rtl w:val="true"/>
              </w:rPr>
              <w:t>-</w:t>
            </w:r>
            <w:r>
              <w:rPr>
                <w:rStyle w:val="IndexLink"/>
                <w:rtl w:val="true"/>
              </w:rPr>
              <w:t>تمهید القواعد الأصولية</w:t>
            </w:r>
            <w:r>
              <w:rPr>
                <w:rStyle w:val="IndexLink"/>
                <w:rtl w:val="true"/>
              </w:rPr>
              <w:t>:</w:t>
              <w:tab/>
            </w:r>
            <w:r>
              <w:rPr>
                <w:rStyle w:val="IndexLink"/>
              </w:rPr>
              <w:t>57</w:t>
            </w:r>
          </w:hyperlink>
        </w:p>
        <w:p>
          <w:pPr>
            <w:pStyle w:val="Contents3"/>
            <w:tabs>
              <w:tab w:val="clear" w:pos="8459"/>
              <w:tab w:val="right" w:pos="9026" w:leader="dot"/>
            </w:tabs>
            <w:rPr/>
          </w:pPr>
          <w:hyperlink w:anchor="__RefHeading___Toc8285592_1051229030">
            <w:r>
              <w:rPr>
                <w:webHidden/>
                <w:rStyle w:val="IndexLink"/>
              </w:rPr>
              <w:t>64</w:t>
            </w:r>
            <w:r>
              <w:rPr>
                <w:rStyle w:val="IndexLink"/>
                <w:rtl w:val="true"/>
              </w:rPr>
              <w:t>-</w:t>
            </w:r>
            <w:r>
              <w:rPr>
                <w:rStyle w:val="IndexLink"/>
                <w:rtl w:val="true"/>
              </w:rPr>
              <w:t>تهذيب الأحكام،</w:t>
            </w:r>
            <w:r>
              <w:rPr>
                <w:rStyle w:val="IndexLink"/>
                <w:rtl w:val="true"/>
              </w:rPr>
              <w:tab/>
            </w:r>
            <w:r>
              <w:rPr>
                <w:rStyle w:val="IndexLink"/>
              </w:rPr>
              <w:t>58</w:t>
            </w:r>
          </w:hyperlink>
        </w:p>
        <w:p>
          <w:pPr>
            <w:pStyle w:val="Contents3"/>
            <w:tabs>
              <w:tab w:val="clear" w:pos="8459"/>
              <w:tab w:val="right" w:pos="9026" w:leader="dot"/>
            </w:tabs>
            <w:rPr/>
          </w:pPr>
          <w:hyperlink w:anchor="__RefHeading___Toc8285594_1051229030">
            <w:r>
              <w:rPr>
                <w:webHidden/>
                <w:rStyle w:val="IndexLink"/>
              </w:rPr>
              <w:t>65</w:t>
            </w:r>
            <w:r>
              <w:rPr>
                <w:rStyle w:val="IndexLink"/>
                <w:rtl w:val="true"/>
              </w:rPr>
              <w:t xml:space="preserve">- </w:t>
            </w:r>
            <w:r>
              <w:rPr>
                <w:rStyle w:val="IndexLink"/>
                <w:rtl w:val="true"/>
              </w:rPr>
              <w:t>نسخة أخرى</w:t>
            </w:r>
            <w:r>
              <w:rPr>
                <w:rStyle w:val="IndexLink"/>
                <w:rtl w:val="true"/>
              </w:rPr>
              <w:t>:</w:t>
              <w:tab/>
            </w:r>
            <w:r>
              <w:rPr>
                <w:rStyle w:val="IndexLink"/>
              </w:rPr>
              <w:t>59</w:t>
            </w:r>
          </w:hyperlink>
        </w:p>
        <w:p>
          <w:pPr>
            <w:pStyle w:val="Contents3"/>
            <w:tabs>
              <w:tab w:val="clear" w:pos="8459"/>
              <w:tab w:val="right" w:pos="9026" w:leader="dot"/>
            </w:tabs>
            <w:rPr/>
          </w:pPr>
          <w:hyperlink w:anchor="__RefHeading___Toc8285596_1051229030">
            <w:r>
              <w:rPr>
                <w:webHidden/>
                <w:rStyle w:val="IndexLink"/>
              </w:rPr>
              <w:t>66</w:t>
            </w:r>
            <w:r>
              <w:rPr>
                <w:rStyle w:val="IndexLink"/>
                <w:rtl w:val="true"/>
              </w:rPr>
              <w:t>-</w:t>
            </w:r>
            <w:r>
              <w:rPr>
                <w:rStyle w:val="IndexLink"/>
                <w:rtl w:val="true"/>
              </w:rPr>
              <w:t>نسخة أخرى</w:t>
            </w:r>
            <w:r>
              <w:rPr>
                <w:rStyle w:val="IndexLink"/>
                <w:rtl w:val="true"/>
              </w:rPr>
              <w:t>:</w:t>
              <w:tab/>
            </w:r>
            <w:r>
              <w:rPr>
                <w:rStyle w:val="IndexLink"/>
              </w:rPr>
              <w:t>59</w:t>
            </w:r>
          </w:hyperlink>
        </w:p>
        <w:p>
          <w:pPr>
            <w:pStyle w:val="Contents3"/>
            <w:tabs>
              <w:tab w:val="clear" w:pos="8459"/>
              <w:tab w:val="right" w:pos="9026" w:leader="dot"/>
            </w:tabs>
            <w:rPr/>
          </w:pPr>
          <w:hyperlink w:anchor="__RefHeading___Toc8285598_1051229030">
            <w:r>
              <w:rPr>
                <w:webHidden/>
                <w:rStyle w:val="IndexLink"/>
              </w:rPr>
              <w:t>67</w:t>
            </w:r>
            <w:r>
              <w:rPr>
                <w:rStyle w:val="IndexLink"/>
                <w:rtl w:val="true"/>
              </w:rPr>
              <w:t>-</w:t>
            </w:r>
            <w:r>
              <w:rPr>
                <w:rStyle w:val="IndexLink"/>
                <w:rtl w:val="true"/>
              </w:rPr>
              <w:t>تهذيب الأصول إلى علم الأصول،</w:t>
            </w:r>
            <w:r>
              <w:rPr>
                <w:rStyle w:val="IndexLink"/>
                <w:rtl w:val="true"/>
              </w:rPr>
              <w:tab/>
            </w:r>
            <w:r>
              <w:rPr>
                <w:rStyle w:val="IndexLink"/>
              </w:rPr>
              <w:t>59</w:t>
            </w:r>
          </w:hyperlink>
        </w:p>
        <w:p>
          <w:pPr>
            <w:pStyle w:val="Contents3"/>
            <w:tabs>
              <w:tab w:val="clear" w:pos="8459"/>
              <w:tab w:val="right" w:pos="9026" w:leader="dot"/>
            </w:tabs>
            <w:rPr/>
          </w:pPr>
          <w:hyperlink w:anchor="__RefHeading___Toc8285600_1051229030">
            <w:r>
              <w:rPr>
                <w:webHidden/>
                <w:rStyle w:val="IndexLink"/>
              </w:rPr>
              <w:t>68</w:t>
            </w:r>
            <w:r>
              <w:rPr>
                <w:rStyle w:val="IndexLink"/>
                <w:rtl w:val="true"/>
              </w:rPr>
              <w:t>-</w:t>
            </w:r>
            <w:r>
              <w:rPr>
                <w:rStyle w:val="IndexLink"/>
                <w:rtl w:val="true"/>
              </w:rPr>
              <w:t>نسخة أخرى</w:t>
            </w:r>
            <w:r>
              <w:rPr>
                <w:rStyle w:val="IndexLink"/>
                <w:rtl w:val="true"/>
              </w:rPr>
              <w:t>:</w:t>
              <w:tab/>
            </w:r>
            <w:r>
              <w:rPr>
                <w:rStyle w:val="IndexLink"/>
              </w:rPr>
              <w:t>60</w:t>
            </w:r>
          </w:hyperlink>
        </w:p>
        <w:p>
          <w:pPr>
            <w:pStyle w:val="Contents2"/>
            <w:tabs>
              <w:tab w:val="clear" w:pos="8743"/>
              <w:tab w:val="right" w:pos="9026" w:leader="dot"/>
            </w:tabs>
            <w:rPr/>
          </w:pPr>
          <w:hyperlink w:anchor="__RefHeading___Toc8285602_1051229030">
            <w:r>
              <w:rPr>
                <w:webHidden/>
                <w:rStyle w:val="IndexLink"/>
                <w:rtl w:val="true"/>
              </w:rPr>
              <w:t>[</w:t>
            </w:r>
            <w:r>
              <w:rPr>
                <w:rStyle w:val="IndexLink"/>
                <w:rtl w:val="true"/>
              </w:rPr>
              <w:t>ج</w:t>
            </w:r>
            <w:r>
              <w:rPr>
                <w:rStyle w:val="IndexLink"/>
                <w:rtl w:val="true"/>
              </w:rPr>
              <w:t>]</w:t>
              <w:tab/>
            </w:r>
            <w:r>
              <w:rPr>
                <w:rStyle w:val="IndexLink"/>
              </w:rPr>
              <w:t>60</w:t>
            </w:r>
          </w:hyperlink>
        </w:p>
        <w:p>
          <w:pPr>
            <w:pStyle w:val="Contents3"/>
            <w:tabs>
              <w:tab w:val="clear" w:pos="8459"/>
              <w:tab w:val="right" w:pos="9026" w:leader="dot"/>
            </w:tabs>
            <w:rPr/>
          </w:pPr>
          <w:hyperlink w:anchor="__RefHeading___Toc8285604_1051229030">
            <w:r>
              <w:rPr>
                <w:webHidden/>
                <w:rStyle w:val="IndexLink"/>
              </w:rPr>
              <w:t>69</w:t>
            </w:r>
            <w:r>
              <w:rPr>
                <w:rStyle w:val="IndexLink"/>
                <w:rtl w:val="true"/>
              </w:rPr>
              <w:t>-</w:t>
            </w:r>
            <w:r>
              <w:rPr>
                <w:rStyle w:val="IndexLink"/>
                <w:rtl w:val="true"/>
              </w:rPr>
              <w:t>جامع الجوامع</w:t>
            </w:r>
            <w:r>
              <w:rPr>
                <w:rStyle w:val="IndexLink"/>
                <w:rtl w:val="true"/>
              </w:rPr>
              <w:tab/>
            </w:r>
            <w:r>
              <w:rPr>
                <w:rStyle w:val="IndexLink"/>
              </w:rPr>
              <w:t>60</w:t>
            </w:r>
          </w:hyperlink>
        </w:p>
        <w:p>
          <w:pPr>
            <w:pStyle w:val="Contents3"/>
            <w:tabs>
              <w:tab w:val="clear" w:pos="8459"/>
              <w:tab w:val="right" w:pos="9026" w:leader="dot"/>
            </w:tabs>
            <w:rPr/>
          </w:pPr>
          <w:hyperlink w:anchor="__RefHeading___Toc8285606_1051229030">
            <w:r>
              <w:rPr>
                <w:webHidden/>
                <w:rStyle w:val="IndexLink"/>
              </w:rPr>
              <w:t>70</w:t>
            </w:r>
            <w:r>
              <w:rPr>
                <w:rStyle w:val="IndexLink"/>
                <w:rtl w:val="true"/>
              </w:rPr>
              <w:t>-</w:t>
            </w:r>
            <w:r>
              <w:rPr>
                <w:rStyle w:val="IndexLink"/>
                <w:rtl w:val="true"/>
              </w:rPr>
              <w:t>جامع المقاصد في شرح القواعد،</w:t>
            </w:r>
            <w:r>
              <w:rPr>
                <w:rStyle w:val="IndexLink"/>
                <w:rtl w:val="true"/>
              </w:rPr>
              <w:tab/>
            </w:r>
            <w:r>
              <w:rPr>
                <w:rStyle w:val="IndexLink"/>
              </w:rPr>
              <w:t>61</w:t>
            </w:r>
          </w:hyperlink>
        </w:p>
        <w:p>
          <w:pPr>
            <w:pStyle w:val="Contents3"/>
            <w:tabs>
              <w:tab w:val="clear" w:pos="8459"/>
              <w:tab w:val="right" w:pos="9026" w:leader="dot"/>
            </w:tabs>
            <w:rPr/>
          </w:pPr>
          <w:hyperlink w:anchor="__RefHeading___Toc8285608_1051229030">
            <w:r>
              <w:rPr>
                <w:webHidden/>
                <w:rStyle w:val="IndexLink"/>
              </w:rPr>
              <w:t>71</w:t>
            </w:r>
            <w:r>
              <w:rPr>
                <w:rStyle w:val="IndexLink"/>
                <w:rtl w:val="true"/>
              </w:rPr>
              <w:t xml:space="preserve">- </w:t>
            </w:r>
            <w:r>
              <w:rPr>
                <w:rStyle w:val="IndexLink"/>
                <w:rtl w:val="true"/>
              </w:rPr>
              <w:t>نسخة أخرى</w:t>
            </w:r>
            <w:r>
              <w:rPr>
                <w:rStyle w:val="IndexLink"/>
                <w:rtl w:val="true"/>
              </w:rPr>
              <w:t>:</w:t>
              <w:tab/>
            </w:r>
            <w:r>
              <w:rPr>
                <w:rStyle w:val="IndexLink"/>
              </w:rPr>
              <w:t>61</w:t>
            </w:r>
          </w:hyperlink>
        </w:p>
        <w:p>
          <w:pPr>
            <w:pStyle w:val="Contents3"/>
            <w:tabs>
              <w:tab w:val="clear" w:pos="8459"/>
              <w:tab w:val="right" w:pos="9026" w:leader="dot"/>
            </w:tabs>
            <w:rPr/>
          </w:pPr>
          <w:hyperlink w:anchor="__RefHeading___Toc8285610_1051229030">
            <w:r>
              <w:rPr>
                <w:webHidden/>
                <w:rStyle w:val="IndexLink"/>
              </w:rPr>
              <w:t>72</w:t>
            </w:r>
            <w:r>
              <w:rPr>
                <w:rStyle w:val="IndexLink"/>
                <w:rtl w:val="true"/>
              </w:rPr>
              <w:t>-</w:t>
            </w:r>
            <w:r>
              <w:rPr>
                <w:rStyle w:val="IndexLink"/>
                <w:rtl w:val="true"/>
              </w:rPr>
              <w:t>جامع المقال،</w:t>
            </w:r>
            <w:r>
              <w:rPr>
                <w:rStyle w:val="IndexLink"/>
                <w:rtl w:val="true"/>
              </w:rPr>
              <w:tab/>
            </w:r>
            <w:r>
              <w:rPr>
                <w:rStyle w:val="IndexLink"/>
              </w:rPr>
              <w:t>62</w:t>
            </w:r>
          </w:hyperlink>
        </w:p>
        <w:p>
          <w:pPr>
            <w:pStyle w:val="Contents3"/>
            <w:tabs>
              <w:tab w:val="clear" w:pos="8459"/>
              <w:tab w:val="right" w:pos="9026" w:leader="dot"/>
            </w:tabs>
            <w:rPr/>
          </w:pPr>
          <w:hyperlink w:anchor="__RefHeading___Toc8285612_1051229030">
            <w:r>
              <w:rPr>
                <w:webHidden/>
                <w:rStyle w:val="IndexLink"/>
              </w:rPr>
              <w:t>73</w:t>
            </w:r>
            <w:r>
              <w:rPr>
                <w:rStyle w:val="IndexLink"/>
                <w:rtl w:val="true"/>
              </w:rPr>
              <w:t>-</w:t>
            </w:r>
            <w:r>
              <w:rPr>
                <w:rStyle w:val="IndexLink"/>
                <w:rtl w:val="true"/>
              </w:rPr>
              <w:t>جواب المسائل الطرابلسيات،</w:t>
            </w:r>
            <w:r>
              <w:rPr>
                <w:rStyle w:val="IndexLink"/>
                <w:rtl w:val="true"/>
              </w:rPr>
              <w:tab/>
            </w:r>
            <w:r>
              <w:rPr>
                <w:rStyle w:val="IndexLink"/>
              </w:rPr>
              <w:t>62</w:t>
            </w:r>
          </w:hyperlink>
        </w:p>
        <w:p>
          <w:pPr>
            <w:pStyle w:val="Contents3"/>
            <w:tabs>
              <w:tab w:val="clear" w:pos="8459"/>
              <w:tab w:val="right" w:pos="9026" w:leader="dot"/>
            </w:tabs>
            <w:rPr/>
          </w:pPr>
          <w:hyperlink w:anchor="__RefHeading___Toc8285614_1051229030">
            <w:r>
              <w:rPr>
                <w:webHidden/>
                <w:rStyle w:val="IndexLink"/>
              </w:rPr>
              <w:t>74</w:t>
            </w:r>
            <w:r>
              <w:rPr>
                <w:rStyle w:val="IndexLink"/>
                <w:rtl w:val="true"/>
              </w:rPr>
              <w:t>-</w:t>
            </w:r>
            <w:r>
              <w:rPr>
                <w:rStyle w:val="IndexLink"/>
                <w:rtl w:val="true"/>
              </w:rPr>
              <w:t>جواهر العقول،</w:t>
            </w:r>
            <w:r>
              <w:rPr>
                <w:rStyle w:val="IndexLink"/>
                <w:rtl w:val="true"/>
              </w:rPr>
              <w:tab/>
            </w:r>
            <w:r>
              <w:rPr>
                <w:rStyle w:val="IndexLink"/>
              </w:rPr>
              <w:t>63</w:t>
            </w:r>
          </w:hyperlink>
        </w:p>
        <w:p>
          <w:pPr>
            <w:pStyle w:val="Contents3"/>
            <w:tabs>
              <w:tab w:val="clear" w:pos="8459"/>
              <w:tab w:val="right" w:pos="9026" w:leader="dot"/>
            </w:tabs>
            <w:rPr/>
          </w:pPr>
          <w:hyperlink w:anchor="__RefHeading___Toc8285616_1051229030">
            <w:r>
              <w:rPr>
                <w:webHidden/>
                <w:rStyle w:val="IndexLink"/>
              </w:rPr>
              <w:t>75</w:t>
            </w:r>
            <w:r>
              <w:rPr>
                <w:rStyle w:val="IndexLink"/>
                <w:rtl w:val="true"/>
              </w:rPr>
              <w:t>-</w:t>
            </w:r>
            <w:r>
              <w:rPr>
                <w:rStyle w:val="IndexLink"/>
                <w:rtl w:val="true"/>
              </w:rPr>
              <w:t>نسخة أخرى،</w:t>
            </w:r>
            <w:r>
              <w:rPr>
                <w:rStyle w:val="IndexLink"/>
                <w:rtl w:val="true"/>
              </w:rPr>
              <w:tab/>
            </w:r>
            <w:r>
              <w:rPr>
                <w:rStyle w:val="IndexLink"/>
              </w:rPr>
              <w:t>63</w:t>
            </w:r>
          </w:hyperlink>
        </w:p>
        <w:p>
          <w:pPr>
            <w:pStyle w:val="Contents3"/>
            <w:tabs>
              <w:tab w:val="clear" w:pos="8459"/>
              <w:tab w:val="right" w:pos="9026" w:leader="dot"/>
            </w:tabs>
            <w:rPr/>
          </w:pPr>
          <w:hyperlink w:anchor="__RefHeading___Toc8285618_1051229030">
            <w:r>
              <w:rPr>
                <w:webHidden/>
                <w:rStyle w:val="IndexLink"/>
              </w:rPr>
              <w:t>76</w:t>
            </w:r>
            <w:r>
              <w:rPr>
                <w:rStyle w:val="IndexLink"/>
                <w:rtl w:val="true"/>
              </w:rPr>
              <w:t xml:space="preserve">- </w:t>
            </w:r>
            <w:r>
              <w:rPr>
                <w:rStyle w:val="IndexLink"/>
                <w:rtl w:val="true"/>
              </w:rPr>
              <w:t>جواهر الكلام في شرح شرائع الإسلام،</w:t>
            </w:r>
            <w:r>
              <w:rPr>
                <w:rStyle w:val="IndexLink"/>
                <w:rtl w:val="true"/>
              </w:rPr>
              <w:tab/>
            </w:r>
            <w:r>
              <w:rPr>
                <w:rStyle w:val="IndexLink"/>
              </w:rPr>
              <w:t>64</w:t>
            </w:r>
          </w:hyperlink>
        </w:p>
        <w:p>
          <w:pPr>
            <w:pStyle w:val="Contents2"/>
            <w:tabs>
              <w:tab w:val="clear" w:pos="8743"/>
              <w:tab w:val="right" w:pos="9026" w:leader="dot"/>
            </w:tabs>
            <w:rPr/>
          </w:pPr>
          <w:hyperlink w:anchor="__RefHeading___Toc8285620_1051229030">
            <w:r>
              <w:rPr>
                <w:webHidden/>
                <w:rStyle w:val="IndexLink"/>
                <w:rtl w:val="true"/>
              </w:rPr>
              <w:t>[</w:t>
            </w:r>
            <w:r>
              <w:rPr>
                <w:rStyle w:val="IndexLink"/>
                <w:rtl w:val="true"/>
              </w:rPr>
              <w:t>ح</w:t>
            </w:r>
            <w:r>
              <w:rPr>
                <w:rStyle w:val="IndexLink"/>
                <w:rtl w:val="true"/>
              </w:rPr>
              <w:t>]</w:t>
              <w:tab/>
            </w:r>
            <w:r>
              <w:rPr>
                <w:rStyle w:val="IndexLink"/>
              </w:rPr>
              <w:t>64</w:t>
            </w:r>
          </w:hyperlink>
        </w:p>
        <w:p>
          <w:pPr>
            <w:pStyle w:val="Contents3"/>
            <w:tabs>
              <w:tab w:val="clear" w:pos="8459"/>
              <w:tab w:val="right" w:pos="9026" w:leader="dot"/>
            </w:tabs>
            <w:rPr/>
          </w:pPr>
          <w:hyperlink w:anchor="__RefHeading___Toc8285622_1051229030">
            <w:r>
              <w:rPr>
                <w:webHidden/>
                <w:rStyle w:val="IndexLink"/>
              </w:rPr>
              <w:t>77</w:t>
            </w:r>
            <w:r>
              <w:rPr>
                <w:rStyle w:val="IndexLink"/>
                <w:rtl w:val="true"/>
              </w:rPr>
              <w:t>-</w:t>
            </w:r>
            <w:r>
              <w:rPr>
                <w:rStyle w:val="IndexLink"/>
                <w:rtl w:val="true"/>
              </w:rPr>
              <w:t>حاشية بأصل البراءة،</w:t>
            </w:r>
            <w:r>
              <w:rPr>
                <w:rStyle w:val="IndexLink"/>
                <w:rtl w:val="true"/>
              </w:rPr>
              <w:tab/>
            </w:r>
            <w:r>
              <w:rPr>
                <w:rStyle w:val="IndexLink"/>
              </w:rPr>
              <w:t>64</w:t>
            </w:r>
          </w:hyperlink>
        </w:p>
        <w:p>
          <w:pPr>
            <w:pStyle w:val="Contents3"/>
            <w:tabs>
              <w:tab w:val="clear" w:pos="8459"/>
              <w:tab w:val="right" w:pos="9026" w:leader="dot"/>
            </w:tabs>
            <w:rPr/>
          </w:pPr>
          <w:hyperlink w:anchor="__RefHeading___Toc8285624_1051229030">
            <w:r>
              <w:rPr>
                <w:webHidden/>
                <w:rStyle w:val="IndexLink"/>
              </w:rPr>
              <w:t>78</w:t>
            </w:r>
            <w:r>
              <w:rPr>
                <w:rStyle w:val="IndexLink"/>
                <w:rtl w:val="true"/>
              </w:rPr>
              <w:t>-</w:t>
            </w:r>
            <w:r>
              <w:rPr>
                <w:rStyle w:val="IndexLink"/>
                <w:rtl w:val="true"/>
              </w:rPr>
              <w:t>حاشية داود على شرح الشمسية ،</w:t>
            </w:r>
            <w:r>
              <w:rPr>
                <w:rStyle w:val="IndexLink"/>
                <w:rtl w:val="true"/>
              </w:rPr>
              <w:tab/>
            </w:r>
            <w:r>
              <w:rPr>
                <w:rStyle w:val="IndexLink"/>
              </w:rPr>
              <w:t>65</w:t>
            </w:r>
          </w:hyperlink>
        </w:p>
        <w:p>
          <w:pPr>
            <w:pStyle w:val="Contents3"/>
            <w:tabs>
              <w:tab w:val="clear" w:pos="8459"/>
              <w:tab w:val="right" w:pos="9026" w:leader="dot"/>
            </w:tabs>
            <w:rPr/>
          </w:pPr>
          <w:hyperlink w:anchor="__RefHeading___Toc8285626_1051229030">
            <w:r>
              <w:rPr>
                <w:webHidden/>
                <w:rStyle w:val="IndexLink"/>
              </w:rPr>
              <w:t>79</w:t>
            </w:r>
            <w:r>
              <w:rPr>
                <w:rStyle w:val="IndexLink"/>
                <w:rtl w:val="true"/>
              </w:rPr>
              <w:t>-</w:t>
            </w:r>
            <w:r>
              <w:rPr>
                <w:rStyle w:val="IndexLink"/>
                <w:rtl w:val="true"/>
              </w:rPr>
              <w:t>حاشية على شرح الإرشاد،</w:t>
            </w:r>
            <w:r>
              <w:rPr>
                <w:rStyle w:val="IndexLink"/>
                <w:rtl w:val="true"/>
              </w:rPr>
              <w:tab/>
            </w:r>
            <w:r>
              <w:rPr>
                <w:rStyle w:val="IndexLink"/>
              </w:rPr>
              <w:t>66</w:t>
            </w:r>
          </w:hyperlink>
        </w:p>
        <w:p>
          <w:pPr>
            <w:pStyle w:val="Contents3"/>
            <w:tabs>
              <w:tab w:val="clear" w:pos="8459"/>
              <w:tab w:val="right" w:pos="9026" w:leader="dot"/>
            </w:tabs>
            <w:rPr/>
          </w:pPr>
          <w:hyperlink w:anchor="__RefHeading___Toc8285628_1051229030">
            <w:r>
              <w:rPr>
                <w:webHidden/>
                <w:rStyle w:val="IndexLink"/>
              </w:rPr>
              <w:t>80</w:t>
            </w:r>
            <w:r>
              <w:rPr>
                <w:rStyle w:val="IndexLink"/>
                <w:rtl w:val="true"/>
              </w:rPr>
              <w:t>-</w:t>
            </w:r>
            <w:r>
              <w:rPr>
                <w:rStyle w:val="IndexLink"/>
                <w:rtl w:val="true"/>
              </w:rPr>
              <w:t>حاشية لشرح الجغميني</w:t>
            </w:r>
            <w:r>
              <w:rPr>
                <w:rStyle w:val="IndexLink"/>
                <w:rtl w:val="true"/>
              </w:rPr>
              <w:tab/>
            </w:r>
            <w:r>
              <w:rPr>
                <w:rStyle w:val="IndexLink"/>
              </w:rPr>
              <w:t>66</w:t>
            </w:r>
          </w:hyperlink>
        </w:p>
        <w:p>
          <w:pPr>
            <w:pStyle w:val="Contents3"/>
            <w:tabs>
              <w:tab w:val="clear" w:pos="8459"/>
              <w:tab w:val="right" w:pos="9026" w:leader="dot"/>
            </w:tabs>
            <w:rPr/>
          </w:pPr>
          <w:hyperlink w:anchor="__RefHeading___Toc8285630_1051229030">
            <w:r>
              <w:rPr>
                <w:webHidden/>
                <w:rStyle w:val="IndexLink"/>
              </w:rPr>
              <w:t>81</w:t>
            </w:r>
            <w:r>
              <w:rPr>
                <w:rStyle w:val="IndexLink"/>
                <w:rtl w:val="true"/>
              </w:rPr>
              <w:t>-</w:t>
            </w:r>
            <w:r>
              <w:rPr>
                <w:rStyle w:val="IndexLink"/>
                <w:rtl w:val="true"/>
              </w:rPr>
              <w:t>حاشية على شرح المختصر للعضدي ،</w:t>
            </w:r>
            <w:r>
              <w:rPr>
                <w:rStyle w:val="IndexLink"/>
                <w:rtl w:val="true"/>
              </w:rPr>
              <w:tab/>
            </w:r>
            <w:r>
              <w:rPr>
                <w:rStyle w:val="IndexLink"/>
              </w:rPr>
              <w:t>67</w:t>
            </w:r>
          </w:hyperlink>
        </w:p>
        <w:p>
          <w:pPr>
            <w:pStyle w:val="Contents3"/>
            <w:tabs>
              <w:tab w:val="clear" w:pos="8459"/>
              <w:tab w:val="right" w:pos="9026" w:leader="dot"/>
            </w:tabs>
            <w:rPr/>
          </w:pPr>
          <w:hyperlink w:anchor="__RefHeading___Toc8285632_1051229030">
            <w:r>
              <w:rPr>
                <w:webHidden/>
                <w:rStyle w:val="IndexLink"/>
              </w:rPr>
              <w:t>82</w:t>
            </w:r>
            <w:r>
              <w:rPr>
                <w:rStyle w:val="IndexLink"/>
                <w:rtl w:val="true"/>
              </w:rPr>
              <w:t>-</w:t>
            </w:r>
            <w:r>
              <w:rPr>
                <w:rStyle w:val="IndexLink"/>
                <w:rtl w:val="true"/>
              </w:rPr>
              <w:t>حاشية على شرح مختصر الأصول</w:t>
            </w:r>
            <w:r>
              <w:rPr>
                <w:rStyle w:val="IndexLink"/>
                <w:rtl w:val="true"/>
              </w:rPr>
              <w:tab/>
            </w:r>
            <w:r>
              <w:rPr>
                <w:rStyle w:val="IndexLink"/>
              </w:rPr>
              <w:t>68</w:t>
            </w:r>
          </w:hyperlink>
        </w:p>
        <w:p>
          <w:pPr>
            <w:pStyle w:val="Contents3"/>
            <w:tabs>
              <w:tab w:val="clear" w:pos="8459"/>
              <w:tab w:val="right" w:pos="9026" w:leader="dot"/>
            </w:tabs>
            <w:rPr/>
          </w:pPr>
          <w:hyperlink w:anchor="__RefHeading___Toc8285634_1051229030">
            <w:r>
              <w:rPr>
                <w:webHidden/>
                <w:rStyle w:val="IndexLink"/>
              </w:rPr>
              <w:t>83</w:t>
            </w:r>
            <w:r>
              <w:rPr>
                <w:rStyle w:val="IndexLink"/>
                <w:rtl w:val="true"/>
              </w:rPr>
              <w:t>-</w:t>
            </w:r>
            <w:r>
              <w:rPr>
                <w:rStyle w:val="IndexLink"/>
                <w:rtl w:val="true"/>
              </w:rPr>
              <w:t>حاشية على الشرايع ،</w:t>
            </w:r>
            <w:r>
              <w:rPr>
                <w:rStyle w:val="IndexLink"/>
                <w:rtl w:val="true"/>
              </w:rPr>
              <w:tab/>
            </w:r>
            <w:r>
              <w:rPr>
                <w:rStyle w:val="IndexLink"/>
              </w:rPr>
              <w:t>68</w:t>
            </w:r>
          </w:hyperlink>
        </w:p>
        <w:p>
          <w:pPr>
            <w:pStyle w:val="Contents3"/>
            <w:tabs>
              <w:tab w:val="clear" w:pos="8459"/>
              <w:tab w:val="right" w:pos="9026" w:leader="dot"/>
            </w:tabs>
            <w:rPr/>
          </w:pPr>
          <w:hyperlink w:anchor="__RefHeading___Toc8285636_1051229030">
            <w:r>
              <w:rPr>
                <w:webHidden/>
                <w:rStyle w:val="IndexLink"/>
              </w:rPr>
              <w:t>84</w:t>
            </w:r>
            <w:r>
              <w:rPr>
                <w:rStyle w:val="IndexLink"/>
                <w:rtl w:val="true"/>
              </w:rPr>
              <w:t xml:space="preserve">- </w:t>
            </w:r>
            <w:r>
              <w:rPr>
                <w:rStyle w:val="IndexLink"/>
                <w:rtl w:val="true"/>
              </w:rPr>
              <w:t>حاشية الرسائل ،</w:t>
            </w:r>
            <w:r>
              <w:rPr>
                <w:rStyle w:val="IndexLink"/>
                <w:rtl w:val="true"/>
              </w:rPr>
              <w:tab/>
            </w:r>
            <w:r>
              <w:rPr>
                <w:rStyle w:val="IndexLink"/>
              </w:rPr>
              <w:t>69</w:t>
            </w:r>
          </w:hyperlink>
        </w:p>
        <w:p>
          <w:pPr>
            <w:pStyle w:val="Contents3"/>
            <w:tabs>
              <w:tab w:val="clear" w:pos="8459"/>
              <w:tab w:val="right" w:pos="9026" w:leader="dot"/>
            </w:tabs>
            <w:rPr/>
          </w:pPr>
          <w:hyperlink w:anchor="__RefHeading___Toc8285638_1051229030">
            <w:r>
              <w:rPr>
                <w:webHidden/>
                <w:rStyle w:val="IndexLink"/>
              </w:rPr>
              <w:t>85</w:t>
            </w:r>
            <w:r>
              <w:rPr>
                <w:rStyle w:val="IndexLink"/>
                <w:rtl w:val="true"/>
              </w:rPr>
              <w:t>-</w:t>
            </w:r>
            <w:r>
              <w:rPr>
                <w:rStyle w:val="IndexLink"/>
                <w:rtl w:val="true"/>
              </w:rPr>
              <w:t xml:space="preserve">حاشية على استصحاب الرسائل </w:t>
            </w:r>
            <w:r>
              <w:rPr>
                <w:rStyle w:val="IndexLink"/>
                <w:rtl w:val="true"/>
              </w:rPr>
              <w:t>.</w:t>
              <w:tab/>
            </w:r>
            <w:r>
              <w:rPr>
                <w:rStyle w:val="IndexLink"/>
              </w:rPr>
              <w:t>69</w:t>
            </w:r>
          </w:hyperlink>
        </w:p>
        <w:p>
          <w:pPr>
            <w:pStyle w:val="Contents3"/>
            <w:tabs>
              <w:tab w:val="clear" w:pos="8459"/>
              <w:tab w:val="right" w:pos="9026" w:leader="dot"/>
            </w:tabs>
            <w:rPr/>
          </w:pPr>
          <w:hyperlink w:anchor="__RefHeading___Toc8285640_1051229030">
            <w:r>
              <w:rPr>
                <w:webHidden/>
                <w:rStyle w:val="IndexLink"/>
              </w:rPr>
              <w:t>86</w:t>
            </w:r>
            <w:r>
              <w:rPr>
                <w:rStyle w:val="IndexLink"/>
                <w:rtl w:val="true"/>
              </w:rPr>
              <w:t>-</w:t>
            </w:r>
            <w:r>
              <w:rPr>
                <w:rStyle w:val="IndexLink"/>
                <w:rtl w:val="true"/>
              </w:rPr>
              <w:t>حاشية على مسألة القطع ،</w:t>
            </w:r>
            <w:r>
              <w:rPr>
                <w:rStyle w:val="IndexLink"/>
                <w:rtl w:val="true"/>
              </w:rPr>
              <w:tab/>
            </w:r>
            <w:r>
              <w:rPr>
                <w:rStyle w:val="IndexLink"/>
              </w:rPr>
              <w:t>70</w:t>
            </w:r>
          </w:hyperlink>
        </w:p>
        <w:p>
          <w:pPr>
            <w:pStyle w:val="Contents3"/>
            <w:tabs>
              <w:tab w:val="clear" w:pos="8459"/>
              <w:tab w:val="right" w:pos="9026" w:leader="dot"/>
            </w:tabs>
            <w:rPr/>
          </w:pPr>
          <w:hyperlink w:anchor="__RefHeading___Toc8285642_1051229030">
            <w:r>
              <w:rPr>
                <w:webHidden/>
                <w:rStyle w:val="IndexLink"/>
              </w:rPr>
              <w:t>87</w:t>
            </w:r>
            <w:r>
              <w:rPr>
                <w:rStyle w:val="IndexLink"/>
                <w:rtl w:val="true"/>
              </w:rPr>
              <w:t>-</w:t>
            </w:r>
            <w:r>
              <w:rPr>
                <w:rStyle w:val="IndexLink"/>
                <w:rtl w:val="true"/>
              </w:rPr>
              <w:t>حاشية على المدارك والمسالك ،</w:t>
            </w:r>
            <w:r>
              <w:rPr>
                <w:rStyle w:val="IndexLink"/>
                <w:rtl w:val="true"/>
              </w:rPr>
              <w:tab/>
            </w:r>
            <w:r>
              <w:rPr>
                <w:rStyle w:val="IndexLink"/>
              </w:rPr>
              <w:t>70</w:t>
            </w:r>
          </w:hyperlink>
        </w:p>
        <w:p>
          <w:pPr>
            <w:pStyle w:val="Contents3"/>
            <w:tabs>
              <w:tab w:val="clear" w:pos="8459"/>
              <w:tab w:val="right" w:pos="9026" w:leader="dot"/>
            </w:tabs>
            <w:rPr/>
          </w:pPr>
          <w:hyperlink w:anchor="__RefHeading___Toc8285644_1051229030">
            <w:r>
              <w:rPr>
                <w:webHidden/>
                <w:rStyle w:val="IndexLink"/>
              </w:rPr>
              <w:t>88</w:t>
            </w:r>
            <w:r>
              <w:rPr>
                <w:rStyle w:val="IndexLink"/>
                <w:rtl w:val="true"/>
              </w:rPr>
              <w:t>-</w:t>
            </w:r>
            <w:r>
              <w:rPr>
                <w:rStyle w:val="IndexLink"/>
                <w:rtl w:val="true"/>
              </w:rPr>
              <w:t>حاشية على المكاسب ،</w:t>
            </w:r>
            <w:r>
              <w:rPr>
                <w:rStyle w:val="IndexLink"/>
                <w:rtl w:val="true"/>
              </w:rPr>
              <w:tab/>
            </w:r>
            <w:r>
              <w:rPr>
                <w:rStyle w:val="IndexLink"/>
              </w:rPr>
              <w:t>71</w:t>
            </w:r>
          </w:hyperlink>
        </w:p>
        <w:p>
          <w:pPr>
            <w:pStyle w:val="Contents3"/>
            <w:tabs>
              <w:tab w:val="clear" w:pos="8459"/>
              <w:tab w:val="right" w:pos="9026" w:leader="dot"/>
            </w:tabs>
            <w:rPr/>
          </w:pPr>
          <w:hyperlink w:anchor="__RefHeading___Toc8285646_1051229030">
            <w:r>
              <w:rPr>
                <w:webHidden/>
                <w:rStyle w:val="IndexLink"/>
              </w:rPr>
              <w:t>89</w:t>
            </w:r>
            <w:r>
              <w:rPr>
                <w:rStyle w:val="IndexLink"/>
                <w:rtl w:val="true"/>
              </w:rPr>
              <w:t>-</w:t>
            </w:r>
            <w:r>
              <w:rPr>
                <w:rStyle w:val="IndexLink"/>
                <w:rtl w:val="true"/>
              </w:rPr>
              <w:t>حاشية على إرشاد الأذهان للحلي</w:t>
            </w:r>
            <w:r>
              <w:rPr>
                <w:rStyle w:val="IndexLink"/>
                <w:rtl w:val="true"/>
              </w:rPr>
              <w:tab/>
            </w:r>
            <w:r>
              <w:rPr>
                <w:rStyle w:val="IndexLink"/>
              </w:rPr>
              <w:t>71</w:t>
            </w:r>
          </w:hyperlink>
        </w:p>
        <w:p>
          <w:pPr>
            <w:pStyle w:val="Contents3"/>
            <w:tabs>
              <w:tab w:val="clear" w:pos="8459"/>
              <w:tab w:val="right" w:pos="9026" w:leader="dot"/>
            </w:tabs>
            <w:rPr/>
          </w:pPr>
          <w:hyperlink w:anchor="__RefHeading___Toc8285648_1051229030">
            <w:r>
              <w:rPr>
                <w:webHidden/>
                <w:rStyle w:val="IndexLink"/>
              </w:rPr>
              <w:t>90</w:t>
            </w:r>
            <w:r>
              <w:rPr>
                <w:rStyle w:val="IndexLink"/>
                <w:rtl w:val="true"/>
              </w:rPr>
              <w:t>-</w:t>
            </w:r>
            <w:r>
              <w:rPr>
                <w:rStyle w:val="IndexLink"/>
                <w:rtl w:val="true"/>
              </w:rPr>
              <w:t>حاشية على معالم الدين ،</w:t>
            </w:r>
            <w:r>
              <w:rPr>
                <w:rStyle w:val="IndexLink"/>
                <w:rtl w:val="true"/>
              </w:rPr>
              <w:tab/>
            </w:r>
            <w:r>
              <w:rPr>
                <w:rStyle w:val="IndexLink"/>
              </w:rPr>
              <w:t>72</w:t>
            </w:r>
          </w:hyperlink>
        </w:p>
        <w:p>
          <w:pPr>
            <w:pStyle w:val="Contents3"/>
            <w:tabs>
              <w:tab w:val="clear" w:pos="8459"/>
              <w:tab w:val="right" w:pos="9026" w:leader="dot"/>
            </w:tabs>
            <w:rPr/>
          </w:pPr>
          <w:hyperlink w:anchor="__RefHeading___Toc8285650_1051229030">
            <w:r>
              <w:rPr>
                <w:webHidden/>
                <w:rStyle w:val="IndexLink"/>
              </w:rPr>
              <w:t>91</w:t>
            </w:r>
            <w:r>
              <w:rPr>
                <w:rStyle w:val="IndexLink"/>
                <w:rtl w:val="true"/>
              </w:rPr>
              <w:t>-</w:t>
            </w:r>
            <w:r>
              <w:rPr>
                <w:rStyle w:val="IndexLink"/>
                <w:rtl w:val="true"/>
              </w:rPr>
              <w:t>حاشية على معالم الدين ،</w:t>
            </w:r>
            <w:r>
              <w:rPr>
                <w:rStyle w:val="IndexLink"/>
                <w:rtl w:val="true"/>
              </w:rPr>
              <w:tab/>
            </w:r>
            <w:r>
              <w:rPr>
                <w:rStyle w:val="IndexLink"/>
              </w:rPr>
              <w:t>72</w:t>
            </w:r>
          </w:hyperlink>
        </w:p>
        <w:p>
          <w:pPr>
            <w:pStyle w:val="Contents3"/>
            <w:tabs>
              <w:tab w:val="clear" w:pos="8459"/>
              <w:tab w:val="right" w:pos="9026" w:leader="dot"/>
            </w:tabs>
            <w:rPr/>
          </w:pPr>
          <w:hyperlink w:anchor="__RefHeading___Toc8285652_1051229030">
            <w:r>
              <w:rPr>
                <w:webHidden/>
                <w:rStyle w:val="IndexLink"/>
              </w:rPr>
              <w:t>92</w:t>
            </w:r>
            <w:r>
              <w:rPr>
                <w:rStyle w:val="IndexLink"/>
                <w:rtl w:val="true"/>
              </w:rPr>
              <w:t>-</w:t>
            </w:r>
            <w:r>
              <w:rPr>
                <w:rStyle w:val="IndexLink"/>
                <w:rtl w:val="true"/>
              </w:rPr>
              <w:t>حاشية آقا رفيعا ،</w:t>
            </w:r>
            <w:r>
              <w:rPr>
                <w:rStyle w:val="IndexLink"/>
                <w:rtl w:val="true"/>
              </w:rPr>
              <w:tab/>
            </w:r>
            <w:r>
              <w:rPr>
                <w:rStyle w:val="IndexLink"/>
              </w:rPr>
              <w:t>73</w:t>
            </w:r>
          </w:hyperlink>
        </w:p>
        <w:p>
          <w:pPr>
            <w:pStyle w:val="Contents3"/>
            <w:tabs>
              <w:tab w:val="clear" w:pos="8459"/>
              <w:tab w:val="right" w:pos="9026" w:leader="dot"/>
            </w:tabs>
            <w:rPr/>
          </w:pPr>
          <w:hyperlink w:anchor="__RefHeading___Toc8285654_1051229030">
            <w:r>
              <w:rPr>
                <w:webHidden/>
                <w:rStyle w:val="IndexLink"/>
              </w:rPr>
              <w:t>93</w:t>
            </w:r>
            <w:r>
              <w:rPr>
                <w:rStyle w:val="IndexLink"/>
                <w:rtl w:val="true"/>
              </w:rPr>
              <w:t>-</w:t>
            </w:r>
            <w:r>
              <w:rPr>
                <w:rStyle w:val="IndexLink"/>
                <w:rtl w:val="true"/>
              </w:rPr>
              <w:t>حجية المظنة ،</w:t>
            </w:r>
            <w:r>
              <w:rPr>
                <w:rStyle w:val="IndexLink"/>
                <w:rtl w:val="true"/>
              </w:rPr>
              <w:tab/>
            </w:r>
            <w:r>
              <w:rPr>
                <w:rStyle w:val="IndexLink"/>
              </w:rPr>
              <w:t>74</w:t>
            </w:r>
          </w:hyperlink>
        </w:p>
        <w:p>
          <w:pPr>
            <w:pStyle w:val="Contents3"/>
            <w:tabs>
              <w:tab w:val="clear" w:pos="8459"/>
              <w:tab w:val="right" w:pos="9026" w:leader="dot"/>
            </w:tabs>
            <w:rPr/>
          </w:pPr>
          <w:hyperlink w:anchor="__RefHeading___Toc8285656_1051229030">
            <w:r>
              <w:rPr>
                <w:webHidden/>
                <w:rStyle w:val="IndexLink"/>
              </w:rPr>
              <w:t>94</w:t>
            </w:r>
            <w:r>
              <w:rPr>
                <w:rStyle w:val="IndexLink"/>
                <w:rtl w:val="true"/>
              </w:rPr>
              <w:t>-</w:t>
            </w:r>
            <w:r>
              <w:rPr>
                <w:rStyle w:val="IndexLink"/>
                <w:rtl w:val="true"/>
              </w:rPr>
              <w:t>الحدائق الناضرة</w:t>
            </w:r>
            <w:r>
              <w:rPr>
                <w:rStyle w:val="IndexLink"/>
                <w:rtl w:val="true"/>
              </w:rPr>
              <w:tab/>
            </w:r>
            <w:r>
              <w:rPr>
                <w:rStyle w:val="IndexLink"/>
              </w:rPr>
              <w:t>74</w:t>
            </w:r>
          </w:hyperlink>
        </w:p>
        <w:p>
          <w:pPr>
            <w:pStyle w:val="Contents3"/>
            <w:tabs>
              <w:tab w:val="clear" w:pos="8459"/>
              <w:tab w:val="right" w:pos="9026" w:leader="dot"/>
            </w:tabs>
            <w:rPr/>
          </w:pPr>
          <w:hyperlink w:anchor="__RefHeading___Toc8285658_1051229030">
            <w:r>
              <w:rPr>
                <w:webHidden/>
                <w:rStyle w:val="IndexLink"/>
              </w:rPr>
              <w:t>95</w:t>
            </w:r>
            <w:r>
              <w:rPr>
                <w:rStyle w:val="IndexLink"/>
                <w:rtl w:val="true"/>
              </w:rPr>
              <w:t>-</w:t>
            </w:r>
            <w:r>
              <w:rPr>
                <w:rStyle w:val="IndexLink"/>
                <w:rtl w:val="true"/>
              </w:rPr>
              <w:t>نسخة أخرى،</w:t>
            </w:r>
            <w:r>
              <w:rPr>
                <w:rStyle w:val="IndexLink"/>
                <w:rtl w:val="true"/>
              </w:rPr>
              <w:tab/>
            </w:r>
            <w:r>
              <w:rPr>
                <w:rStyle w:val="IndexLink"/>
              </w:rPr>
              <w:t>75</w:t>
            </w:r>
          </w:hyperlink>
        </w:p>
        <w:p>
          <w:pPr>
            <w:pStyle w:val="Contents3"/>
            <w:tabs>
              <w:tab w:val="clear" w:pos="8459"/>
              <w:tab w:val="right" w:pos="9026" w:leader="dot"/>
            </w:tabs>
            <w:rPr/>
          </w:pPr>
          <w:hyperlink w:anchor="__RefHeading___Toc8285660_1051229030">
            <w:r>
              <w:rPr>
                <w:webHidden/>
                <w:rStyle w:val="IndexLink"/>
              </w:rPr>
              <w:t>96</w:t>
            </w:r>
            <w:r>
              <w:rPr>
                <w:rStyle w:val="IndexLink"/>
                <w:rtl w:val="true"/>
              </w:rPr>
              <w:t>-</w:t>
            </w:r>
            <w:r>
              <w:rPr>
                <w:rStyle w:val="IndexLink"/>
                <w:rtl w:val="true"/>
              </w:rPr>
              <w:t>نسخة أخرى،</w:t>
            </w:r>
            <w:r>
              <w:rPr>
                <w:rStyle w:val="IndexLink"/>
                <w:rtl w:val="true"/>
              </w:rPr>
              <w:tab/>
            </w:r>
            <w:r>
              <w:rPr>
                <w:rStyle w:val="IndexLink"/>
              </w:rPr>
              <w:t>75</w:t>
            </w:r>
          </w:hyperlink>
        </w:p>
        <w:p>
          <w:pPr>
            <w:pStyle w:val="Contents3"/>
            <w:tabs>
              <w:tab w:val="clear" w:pos="8459"/>
              <w:tab w:val="right" w:pos="9026" w:leader="dot"/>
            </w:tabs>
            <w:rPr/>
          </w:pPr>
          <w:hyperlink w:anchor="__RefHeading___Toc8285662_1051229030">
            <w:r>
              <w:rPr>
                <w:webHidden/>
                <w:rStyle w:val="IndexLink"/>
                <w:rtl w:val="true"/>
              </w:rPr>
              <w:t>نسخة أخرى،</w:t>
            </w:r>
            <w:r>
              <w:rPr>
                <w:rStyle w:val="IndexLink"/>
                <w:rtl w:val="true"/>
              </w:rPr>
              <w:tab/>
            </w:r>
            <w:r>
              <w:rPr>
                <w:rStyle w:val="IndexLink"/>
              </w:rPr>
              <w:t>76</w:t>
            </w:r>
          </w:hyperlink>
        </w:p>
        <w:p>
          <w:pPr>
            <w:pStyle w:val="Contents3"/>
            <w:tabs>
              <w:tab w:val="clear" w:pos="8459"/>
              <w:tab w:val="right" w:pos="9026" w:leader="dot"/>
            </w:tabs>
            <w:rPr/>
          </w:pPr>
          <w:hyperlink w:anchor="__RefHeading___Toc8285664_1051229030">
            <w:r>
              <w:rPr>
                <w:webHidden/>
                <w:rStyle w:val="IndexLink"/>
                <w:rtl w:val="true"/>
              </w:rPr>
              <w:t>نسخة أخرى،</w:t>
            </w:r>
            <w:r>
              <w:rPr>
                <w:rStyle w:val="IndexLink"/>
                <w:rtl w:val="true"/>
              </w:rPr>
              <w:tab/>
            </w:r>
            <w:r>
              <w:rPr>
                <w:rStyle w:val="IndexLink"/>
              </w:rPr>
              <w:t>76</w:t>
            </w:r>
          </w:hyperlink>
        </w:p>
        <w:p>
          <w:pPr>
            <w:pStyle w:val="Contents3"/>
            <w:tabs>
              <w:tab w:val="clear" w:pos="8459"/>
              <w:tab w:val="right" w:pos="9026" w:leader="dot"/>
            </w:tabs>
            <w:rPr/>
          </w:pPr>
          <w:hyperlink w:anchor="__RefHeading___Toc8285666_1051229030">
            <w:r>
              <w:rPr>
                <w:webHidden/>
                <w:rStyle w:val="IndexLink"/>
                <w:rtl w:val="true"/>
              </w:rPr>
              <w:t>نسخة أخرى،</w:t>
            </w:r>
            <w:r>
              <w:rPr>
                <w:rStyle w:val="IndexLink"/>
                <w:rtl w:val="true"/>
              </w:rPr>
              <w:tab/>
            </w:r>
            <w:r>
              <w:rPr>
                <w:rStyle w:val="IndexLink"/>
              </w:rPr>
              <w:t>76</w:t>
            </w:r>
          </w:hyperlink>
        </w:p>
        <w:p>
          <w:pPr>
            <w:pStyle w:val="Contents2"/>
            <w:tabs>
              <w:tab w:val="clear" w:pos="8743"/>
              <w:tab w:val="right" w:pos="9026" w:leader="dot"/>
            </w:tabs>
            <w:rPr/>
          </w:pPr>
          <w:hyperlink w:anchor="__RefHeading___Toc8285668_1051229030">
            <w:r>
              <w:rPr>
                <w:webHidden/>
                <w:rStyle w:val="IndexLink"/>
                <w:rtl w:val="true"/>
              </w:rPr>
              <w:t xml:space="preserve">[ </w:t>
            </w:r>
            <w:r>
              <w:rPr>
                <w:rStyle w:val="IndexLink"/>
                <w:rtl w:val="true"/>
              </w:rPr>
              <w:t>خ</w:t>
            </w:r>
            <w:r>
              <w:rPr>
                <w:rStyle w:val="IndexLink"/>
                <w:rtl w:val="true"/>
              </w:rPr>
              <w:t>]</w:t>
              <w:tab/>
            </w:r>
            <w:r>
              <w:rPr>
                <w:rStyle w:val="IndexLink"/>
              </w:rPr>
              <w:t>76</w:t>
            </w:r>
          </w:hyperlink>
        </w:p>
        <w:p>
          <w:pPr>
            <w:pStyle w:val="Contents3"/>
            <w:tabs>
              <w:tab w:val="clear" w:pos="8459"/>
              <w:tab w:val="right" w:pos="9026" w:leader="dot"/>
            </w:tabs>
            <w:rPr/>
          </w:pPr>
          <w:hyperlink w:anchor="__RefHeading___Toc8285670_1051229030">
            <w:r>
              <w:rPr>
                <w:webHidden/>
                <w:rStyle w:val="IndexLink"/>
              </w:rPr>
              <w:t>100</w:t>
            </w:r>
            <w:r>
              <w:rPr>
                <w:rStyle w:val="IndexLink"/>
                <w:rtl w:val="true"/>
              </w:rPr>
              <w:t>-</w:t>
            </w:r>
            <w:r>
              <w:rPr>
                <w:rStyle w:val="IndexLink"/>
                <w:rtl w:val="true"/>
              </w:rPr>
              <w:t>خلاصة الأقوال في معرفة الرجال،</w:t>
            </w:r>
            <w:r>
              <w:rPr>
                <w:rStyle w:val="IndexLink"/>
                <w:rtl w:val="true"/>
              </w:rPr>
              <w:tab/>
            </w:r>
            <w:r>
              <w:rPr>
                <w:rStyle w:val="IndexLink"/>
              </w:rPr>
              <w:t>76</w:t>
            </w:r>
          </w:hyperlink>
        </w:p>
        <w:p>
          <w:pPr>
            <w:pStyle w:val="Contents3"/>
            <w:tabs>
              <w:tab w:val="clear" w:pos="8459"/>
              <w:tab w:val="right" w:pos="9026" w:leader="dot"/>
            </w:tabs>
            <w:rPr/>
          </w:pPr>
          <w:hyperlink w:anchor="__RefHeading___Toc8285672_1051229030">
            <w:r>
              <w:rPr>
                <w:webHidden/>
                <w:rStyle w:val="IndexLink"/>
              </w:rPr>
              <w:t>101</w:t>
            </w:r>
            <w:r>
              <w:rPr>
                <w:rStyle w:val="IndexLink"/>
                <w:rtl w:val="true"/>
              </w:rPr>
              <w:t>-</w:t>
            </w:r>
            <w:r>
              <w:rPr>
                <w:rStyle w:val="IndexLink"/>
                <w:rtl w:val="true"/>
              </w:rPr>
              <w:t>الخلل في الصلاة،</w:t>
            </w:r>
            <w:r>
              <w:rPr>
                <w:rStyle w:val="IndexLink"/>
                <w:rtl w:val="true"/>
              </w:rPr>
              <w:tab/>
            </w:r>
            <w:r>
              <w:rPr>
                <w:rStyle w:val="IndexLink"/>
              </w:rPr>
              <w:t>77</w:t>
            </w:r>
          </w:hyperlink>
        </w:p>
        <w:p>
          <w:pPr>
            <w:pStyle w:val="Contents3"/>
            <w:tabs>
              <w:tab w:val="clear" w:pos="8459"/>
              <w:tab w:val="right" w:pos="9026" w:leader="dot"/>
            </w:tabs>
            <w:rPr/>
          </w:pPr>
          <w:hyperlink w:anchor="__RefHeading___Toc8285674_1051229030">
            <w:r>
              <w:rPr>
                <w:webHidden/>
                <w:rStyle w:val="IndexLink"/>
              </w:rPr>
              <w:t>102</w:t>
            </w:r>
            <w:r>
              <w:rPr>
                <w:rStyle w:val="IndexLink"/>
                <w:rtl w:val="true"/>
              </w:rPr>
              <w:t>-</w:t>
            </w:r>
            <w:r>
              <w:rPr>
                <w:rStyle w:val="IndexLink"/>
                <w:rtl w:val="true"/>
              </w:rPr>
              <w:t>الخيارات ،</w:t>
            </w:r>
            <w:r>
              <w:rPr>
                <w:rStyle w:val="IndexLink"/>
                <w:rtl w:val="true"/>
              </w:rPr>
              <w:tab/>
            </w:r>
            <w:r>
              <w:rPr>
                <w:rStyle w:val="IndexLink"/>
              </w:rPr>
              <w:t>78</w:t>
            </w:r>
          </w:hyperlink>
        </w:p>
        <w:p>
          <w:pPr>
            <w:pStyle w:val="Contents2"/>
            <w:tabs>
              <w:tab w:val="clear" w:pos="8743"/>
              <w:tab w:val="right" w:pos="9026" w:leader="dot"/>
            </w:tabs>
            <w:rPr/>
          </w:pPr>
          <w:hyperlink w:anchor="__RefHeading___Toc8285676_1051229030">
            <w:r>
              <w:rPr>
                <w:webHidden/>
                <w:rStyle w:val="IndexLink"/>
                <w:rtl w:val="true"/>
              </w:rPr>
              <w:t>[</w:t>
            </w:r>
            <w:r>
              <w:rPr>
                <w:rStyle w:val="IndexLink"/>
                <w:rtl w:val="true"/>
              </w:rPr>
              <w:t>د</w:t>
            </w:r>
            <w:r>
              <w:rPr>
                <w:rStyle w:val="IndexLink"/>
                <w:rtl w:val="true"/>
              </w:rPr>
              <w:t>]</w:t>
              <w:tab/>
            </w:r>
            <w:r>
              <w:rPr>
                <w:rStyle w:val="IndexLink"/>
              </w:rPr>
              <w:t>78</w:t>
            </w:r>
          </w:hyperlink>
        </w:p>
        <w:p>
          <w:pPr>
            <w:pStyle w:val="Contents3"/>
            <w:tabs>
              <w:tab w:val="clear" w:pos="8459"/>
              <w:tab w:val="right" w:pos="9026" w:leader="dot"/>
            </w:tabs>
            <w:rPr/>
          </w:pPr>
          <w:hyperlink w:anchor="__RefHeading___Toc8285678_1051229030">
            <w:r>
              <w:rPr>
                <w:webHidden/>
                <w:rStyle w:val="IndexLink"/>
              </w:rPr>
              <w:t>103</w:t>
            </w:r>
            <w:r>
              <w:rPr>
                <w:rStyle w:val="IndexLink"/>
                <w:rtl w:val="true"/>
              </w:rPr>
              <w:t>-</w:t>
            </w:r>
            <w:r>
              <w:rPr>
                <w:rStyle w:val="IndexLink"/>
                <w:rtl w:val="true"/>
              </w:rPr>
              <w:t>الدرة ،</w:t>
            </w:r>
            <w:r>
              <w:rPr>
                <w:rStyle w:val="IndexLink"/>
                <w:rtl w:val="true"/>
              </w:rPr>
              <w:tab/>
            </w:r>
            <w:r>
              <w:rPr>
                <w:rStyle w:val="IndexLink"/>
              </w:rPr>
              <w:t>78</w:t>
            </w:r>
          </w:hyperlink>
        </w:p>
        <w:p>
          <w:pPr>
            <w:pStyle w:val="Contents3"/>
            <w:tabs>
              <w:tab w:val="clear" w:pos="8459"/>
              <w:tab w:val="right" w:pos="9026" w:leader="dot"/>
            </w:tabs>
            <w:rPr/>
          </w:pPr>
          <w:hyperlink w:anchor="__RefHeading___Toc8285680_1051229030">
            <w:r>
              <w:rPr>
                <w:webHidden/>
                <w:rStyle w:val="IndexLink"/>
              </w:rPr>
              <w:t>104</w:t>
            </w:r>
            <w:r>
              <w:rPr>
                <w:rStyle w:val="IndexLink"/>
                <w:rtl w:val="true"/>
              </w:rPr>
              <w:t xml:space="preserve">- </w:t>
            </w:r>
            <w:r>
              <w:rPr>
                <w:rStyle w:val="IndexLink"/>
                <w:rtl w:val="true"/>
              </w:rPr>
              <w:t>الدرر الجوامع ،</w:t>
            </w:r>
            <w:r>
              <w:rPr>
                <w:rStyle w:val="IndexLink"/>
                <w:rtl w:val="true"/>
              </w:rPr>
              <w:tab/>
            </w:r>
            <w:r>
              <w:rPr>
                <w:rStyle w:val="IndexLink"/>
              </w:rPr>
              <w:t>79</w:t>
            </w:r>
          </w:hyperlink>
        </w:p>
        <w:p>
          <w:pPr>
            <w:pStyle w:val="Contents3"/>
            <w:tabs>
              <w:tab w:val="clear" w:pos="8459"/>
              <w:tab w:val="right" w:pos="9026" w:leader="dot"/>
            </w:tabs>
            <w:rPr/>
          </w:pPr>
          <w:hyperlink w:anchor="__RefHeading___Toc8285682_1051229030">
            <w:r>
              <w:rPr>
                <w:webHidden/>
                <w:rStyle w:val="IndexLink"/>
              </w:rPr>
              <w:t>105</w:t>
            </w:r>
            <w:r>
              <w:rPr>
                <w:rStyle w:val="IndexLink"/>
                <w:rtl w:val="true"/>
              </w:rPr>
              <w:t>-</w:t>
            </w:r>
            <w:r>
              <w:rPr>
                <w:rStyle w:val="IndexLink"/>
                <w:rtl w:val="true"/>
              </w:rPr>
              <w:t>دفع ورفع،</w:t>
            </w:r>
            <w:r>
              <w:rPr>
                <w:rStyle w:val="IndexLink"/>
                <w:rtl w:val="true"/>
              </w:rPr>
              <w:tab/>
            </w:r>
            <w:r>
              <w:rPr>
                <w:rStyle w:val="IndexLink"/>
              </w:rPr>
              <w:t>79</w:t>
            </w:r>
          </w:hyperlink>
        </w:p>
        <w:p>
          <w:pPr>
            <w:pStyle w:val="Contents3"/>
            <w:tabs>
              <w:tab w:val="clear" w:pos="8459"/>
              <w:tab w:val="right" w:pos="9026" w:leader="dot"/>
            </w:tabs>
            <w:rPr/>
          </w:pPr>
          <w:hyperlink w:anchor="__RefHeading___Toc8285684_1051229030">
            <w:r>
              <w:rPr>
                <w:webHidden/>
                <w:rStyle w:val="IndexLink"/>
              </w:rPr>
              <w:t>106</w:t>
            </w:r>
            <w:r>
              <w:rPr>
                <w:rStyle w:val="IndexLink"/>
                <w:rtl w:val="true"/>
              </w:rPr>
              <w:t>-</w:t>
            </w:r>
            <w:r>
              <w:rPr>
                <w:rStyle w:val="IndexLink"/>
                <w:rtl w:val="true"/>
              </w:rPr>
              <w:t>دلائل الأحكام في شرح شرائع الإسلام،</w:t>
            </w:r>
            <w:r>
              <w:rPr>
                <w:rStyle w:val="IndexLink"/>
                <w:rtl w:val="true"/>
              </w:rPr>
              <w:tab/>
            </w:r>
            <w:r>
              <w:rPr>
                <w:rStyle w:val="IndexLink"/>
              </w:rPr>
              <w:t>80</w:t>
            </w:r>
          </w:hyperlink>
        </w:p>
        <w:p>
          <w:pPr>
            <w:pStyle w:val="Contents3"/>
            <w:tabs>
              <w:tab w:val="clear" w:pos="8459"/>
              <w:tab w:val="right" w:pos="9026" w:leader="dot"/>
            </w:tabs>
            <w:rPr/>
          </w:pPr>
          <w:hyperlink w:anchor="__RefHeading___Toc8285686_1051229030">
            <w:r>
              <w:rPr>
                <w:webHidden/>
                <w:rStyle w:val="IndexLink"/>
              </w:rPr>
              <w:t>107</w:t>
            </w:r>
            <w:r>
              <w:rPr>
                <w:rStyle w:val="IndexLink"/>
                <w:rtl w:val="true"/>
              </w:rPr>
              <w:t>-</w:t>
            </w:r>
            <w:r>
              <w:rPr>
                <w:rStyle w:val="IndexLink"/>
                <w:rtl w:val="true"/>
              </w:rPr>
              <w:t>نسخة أخرى،</w:t>
            </w:r>
            <w:r>
              <w:rPr>
                <w:rStyle w:val="IndexLink"/>
                <w:rtl w:val="true"/>
              </w:rPr>
              <w:tab/>
            </w:r>
            <w:r>
              <w:rPr>
                <w:rStyle w:val="IndexLink"/>
              </w:rPr>
              <w:t>80</w:t>
            </w:r>
          </w:hyperlink>
        </w:p>
        <w:p>
          <w:pPr>
            <w:pStyle w:val="Contents3"/>
            <w:tabs>
              <w:tab w:val="clear" w:pos="8459"/>
              <w:tab w:val="right" w:pos="9026" w:leader="dot"/>
            </w:tabs>
            <w:rPr/>
          </w:pPr>
          <w:hyperlink w:anchor="__RefHeading___Toc8285688_1051229030">
            <w:r>
              <w:rPr>
                <w:webHidden/>
                <w:rStyle w:val="IndexLink"/>
              </w:rPr>
              <w:t>108</w:t>
            </w:r>
            <w:r>
              <w:rPr>
                <w:rStyle w:val="IndexLink"/>
                <w:rtl w:val="true"/>
              </w:rPr>
              <w:t>-</w:t>
            </w:r>
            <w:r>
              <w:rPr>
                <w:rStyle w:val="IndexLink"/>
                <w:rtl w:val="true"/>
              </w:rPr>
              <w:t>نسخة أخرى،</w:t>
            </w:r>
            <w:r>
              <w:rPr>
                <w:rStyle w:val="IndexLink"/>
                <w:rtl w:val="true"/>
              </w:rPr>
              <w:tab/>
            </w:r>
            <w:r>
              <w:rPr>
                <w:rStyle w:val="IndexLink"/>
              </w:rPr>
              <w:t>81</w:t>
            </w:r>
          </w:hyperlink>
        </w:p>
        <w:p>
          <w:pPr>
            <w:pStyle w:val="Contents3"/>
            <w:tabs>
              <w:tab w:val="clear" w:pos="8459"/>
              <w:tab w:val="right" w:pos="9026" w:leader="dot"/>
            </w:tabs>
            <w:rPr/>
          </w:pPr>
          <w:hyperlink w:anchor="__RefHeading___Toc8285690_1051229030">
            <w:r>
              <w:rPr>
                <w:webHidden/>
                <w:rStyle w:val="IndexLink"/>
              </w:rPr>
              <w:t>109</w:t>
            </w:r>
            <w:r>
              <w:rPr>
                <w:rStyle w:val="IndexLink"/>
                <w:rtl w:val="true"/>
              </w:rPr>
              <w:t xml:space="preserve">- </w:t>
            </w:r>
            <w:r>
              <w:rPr>
                <w:rStyle w:val="IndexLink"/>
                <w:rtl w:val="true"/>
              </w:rPr>
              <w:t>نسخة أخرى،</w:t>
            </w:r>
            <w:r>
              <w:rPr>
                <w:rStyle w:val="IndexLink"/>
                <w:rtl w:val="true"/>
              </w:rPr>
              <w:tab/>
            </w:r>
            <w:r>
              <w:rPr>
                <w:rStyle w:val="IndexLink"/>
              </w:rPr>
              <w:t>81</w:t>
            </w:r>
          </w:hyperlink>
        </w:p>
        <w:p>
          <w:pPr>
            <w:pStyle w:val="Contents3"/>
            <w:tabs>
              <w:tab w:val="clear" w:pos="8459"/>
              <w:tab w:val="right" w:pos="9026" w:leader="dot"/>
            </w:tabs>
            <w:rPr/>
          </w:pPr>
          <w:hyperlink w:anchor="__RefHeading___Toc8285692_1051229030">
            <w:r>
              <w:rPr>
                <w:webHidden/>
                <w:rStyle w:val="IndexLink"/>
              </w:rPr>
              <w:t>110</w:t>
            </w:r>
            <w:r>
              <w:rPr>
                <w:rStyle w:val="IndexLink"/>
                <w:rtl w:val="true"/>
              </w:rPr>
              <w:t>-</w:t>
            </w:r>
            <w:r>
              <w:rPr>
                <w:rStyle w:val="IndexLink"/>
                <w:rtl w:val="true"/>
              </w:rPr>
              <w:t>نسخة أخرى،</w:t>
            </w:r>
            <w:r>
              <w:rPr>
                <w:rStyle w:val="IndexLink"/>
                <w:rtl w:val="true"/>
              </w:rPr>
              <w:tab/>
            </w:r>
            <w:r>
              <w:rPr>
                <w:rStyle w:val="IndexLink"/>
              </w:rPr>
              <w:t>81</w:t>
            </w:r>
          </w:hyperlink>
        </w:p>
        <w:p>
          <w:pPr>
            <w:pStyle w:val="Contents3"/>
            <w:tabs>
              <w:tab w:val="clear" w:pos="8459"/>
              <w:tab w:val="right" w:pos="9026" w:leader="dot"/>
            </w:tabs>
            <w:rPr/>
          </w:pPr>
          <w:hyperlink w:anchor="__RefHeading___Toc8285694_1051229030">
            <w:r>
              <w:rPr>
                <w:webHidden/>
                <w:rStyle w:val="IndexLink"/>
              </w:rPr>
              <w:t>111</w:t>
            </w:r>
            <w:r>
              <w:rPr>
                <w:rStyle w:val="IndexLink"/>
                <w:rtl w:val="true"/>
              </w:rPr>
              <w:t>-</w:t>
            </w:r>
            <w:r>
              <w:rPr>
                <w:rStyle w:val="IndexLink"/>
                <w:rtl w:val="true"/>
              </w:rPr>
              <w:t>دیوان شعر،</w:t>
            </w:r>
            <w:r>
              <w:rPr>
                <w:rStyle w:val="IndexLink"/>
                <w:rtl w:val="true"/>
              </w:rPr>
              <w:tab/>
            </w:r>
            <w:r>
              <w:rPr>
                <w:rStyle w:val="IndexLink"/>
              </w:rPr>
              <w:t>82</w:t>
            </w:r>
          </w:hyperlink>
        </w:p>
        <w:p>
          <w:pPr>
            <w:pStyle w:val="Contents2"/>
            <w:tabs>
              <w:tab w:val="clear" w:pos="8743"/>
              <w:tab w:val="right" w:pos="9026" w:leader="dot"/>
            </w:tabs>
            <w:rPr/>
          </w:pPr>
          <w:hyperlink w:anchor="__RefHeading___Toc8285696_1051229030">
            <w:r>
              <w:rPr>
                <w:webHidden/>
                <w:rStyle w:val="IndexLink"/>
                <w:rtl w:val="true"/>
              </w:rPr>
              <w:t xml:space="preserve">[ </w:t>
            </w:r>
            <w:r>
              <w:rPr>
                <w:rStyle w:val="IndexLink"/>
                <w:rtl w:val="true"/>
              </w:rPr>
              <w:t>ذ</w:t>
            </w:r>
            <w:r>
              <w:rPr>
                <w:rStyle w:val="IndexLink"/>
                <w:rtl w:val="true"/>
              </w:rPr>
              <w:t>]</w:t>
              <w:tab/>
            </w:r>
            <w:r>
              <w:rPr>
                <w:rStyle w:val="IndexLink"/>
              </w:rPr>
              <w:t>82</w:t>
            </w:r>
          </w:hyperlink>
        </w:p>
        <w:p>
          <w:pPr>
            <w:pStyle w:val="Contents3"/>
            <w:tabs>
              <w:tab w:val="clear" w:pos="8459"/>
              <w:tab w:val="right" w:pos="9026" w:leader="dot"/>
            </w:tabs>
            <w:rPr/>
          </w:pPr>
          <w:hyperlink w:anchor="__RefHeading___Toc8285698_1051229030">
            <w:r>
              <w:rPr>
                <w:webHidden/>
                <w:rStyle w:val="IndexLink"/>
              </w:rPr>
              <w:t>112</w:t>
            </w:r>
            <w:r>
              <w:rPr>
                <w:rStyle w:val="IndexLink"/>
                <w:rtl w:val="true"/>
              </w:rPr>
              <w:t>-</w:t>
            </w:r>
            <w:r>
              <w:rPr>
                <w:rStyle w:val="IndexLink"/>
                <w:rtl w:val="true"/>
              </w:rPr>
              <w:t>ذرايع الأحلام إلى أسرار شرايع الإسلام</w:t>
            </w:r>
            <w:r>
              <w:rPr>
                <w:rStyle w:val="IndexLink"/>
                <w:rtl w:val="true"/>
              </w:rPr>
              <w:t>:</w:t>
              <w:tab/>
            </w:r>
            <w:r>
              <w:rPr>
                <w:rStyle w:val="IndexLink"/>
              </w:rPr>
              <w:t>82</w:t>
            </w:r>
          </w:hyperlink>
        </w:p>
        <w:p>
          <w:pPr>
            <w:pStyle w:val="Contents3"/>
            <w:tabs>
              <w:tab w:val="clear" w:pos="8459"/>
              <w:tab w:val="right" w:pos="9026" w:leader="dot"/>
            </w:tabs>
            <w:rPr/>
          </w:pPr>
          <w:hyperlink w:anchor="__RefHeading___Toc8285700_1051229030">
            <w:r>
              <w:rPr>
                <w:webHidden/>
                <w:rStyle w:val="IndexLink"/>
              </w:rPr>
              <w:t>113</w:t>
            </w:r>
            <w:r>
              <w:rPr>
                <w:rStyle w:val="IndexLink"/>
                <w:rtl w:val="true"/>
              </w:rPr>
              <w:t>-</w:t>
            </w:r>
            <w:r>
              <w:rPr>
                <w:rStyle w:val="IndexLink"/>
                <w:rtl w:val="true"/>
              </w:rPr>
              <w:t>الذريعة إلى أصول الشريعة،</w:t>
            </w:r>
            <w:r>
              <w:rPr>
                <w:rStyle w:val="IndexLink"/>
                <w:rtl w:val="true"/>
              </w:rPr>
              <w:tab/>
            </w:r>
            <w:r>
              <w:rPr>
                <w:rStyle w:val="IndexLink"/>
              </w:rPr>
              <w:t>83</w:t>
            </w:r>
          </w:hyperlink>
        </w:p>
        <w:p>
          <w:pPr>
            <w:pStyle w:val="Contents3"/>
            <w:tabs>
              <w:tab w:val="clear" w:pos="8459"/>
              <w:tab w:val="right" w:pos="9026" w:leader="dot"/>
            </w:tabs>
            <w:rPr/>
          </w:pPr>
          <w:hyperlink w:anchor="__RefHeading___Toc8285702_1051229030">
            <w:r>
              <w:rPr>
                <w:webHidden/>
                <w:rStyle w:val="IndexLink"/>
              </w:rPr>
              <w:t>114</w:t>
            </w:r>
            <w:r>
              <w:rPr>
                <w:rStyle w:val="IndexLink"/>
                <w:rtl w:val="true"/>
              </w:rPr>
              <w:t>-</w:t>
            </w:r>
            <w:r>
              <w:rPr>
                <w:rStyle w:val="IndexLink"/>
                <w:rtl w:val="true"/>
              </w:rPr>
              <w:t>نسخة أخرى</w:t>
            </w:r>
            <w:r>
              <w:rPr>
                <w:rStyle w:val="IndexLink"/>
                <w:rtl w:val="true"/>
              </w:rPr>
              <w:t>:</w:t>
              <w:tab/>
            </w:r>
            <w:r>
              <w:rPr>
                <w:rStyle w:val="IndexLink"/>
              </w:rPr>
              <w:t>83</w:t>
            </w:r>
          </w:hyperlink>
        </w:p>
        <w:p>
          <w:pPr>
            <w:pStyle w:val="Contents3"/>
            <w:tabs>
              <w:tab w:val="clear" w:pos="8459"/>
              <w:tab w:val="right" w:pos="9026" w:leader="dot"/>
            </w:tabs>
            <w:rPr/>
          </w:pPr>
          <w:hyperlink w:anchor="__RefHeading___Toc8285704_1051229030">
            <w:r>
              <w:rPr>
                <w:webHidden/>
                <w:rStyle w:val="IndexLink"/>
              </w:rPr>
              <w:t>115</w:t>
            </w:r>
            <w:r>
              <w:rPr>
                <w:rStyle w:val="IndexLink"/>
                <w:rtl w:val="true"/>
              </w:rPr>
              <w:t>-</w:t>
            </w:r>
            <w:r>
              <w:rPr>
                <w:rStyle w:val="IndexLink"/>
                <w:rtl w:val="true"/>
              </w:rPr>
              <w:t>ذريعة الاعتاد على إحقاق الحق وفهم المراد،</w:t>
            </w:r>
            <w:r>
              <w:rPr>
                <w:rStyle w:val="IndexLink"/>
                <w:rtl w:val="true"/>
              </w:rPr>
              <w:tab/>
            </w:r>
            <w:r>
              <w:rPr>
                <w:rStyle w:val="IndexLink"/>
              </w:rPr>
              <w:t>84</w:t>
            </w:r>
          </w:hyperlink>
        </w:p>
        <w:p>
          <w:pPr>
            <w:pStyle w:val="Contents2"/>
            <w:tabs>
              <w:tab w:val="clear" w:pos="8743"/>
              <w:tab w:val="right" w:pos="9026" w:leader="dot"/>
            </w:tabs>
            <w:rPr/>
          </w:pPr>
          <w:hyperlink w:anchor="__RefHeading___Toc8285706_1051229030">
            <w:r>
              <w:rPr>
                <w:webHidden/>
                <w:rStyle w:val="IndexLink"/>
                <w:rtl w:val="true"/>
              </w:rPr>
              <w:t>[</w:t>
            </w:r>
            <w:r>
              <w:rPr>
                <w:rStyle w:val="IndexLink"/>
                <w:rtl w:val="true"/>
              </w:rPr>
              <w:t>ر</w:t>
            </w:r>
            <w:r>
              <w:rPr>
                <w:rStyle w:val="IndexLink"/>
                <w:rtl w:val="true"/>
              </w:rPr>
              <w:t>]</w:t>
              <w:tab/>
            </w:r>
            <w:r>
              <w:rPr>
                <w:rStyle w:val="IndexLink"/>
              </w:rPr>
              <w:t>84</w:t>
            </w:r>
          </w:hyperlink>
        </w:p>
        <w:p>
          <w:pPr>
            <w:pStyle w:val="Contents3"/>
            <w:tabs>
              <w:tab w:val="clear" w:pos="8459"/>
              <w:tab w:val="right" w:pos="9026" w:leader="dot"/>
            </w:tabs>
            <w:rPr/>
          </w:pPr>
          <w:hyperlink w:anchor="__RefHeading___Toc8285708_1051229030">
            <w:r>
              <w:rPr>
                <w:webHidden/>
                <w:rStyle w:val="IndexLink"/>
              </w:rPr>
              <w:t>116</w:t>
            </w:r>
            <w:r>
              <w:rPr>
                <w:rStyle w:val="IndexLink"/>
                <w:rtl w:val="true"/>
              </w:rPr>
              <w:t>-</w:t>
            </w:r>
            <w:r>
              <w:rPr>
                <w:rStyle w:val="IndexLink"/>
                <w:rtl w:val="true"/>
              </w:rPr>
              <w:t>رجال الشيخ عبداللطيف،</w:t>
            </w:r>
            <w:r>
              <w:rPr>
                <w:rStyle w:val="IndexLink"/>
                <w:rtl w:val="true"/>
              </w:rPr>
              <w:tab/>
            </w:r>
            <w:r>
              <w:rPr>
                <w:rStyle w:val="IndexLink"/>
              </w:rPr>
              <w:t>84</w:t>
            </w:r>
          </w:hyperlink>
        </w:p>
        <w:p>
          <w:pPr>
            <w:pStyle w:val="Contents3"/>
            <w:tabs>
              <w:tab w:val="clear" w:pos="8459"/>
              <w:tab w:val="right" w:pos="9026" w:leader="dot"/>
            </w:tabs>
            <w:rPr/>
          </w:pPr>
          <w:hyperlink w:anchor="__RefHeading___Toc8285710_1051229030">
            <w:r>
              <w:rPr>
                <w:webHidden/>
                <w:rStyle w:val="IndexLink"/>
              </w:rPr>
              <w:t>117</w:t>
            </w:r>
            <w:r>
              <w:rPr>
                <w:rStyle w:val="IndexLink"/>
                <w:rtl w:val="true"/>
              </w:rPr>
              <w:t>-</w:t>
            </w:r>
            <w:r>
              <w:rPr>
                <w:rStyle w:val="IndexLink"/>
                <w:rtl w:val="true"/>
              </w:rPr>
              <w:t>رحلة</w:t>
            </w:r>
            <w:r>
              <w:rPr>
                <w:rStyle w:val="IndexLink"/>
                <w:rtl w:val="true"/>
              </w:rPr>
              <w:tab/>
            </w:r>
            <w:r>
              <w:rPr>
                <w:rStyle w:val="IndexLink"/>
              </w:rPr>
              <w:t>85</w:t>
            </w:r>
          </w:hyperlink>
        </w:p>
        <w:p>
          <w:pPr>
            <w:pStyle w:val="Contents3"/>
            <w:tabs>
              <w:tab w:val="clear" w:pos="8459"/>
              <w:tab w:val="right" w:pos="9026" w:leader="dot"/>
            </w:tabs>
            <w:rPr/>
          </w:pPr>
          <w:hyperlink w:anchor="__RefHeading___Toc8285712_1051229030">
            <w:r>
              <w:rPr>
                <w:webHidden/>
                <w:rStyle w:val="IndexLink"/>
              </w:rPr>
              <w:t>118</w:t>
            </w:r>
            <w:r>
              <w:rPr>
                <w:rStyle w:val="IndexLink"/>
                <w:rtl w:val="true"/>
              </w:rPr>
              <w:t>-</w:t>
            </w:r>
            <w:r>
              <w:rPr>
                <w:rStyle w:val="IndexLink"/>
                <w:rtl w:val="true"/>
              </w:rPr>
              <w:t>رسالة في الصلاة،</w:t>
            </w:r>
            <w:r>
              <w:rPr>
                <w:rStyle w:val="IndexLink"/>
                <w:rtl w:val="true"/>
              </w:rPr>
              <w:tab/>
            </w:r>
            <w:r>
              <w:rPr>
                <w:rStyle w:val="IndexLink"/>
              </w:rPr>
              <w:t>85</w:t>
            </w:r>
          </w:hyperlink>
        </w:p>
        <w:p>
          <w:pPr>
            <w:pStyle w:val="Contents3"/>
            <w:tabs>
              <w:tab w:val="clear" w:pos="8459"/>
              <w:tab w:val="right" w:pos="9026" w:leader="dot"/>
            </w:tabs>
            <w:rPr/>
          </w:pPr>
          <w:hyperlink w:anchor="__RefHeading___Toc8285714_1051229030">
            <w:r>
              <w:rPr>
                <w:webHidden/>
                <w:rStyle w:val="IndexLink"/>
              </w:rPr>
              <w:t>119</w:t>
            </w:r>
            <w:r>
              <w:rPr>
                <w:rStyle w:val="IndexLink"/>
                <w:rtl w:val="true"/>
              </w:rPr>
              <w:t>-</w:t>
            </w:r>
            <w:r>
              <w:rPr>
                <w:rStyle w:val="IndexLink"/>
                <w:rtl w:val="true"/>
              </w:rPr>
              <w:t>رسالة في الصلاة</w:t>
            </w:r>
            <w:r>
              <w:rPr>
                <w:rStyle w:val="IndexLink"/>
                <w:rtl w:val="true"/>
              </w:rPr>
              <w:t>:</w:t>
              <w:tab/>
            </w:r>
            <w:r>
              <w:rPr>
                <w:rStyle w:val="IndexLink"/>
              </w:rPr>
              <w:t>86</w:t>
            </w:r>
          </w:hyperlink>
        </w:p>
        <w:p>
          <w:pPr>
            <w:pStyle w:val="Contents3"/>
            <w:tabs>
              <w:tab w:val="clear" w:pos="8459"/>
              <w:tab w:val="right" w:pos="9026" w:leader="dot"/>
            </w:tabs>
            <w:rPr/>
          </w:pPr>
          <w:hyperlink w:anchor="__RefHeading___Toc8285716_1051229030">
            <w:r>
              <w:rPr>
                <w:webHidden/>
                <w:rStyle w:val="IndexLink"/>
              </w:rPr>
              <w:t>120</w:t>
            </w:r>
            <w:r>
              <w:rPr>
                <w:rStyle w:val="IndexLink"/>
                <w:rtl w:val="true"/>
              </w:rPr>
              <w:t>-</w:t>
            </w:r>
            <w:r>
              <w:rPr>
                <w:rStyle w:val="IndexLink"/>
                <w:rtl w:val="true"/>
              </w:rPr>
              <w:t>رسالة في علم الأصول،</w:t>
            </w:r>
            <w:r>
              <w:rPr>
                <w:rStyle w:val="IndexLink"/>
                <w:rtl w:val="true"/>
              </w:rPr>
              <w:tab/>
            </w:r>
            <w:r>
              <w:rPr>
                <w:rStyle w:val="IndexLink"/>
              </w:rPr>
              <w:t>86</w:t>
            </w:r>
          </w:hyperlink>
        </w:p>
        <w:p>
          <w:pPr>
            <w:pStyle w:val="Contents3"/>
            <w:tabs>
              <w:tab w:val="clear" w:pos="8459"/>
              <w:tab w:val="right" w:pos="9026" w:leader="dot"/>
            </w:tabs>
            <w:rPr/>
          </w:pPr>
          <w:hyperlink w:anchor="__RefHeading___Toc8285718_1051229030">
            <w:r>
              <w:rPr>
                <w:webHidden/>
                <w:rStyle w:val="IndexLink"/>
              </w:rPr>
              <w:t>121</w:t>
            </w:r>
            <w:r>
              <w:rPr>
                <w:rStyle w:val="IndexLink"/>
                <w:rtl w:val="true"/>
              </w:rPr>
              <w:t>-</w:t>
            </w:r>
            <w:r>
              <w:rPr>
                <w:rStyle w:val="IndexLink"/>
                <w:rtl w:val="true"/>
              </w:rPr>
              <w:t>رسالة في شرح الحقيقة والمجاز،</w:t>
            </w:r>
            <w:r>
              <w:rPr>
                <w:rStyle w:val="IndexLink"/>
                <w:rtl w:val="true"/>
              </w:rPr>
              <w:tab/>
            </w:r>
            <w:r>
              <w:rPr>
                <w:rStyle w:val="IndexLink"/>
              </w:rPr>
              <w:t>87</w:t>
            </w:r>
          </w:hyperlink>
        </w:p>
        <w:p>
          <w:pPr>
            <w:pStyle w:val="Contents3"/>
            <w:tabs>
              <w:tab w:val="clear" w:pos="8459"/>
              <w:tab w:val="right" w:pos="9026" w:leader="dot"/>
            </w:tabs>
            <w:rPr/>
          </w:pPr>
          <w:hyperlink w:anchor="__RefHeading___Toc8285720_1051229030">
            <w:r>
              <w:rPr>
                <w:webHidden/>
                <w:rStyle w:val="IndexLink"/>
              </w:rPr>
              <w:t>122</w:t>
            </w:r>
            <w:r>
              <w:rPr>
                <w:rStyle w:val="IndexLink"/>
                <w:rtl w:val="true"/>
              </w:rPr>
              <w:t>-</w:t>
            </w:r>
            <w:r>
              <w:rPr>
                <w:rStyle w:val="IndexLink"/>
                <w:rtl w:val="true"/>
              </w:rPr>
              <w:t>رسالة في إثبات الصانع،</w:t>
            </w:r>
            <w:r>
              <w:rPr>
                <w:rStyle w:val="IndexLink"/>
                <w:rtl w:val="true"/>
              </w:rPr>
              <w:tab/>
            </w:r>
            <w:r>
              <w:rPr>
                <w:rStyle w:val="IndexLink"/>
              </w:rPr>
              <w:t>87</w:t>
            </w:r>
          </w:hyperlink>
        </w:p>
        <w:p>
          <w:pPr>
            <w:pStyle w:val="Contents3"/>
            <w:tabs>
              <w:tab w:val="clear" w:pos="8459"/>
              <w:tab w:val="right" w:pos="9026" w:leader="dot"/>
            </w:tabs>
            <w:rPr/>
          </w:pPr>
          <w:hyperlink w:anchor="__RefHeading___Toc8285722_1051229030">
            <w:r>
              <w:rPr>
                <w:webHidden/>
                <w:rStyle w:val="IndexLink"/>
              </w:rPr>
              <w:t>123</w:t>
            </w:r>
            <w:r>
              <w:rPr>
                <w:rStyle w:val="IndexLink"/>
                <w:rtl w:val="true"/>
              </w:rPr>
              <w:t>-</w:t>
            </w:r>
            <w:r>
              <w:rPr>
                <w:rStyle w:val="IndexLink"/>
                <w:rtl w:val="true"/>
              </w:rPr>
              <w:t>رسالة في مسائل دينية،</w:t>
            </w:r>
            <w:r>
              <w:rPr>
                <w:rStyle w:val="IndexLink"/>
                <w:rtl w:val="true"/>
              </w:rPr>
              <w:tab/>
            </w:r>
            <w:r>
              <w:rPr>
                <w:rStyle w:val="IndexLink"/>
              </w:rPr>
              <w:t>88</w:t>
            </w:r>
          </w:hyperlink>
        </w:p>
        <w:p>
          <w:pPr>
            <w:pStyle w:val="Contents3"/>
            <w:tabs>
              <w:tab w:val="clear" w:pos="8459"/>
              <w:tab w:val="right" w:pos="9026" w:leader="dot"/>
            </w:tabs>
            <w:rPr/>
          </w:pPr>
          <w:hyperlink w:anchor="__RefHeading___Toc8285724_1051229030">
            <w:r>
              <w:rPr>
                <w:webHidden/>
                <w:rStyle w:val="IndexLink"/>
              </w:rPr>
              <w:t>124</w:t>
            </w:r>
            <w:r>
              <w:rPr>
                <w:rStyle w:val="IndexLink"/>
                <w:rtl w:val="true"/>
              </w:rPr>
              <w:t>-</w:t>
            </w:r>
            <w:r>
              <w:rPr>
                <w:rStyle w:val="IndexLink"/>
                <w:rtl w:val="true"/>
              </w:rPr>
              <w:t>رسالة في مسائل فقهية</w:t>
            </w:r>
            <w:r>
              <w:rPr>
                <w:rStyle w:val="IndexLink"/>
                <w:rtl w:val="true"/>
              </w:rPr>
              <w:tab/>
            </w:r>
            <w:r>
              <w:rPr>
                <w:rStyle w:val="IndexLink"/>
              </w:rPr>
              <w:t>89</w:t>
            </w:r>
          </w:hyperlink>
        </w:p>
        <w:p>
          <w:pPr>
            <w:pStyle w:val="Contents3"/>
            <w:tabs>
              <w:tab w:val="clear" w:pos="8459"/>
              <w:tab w:val="right" w:pos="9026" w:leader="dot"/>
            </w:tabs>
            <w:rPr/>
          </w:pPr>
          <w:hyperlink w:anchor="__RefHeading___Toc8285726_1051229030">
            <w:r>
              <w:rPr>
                <w:webHidden/>
                <w:rStyle w:val="IndexLink"/>
              </w:rPr>
              <w:t>125</w:t>
            </w:r>
            <w:r>
              <w:rPr>
                <w:rStyle w:val="IndexLink"/>
                <w:rtl w:val="true"/>
              </w:rPr>
              <w:t>-</w:t>
            </w:r>
            <w:r>
              <w:rPr>
                <w:rStyle w:val="IndexLink"/>
                <w:rtl w:val="true"/>
              </w:rPr>
              <w:t>رسالة في مسائل الشك من البراءة،</w:t>
            </w:r>
            <w:r>
              <w:rPr>
                <w:rStyle w:val="IndexLink"/>
                <w:rtl w:val="true"/>
              </w:rPr>
              <w:tab/>
            </w:r>
            <w:r>
              <w:rPr>
                <w:rStyle w:val="IndexLink"/>
              </w:rPr>
              <w:t>89</w:t>
            </w:r>
          </w:hyperlink>
        </w:p>
        <w:p>
          <w:pPr>
            <w:pStyle w:val="Contents3"/>
            <w:tabs>
              <w:tab w:val="clear" w:pos="8459"/>
              <w:tab w:val="right" w:pos="9026" w:leader="dot"/>
            </w:tabs>
            <w:rPr/>
          </w:pPr>
          <w:hyperlink w:anchor="__RefHeading___Toc8285728_1051229030">
            <w:r>
              <w:rPr>
                <w:webHidden/>
                <w:rStyle w:val="IndexLink"/>
              </w:rPr>
              <w:t>126</w:t>
            </w:r>
            <w:r>
              <w:rPr>
                <w:rStyle w:val="IndexLink"/>
                <w:rtl w:val="true"/>
              </w:rPr>
              <w:t>-</w:t>
            </w:r>
            <w:r>
              <w:rPr>
                <w:rStyle w:val="IndexLink"/>
                <w:rtl w:val="true"/>
              </w:rPr>
              <w:t xml:space="preserve">رسالة في معرفة الكواكب السيارة </w:t>
            </w:r>
            <w:r>
              <w:rPr>
                <w:rStyle w:val="IndexLink"/>
                <w:rtl w:val="true"/>
              </w:rPr>
              <w:t xml:space="preserve">- </w:t>
            </w:r>
            <w:r>
              <w:rPr>
                <w:rStyle w:val="IndexLink"/>
                <w:rtl w:val="true"/>
              </w:rPr>
              <w:t xml:space="preserve">بالفارسية </w:t>
            </w:r>
            <w:r>
              <w:rPr>
                <w:rStyle w:val="IndexLink"/>
                <w:rtl w:val="true"/>
              </w:rPr>
              <w:t>-</w:t>
              <w:tab/>
            </w:r>
            <w:r>
              <w:rPr>
                <w:rStyle w:val="IndexLink"/>
              </w:rPr>
              <w:t>90</w:t>
            </w:r>
          </w:hyperlink>
        </w:p>
        <w:p>
          <w:pPr>
            <w:pStyle w:val="Contents3"/>
            <w:tabs>
              <w:tab w:val="clear" w:pos="8459"/>
              <w:tab w:val="right" w:pos="9026" w:leader="dot"/>
            </w:tabs>
            <w:rPr/>
          </w:pPr>
          <w:hyperlink w:anchor="__RefHeading___Toc8285730_1051229030">
            <w:r>
              <w:rPr>
                <w:webHidden/>
                <w:rStyle w:val="IndexLink"/>
              </w:rPr>
              <w:t>127</w:t>
            </w:r>
            <w:r>
              <w:rPr>
                <w:rStyle w:val="IndexLink"/>
                <w:rtl w:val="true"/>
              </w:rPr>
              <w:t>-</w:t>
            </w:r>
            <w:r>
              <w:rPr>
                <w:rStyle w:val="IndexLink"/>
                <w:rtl w:val="true"/>
              </w:rPr>
              <w:t>رسالة حجية الظن،</w:t>
            </w:r>
            <w:r>
              <w:rPr>
                <w:rStyle w:val="IndexLink"/>
                <w:rtl w:val="true"/>
              </w:rPr>
              <w:tab/>
            </w:r>
            <w:r>
              <w:rPr>
                <w:rStyle w:val="IndexLink"/>
              </w:rPr>
              <w:t>90</w:t>
            </w:r>
          </w:hyperlink>
        </w:p>
        <w:p>
          <w:pPr>
            <w:pStyle w:val="Contents3"/>
            <w:tabs>
              <w:tab w:val="clear" w:pos="8459"/>
              <w:tab w:val="right" w:pos="9026" w:leader="dot"/>
            </w:tabs>
            <w:rPr/>
          </w:pPr>
          <w:hyperlink w:anchor="__RefHeading___Toc8285732_1051229030">
            <w:r>
              <w:rPr>
                <w:webHidden/>
                <w:rStyle w:val="IndexLink"/>
              </w:rPr>
              <w:t>128</w:t>
            </w:r>
            <w:r>
              <w:rPr>
                <w:rStyle w:val="IndexLink"/>
                <w:rtl w:val="true"/>
              </w:rPr>
              <w:t>-</w:t>
            </w:r>
            <w:r>
              <w:rPr>
                <w:rStyle w:val="IndexLink"/>
                <w:rtl w:val="true"/>
              </w:rPr>
              <w:t xml:space="preserve">رسالة أصول الدين </w:t>
            </w:r>
            <w:r>
              <w:rPr>
                <w:rStyle w:val="IndexLink"/>
                <w:rtl w:val="true"/>
              </w:rPr>
              <w:t xml:space="preserve">- </w:t>
            </w:r>
            <w:r>
              <w:rPr>
                <w:rStyle w:val="IndexLink"/>
                <w:rtl w:val="true"/>
              </w:rPr>
              <w:t xml:space="preserve">بالفارسية </w:t>
            </w:r>
            <w:r>
              <w:rPr>
                <w:rStyle w:val="IndexLink"/>
                <w:rtl w:val="true"/>
              </w:rPr>
              <w:t>-</w:t>
              <w:tab/>
            </w:r>
            <w:r>
              <w:rPr>
                <w:rStyle w:val="IndexLink"/>
              </w:rPr>
              <w:t>91</w:t>
            </w:r>
          </w:hyperlink>
        </w:p>
        <w:p>
          <w:pPr>
            <w:pStyle w:val="Contents3"/>
            <w:tabs>
              <w:tab w:val="clear" w:pos="8459"/>
              <w:tab w:val="right" w:pos="9026" w:leader="dot"/>
            </w:tabs>
            <w:rPr/>
          </w:pPr>
          <w:hyperlink w:anchor="__RefHeading___Toc8285734_1051229030">
            <w:r>
              <w:rPr>
                <w:webHidden/>
                <w:rStyle w:val="IndexLink"/>
              </w:rPr>
              <w:t>129</w:t>
            </w:r>
            <w:r>
              <w:rPr>
                <w:rStyle w:val="IndexLink"/>
                <w:rtl w:val="true"/>
              </w:rPr>
              <w:t>-</w:t>
            </w:r>
            <w:r>
              <w:rPr>
                <w:rStyle w:val="IndexLink"/>
                <w:rtl w:val="true"/>
              </w:rPr>
              <w:t>رسالة في الوجود،</w:t>
            </w:r>
            <w:r>
              <w:rPr>
                <w:rStyle w:val="IndexLink"/>
                <w:rtl w:val="true"/>
              </w:rPr>
              <w:tab/>
            </w:r>
            <w:r>
              <w:rPr>
                <w:rStyle w:val="IndexLink"/>
              </w:rPr>
              <w:t>91</w:t>
            </w:r>
          </w:hyperlink>
        </w:p>
        <w:p>
          <w:pPr>
            <w:pStyle w:val="Contents3"/>
            <w:tabs>
              <w:tab w:val="clear" w:pos="8459"/>
              <w:tab w:val="right" w:pos="9026" w:leader="dot"/>
            </w:tabs>
            <w:rPr/>
          </w:pPr>
          <w:hyperlink w:anchor="__RefHeading___Toc8285736_1051229030">
            <w:r>
              <w:rPr>
                <w:webHidden/>
                <w:rStyle w:val="IndexLink"/>
              </w:rPr>
              <w:t>130</w:t>
            </w:r>
            <w:r>
              <w:rPr>
                <w:rStyle w:val="IndexLink"/>
                <w:rtl w:val="true"/>
              </w:rPr>
              <w:t>-</w:t>
            </w:r>
            <w:r>
              <w:rPr>
                <w:rStyle w:val="IndexLink"/>
                <w:rtl w:val="true"/>
              </w:rPr>
              <w:t>رسالة في النكاح،</w:t>
            </w:r>
            <w:r>
              <w:rPr>
                <w:rStyle w:val="IndexLink"/>
                <w:rtl w:val="true"/>
              </w:rPr>
              <w:tab/>
            </w:r>
            <w:r>
              <w:rPr>
                <w:rStyle w:val="IndexLink"/>
              </w:rPr>
              <w:t>92</w:t>
            </w:r>
          </w:hyperlink>
        </w:p>
        <w:p>
          <w:pPr>
            <w:pStyle w:val="Contents3"/>
            <w:tabs>
              <w:tab w:val="clear" w:pos="8459"/>
              <w:tab w:val="right" w:pos="9026" w:leader="dot"/>
            </w:tabs>
            <w:rPr/>
          </w:pPr>
          <w:hyperlink w:anchor="__RefHeading___Toc8285738_1051229030">
            <w:r>
              <w:rPr>
                <w:webHidden/>
                <w:rStyle w:val="IndexLink"/>
              </w:rPr>
              <w:t>131</w:t>
            </w:r>
            <w:r>
              <w:rPr>
                <w:rStyle w:val="IndexLink"/>
                <w:rtl w:val="true"/>
              </w:rPr>
              <w:t>-</w:t>
            </w:r>
            <w:r>
              <w:rPr>
                <w:rStyle w:val="IndexLink"/>
                <w:rtl w:val="true"/>
              </w:rPr>
              <w:t>رسالة في بيان صيغ العقود والإيقاعات</w:t>
            </w:r>
            <w:r>
              <w:rPr>
                <w:rStyle w:val="IndexLink"/>
                <w:rtl w:val="true"/>
              </w:rPr>
              <w:tab/>
            </w:r>
            <w:r>
              <w:rPr>
                <w:rStyle w:val="IndexLink"/>
              </w:rPr>
              <w:t>92</w:t>
            </w:r>
          </w:hyperlink>
        </w:p>
        <w:p>
          <w:pPr>
            <w:pStyle w:val="Contents3"/>
            <w:tabs>
              <w:tab w:val="clear" w:pos="8459"/>
              <w:tab w:val="right" w:pos="9026" w:leader="dot"/>
            </w:tabs>
            <w:rPr/>
          </w:pPr>
          <w:hyperlink w:anchor="__RefHeading___Toc8285740_1051229030">
            <w:r>
              <w:rPr>
                <w:webHidden/>
                <w:rStyle w:val="IndexLink"/>
              </w:rPr>
              <w:t>132</w:t>
            </w:r>
            <w:r>
              <w:rPr>
                <w:rStyle w:val="IndexLink"/>
                <w:rtl w:val="true"/>
              </w:rPr>
              <w:t>-</w:t>
            </w:r>
            <w:r>
              <w:rPr>
                <w:rStyle w:val="IndexLink"/>
                <w:rtl w:val="true"/>
              </w:rPr>
              <w:t>رسالة في الميراث،</w:t>
            </w:r>
            <w:r>
              <w:rPr>
                <w:rStyle w:val="IndexLink"/>
                <w:rtl w:val="true"/>
              </w:rPr>
              <w:tab/>
            </w:r>
            <w:r>
              <w:rPr>
                <w:rStyle w:val="IndexLink"/>
              </w:rPr>
              <w:t>93</w:t>
            </w:r>
          </w:hyperlink>
        </w:p>
        <w:p>
          <w:pPr>
            <w:pStyle w:val="Contents3"/>
            <w:tabs>
              <w:tab w:val="clear" w:pos="8459"/>
              <w:tab w:val="right" w:pos="9026" w:leader="dot"/>
            </w:tabs>
            <w:rPr/>
          </w:pPr>
          <w:hyperlink w:anchor="__RefHeading___Toc8285742_1051229030">
            <w:r>
              <w:rPr>
                <w:webHidden/>
                <w:rStyle w:val="IndexLink"/>
              </w:rPr>
              <w:t>133</w:t>
            </w:r>
            <w:r>
              <w:rPr>
                <w:rStyle w:val="IndexLink"/>
                <w:rtl w:val="true"/>
              </w:rPr>
              <w:t>-</w:t>
            </w:r>
            <w:r>
              <w:rPr>
                <w:rStyle w:val="IndexLink"/>
                <w:rtl w:val="true"/>
              </w:rPr>
              <w:t xml:space="preserve">رسالة في وصف الجواهر </w:t>
            </w:r>
            <w:r>
              <w:rPr>
                <w:rStyle w:val="IndexLink"/>
                <w:rtl w:val="true"/>
              </w:rPr>
              <w:t xml:space="preserve">- </w:t>
            </w:r>
            <w:r>
              <w:rPr>
                <w:rStyle w:val="IndexLink"/>
                <w:rtl w:val="true"/>
              </w:rPr>
              <w:t xml:space="preserve">بالفارسية </w:t>
            </w:r>
            <w:r>
              <w:rPr>
                <w:rStyle w:val="IndexLink"/>
                <w:rtl w:val="true"/>
              </w:rPr>
              <w:t>-</w:t>
              <w:tab/>
            </w:r>
            <w:r>
              <w:rPr>
                <w:rStyle w:val="IndexLink"/>
              </w:rPr>
              <w:t>93</w:t>
            </w:r>
          </w:hyperlink>
        </w:p>
        <w:p>
          <w:pPr>
            <w:pStyle w:val="Contents3"/>
            <w:tabs>
              <w:tab w:val="clear" w:pos="8459"/>
              <w:tab w:val="right" w:pos="9026" w:leader="dot"/>
            </w:tabs>
            <w:rPr/>
          </w:pPr>
          <w:hyperlink w:anchor="__RefHeading___Toc8285744_1051229030">
            <w:r>
              <w:rPr>
                <w:webHidden/>
                <w:rStyle w:val="IndexLink"/>
              </w:rPr>
              <w:t>134</w:t>
            </w:r>
            <w:r>
              <w:rPr>
                <w:rStyle w:val="IndexLink"/>
                <w:rtl w:val="true"/>
              </w:rPr>
              <w:t>-</w:t>
            </w:r>
            <w:r>
              <w:rPr>
                <w:rStyle w:val="IndexLink"/>
                <w:rtl w:val="true"/>
              </w:rPr>
              <w:t>رسالة وجيزة في تحقيق أحوال الرجال،</w:t>
            </w:r>
            <w:r>
              <w:rPr>
                <w:rStyle w:val="IndexLink"/>
                <w:rtl w:val="true"/>
              </w:rPr>
              <w:tab/>
            </w:r>
            <w:r>
              <w:rPr>
                <w:rStyle w:val="IndexLink"/>
              </w:rPr>
              <w:t>93</w:t>
            </w:r>
          </w:hyperlink>
        </w:p>
        <w:p>
          <w:pPr>
            <w:pStyle w:val="Contents3"/>
            <w:tabs>
              <w:tab w:val="clear" w:pos="8459"/>
              <w:tab w:val="right" w:pos="9026" w:leader="dot"/>
            </w:tabs>
            <w:rPr/>
          </w:pPr>
          <w:hyperlink w:anchor="__RefHeading___Toc8285746_1051229030">
            <w:r>
              <w:rPr>
                <w:webHidden/>
                <w:rStyle w:val="IndexLink"/>
              </w:rPr>
              <w:t>135</w:t>
            </w:r>
            <w:r>
              <w:rPr>
                <w:rStyle w:val="IndexLink"/>
                <w:rtl w:val="true"/>
              </w:rPr>
              <w:t xml:space="preserve">- </w:t>
            </w:r>
            <w:r>
              <w:rPr>
                <w:rStyle w:val="IndexLink"/>
                <w:rtl w:val="true"/>
              </w:rPr>
              <w:t>رسائل في الأصول،</w:t>
            </w:r>
            <w:r>
              <w:rPr>
                <w:rStyle w:val="IndexLink"/>
                <w:rtl w:val="true"/>
              </w:rPr>
              <w:tab/>
            </w:r>
            <w:r>
              <w:rPr>
                <w:rStyle w:val="IndexLink"/>
              </w:rPr>
              <w:t>94</w:t>
            </w:r>
          </w:hyperlink>
        </w:p>
        <w:p>
          <w:pPr>
            <w:pStyle w:val="Contents3"/>
            <w:tabs>
              <w:tab w:val="clear" w:pos="8459"/>
              <w:tab w:val="right" w:pos="9026" w:leader="dot"/>
            </w:tabs>
            <w:rPr/>
          </w:pPr>
          <w:hyperlink w:anchor="__RefHeading___Toc8285748_1051229030">
            <w:r>
              <w:rPr>
                <w:webHidden/>
                <w:rStyle w:val="IndexLink"/>
              </w:rPr>
              <w:t>136</w:t>
            </w:r>
            <w:r>
              <w:rPr>
                <w:rStyle w:val="IndexLink"/>
                <w:rtl w:val="true"/>
              </w:rPr>
              <w:t xml:space="preserve">- </w:t>
            </w:r>
            <w:r>
              <w:rPr>
                <w:rStyle w:val="IndexLink"/>
                <w:rtl w:val="true"/>
              </w:rPr>
              <w:t xml:space="preserve">رسائل </w:t>
            </w:r>
            <w:r>
              <w:rPr>
                <w:rStyle w:val="IndexLink"/>
                <w:rtl w:val="true"/>
              </w:rPr>
              <w:t xml:space="preserve">- </w:t>
            </w:r>
            <w:r>
              <w:rPr>
                <w:rStyle w:val="IndexLink"/>
                <w:rtl w:val="true"/>
              </w:rPr>
              <w:t xml:space="preserve">بالفارسية </w:t>
            </w:r>
            <w:r>
              <w:rPr>
                <w:rStyle w:val="IndexLink"/>
                <w:rtl w:val="true"/>
              </w:rPr>
              <w:t>-</w:t>
              <w:tab/>
            </w:r>
            <w:r>
              <w:rPr>
                <w:rStyle w:val="IndexLink"/>
              </w:rPr>
              <w:t>94</w:t>
            </w:r>
          </w:hyperlink>
        </w:p>
        <w:p>
          <w:pPr>
            <w:pStyle w:val="Contents3"/>
            <w:tabs>
              <w:tab w:val="clear" w:pos="8459"/>
              <w:tab w:val="right" w:pos="9026" w:leader="dot"/>
            </w:tabs>
            <w:rPr/>
          </w:pPr>
          <w:hyperlink w:anchor="__RefHeading___Toc8285750_1051229030">
            <w:r>
              <w:rPr>
                <w:webHidden/>
                <w:rStyle w:val="IndexLink"/>
              </w:rPr>
              <w:t>137</w:t>
            </w:r>
            <w:r>
              <w:rPr>
                <w:rStyle w:val="IndexLink"/>
                <w:rtl w:val="true"/>
              </w:rPr>
              <w:t>-</w:t>
            </w:r>
            <w:r>
              <w:rPr>
                <w:rStyle w:val="IndexLink"/>
                <w:rtl w:val="true"/>
              </w:rPr>
              <w:t>رسائل،</w:t>
            </w:r>
            <w:r>
              <w:rPr>
                <w:rStyle w:val="IndexLink"/>
                <w:rtl w:val="true"/>
              </w:rPr>
              <w:tab/>
            </w:r>
            <w:r>
              <w:rPr>
                <w:rStyle w:val="IndexLink"/>
              </w:rPr>
              <w:t>95</w:t>
            </w:r>
          </w:hyperlink>
        </w:p>
        <w:p>
          <w:pPr>
            <w:pStyle w:val="Contents3"/>
            <w:tabs>
              <w:tab w:val="clear" w:pos="8459"/>
              <w:tab w:val="right" w:pos="9026" w:leader="dot"/>
            </w:tabs>
            <w:rPr/>
          </w:pPr>
          <w:hyperlink w:anchor="__RefHeading___Toc8285752_1051229030">
            <w:r>
              <w:rPr>
                <w:webHidden/>
                <w:rStyle w:val="IndexLink"/>
              </w:rPr>
              <w:t>1-137</w:t>
            </w:r>
            <w:r>
              <w:rPr>
                <w:rStyle w:val="IndexLink"/>
                <w:rtl w:val="true"/>
              </w:rPr>
              <w:t>-</w:t>
            </w:r>
            <w:r>
              <w:rPr>
                <w:rStyle w:val="IndexLink"/>
                <w:rtl w:val="true"/>
              </w:rPr>
              <w:t>رسالة رؤية الهلال</w:t>
            </w:r>
            <w:r>
              <w:rPr>
                <w:rStyle w:val="IndexLink"/>
                <w:rtl w:val="true"/>
              </w:rPr>
              <w:t>:</w:t>
              <w:tab/>
            </w:r>
            <w:r>
              <w:rPr>
                <w:rStyle w:val="IndexLink"/>
              </w:rPr>
              <w:t>95</w:t>
            </w:r>
          </w:hyperlink>
        </w:p>
        <w:p>
          <w:pPr>
            <w:pStyle w:val="Contents3"/>
            <w:tabs>
              <w:tab w:val="clear" w:pos="8459"/>
              <w:tab w:val="right" w:pos="9026" w:leader="dot"/>
            </w:tabs>
            <w:rPr/>
          </w:pPr>
          <w:hyperlink w:anchor="__RefHeading___Toc8285754_1051229030">
            <w:r>
              <w:rPr>
                <w:webHidden/>
                <w:rStyle w:val="IndexLink"/>
              </w:rPr>
              <w:t>2-137</w:t>
            </w:r>
            <w:r>
              <w:rPr>
                <w:rStyle w:val="IndexLink"/>
                <w:rtl w:val="true"/>
              </w:rPr>
              <w:t>-</w:t>
            </w:r>
            <w:r>
              <w:rPr>
                <w:rStyle w:val="IndexLink"/>
                <w:rtl w:val="true"/>
              </w:rPr>
              <w:t>صورة مباحثة مع الفاضل الأشعري</w:t>
            </w:r>
            <w:r>
              <w:rPr>
                <w:rStyle w:val="IndexLink"/>
                <w:rtl w:val="true"/>
              </w:rPr>
              <w:t>:</w:t>
              <w:tab/>
            </w:r>
            <w:r>
              <w:rPr>
                <w:rStyle w:val="IndexLink"/>
              </w:rPr>
              <w:t>95</w:t>
            </w:r>
          </w:hyperlink>
        </w:p>
        <w:p>
          <w:pPr>
            <w:pStyle w:val="Contents3"/>
            <w:tabs>
              <w:tab w:val="clear" w:pos="8459"/>
              <w:tab w:val="right" w:pos="9026" w:leader="dot"/>
            </w:tabs>
            <w:rPr/>
          </w:pPr>
          <w:hyperlink w:anchor="__RefHeading___Toc8285756_1051229030">
            <w:r>
              <w:rPr>
                <w:webHidden/>
                <w:rStyle w:val="IndexLink"/>
              </w:rPr>
              <w:t>3-137</w:t>
            </w:r>
            <w:r>
              <w:rPr>
                <w:rStyle w:val="IndexLink"/>
                <w:rtl w:val="true"/>
              </w:rPr>
              <w:t>-</w:t>
            </w:r>
            <w:r>
              <w:rPr>
                <w:rStyle w:val="IndexLink"/>
                <w:rtl w:val="true"/>
              </w:rPr>
              <w:t>رسالة في تقسيم الجواهر والأعراض</w:t>
            </w:r>
            <w:r>
              <w:rPr>
                <w:rStyle w:val="IndexLink"/>
                <w:rtl w:val="true"/>
              </w:rPr>
              <w:t>:</w:t>
              <w:tab/>
            </w:r>
            <w:r>
              <w:rPr>
                <w:rStyle w:val="IndexLink"/>
              </w:rPr>
              <w:t>96</w:t>
            </w:r>
          </w:hyperlink>
        </w:p>
        <w:p>
          <w:pPr>
            <w:pStyle w:val="Contents3"/>
            <w:tabs>
              <w:tab w:val="clear" w:pos="8459"/>
              <w:tab w:val="right" w:pos="9026" w:leader="dot"/>
            </w:tabs>
            <w:rPr/>
          </w:pPr>
          <w:hyperlink w:anchor="__RefHeading___Toc8285758_1051229030">
            <w:r>
              <w:rPr>
                <w:webHidden/>
                <w:rStyle w:val="IndexLink"/>
              </w:rPr>
              <w:t>4-137</w:t>
            </w:r>
            <w:r>
              <w:rPr>
                <w:rStyle w:val="IndexLink"/>
                <w:rtl w:val="true"/>
              </w:rPr>
              <w:t>-</w:t>
            </w:r>
            <w:r>
              <w:rPr>
                <w:rStyle w:val="IndexLink"/>
                <w:rtl w:val="true"/>
              </w:rPr>
              <w:t>رسالة في فوائد مهمة من أحاديث الأئمة</w:t>
            </w:r>
            <w:r>
              <w:rPr>
                <w:rStyle w:val="IndexLink"/>
                <w:rtl w:val="true"/>
              </w:rPr>
              <w:t>:</w:t>
              <w:tab/>
            </w:r>
            <w:r>
              <w:rPr>
                <w:rStyle w:val="IndexLink"/>
              </w:rPr>
              <w:t>96</w:t>
            </w:r>
          </w:hyperlink>
        </w:p>
        <w:p>
          <w:pPr>
            <w:pStyle w:val="Contents3"/>
            <w:tabs>
              <w:tab w:val="clear" w:pos="8459"/>
              <w:tab w:val="right" w:pos="9026" w:leader="dot"/>
            </w:tabs>
            <w:rPr/>
          </w:pPr>
          <w:hyperlink w:anchor="__RefHeading___Toc8285760_1051229030">
            <w:r>
              <w:rPr>
                <w:webHidden/>
                <w:rStyle w:val="IndexLink"/>
              </w:rPr>
              <w:t>5-137</w:t>
            </w:r>
            <w:r>
              <w:rPr>
                <w:rStyle w:val="IndexLink"/>
                <w:rtl w:val="true"/>
              </w:rPr>
              <w:t>-</w:t>
            </w:r>
            <w:r>
              <w:rPr>
                <w:rStyle w:val="IndexLink"/>
                <w:rtl w:val="true"/>
              </w:rPr>
              <w:t>رسالة في توقيفية الأحكام الشرعية</w:t>
            </w:r>
            <w:r>
              <w:rPr>
                <w:rStyle w:val="IndexLink"/>
                <w:rtl w:val="true"/>
              </w:rPr>
              <w:t>:</w:t>
              <w:tab/>
            </w:r>
            <w:r>
              <w:rPr>
                <w:rStyle w:val="IndexLink"/>
              </w:rPr>
              <w:t>96</w:t>
            </w:r>
          </w:hyperlink>
        </w:p>
        <w:p>
          <w:pPr>
            <w:pStyle w:val="Contents3"/>
            <w:tabs>
              <w:tab w:val="clear" w:pos="8459"/>
              <w:tab w:val="right" w:pos="9026" w:leader="dot"/>
            </w:tabs>
            <w:rPr/>
          </w:pPr>
          <w:hyperlink w:anchor="__RefHeading___Toc8285762_1051229030">
            <w:r>
              <w:rPr>
                <w:webHidden/>
                <w:rStyle w:val="IndexLink"/>
              </w:rPr>
              <w:t>6-137</w:t>
            </w:r>
            <w:r>
              <w:rPr>
                <w:rStyle w:val="IndexLink"/>
                <w:rtl w:val="true"/>
              </w:rPr>
              <w:t>-</w:t>
            </w:r>
            <w:r>
              <w:rPr>
                <w:rStyle w:val="IndexLink"/>
                <w:rtl w:val="true"/>
              </w:rPr>
              <w:t>رسالة في الإجماع</w:t>
            </w:r>
            <w:r>
              <w:rPr>
                <w:rStyle w:val="IndexLink"/>
                <w:rtl w:val="true"/>
              </w:rPr>
              <w:t>:</w:t>
              <w:tab/>
            </w:r>
            <w:r>
              <w:rPr>
                <w:rStyle w:val="IndexLink"/>
              </w:rPr>
              <w:t>96</w:t>
            </w:r>
          </w:hyperlink>
        </w:p>
        <w:p>
          <w:pPr>
            <w:pStyle w:val="Contents3"/>
            <w:tabs>
              <w:tab w:val="clear" w:pos="8459"/>
              <w:tab w:val="right" w:pos="9026" w:leader="dot"/>
            </w:tabs>
            <w:rPr/>
          </w:pPr>
          <w:hyperlink w:anchor="__RefHeading___Toc8285764_1051229030">
            <w:r>
              <w:rPr>
                <w:webHidden/>
                <w:rStyle w:val="IndexLink"/>
              </w:rPr>
              <w:t>7-137</w:t>
            </w:r>
            <w:r>
              <w:rPr>
                <w:rStyle w:val="IndexLink"/>
                <w:rtl w:val="true"/>
              </w:rPr>
              <w:t>-</w:t>
            </w:r>
            <w:r>
              <w:rPr>
                <w:rStyle w:val="IndexLink"/>
                <w:rtl w:val="true"/>
              </w:rPr>
              <w:t>رسالة في طريق الجمع بين الأخبار</w:t>
            </w:r>
            <w:r>
              <w:rPr>
                <w:rStyle w:val="IndexLink"/>
                <w:rtl w:val="true"/>
              </w:rPr>
              <w:t>:</w:t>
              <w:tab/>
            </w:r>
            <w:r>
              <w:rPr>
                <w:rStyle w:val="IndexLink"/>
              </w:rPr>
              <w:t>97</w:t>
            </w:r>
          </w:hyperlink>
        </w:p>
        <w:p>
          <w:pPr>
            <w:pStyle w:val="Contents3"/>
            <w:tabs>
              <w:tab w:val="clear" w:pos="8459"/>
              <w:tab w:val="right" w:pos="9026" w:leader="dot"/>
            </w:tabs>
            <w:rPr/>
          </w:pPr>
          <w:hyperlink w:anchor="__RefHeading___Toc8285766_1051229030">
            <w:r>
              <w:rPr>
                <w:webHidden/>
                <w:rStyle w:val="IndexLink"/>
              </w:rPr>
              <w:t>8-137</w:t>
            </w:r>
            <w:r>
              <w:rPr>
                <w:rStyle w:val="IndexLink"/>
                <w:rtl w:val="true"/>
              </w:rPr>
              <w:t>-</w:t>
            </w:r>
            <w:r>
              <w:rPr>
                <w:rStyle w:val="IndexLink"/>
                <w:rtl w:val="true"/>
              </w:rPr>
              <w:t>رسالة في الاستحباب</w:t>
            </w:r>
            <w:r>
              <w:rPr>
                <w:rStyle w:val="IndexLink"/>
                <w:rtl w:val="true"/>
              </w:rPr>
              <w:t>:</w:t>
              <w:tab/>
            </w:r>
            <w:r>
              <w:rPr>
                <w:rStyle w:val="IndexLink"/>
              </w:rPr>
              <w:t>97</w:t>
            </w:r>
          </w:hyperlink>
        </w:p>
        <w:p>
          <w:pPr>
            <w:pStyle w:val="Contents3"/>
            <w:tabs>
              <w:tab w:val="clear" w:pos="8459"/>
              <w:tab w:val="right" w:pos="9026" w:leader="dot"/>
            </w:tabs>
            <w:rPr/>
          </w:pPr>
          <w:hyperlink w:anchor="__RefHeading___Toc8285768_1051229030">
            <w:r>
              <w:rPr>
                <w:webHidden/>
                <w:rStyle w:val="IndexLink"/>
              </w:rPr>
              <w:t>9-137</w:t>
            </w:r>
            <w:r>
              <w:rPr>
                <w:rStyle w:val="IndexLink"/>
                <w:rtl w:val="true"/>
              </w:rPr>
              <w:t>-</w:t>
            </w:r>
            <w:r>
              <w:rPr>
                <w:rStyle w:val="IndexLink"/>
                <w:rtl w:val="true"/>
              </w:rPr>
              <w:t>رسالة في الطهارة</w:t>
            </w:r>
            <w:r>
              <w:rPr>
                <w:rStyle w:val="IndexLink"/>
                <w:rtl w:val="true"/>
              </w:rPr>
              <w:t>:</w:t>
              <w:tab/>
            </w:r>
            <w:r>
              <w:rPr>
                <w:rStyle w:val="IndexLink"/>
              </w:rPr>
              <w:t>97</w:t>
            </w:r>
          </w:hyperlink>
        </w:p>
        <w:p>
          <w:pPr>
            <w:pStyle w:val="Contents3"/>
            <w:tabs>
              <w:tab w:val="clear" w:pos="8459"/>
              <w:tab w:val="right" w:pos="9026" w:leader="dot"/>
            </w:tabs>
            <w:rPr/>
          </w:pPr>
          <w:hyperlink w:anchor="__RefHeading___Toc8285770_1051229030">
            <w:r>
              <w:rPr>
                <w:webHidden/>
                <w:rStyle w:val="IndexLink"/>
              </w:rPr>
              <w:t>10-137</w:t>
            </w:r>
            <w:r>
              <w:rPr>
                <w:rStyle w:val="IndexLink"/>
                <w:rtl w:val="true"/>
              </w:rPr>
              <w:t>-</w:t>
            </w:r>
            <w:r>
              <w:rPr>
                <w:rStyle w:val="IndexLink"/>
                <w:rtl w:val="true"/>
              </w:rPr>
              <w:t>رسالة في أن الأصل في العاملات هل هو الصحة أم الفساد؟</w:t>
            </w:r>
            <w:r>
              <w:rPr>
                <w:rStyle w:val="IndexLink"/>
                <w:rtl w:val="true"/>
              </w:rPr>
              <w:t>:</w:t>
              <w:tab/>
            </w:r>
            <w:r>
              <w:rPr>
                <w:rStyle w:val="IndexLink"/>
              </w:rPr>
              <w:t>98</w:t>
            </w:r>
          </w:hyperlink>
        </w:p>
        <w:p>
          <w:pPr>
            <w:pStyle w:val="Contents3"/>
            <w:tabs>
              <w:tab w:val="clear" w:pos="8459"/>
              <w:tab w:val="right" w:pos="9026" w:leader="dot"/>
            </w:tabs>
            <w:rPr/>
          </w:pPr>
          <w:hyperlink w:anchor="__RefHeading___Toc8285772_1051229030">
            <w:r>
              <w:rPr>
                <w:webHidden/>
                <w:rStyle w:val="IndexLink"/>
              </w:rPr>
              <w:t>11-137</w:t>
            </w:r>
            <w:r>
              <w:rPr>
                <w:rStyle w:val="IndexLink"/>
                <w:rtl w:val="true"/>
              </w:rPr>
              <w:t>-</w:t>
            </w:r>
            <w:r>
              <w:rPr>
                <w:rStyle w:val="IndexLink"/>
                <w:rtl w:val="true"/>
              </w:rPr>
              <w:t>رسالة في عدم صحة عبادة الجاهل</w:t>
            </w:r>
            <w:r>
              <w:rPr>
                <w:rStyle w:val="IndexLink"/>
                <w:rtl w:val="true"/>
              </w:rPr>
              <w:t>:</w:t>
              <w:tab/>
            </w:r>
            <w:r>
              <w:rPr>
                <w:rStyle w:val="IndexLink"/>
              </w:rPr>
              <w:t>98</w:t>
            </w:r>
          </w:hyperlink>
        </w:p>
        <w:p>
          <w:pPr>
            <w:pStyle w:val="Contents3"/>
            <w:tabs>
              <w:tab w:val="clear" w:pos="8459"/>
              <w:tab w:val="right" w:pos="9026" w:leader="dot"/>
            </w:tabs>
            <w:rPr/>
          </w:pPr>
          <w:hyperlink w:anchor="__RefHeading___Toc8285774_1051229030">
            <w:r>
              <w:rPr>
                <w:webHidden/>
                <w:rStyle w:val="IndexLink"/>
              </w:rPr>
              <w:t>12-137</w:t>
            </w:r>
            <w:r>
              <w:rPr>
                <w:rStyle w:val="IndexLink"/>
                <w:rtl w:val="true"/>
              </w:rPr>
              <w:t>-</w:t>
            </w:r>
            <w:r>
              <w:rPr>
                <w:rStyle w:val="IndexLink"/>
                <w:rtl w:val="true"/>
              </w:rPr>
              <w:t>رسالة في عدم جواز العمل بقول الميت</w:t>
            </w:r>
            <w:r>
              <w:rPr>
                <w:rStyle w:val="IndexLink"/>
                <w:rtl w:val="true"/>
              </w:rPr>
              <w:t>:</w:t>
              <w:tab/>
            </w:r>
            <w:r>
              <w:rPr>
                <w:rStyle w:val="IndexLink"/>
              </w:rPr>
              <w:t>98</w:t>
            </w:r>
          </w:hyperlink>
        </w:p>
        <w:p>
          <w:pPr>
            <w:pStyle w:val="Contents3"/>
            <w:tabs>
              <w:tab w:val="clear" w:pos="8459"/>
              <w:tab w:val="right" w:pos="9026" w:leader="dot"/>
            </w:tabs>
            <w:rPr/>
          </w:pPr>
          <w:hyperlink w:anchor="__RefHeading___Toc8285776_1051229030">
            <w:r>
              <w:rPr>
                <w:webHidden/>
                <w:rStyle w:val="IndexLink"/>
              </w:rPr>
              <w:t>13-137</w:t>
            </w:r>
            <w:r>
              <w:rPr>
                <w:rStyle w:val="IndexLink"/>
                <w:rtl w:val="true"/>
              </w:rPr>
              <w:t>-</w:t>
            </w:r>
            <w:r>
              <w:rPr>
                <w:rStyle w:val="IndexLink"/>
                <w:rtl w:val="true"/>
              </w:rPr>
              <w:t>رسالة استصحاب</w:t>
            </w:r>
            <w:r>
              <w:rPr>
                <w:rStyle w:val="IndexLink"/>
                <w:rtl w:val="true"/>
              </w:rPr>
              <w:t>:</w:t>
              <w:tab/>
            </w:r>
            <w:r>
              <w:rPr>
                <w:rStyle w:val="IndexLink"/>
              </w:rPr>
              <w:t>98</w:t>
            </w:r>
          </w:hyperlink>
        </w:p>
        <w:p>
          <w:pPr>
            <w:pStyle w:val="Contents3"/>
            <w:tabs>
              <w:tab w:val="clear" w:pos="8459"/>
              <w:tab w:val="right" w:pos="9026" w:leader="dot"/>
            </w:tabs>
            <w:rPr/>
          </w:pPr>
          <w:hyperlink w:anchor="__RefHeading___Toc8285778_1051229030">
            <w:r>
              <w:rPr>
                <w:webHidden/>
                <w:rStyle w:val="IndexLink"/>
              </w:rPr>
              <w:t>14-137</w:t>
            </w:r>
            <w:r>
              <w:rPr>
                <w:rStyle w:val="IndexLink"/>
                <w:rtl w:val="true"/>
              </w:rPr>
              <w:t>-</w:t>
            </w:r>
            <w:r>
              <w:rPr>
                <w:rStyle w:val="IndexLink"/>
                <w:rtl w:val="true"/>
              </w:rPr>
              <w:t>رسالة أقا سيد علي، في حجية مفهوم أولية</w:t>
            </w:r>
            <w:r>
              <w:rPr>
                <w:rStyle w:val="IndexLink"/>
                <w:rtl w:val="true"/>
              </w:rPr>
              <w:t>:</w:t>
              <w:tab/>
            </w:r>
            <w:r>
              <w:rPr>
                <w:rStyle w:val="IndexLink"/>
              </w:rPr>
              <w:t>99</w:t>
            </w:r>
          </w:hyperlink>
        </w:p>
        <w:p>
          <w:pPr>
            <w:pStyle w:val="Contents3"/>
            <w:tabs>
              <w:tab w:val="clear" w:pos="8459"/>
              <w:tab w:val="right" w:pos="9026" w:leader="dot"/>
            </w:tabs>
            <w:rPr/>
          </w:pPr>
          <w:hyperlink w:anchor="__RefHeading___Toc8285780_1051229030">
            <w:r>
              <w:rPr>
                <w:webHidden/>
                <w:rStyle w:val="IndexLink"/>
              </w:rPr>
              <w:t>15-137</w:t>
            </w:r>
            <w:r>
              <w:rPr>
                <w:rStyle w:val="IndexLink"/>
                <w:rtl w:val="true"/>
              </w:rPr>
              <w:t>-</w:t>
            </w:r>
            <w:r>
              <w:rPr>
                <w:rStyle w:val="IndexLink"/>
                <w:rtl w:val="true"/>
              </w:rPr>
              <w:t>رسالة في حجية الشهرة للسيد علي الطباطبائي صاحب الرياض</w:t>
            </w:r>
            <w:r>
              <w:rPr>
                <w:rStyle w:val="IndexLink"/>
                <w:rtl w:val="true"/>
              </w:rPr>
              <w:t>:</w:t>
              <w:tab/>
            </w:r>
            <w:r>
              <w:rPr>
                <w:rStyle w:val="IndexLink"/>
              </w:rPr>
              <w:t>99</w:t>
            </w:r>
          </w:hyperlink>
        </w:p>
        <w:p>
          <w:pPr>
            <w:pStyle w:val="Contents3"/>
            <w:tabs>
              <w:tab w:val="clear" w:pos="8459"/>
              <w:tab w:val="right" w:pos="9026" w:leader="dot"/>
            </w:tabs>
            <w:rPr/>
          </w:pPr>
          <w:hyperlink w:anchor="__RefHeading___Toc8285782_1051229030">
            <w:r>
              <w:rPr>
                <w:webHidden/>
                <w:rStyle w:val="IndexLink"/>
              </w:rPr>
              <w:t>16-137</w:t>
            </w:r>
            <w:r>
              <w:rPr>
                <w:rStyle w:val="IndexLink"/>
                <w:rtl w:val="true"/>
              </w:rPr>
              <w:t>-</w:t>
            </w:r>
            <w:r>
              <w:rPr>
                <w:rStyle w:val="IndexLink"/>
                <w:rtl w:val="true"/>
              </w:rPr>
              <w:t>رسالة بأدلة حجية أخبار الآحاد</w:t>
            </w:r>
            <w:r>
              <w:rPr>
                <w:rStyle w:val="IndexLink"/>
                <w:rtl w:val="true"/>
              </w:rPr>
              <w:t>:</w:t>
              <w:tab/>
            </w:r>
            <w:r>
              <w:rPr>
                <w:rStyle w:val="IndexLink"/>
              </w:rPr>
              <w:t>100</w:t>
            </w:r>
          </w:hyperlink>
        </w:p>
        <w:p>
          <w:pPr>
            <w:pStyle w:val="Contents3"/>
            <w:tabs>
              <w:tab w:val="clear" w:pos="8459"/>
              <w:tab w:val="right" w:pos="9026" w:leader="dot"/>
            </w:tabs>
            <w:rPr/>
          </w:pPr>
          <w:hyperlink w:anchor="__RefHeading___Toc8285784_1051229030">
            <w:r>
              <w:rPr>
                <w:webHidden/>
                <w:rStyle w:val="IndexLink"/>
              </w:rPr>
              <w:t>17-137</w:t>
            </w:r>
            <w:r>
              <w:rPr>
                <w:rStyle w:val="IndexLink"/>
                <w:rtl w:val="true"/>
              </w:rPr>
              <w:t>-</w:t>
            </w:r>
            <w:r>
              <w:rPr>
                <w:rStyle w:val="IndexLink"/>
                <w:rtl w:val="true"/>
              </w:rPr>
              <w:t>رسالة حاشية ملا محمد صالح على المعالم</w:t>
            </w:r>
            <w:r>
              <w:rPr>
                <w:rStyle w:val="IndexLink"/>
                <w:rtl w:val="true"/>
              </w:rPr>
              <w:t>:</w:t>
              <w:tab/>
            </w:r>
            <w:r>
              <w:rPr>
                <w:rStyle w:val="IndexLink"/>
              </w:rPr>
              <w:t>100</w:t>
            </w:r>
          </w:hyperlink>
        </w:p>
        <w:p>
          <w:pPr>
            <w:pStyle w:val="Contents3"/>
            <w:tabs>
              <w:tab w:val="clear" w:pos="8459"/>
              <w:tab w:val="right" w:pos="9026" w:leader="dot"/>
            </w:tabs>
            <w:rPr/>
          </w:pPr>
          <w:hyperlink w:anchor="__RefHeading___Toc8285786_1051229030">
            <w:r>
              <w:rPr>
                <w:webHidden/>
                <w:rStyle w:val="IndexLink"/>
              </w:rPr>
              <w:t>138</w:t>
            </w:r>
            <w:r>
              <w:rPr>
                <w:rStyle w:val="IndexLink"/>
                <w:rtl w:val="true"/>
              </w:rPr>
              <w:t>-</w:t>
            </w:r>
            <w:r>
              <w:rPr>
                <w:rStyle w:val="IndexLink"/>
                <w:rtl w:val="true"/>
              </w:rPr>
              <w:t>رضوان الآملين في تعليق القوانين،</w:t>
            </w:r>
            <w:r>
              <w:rPr>
                <w:rStyle w:val="IndexLink"/>
                <w:rtl w:val="true"/>
              </w:rPr>
              <w:tab/>
            </w:r>
            <w:r>
              <w:rPr>
                <w:rStyle w:val="IndexLink"/>
              </w:rPr>
              <w:t>100</w:t>
            </w:r>
          </w:hyperlink>
        </w:p>
        <w:p>
          <w:pPr>
            <w:pStyle w:val="Contents3"/>
            <w:tabs>
              <w:tab w:val="clear" w:pos="8459"/>
              <w:tab w:val="right" w:pos="9026" w:leader="dot"/>
            </w:tabs>
            <w:rPr/>
          </w:pPr>
          <w:hyperlink w:anchor="__RefHeading___Toc8285788_1051229030">
            <w:r>
              <w:rPr>
                <w:webHidden/>
                <w:rStyle w:val="IndexLink"/>
              </w:rPr>
              <w:t>139</w:t>
            </w:r>
            <w:r>
              <w:rPr>
                <w:rStyle w:val="IndexLink"/>
                <w:rtl w:val="true"/>
              </w:rPr>
              <w:t>-</w:t>
            </w:r>
            <w:r>
              <w:rPr>
                <w:rStyle w:val="IndexLink"/>
                <w:rtl w:val="true"/>
              </w:rPr>
              <w:t>نسخة أخرى،</w:t>
            </w:r>
            <w:r>
              <w:rPr>
                <w:rStyle w:val="IndexLink"/>
                <w:rtl w:val="true"/>
              </w:rPr>
              <w:tab/>
            </w:r>
            <w:r>
              <w:rPr>
                <w:rStyle w:val="IndexLink"/>
              </w:rPr>
              <w:t>101</w:t>
            </w:r>
          </w:hyperlink>
        </w:p>
        <w:p>
          <w:pPr>
            <w:pStyle w:val="Contents3"/>
            <w:tabs>
              <w:tab w:val="clear" w:pos="8459"/>
              <w:tab w:val="right" w:pos="9026" w:leader="dot"/>
            </w:tabs>
            <w:rPr/>
          </w:pPr>
          <w:hyperlink w:anchor="__RefHeading___Toc8285790_1051229030">
            <w:r>
              <w:rPr>
                <w:webHidden/>
                <w:rStyle w:val="IndexLink"/>
              </w:rPr>
              <w:t>140</w:t>
            </w:r>
            <w:r>
              <w:rPr>
                <w:rStyle w:val="IndexLink"/>
                <w:rtl w:val="true"/>
              </w:rPr>
              <w:t>-</w:t>
            </w:r>
            <w:r>
              <w:rPr>
                <w:rStyle w:val="IndexLink"/>
                <w:rtl w:val="true"/>
              </w:rPr>
              <w:t>روض الجنان في حياة الأبدان،</w:t>
            </w:r>
            <w:r>
              <w:rPr>
                <w:rStyle w:val="IndexLink"/>
                <w:rtl w:val="true"/>
              </w:rPr>
              <w:tab/>
            </w:r>
            <w:r>
              <w:rPr>
                <w:rStyle w:val="IndexLink"/>
              </w:rPr>
              <w:t>101</w:t>
            </w:r>
          </w:hyperlink>
        </w:p>
        <w:p>
          <w:pPr>
            <w:pStyle w:val="Contents3"/>
            <w:tabs>
              <w:tab w:val="clear" w:pos="8459"/>
              <w:tab w:val="right" w:pos="9026" w:leader="dot"/>
            </w:tabs>
            <w:rPr/>
          </w:pPr>
          <w:hyperlink w:anchor="__RefHeading___Toc8285792_1051229030">
            <w:r>
              <w:rPr>
                <w:webHidden/>
                <w:rStyle w:val="IndexLink"/>
              </w:rPr>
              <w:t>141</w:t>
            </w:r>
            <w:r>
              <w:rPr>
                <w:rStyle w:val="IndexLink"/>
                <w:rtl w:val="true"/>
              </w:rPr>
              <w:t>-</w:t>
            </w:r>
            <w:r>
              <w:rPr>
                <w:rStyle w:val="IndexLink"/>
                <w:rtl w:val="true"/>
              </w:rPr>
              <w:t>الروضة البهية في شرح اللمعة الدمشقية،</w:t>
            </w:r>
            <w:r>
              <w:rPr>
                <w:rStyle w:val="IndexLink"/>
                <w:rtl w:val="true"/>
              </w:rPr>
              <w:tab/>
            </w:r>
            <w:r>
              <w:rPr>
                <w:rStyle w:val="IndexLink"/>
              </w:rPr>
              <w:t>102</w:t>
            </w:r>
          </w:hyperlink>
        </w:p>
        <w:p>
          <w:pPr>
            <w:pStyle w:val="Contents3"/>
            <w:tabs>
              <w:tab w:val="clear" w:pos="8459"/>
              <w:tab w:val="right" w:pos="9026" w:leader="dot"/>
            </w:tabs>
            <w:rPr/>
          </w:pPr>
          <w:hyperlink w:anchor="__RefHeading___Toc8285794_1051229030">
            <w:r>
              <w:rPr>
                <w:webHidden/>
                <w:rStyle w:val="IndexLink"/>
              </w:rPr>
              <w:t>142</w:t>
            </w:r>
            <w:r>
              <w:rPr>
                <w:rStyle w:val="IndexLink"/>
                <w:rtl w:val="true"/>
              </w:rPr>
              <w:t>-</w:t>
            </w:r>
            <w:r>
              <w:rPr>
                <w:rStyle w:val="IndexLink"/>
                <w:rtl w:val="true"/>
              </w:rPr>
              <w:t>رياض المسائل،</w:t>
            </w:r>
            <w:r>
              <w:rPr>
                <w:rStyle w:val="IndexLink"/>
                <w:rtl w:val="true"/>
              </w:rPr>
              <w:tab/>
            </w:r>
            <w:r>
              <w:rPr>
                <w:rStyle w:val="IndexLink"/>
              </w:rPr>
              <w:t>102</w:t>
            </w:r>
          </w:hyperlink>
        </w:p>
        <w:p>
          <w:pPr>
            <w:pStyle w:val="Contents3"/>
            <w:tabs>
              <w:tab w:val="clear" w:pos="8459"/>
              <w:tab w:val="right" w:pos="9026" w:leader="dot"/>
            </w:tabs>
            <w:rPr/>
          </w:pPr>
          <w:hyperlink w:anchor="__RefHeading___Toc8285796_1051229030">
            <w:r>
              <w:rPr>
                <w:webHidden/>
                <w:rStyle w:val="IndexLink"/>
              </w:rPr>
              <w:t>143</w:t>
            </w:r>
            <w:r>
              <w:rPr>
                <w:rStyle w:val="IndexLink"/>
                <w:rtl w:val="true"/>
              </w:rPr>
              <w:t>-</w:t>
            </w:r>
            <w:r>
              <w:rPr>
                <w:rStyle w:val="IndexLink"/>
                <w:rtl w:val="true"/>
              </w:rPr>
              <w:t>نسخة أخرى،</w:t>
            </w:r>
            <w:r>
              <w:rPr>
                <w:rStyle w:val="IndexLink"/>
                <w:rtl w:val="true"/>
              </w:rPr>
              <w:tab/>
            </w:r>
            <w:r>
              <w:rPr>
                <w:rStyle w:val="IndexLink"/>
              </w:rPr>
              <w:t>103</w:t>
            </w:r>
          </w:hyperlink>
        </w:p>
        <w:p>
          <w:pPr>
            <w:pStyle w:val="Contents3"/>
            <w:tabs>
              <w:tab w:val="clear" w:pos="8459"/>
              <w:tab w:val="right" w:pos="9026" w:leader="dot"/>
            </w:tabs>
            <w:rPr/>
          </w:pPr>
          <w:hyperlink w:anchor="__RefHeading___Toc8285798_1051229030">
            <w:r>
              <w:rPr>
                <w:webHidden/>
                <w:rStyle w:val="IndexLink"/>
              </w:rPr>
              <w:t>144</w:t>
            </w:r>
            <w:r>
              <w:rPr>
                <w:rStyle w:val="IndexLink"/>
                <w:rtl w:val="true"/>
              </w:rPr>
              <w:t>-</w:t>
            </w:r>
            <w:r>
              <w:rPr>
                <w:rStyle w:val="IndexLink"/>
                <w:rtl w:val="true"/>
              </w:rPr>
              <w:t>نسخة أخرى،</w:t>
            </w:r>
            <w:r>
              <w:rPr>
                <w:rStyle w:val="IndexLink"/>
                <w:rtl w:val="true"/>
              </w:rPr>
              <w:tab/>
            </w:r>
            <w:r>
              <w:rPr>
                <w:rStyle w:val="IndexLink"/>
              </w:rPr>
              <w:t>103</w:t>
            </w:r>
          </w:hyperlink>
        </w:p>
        <w:p>
          <w:pPr>
            <w:pStyle w:val="Contents3"/>
            <w:tabs>
              <w:tab w:val="clear" w:pos="8459"/>
              <w:tab w:val="right" w:pos="9026" w:leader="dot"/>
            </w:tabs>
            <w:rPr/>
          </w:pPr>
          <w:hyperlink w:anchor="__RefHeading___Toc8285800_1051229030">
            <w:r>
              <w:rPr>
                <w:webHidden/>
                <w:rStyle w:val="IndexLink"/>
              </w:rPr>
              <w:t>145</w:t>
            </w:r>
            <w:r>
              <w:rPr>
                <w:rStyle w:val="IndexLink"/>
                <w:rtl w:val="true"/>
              </w:rPr>
              <w:t>-</w:t>
            </w:r>
            <w:r>
              <w:rPr>
                <w:rStyle w:val="IndexLink"/>
                <w:rtl w:val="true"/>
              </w:rPr>
              <w:t>نسخة أخرى،</w:t>
            </w:r>
            <w:r>
              <w:rPr>
                <w:rStyle w:val="IndexLink"/>
                <w:rtl w:val="true"/>
              </w:rPr>
              <w:tab/>
            </w:r>
            <w:r>
              <w:rPr>
                <w:rStyle w:val="IndexLink"/>
              </w:rPr>
              <w:t>104</w:t>
            </w:r>
          </w:hyperlink>
        </w:p>
        <w:p>
          <w:pPr>
            <w:pStyle w:val="Contents3"/>
            <w:tabs>
              <w:tab w:val="clear" w:pos="8459"/>
              <w:tab w:val="right" w:pos="9026" w:leader="dot"/>
            </w:tabs>
            <w:rPr/>
          </w:pPr>
          <w:hyperlink w:anchor="__RefHeading___Toc8285802_1051229030">
            <w:r>
              <w:rPr>
                <w:webHidden/>
                <w:rStyle w:val="IndexLink"/>
              </w:rPr>
              <w:t>146</w:t>
            </w:r>
            <w:r>
              <w:rPr>
                <w:rStyle w:val="IndexLink"/>
                <w:rtl w:val="true"/>
              </w:rPr>
              <w:t>-</w:t>
            </w:r>
            <w:r>
              <w:rPr>
                <w:rStyle w:val="IndexLink"/>
                <w:rtl w:val="true"/>
              </w:rPr>
              <w:t>نسخة أخرى،</w:t>
            </w:r>
            <w:r>
              <w:rPr>
                <w:rStyle w:val="IndexLink"/>
                <w:rtl w:val="true"/>
              </w:rPr>
              <w:tab/>
            </w:r>
            <w:r>
              <w:rPr>
                <w:rStyle w:val="IndexLink"/>
              </w:rPr>
              <w:t>104</w:t>
            </w:r>
          </w:hyperlink>
        </w:p>
        <w:p>
          <w:pPr>
            <w:pStyle w:val="Contents3"/>
            <w:tabs>
              <w:tab w:val="clear" w:pos="8459"/>
              <w:tab w:val="right" w:pos="9026" w:leader="dot"/>
            </w:tabs>
            <w:rPr/>
          </w:pPr>
          <w:hyperlink w:anchor="__RefHeading___Toc8285804_1051229030">
            <w:r>
              <w:rPr>
                <w:webHidden/>
                <w:rStyle w:val="IndexLink"/>
              </w:rPr>
              <w:t>147</w:t>
            </w:r>
            <w:r>
              <w:rPr>
                <w:rStyle w:val="IndexLink"/>
                <w:rtl w:val="true"/>
              </w:rPr>
              <w:t>-</w:t>
            </w:r>
            <w:r>
              <w:rPr>
                <w:rStyle w:val="IndexLink"/>
                <w:rtl w:val="true"/>
              </w:rPr>
              <w:t>نسخة أخرى</w:t>
            </w:r>
            <w:r>
              <w:rPr>
                <w:rStyle w:val="IndexLink"/>
                <w:rtl w:val="true"/>
              </w:rPr>
              <w:t>:</w:t>
              <w:tab/>
            </w:r>
            <w:r>
              <w:rPr>
                <w:rStyle w:val="IndexLink"/>
              </w:rPr>
              <w:t>105</w:t>
            </w:r>
          </w:hyperlink>
        </w:p>
        <w:p>
          <w:pPr>
            <w:pStyle w:val="Contents3"/>
            <w:tabs>
              <w:tab w:val="clear" w:pos="8459"/>
              <w:tab w:val="right" w:pos="9026" w:leader="dot"/>
            </w:tabs>
            <w:rPr/>
          </w:pPr>
          <w:hyperlink w:anchor="__RefHeading___Toc8285806_1051229030">
            <w:r>
              <w:rPr>
                <w:webHidden/>
                <w:rStyle w:val="IndexLink"/>
              </w:rPr>
              <w:t>148</w:t>
            </w:r>
            <w:r>
              <w:rPr>
                <w:rStyle w:val="IndexLink"/>
                <w:rtl w:val="true"/>
              </w:rPr>
              <w:t>-</w:t>
            </w:r>
            <w:r>
              <w:rPr>
                <w:rStyle w:val="IndexLink"/>
                <w:rtl w:val="true"/>
              </w:rPr>
              <w:t>نسخة أخرى،</w:t>
            </w:r>
            <w:r>
              <w:rPr>
                <w:rStyle w:val="IndexLink"/>
                <w:rtl w:val="true"/>
              </w:rPr>
              <w:tab/>
            </w:r>
            <w:r>
              <w:rPr>
                <w:rStyle w:val="IndexLink"/>
              </w:rPr>
              <w:t>105</w:t>
            </w:r>
          </w:hyperlink>
        </w:p>
        <w:p>
          <w:pPr>
            <w:pStyle w:val="Contents3"/>
            <w:tabs>
              <w:tab w:val="clear" w:pos="8459"/>
              <w:tab w:val="right" w:pos="9026" w:leader="dot"/>
            </w:tabs>
            <w:rPr/>
          </w:pPr>
          <w:hyperlink w:anchor="__RefHeading___Toc8285808_1051229030">
            <w:r>
              <w:rPr>
                <w:webHidden/>
                <w:rStyle w:val="IndexLink"/>
              </w:rPr>
              <w:t>149</w:t>
            </w:r>
            <w:r>
              <w:rPr>
                <w:rStyle w:val="IndexLink"/>
                <w:rtl w:val="true"/>
              </w:rPr>
              <w:t>-</w:t>
            </w:r>
            <w:r>
              <w:rPr>
                <w:rStyle w:val="IndexLink"/>
                <w:rtl w:val="true"/>
              </w:rPr>
              <w:t>نسخة أخرى،</w:t>
            </w:r>
            <w:r>
              <w:rPr>
                <w:rStyle w:val="IndexLink"/>
                <w:rtl w:val="true"/>
              </w:rPr>
              <w:tab/>
            </w:r>
            <w:r>
              <w:rPr>
                <w:rStyle w:val="IndexLink"/>
              </w:rPr>
              <w:t>105</w:t>
            </w:r>
          </w:hyperlink>
        </w:p>
        <w:p>
          <w:pPr>
            <w:pStyle w:val="Contents2"/>
            <w:tabs>
              <w:tab w:val="clear" w:pos="8743"/>
              <w:tab w:val="right" w:pos="9026" w:leader="dot"/>
            </w:tabs>
            <w:rPr/>
          </w:pPr>
          <w:hyperlink w:anchor="__RefHeading___Toc8285810_1051229030">
            <w:r>
              <w:rPr>
                <w:webHidden/>
                <w:rStyle w:val="IndexLink"/>
                <w:rtl w:val="true"/>
              </w:rPr>
              <w:t>[</w:t>
            </w:r>
            <w:r>
              <w:rPr>
                <w:rStyle w:val="IndexLink"/>
                <w:rtl w:val="true"/>
              </w:rPr>
              <w:t>ز</w:t>
            </w:r>
            <w:r>
              <w:rPr>
                <w:rStyle w:val="IndexLink"/>
                <w:rtl w:val="true"/>
              </w:rPr>
              <w:t>]</w:t>
              <w:tab/>
            </w:r>
            <w:r>
              <w:rPr>
                <w:rStyle w:val="IndexLink"/>
              </w:rPr>
              <w:t>106</w:t>
            </w:r>
          </w:hyperlink>
        </w:p>
        <w:p>
          <w:pPr>
            <w:pStyle w:val="Contents3"/>
            <w:tabs>
              <w:tab w:val="clear" w:pos="8459"/>
              <w:tab w:val="right" w:pos="9026" w:leader="dot"/>
            </w:tabs>
            <w:rPr/>
          </w:pPr>
          <w:hyperlink w:anchor="__RefHeading___Toc8285812_1051229030">
            <w:r>
              <w:rPr>
                <w:webHidden/>
                <w:rStyle w:val="IndexLink"/>
              </w:rPr>
              <w:t>150</w:t>
            </w:r>
            <w:r>
              <w:rPr>
                <w:rStyle w:val="IndexLink"/>
                <w:rtl w:val="true"/>
              </w:rPr>
              <w:t>-</w:t>
            </w:r>
            <w:r>
              <w:rPr>
                <w:rStyle w:val="IndexLink"/>
                <w:rtl w:val="true"/>
              </w:rPr>
              <w:t>زاد المعاد،</w:t>
            </w:r>
            <w:r>
              <w:rPr>
                <w:rStyle w:val="IndexLink"/>
                <w:rtl w:val="true"/>
              </w:rPr>
              <w:tab/>
            </w:r>
            <w:r>
              <w:rPr>
                <w:rStyle w:val="IndexLink"/>
              </w:rPr>
              <w:t>106</w:t>
            </w:r>
          </w:hyperlink>
        </w:p>
        <w:p>
          <w:pPr>
            <w:pStyle w:val="Contents3"/>
            <w:tabs>
              <w:tab w:val="clear" w:pos="8459"/>
              <w:tab w:val="right" w:pos="9026" w:leader="dot"/>
            </w:tabs>
            <w:rPr/>
          </w:pPr>
          <w:hyperlink w:anchor="__RefHeading___Toc8285814_1051229030">
            <w:r>
              <w:rPr>
                <w:webHidden/>
                <w:rStyle w:val="IndexLink"/>
              </w:rPr>
              <w:t>151</w:t>
            </w:r>
            <w:r>
              <w:rPr>
                <w:rStyle w:val="IndexLink"/>
                <w:rtl w:val="true"/>
              </w:rPr>
              <w:t>-</w:t>
            </w:r>
            <w:r>
              <w:rPr>
                <w:rStyle w:val="IndexLink"/>
                <w:rtl w:val="true"/>
              </w:rPr>
              <w:t>الزبدة اللطيفة ،</w:t>
            </w:r>
            <w:r>
              <w:rPr>
                <w:rStyle w:val="IndexLink"/>
                <w:rtl w:val="true"/>
              </w:rPr>
              <w:tab/>
            </w:r>
            <w:r>
              <w:rPr>
                <w:rStyle w:val="IndexLink"/>
              </w:rPr>
              <w:t>107</w:t>
            </w:r>
          </w:hyperlink>
        </w:p>
        <w:p>
          <w:pPr>
            <w:pStyle w:val="Contents3"/>
            <w:tabs>
              <w:tab w:val="clear" w:pos="8459"/>
              <w:tab w:val="right" w:pos="9026" w:leader="dot"/>
            </w:tabs>
            <w:rPr/>
          </w:pPr>
          <w:hyperlink w:anchor="__RefHeading___Toc8285816_1051229030">
            <w:r>
              <w:rPr>
                <w:webHidden/>
                <w:rStyle w:val="IndexLink"/>
              </w:rPr>
              <w:t>152</w:t>
            </w:r>
            <w:r>
              <w:rPr>
                <w:rStyle w:val="IndexLink"/>
                <w:rtl w:val="true"/>
              </w:rPr>
              <w:t>-</w:t>
            </w:r>
            <w:r>
              <w:rPr>
                <w:rStyle w:val="IndexLink"/>
                <w:rtl w:val="true"/>
              </w:rPr>
              <w:t>الزهرات الذاوية في الروضة البهية،</w:t>
            </w:r>
            <w:r>
              <w:rPr>
                <w:rStyle w:val="IndexLink"/>
                <w:rtl w:val="true"/>
              </w:rPr>
              <w:tab/>
            </w:r>
            <w:r>
              <w:rPr>
                <w:rStyle w:val="IndexLink"/>
              </w:rPr>
              <w:t>107</w:t>
            </w:r>
          </w:hyperlink>
        </w:p>
        <w:p>
          <w:pPr>
            <w:pStyle w:val="Contents2"/>
            <w:tabs>
              <w:tab w:val="clear" w:pos="8743"/>
              <w:tab w:val="right" w:pos="9026" w:leader="dot"/>
            </w:tabs>
            <w:rPr/>
          </w:pPr>
          <w:hyperlink w:anchor="__RefHeading___Toc8285818_1051229030">
            <w:r>
              <w:rPr>
                <w:webHidden/>
                <w:rStyle w:val="IndexLink"/>
                <w:rtl w:val="true"/>
              </w:rPr>
              <w:t>[</w:t>
            </w:r>
            <w:r>
              <w:rPr>
                <w:rStyle w:val="IndexLink"/>
                <w:rtl w:val="true"/>
              </w:rPr>
              <w:t>س</w:t>
            </w:r>
            <w:r>
              <w:rPr>
                <w:rStyle w:val="IndexLink"/>
                <w:rtl w:val="true"/>
              </w:rPr>
              <w:t>]</w:t>
              <w:tab/>
            </w:r>
            <w:r>
              <w:rPr>
                <w:rStyle w:val="IndexLink"/>
              </w:rPr>
              <w:t>108</w:t>
            </w:r>
          </w:hyperlink>
        </w:p>
        <w:p>
          <w:pPr>
            <w:pStyle w:val="Contents3"/>
            <w:tabs>
              <w:tab w:val="clear" w:pos="8459"/>
              <w:tab w:val="right" w:pos="9026" w:leader="dot"/>
            </w:tabs>
            <w:rPr/>
          </w:pPr>
          <w:hyperlink w:anchor="__RefHeading___Toc8285820_1051229030">
            <w:r>
              <w:rPr>
                <w:webHidden/>
                <w:rStyle w:val="IndexLink"/>
              </w:rPr>
              <w:t>153</w:t>
            </w:r>
            <w:r>
              <w:rPr>
                <w:rStyle w:val="IndexLink"/>
                <w:rtl w:val="true"/>
              </w:rPr>
              <w:t>-</w:t>
            </w:r>
            <w:r>
              <w:rPr>
                <w:rStyle w:val="IndexLink"/>
                <w:rtl w:val="true"/>
              </w:rPr>
              <w:t xml:space="preserve">سؤال وجواب </w:t>
            </w:r>
            <w:r>
              <w:rPr>
                <w:rStyle w:val="IndexLink"/>
                <w:rtl w:val="true"/>
              </w:rPr>
              <w:t xml:space="preserve">- </w:t>
            </w:r>
            <w:r>
              <w:rPr>
                <w:rStyle w:val="IndexLink"/>
                <w:rtl w:val="true"/>
              </w:rPr>
              <w:t xml:space="preserve">فارسي </w:t>
            </w:r>
            <w:r>
              <w:rPr>
                <w:rStyle w:val="IndexLink"/>
                <w:rtl w:val="true"/>
              </w:rPr>
              <w:t>-</w:t>
              <w:tab/>
            </w:r>
            <w:r>
              <w:rPr>
                <w:rStyle w:val="IndexLink"/>
              </w:rPr>
              <w:t>108</w:t>
            </w:r>
          </w:hyperlink>
        </w:p>
        <w:p>
          <w:pPr>
            <w:pStyle w:val="Contents2"/>
            <w:tabs>
              <w:tab w:val="clear" w:pos="8743"/>
              <w:tab w:val="right" w:pos="9026" w:leader="dot"/>
            </w:tabs>
            <w:rPr/>
          </w:pPr>
          <w:hyperlink w:anchor="__RefHeading___Toc8285822_1051229030">
            <w:r>
              <w:rPr>
                <w:webHidden/>
                <w:rStyle w:val="IndexLink"/>
                <w:rtl w:val="true"/>
              </w:rPr>
              <w:t xml:space="preserve">[ </w:t>
            </w:r>
            <w:r>
              <w:rPr>
                <w:rStyle w:val="IndexLink"/>
                <w:rtl w:val="true"/>
              </w:rPr>
              <w:t xml:space="preserve">ش </w:t>
            </w:r>
            <w:r>
              <w:rPr>
                <w:rStyle w:val="IndexLink"/>
                <w:rtl w:val="true"/>
              </w:rPr>
              <w:t>]</w:t>
              <w:tab/>
            </w:r>
            <w:r>
              <w:rPr>
                <w:rStyle w:val="IndexLink"/>
              </w:rPr>
              <w:t>108</w:t>
            </w:r>
          </w:hyperlink>
        </w:p>
        <w:p>
          <w:pPr>
            <w:pStyle w:val="Contents3"/>
            <w:tabs>
              <w:tab w:val="clear" w:pos="8459"/>
              <w:tab w:val="right" w:pos="9026" w:leader="dot"/>
            </w:tabs>
            <w:rPr/>
          </w:pPr>
          <w:hyperlink w:anchor="__RefHeading___Toc8285824_1051229030">
            <w:r>
              <w:rPr>
                <w:webHidden/>
                <w:rStyle w:val="IndexLink"/>
              </w:rPr>
              <w:t>154</w:t>
            </w:r>
            <w:r>
              <w:rPr>
                <w:rStyle w:val="IndexLink"/>
                <w:rtl w:val="true"/>
              </w:rPr>
              <w:t>-</w:t>
            </w:r>
            <w:r>
              <w:rPr>
                <w:rStyle w:val="IndexLink"/>
                <w:rtl w:val="true"/>
              </w:rPr>
              <w:t>شرح الأدعية المنسوبة إلى السجاد،</w:t>
            </w:r>
            <w:r>
              <w:rPr>
                <w:rStyle w:val="IndexLink"/>
                <w:rtl w:val="true"/>
              </w:rPr>
              <w:tab/>
            </w:r>
            <w:r>
              <w:rPr>
                <w:rStyle w:val="IndexLink"/>
              </w:rPr>
              <w:t>108</w:t>
            </w:r>
          </w:hyperlink>
        </w:p>
        <w:p>
          <w:pPr>
            <w:pStyle w:val="Contents3"/>
            <w:tabs>
              <w:tab w:val="clear" w:pos="8459"/>
              <w:tab w:val="right" w:pos="9026" w:leader="dot"/>
            </w:tabs>
            <w:rPr/>
          </w:pPr>
          <w:hyperlink w:anchor="__RefHeading___Toc8285826_1051229030">
            <w:r>
              <w:rPr>
                <w:webHidden/>
                <w:rStyle w:val="IndexLink"/>
              </w:rPr>
              <w:t>155</w:t>
            </w:r>
            <w:r>
              <w:rPr>
                <w:rStyle w:val="IndexLink"/>
                <w:rtl w:val="true"/>
              </w:rPr>
              <w:t>-</w:t>
            </w:r>
            <w:r>
              <w:rPr>
                <w:rStyle w:val="IndexLink"/>
                <w:rtl w:val="true"/>
              </w:rPr>
              <w:t>شرح الإرشاد ،</w:t>
            </w:r>
            <w:r>
              <w:rPr>
                <w:rStyle w:val="IndexLink"/>
                <w:rtl w:val="true"/>
              </w:rPr>
              <w:tab/>
            </w:r>
            <w:r>
              <w:rPr>
                <w:rStyle w:val="IndexLink"/>
              </w:rPr>
              <w:t>109</w:t>
            </w:r>
          </w:hyperlink>
        </w:p>
        <w:p>
          <w:pPr>
            <w:pStyle w:val="Contents3"/>
            <w:tabs>
              <w:tab w:val="clear" w:pos="8459"/>
              <w:tab w:val="right" w:pos="9026" w:leader="dot"/>
            </w:tabs>
            <w:rPr/>
          </w:pPr>
          <w:hyperlink w:anchor="__RefHeading___Toc8285828_1051229030">
            <w:r>
              <w:rPr>
                <w:webHidden/>
                <w:rStyle w:val="IndexLink"/>
              </w:rPr>
              <w:t>156</w:t>
            </w:r>
            <w:r>
              <w:rPr>
                <w:rStyle w:val="IndexLink"/>
                <w:rtl w:val="true"/>
              </w:rPr>
              <w:t>-</w:t>
            </w:r>
            <w:r>
              <w:rPr>
                <w:rStyle w:val="IndexLink"/>
                <w:rtl w:val="true"/>
              </w:rPr>
              <w:t>نسخة أخرى</w:t>
            </w:r>
            <w:r>
              <w:rPr>
                <w:rStyle w:val="IndexLink"/>
                <w:rtl w:val="true"/>
              </w:rPr>
              <w:t>:</w:t>
              <w:tab/>
            </w:r>
            <w:r>
              <w:rPr>
                <w:rStyle w:val="IndexLink"/>
              </w:rPr>
              <w:t>109</w:t>
            </w:r>
          </w:hyperlink>
        </w:p>
        <w:p>
          <w:pPr>
            <w:pStyle w:val="Contents3"/>
            <w:tabs>
              <w:tab w:val="clear" w:pos="8459"/>
              <w:tab w:val="right" w:pos="9026" w:leader="dot"/>
            </w:tabs>
            <w:rPr/>
          </w:pPr>
          <w:hyperlink w:anchor="__RefHeading___Toc8285830_1051229030">
            <w:r>
              <w:rPr>
                <w:webHidden/>
                <w:rStyle w:val="IndexLink"/>
              </w:rPr>
              <w:t>157</w:t>
            </w:r>
            <w:r>
              <w:rPr>
                <w:rStyle w:val="IndexLink"/>
                <w:rtl w:val="true"/>
              </w:rPr>
              <w:t>-</w:t>
            </w:r>
            <w:r>
              <w:rPr>
                <w:rStyle w:val="IndexLink"/>
                <w:rtl w:val="true"/>
              </w:rPr>
              <w:t>شرح ألفية بن مالك،</w:t>
            </w:r>
            <w:r>
              <w:rPr>
                <w:rStyle w:val="IndexLink"/>
                <w:rtl w:val="true"/>
              </w:rPr>
              <w:tab/>
            </w:r>
            <w:r>
              <w:rPr>
                <w:rStyle w:val="IndexLink"/>
              </w:rPr>
              <w:t>110</w:t>
            </w:r>
          </w:hyperlink>
        </w:p>
        <w:p>
          <w:pPr>
            <w:pStyle w:val="Contents3"/>
            <w:tabs>
              <w:tab w:val="clear" w:pos="8459"/>
              <w:tab w:val="right" w:pos="9026" w:leader="dot"/>
            </w:tabs>
            <w:rPr/>
          </w:pPr>
          <w:hyperlink w:anchor="__RefHeading___Toc8285832_1051229030">
            <w:r>
              <w:rPr>
                <w:webHidden/>
                <w:rStyle w:val="IndexLink"/>
              </w:rPr>
              <w:t>158</w:t>
            </w:r>
            <w:r>
              <w:rPr>
                <w:rStyle w:val="IndexLink"/>
                <w:rtl w:val="true"/>
              </w:rPr>
              <w:t>-</w:t>
            </w:r>
            <w:r>
              <w:rPr>
                <w:rStyle w:val="IndexLink"/>
                <w:rtl w:val="true"/>
              </w:rPr>
              <w:t>شرح الأنموذج،</w:t>
            </w:r>
            <w:r>
              <w:rPr>
                <w:rStyle w:val="IndexLink"/>
                <w:rtl w:val="true"/>
              </w:rPr>
              <w:tab/>
            </w:r>
            <w:r>
              <w:rPr>
                <w:rStyle w:val="IndexLink"/>
              </w:rPr>
              <w:t>110</w:t>
            </w:r>
          </w:hyperlink>
        </w:p>
        <w:p>
          <w:pPr>
            <w:pStyle w:val="Contents3"/>
            <w:tabs>
              <w:tab w:val="clear" w:pos="8459"/>
              <w:tab w:val="right" w:pos="9026" w:leader="dot"/>
            </w:tabs>
            <w:rPr/>
          </w:pPr>
          <w:hyperlink w:anchor="__RefHeading___Toc8285834_1051229030">
            <w:r>
              <w:rPr>
                <w:webHidden/>
                <w:rStyle w:val="IndexLink"/>
              </w:rPr>
              <w:t>159</w:t>
            </w:r>
            <w:r>
              <w:rPr>
                <w:rStyle w:val="IndexLink"/>
                <w:rtl w:val="true"/>
              </w:rPr>
              <w:t>-</w:t>
            </w:r>
            <w:r>
              <w:rPr>
                <w:rStyle w:val="IndexLink"/>
                <w:rtl w:val="true"/>
              </w:rPr>
              <w:t>شرح التبصرة،</w:t>
            </w:r>
            <w:r>
              <w:rPr>
                <w:rStyle w:val="IndexLink"/>
                <w:rtl w:val="true"/>
              </w:rPr>
              <w:tab/>
            </w:r>
            <w:r>
              <w:rPr>
                <w:rStyle w:val="IndexLink"/>
              </w:rPr>
              <w:t>111</w:t>
            </w:r>
          </w:hyperlink>
        </w:p>
        <w:p>
          <w:pPr>
            <w:pStyle w:val="Contents3"/>
            <w:tabs>
              <w:tab w:val="clear" w:pos="8459"/>
              <w:tab w:val="right" w:pos="9026" w:leader="dot"/>
            </w:tabs>
            <w:rPr/>
          </w:pPr>
          <w:hyperlink w:anchor="__RefHeading___Toc8285836_1051229030">
            <w:r>
              <w:rPr>
                <w:webHidden/>
                <w:rStyle w:val="IndexLink"/>
              </w:rPr>
              <w:t>160</w:t>
            </w:r>
            <w:r>
              <w:rPr>
                <w:rStyle w:val="IndexLink"/>
                <w:rtl w:val="true"/>
              </w:rPr>
              <w:t>-</w:t>
            </w:r>
            <w:r>
              <w:rPr>
                <w:rStyle w:val="IndexLink"/>
                <w:rtl w:val="true"/>
              </w:rPr>
              <w:t>شرح الخلاصة</w:t>
            </w:r>
            <w:r>
              <w:rPr>
                <w:rStyle w:val="IndexLink"/>
                <w:rtl w:val="true"/>
              </w:rPr>
              <w:tab/>
            </w:r>
            <w:r>
              <w:rPr>
                <w:rStyle w:val="IndexLink"/>
              </w:rPr>
              <w:t>111</w:t>
            </w:r>
          </w:hyperlink>
        </w:p>
        <w:p>
          <w:pPr>
            <w:pStyle w:val="Contents3"/>
            <w:tabs>
              <w:tab w:val="clear" w:pos="8459"/>
              <w:tab w:val="right" w:pos="9026" w:leader="dot"/>
            </w:tabs>
            <w:rPr/>
          </w:pPr>
          <w:hyperlink w:anchor="__RefHeading___Toc8285838_1051229030">
            <w:r>
              <w:rPr>
                <w:webHidden/>
                <w:rStyle w:val="IndexLink"/>
              </w:rPr>
              <w:t>161</w:t>
            </w:r>
            <w:r>
              <w:rPr>
                <w:rStyle w:val="IndexLink"/>
                <w:rtl w:val="true"/>
              </w:rPr>
              <w:t>-</w:t>
            </w:r>
            <w:r>
              <w:rPr>
                <w:rStyle w:val="IndexLink"/>
                <w:rtl w:val="true"/>
              </w:rPr>
              <w:t>شرح الدروس،</w:t>
            </w:r>
            <w:r>
              <w:rPr>
                <w:rStyle w:val="IndexLink"/>
                <w:rtl w:val="true"/>
              </w:rPr>
              <w:tab/>
            </w:r>
            <w:r>
              <w:rPr>
                <w:rStyle w:val="IndexLink"/>
              </w:rPr>
              <w:t>112</w:t>
            </w:r>
          </w:hyperlink>
        </w:p>
        <w:p>
          <w:pPr>
            <w:pStyle w:val="Contents3"/>
            <w:tabs>
              <w:tab w:val="clear" w:pos="8459"/>
              <w:tab w:val="right" w:pos="9026" w:leader="dot"/>
            </w:tabs>
            <w:rPr/>
          </w:pPr>
          <w:hyperlink w:anchor="__RefHeading___Toc8285840_1051229030">
            <w:r>
              <w:rPr>
                <w:webHidden/>
                <w:rStyle w:val="IndexLink"/>
              </w:rPr>
              <w:t>162</w:t>
            </w:r>
            <w:r>
              <w:rPr>
                <w:rStyle w:val="IndexLink"/>
                <w:rtl w:val="true"/>
              </w:rPr>
              <w:t>-</w:t>
            </w:r>
            <w:r>
              <w:rPr>
                <w:rStyle w:val="IndexLink"/>
                <w:rtl w:val="true"/>
              </w:rPr>
              <w:t>شرح الصغير،</w:t>
            </w:r>
            <w:r>
              <w:rPr>
                <w:rStyle w:val="IndexLink"/>
                <w:rtl w:val="true"/>
              </w:rPr>
              <w:tab/>
            </w:r>
            <w:r>
              <w:rPr>
                <w:rStyle w:val="IndexLink"/>
              </w:rPr>
              <w:t>112</w:t>
            </w:r>
          </w:hyperlink>
        </w:p>
        <w:p>
          <w:pPr>
            <w:pStyle w:val="Contents3"/>
            <w:tabs>
              <w:tab w:val="clear" w:pos="8459"/>
              <w:tab w:val="right" w:pos="9026" w:leader="dot"/>
            </w:tabs>
            <w:rPr/>
          </w:pPr>
          <w:hyperlink w:anchor="__RefHeading___Toc8285842_1051229030">
            <w:r>
              <w:rPr>
                <w:webHidden/>
                <w:rStyle w:val="IndexLink"/>
              </w:rPr>
              <w:t>163</w:t>
            </w:r>
            <w:r>
              <w:rPr>
                <w:rStyle w:val="IndexLink"/>
                <w:rtl w:val="true"/>
              </w:rPr>
              <w:t>-</w:t>
            </w:r>
            <w:r>
              <w:rPr>
                <w:rStyle w:val="IndexLink"/>
                <w:rtl w:val="true"/>
              </w:rPr>
              <w:t>شرح على مقدمة ابن الحاجب</w:t>
            </w:r>
            <w:r>
              <w:rPr>
                <w:rStyle w:val="IndexLink"/>
                <w:rtl w:val="true"/>
              </w:rPr>
              <w:tab/>
            </w:r>
            <w:r>
              <w:rPr>
                <w:rStyle w:val="IndexLink"/>
              </w:rPr>
              <w:t>113</w:t>
            </w:r>
          </w:hyperlink>
        </w:p>
        <w:p>
          <w:pPr>
            <w:pStyle w:val="Contents3"/>
            <w:tabs>
              <w:tab w:val="clear" w:pos="8459"/>
              <w:tab w:val="right" w:pos="9026" w:leader="dot"/>
            </w:tabs>
            <w:rPr/>
          </w:pPr>
          <w:hyperlink w:anchor="__RefHeading___Toc8285844_1051229030">
            <w:r>
              <w:rPr>
                <w:webHidden/>
                <w:rStyle w:val="IndexLink"/>
              </w:rPr>
              <w:t>164</w:t>
            </w:r>
            <w:r>
              <w:rPr>
                <w:rStyle w:val="IndexLink"/>
                <w:rtl w:val="true"/>
              </w:rPr>
              <w:t>-</w:t>
            </w:r>
            <w:r>
              <w:rPr>
                <w:rStyle w:val="IndexLink"/>
                <w:rtl w:val="true"/>
              </w:rPr>
              <w:t>شرح اللمعة الدمشقية،</w:t>
            </w:r>
            <w:r>
              <w:rPr>
                <w:rStyle w:val="IndexLink"/>
                <w:rtl w:val="true"/>
              </w:rPr>
              <w:tab/>
            </w:r>
            <w:r>
              <w:rPr>
                <w:rStyle w:val="IndexLink"/>
              </w:rPr>
              <w:t>114</w:t>
            </w:r>
          </w:hyperlink>
        </w:p>
        <w:p>
          <w:pPr>
            <w:pStyle w:val="Contents3"/>
            <w:tabs>
              <w:tab w:val="clear" w:pos="8459"/>
              <w:tab w:val="right" w:pos="9026" w:leader="dot"/>
            </w:tabs>
            <w:rPr/>
          </w:pPr>
          <w:hyperlink w:anchor="__RefHeading___Toc8285846_1051229030">
            <w:r>
              <w:rPr>
                <w:webHidden/>
                <w:rStyle w:val="IndexLink"/>
              </w:rPr>
              <w:t>165</w:t>
            </w:r>
            <w:r>
              <w:rPr>
                <w:rStyle w:val="IndexLink"/>
                <w:rtl w:val="true"/>
              </w:rPr>
              <w:t>-</w:t>
            </w:r>
            <w:r>
              <w:rPr>
                <w:rStyle w:val="IndexLink"/>
                <w:rtl w:val="true"/>
              </w:rPr>
              <w:t>شرح اللمعة الدمشقية،</w:t>
            </w:r>
            <w:r>
              <w:rPr>
                <w:rStyle w:val="IndexLink"/>
                <w:rtl w:val="true"/>
              </w:rPr>
              <w:tab/>
            </w:r>
            <w:r>
              <w:rPr>
                <w:rStyle w:val="IndexLink"/>
              </w:rPr>
              <w:t>114</w:t>
            </w:r>
          </w:hyperlink>
        </w:p>
        <w:p>
          <w:pPr>
            <w:pStyle w:val="Contents3"/>
            <w:tabs>
              <w:tab w:val="clear" w:pos="8459"/>
              <w:tab w:val="right" w:pos="9026" w:leader="dot"/>
            </w:tabs>
            <w:rPr/>
          </w:pPr>
          <w:hyperlink w:anchor="__RefHeading___Toc8285848_1051229030">
            <w:r>
              <w:rPr>
                <w:webHidden/>
                <w:rStyle w:val="IndexLink"/>
              </w:rPr>
              <w:t>166</w:t>
            </w:r>
            <w:r>
              <w:rPr>
                <w:rStyle w:val="IndexLink"/>
                <w:rtl w:val="true"/>
              </w:rPr>
              <w:t>-</w:t>
            </w:r>
            <w:r>
              <w:rPr>
                <w:rStyle w:val="IndexLink"/>
                <w:rtl w:val="true"/>
              </w:rPr>
              <w:t>شرح القوانين،</w:t>
            </w:r>
            <w:r>
              <w:rPr>
                <w:rStyle w:val="IndexLink"/>
                <w:rtl w:val="true"/>
              </w:rPr>
              <w:tab/>
            </w:r>
            <w:r>
              <w:rPr>
                <w:rStyle w:val="IndexLink"/>
              </w:rPr>
              <w:t>115</w:t>
            </w:r>
          </w:hyperlink>
        </w:p>
        <w:p>
          <w:pPr>
            <w:pStyle w:val="Contents3"/>
            <w:tabs>
              <w:tab w:val="clear" w:pos="8459"/>
              <w:tab w:val="right" w:pos="9026" w:leader="dot"/>
            </w:tabs>
            <w:rPr/>
          </w:pPr>
          <w:hyperlink w:anchor="__RefHeading___Toc8285850_1051229030">
            <w:r>
              <w:rPr>
                <w:webHidden/>
                <w:rStyle w:val="IndexLink"/>
              </w:rPr>
              <w:t>167</w:t>
            </w:r>
            <w:r>
              <w:rPr>
                <w:rStyle w:val="IndexLink"/>
                <w:rtl w:val="true"/>
              </w:rPr>
              <w:t xml:space="preserve">- </w:t>
            </w:r>
            <w:r>
              <w:rPr>
                <w:rStyle w:val="IndexLink"/>
                <w:rtl w:val="true"/>
              </w:rPr>
              <w:t xml:space="preserve">شرح مختصر الأصول </w:t>
            </w:r>
            <w:r>
              <w:rPr>
                <w:rStyle w:val="IndexLink"/>
                <w:rtl w:val="true"/>
              </w:rPr>
              <w:t>:</w:t>
              <w:tab/>
            </w:r>
            <w:r>
              <w:rPr>
                <w:rStyle w:val="IndexLink"/>
              </w:rPr>
              <w:t>115</w:t>
            </w:r>
          </w:hyperlink>
        </w:p>
        <w:p>
          <w:pPr>
            <w:pStyle w:val="Contents3"/>
            <w:tabs>
              <w:tab w:val="clear" w:pos="8459"/>
              <w:tab w:val="right" w:pos="9026" w:leader="dot"/>
            </w:tabs>
            <w:rPr/>
          </w:pPr>
          <w:hyperlink w:anchor="__RefHeading___Toc8285852_1051229030">
            <w:r>
              <w:rPr>
                <w:webHidden/>
                <w:rStyle w:val="IndexLink"/>
                <w:rtl w:val="true"/>
              </w:rPr>
              <w:t>-</w:t>
            </w:r>
            <w:r>
              <w:rPr>
                <w:rStyle w:val="IndexLink"/>
              </w:rPr>
              <w:t>1-167</w:t>
            </w:r>
            <w:r>
              <w:rPr>
                <w:rStyle w:val="IndexLink"/>
                <w:rtl w:val="true"/>
              </w:rPr>
              <w:t>-</w:t>
            </w:r>
            <w:r>
              <w:rPr>
                <w:rStyle w:val="IndexLink"/>
                <w:rtl w:val="true"/>
              </w:rPr>
              <w:t>البحث في الإجماع</w:t>
            </w:r>
            <w:r>
              <w:rPr>
                <w:rStyle w:val="IndexLink"/>
                <w:rtl w:val="true"/>
              </w:rPr>
              <w:t>:</w:t>
              <w:tab/>
            </w:r>
            <w:r>
              <w:rPr>
                <w:rStyle w:val="IndexLink"/>
              </w:rPr>
              <w:t>115</w:t>
            </w:r>
          </w:hyperlink>
        </w:p>
        <w:p>
          <w:pPr>
            <w:pStyle w:val="Contents3"/>
            <w:tabs>
              <w:tab w:val="clear" w:pos="8459"/>
              <w:tab w:val="right" w:pos="9026" w:leader="dot"/>
            </w:tabs>
            <w:rPr/>
          </w:pPr>
          <w:hyperlink w:anchor="__RefHeading___Toc8285854_1051229030">
            <w:r>
              <w:rPr>
                <w:webHidden/>
                <w:rStyle w:val="IndexLink"/>
                <w:rtl w:val="true"/>
              </w:rPr>
              <w:t>-</w:t>
            </w:r>
            <w:r>
              <w:rPr>
                <w:rStyle w:val="IndexLink"/>
              </w:rPr>
              <w:t>2-167</w:t>
            </w:r>
            <w:r>
              <w:rPr>
                <w:rStyle w:val="IndexLink"/>
                <w:rtl w:val="true"/>
              </w:rPr>
              <w:t>-</w:t>
            </w:r>
            <w:r>
              <w:rPr>
                <w:rStyle w:val="IndexLink"/>
                <w:rtl w:val="true"/>
              </w:rPr>
              <w:t>رسالة في حجية الإجماع</w:t>
            </w:r>
            <w:r>
              <w:rPr>
                <w:rStyle w:val="IndexLink"/>
                <w:rtl w:val="true"/>
              </w:rPr>
              <w:t>:</w:t>
              <w:tab/>
            </w:r>
            <w:r>
              <w:rPr>
                <w:rStyle w:val="IndexLink"/>
              </w:rPr>
              <w:t>116</w:t>
            </w:r>
          </w:hyperlink>
        </w:p>
        <w:p>
          <w:pPr>
            <w:pStyle w:val="Contents3"/>
            <w:tabs>
              <w:tab w:val="clear" w:pos="8459"/>
              <w:tab w:val="right" w:pos="9026" w:leader="dot"/>
            </w:tabs>
            <w:rPr/>
          </w:pPr>
          <w:hyperlink w:anchor="__RefHeading___Toc8285856_1051229030">
            <w:r>
              <w:rPr>
                <w:webHidden/>
                <w:rStyle w:val="IndexLink"/>
              </w:rPr>
              <w:t>3-167</w:t>
            </w:r>
            <w:r>
              <w:rPr>
                <w:rStyle w:val="IndexLink"/>
                <w:rtl w:val="true"/>
              </w:rPr>
              <w:t>-</w:t>
            </w:r>
            <w:r>
              <w:rPr>
                <w:rStyle w:val="IndexLink"/>
                <w:rtl w:val="true"/>
              </w:rPr>
              <w:t>مباحث الخبر</w:t>
            </w:r>
            <w:r>
              <w:rPr>
                <w:rStyle w:val="IndexLink"/>
                <w:rtl w:val="true"/>
              </w:rPr>
              <w:t>:</w:t>
              <w:tab/>
            </w:r>
            <w:r>
              <w:rPr>
                <w:rStyle w:val="IndexLink"/>
              </w:rPr>
              <w:t>116</w:t>
            </w:r>
          </w:hyperlink>
        </w:p>
        <w:p>
          <w:pPr>
            <w:pStyle w:val="Contents3"/>
            <w:tabs>
              <w:tab w:val="clear" w:pos="8459"/>
              <w:tab w:val="right" w:pos="9026" w:leader="dot"/>
            </w:tabs>
            <w:rPr/>
          </w:pPr>
          <w:hyperlink w:anchor="__RefHeading___Toc8285858_1051229030">
            <w:r>
              <w:rPr>
                <w:webHidden/>
                <w:rStyle w:val="IndexLink"/>
              </w:rPr>
              <w:t>4-167</w:t>
            </w:r>
            <w:r>
              <w:rPr>
                <w:rStyle w:val="IndexLink"/>
                <w:rtl w:val="true"/>
              </w:rPr>
              <w:t>-</w:t>
            </w:r>
            <w:r>
              <w:rPr>
                <w:rStyle w:val="IndexLink"/>
                <w:rtl w:val="true"/>
              </w:rPr>
              <w:t>مبحث العدالة</w:t>
            </w:r>
            <w:r>
              <w:rPr>
                <w:rStyle w:val="IndexLink"/>
                <w:rtl w:val="true"/>
              </w:rPr>
              <w:t>:</w:t>
              <w:tab/>
            </w:r>
            <w:r>
              <w:rPr>
                <w:rStyle w:val="IndexLink"/>
              </w:rPr>
              <w:t>116</w:t>
            </w:r>
          </w:hyperlink>
        </w:p>
        <w:p>
          <w:pPr>
            <w:pStyle w:val="Contents3"/>
            <w:tabs>
              <w:tab w:val="clear" w:pos="8459"/>
              <w:tab w:val="right" w:pos="9026" w:leader="dot"/>
            </w:tabs>
            <w:rPr/>
          </w:pPr>
          <w:hyperlink w:anchor="__RefHeading___Toc8285860_1051229030">
            <w:r>
              <w:rPr>
                <w:webHidden/>
                <w:rStyle w:val="IndexLink"/>
              </w:rPr>
              <w:t>168</w:t>
            </w:r>
            <w:r>
              <w:rPr>
                <w:rStyle w:val="IndexLink"/>
                <w:rtl w:val="true"/>
              </w:rPr>
              <w:t>-</w:t>
            </w:r>
            <w:r>
              <w:rPr>
                <w:rStyle w:val="IndexLink"/>
                <w:rtl w:val="true"/>
              </w:rPr>
              <w:t>شرح المختصر النافع،</w:t>
            </w:r>
            <w:r>
              <w:rPr>
                <w:rStyle w:val="IndexLink"/>
                <w:rtl w:val="true"/>
              </w:rPr>
              <w:tab/>
            </w:r>
            <w:r>
              <w:rPr>
                <w:rStyle w:val="IndexLink"/>
              </w:rPr>
              <w:t>117</w:t>
            </w:r>
          </w:hyperlink>
        </w:p>
        <w:p>
          <w:pPr>
            <w:pStyle w:val="Contents3"/>
            <w:tabs>
              <w:tab w:val="clear" w:pos="8459"/>
              <w:tab w:val="right" w:pos="9026" w:leader="dot"/>
            </w:tabs>
            <w:rPr/>
          </w:pPr>
          <w:hyperlink w:anchor="__RefHeading___Toc8285862_1051229030">
            <w:r>
              <w:rPr>
                <w:webHidden/>
                <w:rStyle w:val="IndexLink"/>
              </w:rPr>
              <w:t>169</w:t>
            </w:r>
            <w:r>
              <w:rPr>
                <w:rStyle w:val="IndexLink"/>
                <w:rtl w:val="true"/>
              </w:rPr>
              <w:t>-</w:t>
            </w:r>
            <w:r>
              <w:rPr>
                <w:rStyle w:val="IndexLink"/>
                <w:rtl w:val="true"/>
              </w:rPr>
              <w:t>شرح المفاتيح</w:t>
            </w:r>
            <w:r>
              <w:rPr>
                <w:rStyle w:val="IndexLink"/>
                <w:rtl w:val="true"/>
              </w:rPr>
              <w:tab/>
            </w:r>
            <w:r>
              <w:rPr>
                <w:rStyle w:val="IndexLink"/>
              </w:rPr>
              <w:t>117</w:t>
            </w:r>
          </w:hyperlink>
        </w:p>
        <w:p>
          <w:pPr>
            <w:pStyle w:val="Contents3"/>
            <w:tabs>
              <w:tab w:val="clear" w:pos="8459"/>
              <w:tab w:val="right" w:pos="9026" w:leader="dot"/>
            </w:tabs>
            <w:rPr/>
          </w:pPr>
          <w:hyperlink w:anchor="__RefHeading___Toc8285864_1051229030">
            <w:r>
              <w:rPr>
                <w:webHidden/>
                <w:rStyle w:val="IndexLink"/>
              </w:rPr>
              <w:t>170</w:t>
            </w:r>
            <w:r>
              <w:rPr>
                <w:rStyle w:val="IndexLink"/>
                <w:rtl w:val="true"/>
              </w:rPr>
              <w:t>-</w:t>
            </w:r>
            <w:r>
              <w:rPr>
                <w:rStyle w:val="IndexLink"/>
                <w:rtl w:val="true"/>
              </w:rPr>
              <w:t>نسخة أخرى</w:t>
            </w:r>
            <w:r>
              <w:rPr>
                <w:rStyle w:val="IndexLink"/>
                <w:rtl w:val="true"/>
              </w:rPr>
              <w:t>:</w:t>
              <w:tab/>
            </w:r>
            <w:r>
              <w:rPr>
                <w:rStyle w:val="IndexLink"/>
              </w:rPr>
              <w:t>118</w:t>
            </w:r>
          </w:hyperlink>
        </w:p>
        <w:p>
          <w:pPr>
            <w:pStyle w:val="Contents3"/>
            <w:tabs>
              <w:tab w:val="clear" w:pos="8459"/>
              <w:tab w:val="right" w:pos="9026" w:leader="dot"/>
            </w:tabs>
            <w:rPr/>
          </w:pPr>
          <w:hyperlink w:anchor="__RefHeading___Toc8285866_1051229030">
            <w:r>
              <w:rPr>
                <w:webHidden/>
                <w:rStyle w:val="IndexLink"/>
              </w:rPr>
              <w:t>171</w:t>
            </w:r>
            <w:r>
              <w:rPr>
                <w:rStyle w:val="IndexLink"/>
                <w:rtl w:val="true"/>
              </w:rPr>
              <w:t>-</w:t>
            </w:r>
            <w:r>
              <w:rPr>
                <w:rStyle w:val="IndexLink"/>
                <w:rtl w:val="true"/>
              </w:rPr>
              <w:t>شرح معالم الدين،</w:t>
            </w:r>
            <w:r>
              <w:rPr>
                <w:rStyle w:val="IndexLink"/>
                <w:rtl w:val="true"/>
              </w:rPr>
              <w:tab/>
            </w:r>
            <w:r>
              <w:rPr>
                <w:rStyle w:val="IndexLink"/>
              </w:rPr>
              <w:t>119</w:t>
            </w:r>
          </w:hyperlink>
        </w:p>
        <w:p>
          <w:pPr>
            <w:pStyle w:val="Contents3"/>
            <w:tabs>
              <w:tab w:val="clear" w:pos="8459"/>
              <w:tab w:val="right" w:pos="9026" w:leader="dot"/>
            </w:tabs>
            <w:rPr/>
          </w:pPr>
          <w:hyperlink w:anchor="__RefHeading___Toc8285868_1051229030">
            <w:r>
              <w:rPr>
                <w:webHidden/>
                <w:rStyle w:val="IndexLink"/>
              </w:rPr>
              <w:t>172</w:t>
            </w:r>
            <w:r>
              <w:rPr>
                <w:rStyle w:val="IndexLink"/>
                <w:rtl w:val="true"/>
              </w:rPr>
              <w:t>-</w:t>
            </w:r>
            <w:r>
              <w:rPr>
                <w:rStyle w:val="IndexLink"/>
                <w:rtl w:val="true"/>
              </w:rPr>
              <w:t>شرح مقامات الحريري،</w:t>
            </w:r>
            <w:r>
              <w:rPr>
                <w:rStyle w:val="IndexLink"/>
                <w:rtl w:val="true"/>
              </w:rPr>
              <w:tab/>
            </w:r>
            <w:r>
              <w:rPr>
                <w:rStyle w:val="IndexLink"/>
              </w:rPr>
              <w:t>119</w:t>
            </w:r>
          </w:hyperlink>
        </w:p>
        <w:p>
          <w:pPr>
            <w:pStyle w:val="Contents3"/>
            <w:tabs>
              <w:tab w:val="clear" w:pos="8459"/>
              <w:tab w:val="right" w:pos="9026" w:leader="dot"/>
            </w:tabs>
            <w:rPr/>
          </w:pPr>
          <w:hyperlink w:anchor="__RefHeading___Toc8285870_1051229030">
            <w:r>
              <w:rPr>
                <w:webHidden/>
                <w:rStyle w:val="IndexLink"/>
              </w:rPr>
              <w:t>173</w:t>
            </w:r>
            <w:r>
              <w:rPr>
                <w:rStyle w:val="IndexLink"/>
                <w:rtl w:val="true"/>
              </w:rPr>
              <w:t>-</w:t>
            </w:r>
            <w:r>
              <w:rPr>
                <w:rStyle w:val="IndexLink"/>
                <w:rtl w:val="true"/>
              </w:rPr>
              <w:t>شرح النفيسي</w:t>
            </w:r>
            <w:r>
              <w:rPr>
                <w:rStyle w:val="IndexLink"/>
                <w:rtl w:val="true"/>
              </w:rPr>
              <w:tab/>
            </w:r>
            <w:r>
              <w:rPr>
                <w:rStyle w:val="IndexLink"/>
              </w:rPr>
              <w:t>120</w:t>
            </w:r>
          </w:hyperlink>
        </w:p>
        <w:p>
          <w:pPr>
            <w:pStyle w:val="Contents3"/>
            <w:tabs>
              <w:tab w:val="clear" w:pos="8459"/>
              <w:tab w:val="right" w:pos="9026" w:leader="dot"/>
            </w:tabs>
            <w:rPr/>
          </w:pPr>
          <w:hyperlink w:anchor="__RefHeading___Toc8285872_1051229030">
            <w:r>
              <w:rPr>
                <w:webHidden/>
                <w:rStyle w:val="IndexLink"/>
              </w:rPr>
              <w:t>174</w:t>
            </w:r>
            <w:r>
              <w:rPr>
                <w:rStyle w:val="IndexLink"/>
                <w:rtl w:val="true"/>
              </w:rPr>
              <w:t>-</w:t>
            </w:r>
            <w:r>
              <w:rPr>
                <w:rStyle w:val="IndexLink"/>
                <w:rtl w:val="true"/>
              </w:rPr>
              <w:t>شرح الوافية،</w:t>
            </w:r>
            <w:r>
              <w:rPr>
                <w:rStyle w:val="IndexLink"/>
                <w:rtl w:val="true"/>
              </w:rPr>
              <w:tab/>
            </w:r>
            <w:r>
              <w:rPr>
                <w:rStyle w:val="IndexLink"/>
              </w:rPr>
              <w:t>121</w:t>
            </w:r>
          </w:hyperlink>
        </w:p>
        <w:p>
          <w:pPr>
            <w:pStyle w:val="Contents3"/>
            <w:tabs>
              <w:tab w:val="clear" w:pos="8459"/>
              <w:tab w:val="right" w:pos="9026" w:leader="dot"/>
            </w:tabs>
            <w:rPr/>
          </w:pPr>
          <w:hyperlink w:anchor="__RefHeading___Toc8285874_1051229030">
            <w:r>
              <w:rPr>
                <w:webHidden/>
                <w:rStyle w:val="IndexLink"/>
              </w:rPr>
              <w:t>175</w:t>
            </w:r>
            <w:r>
              <w:rPr>
                <w:rStyle w:val="IndexLink"/>
                <w:rtl w:val="true"/>
              </w:rPr>
              <w:t>-</w:t>
            </w:r>
            <w:r>
              <w:rPr>
                <w:rStyle w:val="IndexLink"/>
                <w:rtl w:val="true"/>
              </w:rPr>
              <w:t>الشريعة النبوية في شرح اللمعة الدمشقية</w:t>
            </w:r>
            <w:r>
              <w:rPr>
                <w:rStyle w:val="IndexLink"/>
                <w:rtl w:val="true"/>
              </w:rPr>
              <w:t>:</w:t>
              <w:tab/>
            </w:r>
            <w:r>
              <w:rPr>
                <w:rStyle w:val="IndexLink"/>
              </w:rPr>
              <w:t>122</w:t>
            </w:r>
          </w:hyperlink>
        </w:p>
        <w:p>
          <w:pPr>
            <w:pStyle w:val="Contents3"/>
            <w:tabs>
              <w:tab w:val="clear" w:pos="8459"/>
              <w:tab w:val="right" w:pos="9026" w:leader="dot"/>
            </w:tabs>
            <w:rPr/>
          </w:pPr>
          <w:hyperlink w:anchor="__RefHeading___Toc8285876_1051229030">
            <w:r>
              <w:rPr>
                <w:webHidden/>
                <w:rStyle w:val="IndexLink"/>
              </w:rPr>
              <w:t>176</w:t>
            </w:r>
            <w:r>
              <w:rPr>
                <w:rStyle w:val="IndexLink"/>
                <w:rtl w:val="true"/>
              </w:rPr>
              <w:t>-</w:t>
            </w:r>
            <w:r>
              <w:rPr>
                <w:rStyle w:val="IndexLink"/>
                <w:rtl w:val="true"/>
              </w:rPr>
              <w:t>الشواهد الربوبية في المناهج السلوكية،</w:t>
            </w:r>
            <w:r>
              <w:rPr>
                <w:rStyle w:val="IndexLink"/>
                <w:rtl w:val="true"/>
              </w:rPr>
              <w:tab/>
            </w:r>
            <w:r>
              <w:rPr>
                <w:rStyle w:val="IndexLink"/>
              </w:rPr>
              <w:t>122</w:t>
            </w:r>
          </w:hyperlink>
        </w:p>
        <w:p>
          <w:pPr>
            <w:pStyle w:val="Contents2"/>
            <w:tabs>
              <w:tab w:val="clear" w:pos="8743"/>
              <w:tab w:val="right" w:pos="9026" w:leader="dot"/>
            </w:tabs>
            <w:rPr/>
          </w:pPr>
          <w:hyperlink w:anchor="__RefHeading___Toc8285878_1051229030">
            <w:r>
              <w:rPr>
                <w:webHidden/>
                <w:rStyle w:val="IndexLink"/>
                <w:rtl w:val="true"/>
              </w:rPr>
              <w:t xml:space="preserve">[ </w:t>
            </w:r>
            <w:r>
              <w:rPr>
                <w:rStyle w:val="IndexLink"/>
                <w:rtl w:val="true"/>
              </w:rPr>
              <w:t xml:space="preserve">ص </w:t>
            </w:r>
            <w:r>
              <w:rPr>
                <w:rStyle w:val="IndexLink"/>
                <w:rtl w:val="true"/>
              </w:rPr>
              <w:t>]</w:t>
              <w:tab/>
            </w:r>
            <w:r>
              <w:rPr>
                <w:rStyle w:val="IndexLink"/>
              </w:rPr>
              <w:t>123</w:t>
            </w:r>
          </w:hyperlink>
        </w:p>
        <w:p>
          <w:pPr>
            <w:pStyle w:val="Contents3"/>
            <w:tabs>
              <w:tab w:val="clear" w:pos="8459"/>
              <w:tab w:val="right" w:pos="9026" w:leader="dot"/>
            </w:tabs>
            <w:rPr/>
          </w:pPr>
          <w:hyperlink w:anchor="__RefHeading___Toc8285880_1051229030">
            <w:r>
              <w:rPr>
                <w:webHidden/>
                <w:rStyle w:val="IndexLink"/>
              </w:rPr>
              <w:t>177</w:t>
            </w:r>
            <w:r>
              <w:rPr>
                <w:rStyle w:val="IndexLink"/>
                <w:rtl w:val="true"/>
              </w:rPr>
              <w:t>-</w:t>
            </w:r>
            <w:r>
              <w:rPr>
                <w:rStyle w:val="IndexLink"/>
                <w:rtl w:val="true"/>
              </w:rPr>
              <w:t>الصحيفة السجادية،</w:t>
            </w:r>
            <w:r>
              <w:rPr>
                <w:rStyle w:val="IndexLink"/>
                <w:rtl w:val="true"/>
              </w:rPr>
              <w:tab/>
            </w:r>
            <w:r>
              <w:rPr>
                <w:rStyle w:val="IndexLink"/>
              </w:rPr>
              <w:t>123</w:t>
            </w:r>
          </w:hyperlink>
        </w:p>
        <w:p>
          <w:pPr>
            <w:pStyle w:val="Contents3"/>
            <w:tabs>
              <w:tab w:val="clear" w:pos="8459"/>
              <w:tab w:val="right" w:pos="9026" w:leader="dot"/>
            </w:tabs>
            <w:rPr/>
          </w:pPr>
          <w:hyperlink w:anchor="__RefHeading___Toc8285882_1051229030">
            <w:r>
              <w:rPr>
                <w:webHidden/>
                <w:rStyle w:val="IndexLink"/>
              </w:rPr>
              <w:t>178</w:t>
            </w:r>
            <w:r>
              <w:rPr>
                <w:rStyle w:val="IndexLink"/>
                <w:rtl w:val="true"/>
              </w:rPr>
              <w:t>-</w:t>
            </w:r>
            <w:r>
              <w:rPr>
                <w:rStyle w:val="IndexLink"/>
                <w:rtl w:val="true"/>
              </w:rPr>
              <w:t>نسخة أخرى</w:t>
            </w:r>
            <w:r>
              <w:rPr>
                <w:rStyle w:val="IndexLink"/>
                <w:rtl w:val="true"/>
              </w:rPr>
              <w:t>:</w:t>
              <w:tab/>
            </w:r>
            <w:r>
              <w:rPr>
                <w:rStyle w:val="IndexLink"/>
              </w:rPr>
              <w:t>124</w:t>
            </w:r>
          </w:hyperlink>
        </w:p>
        <w:p>
          <w:pPr>
            <w:pStyle w:val="Contents3"/>
            <w:tabs>
              <w:tab w:val="clear" w:pos="8459"/>
              <w:tab w:val="right" w:pos="9026" w:leader="dot"/>
            </w:tabs>
            <w:rPr/>
          </w:pPr>
          <w:hyperlink w:anchor="__RefHeading___Toc8285884_1051229030">
            <w:r>
              <w:rPr>
                <w:webHidden/>
                <w:rStyle w:val="IndexLink"/>
              </w:rPr>
              <w:t>179</w:t>
            </w:r>
            <w:r>
              <w:rPr>
                <w:rStyle w:val="IndexLink"/>
                <w:rtl w:val="true"/>
              </w:rPr>
              <w:t>-</w:t>
            </w:r>
            <w:r>
              <w:rPr>
                <w:rStyle w:val="IndexLink"/>
                <w:rtl w:val="true"/>
              </w:rPr>
              <w:t>الصيام والاعتكاف،</w:t>
            </w:r>
            <w:r>
              <w:rPr>
                <w:rStyle w:val="IndexLink"/>
                <w:rtl w:val="true"/>
              </w:rPr>
              <w:tab/>
            </w:r>
            <w:r>
              <w:rPr>
                <w:rStyle w:val="IndexLink"/>
              </w:rPr>
              <w:t>124</w:t>
            </w:r>
          </w:hyperlink>
        </w:p>
        <w:p>
          <w:pPr>
            <w:pStyle w:val="Contents2"/>
            <w:tabs>
              <w:tab w:val="clear" w:pos="8743"/>
              <w:tab w:val="right" w:pos="9026" w:leader="dot"/>
            </w:tabs>
            <w:rPr/>
          </w:pPr>
          <w:hyperlink w:anchor="__RefHeading___Toc8285886_1051229030">
            <w:r>
              <w:rPr>
                <w:webHidden/>
                <w:rStyle w:val="IndexLink"/>
                <w:rtl w:val="true"/>
              </w:rPr>
              <w:t>[</w:t>
            </w:r>
            <w:r>
              <w:rPr>
                <w:rStyle w:val="IndexLink"/>
                <w:rtl w:val="true"/>
              </w:rPr>
              <w:t>ط</w:t>
            </w:r>
            <w:r>
              <w:rPr>
                <w:rStyle w:val="IndexLink"/>
                <w:rtl w:val="true"/>
              </w:rPr>
              <w:t>]</w:t>
              <w:tab/>
            </w:r>
            <w:r>
              <w:rPr>
                <w:rStyle w:val="IndexLink"/>
              </w:rPr>
              <w:t>125</w:t>
            </w:r>
          </w:hyperlink>
        </w:p>
        <w:p>
          <w:pPr>
            <w:pStyle w:val="Contents3"/>
            <w:tabs>
              <w:tab w:val="clear" w:pos="8459"/>
              <w:tab w:val="right" w:pos="9026" w:leader="dot"/>
            </w:tabs>
            <w:rPr/>
          </w:pPr>
          <w:hyperlink w:anchor="__RefHeading___Toc8285888_1051229030">
            <w:r>
              <w:rPr>
                <w:webHidden/>
                <w:rStyle w:val="IndexLink"/>
              </w:rPr>
              <w:t>180</w:t>
            </w:r>
            <w:r>
              <w:rPr>
                <w:rStyle w:val="IndexLink"/>
                <w:rtl w:val="true"/>
              </w:rPr>
              <w:t>-</w:t>
            </w:r>
            <w:r>
              <w:rPr>
                <w:rStyle w:val="IndexLink"/>
                <w:rtl w:val="true"/>
              </w:rPr>
              <w:t>طب الأئمة،</w:t>
            </w:r>
            <w:r>
              <w:rPr>
                <w:rStyle w:val="IndexLink"/>
                <w:rtl w:val="true"/>
              </w:rPr>
              <w:tab/>
            </w:r>
            <w:r>
              <w:rPr>
                <w:rStyle w:val="IndexLink"/>
              </w:rPr>
              <w:t>125</w:t>
            </w:r>
          </w:hyperlink>
        </w:p>
        <w:p>
          <w:pPr>
            <w:pStyle w:val="Contents2"/>
            <w:tabs>
              <w:tab w:val="clear" w:pos="8743"/>
              <w:tab w:val="right" w:pos="9026" w:leader="dot"/>
            </w:tabs>
            <w:rPr/>
          </w:pPr>
          <w:hyperlink w:anchor="__RefHeading___Toc8285890_1051229030">
            <w:r>
              <w:rPr>
                <w:webHidden/>
                <w:rStyle w:val="IndexLink"/>
                <w:rtl w:val="true"/>
              </w:rPr>
              <w:t>[</w:t>
            </w:r>
            <w:r>
              <w:rPr>
                <w:rStyle w:val="IndexLink"/>
                <w:rtl w:val="true"/>
              </w:rPr>
              <w:t>ع</w:t>
            </w:r>
            <w:r>
              <w:rPr>
                <w:rStyle w:val="IndexLink"/>
                <w:rtl w:val="true"/>
              </w:rPr>
              <w:t>]</w:t>
              <w:tab/>
            </w:r>
            <w:r>
              <w:rPr>
                <w:rStyle w:val="IndexLink"/>
              </w:rPr>
              <w:t>125</w:t>
            </w:r>
          </w:hyperlink>
        </w:p>
        <w:p>
          <w:pPr>
            <w:pStyle w:val="Contents3"/>
            <w:tabs>
              <w:tab w:val="clear" w:pos="8459"/>
              <w:tab w:val="right" w:pos="9026" w:leader="dot"/>
            </w:tabs>
            <w:rPr/>
          </w:pPr>
          <w:hyperlink w:anchor="__RefHeading___Toc8285892_1051229030">
            <w:r>
              <w:rPr>
                <w:webHidden/>
                <w:rStyle w:val="IndexLink"/>
              </w:rPr>
              <w:t>181</w:t>
            </w:r>
            <w:r>
              <w:rPr>
                <w:rStyle w:val="IndexLink"/>
                <w:rtl w:val="true"/>
              </w:rPr>
              <w:t>-</w:t>
            </w:r>
            <w:r>
              <w:rPr>
                <w:rStyle w:val="IndexLink"/>
                <w:rtl w:val="true"/>
              </w:rPr>
              <w:t>علل الشرائع،</w:t>
            </w:r>
            <w:r>
              <w:rPr>
                <w:rStyle w:val="IndexLink"/>
                <w:rtl w:val="true"/>
              </w:rPr>
              <w:tab/>
            </w:r>
            <w:r>
              <w:rPr>
                <w:rStyle w:val="IndexLink"/>
              </w:rPr>
              <w:t>125</w:t>
            </w:r>
          </w:hyperlink>
        </w:p>
        <w:p>
          <w:pPr>
            <w:pStyle w:val="Contents2"/>
            <w:tabs>
              <w:tab w:val="clear" w:pos="8743"/>
              <w:tab w:val="right" w:pos="9026" w:leader="dot"/>
            </w:tabs>
            <w:rPr/>
          </w:pPr>
          <w:hyperlink w:anchor="__RefHeading___Toc8285894_1051229030">
            <w:r>
              <w:rPr>
                <w:webHidden/>
                <w:rStyle w:val="IndexLink"/>
                <w:rtl w:val="true"/>
              </w:rPr>
              <w:t xml:space="preserve">[ </w:t>
            </w:r>
            <w:r>
              <w:rPr>
                <w:rStyle w:val="IndexLink"/>
                <w:rtl w:val="true"/>
              </w:rPr>
              <w:t xml:space="preserve">ف </w:t>
            </w:r>
            <w:r>
              <w:rPr>
                <w:rStyle w:val="IndexLink"/>
                <w:rtl w:val="true"/>
              </w:rPr>
              <w:t>]</w:t>
              <w:tab/>
            </w:r>
            <w:r>
              <w:rPr>
                <w:rStyle w:val="IndexLink"/>
              </w:rPr>
              <w:t>126</w:t>
            </w:r>
          </w:hyperlink>
        </w:p>
        <w:p>
          <w:pPr>
            <w:pStyle w:val="Contents3"/>
            <w:tabs>
              <w:tab w:val="clear" w:pos="8459"/>
              <w:tab w:val="right" w:pos="9026" w:leader="dot"/>
            </w:tabs>
            <w:rPr/>
          </w:pPr>
          <w:hyperlink w:anchor="__RefHeading___Toc8285896_1051229030">
            <w:r>
              <w:rPr>
                <w:webHidden/>
                <w:rStyle w:val="IndexLink"/>
              </w:rPr>
              <w:t>182</w:t>
            </w:r>
            <w:r>
              <w:rPr>
                <w:rStyle w:val="IndexLink"/>
                <w:rtl w:val="true"/>
              </w:rPr>
              <w:t>-</w:t>
            </w:r>
            <w:r>
              <w:rPr>
                <w:rStyle w:val="IndexLink"/>
                <w:rtl w:val="true"/>
              </w:rPr>
              <w:t>فتاح المجامع بمفاتيح الشرايع ،</w:t>
            </w:r>
            <w:r>
              <w:rPr>
                <w:rStyle w:val="IndexLink"/>
                <w:rtl w:val="true"/>
              </w:rPr>
              <w:tab/>
            </w:r>
            <w:r>
              <w:rPr>
                <w:rStyle w:val="IndexLink"/>
              </w:rPr>
              <w:t>126</w:t>
            </w:r>
          </w:hyperlink>
        </w:p>
        <w:p>
          <w:pPr>
            <w:pStyle w:val="Contents3"/>
            <w:tabs>
              <w:tab w:val="clear" w:pos="8459"/>
              <w:tab w:val="right" w:pos="9026" w:leader="dot"/>
            </w:tabs>
            <w:rPr/>
          </w:pPr>
          <w:hyperlink w:anchor="__RefHeading___Toc8285898_1051229030">
            <w:r>
              <w:rPr>
                <w:webHidden/>
                <w:rStyle w:val="IndexLink"/>
              </w:rPr>
              <w:t>183</w:t>
            </w:r>
            <w:r>
              <w:rPr>
                <w:rStyle w:val="IndexLink"/>
                <w:rtl w:val="true"/>
              </w:rPr>
              <w:t>-</w:t>
            </w:r>
            <w:r>
              <w:rPr>
                <w:rStyle w:val="IndexLink"/>
                <w:rtl w:val="true"/>
              </w:rPr>
              <w:t>الفرائد،</w:t>
            </w:r>
            <w:r>
              <w:rPr>
                <w:rStyle w:val="IndexLink"/>
                <w:rtl w:val="true"/>
              </w:rPr>
              <w:tab/>
            </w:r>
            <w:r>
              <w:rPr>
                <w:rStyle w:val="IndexLink"/>
              </w:rPr>
              <w:t>127</w:t>
            </w:r>
          </w:hyperlink>
        </w:p>
        <w:p>
          <w:pPr>
            <w:pStyle w:val="Contents3"/>
            <w:tabs>
              <w:tab w:val="clear" w:pos="8459"/>
              <w:tab w:val="right" w:pos="9026" w:leader="dot"/>
            </w:tabs>
            <w:rPr/>
          </w:pPr>
          <w:hyperlink w:anchor="__RefHeading___Toc8285900_1051229030">
            <w:r>
              <w:rPr>
                <w:webHidden/>
                <w:rStyle w:val="IndexLink"/>
              </w:rPr>
              <w:t>184</w:t>
            </w:r>
            <w:r>
              <w:rPr>
                <w:rStyle w:val="IndexLink"/>
                <w:rtl w:val="true"/>
              </w:rPr>
              <w:t>-</w:t>
            </w:r>
            <w:r>
              <w:rPr>
                <w:rStyle w:val="IndexLink"/>
                <w:rtl w:val="true"/>
              </w:rPr>
              <w:t>فروع الكافي،</w:t>
            </w:r>
            <w:r>
              <w:rPr>
                <w:rStyle w:val="IndexLink"/>
                <w:rtl w:val="true"/>
              </w:rPr>
              <w:tab/>
            </w:r>
            <w:r>
              <w:rPr>
                <w:rStyle w:val="IndexLink"/>
              </w:rPr>
              <w:t>127</w:t>
            </w:r>
          </w:hyperlink>
        </w:p>
        <w:p>
          <w:pPr>
            <w:pStyle w:val="Contents3"/>
            <w:tabs>
              <w:tab w:val="clear" w:pos="8459"/>
              <w:tab w:val="right" w:pos="9026" w:leader="dot"/>
            </w:tabs>
            <w:rPr/>
          </w:pPr>
          <w:hyperlink w:anchor="__RefHeading___Toc8285902_1051229030">
            <w:r>
              <w:rPr>
                <w:webHidden/>
                <w:rStyle w:val="IndexLink"/>
              </w:rPr>
              <w:t>185</w:t>
            </w:r>
            <w:r>
              <w:rPr>
                <w:rStyle w:val="IndexLink"/>
                <w:rtl w:val="true"/>
              </w:rPr>
              <w:t>-</w:t>
            </w:r>
            <w:r>
              <w:rPr>
                <w:rStyle w:val="IndexLink"/>
                <w:rtl w:val="true"/>
              </w:rPr>
              <w:t>الفصول الغروية في الأصول الفقهية،</w:t>
            </w:r>
            <w:r>
              <w:rPr>
                <w:rStyle w:val="IndexLink"/>
                <w:rtl w:val="true"/>
              </w:rPr>
              <w:tab/>
            </w:r>
            <w:r>
              <w:rPr>
                <w:rStyle w:val="IndexLink"/>
              </w:rPr>
              <w:t>128</w:t>
            </w:r>
          </w:hyperlink>
        </w:p>
        <w:p>
          <w:pPr>
            <w:pStyle w:val="Contents2"/>
            <w:tabs>
              <w:tab w:val="clear" w:pos="8743"/>
              <w:tab w:val="right" w:pos="9026" w:leader="dot"/>
            </w:tabs>
            <w:rPr/>
          </w:pPr>
          <w:hyperlink w:anchor="__RefHeading___Toc8285904_1051229030">
            <w:r>
              <w:rPr>
                <w:webHidden/>
                <w:rStyle w:val="IndexLink"/>
                <w:rtl w:val="true"/>
              </w:rPr>
              <w:t>[</w:t>
            </w:r>
            <w:r>
              <w:rPr>
                <w:rStyle w:val="IndexLink"/>
                <w:rtl w:val="true"/>
              </w:rPr>
              <w:t>ق</w:t>
            </w:r>
            <w:r>
              <w:rPr>
                <w:rStyle w:val="IndexLink"/>
                <w:rtl w:val="true"/>
              </w:rPr>
              <w:t>]</w:t>
              <w:tab/>
            </w:r>
            <w:r>
              <w:rPr>
                <w:rStyle w:val="IndexLink"/>
              </w:rPr>
              <w:t>128</w:t>
            </w:r>
          </w:hyperlink>
        </w:p>
        <w:p>
          <w:pPr>
            <w:pStyle w:val="Contents3"/>
            <w:tabs>
              <w:tab w:val="clear" w:pos="8459"/>
              <w:tab w:val="right" w:pos="9026" w:leader="dot"/>
            </w:tabs>
            <w:rPr/>
          </w:pPr>
          <w:hyperlink w:anchor="__RefHeading___Toc8285906_1051229030">
            <w:r>
              <w:rPr>
                <w:webHidden/>
                <w:rStyle w:val="IndexLink"/>
              </w:rPr>
              <w:t>186</w:t>
            </w:r>
            <w:r>
              <w:rPr>
                <w:rStyle w:val="IndexLink"/>
                <w:rtl w:val="true"/>
              </w:rPr>
              <w:t>-</w:t>
            </w:r>
            <w:r>
              <w:rPr>
                <w:rStyle w:val="IndexLink"/>
                <w:rtl w:val="true"/>
              </w:rPr>
              <w:t>قطعة من الرياض،</w:t>
            </w:r>
            <w:r>
              <w:rPr>
                <w:rStyle w:val="IndexLink"/>
                <w:rtl w:val="true"/>
              </w:rPr>
              <w:tab/>
            </w:r>
            <w:r>
              <w:rPr>
                <w:rStyle w:val="IndexLink"/>
              </w:rPr>
              <w:t>128</w:t>
            </w:r>
          </w:hyperlink>
        </w:p>
        <w:p>
          <w:pPr>
            <w:pStyle w:val="Contents3"/>
            <w:tabs>
              <w:tab w:val="clear" w:pos="8459"/>
              <w:tab w:val="right" w:pos="9026" w:leader="dot"/>
            </w:tabs>
            <w:rPr/>
          </w:pPr>
          <w:hyperlink w:anchor="__RefHeading___Toc8285908_1051229030">
            <w:r>
              <w:rPr>
                <w:webHidden/>
                <w:rStyle w:val="IndexLink"/>
              </w:rPr>
              <w:t>187</w:t>
            </w:r>
            <w:r>
              <w:rPr>
                <w:rStyle w:val="IndexLink"/>
                <w:rtl w:val="true"/>
              </w:rPr>
              <w:t>-</w:t>
            </w:r>
            <w:r>
              <w:rPr>
                <w:rStyle w:val="IndexLink"/>
                <w:rtl w:val="true"/>
              </w:rPr>
              <w:t>قطعة من الصلاة،</w:t>
            </w:r>
            <w:r>
              <w:rPr>
                <w:rStyle w:val="IndexLink"/>
                <w:rtl w:val="true"/>
              </w:rPr>
              <w:tab/>
            </w:r>
            <w:r>
              <w:rPr>
                <w:rStyle w:val="IndexLink"/>
              </w:rPr>
              <w:t>129</w:t>
            </w:r>
          </w:hyperlink>
        </w:p>
        <w:p>
          <w:pPr>
            <w:pStyle w:val="Contents3"/>
            <w:tabs>
              <w:tab w:val="clear" w:pos="8459"/>
              <w:tab w:val="right" w:pos="9026" w:leader="dot"/>
            </w:tabs>
            <w:rPr/>
          </w:pPr>
          <w:hyperlink w:anchor="__RefHeading___Toc8285910_1051229030">
            <w:r>
              <w:rPr>
                <w:webHidden/>
                <w:rStyle w:val="IndexLink"/>
              </w:rPr>
              <w:t>188</w:t>
            </w:r>
            <w:r>
              <w:rPr>
                <w:rStyle w:val="IndexLink"/>
                <w:rtl w:val="true"/>
              </w:rPr>
              <w:t>-</w:t>
            </w:r>
            <w:r>
              <w:rPr>
                <w:rStyle w:val="IndexLink"/>
                <w:rtl w:val="true"/>
              </w:rPr>
              <w:t>قطعة من الصلاة،</w:t>
            </w:r>
            <w:r>
              <w:rPr>
                <w:rStyle w:val="IndexLink"/>
                <w:rtl w:val="true"/>
              </w:rPr>
              <w:tab/>
            </w:r>
            <w:r>
              <w:rPr>
                <w:rStyle w:val="IndexLink"/>
              </w:rPr>
              <w:t>129</w:t>
            </w:r>
          </w:hyperlink>
        </w:p>
        <w:p>
          <w:pPr>
            <w:pStyle w:val="Contents3"/>
            <w:tabs>
              <w:tab w:val="clear" w:pos="8459"/>
              <w:tab w:val="right" w:pos="9026" w:leader="dot"/>
            </w:tabs>
            <w:rPr/>
          </w:pPr>
          <w:hyperlink w:anchor="__RefHeading___Toc8285912_1051229030">
            <w:r>
              <w:rPr>
                <w:webHidden/>
                <w:rStyle w:val="IndexLink"/>
              </w:rPr>
              <w:t>189</w:t>
            </w:r>
            <w:r>
              <w:rPr>
                <w:rStyle w:val="IndexLink"/>
                <w:rtl w:val="true"/>
              </w:rPr>
              <w:t>-</w:t>
            </w:r>
            <w:r>
              <w:rPr>
                <w:rStyle w:val="IndexLink"/>
                <w:rtl w:val="true"/>
              </w:rPr>
              <w:t>قطعة في الفقه</w:t>
            </w:r>
            <w:r>
              <w:rPr>
                <w:rStyle w:val="IndexLink"/>
                <w:rtl w:val="true"/>
              </w:rPr>
              <w:t>:</w:t>
              <w:tab/>
            </w:r>
            <w:r>
              <w:rPr>
                <w:rStyle w:val="IndexLink"/>
              </w:rPr>
              <w:t>130</w:t>
            </w:r>
          </w:hyperlink>
        </w:p>
        <w:p>
          <w:pPr>
            <w:pStyle w:val="Contents3"/>
            <w:tabs>
              <w:tab w:val="clear" w:pos="8459"/>
              <w:tab w:val="right" w:pos="9026" w:leader="dot"/>
            </w:tabs>
            <w:rPr/>
          </w:pPr>
          <w:hyperlink w:anchor="__RefHeading___Toc8285914_1051229030">
            <w:r>
              <w:rPr>
                <w:webHidden/>
                <w:rStyle w:val="IndexLink"/>
              </w:rPr>
              <w:t>190</w:t>
            </w:r>
            <w:r>
              <w:rPr>
                <w:rStyle w:val="IndexLink"/>
                <w:rtl w:val="true"/>
              </w:rPr>
              <w:t>-</w:t>
            </w:r>
            <w:r>
              <w:rPr>
                <w:rStyle w:val="IndexLink"/>
                <w:rtl w:val="true"/>
              </w:rPr>
              <w:t>قطعة من الفصول،</w:t>
            </w:r>
            <w:r>
              <w:rPr>
                <w:rStyle w:val="IndexLink"/>
                <w:rtl w:val="true"/>
              </w:rPr>
              <w:tab/>
            </w:r>
            <w:r>
              <w:rPr>
                <w:rStyle w:val="IndexLink"/>
              </w:rPr>
              <w:t>130</w:t>
            </w:r>
          </w:hyperlink>
        </w:p>
        <w:p>
          <w:pPr>
            <w:pStyle w:val="Contents3"/>
            <w:tabs>
              <w:tab w:val="clear" w:pos="8459"/>
              <w:tab w:val="right" w:pos="9026" w:leader="dot"/>
            </w:tabs>
            <w:rPr/>
          </w:pPr>
          <w:hyperlink w:anchor="__RefHeading___Toc8285916_1051229030">
            <w:r>
              <w:rPr>
                <w:webHidden/>
                <w:rStyle w:val="IndexLink"/>
              </w:rPr>
              <w:t>191</w:t>
            </w:r>
            <w:r>
              <w:rPr>
                <w:rStyle w:val="IndexLink"/>
                <w:rtl w:val="true"/>
              </w:rPr>
              <w:t>-</w:t>
            </w:r>
            <w:r>
              <w:rPr>
                <w:rStyle w:val="IndexLink"/>
                <w:rtl w:val="true"/>
              </w:rPr>
              <w:t>قطعة من علم الأصول،</w:t>
            </w:r>
            <w:r>
              <w:rPr>
                <w:rStyle w:val="IndexLink"/>
                <w:rtl w:val="true"/>
              </w:rPr>
              <w:tab/>
            </w:r>
            <w:r>
              <w:rPr>
                <w:rStyle w:val="IndexLink"/>
              </w:rPr>
              <w:t>131</w:t>
            </w:r>
          </w:hyperlink>
        </w:p>
        <w:p>
          <w:pPr>
            <w:pStyle w:val="Contents3"/>
            <w:tabs>
              <w:tab w:val="clear" w:pos="8459"/>
              <w:tab w:val="right" w:pos="9026" w:leader="dot"/>
            </w:tabs>
            <w:rPr/>
          </w:pPr>
          <w:hyperlink w:anchor="__RefHeading___Toc8285918_1051229030">
            <w:r>
              <w:rPr>
                <w:webHidden/>
                <w:rStyle w:val="IndexLink"/>
              </w:rPr>
              <w:t>192</w:t>
            </w:r>
            <w:r>
              <w:rPr>
                <w:rStyle w:val="IndexLink"/>
                <w:rtl w:val="true"/>
              </w:rPr>
              <w:t>-</w:t>
            </w:r>
            <w:r>
              <w:rPr>
                <w:rStyle w:val="IndexLink"/>
                <w:rtl w:val="true"/>
              </w:rPr>
              <w:t>قواعد الأحكام،</w:t>
            </w:r>
            <w:r>
              <w:rPr>
                <w:rStyle w:val="IndexLink"/>
                <w:rtl w:val="true"/>
              </w:rPr>
              <w:tab/>
            </w:r>
            <w:r>
              <w:rPr>
                <w:rStyle w:val="IndexLink"/>
              </w:rPr>
              <w:t>131</w:t>
            </w:r>
          </w:hyperlink>
        </w:p>
        <w:p>
          <w:pPr>
            <w:pStyle w:val="Contents3"/>
            <w:tabs>
              <w:tab w:val="clear" w:pos="8459"/>
              <w:tab w:val="right" w:pos="9026" w:leader="dot"/>
            </w:tabs>
            <w:rPr/>
          </w:pPr>
          <w:hyperlink w:anchor="__RefHeading___Toc8285920_1051229030">
            <w:r>
              <w:rPr>
                <w:webHidden/>
                <w:rStyle w:val="IndexLink"/>
              </w:rPr>
              <w:t>193</w:t>
            </w:r>
            <w:r>
              <w:rPr>
                <w:rStyle w:val="IndexLink"/>
                <w:rtl w:val="true"/>
              </w:rPr>
              <w:t>-</w:t>
            </w:r>
            <w:r>
              <w:rPr>
                <w:rStyle w:val="IndexLink"/>
                <w:rtl w:val="true"/>
              </w:rPr>
              <w:t>قواعد أصولية،</w:t>
            </w:r>
            <w:r>
              <w:rPr>
                <w:rStyle w:val="IndexLink"/>
                <w:rtl w:val="true"/>
              </w:rPr>
              <w:tab/>
            </w:r>
            <w:r>
              <w:rPr>
                <w:rStyle w:val="IndexLink"/>
              </w:rPr>
              <w:t>132</w:t>
            </w:r>
          </w:hyperlink>
        </w:p>
        <w:p>
          <w:pPr>
            <w:pStyle w:val="Contents3"/>
            <w:tabs>
              <w:tab w:val="clear" w:pos="8459"/>
              <w:tab w:val="right" w:pos="9026" w:leader="dot"/>
            </w:tabs>
            <w:rPr/>
          </w:pPr>
          <w:hyperlink w:anchor="__RefHeading___Toc8285922_1051229030">
            <w:r>
              <w:rPr>
                <w:webHidden/>
                <w:rStyle w:val="IndexLink"/>
              </w:rPr>
              <w:t>194</w:t>
            </w:r>
            <w:r>
              <w:rPr>
                <w:rStyle w:val="IndexLink"/>
                <w:rtl w:val="true"/>
              </w:rPr>
              <w:t>-</w:t>
            </w:r>
            <w:r>
              <w:rPr>
                <w:rStyle w:val="IndexLink"/>
                <w:rtl w:val="true"/>
              </w:rPr>
              <w:t>القوانين المحكمة،</w:t>
            </w:r>
            <w:r>
              <w:rPr>
                <w:rStyle w:val="IndexLink"/>
                <w:rtl w:val="true"/>
              </w:rPr>
              <w:tab/>
            </w:r>
            <w:r>
              <w:rPr>
                <w:rStyle w:val="IndexLink"/>
              </w:rPr>
              <w:t>132</w:t>
            </w:r>
          </w:hyperlink>
        </w:p>
        <w:p>
          <w:pPr>
            <w:pStyle w:val="Contents3"/>
            <w:tabs>
              <w:tab w:val="clear" w:pos="8459"/>
              <w:tab w:val="right" w:pos="9026" w:leader="dot"/>
            </w:tabs>
            <w:rPr/>
          </w:pPr>
          <w:hyperlink w:anchor="__RefHeading___Toc8285924_1051229030">
            <w:r>
              <w:rPr>
                <w:webHidden/>
                <w:rStyle w:val="IndexLink"/>
              </w:rPr>
              <w:t>195</w:t>
            </w:r>
            <w:r>
              <w:rPr>
                <w:rStyle w:val="IndexLink"/>
                <w:rtl w:val="true"/>
              </w:rPr>
              <w:t>-</w:t>
            </w:r>
            <w:r>
              <w:rPr>
                <w:rStyle w:val="IndexLink"/>
                <w:rtl w:val="true"/>
              </w:rPr>
              <w:t>القوانين المحكمة،</w:t>
            </w:r>
            <w:r>
              <w:rPr>
                <w:rStyle w:val="IndexLink"/>
                <w:rtl w:val="true"/>
              </w:rPr>
              <w:tab/>
            </w:r>
            <w:r>
              <w:rPr>
                <w:rStyle w:val="IndexLink"/>
              </w:rPr>
              <w:t>133</w:t>
            </w:r>
          </w:hyperlink>
        </w:p>
        <w:p>
          <w:pPr>
            <w:pStyle w:val="Contents3"/>
            <w:tabs>
              <w:tab w:val="clear" w:pos="8459"/>
              <w:tab w:val="right" w:pos="9026" w:leader="dot"/>
            </w:tabs>
            <w:rPr/>
          </w:pPr>
          <w:hyperlink w:anchor="__RefHeading___Toc8285926_1051229030">
            <w:r>
              <w:rPr>
                <w:webHidden/>
                <w:rStyle w:val="IndexLink"/>
              </w:rPr>
              <w:t>196</w:t>
            </w:r>
            <w:r>
              <w:rPr>
                <w:rStyle w:val="IndexLink"/>
                <w:rtl w:val="true"/>
              </w:rPr>
              <w:t>-</w:t>
            </w:r>
            <w:r>
              <w:rPr>
                <w:rStyle w:val="IndexLink"/>
                <w:rtl w:val="true"/>
              </w:rPr>
              <w:t>نسخة أخرى</w:t>
            </w:r>
            <w:r>
              <w:rPr>
                <w:rStyle w:val="IndexLink"/>
                <w:rtl w:val="true"/>
              </w:rPr>
              <w:t>:</w:t>
              <w:tab/>
            </w:r>
            <w:r>
              <w:rPr>
                <w:rStyle w:val="IndexLink"/>
              </w:rPr>
              <w:t>133</w:t>
            </w:r>
          </w:hyperlink>
        </w:p>
        <w:p>
          <w:pPr>
            <w:pStyle w:val="Contents3"/>
            <w:tabs>
              <w:tab w:val="clear" w:pos="8459"/>
              <w:tab w:val="right" w:pos="9026" w:leader="dot"/>
            </w:tabs>
            <w:rPr/>
          </w:pPr>
          <w:hyperlink w:anchor="__RefHeading___Toc8285928_1051229030">
            <w:r>
              <w:rPr>
                <w:webHidden/>
                <w:rStyle w:val="IndexLink"/>
              </w:rPr>
              <w:t>197</w:t>
            </w:r>
            <w:r>
              <w:rPr>
                <w:rStyle w:val="IndexLink"/>
                <w:rtl w:val="true"/>
              </w:rPr>
              <w:t>-</w:t>
            </w:r>
            <w:r>
              <w:rPr>
                <w:rStyle w:val="IndexLink"/>
                <w:rtl w:val="true"/>
              </w:rPr>
              <w:t>القواعد والفوائد،</w:t>
            </w:r>
            <w:r>
              <w:rPr>
                <w:rStyle w:val="IndexLink"/>
                <w:rtl w:val="true"/>
              </w:rPr>
              <w:tab/>
            </w:r>
            <w:r>
              <w:rPr>
                <w:rStyle w:val="IndexLink"/>
              </w:rPr>
              <w:t>134</w:t>
            </w:r>
          </w:hyperlink>
        </w:p>
        <w:p>
          <w:pPr>
            <w:pStyle w:val="Contents2"/>
            <w:tabs>
              <w:tab w:val="clear" w:pos="8743"/>
              <w:tab w:val="right" w:pos="9026" w:leader="dot"/>
            </w:tabs>
            <w:rPr/>
          </w:pPr>
          <w:hyperlink w:anchor="__RefHeading___Toc8285930_1051229030">
            <w:r>
              <w:rPr>
                <w:webHidden/>
                <w:rStyle w:val="IndexLink"/>
                <w:rtl w:val="true"/>
              </w:rPr>
              <w:t>[</w:t>
            </w:r>
            <w:r>
              <w:rPr>
                <w:rStyle w:val="IndexLink"/>
                <w:rtl w:val="true"/>
              </w:rPr>
              <w:t>ك</w:t>
            </w:r>
            <w:r>
              <w:rPr>
                <w:rStyle w:val="IndexLink"/>
                <w:rtl w:val="true"/>
              </w:rPr>
              <w:t>]</w:t>
              <w:tab/>
            </w:r>
            <w:r>
              <w:rPr>
                <w:rStyle w:val="IndexLink"/>
              </w:rPr>
              <w:t>134</w:t>
            </w:r>
          </w:hyperlink>
        </w:p>
        <w:p>
          <w:pPr>
            <w:pStyle w:val="Contents3"/>
            <w:tabs>
              <w:tab w:val="clear" w:pos="8459"/>
              <w:tab w:val="right" w:pos="9026" w:leader="dot"/>
            </w:tabs>
            <w:rPr/>
          </w:pPr>
          <w:hyperlink w:anchor="__RefHeading___Toc8285932_1051229030">
            <w:r>
              <w:rPr>
                <w:webHidden/>
                <w:rStyle w:val="IndexLink"/>
              </w:rPr>
              <w:t>198</w:t>
            </w:r>
            <w:r>
              <w:rPr>
                <w:rStyle w:val="IndexLink"/>
                <w:rtl w:val="true"/>
              </w:rPr>
              <w:t>-</w:t>
            </w:r>
            <w:r>
              <w:rPr>
                <w:rStyle w:val="IndexLink"/>
                <w:rtl w:val="true"/>
              </w:rPr>
              <w:t>الكافي</w:t>
            </w:r>
            <w:r>
              <w:rPr>
                <w:rStyle w:val="IndexLink"/>
                <w:rtl w:val="true"/>
              </w:rPr>
              <w:tab/>
            </w:r>
            <w:r>
              <w:rPr>
                <w:rStyle w:val="IndexLink"/>
              </w:rPr>
              <w:t>134</w:t>
            </w:r>
          </w:hyperlink>
        </w:p>
        <w:p>
          <w:pPr>
            <w:pStyle w:val="Contents3"/>
            <w:tabs>
              <w:tab w:val="clear" w:pos="8459"/>
              <w:tab w:val="right" w:pos="9026" w:leader="dot"/>
            </w:tabs>
            <w:rPr/>
          </w:pPr>
          <w:hyperlink w:anchor="__RefHeading___Toc8285934_1051229030">
            <w:r>
              <w:rPr>
                <w:webHidden/>
                <w:rStyle w:val="IndexLink"/>
              </w:rPr>
              <w:t>199</w:t>
            </w:r>
            <w:r>
              <w:rPr>
                <w:rStyle w:val="IndexLink"/>
                <w:rtl w:val="true"/>
              </w:rPr>
              <w:t>-</w:t>
            </w:r>
            <w:r>
              <w:rPr>
                <w:rStyle w:val="IndexLink"/>
                <w:rtl w:val="true"/>
              </w:rPr>
              <w:t>كتاب في الأدعية،</w:t>
            </w:r>
            <w:r>
              <w:rPr>
                <w:rStyle w:val="IndexLink"/>
                <w:rtl w:val="true"/>
              </w:rPr>
              <w:tab/>
            </w:r>
            <w:r>
              <w:rPr>
                <w:rStyle w:val="IndexLink"/>
              </w:rPr>
              <w:t>135</w:t>
            </w:r>
          </w:hyperlink>
        </w:p>
        <w:p>
          <w:pPr>
            <w:pStyle w:val="Contents3"/>
            <w:tabs>
              <w:tab w:val="clear" w:pos="8459"/>
              <w:tab w:val="right" w:pos="9026" w:leader="dot"/>
            </w:tabs>
            <w:rPr/>
          </w:pPr>
          <w:hyperlink w:anchor="__RefHeading___Toc8285936_1051229030">
            <w:r>
              <w:rPr>
                <w:webHidden/>
                <w:rStyle w:val="IndexLink"/>
              </w:rPr>
              <w:t>200</w:t>
            </w:r>
            <w:r>
              <w:rPr>
                <w:rStyle w:val="IndexLink"/>
                <w:rtl w:val="true"/>
              </w:rPr>
              <w:t>-</w:t>
            </w:r>
            <w:r>
              <w:rPr>
                <w:rStyle w:val="IndexLink"/>
                <w:rtl w:val="true"/>
              </w:rPr>
              <w:t>كتاب في الأدعية،</w:t>
            </w:r>
            <w:r>
              <w:rPr>
                <w:rStyle w:val="IndexLink"/>
                <w:rtl w:val="true"/>
              </w:rPr>
              <w:tab/>
            </w:r>
            <w:r>
              <w:rPr>
                <w:rStyle w:val="IndexLink"/>
              </w:rPr>
              <w:t>135</w:t>
            </w:r>
          </w:hyperlink>
        </w:p>
        <w:p>
          <w:pPr>
            <w:pStyle w:val="Contents3"/>
            <w:tabs>
              <w:tab w:val="clear" w:pos="8459"/>
              <w:tab w:val="right" w:pos="9026" w:leader="dot"/>
            </w:tabs>
            <w:rPr/>
          </w:pPr>
          <w:hyperlink w:anchor="__RefHeading___Toc8285938_1051229030">
            <w:r>
              <w:rPr>
                <w:webHidden/>
                <w:rStyle w:val="IndexLink"/>
              </w:rPr>
              <w:t>201</w:t>
            </w:r>
            <w:r>
              <w:rPr>
                <w:rStyle w:val="IndexLink"/>
                <w:rtl w:val="true"/>
              </w:rPr>
              <w:t>-</w:t>
            </w:r>
            <w:r>
              <w:rPr>
                <w:rStyle w:val="IndexLink"/>
                <w:rtl w:val="true"/>
              </w:rPr>
              <w:t>كتاب في الأدعية</w:t>
            </w:r>
            <w:r>
              <w:rPr>
                <w:rStyle w:val="IndexLink"/>
                <w:rtl w:val="true"/>
              </w:rPr>
              <w:tab/>
            </w:r>
            <w:r>
              <w:rPr>
                <w:rStyle w:val="IndexLink"/>
              </w:rPr>
              <w:t>136</w:t>
            </w:r>
          </w:hyperlink>
        </w:p>
        <w:p>
          <w:pPr>
            <w:pStyle w:val="Contents3"/>
            <w:tabs>
              <w:tab w:val="clear" w:pos="8459"/>
              <w:tab w:val="right" w:pos="9026" w:leader="dot"/>
            </w:tabs>
            <w:rPr/>
          </w:pPr>
          <w:hyperlink w:anchor="__RefHeading___Toc8285940_1051229030">
            <w:r>
              <w:rPr>
                <w:webHidden/>
                <w:rStyle w:val="IndexLink"/>
              </w:rPr>
              <w:t>202</w:t>
            </w:r>
            <w:r>
              <w:rPr>
                <w:rStyle w:val="IndexLink"/>
                <w:rtl w:val="true"/>
              </w:rPr>
              <w:t>-</w:t>
            </w:r>
            <w:r>
              <w:rPr>
                <w:rStyle w:val="IndexLink"/>
                <w:rtl w:val="true"/>
              </w:rPr>
              <w:t>كتاب في الأدعية – فارسي –</w:t>
            </w:r>
            <w:r>
              <w:rPr>
                <w:rStyle w:val="IndexLink"/>
                <w:rtl w:val="true"/>
              </w:rPr>
              <w:tab/>
            </w:r>
            <w:r>
              <w:rPr>
                <w:rStyle w:val="IndexLink"/>
              </w:rPr>
              <w:t>136</w:t>
            </w:r>
          </w:hyperlink>
        </w:p>
        <w:p>
          <w:pPr>
            <w:pStyle w:val="Contents3"/>
            <w:tabs>
              <w:tab w:val="clear" w:pos="8459"/>
              <w:tab w:val="right" w:pos="9026" w:leader="dot"/>
            </w:tabs>
            <w:rPr/>
          </w:pPr>
          <w:hyperlink w:anchor="__RefHeading___Toc8285942_1051229030">
            <w:r>
              <w:rPr>
                <w:webHidden/>
                <w:rStyle w:val="IndexLink"/>
              </w:rPr>
              <w:t>203</w:t>
            </w:r>
            <w:r>
              <w:rPr>
                <w:rStyle w:val="IndexLink"/>
                <w:rtl w:val="true"/>
              </w:rPr>
              <w:t>-</w:t>
            </w:r>
            <w:r>
              <w:rPr>
                <w:rStyle w:val="IndexLink"/>
                <w:rtl w:val="true"/>
              </w:rPr>
              <w:t>كتاب في الأحاديث القدسية – فارسي –</w:t>
            </w:r>
            <w:r>
              <w:rPr>
                <w:rStyle w:val="IndexLink"/>
                <w:rtl w:val="true"/>
              </w:rPr>
              <w:tab/>
            </w:r>
            <w:r>
              <w:rPr>
                <w:rStyle w:val="IndexLink"/>
              </w:rPr>
              <w:t>137</w:t>
            </w:r>
          </w:hyperlink>
        </w:p>
        <w:p>
          <w:pPr>
            <w:pStyle w:val="Contents3"/>
            <w:tabs>
              <w:tab w:val="clear" w:pos="8459"/>
              <w:tab w:val="right" w:pos="9026" w:leader="dot"/>
            </w:tabs>
            <w:rPr/>
          </w:pPr>
          <w:hyperlink w:anchor="__RefHeading___Toc8285944_1051229030">
            <w:r>
              <w:rPr>
                <w:webHidden/>
                <w:rStyle w:val="IndexLink"/>
              </w:rPr>
              <w:t>204</w:t>
            </w:r>
            <w:r>
              <w:rPr>
                <w:rStyle w:val="IndexLink"/>
                <w:rtl w:val="true"/>
              </w:rPr>
              <w:t>-</w:t>
            </w:r>
            <w:r>
              <w:rPr>
                <w:rStyle w:val="IndexLink"/>
                <w:rtl w:val="true"/>
              </w:rPr>
              <w:t>كتاب في الأحاديث،</w:t>
            </w:r>
            <w:r>
              <w:rPr>
                <w:rStyle w:val="IndexLink"/>
                <w:rtl w:val="true"/>
              </w:rPr>
              <w:tab/>
            </w:r>
            <w:r>
              <w:rPr>
                <w:rStyle w:val="IndexLink"/>
              </w:rPr>
              <w:t>137</w:t>
            </w:r>
          </w:hyperlink>
        </w:p>
        <w:p>
          <w:pPr>
            <w:pStyle w:val="Contents3"/>
            <w:tabs>
              <w:tab w:val="clear" w:pos="8459"/>
              <w:tab w:val="right" w:pos="9026" w:leader="dot"/>
            </w:tabs>
            <w:rPr/>
          </w:pPr>
          <w:hyperlink w:anchor="__RefHeading___Toc8285946_1051229030">
            <w:r>
              <w:rPr>
                <w:webHidden/>
                <w:rStyle w:val="IndexLink"/>
              </w:rPr>
              <w:t>205</w:t>
            </w:r>
            <w:r>
              <w:rPr>
                <w:rStyle w:val="IndexLink"/>
                <w:rtl w:val="true"/>
              </w:rPr>
              <w:t>-</w:t>
            </w:r>
            <w:r>
              <w:rPr>
                <w:rStyle w:val="IndexLink"/>
                <w:rtl w:val="true"/>
              </w:rPr>
              <w:t>كتاب في الأصول،</w:t>
            </w:r>
            <w:r>
              <w:rPr>
                <w:rStyle w:val="IndexLink"/>
                <w:rtl w:val="true"/>
              </w:rPr>
              <w:tab/>
            </w:r>
            <w:r>
              <w:rPr>
                <w:rStyle w:val="IndexLink"/>
              </w:rPr>
              <w:t>138</w:t>
            </w:r>
          </w:hyperlink>
        </w:p>
        <w:p>
          <w:pPr>
            <w:pStyle w:val="Contents3"/>
            <w:tabs>
              <w:tab w:val="clear" w:pos="8459"/>
              <w:tab w:val="right" w:pos="9026" w:leader="dot"/>
            </w:tabs>
            <w:rPr/>
          </w:pPr>
          <w:hyperlink w:anchor="__RefHeading___Toc8285948_1051229030">
            <w:r>
              <w:rPr>
                <w:webHidden/>
                <w:rStyle w:val="IndexLink"/>
              </w:rPr>
              <w:t>206</w:t>
            </w:r>
            <w:r>
              <w:rPr>
                <w:rStyle w:val="IndexLink"/>
                <w:rtl w:val="true"/>
              </w:rPr>
              <w:t>-</w:t>
            </w:r>
            <w:r>
              <w:rPr>
                <w:rStyle w:val="IndexLink"/>
                <w:rtl w:val="true"/>
              </w:rPr>
              <w:t>كتاب في الأصول،</w:t>
            </w:r>
            <w:r>
              <w:rPr>
                <w:rStyle w:val="IndexLink"/>
                <w:rtl w:val="true"/>
              </w:rPr>
              <w:tab/>
            </w:r>
            <w:r>
              <w:rPr>
                <w:rStyle w:val="IndexLink"/>
              </w:rPr>
              <w:t>138</w:t>
            </w:r>
          </w:hyperlink>
        </w:p>
        <w:p>
          <w:pPr>
            <w:pStyle w:val="Contents3"/>
            <w:tabs>
              <w:tab w:val="clear" w:pos="8459"/>
              <w:tab w:val="right" w:pos="9026" w:leader="dot"/>
            </w:tabs>
            <w:rPr/>
          </w:pPr>
          <w:hyperlink w:anchor="__RefHeading___Toc8285950_1051229030">
            <w:r>
              <w:rPr>
                <w:webHidden/>
                <w:rStyle w:val="IndexLink"/>
              </w:rPr>
              <w:t>207</w:t>
            </w:r>
            <w:r>
              <w:rPr>
                <w:rStyle w:val="IndexLink"/>
                <w:rtl w:val="true"/>
              </w:rPr>
              <w:t>-</w:t>
            </w:r>
            <w:r>
              <w:rPr>
                <w:rStyle w:val="IndexLink"/>
                <w:rtl w:val="true"/>
              </w:rPr>
              <w:t>كتاب في الأصول،</w:t>
            </w:r>
            <w:r>
              <w:rPr>
                <w:rStyle w:val="IndexLink"/>
                <w:rtl w:val="true"/>
              </w:rPr>
              <w:tab/>
            </w:r>
            <w:r>
              <w:rPr>
                <w:rStyle w:val="IndexLink"/>
              </w:rPr>
              <w:t>139</w:t>
            </w:r>
          </w:hyperlink>
        </w:p>
        <w:p>
          <w:pPr>
            <w:pStyle w:val="Contents3"/>
            <w:tabs>
              <w:tab w:val="clear" w:pos="8459"/>
              <w:tab w:val="right" w:pos="9026" w:leader="dot"/>
            </w:tabs>
            <w:rPr/>
          </w:pPr>
          <w:hyperlink w:anchor="__RefHeading___Toc8285952_1051229030">
            <w:r>
              <w:rPr>
                <w:webHidden/>
                <w:rStyle w:val="IndexLink"/>
              </w:rPr>
              <w:t>208</w:t>
            </w:r>
            <w:r>
              <w:rPr>
                <w:rStyle w:val="IndexLink"/>
                <w:rtl w:val="true"/>
              </w:rPr>
              <w:t>-</w:t>
            </w:r>
            <w:r>
              <w:rPr>
                <w:rStyle w:val="IndexLink"/>
                <w:rtl w:val="true"/>
              </w:rPr>
              <w:t>كتاب في الأصول،</w:t>
            </w:r>
            <w:r>
              <w:rPr>
                <w:rStyle w:val="IndexLink"/>
                <w:rtl w:val="true"/>
              </w:rPr>
              <w:tab/>
            </w:r>
            <w:r>
              <w:rPr>
                <w:rStyle w:val="IndexLink"/>
              </w:rPr>
              <w:t>139</w:t>
            </w:r>
          </w:hyperlink>
        </w:p>
        <w:p>
          <w:pPr>
            <w:pStyle w:val="Contents3"/>
            <w:tabs>
              <w:tab w:val="clear" w:pos="8459"/>
              <w:tab w:val="right" w:pos="9026" w:leader="dot"/>
            </w:tabs>
            <w:rPr/>
          </w:pPr>
          <w:hyperlink w:anchor="__RefHeading___Toc8285954_1051229030">
            <w:r>
              <w:rPr>
                <w:webHidden/>
                <w:rStyle w:val="IndexLink"/>
              </w:rPr>
              <w:t>209</w:t>
            </w:r>
            <w:r>
              <w:rPr>
                <w:rStyle w:val="IndexLink"/>
                <w:rtl w:val="true"/>
              </w:rPr>
              <w:t>-</w:t>
            </w:r>
            <w:r>
              <w:rPr>
                <w:rStyle w:val="IndexLink"/>
                <w:rtl w:val="true"/>
              </w:rPr>
              <w:t>كتاب في الأصول،</w:t>
            </w:r>
            <w:r>
              <w:rPr>
                <w:rStyle w:val="IndexLink"/>
                <w:rtl w:val="true"/>
              </w:rPr>
              <w:tab/>
            </w:r>
            <w:r>
              <w:rPr>
                <w:rStyle w:val="IndexLink"/>
              </w:rPr>
              <w:t>140</w:t>
            </w:r>
          </w:hyperlink>
        </w:p>
        <w:p>
          <w:pPr>
            <w:pStyle w:val="Contents3"/>
            <w:tabs>
              <w:tab w:val="clear" w:pos="8459"/>
              <w:tab w:val="right" w:pos="9026" w:leader="dot"/>
            </w:tabs>
            <w:rPr/>
          </w:pPr>
          <w:hyperlink w:anchor="__RefHeading___Toc8285956_1051229030">
            <w:r>
              <w:rPr>
                <w:webHidden/>
                <w:rStyle w:val="IndexLink"/>
              </w:rPr>
              <w:t>210</w:t>
            </w:r>
            <w:r>
              <w:rPr>
                <w:rStyle w:val="IndexLink"/>
                <w:rtl w:val="true"/>
              </w:rPr>
              <w:t>-</w:t>
            </w:r>
            <w:r>
              <w:rPr>
                <w:rStyle w:val="IndexLink"/>
                <w:rtl w:val="true"/>
              </w:rPr>
              <w:t>كتاب في الأصول،</w:t>
            </w:r>
            <w:r>
              <w:rPr>
                <w:rStyle w:val="IndexLink"/>
                <w:rtl w:val="true"/>
              </w:rPr>
              <w:tab/>
            </w:r>
            <w:r>
              <w:rPr>
                <w:rStyle w:val="IndexLink"/>
              </w:rPr>
              <w:t>140</w:t>
            </w:r>
          </w:hyperlink>
        </w:p>
        <w:p>
          <w:pPr>
            <w:pStyle w:val="Contents3"/>
            <w:tabs>
              <w:tab w:val="clear" w:pos="8459"/>
              <w:tab w:val="right" w:pos="9026" w:leader="dot"/>
            </w:tabs>
            <w:rPr/>
          </w:pPr>
          <w:hyperlink w:anchor="__RefHeading___Toc8285958_1051229030">
            <w:r>
              <w:rPr>
                <w:webHidden/>
                <w:rStyle w:val="IndexLink"/>
              </w:rPr>
              <w:t>211</w:t>
            </w:r>
            <w:r>
              <w:rPr>
                <w:rStyle w:val="IndexLink"/>
                <w:rtl w:val="true"/>
              </w:rPr>
              <w:t>-</w:t>
            </w:r>
            <w:r>
              <w:rPr>
                <w:rStyle w:val="IndexLink"/>
                <w:rtl w:val="true"/>
              </w:rPr>
              <w:t>كتاب في الأصول،</w:t>
            </w:r>
            <w:r>
              <w:rPr>
                <w:rStyle w:val="IndexLink"/>
                <w:rtl w:val="true"/>
              </w:rPr>
              <w:tab/>
            </w:r>
            <w:r>
              <w:rPr>
                <w:rStyle w:val="IndexLink"/>
              </w:rPr>
              <w:t>140</w:t>
            </w:r>
          </w:hyperlink>
        </w:p>
        <w:p>
          <w:pPr>
            <w:pStyle w:val="Contents3"/>
            <w:tabs>
              <w:tab w:val="clear" w:pos="8459"/>
              <w:tab w:val="right" w:pos="9026" w:leader="dot"/>
            </w:tabs>
            <w:rPr/>
          </w:pPr>
          <w:hyperlink w:anchor="__RefHeading___Toc8285960_1051229030">
            <w:r>
              <w:rPr>
                <w:webHidden/>
                <w:rStyle w:val="IndexLink"/>
              </w:rPr>
              <w:t>212</w:t>
            </w:r>
            <w:r>
              <w:rPr>
                <w:rStyle w:val="IndexLink"/>
                <w:rtl w:val="true"/>
              </w:rPr>
              <w:t>-</w:t>
            </w:r>
            <w:r>
              <w:rPr>
                <w:rStyle w:val="IndexLink"/>
                <w:rtl w:val="true"/>
              </w:rPr>
              <w:t>كتاب في الأصول،</w:t>
            </w:r>
            <w:r>
              <w:rPr>
                <w:rStyle w:val="IndexLink"/>
                <w:rtl w:val="true"/>
              </w:rPr>
              <w:tab/>
            </w:r>
            <w:r>
              <w:rPr>
                <w:rStyle w:val="IndexLink"/>
              </w:rPr>
              <w:t>141</w:t>
            </w:r>
          </w:hyperlink>
        </w:p>
        <w:p>
          <w:pPr>
            <w:pStyle w:val="Contents3"/>
            <w:tabs>
              <w:tab w:val="clear" w:pos="8459"/>
              <w:tab w:val="right" w:pos="9026" w:leader="dot"/>
            </w:tabs>
            <w:rPr/>
          </w:pPr>
          <w:hyperlink w:anchor="__RefHeading___Toc8285962_1051229030">
            <w:r>
              <w:rPr>
                <w:webHidden/>
                <w:rStyle w:val="IndexLink"/>
              </w:rPr>
              <w:t>213</w:t>
            </w:r>
            <w:r>
              <w:rPr>
                <w:rStyle w:val="IndexLink"/>
                <w:rtl w:val="true"/>
              </w:rPr>
              <w:t>-</w:t>
            </w:r>
            <w:r>
              <w:rPr>
                <w:rStyle w:val="IndexLink"/>
                <w:rtl w:val="true"/>
              </w:rPr>
              <w:t>كتاب في الأنساب،</w:t>
            </w:r>
            <w:r>
              <w:rPr>
                <w:rStyle w:val="IndexLink"/>
                <w:rtl w:val="true"/>
              </w:rPr>
              <w:tab/>
            </w:r>
            <w:r>
              <w:rPr>
                <w:rStyle w:val="IndexLink"/>
              </w:rPr>
              <w:t>141</w:t>
            </w:r>
          </w:hyperlink>
        </w:p>
        <w:p>
          <w:pPr>
            <w:pStyle w:val="Contents3"/>
            <w:tabs>
              <w:tab w:val="clear" w:pos="8459"/>
              <w:tab w:val="right" w:pos="9026" w:leader="dot"/>
            </w:tabs>
            <w:rPr/>
          </w:pPr>
          <w:hyperlink w:anchor="__RefHeading___Toc8285964_1051229030">
            <w:r>
              <w:rPr>
                <w:webHidden/>
                <w:rStyle w:val="IndexLink"/>
              </w:rPr>
              <w:t>214</w:t>
            </w:r>
            <w:r>
              <w:rPr>
                <w:rStyle w:val="IndexLink"/>
                <w:rtl w:val="true"/>
              </w:rPr>
              <w:t>-</w:t>
            </w:r>
            <w:r>
              <w:rPr>
                <w:rStyle w:val="IndexLink"/>
                <w:rtl w:val="true"/>
              </w:rPr>
              <w:t>كتاب في تفسير القرآن،</w:t>
            </w:r>
            <w:r>
              <w:rPr>
                <w:rStyle w:val="IndexLink"/>
                <w:rtl w:val="true"/>
              </w:rPr>
              <w:tab/>
            </w:r>
            <w:r>
              <w:rPr>
                <w:rStyle w:val="IndexLink"/>
              </w:rPr>
              <w:t>142</w:t>
            </w:r>
          </w:hyperlink>
        </w:p>
        <w:p>
          <w:pPr>
            <w:pStyle w:val="Contents3"/>
            <w:tabs>
              <w:tab w:val="clear" w:pos="8459"/>
              <w:tab w:val="right" w:pos="9026" w:leader="dot"/>
            </w:tabs>
            <w:rPr/>
          </w:pPr>
          <w:hyperlink w:anchor="__RefHeading___Toc8285966_1051229030">
            <w:r>
              <w:rPr>
                <w:webHidden/>
                <w:rStyle w:val="IndexLink"/>
              </w:rPr>
              <w:t>215</w:t>
            </w:r>
            <w:r>
              <w:rPr>
                <w:rStyle w:val="IndexLink"/>
                <w:rtl w:val="true"/>
              </w:rPr>
              <w:t>-</w:t>
            </w:r>
            <w:r>
              <w:rPr>
                <w:rStyle w:val="IndexLink"/>
                <w:rtl w:val="true"/>
              </w:rPr>
              <w:t>كتاب في الحكمة،</w:t>
            </w:r>
            <w:r>
              <w:rPr>
                <w:rStyle w:val="IndexLink"/>
                <w:rtl w:val="true"/>
              </w:rPr>
              <w:tab/>
            </w:r>
            <w:r>
              <w:rPr>
                <w:rStyle w:val="IndexLink"/>
              </w:rPr>
              <w:t>143</w:t>
            </w:r>
          </w:hyperlink>
        </w:p>
        <w:p>
          <w:pPr>
            <w:pStyle w:val="Contents3"/>
            <w:tabs>
              <w:tab w:val="clear" w:pos="8459"/>
              <w:tab w:val="right" w:pos="9026" w:leader="dot"/>
            </w:tabs>
            <w:rPr/>
          </w:pPr>
          <w:hyperlink w:anchor="__RefHeading___Toc8285968_1051229030">
            <w:r>
              <w:rPr>
                <w:webHidden/>
                <w:rStyle w:val="IndexLink"/>
              </w:rPr>
              <w:t>216</w:t>
            </w:r>
            <w:r>
              <w:rPr>
                <w:rStyle w:val="IndexLink"/>
                <w:rtl w:val="true"/>
              </w:rPr>
              <w:t>-</w:t>
            </w:r>
            <w:r>
              <w:rPr>
                <w:rStyle w:val="IndexLink"/>
                <w:rtl w:val="true"/>
              </w:rPr>
              <w:t>کتاب في سريان الوجود</w:t>
            </w:r>
            <w:r>
              <w:rPr>
                <w:rStyle w:val="IndexLink"/>
                <w:rtl w:val="true"/>
              </w:rPr>
              <w:tab/>
            </w:r>
            <w:r>
              <w:rPr>
                <w:rStyle w:val="IndexLink"/>
              </w:rPr>
              <w:t>143</w:t>
            </w:r>
          </w:hyperlink>
        </w:p>
        <w:p>
          <w:pPr>
            <w:pStyle w:val="Contents3"/>
            <w:tabs>
              <w:tab w:val="clear" w:pos="8459"/>
              <w:tab w:val="right" w:pos="9026" w:leader="dot"/>
            </w:tabs>
            <w:rPr/>
          </w:pPr>
          <w:hyperlink w:anchor="__RefHeading___Toc8285970_1051229030">
            <w:r>
              <w:rPr>
                <w:webHidden/>
                <w:rStyle w:val="IndexLink"/>
              </w:rPr>
              <w:t>217</w:t>
            </w:r>
            <w:r>
              <w:rPr>
                <w:rStyle w:val="IndexLink"/>
                <w:rtl w:val="true"/>
              </w:rPr>
              <w:t>-</w:t>
            </w:r>
            <w:r>
              <w:rPr>
                <w:rStyle w:val="IndexLink"/>
                <w:rtl w:val="true"/>
              </w:rPr>
              <w:t>كتاب في رجال الحديث،</w:t>
            </w:r>
            <w:r>
              <w:rPr>
                <w:rStyle w:val="IndexLink"/>
                <w:rtl w:val="true"/>
              </w:rPr>
              <w:tab/>
            </w:r>
            <w:r>
              <w:rPr>
                <w:rStyle w:val="IndexLink"/>
              </w:rPr>
              <w:t>144</w:t>
            </w:r>
          </w:hyperlink>
        </w:p>
        <w:p>
          <w:pPr>
            <w:pStyle w:val="Contents3"/>
            <w:tabs>
              <w:tab w:val="clear" w:pos="8459"/>
              <w:tab w:val="right" w:pos="9026" w:leader="dot"/>
            </w:tabs>
            <w:rPr/>
          </w:pPr>
          <w:hyperlink w:anchor="__RefHeading___Toc8285972_1051229030">
            <w:r>
              <w:rPr>
                <w:webHidden/>
                <w:rStyle w:val="IndexLink"/>
              </w:rPr>
              <w:t>218</w:t>
            </w:r>
            <w:r>
              <w:rPr>
                <w:rStyle w:val="IndexLink"/>
                <w:rtl w:val="true"/>
              </w:rPr>
              <w:t>-</w:t>
            </w:r>
            <w:r>
              <w:rPr>
                <w:rStyle w:val="IndexLink"/>
                <w:rtl w:val="true"/>
              </w:rPr>
              <w:t>كتاب في علم التصريف،</w:t>
            </w:r>
            <w:r>
              <w:rPr>
                <w:rStyle w:val="IndexLink"/>
                <w:rtl w:val="true"/>
              </w:rPr>
              <w:tab/>
            </w:r>
            <w:r>
              <w:rPr>
                <w:rStyle w:val="IndexLink"/>
              </w:rPr>
              <w:t>144</w:t>
            </w:r>
          </w:hyperlink>
        </w:p>
        <w:p>
          <w:pPr>
            <w:pStyle w:val="Contents3"/>
            <w:tabs>
              <w:tab w:val="clear" w:pos="8459"/>
              <w:tab w:val="right" w:pos="9026" w:leader="dot"/>
            </w:tabs>
            <w:rPr/>
          </w:pPr>
          <w:hyperlink w:anchor="__RefHeading___Toc8285974_1051229030">
            <w:r>
              <w:rPr>
                <w:webHidden/>
                <w:rStyle w:val="IndexLink"/>
              </w:rPr>
              <w:t>219</w:t>
            </w:r>
            <w:r>
              <w:rPr>
                <w:rStyle w:val="IndexLink"/>
                <w:rtl w:val="true"/>
              </w:rPr>
              <w:t>-</w:t>
            </w:r>
            <w:r>
              <w:rPr>
                <w:rStyle w:val="IndexLink"/>
                <w:rtl w:val="true"/>
              </w:rPr>
              <w:t>كتاب في العقائد،</w:t>
            </w:r>
            <w:r>
              <w:rPr>
                <w:rStyle w:val="IndexLink"/>
                <w:rtl w:val="true"/>
              </w:rPr>
              <w:tab/>
            </w:r>
            <w:r>
              <w:rPr>
                <w:rStyle w:val="IndexLink"/>
              </w:rPr>
              <w:t>145</w:t>
            </w:r>
          </w:hyperlink>
        </w:p>
        <w:p>
          <w:pPr>
            <w:pStyle w:val="Contents3"/>
            <w:tabs>
              <w:tab w:val="clear" w:pos="8459"/>
              <w:tab w:val="right" w:pos="9026" w:leader="dot"/>
            </w:tabs>
            <w:rPr/>
          </w:pPr>
          <w:hyperlink w:anchor="__RefHeading___Toc8285976_1051229030">
            <w:r>
              <w:rPr>
                <w:webHidden/>
                <w:rStyle w:val="IndexLink"/>
              </w:rPr>
              <w:t>220</w:t>
            </w:r>
            <w:r>
              <w:rPr>
                <w:rStyle w:val="IndexLink"/>
                <w:rtl w:val="true"/>
              </w:rPr>
              <w:t>-</w:t>
            </w:r>
            <w:r>
              <w:rPr>
                <w:rStyle w:val="IndexLink"/>
                <w:rtl w:val="true"/>
              </w:rPr>
              <w:t xml:space="preserve">كتاب في علم الكلام </w:t>
            </w:r>
            <w:r>
              <w:rPr>
                <w:rStyle w:val="IndexLink"/>
                <w:rtl w:val="true"/>
              </w:rPr>
              <w:t xml:space="preserve">- </w:t>
            </w:r>
            <w:r>
              <w:rPr>
                <w:rStyle w:val="IndexLink"/>
                <w:rtl w:val="true"/>
              </w:rPr>
              <w:t xml:space="preserve">فارسي </w:t>
            </w:r>
            <w:r>
              <w:rPr>
                <w:rStyle w:val="IndexLink"/>
                <w:rtl w:val="true"/>
              </w:rPr>
              <w:t>-</w:t>
            </w:r>
            <w:r>
              <w:rPr>
                <w:rStyle w:val="IndexLink"/>
                <w:rtl w:val="true"/>
              </w:rPr>
              <w:t>،</w:t>
            </w:r>
            <w:r>
              <w:rPr>
                <w:rStyle w:val="IndexLink"/>
                <w:rtl w:val="true"/>
              </w:rPr>
              <w:tab/>
            </w:r>
            <w:r>
              <w:rPr>
                <w:rStyle w:val="IndexLink"/>
              </w:rPr>
              <w:t>145</w:t>
            </w:r>
          </w:hyperlink>
        </w:p>
        <w:p>
          <w:pPr>
            <w:pStyle w:val="Contents3"/>
            <w:tabs>
              <w:tab w:val="clear" w:pos="8459"/>
              <w:tab w:val="right" w:pos="9026" w:leader="dot"/>
            </w:tabs>
            <w:rPr/>
          </w:pPr>
          <w:hyperlink w:anchor="__RefHeading___Toc8285978_1051229030">
            <w:r>
              <w:rPr>
                <w:webHidden/>
                <w:rStyle w:val="IndexLink"/>
              </w:rPr>
              <w:t>221</w:t>
            </w:r>
            <w:r>
              <w:rPr>
                <w:rStyle w:val="IndexLink"/>
                <w:rtl w:val="true"/>
              </w:rPr>
              <w:t>-</w:t>
            </w:r>
            <w:r>
              <w:rPr>
                <w:rStyle w:val="IndexLink"/>
                <w:rtl w:val="true"/>
              </w:rPr>
              <w:t>كتاب في علم الكلام،</w:t>
            </w:r>
            <w:r>
              <w:rPr>
                <w:rStyle w:val="IndexLink"/>
                <w:rtl w:val="true"/>
              </w:rPr>
              <w:tab/>
            </w:r>
            <w:r>
              <w:rPr>
                <w:rStyle w:val="IndexLink"/>
              </w:rPr>
              <w:t>146</w:t>
            </w:r>
          </w:hyperlink>
        </w:p>
        <w:p>
          <w:pPr>
            <w:pStyle w:val="Contents3"/>
            <w:tabs>
              <w:tab w:val="clear" w:pos="8459"/>
              <w:tab w:val="right" w:pos="9026" w:leader="dot"/>
            </w:tabs>
            <w:rPr/>
          </w:pPr>
          <w:hyperlink w:anchor="__RefHeading___Toc8285980_1051229030">
            <w:r>
              <w:rPr>
                <w:webHidden/>
                <w:rStyle w:val="IndexLink"/>
              </w:rPr>
              <w:t>222</w:t>
            </w:r>
            <w:r>
              <w:rPr>
                <w:rStyle w:val="IndexLink"/>
                <w:rtl w:val="true"/>
              </w:rPr>
              <w:t>-</w:t>
            </w:r>
            <w:r>
              <w:rPr>
                <w:rStyle w:val="IndexLink"/>
                <w:rtl w:val="true"/>
              </w:rPr>
              <w:t>كتاب في الفقه،</w:t>
            </w:r>
            <w:r>
              <w:rPr>
                <w:rStyle w:val="IndexLink"/>
                <w:rtl w:val="true"/>
              </w:rPr>
              <w:tab/>
            </w:r>
            <w:r>
              <w:rPr>
                <w:rStyle w:val="IndexLink"/>
              </w:rPr>
              <w:t>147</w:t>
            </w:r>
          </w:hyperlink>
        </w:p>
        <w:p>
          <w:pPr>
            <w:pStyle w:val="Contents3"/>
            <w:tabs>
              <w:tab w:val="clear" w:pos="8459"/>
              <w:tab w:val="right" w:pos="9026" w:leader="dot"/>
            </w:tabs>
            <w:rPr/>
          </w:pPr>
          <w:hyperlink w:anchor="__RefHeading___Toc8285982_1051229030">
            <w:r>
              <w:rPr>
                <w:webHidden/>
                <w:rStyle w:val="IndexLink"/>
              </w:rPr>
              <w:t>223</w:t>
            </w:r>
            <w:r>
              <w:rPr>
                <w:rStyle w:val="IndexLink"/>
                <w:rtl w:val="true"/>
              </w:rPr>
              <w:t>-</w:t>
            </w:r>
            <w:r>
              <w:rPr>
                <w:rStyle w:val="IndexLink"/>
                <w:rtl w:val="true"/>
              </w:rPr>
              <w:t>كتاب في الفقه،</w:t>
            </w:r>
            <w:r>
              <w:rPr>
                <w:rStyle w:val="IndexLink"/>
                <w:rtl w:val="true"/>
              </w:rPr>
              <w:tab/>
            </w:r>
            <w:r>
              <w:rPr>
                <w:rStyle w:val="IndexLink"/>
              </w:rPr>
              <w:t>147</w:t>
            </w:r>
          </w:hyperlink>
        </w:p>
        <w:p>
          <w:pPr>
            <w:pStyle w:val="Contents3"/>
            <w:tabs>
              <w:tab w:val="clear" w:pos="8459"/>
              <w:tab w:val="right" w:pos="9026" w:leader="dot"/>
            </w:tabs>
            <w:rPr/>
          </w:pPr>
          <w:hyperlink w:anchor="__RefHeading___Toc8285984_1051229030">
            <w:r>
              <w:rPr>
                <w:webHidden/>
                <w:rStyle w:val="IndexLink"/>
              </w:rPr>
              <w:t>224</w:t>
            </w:r>
            <w:r>
              <w:rPr>
                <w:rStyle w:val="IndexLink"/>
                <w:rtl w:val="true"/>
              </w:rPr>
              <w:t>-</w:t>
            </w:r>
            <w:r>
              <w:rPr>
                <w:rStyle w:val="IndexLink"/>
                <w:rtl w:val="true"/>
              </w:rPr>
              <w:t>كتاب في الفقه،</w:t>
            </w:r>
            <w:r>
              <w:rPr>
                <w:rStyle w:val="IndexLink"/>
                <w:rtl w:val="true"/>
              </w:rPr>
              <w:tab/>
            </w:r>
            <w:r>
              <w:rPr>
                <w:rStyle w:val="IndexLink"/>
              </w:rPr>
              <w:t>148</w:t>
            </w:r>
          </w:hyperlink>
        </w:p>
        <w:p>
          <w:pPr>
            <w:pStyle w:val="Contents3"/>
            <w:tabs>
              <w:tab w:val="clear" w:pos="8459"/>
              <w:tab w:val="right" w:pos="9026" w:leader="dot"/>
            </w:tabs>
            <w:rPr/>
          </w:pPr>
          <w:hyperlink w:anchor="__RefHeading___Toc8285986_1051229030">
            <w:r>
              <w:rPr>
                <w:webHidden/>
                <w:rStyle w:val="IndexLink"/>
              </w:rPr>
              <w:t>225</w:t>
            </w:r>
            <w:r>
              <w:rPr>
                <w:rStyle w:val="IndexLink"/>
                <w:rtl w:val="true"/>
              </w:rPr>
              <w:t>-</w:t>
            </w:r>
            <w:r>
              <w:rPr>
                <w:rStyle w:val="IndexLink"/>
                <w:rtl w:val="true"/>
              </w:rPr>
              <w:t>كتاب في الفقه،</w:t>
            </w:r>
            <w:r>
              <w:rPr>
                <w:rStyle w:val="IndexLink"/>
                <w:rtl w:val="true"/>
              </w:rPr>
              <w:tab/>
            </w:r>
            <w:r>
              <w:rPr>
                <w:rStyle w:val="IndexLink"/>
              </w:rPr>
              <w:t>148</w:t>
            </w:r>
          </w:hyperlink>
        </w:p>
        <w:p>
          <w:pPr>
            <w:pStyle w:val="Contents3"/>
            <w:tabs>
              <w:tab w:val="clear" w:pos="8459"/>
              <w:tab w:val="right" w:pos="9026" w:leader="dot"/>
            </w:tabs>
            <w:rPr/>
          </w:pPr>
          <w:hyperlink w:anchor="__RefHeading___Toc8285988_1051229030">
            <w:r>
              <w:rPr>
                <w:webHidden/>
                <w:rStyle w:val="IndexLink"/>
              </w:rPr>
              <w:t>226</w:t>
            </w:r>
            <w:r>
              <w:rPr>
                <w:rStyle w:val="IndexLink"/>
                <w:rtl w:val="true"/>
              </w:rPr>
              <w:t>-</w:t>
            </w:r>
            <w:r>
              <w:rPr>
                <w:rStyle w:val="IndexLink"/>
                <w:rtl w:val="true"/>
              </w:rPr>
              <w:t>كتاب في الفقه،</w:t>
            </w:r>
            <w:r>
              <w:rPr>
                <w:rStyle w:val="IndexLink"/>
                <w:rtl w:val="true"/>
              </w:rPr>
              <w:tab/>
            </w:r>
            <w:r>
              <w:rPr>
                <w:rStyle w:val="IndexLink"/>
              </w:rPr>
              <w:t>148</w:t>
            </w:r>
          </w:hyperlink>
        </w:p>
        <w:p>
          <w:pPr>
            <w:pStyle w:val="Contents3"/>
            <w:tabs>
              <w:tab w:val="clear" w:pos="8459"/>
              <w:tab w:val="right" w:pos="9026" w:leader="dot"/>
            </w:tabs>
            <w:rPr/>
          </w:pPr>
          <w:hyperlink w:anchor="__RefHeading___Toc8285990_1051229030">
            <w:r>
              <w:rPr>
                <w:webHidden/>
                <w:rStyle w:val="IndexLink"/>
              </w:rPr>
              <w:t>227</w:t>
            </w:r>
            <w:r>
              <w:rPr>
                <w:rStyle w:val="IndexLink"/>
                <w:rtl w:val="true"/>
              </w:rPr>
              <w:t>-</w:t>
            </w:r>
            <w:r>
              <w:rPr>
                <w:rStyle w:val="IndexLink"/>
                <w:rtl w:val="true"/>
              </w:rPr>
              <w:t>كتاب في الفقه،</w:t>
            </w:r>
            <w:r>
              <w:rPr>
                <w:rStyle w:val="IndexLink"/>
                <w:rtl w:val="true"/>
              </w:rPr>
              <w:tab/>
            </w:r>
            <w:r>
              <w:rPr>
                <w:rStyle w:val="IndexLink"/>
              </w:rPr>
              <w:t>149</w:t>
            </w:r>
          </w:hyperlink>
        </w:p>
        <w:p>
          <w:pPr>
            <w:pStyle w:val="Contents3"/>
            <w:tabs>
              <w:tab w:val="clear" w:pos="8459"/>
              <w:tab w:val="right" w:pos="9026" w:leader="dot"/>
            </w:tabs>
            <w:rPr/>
          </w:pPr>
          <w:hyperlink w:anchor="__RefHeading___Toc8285992_1051229030">
            <w:r>
              <w:rPr>
                <w:webHidden/>
                <w:rStyle w:val="IndexLink"/>
              </w:rPr>
              <w:t>228</w:t>
            </w:r>
            <w:r>
              <w:rPr>
                <w:rStyle w:val="IndexLink"/>
                <w:rtl w:val="true"/>
              </w:rPr>
              <w:t>-</w:t>
            </w:r>
            <w:r>
              <w:rPr>
                <w:rStyle w:val="IndexLink"/>
                <w:rtl w:val="true"/>
              </w:rPr>
              <w:t>كتاب في الفقه،</w:t>
            </w:r>
            <w:r>
              <w:rPr>
                <w:rStyle w:val="IndexLink"/>
                <w:rtl w:val="true"/>
              </w:rPr>
              <w:tab/>
            </w:r>
            <w:r>
              <w:rPr>
                <w:rStyle w:val="IndexLink"/>
              </w:rPr>
              <w:t>149</w:t>
            </w:r>
          </w:hyperlink>
        </w:p>
        <w:p>
          <w:pPr>
            <w:pStyle w:val="Contents3"/>
            <w:tabs>
              <w:tab w:val="clear" w:pos="8459"/>
              <w:tab w:val="right" w:pos="9026" w:leader="dot"/>
            </w:tabs>
            <w:rPr/>
          </w:pPr>
          <w:hyperlink w:anchor="__RefHeading___Toc8285994_1051229030">
            <w:r>
              <w:rPr>
                <w:webHidden/>
                <w:rStyle w:val="IndexLink"/>
              </w:rPr>
              <w:t>229</w:t>
            </w:r>
            <w:r>
              <w:rPr>
                <w:rStyle w:val="IndexLink"/>
                <w:rtl w:val="true"/>
              </w:rPr>
              <w:t>-</w:t>
            </w:r>
            <w:r>
              <w:rPr>
                <w:rStyle w:val="IndexLink"/>
                <w:rtl w:val="true"/>
              </w:rPr>
              <w:t>كتاب في الفقه،</w:t>
            </w:r>
            <w:r>
              <w:rPr>
                <w:rStyle w:val="IndexLink"/>
                <w:rtl w:val="true"/>
              </w:rPr>
              <w:tab/>
            </w:r>
            <w:r>
              <w:rPr>
                <w:rStyle w:val="IndexLink"/>
              </w:rPr>
              <w:t>150</w:t>
            </w:r>
          </w:hyperlink>
        </w:p>
        <w:p>
          <w:pPr>
            <w:pStyle w:val="Contents3"/>
            <w:tabs>
              <w:tab w:val="clear" w:pos="8459"/>
              <w:tab w:val="right" w:pos="9026" w:leader="dot"/>
            </w:tabs>
            <w:rPr/>
          </w:pPr>
          <w:hyperlink w:anchor="__RefHeading___Toc8285996_1051229030">
            <w:r>
              <w:rPr>
                <w:webHidden/>
                <w:rStyle w:val="IndexLink"/>
              </w:rPr>
              <w:t>230</w:t>
            </w:r>
            <w:r>
              <w:rPr>
                <w:rStyle w:val="IndexLink"/>
                <w:rtl w:val="true"/>
              </w:rPr>
              <w:t>-</w:t>
            </w:r>
            <w:r>
              <w:rPr>
                <w:rStyle w:val="IndexLink"/>
                <w:rtl w:val="true"/>
              </w:rPr>
              <w:t>كتاب في الفقه،</w:t>
            </w:r>
            <w:r>
              <w:rPr>
                <w:rStyle w:val="IndexLink"/>
                <w:rtl w:val="true"/>
              </w:rPr>
              <w:tab/>
            </w:r>
            <w:r>
              <w:rPr>
                <w:rStyle w:val="IndexLink"/>
              </w:rPr>
              <w:t>150</w:t>
            </w:r>
          </w:hyperlink>
        </w:p>
        <w:p>
          <w:pPr>
            <w:pStyle w:val="Contents3"/>
            <w:tabs>
              <w:tab w:val="clear" w:pos="8459"/>
              <w:tab w:val="right" w:pos="9026" w:leader="dot"/>
            </w:tabs>
            <w:rPr/>
          </w:pPr>
          <w:hyperlink w:anchor="__RefHeading___Toc8285998_1051229030">
            <w:r>
              <w:rPr>
                <w:webHidden/>
                <w:rStyle w:val="IndexLink"/>
              </w:rPr>
              <w:t>231</w:t>
            </w:r>
            <w:r>
              <w:rPr>
                <w:rStyle w:val="IndexLink"/>
                <w:rtl w:val="true"/>
              </w:rPr>
              <w:t>-</w:t>
            </w:r>
            <w:r>
              <w:rPr>
                <w:rStyle w:val="IndexLink"/>
                <w:rtl w:val="true"/>
              </w:rPr>
              <w:t>كتاب في الفقه،</w:t>
            </w:r>
            <w:r>
              <w:rPr>
                <w:rStyle w:val="IndexLink"/>
                <w:rtl w:val="true"/>
              </w:rPr>
              <w:tab/>
            </w:r>
            <w:r>
              <w:rPr>
                <w:rStyle w:val="IndexLink"/>
              </w:rPr>
              <w:t>151</w:t>
            </w:r>
          </w:hyperlink>
        </w:p>
        <w:p>
          <w:pPr>
            <w:pStyle w:val="Contents3"/>
            <w:tabs>
              <w:tab w:val="clear" w:pos="8459"/>
              <w:tab w:val="right" w:pos="9026" w:leader="dot"/>
            </w:tabs>
            <w:rPr/>
          </w:pPr>
          <w:hyperlink w:anchor="__RefHeading___Toc8286000_1051229030">
            <w:r>
              <w:rPr>
                <w:webHidden/>
                <w:rStyle w:val="IndexLink"/>
              </w:rPr>
              <w:t>232</w:t>
            </w:r>
            <w:r>
              <w:rPr>
                <w:rStyle w:val="IndexLink"/>
                <w:rtl w:val="true"/>
              </w:rPr>
              <w:t>-</w:t>
            </w:r>
            <w:r>
              <w:rPr>
                <w:rStyle w:val="IndexLink"/>
                <w:rtl w:val="true"/>
              </w:rPr>
              <w:t>كتاب في الفقه،</w:t>
            </w:r>
            <w:r>
              <w:rPr>
                <w:rStyle w:val="IndexLink"/>
                <w:rtl w:val="true"/>
              </w:rPr>
              <w:tab/>
            </w:r>
            <w:r>
              <w:rPr>
                <w:rStyle w:val="IndexLink"/>
              </w:rPr>
              <w:t>151</w:t>
            </w:r>
          </w:hyperlink>
        </w:p>
        <w:p>
          <w:pPr>
            <w:pStyle w:val="Contents3"/>
            <w:tabs>
              <w:tab w:val="clear" w:pos="8459"/>
              <w:tab w:val="right" w:pos="9026" w:leader="dot"/>
            </w:tabs>
            <w:rPr/>
          </w:pPr>
          <w:hyperlink w:anchor="__RefHeading___Toc8286002_1051229030">
            <w:r>
              <w:rPr>
                <w:webHidden/>
                <w:rStyle w:val="IndexLink"/>
              </w:rPr>
              <w:t>233</w:t>
            </w:r>
            <w:r>
              <w:rPr>
                <w:rStyle w:val="IndexLink"/>
                <w:rtl w:val="true"/>
              </w:rPr>
              <w:t>-</w:t>
            </w:r>
            <w:r>
              <w:rPr>
                <w:rStyle w:val="IndexLink"/>
                <w:rtl w:val="true"/>
              </w:rPr>
              <w:t>كتاب في الفقه،</w:t>
            </w:r>
            <w:r>
              <w:rPr>
                <w:rStyle w:val="IndexLink"/>
                <w:rtl w:val="true"/>
              </w:rPr>
              <w:tab/>
            </w:r>
            <w:r>
              <w:rPr>
                <w:rStyle w:val="IndexLink"/>
              </w:rPr>
              <w:t>152</w:t>
            </w:r>
          </w:hyperlink>
        </w:p>
        <w:p>
          <w:pPr>
            <w:pStyle w:val="Contents3"/>
            <w:tabs>
              <w:tab w:val="clear" w:pos="8459"/>
              <w:tab w:val="right" w:pos="9026" w:leader="dot"/>
            </w:tabs>
            <w:rPr/>
          </w:pPr>
          <w:hyperlink w:anchor="__RefHeading___Toc8286004_1051229030">
            <w:r>
              <w:rPr>
                <w:webHidden/>
                <w:rStyle w:val="IndexLink"/>
              </w:rPr>
              <w:t>234</w:t>
            </w:r>
            <w:r>
              <w:rPr>
                <w:rStyle w:val="IndexLink"/>
                <w:rtl w:val="true"/>
              </w:rPr>
              <w:t>-</w:t>
            </w:r>
            <w:r>
              <w:rPr>
                <w:rStyle w:val="IndexLink"/>
                <w:rtl w:val="true"/>
              </w:rPr>
              <w:t>كتاب في الفقه،</w:t>
            </w:r>
            <w:r>
              <w:rPr>
                <w:rStyle w:val="IndexLink"/>
                <w:rtl w:val="true"/>
              </w:rPr>
              <w:tab/>
            </w:r>
            <w:r>
              <w:rPr>
                <w:rStyle w:val="IndexLink"/>
              </w:rPr>
              <w:t>152</w:t>
            </w:r>
          </w:hyperlink>
        </w:p>
        <w:p>
          <w:pPr>
            <w:pStyle w:val="Contents3"/>
            <w:tabs>
              <w:tab w:val="clear" w:pos="8459"/>
              <w:tab w:val="right" w:pos="9026" w:leader="dot"/>
            </w:tabs>
            <w:rPr/>
          </w:pPr>
          <w:hyperlink w:anchor="__RefHeading___Toc8286006_1051229030">
            <w:r>
              <w:rPr>
                <w:webHidden/>
                <w:rStyle w:val="IndexLink"/>
              </w:rPr>
              <w:t>235</w:t>
            </w:r>
            <w:r>
              <w:rPr>
                <w:rStyle w:val="IndexLink"/>
                <w:rtl w:val="true"/>
              </w:rPr>
              <w:t>-</w:t>
            </w:r>
            <w:r>
              <w:rPr>
                <w:rStyle w:val="IndexLink"/>
                <w:rtl w:val="true"/>
              </w:rPr>
              <w:t>نسخة أخرى،</w:t>
            </w:r>
            <w:r>
              <w:rPr>
                <w:rStyle w:val="IndexLink"/>
                <w:rtl w:val="true"/>
              </w:rPr>
              <w:tab/>
            </w:r>
            <w:r>
              <w:rPr>
                <w:rStyle w:val="IndexLink"/>
              </w:rPr>
              <w:t>153</w:t>
            </w:r>
          </w:hyperlink>
        </w:p>
        <w:p>
          <w:pPr>
            <w:pStyle w:val="Contents3"/>
            <w:tabs>
              <w:tab w:val="clear" w:pos="8459"/>
              <w:tab w:val="right" w:pos="9026" w:leader="dot"/>
            </w:tabs>
            <w:rPr/>
          </w:pPr>
          <w:hyperlink w:anchor="__RefHeading___Toc8286008_1051229030">
            <w:r>
              <w:rPr>
                <w:webHidden/>
                <w:rStyle w:val="IndexLink"/>
              </w:rPr>
              <w:t>236</w:t>
            </w:r>
            <w:r>
              <w:rPr>
                <w:rStyle w:val="IndexLink"/>
                <w:rtl w:val="true"/>
              </w:rPr>
              <w:t>-</w:t>
            </w:r>
            <w:r>
              <w:rPr>
                <w:rStyle w:val="IndexLink"/>
                <w:rtl w:val="true"/>
              </w:rPr>
              <w:t>نسخة أخرى</w:t>
            </w:r>
            <w:r>
              <w:rPr>
                <w:rStyle w:val="IndexLink"/>
                <w:rtl w:val="true"/>
              </w:rPr>
              <w:t>:</w:t>
              <w:tab/>
            </w:r>
            <w:r>
              <w:rPr>
                <w:rStyle w:val="IndexLink"/>
              </w:rPr>
              <w:t>153</w:t>
            </w:r>
          </w:hyperlink>
        </w:p>
        <w:p>
          <w:pPr>
            <w:pStyle w:val="Contents3"/>
            <w:tabs>
              <w:tab w:val="clear" w:pos="8459"/>
              <w:tab w:val="right" w:pos="9026" w:leader="dot"/>
            </w:tabs>
            <w:rPr/>
          </w:pPr>
          <w:hyperlink w:anchor="__RefHeading___Toc8286010_1051229030">
            <w:r>
              <w:rPr>
                <w:webHidden/>
                <w:rStyle w:val="IndexLink"/>
              </w:rPr>
              <w:t>237</w:t>
            </w:r>
            <w:r>
              <w:rPr>
                <w:rStyle w:val="IndexLink"/>
                <w:rtl w:val="true"/>
              </w:rPr>
              <w:t>-</w:t>
            </w:r>
            <w:r>
              <w:rPr>
                <w:rStyle w:val="IndexLink"/>
                <w:rtl w:val="true"/>
              </w:rPr>
              <w:t>نسخة أخرى</w:t>
            </w:r>
            <w:r>
              <w:rPr>
                <w:rStyle w:val="IndexLink"/>
                <w:rtl w:val="true"/>
              </w:rPr>
              <w:t>:</w:t>
              <w:tab/>
            </w:r>
            <w:r>
              <w:rPr>
                <w:rStyle w:val="IndexLink"/>
              </w:rPr>
              <w:t>153</w:t>
            </w:r>
          </w:hyperlink>
        </w:p>
        <w:p>
          <w:pPr>
            <w:pStyle w:val="Contents3"/>
            <w:tabs>
              <w:tab w:val="clear" w:pos="8459"/>
              <w:tab w:val="right" w:pos="9026" w:leader="dot"/>
            </w:tabs>
            <w:rPr/>
          </w:pPr>
          <w:hyperlink w:anchor="__RefHeading___Toc8286012_1051229030">
            <w:r>
              <w:rPr>
                <w:webHidden/>
                <w:rStyle w:val="IndexLink"/>
              </w:rPr>
              <w:t>238</w:t>
            </w:r>
            <w:r>
              <w:rPr>
                <w:rStyle w:val="IndexLink"/>
                <w:rtl w:val="true"/>
              </w:rPr>
              <w:t>-</w:t>
            </w:r>
            <w:r>
              <w:rPr>
                <w:rStyle w:val="IndexLink"/>
                <w:rtl w:val="true"/>
              </w:rPr>
              <w:t>كتاب في الفقه،</w:t>
            </w:r>
            <w:r>
              <w:rPr>
                <w:rStyle w:val="IndexLink"/>
                <w:rtl w:val="true"/>
              </w:rPr>
              <w:tab/>
            </w:r>
            <w:r>
              <w:rPr>
                <w:rStyle w:val="IndexLink"/>
              </w:rPr>
              <w:t>153</w:t>
            </w:r>
          </w:hyperlink>
        </w:p>
        <w:p>
          <w:pPr>
            <w:pStyle w:val="Contents3"/>
            <w:tabs>
              <w:tab w:val="clear" w:pos="8459"/>
              <w:tab w:val="right" w:pos="9026" w:leader="dot"/>
            </w:tabs>
            <w:rPr/>
          </w:pPr>
          <w:hyperlink w:anchor="__RefHeading___Toc8286014_1051229030">
            <w:r>
              <w:rPr>
                <w:webHidden/>
                <w:rStyle w:val="IndexLink"/>
              </w:rPr>
              <w:t>239</w:t>
            </w:r>
            <w:r>
              <w:rPr>
                <w:rStyle w:val="IndexLink"/>
                <w:rtl w:val="true"/>
              </w:rPr>
              <w:t>-</w:t>
            </w:r>
            <w:r>
              <w:rPr>
                <w:rStyle w:val="IndexLink"/>
                <w:rtl w:val="true"/>
              </w:rPr>
              <w:t>كتاب في الفقه،</w:t>
            </w:r>
            <w:r>
              <w:rPr>
                <w:rStyle w:val="IndexLink"/>
                <w:rtl w:val="true"/>
              </w:rPr>
              <w:tab/>
            </w:r>
            <w:r>
              <w:rPr>
                <w:rStyle w:val="IndexLink"/>
              </w:rPr>
              <w:t>154</w:t>
            </w:r>
          </w:hyperlink>
        </w:p>
        <w:p>
          <w:pPr>
            <w:pStyle w:val="Contents3"/>
            <w:tabs>
              <w:tab w:val="clear" w:pos="8459"/>
              <w:tab w:val="right" w:pos="9026" w:leader="dot"/>
            </w:tabs>
            <w:rPr/>
          </w:pPr>
          <w:hyperlink w:anchor="__RefHeading___Toc8286016_1051229030">
            <w:r>
              <w:rPr>
                <w:webHidden/>
                <w:rStyle w:val="IndexLink"/>
              </w:rPr>
              <w:t>240</w:t>
            </w:r>
            <w:r>
              <w:rPr>
                <w:rStyle w:val="IndexLink"/>
                <w:rtl w:val="true"/>
              </w:rPr>
              <w:t>-</w:t>
            </w:r>
            <w:r>
              <w:rPr>
                <w:rStyle w:val="IndexLink"/>
                <w:rtl w:val="true"/>
              </w:rPr>
              <w:t>كتاب في الفقه،</w:t>
            </w:r>
            <w:r>
              <w:rPr>
                <w:rStyle w:val="IndexLink"/>
                <w:rtl w:val="true"/>
              </w:rPr>
              <w:tab/>
            </w:r>
            <w:r>
              <w:rPr>
                <w:rStyle w:val="IndexLink"/>
              </w:rPr>
              <w:t>155</w:t>
            </w:r>
          </w:hyperlink>
        </w:p>
        <w:p>
          <w:pPr>
            <w:pStyle w:val="Contents3"/>
            <w:tabs>
              <w:tab w:val="clear" w:pos="8459"/>
              <w:tab w:val="right" w:pos="9026" w:leader="dot"/>
            </w:tabs>
            <w:rPr/>
          </w:pPr>
          <w:hyperlink w:anchor="__RefHeading___Toc8286018_1051229030">
            <w:r>
              <w:rPr>
                <w:webHidden/>
                <w:rStyle w:val="IndexLink"/>
              </w:rPr>
              <w:t>241</w:t>
            </w:r>
            <w:r>
              <w:rPr>
                <w:rStyle w:val="IndexLink"/>
                <w:rtl w:val="true"/>
              </w:rPr>
              <w:t>-</w:t>
            </w:r>
            <w:r>
              <w:rPr>
                <w:rStyle w:val="IndexLink"/>
                <w:rtl w:val="true"/>
              </w:rPr>
              <w:t>كتاب في الفقه،</w:t>
            </w:r>
            <w:r>
              <w:rPr>
                <w:rStyle w:val="IndexLink"/>
                <w:rtl w:val="true"/>
              </w:rPr>
              <w:tab/>
            </w:r>
            <w:r>
              <w:rPr>
                <w:rStyle w:val="IndexLink"/>
              </w:rPr>
              <w:t>155</w:t>
            </w:r>
          </w:hyperlink>
        </w:p>
        <w:p>
          <w:pPr>
            <w:pStyle w:val="Contents3"/>
            <w:tabs>
              <w:tab w:val="clear" w:pos="8459"/>
              <w:tab w:val="right" w:pos="9026" w:leader="dot"/>
            </w:tabs>
            <w:rPr/>
          </w:pPr>
          <w:hyperlink w:anchor="__RefHeading___Toc8286020_1051229030">
            <w:r>
              <w:rPr>
                <w:webHidden/>
                <w:rStyle w:val="IndexLink"/>
              </w:rPr>
              <w:t>242</w:t>
            </w:r>
            <w:r>
              <w:rPr>
                <w:rStyle w:val="IndexLink"/>
                <w:rtl w:val="true"/>
              </w:rPr>
              <w:t>-</w:t>
            </w:r>
            <w:r>
              <w:rPr>
                <w:rStyle w:val="IndexLink"/>
                <w:rtl w:val="true"/>
              </w:rPr>
              <w:t>كتاب في الفقه،</w:t>
            </w:r>
            <w:r>
              <w:rPr>
                <w:rStyle w:val="IndexLink"/>
                <w:rtl w:val="true"/>
              </w:rPr>
              <w:tab/>
            </w:r>
            <w:r>
              <w:rPr>
                <w:rStyle w:val="IndexLink"/>
              </w:rPr>
              <w:t>156</w:t>
            </w:r>
          </w:hyperlink>
        </w:p>
        <w:p>
          <w:pPr>
            <w:pStyle w:val="Contents3"/>
            <w:tabs>
              <w:tab w:val="clear" w:pos="8459"/>
              <w:tab w:val="right" w:pos="9026" w:leader="dot"/>
            </w:tabs>
            <w:rPr/>
          </w:pPr>
          <w:hyperlink w:anchor="__RefHeading___Toc8286022_1051229030">
            <w:r>
              <w:rPr>
                <w:webHidden/>
                <w:rStyle w:val="IndexLink"/>
              </w:rPr>
              <w:t>243</w:t>
            </w:r>
            <w:r>
              <w:rPr>
                <w:rStyle w:val="IndexLink"/>
                <w:rtl w:val="true"/>
              </w:rPr>
              <w:t>-</w:t>
            </w:r>
            <w:r>
              <w:rPr>
                <w:rStyle w:val="IndexLink"/>
                <w:rtl w:val="true"/>
              </w:rPr>
              <w:t>كتاب في الفقه،</w:t>
            </w:r>
            <w:r>
              <w:rPr>
                <w:rStyle w:val="IndexLink"/>
                <w:rtl w:val="true"/>
              </w:rPr>
              <w:tab/>
            </w:r>
            <w:r>
              <w:rPr>
                <w:rStyle w:val="IndexLink"/>
              </w:rPr>
              <w:t>156</w:t>
            </w:r>
          </w:hyperlink>
        </w:p>
        <w:p>
          <w:pPr>
            <w:pStyle w:val="Contents3"/>
            <w:tabs>
              <w:tab w:val="clear" w:pos="8459"/>
              <w:tab w:val="right" w:pos="9026" w:leader="dot"/>
            </w:tabs>
            <w:rPr/>
          </w:pPr>
          <w:hyperlink w:anchor="__RefHeading___Toc8286024_1051229030">
            <w:r>
              <w:rPr>
                <w:webHidden/>
                <w:rStyle w:val="IndexLink"/>
              </w:rPr>
              <w:t>244</w:t>
            </w:r>
            <w:r>
              <w:rPr>
                <w:rStyle w:val="IndexLink"/>
                <w:rtl w:val="true"/>
              </w:rPr>
              <w:t>-</w:t>
            </w:r>
            <w:r>
              <w:rPr>
                <w:rStyle w:val="IndexLink"/>
                <w:rtl w:val="true"/>
              </w:rPr>
              <w:t>كتاب في الفقه،</w:t>
            </w:r>
            <w:r>
              <w:rPr>
                <w:rStyle w:val="IndexLink"/>
                <w:rtl w:val="true"/>
              </w:rPr>
              <w:tab/>
            </w:r>
            <w:r>
              <w:rPr>
                <w:rStyle w:val="IndexLink"/>
              </w:rPr>
              <w:t>157</w:t>
            </w:r>
          </w:hyperlink>
        </w:p>
        <w:p>
          <w:pPr>
            <w:pStyle w:val="Contents3"/>
            <w:tabs>
              <w:tab w:val="clear" w:pos="8459"/>
              <w:tab w:val="right" w:pos="9026" w:leader="dot"/>
            </w:tabs>
            <w:rPr/>
          </w:pPr>
          <w:hyperlink w:anchor="__RefHeading___Toc8286026_1051229030">
            <w:r>
              <w:rPr>
                <w:webHidden/>
                <w:rStyle w:val="IndexLink"/>
              </w:rPr>
              <w:t>245</w:t>
            </w:r>
            <w:r>
              <w:rPr>
                <w:rStyle w:val="IndexLink"/>
                <w:rtl w:val="true"/>
              </w:rPr>
              <w:t>-</w:t>
            </w:r>
            <w:r>
              <w:rPr>
                <w:rStyle w:val="IndexLink"/>
                <w:rtl w:val="true"/>
              </w:rPr>
              <w:t>كتاب في الفقه،</w:t>
            </w:r>
            <w:r>
              <w:rPr>
                <w:rStyle w:val="IndexLink"/>
                <w:rtl w:val="true"/>
              </w:rPr>
              <w:tab/>
            </w:r>
            <w:r>
              <w:rPr>
                <w:rStyle w:val="IndexLink"/>
              </w:rPr>
              <w:t>157</w:t>
            </w:r>
          </w:hyperlink>
        </w:p>
        <w:p>
          <w:pPr>
            <w:pStyle w:val="Contents3"/>
            <w:tabs>
              <w:tab w:val="clear" w:pos="8459"/>
              <w:tab w:val="right" w:pos="9026" w:leader="dot"/>
            </w:tabs>
            <w:rPr/>
          </w:pPr>
          <w:hyperlink w:anchor="__RefHeading___Toc8286028_1051229030">
            <w:r>
              <w:rPr>
                <w:webHidden/>
                <w:rStyle w:val="IndexLink"/>
              </w:rPr>
              <w:t>246</w:t>
            </w:r>
            <w:r>
              <w:rPr>
                <w:rStyle w:val="IndexLink"/>
                <w:rtl w:val="true"/>
              </w:rPr>
              <w:t>-</w:t>
            </w:r>
            <w:r>
              <w:rPr>
                <w:rStyle w:val="IndexLink"/>
                <w:rtl w:val="true"/>
              </w:rPr>
              <w:t>كتاب في الفقه</w:t>
            </w:r>
            <w:r>
              <w:rPr>
                <w:rStyle w:val="IndexLink"/>
                <w:rtl w:val="true"/>
              </w:rPr>
              <w:tab/>
            </w:r>
            <w:r>
              <w:rPr>
                <w:rStyle w:val="IndexLink"/>
              </w:rPr>
              <w:t>158</w:t>
            </w:r>
          </w:hyperlink>
        </w:p>
        <w:p>
          <w:pPr>
            <w:pStyle w:val="Contents3"/>
            <w:tabs>
              <w:tab w:val="clear" w:pos="8459"/>
              <w:tab w:val="right" w:pos="9026" w:leader="dot"/>
            </w:tabs>
            <w:rPr/>
          </w:pPr>
          <w:hyperlink w:anchor="__RefHeading___Toc8286030_1051229030">
            <w:r>
              <w:rPr>
                <w:webHidden/>
                <w:rStyle w:val="IndexLink"/>
              </w:rPr>
              <w:t>247</w:t>
            </w:r>
            <w:r>
              <w:rPr>
                <w:rStyle w:val="IndexLink"/>
                <w:rtl w:val="true"/>
              </w:rPr>
              <w:t>-</w:t>
            </w:r>
            <w:r>
              <w:rPr>
                <w:rStyle w:val="IndexLink"/>
                <w:rtl w:val="true"/>
              </w:rPr>
              <w:t>كتاب في الفقه،</w:t>
            </w:r>
            <w:r>
              <w:rPr>
                <w:rStyle w:val="IndexLink"/>
                <w:rtl w:val="true"/>
              </w:rPr>
              <w:tab/>
            </w:r>
            <w:r>
              <w:rPr>
                <w:rStyle w:val="IndexLink"/>
              </w:rPr>
              <w:t>158</w:t>
            </w:r>
          </w:hyperlink>
        </w:p>
        <w:p>
          <w:pPr>
            <w:pStyle w:val="Contents3"/>
            <w:tabs>
              <w:tab w:val="clear" w:pos="8459"/>
              <w:tab w:val="right" w:pos="9026" w:leader="dot"/>
            </w:tabs>
            <w:rPr/>
          </w:pPr>
          <w:hyperlink w:anchor="__RefHeading___Toc8286032_1051229030">
            <w:r>
              <w:rPr>
                <w:webHidden/>
                <w:rStyle w:val="IndexLink"/>
              </w:rPr>
              <w:t>248</w:t>
            </w:r>
            <w:r>
              <w:rPr>
                <w:rStyle w:val="IndexLink"/>
                <w:rtl w:val="true"/>
              </w:rPr>
              <w:t>-</w:t>
            </w:r>
            <w:r>
              <w:rPr>
                <w:rStyle w:val="IndexLink"/>
                <w:rtl w:val="true"/>
              </w:rPr>
              <w:t>كتاب في الفقه،</w:t>
            </w:r>
            <w:r>
              <w:rPr>
                <w:rStyle w:val="IndexLink"/>
                <w:rtl w:val="true"/>
              </w:rPr>
              <w:tab/>
            </w:r>
            <w:r>
              <w:rPr>
                <w:rStyle w:val="IndexLink"/>
              </w:rPr>
              <w:t>159</w:t>
            </w:r>
          </w:hyperlink>
        </w:p>
        <w:p>
          <w:pPr>
            <w:pStyle w:val="Contents3"/>
            <w:tabs>
              <w:tab w:val="clear" w:pos="8459"/>
              <w:tab w:val="right" w:pos="9026" w:leader="dot"/>
            </w:tabs>
            <w:rPr/>
          </w:pPr>
          <w:hyperlink w:anchor="__RefHeading___Toc8286034_1051229030">
            <w:r>
              <w:rPr>
                <w:webHidden/>
                <w:rStyle w:val="IndexLink"/>
              </w:rPr>
              <w:t>249</w:t>
            </w:r>
            <w:r>
              <w:rPr>
                <w:rStyle w:val="IndexLink"/>
                <w:rtl w:val="true"/>
              </w:rPr>
              <w:t>-</w:t>
            </w:r>
            <w:r>
              <w:rPr>
                <w:rStyle w:val="IndexLink"/>
                <w:rtl w:val="true"/>
              </w:rPr>
              <w:t>كتاب في الفقه،</w:t>
            </w:r>
            <w:r>
              <w:rPr>
                <w:rStyle w:val="IndexLink"/>
                <w:rtl w:val="true"/>
              </w:rPr>
              <w:tab/>
            </w:r>
            <w:r>
              <w:rPr>
                <w:rStyle w:val="IndexLink"/>
              </w:rPr>
              <w:t>160</w:t>
            </w:r>
          </w:hyperlink>
        </w:p>
        <w:p>
          <w:pPr>
            <w:pStyle w:val="Contents3"/>
            <w:tabs>
              <w:tab w:val="clear" w:pos="8459"/>
              <w:tab w:val="right" w:pos="9026" w:leader="dot"/>
            </w:tabs>
            <w:rPr/>
          </w:pPr>
          <w:hyperlink w:anchor="__RefHeading___Toc8286036_1051229030">
            <w:r>
              <w:rPr>
                <w:webHidden/>
                <w:rStyle w:val="IndexLink"/>
              </w:rPr>
              <w:t>250</w:t>
            </w:r>
            <w:r>
              <w:rPr>
                <w:rStyle w:val="IndexLink"/>
                <w:rtl w:val="true"/>
              </w:rPr>
              <w:t>-</w:t>
            </w:r>
            <w:r>
              <w:rPr>
                <w:rStyle w:val="IndexLink"/>
                <w:rtl w:val="true"/>
              </w:rPr>
              <w:t>كتاب في الفقه،</w:t>
            </w:r>
            <w:r>
              <w:rPr>
                <w:rStyle w:val="IndexLink"/>
                <w:rtl w:val="true"/>
              </w:rPr>
              <w:tab/>
            </w:r>
            <w:r>
              <w:rPr>
                <w:rStyle w:val="IndexLink"/>
              </w:rPr>
              <w:t>160</w:t>
            </w:r>
          </w:hyperlink>
        </w:p>
        <w:p>
          <w:pPr>
            <w:pStyle w:val="Contents3"/>
            <w:tabs>
              <w:tab w:val="clear" w:pos="8459"/>
              <w:tab w:val="right" w:pos="9026" w:leader="dot"/>
            </w:tabs>
            <w:rPr/>
          </w:pPr>
          <w:hyperlink w:anchor="__RefHeading___Toc8286038_1051229030">
            <w:r>
              <w:rPr>
                <w:webHidden/>
                <w:rStyle w:val="IndexLink"/>
              </w:rPr>
              <w:t>251</w:t>
            </w:r>
            <w:r>
              <w:rPr>
                <w:rStyle w:val="IndexLink"/>
                <w:rtl w:val="true"/>
              </w:rPr>
              <w:t>-</w:t>
            </w:r>
            <w:r>
              <w:rPr>
                <w:rStyle w:val="IndexLink"/>
                <w:rtl w:val="true"/>
              </w:rPr>
              <w:t>كتاب في الفقه،</w:t>
            </w:r>
            <w:r>
              <w:rPr>
                <w:rStyle w:val="IndexLink"/>
                <w:rtl w:val="true"/>
              </w:rPr>
              <w:tab/>
            </w:r>
            <w:r>
              <w:rPr>
                <w:rStyle w:val="IndexLink"/>
              </w:rPr>
              <w:t>161</w:t>
            </w:r>
          </w:hyperlink>
        </w:p>
        <w:p>
          <w:pPr>
            <w:pStyle w:val="Contents3"/>
            <w:tabs>
              <w:tab w:val="clear" w:pos="8459"/>
              <w:tab w:val="right" w:pos="9026" w:leader="dot"/>
            </w:tabs>
            <w:rPr/>
          </w:pPr>
          <w:hyperlink w:anchor="__RefHeading___Toc8286040_1051229030">
            <w:r>
              <w:rPr>
                <w:webHidden/>
                <w:rStyle w:val="IndexLink"/>
              </w:rPr>
              <w:t>252</w:t>
            </w:r>
            <w:r>
              <w:rPr>
                <w:rStyle w:val="IndexLink"/>
                <w:rtl w:val="true"/>
              </w:rPr>
              <w:t>-</w:t>
            </w:r>
            <w:r>
              <w:rPr>
                <w:rStyle w:val="IndexLink"/>
                <w:rtl w:val="true"/>
              </w:rPr>
              <w:t>كتاب في الفقه،</w:t>
            </w:r>
            <w:r>
              <w:rPr>
                <w:rStyle w:val="IndexLink"/>
                <w:rtl w:val="true"/>
              </w:rPr>
              <w:tab/>
            </w:r>
            <w:r>
              <w:rPr>
                <w:rStyle w:val="IndexLink"/>
              </w:rPr>
              <w:t>161</w:t>
            </w:r>
          </w:hyperlink>
        </w:p>
        <w:p>
          <w:pPr>
            <w:pStyle w:val="Contents3"/>
            <w:tabs>
              <w:tab w:val="clear" w:pos="8459"/>
              <w:tab w:val="right" w:pos="9026" w:leader="dot"/>
            </w:tabs>
            <w:rPr/>
          </w:pPr>
          <w:hyperlink w:anchor="__RefHeading___Toc8286042_1051229030">
            <w:r>
              <w:rPr>
                <w:webHidden/>
                <w:rStyle w:val="IndexLink"/>
              </w:rPr>
              <w:t>253</w:t>
            </w:r>
            <w:r>
              <w:rPr>
                <w:rStyle w:val="IndexLink"/>
                <w:rtl w:val="true"/>
              </w:rPr>
              <w:t>-</w:t>
            </w:r>
            <w:r>
              <w:rPr>
                <w:rStyle w:val="IndexLink"/>
                <w:rtl w:val="true"/>
              </w:rPr>
              <w:t>كتاب في الفقه،</w:t>
            </w:r>
            <w:r>
              <w:rPr>
                <w:rStyle w:val="IndexLink"/>
                <w:rtl w:val="true"/>
              </w:rPr>
              <w:tab/>
            </w:r>
            <w:r>
              <w:rPr>
                <w:rStyle w:val="IndexLink"/>
              </w:rPr>
              <w:t>162</w:t>
            </w:r>
          </w:hyperlink>
        </w:p>
        <w:p>
          <w:pPr>
            <w:pStyle w:val="Contents3"/>
            <w:tabs>
              <w:tab w:val="clear" w:pos="8459"/>
              <w:tab w:val="right" w:pos="9026" w:leader="dot"/>
            </w:tabs>
            <w:rPr/>
          </w:pPr>
          <w:hyperlink w:anchor="__RefHeading___Toc8286044_1051229030">
            <w:r>
              <w:rPr>
                <w:webHidden/>
                <w:rStyle w:val="IndexLink"/>
              </w:rPr>
              <w:t>254</w:t>
            </w:r>
            <w:r>
              <w:rPr>
                <w:rStyle w:val="IndexLink"/>
                <w:rtl w:val="true"/>
              </w:rPr>
              <w:t>-</w:t>
            </w:r>
            <w:r>
              <w:rPr>
                <w:rStyle w:val="IndexLink"/>
                <w:rtl w:val="true"/>
              </w:rPr>
              <w:t>كتاب في الفقه،</w:t>
            </w:r>
            <w:r>
              <w:rPr>
                <w:rStyle w:val="IndexLink"/>
                <w:rtl w:val="true"/>
              </w:rPr>
              <w:tab/>
            </w:r>
            <w:r>
              <w:rPr>
                <w:rStyle w:val="IndexLink"/>
              </w:rPr>
              <w:t>162</w:t>
            </w:r>
          </w:hyperlink>
        </w:p>
        <w:p>
          <w:pPr>
            <w:pStyle w:val="Contents3"/>
            <w:tabs>
              <w:tab w:val="clear" w:pos="8459"/>
              <w:tab w:val="right" w:pos="9026" w:leader="dot"/>
            </w:tabs>
            <w:rPr/>
          </w:pPr>
          <w:hyperlink w:anchor="__RefHeading___Toc8286046_1051229030">
            <w:r>
              <w:rPr>
                <w:webHidden/>
                <w:rStyle w:val="IndexLink"/>
              </w:rPr>
              <w:t>255</w:t>
            </w:r>
            <w:r>
              <w:rPr>
                <w:rStyle w:val="IndexLink"/>
                <w:rtl w:val="true"/>
              </w:rPr>
              <w:t>-</w:t>
            </w:r>
            <w:r>
              <w:rPr>
                <w:rStyle w:val="IndexLink"/>
                <w:rtl w:val="true"/>
              </w:rPr>
              <w:t>كتاب في الفقه،</w:t>
            </w:r>
            <w:r>
              <w:rPr>
                <w:rStyle w:val="IndexLink"/>
                <w:rtl w:val="true"/>
              </w:rPr>
              <w:tab/>
            </w:r>
            <w:r>
              <w:rPr>
                <w:rStyle w:val="IndexLink"/>
              </w:rPr>
              <w:t>162</w:t>
            </w:r>
          </w:hyperlink>
        </w:p>
        <w:p>
          <w:pPr>
            <w:pStyle w:val="Contents3"/>
            <w:tabs>
              <w:tab w:val="clear" w:pos="8459"/>
              <w:tab w:val="right" w:pos="9026" w:leader="dot"/>
            </w:tabs>
            <w:rPr/>
          </w:pPr>
          <w:hyperlink w:anchor="__RefHeading___Toc8286048_1051229030">
            <w:r>
              <w:rPr>
                <w:webHidden/>
                <w:rStyle w:val="IndexLink"/>
              </w:rPr>
              <w:t>256</w:t>
            </w:r>
            <w:r>
              <w:rPr>
                <w:rStyle w:val="IndexLink"/>
                <w:rtl w:val="true"/>
              </w:rPr>
              <w:t>-</w:t>
            </w:r>
            <w:r>
              <w:rPr>
                <w:rStyle w:val="IndexLink"/>
                <w:rtl w:val="true"/>
              </w:rPr>
              <w:t>كتاب في الفقه،</w:t>
            </w:r>
            <w:r>
              <w:rPr>
                <w:rStyle w:val="IndexLink"/>
                <w:rtl w:val="true"/>
              </w:rPr>
              <w:tab/>
            </w:r>
            <w:r>
              <w:rPr>
                <w:rStyle w:val="IndexLink"/>
              </w:rPr>
              <w:t>163</w:t>
            </w:r>
          </w:hyperlink>
        </w:p>
        <w:p>
          <w:pPr>
            <w:pStyle w:val="Contents3"/>
            <w:tabs>
              <w:tab w:val="clear" w:pos="8459"/>
              <w:tab w:val="right" w:pos="9026" w:leader="dot"/>
            </w:tabs>
            <w:rPr/>
          </w:pPr>
          <w:hyperlink w:anchor="__RefHeading___Toc8286050_1051229030">
            <w:r>
              <w:rPr>
                <w:webHidden/>
                <w:rStyle w:val="IndexLink"/>
              </w:rPr>
              <w:t>257</w:t>
            </w:r>
            <w:r>
              <w:rPr>
                <w:rStyle w:val="IndexLink"/>
                <w:rtl w:val="true"/>
              </w:rPr>
              <w:t>-</w:t>
            </w:r>
            <w:r>
              <w:rPr>
                <w:rStyle w:val="IndexLink"/>
                <w:rtl w:val="true"/>
              </w:rPr>
              <w:t>كتاب في الفقه،</w:t>
            </w:r>
            <w:r>
              <w:rPr>
                <w:rStyle w:val="IndexLink"/>
                <w:rtl w:val="true"/>
              </w:rPr>
              <w:tab/>
            </w:r>
            <w:r>
              <w:rPr>
                <w:rStyle w:val="IndexLink"/>
              </w:rPr>
              <w:t>163</w:t>
            </w:r>
          </w:hyperlink>
        </w:p>
        <w:p>
          <w:pPr>
            <w:pStyle w:val="Contents3"/>
            <w:tabs>
              <w:tab w:val="clear" w:pos="8459"/>
              <w:tab w:val="right" w:pos="9026" w:leader="dot"/>
            </w:tabs>
            <w:rPr/>
          </w:pPr>
          <w:hyperlink w:anchor="__RefHeading___Toc8286052_1051229030">
            <w:r>
              <w:rPr>
                <w:webHidden/>
                <w:rStyle w:val="IndexLink"/>
              </w:rPr>
              <w:t>258</w:t>
            </w:r>
            <w:r>
              <w:rPr>
                <w:rStyle w:val="IndexLink"/>
                <w:rtl w:val="true"/>
              </w:rPr>
              <w:t>-</w:t>
            </w:r>
            <w:r>
              <w:rPr>
                <w:rStyle w:val="IndexLink"/>
                <w:rtl w:val="true"/>
              </w:rPr>
              <w:t>كتاب في الفقه،</w:t>
            </w:r>
            <w:r>
              <w:rPr>
                <w:rStyle w:val="IndexLink"/>
                <w:rtl w:val="true"/>
              </w:rPr>
              <w:tab/>
            </w:r>
            <w:r>
              <w:rPr>
                <w:rStyle w:val="IndexLink"/>
              </w:rPr>
              <w:t>164</w:t>
            </w:r>
          </w:hyperlink>
        </w:p>
        <w:p>
          <w:pPr>
            <w:pStyle w:val="Contents3"/>
            <w:tabs>
              <w:tab w:val="clear" w:pos="8459"/>
              <w:tab w:val="right" w:pos="9026" w:leader="dot"/>
            </w:tabs>
            <w:rPr/>
          </w:pPr>
          <w:hyperlink w:anchor="__RefHeading___Toc8286054_1051229030">
            <w:r>
              <w:rPr>
                <w:webHidden/>
                <w:rStyle w:val="IndexLink"/>
              </w:rPr>
              <w:t>259</w:t>
            </w:r>
            <w:r>
              <w:rPr>
                <w:rStyle w:val="IndexLink"/>
                <w:rtl w:val="true"/>
              </w:rPr>
              <w:t>-</w:t>
            </w:r>
            <w:r>
              <w:rPr>
                <w:rStyle w:val="IndexLink"/>
                <w:rtl w:val="true"/>
              </w:rPr>
              <w:t>كتاب في الطب،</w:t>
            </w:r>
            <w:r>
              <w:rPr>
                <w:rStyle w:val="IndexLink"/>
                <w:rtl w:val="true"/>
              </w:rPr>
              <w:tab/>
            </w:r>
            <w:r>
              <w:rPr>
                <w:rStyle w:val="IndexLink"/>
              </w:rPr>
              <w:t>164</w:t>
            </w:r>
          </w:hyperlink>
        </w:p>
        <w:p>
          <w:pPr>
            <w:pStyle w:val="Contents3"/>
            <w:tabs>
              <w:tab w:val="clear" w:pos="8459"/>
              <w:tab w:val="right" w:pos="9026" w:leader="dot"/>
            </w:tabs>
            <w:rPr/>
          </w:pPr>
          <w:hyperlink w:anchor="__RefHeading___Toc8286056_1051229030">
            <w:r>
              <w:rPr>
                <w:webHidden/>
                <w:rStyle w:val="IndexLink"/>
              </w:rPr>
              <w:t>260</w:t>
            </w:r>
            <w:r>
              <w:rPr>
                <w:rStyle w:val="IndexLink"/>
                <w:rtl w:val="true"/>
              </w:rPr>
              <w:t>-</w:t>
            </w:r>
            <w:r>
              <w:rPr>
                <w:rStyle w:val="IndexLink"/>
                <w:rtl w:val="true"/>
              </w:rPr>
              <w:t>كتاب في مسائل أصولية</w:t>
            </w:r>
            <w:r>
              <w:rPr>
                <w:rStyle w:val="IndexLink"/>
                <w:rtl w:val="true"/>
              </w:rPr>
              <w:tab/>
            </w:r>
            <w:r>
              <w:rPr>
                <w:rStyle w:val="IndexLink"/>
              </w:rPr>
              <w:t>165</w:t>
            </w:r>
          </w:hyperlink>
        </w:p>
        <w:p>
          <w:pPr>
            <w:pStyle w:val="Contents3"/>
            <w:tabs>
              <w:tab w:val="clear" w:pos="8459"/>
              <w:tab w:val="right" w:pos="9026" w:leader="dot"/>
            </w:tabs>
            <w:rPr/>
          </w:pPr>
          <w:hyperlink w:anchor="__RefHeading___Toc8286058_1051229030">
            <w:r>
              <w:rPr>
                <w:webHidden/>
                <w:rStyle w:val="IndexLink"/>
              </w:rPr>
              <w:t>261</w:t>
            </w:r>
            <w:r>
              <w:rPr>
                <w:rStyle w:val="IndexLink"/>
                <w:rtl w:val="true"/>
              </w:rPr>
              <w:t>-</w:t>
            </w:r>
            <w:r>
              <w:rPr>
                <w:rStyle w:val="IndexLink"/>
                <w:rtl w:val="true"/>
              </w:rPr>
              <w:t>كتاب في النحو،</w:t>
            </w:r>
            <w:r>
              <w:rPr>
                <w:rStyle w:val="IndexLink"/>
                <w:rtl w:val="true"/>
              </w:rPr>
              <w:tab/>
            </w:r>
            <w:r>
              <w:rPr>
                <w:rStyle w:val="IndexLink"/>
              </w:rPr>
              <w:t>165</w:t>
            </w:r>
          </w:hyperlink>
        </w:p>
        <w:p>
          <w:pPr>
            <w:pStyle w:val="Contents3"/>
            <w:tabs>
              <w:tab w:val="clear" w:pos="8459"/>
              <w:tab w:val="right" w:pos="9026" w:leader="dot"/>
            </w:tabs>
            <w:rPr/>
          </w:pPr>
          <w:hyperlink w:anchor="__RefHeading___Toc8286060_1051229030">
            <w:r>
              <w:rPr>
                <w:webHidden/>
                <w:rStyle w:val="IndexLink"/>
              </w:rPr>
              <w:t>262</w:t>
            </w:r>
            <w:r>
              <w:rPr>
                <w:rStyle w:val="IndexLink"/>
                <w:rtl w:val="true"/>
              </w:rPr>
              <w:t>-</w:t>
            </w:r>
            <w:r>
              <w:rPr>
                <w:rStyle w:val="IndexLink"/>
                <w:rtl w:val="true"/>
              </w:rPr>
              <w:t>كتاب في النحو،</w:t>
            </w:r>
            <w:r>
              <w:rPr>
                <w:rStyle w:val="IndexLink"/>
                <w:rtl w:val="true"/>
              </w:rPr>
              <w:tab/>
            </w:r>
            <w:r>
              <w:rPr>
                <w:rStyle w:val="IndexLink"/>
              </w:rPr>
              <w:t>165</w:t>
            </w:r>
          </w:hyperlink>
        </w:p>
        <w:p>
          <w:pPr>
            <w:pStyle w:val="Contents3"/>
            <w:tabs>
              <w:tab w:val="clear" w:pos="8459"/>
              <w:tab w:val="right" w:pos="9026" w:leader="dot"/>
            </w:tabs>
            <w:rPr/>
          </w:pPr>
          <w:hyperlink w:anchor="__RefHeading___Toc8286062_1051229030">
            <w:r>
              <w:rPr>
                <w:webHidden/>
                <w:rStyle w:val="IndexLink"/>
              </w:rPr>
              <w:t>263</w:t>
            </w:r>
            <w:r>
              <w:rPr>
                <w:rStyle w:val="IndexLink"/>
                <w:rtl w:val="true"/>
              </w:rPr>
              <w:t>-</w:t>
            </w:r>
            <w:r>
              <w:rPr>
                <w:rStyle w:val="IndexLink"/>
                <w:rtl w:val="true"/>
              </w:rPr>
              <w:t>كتاب في النحو،</w:t>
            </w:r>
            <w:r>
              <w:rPr>
                <w:rStyle w:val="IndexLink"/>
                <w:rtl w:val="true"/>
              </w:rPr>
              <w:tab/>
            </w:r>
            <w:r>
              <w:rPr>
                <w:rStyle w:val="IndexLink"/>
              </w:rPr>
              <w:t>166</w:t>
            </w:r>
          </w:hyperlink>
        </w:p>
        <w:p>
          <w:pPr>
            <w:pStyle w:val="Contents3"/>
            <w:tabs>
              <w:tab w:val="clear" w:pos="8459"/>
              <w:tab w:val="right" w:pos="9026" w:leader="dot"/>
            </w:tabs>
            <w:rPr/>
          </w:pPr>
          <w:hyperlink w:anchor="__RefHeading___Toc8286064_1051229030">
            <w:r>
              <w:rPr>
                <w:webHidden/>
                <w:rStyle w:val="IndexLink"/>
              </w:rPr>
              <w:t>264</w:t>
            </w:r>
            <w:r>
              <w:rPr>
                <w:rStyle w:val="IndexLink"/>
                <w:rtl w:val="true"/>
              </w:rPr>
              <w:t>-</w:t>
            </w:r>
            <w:r>
              <w:rPr>
                <w:rStyle w:val="IndexLink"/>
                <w:rtl w:val="true"/>
              </w:rPr>
              <w:t>كتاب في النحو،</w:t>
            </w:r>
            <w:r>
              <w:rPr>
                <w:rStyle w:val="IndexLink"/>
                <w:rtl w:val="true"/>
              </w:rPr>
              <w:tab/>
            </w:r>
            <w:r>
              <w:rPr>
                <w:rStyle w:val="IndexLink"/>
              </w:rPr>
              <w:t>166</w:t>
            </w:r>
          </w:hyperlink>
        </w:p>
        <w:p>
          <w:pPr>
            <w:pStyle w:val="Contents3"/>
            <w:tabs>
              <w:tab w:val="clear" w:pos="8459"/>
              <w:tab w:val="right" w:pos="9026" w:leader="dot"/>
            </w:tabs>
            <w:rPr/>
          </w:pPr>
          <w:hyperlink w:anchor="__RefHeading___Toc8286066_1051229030">
            <w:r>
              <w:rPr>
                <w:webHidden/>
                <w:rStyle w:val="IndexLink"/>
              </w:rPr>
              <w:t>265</w:t>
            </w:r>
            <w:r>
              <w:rPr>
                <w:rStyle w:val="IndexLink"/>
                <w:rtl w:val="true"/>
              </w:rPr>
              <w:t>-</w:t>
            </w:r>
            <w:r>
              <w:rPr>
                <w:rStyle w:val="IndexLink"/>
                <w:rtl w:val="true"/>
              </w:rPr>
              <w:t>کشف الإبهام عن وجه مسائل شرايع الإسلام،</w:t>
            </w:r>
            <w:r>
              <w:rPr>
                <w:rStyle w:val="IndexLink"/>
                <w:rtl w:val="true"/>
              </w:rPr>
              <w:tab/>
            </w:r>
            <w:r>
              <w:rPr>
                <w:rStyle w:val="IndexLink"/>
              </w:rPr>
              <w:t>167</w:t>
            </w:r>
          </w:hyperlink>
        </w:p>
        <w:p>
          <w:pPr>
            <w:pStyle w:val="Contents3"/>
            <w:tabs>
              <w:tab w:val="clear" w:pos="8459"/>
              <w:tab w:val="right" w:pos="9026" w:leader="dot"/>
            </w:tabs>
            <w:rPr/>
          </w:pPr>
          <w:hyperlink w:anchor="__RefHeading___Toc8286068_1051229030">
            <w:r>
              <w:rPr>
                <w:webHidden/>
                <w:rStyle w:val="IndexLink"/>
              </w:rPr>
              <w:t>266</w:t>
            </w:r>
            <w:r>
              <w:rPr>
                <w:rStyle w:val="IndexLink"/>
                <w:rtl w:val="true"/>
              </w:rPr>
              <w:t>-</w:t>
            </w:r>
            <w:r>
              <w:rPr>
                <w:rStyle w:val="IndexLink"/>
                <w:rtl w:val="true"/>
              </w:rPr>
              <w:t>کشف الفوائد في شرح قواعد العقائد</w:t>
            </w:r>
            <w:r>
              <w:rPr>
                <w:rStyle w:val="IndexLink"/>
                <w:rtl w:val="true"/>
              </w:rPr>
              <w:tab/>
            </w:r>
            <w:r>
              <w:rPr>
                <w:rStyle w:val="IndexLink"/>
              </w:rPr>
              <w:t>167</w:t>
            </w:r>
          </w:hyperlink>
        </w:p>
        <w:p>
          <w:pPr>
            <w:pStyle w:val="Contents3"/>
            <w:tabs>
              <w:tab w:val="clear" w:pos="8459"/>
              <w:tab w:val="right" w:pos="9026" w:leader="dot"/>
            </w:tabs>
            <w:rPr/>
          </w:pPr>
          <w:hyperlink w:anchor="__RefHeading___Toc8286070_1051229030">
            <w:r>
              <w:rPr>
                <w:webHidden/>
                <w:rStyle w:val="IndexLink"/>
              </w:rPr>
              <w:t>267</w:t>
            </w:r>
            <w:r>
              <w:rPr>
                <w:rStyle w:val="IndexLink"/>
                <w:rtl w:val="true"/>
              </w:rPr>
              <w:t>-</w:t>
            </w:r>
            <w:r>
              <w:rPr>
                <w:rStyle w:val="IndexLink"/>
                <w:rtl w:val="true"/>
              </w:rPr>
              <w:t>کشف القناع عن وجود حجية الإجماع</w:t>
            </w:r>
            <w:r>
              <w:rPr>
                <w:rStyle w:val="IndexLink"/>
                <w:rtl w:val="true"/>
              </w:rPr>
              <w:tab/>
            </w:r>
            <w:r>
              <w:rPr>
                <w:rStyle w:val="IndexLink"/>
              </w:rPr>
              <w:t>168</w:t>
            </w:r>
          </w:hyperlink>
        </w:p>
        <w:p>
          <w:pPr>
            <w:pStyle w:val="Contents3"/>
            <w:tabs>
              <w:tab w:val="clear" w:pos="8459"/>
              <w:tab w:val="right" w:pos="9026" w:leader="dot"/>
            </w:tabs>
            <w:rPr/>
          </w:pPr>
          <w:hyperlink w:anchor="__RefHeading___Toc8286072_1051229030">
            <w:r>
              <w:rPr>
                <w:webHidden/>
                <w:rStyle w:val="IndexLink"/>
              </w:rPr>
              <w:t>268</w:t>
            </w:r>
            <w:r>
              <w:rPr>
                <w:rStyle w:val="IndexLink"/>
                <w:rtl w:val="true"/>
              </w:rPr>
              <w:t>-</w:t>
            </w:r>
            <w:r>
              <w:rPr>
                <w:rStyle w:val="IndexLink"/>
                <w:rtl w:val="true"/>
              </w:rPr>
              <w:t>کشف اللثام والإبهام عن كتاب قواعد الأحكام،</w:t>
            </w:r>
            <w:r>
              <w:rPr>
                <w:rStyle w:val="IndexLink"/>
                <w:rtl w:val="true"/>
              </w:rPr>
              <w:tab/>
            </w:r>
            <w:r>
              <w:rPr>
                <w:rStyle w:val="IndexLink"/>
              </w:rPr>
              <w:t>168</w:t>
            </w:r>
          </w:hyperlink>
        </w:p>
        <w:p>
          <w:pPr>
            <w:pStyle w:val="Contents3"/>
            <w:tabs>
              <w:tab w:val="clear" w:pos="8459"/>
              <w:tab w:val="right" w:pos="9026" w:leader="dot"/>
            </w:tabs>
            <w:rPr/>
          </w:pPr>
          <w:hyperlink w:anchor="__RefHeading___Toc8286074_1051229030">
            <w:r>
              <w:rPr>
                <w:webHidden/>
                <w:rStyle w:val="IndexLink"/>
              </w:rPr>
              <w:t>269</w:t>
            </w:r>
            <w:r>
              <w:rPr>
                <w:rStyle w:val="IndexLink"/>
                <w:rtl w:val="true"/>
              </w:rPr>
              <w:t>-</w:t>
            </w:r>
            <w:r>
              <w:rPr>
                <w:rStyle w:val="IndexLink"/>
                <w:rtl w:val="true"/>
              </w:rPr>
              <w:t>نسخة أخرى</w:t>
            </w:r>
            <w:r>
              <w:rPr>
                <w:rStyle w:val="IndexLink"/>
                <w:rtl w:val="true"/>
              </w:rPr>
              <w:t>:</w:t>
              <w:tab/>
            </w:r>
            <w:r>
              <w:rPr>
                <w:rStyle w:val="IndexLink"/>
              </w:rPr>
              <w:t>169</w:t>
            </w:r>
          </w:hyperlink>
        </w:p>
        <w:p>
          <w:pPr>
            <w:pStyle w:val="Contents3"/>
            <w:tabs>
              <w:tab w:val="clear" w:pos="8459"/>
              <w:tab w:val="right" w:pos="9026" w:leader="dot"/>
            </w:tabs>
            <w:rPr/>
          </w:pPr>
          <w:hyperlink w:anchor="__RefHeading___Toc8286076_1051229030">
            <w:r>
              <w:rPr>
                <w:webHidden/>
                <w:rStyle w:val="IndexLink"/>
              </w:rPr>
              <w:t>270</w:t>
            </w:r>
            <w:r>
              <w:rPr>
                <w:rStyle w:val="IndexLink"/>
                <w:rtl w:val="true"/>
              </w:rPr>
              <w:t>-</w:t>
            </w:r>
            <w:r>
              <w:rPr>
                <w:rStyle w:val="IndexLink"/>
                <w:rtl w:val="true"/>
              </w:rPr>
              <w:t>نسخة أخرى،</w:t>
            </w:r>
            <w:r>
              <w:rPr>
                <w:rStyle w:val="IndexLink"/>
                <w:rtl w:val="true"/>
              </w:rPr>
              <w:tab/>
            </w:r>
            <w:r>
              <w:rPr>
                <w:rStyle w:val="IndexLink"/>
              </w:rPr>
              <w:t>169</w:t>
            </w:r>
          </w:hyperlink>
        </w:p>
        <w:p>
          <w:pPr>
            <w:pStyle w:val="Contents3"/>
            <w:tabs>
              <w:tab w:val="clear" w:pos="8459"/>
              <w:tab w:val="right" w:pos="9026" w:leader="dot"/>
            </w:tabs>
            <w:rPr/>
          </w:pPr>
          <w:hyperlink w:anchor="__RefHeading___Toc8286078_1051229030">
            <w:r>
              <w:rPr>
                <w:webHidden/>
                <w:rStyle w:val="IndexLink"/>
              </w:rPr>
              <w:t>271</w:t>
            </w:r>
            <w:r>
              <w:rPr>
                <w:rStyle w:val="IndexLink"/>
                <w:rtl w:val="true"/>
              </w:rPr>
              <w:t>-</w:t>
            </w:r>
            <w:r>
              <w:rPr>
                <w:rStyle w:val="IndexLink"/>
                <w:rtl w:val="true"/>
              </w:rPr>
              <w:t>نسخة أخرى،</w:t>
            </w:r>
            <w:r>
              <w:rPr>
                <w:rStyle w:val="IndexLink"/>
                <w:rtl w:val="true"/>
              </w:rPr>
              <w:tab/>
            </w:r>
            <w:r>
              <w:rPr>
                <w:rStyle w:val="IndexLink"/>
              </w:rPr>
              <w:t>170</w:t>
            </w:r>
          </w:hyperlink>
        </w:p>
        <w:p>
          <w:pPr>
            <w:pStyle w:val="Contents3"/>
            <w:tabs>
              <w:tab w:val="clear" w:pos="8459"/>
              <w:tab w:val="right" w:pos="9026" w:leader="dot"/>
            </w:tabs>
            <w:rPr/>
          </w:pPr>
          <w:hyperlink w:anchor="__RefHeading___Toc8286080_1051229030">
            <w:r>
              <w:rPr>
                <w:webHidden/>
                <w:rStyle w:val="IndexLink"/>
              </w:rPr>
              <w:t>272</w:t>
            </w:r>
            <w:r>
              <w:rPr>
                <w:rStyle w:val="IndexLink"/>
                <w:rtl w:val="true"/>
              </w:rPr>
              <w:t>-</w:t>
            </w:r>
            <w:r>
              <w:rPr>
                <w:rStyle w:val="IndexLink"/>
                <w:rtl w:val="true"/>
              </w:rPr>
              <w:t>نسخة أخرى،</w:t>
            </w:r>
            <w:r>
              <w:rPr>
                <w:rStyle w:val="IndexLink"/>
                <w:rtl w:val="true"/>
              </w:rPr>
              <w:tab/>
            </w:r>
            <w:r>
              <w:rPr>
                <w:rStyle w:val="IndexLink"/>
              </w:rPr>
              <w:t>170</w:t>
            </w:r>
          </w:hyperlink>
        </w:p>
        <w:p>
          <w:pPr>
            <w:pStyle w:val="Contents3"/>
            <w:tabs>
              <w:tab w:val="clear" w:pos="8459"/>
              <w:tab w:val="right" w:pos="9026" w:leader="dot"/>
            </w:tabs>
            <w:rPr/>
          </w:pPr>
          <w:hyperlink w:anchor="__RefHeading___Toc8286082_1051229030">
            <w:r>
              <w:rPr>
                <w:webHidden/>
                <w:rStyle w:val="IndexLink"/>
              </w:rPr>
              <w:t>273</w:t>
            </w:r>
            <w:r>
              <w:rPr>
                <w:rStyle w:val="IndexLink"/>
                <w:rtl w:val="true"/>
              </w:rPr>
              <w:t>-</w:t>
            </w:r>
            <w:r>
              <w:rPr>
                <w:rStyle w:val="IndexLink"/>
                <w:rtl w:val="true"/>
              </w:rPr>
              <w:t>نسخة أخرى،</w:t>
            </w:r>
            <w:r>
              <w:rPr>
                <w:rStyle w:val="IndexLink"/>
                <w:rtl w:val="true"/>
              </w:rPr>
              <w:tab/>
            </w:r>
            <w:r>
              <w:rPr>
                <w:rStyle w:val="IndexLink"/>
              </w:rPr>
              <w:t>170</w:t>
            </w:r>
          </w:hyperlink>
        </w:p>
        <w:p>
          <w:pPr>
            <w:pStyle w:val="Contents3"/>
            <w:tabs>
              <w:tab w:val="clear" w:pos="8459"/>
              <w:tab w:val="right" w:pos="9026" w:leader="dot"/>
            </w:tabs>
            <w:rPr/>
          </w:pPr>
          <w:hyperlink w:anchor="__RefHeading___Toc8286084_1051229030">
            <w:r>
              <w:rPr>
                <w:webHidden/>
                <w:rStyle w:val="IndexLink"/>
              </w:rPr>
              <w:t>274</w:t>
            </w:r>
            <w:r>
              <w:rPr>
                <w:rStyle w:val="IndexLink"/>
                <w:rtl w:val="true"/>
              </w:rPr>
              <w:t>-</w:t>
            </w:r>
            <w:r>
              <w:rPr>
                <w:rStyle w:val="IndexLink"/>
                <w:rtl w:val="true"/>
              </w:rPr>
              <w:t>نسخة أخرى،</w:t>
            </w:r>
            <w:r>
              <w:rPr>
                <w:rStyle w:val="IndexLink"/>
                <w:rtl w:val="true"/>
              </w:rPr>
              <w:tab/>
            </w:r>
            <w:r>
              <w:rPr>
                <w:rStyle w:val="IndexLink"/>
              </w:rPr>
              <w:t>170</w:t>
            </w:r>
          </w:hyperlink>
        </w:p>
        <w:p>
          <w:pPr>
            <w:pStyle w:val="Contents3"/>
            <w:tabs>
              <w:tab w:val="clear" w:pos="8459"/>
              <w:tab w:val="right" w:pos="9026" w:leader="dot"/>
            </w:tabs>
            <w:rPr/>
          </w:pPr>
          <w:hyperlink w:anchor="__RefHeading___Toc8286086_1051229030">
            <w:r>
              <w:rPr>
                <w:webHidden/>
                <w:rStyle w:val="IndexLink"/>
              </w:rPr>
              <w:t>275</w:t>
            </w:r>
            <w:r>
              <w:rPr>
                <w:rStyle w:val="IndexLink"/>
                <w:rtl w:val="true"/>
              </w:rPr>
              <w:t>-</w:t>
            </w:r>
            <w:r>
              <w:rPr>
                <w:rStyle w:val="IndexLink"/>
                <w:rtl w:val="true"/>
              </w:rPr>
              <w:t>نسخة أخرى،</w:t>
            </w:r>
            <w:r>
              <w:rPr>
                <w:rStyle w:val="IndexLink"/>
                <w:rtl w:val="true"/>
              </w:rPr>
              <w:tab/>
            </w:r>
            <w:r>
              <w:rPr>
                <w:rStyle w:val="IndexLink"/>
              </w:rPr>
              <w:t>171</w:t>
            </w:r>
          </w:hyperlink>
        </w:p>
        <w:p>
          <w:pPr>
            <w:pStyle w:val="Contents3"/>
            <w:tabs>
              <w:tab w:val="clear" w:pos="8459"/>
              <w:tab w:val="right" w:pos="9026" w:leader="dot"/>
            </w:tabs>
            <w:rPr/>
          </w:pPr>
          <w:hyperlink w:anchor="__RefHeading___Toc8286088_1051229030">
            <w:r>
              <w:rPr>
                <w:webHidden/>
                <w:rStyle w:val="IndexLink"/>
              </w:rPr>
              <w:t>276</w:t>
            </w:r>
            <w:r>
              <w:rPr>
                <w:rStyle w:val="IndexLink"/>
                <w:rtl w:val="true"/>
              </w:rPr>
              <w:t>-</w:t>
            </w:r>
            <w:r>
              <w:rPr>
                <w:rStyle w:val="IndexLink"/>
                <w:rtl w:val="true"/>
              </w:rPr>
              <w:t>کشف الرموز،</w:t>
            </w:r>
            <w:r>
              <w:rPr>
                <w:rStyle w:val="IndexLink"/>
                <w:rtl w:val="true"/>
              </w:rPr>
              <w:tab/>
            </w:r>
            <w:r>
              <w:rPr>
                <w:rStyle w:val="IndexLink"/>
              </w:rPr>
              <w:t>171</w:t>
            </w:r>
          </w:hyperlink>
        </w:p>
        <w:p>
          <w:pPr>
            <w:pStyle w:val="Contents2"/>
            <w:tabs>
              <w:tab w:val="clear" w:pos="8743"/>
              <w:tab w:val="right" w:pos="9026" w:leader="dot"/>
            </w:tabs>
            <w:rPr/>
          </w:pPr>
          <w:hyperlink w:anchor="__RefHeading___Toc8286090_1051229030">
            <w:r>
              <w:rPr>
                <w:webHidden/>
                <w:rStyle w:val="IndexLink"/>
                <w:rtl w:val="true"/>
              </w:rPr>
              <w:t>[</w:t>
            </w:r>
            <w:r>
              <w:rPr>
                <w:rStyle w:val="IndexLink"/>
                <w:rtl w:val="true"/>
              </w:rPr>
              <w:t>ل</w:t>
            </w:r>
            <w:r>
              <w:rPr>
                <w:rStyle w:val="IndexLink"/>
                <w:rtl w:val="true"/>
              </w:rPr>
              <w:t>]</w:t>
              <w:tab/>
            </w:r>
            <w:r>
              <w:rPr>
                <w:rStyle w:val="IndexLink"/>
              </w:rPr>
              <w:t>172</w:t>
            </w:r>
          </w:hyperlink>
        </w:p>
        <w:p>
          <w:pPr>
            <w:pStyle w:val="Contents3"/>
            <w:tabs>
              <w:tab w:val="clear" w:pos="8459"/>
              <w:tab w:val="right" w:pos="9026" w:leader="dot"/>
            </w:tabs>
            <w:rPr/>
          </w:pPr>
          <w:hyperlink w:anchor="__RefHeading___Toc8286092_1051229030">
            <w:r>
              <w:rPr>
                <w:webHidden/>
                <w:rStyle w:val="IndexLink"/>
              </w:rPr>
              <w:t>277</w:t>
            </w:r>
            <w:r>
              <w:rPr>
                <w:rStyle w:val="IndexLink"/>
                <w:rtl w:val="true"/>
              </w:rPr>
              <w:t>-</w:t>
            </w:r>
            <w:r>
              <w:rPr>
                <w:rStyle w:val="IndexLink"/>
                <w:rtl w:val="true"/>
              </w:rPr>
              <w:t>اللهوف في قتلي الطفوف</w:t>
            </w:r>
            <w:r>
              <w:rPr>
                <w:rStyle w:val="IndexLink"/>
                <w:rtl w:val="true"/>
              </w:rPr>
              <w:tab/>
            </w:r>
            <w:r>
              <w:rPr>
                <w:rStyle w:val="IndexLink"/>
              </w:rPr>
              <w:t>172</w:t>
            </w:r>
          </w:hyperlink>
        </w:p>
        <w:p>
          <w:pPr>
            <w:pStyle w:val="Contents2"/>
            <w:tabs>
              <w:tab w:val="clear" w:pos="8743"/>
              <w:tab w:val="right" w:pos="9026" w:leader="dot"/>
            </w:tabs>
            <w:rPr/>
          </w:pPr>
          <w:hyperlink w:anchor="__RefHeading___Toc8286094_1051229030">
            <w:r>
              <w:rPr>
                <w:webHidden/>
                <w:rStyle w:val="IndexLink"/>
                <w:rtl w:val="true"/>
              </w:rPr>
              <w:t>[</w:t>
            </w:r>
            <w:r>
              <w:rPr>
                <w:rStyle w:val="IndexLink"/>
                <w:rtl w:val="true"/>
              </w:rPr>
              <w:t>م</w:t>
            </w:r>
            <w:r>
              <w:rPr>
                <w:rStyle w:val="IndexLink"/>
                <w:rtl w:val="true"/>
              </w:rPr>
              <w:t>]</w:t>
              <w:tab/>
            </w:r>
            <w:r>
              <w:rPr>
                <w:rStyle w:val="IndexLink"/>
              </w:rPr>
              <w:t>172</w:t>
            </w:r>
          </w:hyperlink>
        </w:p>
        <w:p>
          <w:pPr>
            <w:pStyle w:val="Contents3"/>
            <w:tabs>
              <w:tab w:val="clear" w:pos="8459"/>
              <w:tab w:val="right" w:pos="9026" w:leader="dot"/>
            </w:tabs>
            <w:rPr/>
          </w:pPr>
          <w:hyperlink w:anchor="__RefHeading___Toc8286096_1051229030">
            <w:r>
              <w:rPr>
                <w:webHidden/>
                <w:rStyle w:val="IndexLink"/>
              </w:rPr>
              <w:t>278</w:t>
            </w:r>
            <w:r>
              <w:rPr>
                <w:rStyle w:val="IndexLink"/>
                <w:rtl w:val="true"/>
              </w:rPr>
              <w:t>-</w:t>
            </w:r>
            <w:r>
              <w:rPr>
                <w:rStyle w:val="IndexLink"/>
                <w:rtl w:val="true"/>
              </w:rPr>
              <w:t>مباحث الإمامة،</w:t>
            </w:r>
            <w:r>
              <w:rPr>
                <w:rStyle w:val="IndexLink"/>
                <w:rtl w:val="true"/>
              </w:rPr>
              <w:tab/>
            </w:r>
            <w:r>
              <w:rPr>
                <w:rStyle w:val="IndexLink"/>
              </w:rPr>
              <w:t>172</w:t>
            </w:r>
          </w:hyperlink>
        </w:p>
        <w:p>
          <w:pPr>
            <w:pStyle w:val="Contents3"/>
            <w:tabs>
              <w:tab w:val="clear" w:pos="8459"/>
              <w:tab w:val="right" w:pos="9026" w:leader="dot"/>
            </w:tabs>
            <w:rPr/>
          </w:pPr>
          <w:hyperlink w:anchor="__RefHeading___Toc8286098_1051229030">
            <w:r>
              <w:rPr>
                <w:webHidden/>
                <w:rStyle w:val="IndexLink"/>
              </w:rPr>
              <w:t>279</w:t>
            </w:r>
            <w:r>
              <w:rPr>
                <w:rStyle w:val="IndexLink"/>
                <w:rtl w:val="true"/>
              </w:rPr>
              <w:t>-</w:t>
            </w:r>
            <w:r>
              <w:rPr>
                <w:rStyle w:val="IndexLink"/>
                <w:rtl w:val="true"/>
              </w:rPr>
              <w:t>مجموع فيه</w:t>
            </w:r>
            <w:r>
              <w:rPr>
                <w:rStyle w:val="IndexLink"/>
                <w:rtl w:val="true"/>
              </w:rPr>
              <w:t>:</w:t>
              <w:tab/>
            </w:r>
            <w:r>
              <w:rPr>
                <w:rStyle w:val="IndexLink"/>
              </w:rPr>
              <w:t>173</w:t>
            </w:r>
          </w:hyperlink>
        </w:p>
        <w:p>
          <w:pPr>
            <w:pStyle w:val="Contents4"/>
            <w:tabs>
              <w:tab w:val="clear" w:pos="8176"/>
              <w:tab w:val="right" w:pos="9026" w:leader="dot"/>
            </w:tabs>
            <w:rPr/>
          </w:pPr>
          <w:hyperlink w:anchor="__RefHeading___Toc8286100_1051229030">
            <w:r>
              <w:rPr>
                <w:webHidden/>
                <w:rStyle w:val="IndexLink"/>
              </w:rPr>
              <w:t>279</w:t>
            </w:r>
            <w:r>
              <w:rPr>
                <w:rStyle w:val="IndexLink"/>
                <w:rtl w:val="true"/>
              </w:rPr>
              <w:t xml:space="preserve"> -</w:t>
            </w:r>
            <w:r>
              <w:rPr>
                <w:rStyle w:val="IndexLink"/>
              </w:rPr>
              <w:t>1</w:t>
            </w:r>
            <w:r>
              <w:rPr>
                <w:rStyle w:val="IndexLink"/>
                <w:rtl w:val="true"/>
              </w:rPr>
              <w:t xml:space="preserve"> -</w:t>
            </w:r>
            <w:r>
              <w:rPr>
                <w:rStyle w:val="IndexLink"/>
                <w:rtl w:val="true"/>
              </w:rPr>
              <w:t>البهجة المرضية في شرح الألفية</w:t>
            </w:r>
            <w:r>
              <w:rPr>
                <w:rStyle w:val="IndexLink"/>
                <w:rtl w:val="true"/>
              </w:rPr>
              <w:t>:</w:t>
              <w:tab/>
            </w:r>
            <w:r>
              <w:rPr>
                <w:rStyle w:val="IndexLink"/>
              </w:rPr>
              <w:t>173</w:t>
            </w:r>
          </w:hyperlink>
        </w:p>
        <w:p>
          <w:pPr>
            <w:pStyle w:val="Contents4"/>
            <w:tabs>
              <w:tab w:val="clear" w:pos="8176"/>
              <w:tab w:val="right" w:pos="9026" w:leader="dot"/>
            </w:tabs>
            <w:rPr/>
          </w:pPr>
          <w:hyperlink w:anchor="__RefHeading___Toc8286102_1051229030">
            <w:r>
              <w:rPr>
                <w:webHidden/>
                <w:rStyle w:val="IndexLink"/>
              </w:rPr>
              <w:t>279</w:t>
            </w:r>
            <w:r>
              <w:rPr>
                <w:rStyle w:val="IndexLink"/>
                <w:rtl w:val="true"/>
              </w:rPr>
              <w:t xml:space="preserve"> -</w:t>
            </w:r>
            <w:r>
              <w:rPr>
                <w:rStyle w:val="IndexLink"/>
              </w:rPr>
              <w:t>2</w:t>
            </w:r>
            <w:r>
              <w:rPr>
                <w:rStyle w:val="IndexLink"/>
                <w:rtl w:val="true"/>
              </w:rPr>
              <w:t xml:space="preserve"> - </w:t>
            </w:r>
            <w:r>
              <w:rPr>
                <w:rStyle w:val="IndexLink"/>
                <w:rtl w:val="true"/>
              </w:rPr>
              <w:t>جوامع الأدوات،</w:t>
            </w:r>
            <w:r>
              <w:rPr>
                <w:rStyle w:val="IndexLink"/>
                <w:rtl w:val="true"/>
              </w:rPr>
              <w:tab/>
            </w:r>
            <w:r>
              <w:rPr>
                <w:rStyle w:val="IndexLink"/>
              </w:rPr>
              <w:t>174</w:t>
            </w:r>
          </w:hyperlink>
        </w:p>
        <w:p>
          <w:pPr>
            <w:pStyle w:val="Contents4"/>
            <w:tabs>
              <w:tab w:val="clear" w:pos="8176"/>
              <w:tab w:val="right" w:pos="9026" w:leader="dot"/>
            </w:tabs>
            <w:rPr/>
          </w:pPr>
          <w:hyperlink w:anchor="__RefHeading___Toc8286104_1051229030">
            <w:r>
              <w:rPr>
                <w:webHidden/>
                <w:rStyle w:val="IndexLink"/>
              </w:rPr>
              <w:t>279</w:t>
            </w:r>
            <w:r>
              <w:rPr>
                <w:rStyle w:val="IndexLink"/>
                <w:rtl w:val="true"/>
              </w:rPr>
              <w:t xml:space="preserve"> -</w:t>
            </w:r>
            <w:r>
              <w:rPr>
                <w:rStyle w:val="IndexLink"/>
              </w:rPr>
              <w:t>3</w:t>
            </w:r>
            <w:r>
              <w:rPr>
                <w:rStyle w:val="IndexLink"/>
                <w:rtl w:val="true"/>
              </w:rPr>
              <w:t xml:space="preserve"> - </w:t>
            </w:r>
            <w:r>
              <w:rPr>
                <w:rStyle w:val="IndexLink"/>
                <w:rtl w:val="true"/>
              </w:rPr>
              <w:t>قواعد الإعراب</w:t>
            </w:r>
            <w:r>
              <w:rPr>
                <w:rStyle w:val="IndexLink"/>
                <w:rtl w:val="true"/>
              </w:rPr>
              <w:tab/>
            </w:r>
            <w:r>
              <w:rPr>
                <w:rStyle w:val="IndexLink"/>
              </w:rPr>
              <w:t>174</w:t>
            </w:r>
          </w:hyperlink>
        </w:p>
        <w:p>
          <w:pPr>
            <w:pStyle w:val="Contents4"/>
            <w:tabs>
              <w:tab w:val="clear" w:pos="8176"/>
              <w:tab w:val="right" w:pos="9026" w:leader="dot"/>
            </w:tabs>
            <w:rPr/>
          </w:pPr>
          <w:hyperlink w:anchor="__RefHeading___Toc8286106_1051229030">
            <w:r>
              <w:rPr>
                <w:webHidden/>
                <w:rStyle w:val="IndexLink"/>
              </w:rPr>
              <w:t>279</w:t>
            </w:r>
            <w:r>
              <w:rPr>
                <w:rStyle w:val="IndexLink"/>
                <w:rtl w:val="true"/>
              </w:rPr>
              <w:t xml:space="preserve"> -</w:t>
            </w:r>
            <w:r>
              <w:rPr>
                <w:rStyle w:val="IndexLink"/>
              </w:rPr>
              <w:t>4</w:t>
            </w:r>
            <w:r>
              <w:rPr>
                <w:rStyle w:val="IndexLink"/>
                <w:rtl w:val="true"/>
              </w:rPr>
              <w:t xml:space="preserve">- </w:t>
            </w:r>
            <w:r>
              <w:rPr>
                <w:rStyle w:val="IndexLink"/>
                <w:rtl w:val="true"/>
              </w:rPr>
              <w:t>شرح الألفية،</w:t>
            </w:r>
            <w:r>
              <w:rPr>
                <w:rStyle w:val="IndexLink"/>
                <w:rtl w:val="true"/>
              </w:rPr>
              <w:tab/>
            </w:r>
            <w:r>
              <w:rPr>
                <w:rStyle w:val="IndexLink"/>
              </w:rPr>
              <w:t>175</w:t>
            </w:r>
          </w:hyperlink>
        </w:p>
        <w:p>
          <w:pPr>
            <w:pStyle w:val="Contents3"/>
            <w:tabs>
              <w:tab w:val="clear" w:pos="8459"/>
              <w:tab w:val="right" w:pos="9026" w:leader="dot"/>
            </w:tabs>
            <w:rPr/>
          </w:pPr>
          <w:hyperlink w:anchor="__RefHeading___Toc8286108_1051229030">
            <w:r>
              <w:rPr>
                <w:webHidden/>
                <w:rStyle w:val="IndexLink"/>
              </w:rPr>
              <w:t>280</w:t>
            </w:r>
            <w:r>
              <w:rPr>
                <w:rStyle w:val="IndexLink"/>
                <w:rtl w:val="true"/>
              </w:rPr>
              <w:t>-</w:t>
            </w:r>
            <w:r>
              <w:rPr>
                <w:rStyle w:val="IndexLink"/>
                <w:rtl w:val="true"/>
              </w:rPr>
              <w:t>مجموع فيه</w:t>
            </w:r>
            <w:r>
              <w:rPr>
                <w:rStyle w:val="IndexLink"/>
                <w:rtl w:val="true"/>
              </w:rPr>
              <w:t>:</w:t>
              <w:tab/>
            </w:r>
            <w:r>
              <w:rPr>
                <w:rStyle w:val="IndexLink"/>
              </w:rPr>
              <w:t>175</w:t>
            </w:r>
          </w:hyperlink>
        </w:p>
        <w:p>
          <w:pPr>
            <w:pStyle w:val="Contents4"/>
            <w:tabs>
              <w:tab w:val="clear" w:pos="8176"/>
              <w:tab w:val="right" w:pos="9026" w:leader="dot"/>
            </w:tabs>
            <w:rPr/>
          </w:pPr>
          <w:hyperlink w:anchor="__RefHeading___Toc8286110_1051229030">
            <w:r>
              <w:rPr>
                <w:webHidden/>
                <w:rStyle w:val="IndexLink"/>
              </w:rPr>
              <w:t>1-280</w:t>
            </w:r>
            <w:r>
              <w:rPr>
                <w:rStyle w:val="IndexLink"/>
                <w:rtl w:val="true"/>
              </w:rPr>
              <w:t>-</w:t>
            </w:r>
            <w:r>
              <w:rPr>
                <w:rStyle w:val="IndexLink"/>
                <w:rtl w:val="true"/>
              </w:rPr>
              <w:t>كتاب في الرجال</w:t>
            </w:r>
            <w:r>
              <w:rPr>
                <w:rStyle w:val="IndexLink"/>
                <w:rtl w:val="true"/>
              </w:rPr>
              <w:t>:</w:t>
              <w:tab/>
            </w:r>
            <w:r>
              <w:rPr>
                <w:rStyle w:val="IndexLink"/>
              </w:rPr>
              <w:t>175</w:t>
            </w:r>
          </w:hyperlink>
        </w:p>
        <w:p>
          <w:pPr>
            <w:pStyle w:val="Contents4"/>
            <w:tabs>
              <w:tab w:val="clear" w:pos="8176"/>
              <w:tab w:val="right" w:pos="9026" w:leader="dot"/>
            </w:tabs>
            <w:rPr/>
          </w:pPr>
          <w:hyperlink w:anchor="__RefHeading___Toc8286112_1051229030">
            <w:r>
              <w:rPr>
                <w:webHidden/>
                <w:rStyle w:val="IndexLink"/>
              </w:rPr>
              <w:t>2-280</w:t>
            </w:r>
            <w:r>
              <w:rPr>
                <w:rStyle w:val="IndexLink"/>
                <w:rtl w:val="true"/>
              </w:rPr>
              <w:t>-</w:t>
            </w:r>
            <w:r>
              <w:rPr>
                <w:rStyle w:val="IndexLink"/>
                <w:rtl w:val="true"/>
              </w:rPr>
              <w:t>خلاصة الأقوال في معرفة الرجال</w:t>
            </w:r>
            <w:r>
              <w:rPr>
                <w:rStyle w:val="IndexLink"/>
                <w:rtl w:val="true"/>
              </w:rPr>
              <w:t>:</w:t>
              <w:tab/>
            </w:r>
            <w:r>
              <w:rPr>
                <w:rStyle w:val="IndexLink"/>
              </w:rPr>
              <w:t>176</w:t>
            </w:r>
          </w:hyperlink>
        </w:p>
        <w:p>
          <w:pPr>
            <w:pStyle w:val="Contents3"/>
            <w:tabs>
              <w:tab w:val="clear" w:pos="8459"/>
              <w:tab w:val="right" w:pos="9026" w:leader="dot"/>
            </w:tabs>
            <w:rPr/>
          </w:pPr>
          <w:hyperlink w:anchor="__RefHeading___Toc8286114_1051229030">
            <w:r>
              <w:rPr>
                <w:webHidden/>
                <w:rStyle w:val="IndexLink"/>
              </w:rPr>
              <w:t>281</w:t>
            </w:r>
            <w:r>
              <w:rPr>
                <w:rStyle w:val="IndexLink"/>
                <w:rtl w:val="true"/>
              </w:rPr>
              <w:t>-</w:t>
            </w:r>
            <w:r>
              <w:rPr>
                <w:rStyle w:val="IndexLink"/>
                <w:rtl w:val="true"/>
              </w:rPr>
              <w:t>مجموع فيه</w:t>
            </w:r>
            <w:r>
              <w:rPr>
                <w:rStyle w:val="IndexLink"/>
                <w:rtl w:val="true"/>
              </w:rPr>
              <w:t>:</w:t>
              <w:tab/>
            </w:r>
            <w:r>
              <w:rPr>
                <w:rStyle w:val="IndexLink"/>
              </w:rPr>
              <w:t>176</w:t>
            </w:r>
          </w:hyperlink>
        </w:p>
        <w:p>
          <w:pPr>
            <w:pStyle w:val="Contents4"/>
            <w:tabs>
              <w:tab w:val="clear" w:pos="8176"/>
              <w:tab w:val="right" w:pos="9026" w:leader="dot"/>
            </w:tabs>
            <w:rPr/>
          </w:pPr>
          <w:hyperlink w:anchor="__RefHeading___Toc8286116_1051229030">
            <w:r>
              <w:rPr>
                <w:webHidden/>
                <w:rStyle w:val="IndexLink"/>
              </w:rPr>
              <w:t>1-281</w:t>
            </w:r>
            <w:r>
              <w:rPr>
                <w:rStyle w:val="IndexLink"/>
                <w:rtl w:val="true"/>
              </w:rPr>
              <w:t xml:space="preserve"> </w:t>
            </w:r>
            <w:r>
              <w:rPr>
                <w:rStyle w:val="IndexLink"/>
                <w:rtl w:val="true"/>
              </w:rPr>
              <w:t>رسالة في الصناعات،</w:t>
            </w:r>
            <w:r>
              <w:rPr>
                <w:rStyle w:val="IndexLink"/>
                <w:rtl w:val="true"/>
              </w:rPr>
              <w:tab/>
            </w:r>
            <w:r>
              <w:rPr>
                <w:rStyle w:val="IndexLink"/>
              </w:rPr>
              <w:t>176</w:t>
            </w:r>
          </w:hyperlink>
        </w:p>
        <w:p>
          <w:pPr>
            <w:pStyle w:val="Contents4"/>
            <w:tabs>
              <w:tab w:val="clear" w:pos="8176"/>
              <w:tab w:val="right" w:pos="9026" w:leader="dot"/>
            </w:tabs>
            <w:rPr/>
          </w:pPr>
          <w:hyperlink w:anchor="__RefHeading___Toc8286118_1051229030">
            <w:r>
              <w:rPr>
                <w:webHidden/>
                <w:rStyle w:val="IndexLink"/>
              </w:rPr>
              <w:t>281</w:t>
            </w:r>
            <w:r>
              <w:rPr>
                <w:rStyle w:val="IndexLink"/>
                <w:rtl w:val="true"/>
              </w:rPr>
              <w:t xml:space="preserve"> -</w:t>
            </w:r>
            <w:r>
              <w:rPr>
                <w:rStyle w:val="IndexLink"/>
              </w:rPr>
              <w:t>2</w:t>
            </w:r>
            <w:r>
              <w:rPr>
                <w:rStyle w:val="IndexLink"/>
                <w:rtl w:val="true"/>
              </w:rPr>
              <w:t xml:space="preserve"> - </w:t>
            </w:r>
            <w:r>
              <w:rPr>
                <w:rStyle w:val="IndexLink"/>
                <w:rtl w:val="true"/>
              </w:rPr>
              <w:t>رسالة في الأذان والإقامة</w:t>
            </w:r>
            <w:r>
              <w:rPr>
                <w:rStyle w:val="IndexLink"/>
                <w:rtl w:val="true"/>
              </w:rPr>
              <w:tab/>
            </w:r>
            <w:r>
              <w:rPr>
                <w:rStyle w:val="IndexLink"/>
              </w:rPr>
              <w:t>177</w:t>
            </w:r>
          </w:hyperlink>
        </w:p>
        <w:p>
          <w:pPr>
            <w:pStyle w:val="Contents4"/>
            <w:tabs>
              <w:tab w:val="clear" w:pos="8176"/>
              <w:tab w:val="right" w:pos="9026" w:leader="dot"/>
            </w:tabs>
            <w:rPr/>
          </w:pPr>
          <w:hyperlink w:anchor="__RefHeading___Toc8286120_1051229030">
            <w:r>
              <w:rPr>
                <w:webHidden/>
                <w:rStyle w:val="IndexLink"/>
                <w:rtl w:val="true"/>
              </w:rPr>
              <w:t>رسالة في فصول الأذان،</w:t>
            </w:r>
            <w:r>
              <w:rPr>
                <w:rStyle w:val="IndexLink"/>
                <w:rtl w:val="true"/>
              </w:rPr>
              <w:tab/>
            </w:r>
            <w:r>
              <w:rPr>
                <w:rStyle w:val="IndexLink"/>
              </w:rPr>
              <w:t>177</w:t>
            </w:r>
          </w:hyperlink>
        </w:p>
        <w:p>
          <w:pPr>
            <w:pStyle w:val="Contents3"/>
            <w:tabs>
              <w:tab w:val="clear" w:pos="8459"/>
              <w:tab w:val="right" w:pos="9026" w:leader="dot"/>
            </w:tabs>
            <w:rPr/>
          </w:pPr>
          <w:hyperlink w:anchor="__RefHeading___Toc8286122_1051229030">
            <w:r>
              <w:rPr>
                <w:webHidden/>
                <w:rStyle w:val="IndexLink"/>
              </w:rPr>
              <w:t>282</w:t>
            </w:r>
            <w:r>
              <w:rPr>
                <w:rStyle w:val="IndexLink"/>
                <w:rtl w:val="true"/>
              </w:rPr>
              <w:t>-</w:t>
            </w:r>
            <w:r>
              <w:rPr>
                <w:rStyle w:val="IndexLink"/>
                <w:rtl w:val="true"/>
              </w:rPr>
              <w:t>مجموع فيه</w:t>
            </w:r>
            <w:r>
              <w:rPr>
                <w:rStyle w:val="IndexLink"/>
                <w:rtl w:val="true"/>
              </w:rPr>
              <w:t>:</w:t>
              <w:tab/>
            </w:r>
            <w:r>
              <w:rPr>
                <w:rStyle w:val="IndexLink"/>
              </w:rPr>
              <w:t>177</w:t>
            </w:r>
          </w:hyperlink>
        </w:p>
        <w:p>
          <w:pPr>
            <w:pStyle w:val="Contents4"/>
            <w:tabs>
              <w:tab w:val="clear" w:pos="8176"/>
              <w:tab w:val="right" w:pos="9026" w:leader="dot"/>
            </w:tabs>
            <w:rPr/>
          </w:pPr>
          <w:hyperlink w:anchor="__RefHeading___Toc8286124_1051229030">
            <w:r>
              <w:rPr>
                <w:webHidden/>
                <w:rStyle w:val="IndexLink"/>
              </w:rPr>
              <w:t>282</w:t>
            </w:r>
            <w:r>
              <w:rPr>
                <w:rStyle w:val="IndexLink"/>
                <w:rtl w:val="true"/>
              </w:rPr>
              <w:t xml:space="preserve"> -</w:t>
            </w:r>
            <w:r>
              <w:rPr>
                <w:rStyle w:val="IndexLink"/>
              </w:rPr>
              <w:t>1</w:t>
            </w:r>
            <w:r>
              <w:rPr>
                <w:rStyle w:val="IndexLink"/>
                <w:rtl w:val="true"/>
              </w:rPr>
              <w:t xml:space="preserve">- </w:t>
            </w:r>
            <w:r>
              <w:rPr>
                <w:rStyle w:val="IndexLink"/>
                <w:rtl w:val="true"/>
              </w:rPr>
              <w:t>رسالة في المواعظ والحكم والعقائد ،</w:t>
            </w:r>
            <w:r>
              <w:rPr>
                <w:rStyle w:val="IndexLink"/>
                <w:rtl w:val="true"/>
              </w:rPr>
              <w:tab/>
            </w:r>
            <w:r>
              <w:rPr>
                <w:rStyle w:val="IndexLink"/>
              </w:rPr>
              <w:t>177</w:t>
            </w:r>
          </w:hyperlink>
        </w:p>
        <w:p>
          <w:pPr>
            <w:pStyle w:val="Contents4"/>
            <w:tabs>
              <w:tab w:val="clear" w:pos="8176"/>
              <w:tab w:val="right" w:pos="9026" w:leader="dot"/>
            </w:tabs>
            <w:rPr/>
          </w:pPr>
          <w:hyperlink w:anchor="__RefHeading___Toc8286126_1051229030">
            <w:r>
              <w:rPr>
                <w:webHidden/>
                <w:rStyle w:val="IndexLink"/>
              </w:rPr>
              <w:t>282</w:t>
            </w:r>
            <w:r>
              <w:rPr>
                <w:rStyle w:val="IndexLink"/>
                <w:rtl w:val="true"/>
              </w:rPr>
              <w:t xml:space="preserve"> - </w:t>
            </w:r>
            <w:r>
              <w:rPr>
                <w:rStyle w:val="IndexLink"/>
              </w:rPr>
              <w:t>2</w:t>
            </w:r>
            <w:r>
              <w:rPr>
                <w:rStyle w:val="IndexLink"/>
                <w:rtl w:val="true"/>
              </w:rPr>
              <w:t xml:space="preserve"> - </w:t>
            </w:r>
            <w:r>
              <w:rPr>
                <w:rStyle w:val="IndexLink"/>
                <w:rtl w:val="true"/>
              </w:rPr>
              <w:t>اعتقادات،</w:t>
            </w:r>
            <w:r>
              <w:rPr>
                <w:rStyle w:val="IndexLink"/>
                <w:rtl w:val="true"/>
              </w:rPr>
              <w:tab/>
            </w:r>
            <w:r>
              <w:rPr>
                <w:rStyle w:val="IndexLink"/>
              </w:rPr>
              <w:t>178</w:t>
            </w:r>
          </w:hyperlink>
        </w:p>
        <w:p>
          <w:pPr>
            <w:pStyle w:val="Contents4"/>
            <w:tabs>
              <w:tab w:val="clear" w:pos="8176"/>
              <w:tab w:val="right" w:pos="9026" w:leader="dot"/>
            </w:tabs>
            <w:rPr/>
          </w:pPr>
          <w:hyperlink w:anchor="__RefHeading___Toc8286128_1051229030">
            <w:r>
              <w:rPr>
                <w:webHidden/>
                <w:rStyle w:val="IndexLink"/>
              </w:rPr>
              <w:t>282</w:t>
            </w:r>
            <w:r>
              <w:rPr>
                <w:rStyle w:val="IndexLink"/>
                <w:rtl w:val="true"/>
              </w:rPr>
              <w:t xml:space="preserve"> - </w:t>
            </w:r>
            <w:r>
              <w:rPr>
                <w:rStyle w:val="IndexLink"/>
              </w:rPr>
              <w:t>3</w:t>
            </w:r>
            <w:r>
              <w:rPr>
                <w:rStyle w:val="IndexLink"/>
                <w:rtl w:val="true"/>
              </w:rPr>
              <w:t xml:space="preserve"> - </w:t>
            </w:r>
            <w:r>
              <w:rPr>
                <w:rStyle w:val="IndexLink"/>
                <w:rtl w:val="true"/>
              </w:rPr>
              <w:t xml:space="preserve">رسالة في تنبيه الغافلين، </w:t>
            </w:r>
            <w:r>
              <w:rPr>
                <w:rStyle w:val="IndexLink"/>
                <w:rtl w:val="true"/>
              </w:rPr>
              <w:t xml:space="preserve">- </w:t>
            </w:r>
            <w:r>
              <w:rPr>
                <w:rStyle w:val="IndexLink"/>
                <w:rtl w:val="true"/>
              </w:rPr>
              <w:t>بالفارسية ،</w:t>
            </w:r>
            <w:r>
              <w:rPr>
                <w:rStyle w:val="IndexLink"/>
                <w:rtl w:val="true"/>
              </w:rPr>
              <w:tab/>
            </w:r>
            <w:r>
              <w:rPr>
                <w:rStyle w:val="IndexLink"/>
              </w:rPr>
              <w:t>178</w:t>
            </w:r>
          </w:hyperlink>
        </w:p>
        <w:p>
          <w:pPr>
            <w:pStyle w:val="Contents4"/>
            <w:tabs>
              <w:tab w:val="clear" w:pos="8176"/>
              <w:tab w:val="right" w:pos="9026" w:leader="dot"/>
            </w:tabs>
            <w:rPr/>
          </w:pPr>
          <w:hyperlink w:anchor="__RefHeading___Toc8286130_1051229030">
            <w:r>
              <w:rPr>
                <w:webHidden/>
                <w:rStyle w:val="IndexLink"/>
              </w:rPr>
              <w:t>282</w:t>
            </w:r>
            <w:r>
              <w:rPr>
                <w:rStyle w:val="IndexLink"/>
                <w:rtl w:val="true"/>
              </w:rPr>
              <w:t xml:space="preserve"> - </w:t>
            </w:r>
            <w:r>
              <w:rPr>
                <w:rStyle w:val="IndexLink"/>
              </w:rPr>
              <w:t>4</w:t>
            </w:r>
            <w:r>
              <w:rPr>
                <w:rStyle w:val="IndexLink"/>
                <w:rtl w:val="true"/>
              </w:rPr>
              <w:t xml:space="preserve"> - </w:t>
            </w:r>
            <w:r>
              <w:rPr>
                <w:rStyle w:val="IndexLink"/>
                <w:rtl w:val="true"/>
              </w:rPr>
              <w:t>رسالة في بيان التوكل،</w:t>
            </w:r>
            <w:r>
              <w:rPr>
                <w:rStyle w:val="IndexLink"/>
                <w:rtl w:val="true"/>
              </w:rPr>
              <w:tab/>
            </w:r>
            <w:r>
              <w:rPr>
                <w:rStyle w:val="IndexLink"/>
              </w:rPr>
              <w:t>179</w:t>
            </w:r>
          </w:hyperlink>
        </w:p>
        <w:p>
          <w:pPr>
            <w:pStyle w:val="Contents4"/>
            <w:tabs>
              <w:tab w:val="clear" w:pos="8176"/>
              <w:tab w:val="right" w:pos="9026" w:leader="dot"/>
            </w:tabs>
            <w:rPr/>
          </w:pPr>
          <w:hyperlink w:anchor="__RefHeading___Toc8286132_1051229030">
            <w:r>
              <w:rPr>
                <w:webHidden/>
                <w:rStyle w:val="IndexLink"/>
              </w:rPr>
              <w:t>282</w:t>
            </w:r>
            <w:r>
              <w:rPr>
                <w:rStyle w:val="IndexLink"/>
                <w:rtl w:val="true"/>
              </w:rPr>
              <w:t xml:space="preserve"> - </w:t>
            </w:r>
            <w:r>
              <w:rPr>
                <w:rStyle w:val="IndexLink"/>
              </w:rPr>
              <w:t>5</w:t>
            </w:r>
            <w:r>
              <w:rPr>
                <w:rStyle w:val="IndexLink"/>
                <w:rtl w:val="true"/>
              </w:rPr>
              <w:t xml:space="preserve"> - </w:t>
            </w:r>
            <w:r>
              <w:rPr>
                <w:rStyle w:val="IndexLink"/>
                <w:rtl w:val="true"/>
              </w:rPr>
              <w:t xml:space="preserve">ترجمة الصلاة، </w:t>
            </w:r>
            <w:r>
              <w:rPr>
                <w:rStyle w:val="IndexLink"/>
                <w:rtl w:val="true"/>
              </w:rPr>
              <w:t xml:space="preserve">- </w:t>
            </w:r>
            <w:r>
              <w:rPr>
                <w:rStyle w:val="IndexLink"/>
                <w:rtl w:val="true"/>
              </w:rPr>
              <w:t xml:space="preserve">بالفارسية </w:t>
            </w:r>
            <w:r>
              <w:rPr>
                <w:rStyle w:val="IndexLink"/>
                <w:rtl w:val="true"/>
              </w:rPr>
              <w:t>-</w:t>
              <w:tab/>
            </w:r>
            <w:r>
              <w:rPr>
                <w:rStyle w:val="IndexLink"/>
              </w:rPr>
              <w:t>179</w:t>
            </w:r>
          </w:hyperlink>
        </w:p>
        <w:p>
          <w:pPr>
            <w:pStyle w:val="Contents4"/>
            <w:tabs>
              <w:tab w:val="clear" w:pos="8176"/>
              <w:tab w:val="right" w:pos="9026" w:leader="dot"/>
            </w:tabs>
            <w:rPr/>
          </w:pPr>
          <w:hyperlink w:anchor="__RefHeading___Toc8286134_1051229030">
            <w:r>
              <w:rPr>
                <w:webHidden/>
                <w:rStyle w:val="IndexLink"/>
              </w:rPr>
              <w:t>282</w:t>
            </w:r>
            <w:r>
              <w:rPr>
                <w:rStyle w:val="IndexLink"/>
                <w:rtl w:val="true"/>
              </w:rPr>
              <w:t xml:space="preserve"> - </w:t>
            </w:r>
            <w:r>
              <w:rPr>
                <w:rStyle w:val="IndexLink"/>
              </w:rPr>
              <w:t>6</w:t>
            </w:r>
            <w:r>
              <w:rPr>
                <w:rStyle w:val="IndexLink"/>
                <w:rtl w:val="true"/>
              </w:rPr>
              <w:t xml:space="preserve"> - </w:t>
            </w:r>
            <w:r>
              <w:rPr>
                <w:rStyle w:val="IndexLink"/>
                <w:rtl w:val="true"/>
              </w:rPr>
              <w:t>في بعض أشعار أمير المؤمنين علي بن أبي طالب</w:t>
            </w:r>
            <w:r>
              <w:rPr>
                <w:rStyle w:val="IndexLink"/>
                <w:rtl w:val="true"/>
              </w:rPr>
              <w:t>.</w:t>
              <w:tab/>
            </w:r>
            <w:r>
              <w:rPr>
                <w:rStyle w:val="IndexLink"/>
              </w:rPr>
              <w:t>179</w:t>
            </w:r>
          </w:hyperlink>
        </w:p>
        <w:p>
          <w:pPr>
            <w:pStyle w:val="Contents3"/>
            <w:tabs>
              <w:tab w:val="clear" w:pos="8459"/>
              <w:tab w:val="right" w:pos="9026" w:leader="dot"/>
            </w:tabs>
            <w:rPr/>
          </w:pPr>
          <w:hyperlink w:anchor="__RefHeading___Toc8286136_1051229030">
            <w:r>
              <w:rPr>
                <w:webHidden/>
                <w:rStyle w:val="IndexLink"/>
              </w:rPr>
              <w:t>283</w:t>
            </w:r>
            <w:r>
              <w:rPr>
                <w:rStyle w:val="IndexLink"/>
                <w:rtl w:val="true"/>
              </w:rPr>
              <w:t xml:space="preserve"> - </w:t>
            </w:r>
            <w:r>
              <w:rPr>
                <w:rStyle w:val="IndexLink"/>
                <w:rtl w:val="true"/>
              </w:rPr>
              <w:t>مجموع فيه</w:t>
            </w:r>
            <w:r>
              <w:rPr>
                <w:rStyle w:val="IndexLink"/>
                <w:rtl w:val="true"/>
              </w:rPr>
              <w:t>:</w:t>
              <w:tab/>
            </w:r>
            <w:r>
              <w:rPr>
                <w:rStyle w:val="IndexLink"/>
              </w:rPr>
              <w:t>179</w:t>
            </w:r>
          </w:hyperlink>
        </w:p>
        <w:p>
          <w:pPr>
            <w:pStyle w:val="Contents4"/>
            <w:tabs>
              <w:tab w:val="clear" w:pos="8176"/>
              <w:tab w:val="right" w:pos="9026" w:leader="dot"/>
            </w:tabs>
            <w:rPr/>
          </w:pPr>
          <w:hyperlink w:anchor="__RefHeading___Toc8286138_1051229030">
            <w:r>
              <w:rPr>
                <w:webHidden/>
                <w:rStyle w:val="IndexLink"/>
              </w:rPr>
              <w:t>283</w:t>
            </w:r>
            <w:r>
              <w:rPr>
                <w:rStyle w:val="IndexLink"/>
                <w:rtl w:val="true"/>
              </w:rPr>
              <w:t xml:space="preserve"> -</w:t>
            </w:r>
            <w:r>
              <w:rPr>
                <w:rStyle w:val="IndexLink"/>
              </w:rPr>
              <w:t>1</w:t>
            </w:r>
            <w:r>
              <w:rPr>
                <w:rStyle w:val="IndexLink"/>
                <w:rtl w:val="true"/>
              </w:rPr>
              <w:t xml:space="preserve">- </w:t>
            </w:r>
            <w:r>
              <w:rPr>
                <w:rStyle w:val="IndexLink"/>
                <w:rtl w:val="true"/>
              </w:rPr>
              <w:t>رسالة</w:t>
            </w:r>
            <w:r>
              <w:rPr>
                <w:rStyle w:val="IndexLink"/>
                <w:rtl w:val="true"/>
              </w:rPr>
              <w:tab/>
            </w:r>
            <w:r>
              <w:rPr>
                <w:rStyle w:val="IndexLink"/>
              </w:rPr>
              <w:t>179</w:t>
            </w:r>
          </w:hyperlink>
        </w:p>
        <w:p>
          <w:pPr>
            <w:pStyle w:val="Contents4"/>
            <w:tabs>
              <w:tab w:val="clear" w:pos="8176"/>
              <w:tab w:val="right" w:pos="9026" w:leader="dot"/>
            </w:tabs>
            <w:rPr/>
          </w:pPr>
          <w:hyperlink w:anchor="__RefHeading___Toc8286140_1051229030">
            <w:r>
              <w:rPr>
                <w:webHidden/>
                <w:rStyle w:val="IndexLink"/>
              </w:rPr>
              <w:t>283</w:t>
            </w:r>
            <w:r>
              <w:rPr>
                <w:rStyle w:val="IndexLink"/>
                <w:rtl w:val="true"/>
              </w:rPr>
              <w:t xml:space="preserve"> - </w:t>
            </w:r>
            <w:r>
              <w:rPr>
                <w:rStyle w:val="IndexLink"/>
              </w:rPr>
              <w:t>2</w:t>
            </w:r>
            <w:r>
              <w:rPr>
                <w:rStyle w:val="IndexLink"/>
                <w:rtl w:val="true"/>
              </w:rPr>
              <w:t xml:space="preserve"> - </w:t>
            </w:r>
            <w:r>
              <w:rPr>
                <w:rStyle w:val="IndexLink"/>
                <w:rtl w:val="true"/>
              </w:rPr>
              <w:t xml:space="preserve">فهرس تمهيد القواعد </w:t>
            </w:r>
            <w:r>
              <w:rPr>
                <w:rStyle w:val="IndexLink"/>
                <w:rtl w:val="true"/>
              </w:rPr>
              <w:t>:</w:t>
              <w:tab/>
            </w:r>
            <w:r>
              <w:rPr>
                <w:rStyle w:val="IndexLink"/>
              </w:rPr>
              <w:t>180</w:t>
            </w:r>
          </w:hyperlink>
        </w:p>
        <w:p>
          <w:pPr>
            <w:pStyle w:val="Contents4"/>
            <w:tabs>
              <w:tab w:val="clear" w:pos="8176"/>
              <w:tab w:val="right" w:pos="9026" w:leader="dot"/>
            </w:tabs>
            <w:rPr/>
          </w:pPr>
          <w:hyperlink w:anchor="__RefHeading___Toc8286142_1051229030">
            <w:r>
              <w:rPr>
                <w:webHidden/>
                <w:rStyle w:val="IndexLink"/>
              </w:rPr>
              <w:t>283</w:t>
            </w:r>
            <w:r>
              <w:rPr>
                <w:rStyle w:val="IndexLink"/>
                <w:rtl w:val="true"/>
              </w:rPr>
              <w:t xml:space="preserve"> - </w:t>
            </w:r>
            <w:r>
              <w:rPr>
                <w:rStyle w:val="IndexLink"/>
              </w:rPr>
              <w:t>3</w:t>
            </w:r>
            <w:r>
              <w:rPr>
                <w:rStyle w:val="IndexLink"/>
                <w:rtl w:val="true"/>
              </w:rPr>
              <w:t xml:space="preserve"> - </w:t>
            </w:r>
            <w:r>
              <w:rPr>
                <w:rStyle w:val="IndexLink"/>
                <w:rtl w:val="true"/>
              </w:rPr>
              <w:t>رسالة</w:t>
            </w:r>
            <w:r>
              <w:rPr>
                <w:rStyle w:val="IndexLink"/>
                <w:rtl w:val="true"/>
              </w:rPr>
              <w:tab/>
            </w:r>
            <w:r>
              <w:rPr>
                <w:rStyle w:val="IndexLink"/>
              </w:rPr>
              <w:t>180</w:t>
            </w:r>
          </w:hyperlink>
        </w:p>
        <w:p>
          <w:pPr>
            <w:pStyle w:val="Contents4"/>
            <w:tabs>
              <w:tab w:val="clear" w:pos="8176"/>
              <w:tab w:val="right" w:pos="9026" w:leader="dot"/>
            </w:tabs>
            <w:rPr/>
          </w:pPr>
          <w:hyperlink w:anchor="__RefHeading___Toc8286144_1051229030">
            <w:r>
              <w:rPr>
                <w:webHidden/>
                <w:rStyle w:val="IndexLink"/>
              </w:rPr>
              <w:t>283</w:t>
            </w:r>
            <w:r>
              <w:rPr>
                <w:rStyle w:val="IndexLink"/>
                <w:rtl w:val="true"/>
              </w:rPr>
              <w:t xml:space="preserve"> - </w:t>
            </w:r>
            <w:r>
              <w:rPr>
                <w:rStyle w:val="IndexLink"/>
              </w:rPr>
              <w:t>4</w:t>
            </w:r>
            <w:r>
              <w:rPr>
                <w:rStyle w:val="IndexLink"/>
                <w:rtl w:val="true"/>
              </w:rPr>
              <w:t xml:space="preserve"> -</w:t>
            </w:r>
            <w:r>
              <w:rPr>
                <w:rStyle w:val="IndexLink"/>
                <w:rtl w:val="true"/>
              </w:rPr>
              <w:t>جواهر الكلمات في علم الرجال</w:t>
            </w:r>
            <w:r>
              <w:rPr>
                <w:rStyle w:val="IndexLink"/>
                <w:rtl w:val="true"/>
              </w:rPr>
              <w:t>:</w:t>
              <w:tab/>
            </w:r>
            <w:r>
              <w:rPr>
                <w:rStyle w:val="IndexLink"/>
              </w:rPr>
              <w:t>181</w:t>
            </w:r>
          </w:hyperlink>
        </w:p>
        <w:p>
          <w:pPr>
            <w:pStyle w:val="Contents4"/>
            <w:tabs>
              <w:tab w:val="clear" w:pos="8176"/>
              <w:tab w:val="right" w:pos="9026" w:leader="dot"/>
            </w:tabs>
            <w:rPr/>
          </w:pPr>
          <w:hyperlink w:anchor="__RefHeading___Toc8286146_1051229030">
            <w:r>
              <w:rPr>
                <w:webHidden/>
                <w:rStyle w:val="IndexLink"/>
              </w:rPr>
              <w:t>283</w:t>
            </w:r>
            <w:r>
              <w:rPr>
                <w:rStyle w:val="IndexLink"/>
                <w:rtl w:val="true"/>
              </w:rPr>
              <w:t xml:space="preserve"> - </w:t>
            </w:r>
            <w:r>
              <w:rPr>
                <w:rStyle w:val="IndexLink"/>
              </w:rPr>
              <w:t>5</w:t>
            </w:r>
            <w:r>
              <w:rPr>
                <w:rStyle w:val="IndexLink"/>
                <w:rtl w:val="true"/>
              </w:rPr>
              <w:t xml:space="preserve">- </w:t>
            </w:r>
            <w:r>
              <w:rPr>
                <w:rStyle w:val="IndexLink"/>
                <w:rtl w:val="true"/>
              </w:rPr>
              <w:t>في بيان أسباب المدح والقدح</w:t>
            </w:r>
            <w:r>
              <w:rPr>
                <w:rStyle w:val="IndexLink"/>
                <w:rtl w:val="true"/>
              </w:rPr>
              <w:tab/>
            </w:r>
            <w:r>
              <w:rPr>
                <w:rStyle w:val="IndexLink"/>
              </w:rPr>
              <w:t>181</w:t>
            </w:r>
          </w:hyperlink>
        </w:p>
        <w:p>
          <w:pPr>
            <w:pStyle w:val="Contents4"/>
            <w:tabs>
              <w:tab w:val="clear" w:pos="8176"/>
              <w:tab w:val="right" w:pos="9026" w:leader="dot"/>
            </w:tabs>
            <w:rPr/>
          </w:pPr>
          <w:hyperlink w:anchor="__RefHeading___Toc8286148_1051229030">
            <w:r>
              <w:rPr>
                <w:webHidden/>
                <w:rStyle w:val="IndexLink"/>
              </w:rPr>
              <w:t>283</w:t>
            </w:r>
            <w:r>
              <w:rPr>
                <w:rStyle w:val="IndexLink"/>
                <w:rtl w:val="true"/>
              </w:rPr>
              <w:t xml:space="preserve"> - </w:t>
            </w:r>
            <w:r>
              <w:rPr>
                <w:rStyle w:val="IndexLink"/>
              </w:rPr>
              <w:t>6</w:t>
            </w:r>
            <w:r>
              <w:rPr>
                <w:rStyle w:val="IndexLink"/>
                <w:rtl w:val="true"/>
              </w:rPr>
              <w:t xml:space="preserve"> -</w:t>
            </w:r>
            <w:r>
              <w:rPr>
                <w:rStyle w:val="IndexLink"/>
                <w:rtl w:val="true"/>
              </w:rPr>
              <w:t>مقامات الحريري،</w:t>
            </w:r>
            <w:r>
              <w:rPr>
                <w:rStyle w:val="IndexLink"/>
                <w:rtl w:val="true"/>
              </w:rPr>
              <w:tab/>
            </w:r>
            <w:r>
              <w:rPr>
                <w:rStyle w:val="IndexLink"/>
              </w:rPr>
              <w:t>181</w:t>
            </w:r>
          </w:hyperlink>
        </w:p>
        <w:p>
          <w:pPr>
            <w:pStyle w:val="Contents3"/>
            <w:tabs>
              <w:tab w:val="clear" w:pos="8459"/>
              <w:tab w:val="right" w:pos="9026" w:leader="dot"/>
            </w:tabs>
            <w:rPr/>
          </w:pPr>
          <w:hyperlink w:anchor="__RefHeading___Toc8286150_1051229030">
            <w:r>
              <w:rPr>
                <w:webHidden/>
                <w:rStyle w:val="IndexLink"/>
              </w:rPr>
              <w:t>284</w:t>
            </w:r>
            <w:r>
              <w:rPr>
                <w:rStyle w:val="IndexLink"/>
                <w:rtl w:val="true"/>
              </w:rPr>
              <w:t>-</w:t>
            </w:r>
            <w:r>
              <w:rPr>
                <w:rStyle w:val="IndexLink"/>
                <w:rtl w:val="true"/>
              </w:rPr>
              <w:t>مجموعة رسائل،</w:t>
            </w:r>
            <w:r>
              <w:rPr>
                <w:rStyle w:val="IndexLink"/>
                <w:rtl w:val="true"/>
              </w:rPr>
              <w:tab/>
            </w:r>
            <w:r>
              <w:rPr>
                <w:rStyle w:val="IndexLink"/>
              </w:rPr>
              <w:t>182</w:t>
            </w:r>
          </w:hyperlink>
        </w:p>
        <w:p>
          <w:pPr>
            <w:pStyle w:val="Contents3"/>
            <w:tabs>
              <w:tab w:val="clear" w:pos="8459"/>
              <w:tab w:val="right" w:pos="9026" w:leader="dot"/>
            </w:tabs>
            <w:rPr/>
          </w:pPr>
          <w:hyperlink w:anchor="__RefHeading___Toc8286152_1051229030">
            <w:r>
              <w:rPr>
                <w:webHidden/>
                <w:rStyle w:val="IndexLink"/>
              </w:rPr>
              <w:t>285</w:t>
            </w:r>
            <w:r>
              <w:rPr>
                <w:rStyle w:val="IndexLink"/>
                <w:rtl w:val="true"/>
              </w:rPr>
              <w:t>-</w:t>
            </w:r>
            <w:r>
              <w:rPr>
                <w:rStyle w:val="IndexLink"/>
                <w:rtl w:val="true"/>
              </w:rPr>
              <w:t>مجموع فيه</w:t>
            </w:r>
            <w:r>
              <w:rPr>
                <w:rStyle w:val="IndexLink"/>
                <w:rtl w:val="true"/>
              </w:rPr>
              <w:t>:</w:t>
              <w:tab/>
            </w:r>
            <w:r>
              <w:rPr>
                <w:rStyle w:val="IndexLink"/>
              </w:rPr>
              <w:t>182</w:t>
            </w:r>
          </w:hyperlink>
        </w:p>
        <w:p>
          <w:pPr>
            <w:pStyle w:val="Contents4"/>
            <w:tabs>
              <w:tab w:val="clear" w:pos="8176"/>
              <w:tab w:val="right" w:pos="9026" w:leader="dot"/>
            </w:tabs>
            <w:rPr/>
          </w:pPr>
          <w:hyperlink w:anchor="__RefHeading___Toc8286154_1051229030">
            <w:r>
              <w:rPr>
                <w:webHidden/>
                <w:rStyle w:val="IndexLink"/>
              </w:rPr>
              <w:t>285</w:t>
            </w:r>
            <w:r>
              <w:rPr>
                <w:rStyle w:val="IndexLink"/>
                <w:rtl w:val="true"/>
              </w:rPr>
              <w:t xml:space="preserve"> -</w:t>
            </w:r>
            <w:r>
              <w:rPr>
                <w:rStyle w:val="IndexLink"/>
              </w:rPr>
              <w:t>1</w:t>
            </w:r>
            <w:r>
              <w:rPr>
                <w:rStyle w:val="IndexLink"/>
                <w:rtl w:val="true"/>
              </w:rPr>
              <w:t xml:space="preserve">- </w:t>
            </w:r>
            <w:r>
              <w:rPr>
                <w:rStyle w:val="IndexLink"/>
                <w:rtl w:val="true"/>
              </w:rPr>
              <w:t>رسالة</w:t>
            </w:r>
            <w:r>
              <w:rPr>
                <w:rStyle w:val="IndexLink"/>
                <w:rtl w:val="true"/>
              </w:rPr>
              <w:tab/>
            </w:r>
            <w:r>
              <w:rPr>
                <w:rStyle w:val="IndexLink"/>
              </w:rPr>
              <w:t>182</w:t>
            </w:r>
          </w:hyperlink>
        </w:p>
        <w:p>
          <w:pPr>
            <w:pStyle w:val="Contents4"/>
            <w:tabs>
              <w:tab w:val="clear" w:pos="8176"/>
              <w:tab w:val="right" w:pos="9026" w:leader="dot"/>
            </w:tabs>
            <w:rPr/>
          </w:pPr>
          <w:hyperlink w:anchor="__RefHeading___Toc8286156_1051229030">
            <w:r>
              <w:rPr>
                <w:webHidden/>
                <w:rStyle w:val="IndexLink"/>
              </w:rPr>
              <w:t>285</w:t>
            </w:r>
            <w:r>
              <w:rPr>
                <w:rStyle w:val="IndexLink"/>
                <w:rtl w:val="true"/>
              </w:rPr>
              <w:t xml:space="preserve">- </w:t>
            </w:r>
            <w:r>
              <w:rPr>
                <w:rStyle w:val="IndexLink"/>
              </w:rPr>
              <w:t>2</w:t>
            </w:r>
            <w:r>
              <w:rPr>
                <w:rStyle w:val="IndexLink"/>
                <w:rtl w:val="true"/>
              </w:rPr>
              <w:t xml:space="preserve"> - </w:t>
            </w:r>
            <w:r>
              <w:rPr>
                <w:rStyle w:val="IndexLink"/>
                <w:rtl w:val="true"/>
              </w:rPr>
              <w:t>رسالة،</w:t>
            </w:r>
            <w:r>
              <w:rPr>
                <w:rStyle w:val="IndexLink"/>
                <w:rtl w:val="true"/>
              </w:rPr>
              <w:tab/>
            </w:r>
            <w:r>
              <w:rPr>
                <w:rStyle w:val="IndexLink"/>
              </w:rPr>
              <w:t>183</w:t>
            </w:r>
          </w:hyperlink>
        </w:p>
        <w:p>
          <w:pPr>
            <w:pStyle w:val="Contents4"/>
            <w:tabs>
              <w:tab w:val="clear" w:pos="8176"/>
              <w:tab w:val="right" w:pos="9026" w:leader="dot"/>
            </w:tabs>
            <w:rPr/>
          </w:pPr>
          <w:hyperlink w:anchor="__RefHeading___Toc8286158_1051229030">
            <w:r>
              <w:rPr>
                <w:webHidden/>
                <w:rStyle w:val="IndexLink"/>
              </w:rPr>
              <w:t>285</w:t>
            </w:r>
            <w:r>
              <w:rPr>
                <w:rStyle w:val="IndexLink"/>
                <w:rtl w:val="true"/>
              </w:rPr>
              <w:t xml:space="preserve">- </w:t>
            </w:r>
            <w:r>
              <w:rPr>
                <w:rStyle w:val="IndexLink"/>
              </w:rPr>
              <w:t>3</w:t>
            </w:r>
            <w:r>
              <w:rPr>
                <w:rStyle w:val="IndexLink"/>
                <w:rtl w:val="true"/>
              </w:rPr>
              <w:t xml:space="preserve"> - </w:t>
            </w:r>
            <w:r>
              <w:rPr>
                <w:rStyle w:val="IndexLink"/>
                <w:rtl w:val="true"/>
              </w:rPr>
              <w:t>فهرست الرجال مع أصولهم،</w:t>
            </w:r>
            <w:r>
              <w:rPr>
                <w:rStyle w:val="IndexLink"/>
                <w:rtl w:val="true"/>
              </w:rPr>
              <w:tab/>
            </w:r>
            <w:r>
              <w:rPr>
                <w:rStyle w:val="IndexLink"/>
              </w:rPr>
              <w:t>183</w:t>
            </w:r>
          </w:hyperlink>
        </w:p>
        <w:p>
          <w:pPr>
            <w:pStyle w:val="Contents3"/>
            <w:tabs>
              <w:tab w:val="clear" w:pos="8459"/>
              <w:tab w:val="right" w:pos="9026" w:leader="dot"/>
            </w:tabs>
            <w:rPr/>
          </w:pPr>
          <w:hyperlink w:anchor="__RefHeading___Toc8286160_1051229030">
            <w:r>
              <w:rPr>
                <w:webHidden/>
                <w:rStyle w:val="IndexLink"/>
              </w:rPr>
              <w:t>286</w:t>
            </w:r>
            <w:r>
              <w:rPr>
                <w:rStyle w:val="IndexLink"/>
                <w:rtl w:val="true"/>
              </w:rPr>
              <w:t>-</w:t>
            </w:r>
            <w:r>
              <w:rPr>
                <w:rStyle w:val="IndexLink"/>
                <w:rtl w:val="true"/>
              </w:rPr>
              <w:t>مجموعة فقهية،</w:t>
            </w:r>
            <w:r>
              <w:rPr>
                <w:rStyle w:val="IndexLink"/>
                <w:rtl w:val="true"/>
              </w:rPr>
              <w:tab/>
            </w:r>
            <w:r>
              <w:rPr>
                <w:rStyle w:val="IndexLink"/>
              </w:rPr>
              <w:t>184</w:t>
            </w:r>
          </w:hyperlink>
        </w:p>
        <w:p>
          <w:pPr>
            <w:pStyle w:val="Contents3"/>
            <w:tabs>
              <w:tab w:val="clear" w:pos="8459"/>
              <w:tab w:val="right" w:pos="9026" w:leader="dot"/>
            </w:tabs>
            <w:rPr/>
          </w:pPr>
          <w:hyperlink w:anchor="__RefHeading___Toc8286162_1051229030">
            <w:r>
              <w:rPr>
                <w:webHidden/>
                <w:rStyle w:val="IndexLink"/>
              </w:rPr>
              <w:t>287</w:t>
            </w:r>
            <w:r>
              <w:rPr>
                <w:rStyle w:val="IndexLink"/>
                <w:rtl w:val="true"/>
              </w:rPr>
              <w:t>-</w:t>
            </w:r>
            <w:r>
              <w:rPr>
                <w:rStyle w:val="IndexLink"/>
                <w:rtl w:val="true"/>
              </w:rPr>
              <w:t>مجموع فيه</w:t>
            </w:r>
            <w:r>
              <w:rPr>
                <w:rStyle w:val="IndexLink"/>
                <w:rtl w:val="true"/>
              </w:rPr>
              <w:t>:</w:t>
              <w:tab/>
            </w:r>
            <w:r>
              <w:rPr>
                <w:rStyle w:val="IndexLink"/>
              </w:rPr>
              <w:t>184</w:t>
            </w:r>
          </w:hyperlink>
        </w:p>
        <w:p>
          <w:pPr>
            <w:pStyle w:val="Contents4"/>
            <w:tabs>
              <w:tab w:val="clear" w:pos="8176"/>
              <w:tab w:val="right" w:pos="9026" w:leader="dot"/>
            </w:tabs>
            <w:rPr/>
          </w:pPr>
          <w:hyperlink w:anchor="__RefHeading___Toc8286164_1051229030">
            <w:r>
              <w:rPr>
                <w:webHidden/>
                <w:rStyle w:val="IndexLink"/>
              </w:rPr>
              <w:t>287</w:t>
            </w:r>
            <w:r>
              <w:rPr>
                <w:rStyle w:val="IndexLink"/>
                <w:rtl w:val="true"/>
              </w:rPr>
              <w:t xml:space="preserve"> - </w:t>
            </w:r>
            <w:r>
              <w:rPr>
                <w:rStyle w:val="IndexLink"/>
              </w:rPr>
              <w:t>1</w:t>
            </w:r>
            <w:r>
              <w:rPr>
                <w:rStyle w:val="IndexLink"/>
                <w:rtl w:val="true"/>
              </w:rPr>
              <w:t xml:space="preserve"> - </w:t>
            </w:r>
            <w:r>
              <w:rPr>
                <w:rStyle w:val="IndexLink"/>
                <w:rtl w:val="true"/>
              </w:rPr>
              <w:t>باب الأحكام والتكليف،</w:t>
            </w:r>
            <w:r>
              <w:rPr>
                <w:rStyle w:val="IndexLink"/>
                <w:rtl w:val="true"/>
              </w:rPr>
              <w:tab/>
            </w:r>
            <w:r>
              <w:rPr>
                <w:rStyle w:val="IndexLink"/>
              </w:rPr>
              <w:t>184</w:t>
            </w:r>
          </w:hyperlink>
        </w:p>
        <w:p>
          <w:pPr>
            <w:pStyle w:val="Contents4"/>
            <w:tabs>
              <w:tab w:val="clear" w:pos="8176"/>
              <w:tab w:val="right" w:pos="9026" w:leader="dot"/>
            </w:tabs>
            <w:rPr/>
          </w:pPr>
          <w:hyperlink w:anchor="__RefHeading___Toc8286166_1051229030">
            <w:r>
              <w:rPr>
                <w:webHidden/>
                <w:rStyle w:val="IndexLink"/>
              </w:rPr>
              <w:t>287</w:t>
            </w:r>
            <w:r>
              <w:rPr>
                <w:rStyle w:val="IndexLink"/>
                <w:rtl w:val="true"/>
              </w:rPr>
              <w:t xml:space="preserve"> - </w:t>
            </w:r>
            <w:r>
              <w:rPr>
                <w:rStyle w:val="IndexLink"/>
              </w:rPr>
              <w:t>2</w:t>
            </w:r>
            <w:r>
              <w:rPr>
                <w:rStyle w:val="IndexLink"/>
                <w:rtl w:val="true"/>
              </w:rPr>
              <w:t xml:space="preserve"> - </w:t>
            </w:r>
            <w:r>
              <w:rPr>
                <w:rStyle w:val="IndexLink"/>
                <w:rtl w:val="true"/>
              </w:rPr>
              <w:t>فوائد على كتاب التهذيب،</w:t>
            </w:r>
            <w:r>
              <w:rPr>
                <w:rStyle w:val="IndexLink"/>
                <w:rtl w:val="true"/>
              </w:rPr>
              <w:tab/>
            </w:r>
            <w:r>
              <w:rPr>
                <w:rStyle w:val="IndexLink"/>
              </w:rPr>
              <w:t>185</w:t>
            </w:r>
          </w:hyperlink>
        </w:p>
        <w:p>
          <w:pPr>
            <w:pStyle w:val="Contents3"/>
            <w:tabs>
              <w:tab w:val="clear" w:pos="8459"/>
              <w:tab w:val="right" w:pos="9026" w:leader="dot"/>
            </w:tabs>
            <w:rPr/>
          </w:pPr>
          <w:hyperlink w:anchor="__RefHeading___Toc8286168_1051229030">
            <w:r>
              <w:rPr>
                <w:webHidden/>
                <w:rStyle w:val="IndexLink"/>
              </w:rPr>
              <w:t>288</w:t>
            </w:r>
            <w:r>
              <w:rPr>
                <w:rStyle w:val="IndexLink"/>
                <w:rtl w:val="true"/>
              </w:rPr>
              <w:t>-</w:t>
            </w:r>
            <w:r>
              <w:rPr>
                <w:rStyle w:val="IndexLink"/>
                <w:rtl w:val="true"/>
              </w:rPr>
              <w:t>مجموع فيه</w:t>
            </w:r>
            <w:r>
              <w:rPr>
                <w:rStyle w:val="IndexLink"/>
                <w:rtl w:val="true"/>
              </w:rPr>
              <w:t>:</w:t>
              <w:tab/>
            </w:r>
            <w:r>
              <w:rPr>
                <w:rStyle w:val="IndexLink"/>
              </w:rPr>
              <w:t>185</w:t>
            </w:r>
          </w:hyperlink>
        </w:p>
        <w:p>
          <w:pPr>
            <w:pStyle w:val="Contents4"/>
            <w:tabs>
              <w:tab w:val="clear" w:pos="8176"/>
              <w:tab w:val="right" w:pos="9026" w:leader="dot"/>
            </w:tabs>
            <w:rPr/>
          </w:pPr>
          <w:hyperlink w:anchor="__RefHeading___Toc8286170_1051229030">
            <w:r>
              <w:rPr>
                <w:webHidden/>
                <w:rStyle w:val="IndexLink"/>
              </w:rPr>
              <w:t>288</w:t>
            </w:r>
            <w:r>
              <w:rPr>
                <w:rStyle w:val="IndexLink"/>
                <w:rtl w:val="true"/>
              </w:rPr>
              <w:t xml:space="preserve"> - </w:t>
            </w:r>
            <w:r>
              <w:rPr>
                <w:rStyle w:val="IndexLink"/>
              </w:rPr>
              <w:t>1</w:t>
            </w:r>
            <w:r>
              <w:rPr>
                <w:rStyle w:val="IndexLink"/>
                <w:rtl w:val="true"/>
              </w:rPr>
              <w:t xml:space="preserve"> - </w:t>
            </w:r>
            <w:r>
              <w:rPr>
                <w:rStyle w:val="IndexLink"/>
                <w:rtl w:val="true"/>
              </w:rPr>
              <w:t>التوحيد المفضل والأدلة على الخلق،</w:t>
            </w:r>
            <w:r>
              <w:rPr>
                <w:rStyle w:val="IndexLink"/>
                <w:rtl w:val="true"/>
              </w:rPr>
              <w:tab/>
            </w:r>
            <w:r>
              <w:rPr>
                <w:rStyle w:val="IndexLink"/>
              </w:rPr>
              <w:t>185</w:t>
            </w:r>
          </w:hyperlink>
        </w:p>
        <w:p>
          <w:pPr>
            <w:pStyle w:val="Contents4"/>
            <w:tabs>
              <w:tab w:val="clear" w:pos="8176"/>
              <w:tab w:val="right" w:pos="9026" w:leader="dot"/>
            </w:tabs>
            <w:rPr/>
          </w:pPr>
          <w:hyperlink w:anchor="__RefHeading___Toc8286172_1051229030">
            <w:r>
              <w:rPr>
                <w:webHidden/>
                <w:rStyle w:val="IndexLink"/>
              </w:rPr>
              <w:t>288</w:t>
            </w:r>
            <w:r>
              <w:rPr>
                <w:rStyle w:val="IndexLink"/>
                <w:rtl w:val="true"/>
              </w:rPr>
              <w:t xml:space="preserve"> - </w:t>
            </w:r>
            <w:r>
              <w:rPr>
                <w:rStyle w:val="IndexLink"/>
              </w:rPr>
              <w:t>2</w:t>
            </w:r>
            <w:r>
              <w:rPr>
                <w:rStyle w:val="IndexLink"/>
                <w:rtl w:val="true"/>
              </w:rPr>
              <w:t xml:space="preserve"> - </w:t>
            </w:r>
            <w:r>
              <w:rPr>
                <w:rStyle w:val="IndexLink"/>
                <w:rtl w:val="true"/>
              </w:rPr>
              <w:t>سليم بن قيس الهلالي</w:t>
            </w:r>
            <w:r>
              <w:rPr>
                <w:rStyle w:val="IndexLink"/>
                <w:rtl w:val="true"/>
              </w:rPr>
              <w:t>:</w:t>
              <w:tab/>
            </w:r>
            <w:r>
              <w:rPr>
                <w:rStyle w:val="IndexLink"/>
              </w:rPr>
              <w:t>186</w:t>
            </w:r>
          </w:hyperlink>
        </w:p>
        <w:p>
          <w:pPr>
            <w:pStyle w:val="Contents4"/>
            <w:tabs>
              <w:tab w:val="clear" w:pos="8176"/>
              <w:tab w:val="right" w:pos="9026" w:leader="dot"/>
            </w:tabs>
            <w:rPr/>
          </w:pPr>
          <w:hyperlink w:anchor="__RefHeading___Toc8286174_1051229030">
            <w:r>
              <w:rPr>
                <w:webHidden/>
                <w:rStyle w:val="IndexLink"/>
              </w:rPr>
              <w:t>288</w:t>
            </w:r>
            <w:r>
              <w:rPr>
                <w:rStyle w:val="IndexLink"/>
                <w:rtl w:val="true"/>
              </w:rPr>
              <w:t xml:space="preserve"> - </w:t>
            </w:r>
            <w:r>
              <w:rPr>
                <w:rStyle w:val="IndexLink"/>
              </w:rPr>
              <w:t>3</w:t>
            </w:r>
            <w:r>
              <w:rPr>
                <w:rStyle w:val="IndexLink"/>
                <w:rtl w:val="true"/>
              </w:rPr>
              <w:t xml:space="preserve"> - </w:t>
            </w:r>
            <w:r>
              <w:rPr>
                <w:rStyle w:val="IndexLink"/>
                <w:rtl w:val="true"/>
              </w:rPr>
              <w:t xml:space="preserve">رسالة في حرمة الغيبه </w:t>
            </w:r>
            <w:r>
              <w:rPr>
                <w:rStyle w:val="IndexLink"/>
                <w:rtl w:val="true"/>
              </w:rPr>
              <w:t>:</w:t>
              <w:tab/>
            </w:r>
            <w:r>
              <w:rPr>
                <w:rStyle w:val="IndexLink"/>
              </w:rPr>
              <w:t>186</w:t>
            </w:r>
          </w:hyperlink>
        </w:p>
        <w:p>
          <w:pPr>
            <w:pStyle w:val="Contents3"/>
            <w:tabs>
              <w:tab w:val="clear" w:pos="8459"/>
              <w:tab w:val="right" w:pos="9026" w:leader="dot"/>
            </w:tabs>
            <w:rPr/>
          </w:pPr>
          <w:hyperlink w:anchor="__RefHeading___Toc8286176_1051229030">
            <w:r>
              <w:rPr>
                <w:webHidden/>
                <w:rStyle w:val="IndexLink"/>
              </w:rPr>
              <w:t>289</w:t>
            </w:r>
            <w:r>
              <w:rPr>
                <w:rStyle w:val="IndexLink"/>
                <w:rtl w:val="true"/>
              </w:rPr>
              <w:t>-</w:t>
            </w:r>
            <w:r>
              <w:rPr>
                <w:rStyle w:val="IndexLink"/>
                <w:rtl w:val="true"/>
              </w:rPr>
              <w:t>مجموع فيه</w:t>
            </w:r>
            <w:r>
              <w:rPr>
                <w:rStyle w:val="IndexLink"/>
                <w:rtl w:val="true"/>
              </w:rPr>
              <w:t>:</w:t>
              <w:tab/>
            </w:r>
            <w:r>
              <w:rPr>
                <w:rStyle w:val="IndexLink"/>
              </w:rPr>
              <w:t>186</w:t>
            </w:r>
          </w:hyperlink>
        </w:p>
        <w:p>
          <w:pPr>
            <w:pStyle w:val="Contents4"/>
            <w:tabs>
              <w:tab w:val="clear" w:pos="8176"/>
              <w:tab w:val="right" w:pos="9026" w:leader="dot"/>
            </w:tabs>
            <w:rPr/>
          </w:pPr>
          <w:hyperlink w:anchor="__RefHeading___Toc8286178_1051229030">
            <w:r>
              <w:rPr>
                <w:webHidden/>
                <w:rStyle w:val="IndexLink"/>
              </w:rPr>
              <w:t>289</w:t>
            </w:r>
            <w:r>
              <w:rPr>
                <w:rStyle w:val="IndexLink"/>
                <w:rtl w:val="true"/>
              </w:rPr>
              <w:t xml:space="preserve"> - </w:t>
            </w:r>
            <w:r>
              <w:rPr>
                <w:rStyle w:val="IndexLink"/>
              </w:rPr>
              <w:t>1</w:t>
            </w:r>
            <w:r>
              <w:rPr>
                <w:rStyle w:val="IndexLink"/>
                <w:rtl w:val="true"/>
              </w:rPr>
              <w:t xml:space="preserve"> - </w:t>
            </w:r>
            <w:r>
              <w:rPr>
                <w:rStyle w:val="IndexLink"/>
                <w:rtl w:val="true"/>
              </w:rPr>
              <w:t>جامع الفوائد في شرح خطبة القواعد،</w:t>
            </w:r>
            <w:r>
              <w:rPr>
                <w:rStyle w:val="IndexLink"/>
                <w:rtl w:val="true"/>
              </w:rPr>
              <w:tab/>
            </w:r>
            <w:r>
              <w:rPr>
                <w:rStyle w:val="IndexLink"/>
              </w:rPr>
              <w:t>186</w:t>
            </w:r>
          </w:hyperlink>
        </w:p>
        <w:p>
          <w:pPr>
            <w:pStyle w:val="Contents4"/>
            <w:tabs>
              <w:tab w:val="clear" w:pos="8176"/>
              <w:tab w:val="right" w:pos="9026" w:leader="dot"/>
            </w:tabs>
            <w:rPr/>
          </w:pPr>
          <w:hyperlink w:anchor="__RefHeading___Toc8286180_1051229030">
            <w:r>
              <w:rPr>
                <w:webHidden/>
                <w:rStyle w:val="IndexLink"/>
              </w:rPr>
              <w:t>289</w:t>
            </w:r>
            <w:r>
              <w:rPr>
                <w:rStyle w:val="IndexLink"/>
                <w:rtl w:val="true"/>
              </w:rPr>
              <w:t xml:space="preserve"> - </w:t>
            </w:r>
            <w:r>
              <w:rPr>
                <w:rStyle w:val="IndexLink"/>
              </w:rPr>
              <w:t>2</w:t>
            </w:r>
            <w:r>
              <w:rPr>
                <w:rStyle w:val="IndexLink"/>
                <w:rtl w:val="true"/>
              </w:rPr>
              <w:t xml:space="preserve"> - </w:t>
            </w:r>
            <w:r>
              <w:rPr>
                <w:rStyle w:val="IndexLink"/>
                <w:rtl w:val="true"/>
              </w:rPr>
              <w:t>کنز الفوائد في حل مشكلات القواعد</w:t>
            </w:r>
            <w:r>
              <w:rPr>
                <w:rStyle w:val="IndexLink"/>
                <w:rtl w:val="true"/>
              </w:rPr>
              <w:t>:</w:t>
              <w:tab/>
            </w:r>
            <w:r>
              <w:rPr>
                <w:rStyle w:val="IndexLink"/>
              </w:rPr>
              <w:t>187</w:t>
            </w:r>
          </w:hyperlink>
        </w:p>
        <w:p>
          <w:pPr>
            <w:pStyle w:val="Contents3"/>
            <w:tabs>
              <w:tab w:val="clear" w:pos="8459"/>
              <w:tab w:val="right" w:pos="9026" w:leader="dot"/>
            </w:tabs>
            <w:rPr/>
          </w:pPr>
          <w:hyperlink w:anchor="__RefHeading___Toc8286182_1051229030">
            <w:r>
              <w:rPr>
                <w:webHidden/>
                <w:rStyle w:val="IndexLink"/>
              </w:rPr>
              <w:t>290</w:t>
            </w:r>
            <w:r>
              <w:rPr>
                <w:rStyle w:val="IndexLink"/>
                <w:rtl w:val="true"/>
              </w:rPr>
              <w:t>-</w:t>
            </w:r>
            <w:r>
              <w:rPr>
                <w:rStyle w:val="IndexLink"/>
                <w:rtl w:val="true"/>
              </w:rPr>
              <w:t>مجموع فيه</w:t>
            </w:r>
            <w:r>
              <w:rPr>
                <w:rStyle w:val="IndexLink"/>
                <w:rtl w:val="true"/>
              </w:rPr>
              <w:t>:</w:t>
              <w:tab/>
            </w:r>
            <w:r>
              <w:rPr>
                <w:rStyle w:val="IndexLink"/>
              </w:rPr>
              <w:t>187</w:t>
            </w:r>
          </w:hyperlink>
        </w:p>
        <w:p>
          <w:pPr>
            <w:pStyle w:val="Contents4"/>
            <w:tabs>
              <w:tab w:val="clear" w:pos="8176"/>
              <w:tab w:val="right" w:pos="9026" w:leader="dot"/>
            </w:tabs>
            <w:rPr/>
          </w:pPr>
          <w:hyperlink w:anchor="__RefHeading___Toc8286184_1051229030">
            <w:r>
              <w:rPr>
                <w:webHidden/>
                <w:rStyle w:val="IndexLink"/>
              </w:rPr>
              <w:t>290</w:t>
            </w:r>
            <w:r>
              <w:rPr>
                <w:rStyle w:val="IndexLink"/>
                <w:rtl w:val="true"/>
              </w:rPr>
              <w:t xml:space="preserve"> - </w:t>
            </w:r>
            <w:r>
              <w:rPr>
                <w:rStyle w:val="IndexLink"/>
              </w:rPr>
              <w:t>1</w:t>
            </w:r>
            <w:r>
              <w:rPr>
                <w:rStyle w:val="IndexLink"/>
                <w:rtl w:val="true"/>
              </w:rPr>
              <w:t xml:space="preserve">- </w:t>
            </w:r>
            <w:r>
              <w:rPr>
                <w:rStyle w:val="IndexLink"/>
                <w:rtl w:val="true"/>
              </w:rPr>
              <w:t>جامع المقاصد،</w:t>
            </w:r>
            <w:r>
              <w:rPr>
                <w:rStyle w:val="IndexLink"/>
                <w:rtl w:val="true"/>
              </w:rPr>
              <w:tab/>
            </w:r>
            <w:r>
              <w:rPr>
                <w:rStyle w:val="IndexLink"/>
              </w:rPr>
              <w:t>187</w:t>
            </w:r>
          </w:hyperlink>
        </w:p>
        <w:p>
          <w:pPr>
            <w:pStyle w:val="Contents4"/>
            <w:tabs>
              <w:tab w:val="clear" w:pos="8176"/>
              <w:tab w:val="right" w:pos="9026" w:leader="dot"/>
            </w:tabs>
            <w:rPr/>
          </w:pPr>
          <w:hyperlink w:anchor="__RefHeading___Toc8286186_1051229030">
            <w:r>
              <w:rPr>
                <w:webHidden/>
                <w:rStyle w:val="IndexLink"/>
              </w:rPr>
              <w:t>290</w:t>
            </w:r>
            <w:r>
              <w:rPr>
                <w:rStyle w:val="IndexLink"/>
                <w:rtl w:val="true"/>
              </w:rPr>
              <w:t xml:space="preserve"> - </w:t>
            </w:r>
            <w:r>
              <w:rPr>
                <w:rStyle w:val="IndexLink"/>
              </w:rPr>
              <w:t>2</w:t>
            </w:r>
            <w:r>
              <w:rPr>
                <w:rStyle w:val="IndexLink"/>
                <w:rtl w:val="true"/>
              </w:rPr>
              <w:t xml:space="preserve"> - </w:t>
            </w:r>
            <w:r>
              <w:rPr>
                <w:rStyle w:val="IndexLink"/>
                <w:rtl w:val="true"/>
              </w:rPr>
              <w:t>شرح القواعد</w:t>
            </w:r>
            <w:r>
              <w:rPr>
                <w:rStyle w:val="IndexLink"/>
                <w:rtl w:val="true"/>
              </w:rPr>
              <w:t>:</w:t>
              <w:tab/>
            </w:r>
            <w:r>
              <w:rPr>
                <w:rStyle w:val="IndexLink"/>
              </w:rPr>
              <w:t>188</w:t>
            </w:r>
          </w:hyperlink>
        </w:p>
        <w:p>
          <w:pPr>
            <w:pStyle w:val="Contents3"/>
            <w:tabs>
              <w:tab w:val="clear" w:pos="8459"/>
              <w:tab w:val="right" w:pos="9026" w:leader="dot"/>
            </w:tabs>
            <w:rPr/>
          </w:pPr>
          <w:hyperlink w:anchor="__RefHeading___Toc8286188_1051229030">
            <w:r>
              <w:rPr>
                <w:webHidden/>
                <w:rStyle w:val="IndexLink"/>
              </w:rPr>
              <w:t>291</w:t>
            </w:r>
            <w:r>
              <w:rPr>
                <w:rStyle w:val="IndexLink"/>
                <w:rtl w:val="true"/>
              </w:rPr>
              <w:t>-</w:t>
            </w:r>
            <w:r>
              <w:rPr>
                <w:rStyle w:val="IndexLink"/>
                <w:rtl w:val="true"/>
              </w:rPr>
              <w:t>مجموع فيه</w:t>
            </w:r>
            <w:r>
              <w:rPr>
                <w:rStyle w:val="IndexLink"/>
                <w:rtl w:val="true"/>
              </w:rPr>
              <w:t>:</w:t>
              <w:tab/>
            </w:r>
            <w:r>
              <w:rPr>
                <w:rStyle w:val="IndexLink"/>
              </w:rPr>
              <w:t>189</w:t>
            </w:r>
          </w:hyperlink>
        </w:p>
        <w:p>
          <w:pPr>
            <w:pStyle w:val="Contents4"/>
            <w:tabs>
              <w:tab w:val="clear" w:pos="8176"/>
              <w:tab w:val="right" w:pos="9026" w:leader="dot"/>
            </w:tabs>
            <w:rPr/>
          </w:pPr>
          <w:hyperlink w:anchor="__RefHeading___Toc8286190_1051229030">
            <w:r>
              <w:rPr>
                <w:webHidden/>
                <w:rStyle w:val="IndexLink"/>
              </w:rPr>
              <w:t>291</w:t>
            </w:r>
            <w:r>
              <w:rPr>
                <w:rStyle w:val="IndexLink"/>
                <w:rtl w:val="true"/>
              </w:rPr>
              <w:t xml:space="preserve"> - </w:t>
            </w:r>
            <w:r>
              <w:rPr>
                <w:rStyle w:val="IndexLink"/>
              </w:rPr>
              <w:t>1</w:t>
            </w:r>
            <w:r>
              <w:rPr>
                <w:rStyle w:val="IndexLink"/>
                <w:rtl w:val="true"/>
              </w:rPr>
              <w:t xml:space="preserve"> - </w:t>
            </w:r>
            <w:r>
              <w:rPr>
                <w:rStyle w:val="IndexLink"/>
                <w:rtl w:val="true"/>
              </w:rPr>
              <w:t>کتاب فلسفی،</w:t>
            </w:r>
            <w:r>
              <w:rPr>
                <w:rStyle w:val="IndexLink"/>
                <w:rtl w:val="true"/>
              </w:rPr>
              <w:tab/>
            </w:r>
            <w:r>
              <w:rPr>
                <w:rStyle w:val="IndexLink"/>
              </w:rPr>
              <w:t>189</w:t>
            </w:r>
          </w:hyperlink>
        </w:p>
        <w:p>
          <w:pPr>
            <w:pStyle w:val="Contents4"/>
            <w:tabs>
              <w:tab w:val="clear" w:pos="8176"/>
              <w:tab w:val="right" w:pos="9026" w:leader="dot"/>
            </w:tabs>
            <w:rPr/>
          </w:pPr>
          <w:hyperlink w:anchor="__RefHeading___Toc8286192_1051229030">
            <w:r>
              <w:rPr>
                <w:webHidden/>
                <w:rStyle w:val="IndexLink"/>
              </w:rPr>
              <w:t>211</w:t>
            </w:r>
            <w:r>
              <w:rPr>
                <w:rStyle w:val="IndexLink"/>
                <w:rtl w:val="true"/>
              </w:rPr>
              <w:t xml:space="preserve"> - </w:t>
            </w:r>
            <w:r>
              <w:rPr>
                <w:rStyle w:val="IndexLink"/>
              </w:rPr>
              <w:t>2</w:t>
            </w:r>
            <w:r>
              <w:rPr>
                <w:rStyle w:val="IndexLink"/>
                <w:rtl w:val="true"/>
              </w:rPr>
              <w:t xml:space="preserve"> - </w:t>
            </w:r>
            <w:r>
              <w:rPr>
                <w:rStyle w:val="IndexLink"/>
                <w:rtl w:val="true"/>
              </w:rPr>
              <w:t>حاشية على كتاب معالم الدين</w:t>
            </w:r>
            <w:r>
              <w:rPr>
                <w:rStyle w:val="IndexLink"/>
                <w:rtl w:val="true"/>
              </w:rPr>
              <w:t>:</w:t>
              <w:tab/>
            </w:r>
            <w:r>
              <w:rPr>
                <w:rStyle w:val="IndexLink"/>
              </w:rPr>
              <w:t>189</w:t>
            </w:r>
          </w:hyperlink>
        </w:p>
        <w:p>
          <w:pPr>
            <w:pStyle w:val="Contents3"/>
            <w:tabs>
              <w:tab w:val="clear" w:pos="8459"/>
              <w:tab w:val="right" w:pos="9026" w:leader="dot"/>
            </w:tabs>
            <w:rPr/>
          </w:pPr>
          <w:hyperlink w:anchor="__RefHeading___Toc8286194_1051229030">
            <w:r>
              <w:rPr>
                <w:webHidden/>
                <w:rStyle w:val="IndexLink"/>
              </w:rPr>
              <w:t>292</w:t>
            </w:r>
            <w:r>
              <w:rPr>
                <w:rStyle w:val="IndexLink"/>
                <w:rtl w:val="true"/>
              </w:rPr>
              <w:t>-</w:t>
            </w:r>
            <w:r>
              <w:rPr>
                <w:rStyle w:val="IndexLink"/>
                <w:rtl w:val="true"/>
              </w:rPr>
              <w:t>مجموع فيه</w:t>
            </w:r>
            <w:r>
              <w:rPr>
                <w:rStyle w:val="IndexLink"/>
                <w:rtl w:val="true"/>
              </w:rPr>
              <w:t>:</w:t>
              <w:tab/>
            </w:r>
            <w:r>
              <w:rPr>
                <w:rStyle w:val="IndexLink"/>
              </w:rPr>
              <w:t>190</w:t>
            </w:r>
          </w:hyperlink>
        </w:p>
        <w:p>
          <w:pPr>
            <w:pStyle w:val="Contents4"/>
            <w:tabs>
              <w:tab w:val="clear" w:pos="8176"/>
              <w:tab w:val="right" w:pos="9026" w:leader="dot"/>
            </w:tabs>
            <w:rPr/>
          </w:pPr>
          <w:hyperlink w:anchor="__RefHeading___Toc8286196_1051229030">
            <w:r>
              <w:rPr>
                <w:webHidden/>
                <w:rStyle w:val="IndexLink"/>
              </w:rPr>
              <w:t>292</w:t>
            </w:r>
            <w:r>
              <w:rPr>
                <w:rStyle w:val="IndexLink"/>
                <w:rtl w:val="true"/>
              </w:rPr>
              <w:t xml:space="preserve"> -</w:t>
            </w:r>
            <w:r>
              <w:rPr>
                <w:rStyle w:val="IndexLink"/>
              </w:rPr>
              <w:t>1</w:t>
            </w:r>
            <w:r>
              <w:rPr>
                <w:rStyle w:val="IndexLink"/>
                <w:rtl w:val="true"/>
              </w:rPr>
              <w:t xml:space="preserve">- </w:t>
            </w:r>
            <w:r>
              <w:rPr>
                <w:rStyle w:val="IndexLink"/>
                <w:rtl w:val="true"/>
              </w:rPr>
              <w:t>رسالة في فرض الصلاة،</w:t>
            </w:r>
            <w:r>
              <w:rPr>
                <w:rStyle w:val="IndexLink"/>
                <w:rtl w:val="true"/>
              </w:rPr>
              <w:tab/>
            </w:r>
            <w:r>
              <w:rPr>
                <w:rStyle w:val="IndexLink"/>
              </w:rPr>
              <w:t>190</w:t>
            </w:r>
          </w:hyperlink>
        </w:p>
        <w:p>
          <w:pPr>
            <w:pStyle w:val="Contents4"/>
            <w:tabs>
              <w:tab w:val="clear" w:pos="8176"/>
              <w:tab w:val="right" w:pos="9026" w:leader="dot"/>
            </w:tabs>
            <w:rPr/>
          </w:pPr>
          <w:hyperlink w:anchor="__RefHeading___Toc8286198_1051229030">
            <w:r>
              <w:rPr>
                <w:webHidden/>
                <w:rStyle w:val="IndexLink"/>
              </w:rPr>
              <w:t>292</w:t>
            </w:r>
            <w:r>
              <w:rPr>
                <w:rStyle w:val="IndexLink"/>
                <w:rtl w:val="true"/>
              </w:rPr>
              <w:t xml:space="preserve"> - </w:t>
            </w:r>
            <w:r>
              <w:rPr>
                <w:rStyle w:val="IndexLink"/>
              </w:rPr>
              <w:t>2</w:t>
            </w:r>
            <w:r>
              <w:rPr>
                <w:rStyle w:val="IndexLink"/>
                <w:rtl w:val="true"/>
              </w:rPr>
              <w:t xml:space="preserve"> - </w:t>
            </w:r>
            <w:r>
              <w:rPr>
                <w:rStyle w:val="IndexLink"/>
                <w:rtl w:val="true"/>
              </w:rPr>
              <w:t>ألفية الشهيد</w:t>
            </w:r>
            <w:r>
              <w:rPr>
                <w:rStyle w:val="IndexLink"/>
                <w:rtl w:val="true"/>
              </w:rPr>
              <w:t>:</w:t>
              <w:tab/>
            </w:r>
            <w:r>
              <w:rPr>
                <w:rStyle w:val="IndexLink"/>
              </w:rPr>
              <w:t>190</w:t>
            </w:r>
          </w:hyperlink>
        </w:p>
        <w:p>
          <w:pPr>
            <w:pStyle w:val="Contents3"/>
            <w:tabs>
              <w:tab w:val="clear" w:pos="8459"/>
              <w:tab w:val="right" w:pos="9026" w:leader="dot"/>
            </w:tabs>
            <w:rPr/>
          </w:pPr>
          <w:hyperlink w:anchor="__RefHeading___Toc8286200_1051229030">
            <w:r>
              <w:rPr>
                <w:webHidden/>
                <w:rStyle w:val="IndexLink"/>
              </w:rPr>
              <w:t>293</w:t>
            </w:r>
            <w:r>
              <w:rPr>
                <w:rStyle w:val="IndexLink"/>
                <w:rtl w:val="true"/>
              </w:rPr>
              <w:t>-</w:t>
            </w:r>
            <w:r>
              <w:rPr>
                <w:rStyle w:val="IndexLink"/>
                <w:rtl w:val="true"/>
              </w:rPr>
              <w:t>مجموع فيه</w:t>
            </w:r>
            <w:r>
              <w:rPr>
                <w:rStyle w:val="IndexLink"/>
                <w:rtl w:val="true"/>
              </w:rPr>
              <w:t>:</w:t>
              <w:tab/>
            </w:r>
            <w:r>
              <w:rPr>
                <w:rStyle w:val="IndexLink"/>
              </w:rPr>
              <w:t>191</w:t>
            </w:r>
          </w:hyperlink>
        </w:p>
        <w:p>
          <w:pPr>
            <w:pStyle w:val="Contents4"/>
            <w:tabs>
              <w:tab w:val="clear" w:pos="8176"/>
              <w:tab w:val="right" w:pos="9026" w:leader="dot"/>
            </w:tabs>
            <w:rPr/>
          </w:pPr>
          <w:hyperlink w:anchor="__RefHeading___Toc8286202_1051229030">
            <w:r>
              <w:rPr>
                <w:webHidden/>
                <w:rStyle w:val="IndexLink"/>
              </w:rPr>
              <w:t>293</w:t>
            </w:r>
            <w:r>
              <w:rPr>
                <w:rStyle w:val="IndexLink"/>
                <w:rtl w:val="true"/>
              </w:rPr>
              <w:t xml:space="preserve"> - </w:t>
            </w:r>
            <w:r>
              <w:rPr>
                <w:rStyle w:val="IndexLink"/>
              </w:rPr>
              <w:t>1</w:t>
            </w:r>
            <w:r>
              <w:rPr>
                <w:rStyle w:val="IndexLink"/>
                <w:rtl w:val="true"/>
              </w:rPr>
              <w:t xml:space="preserve"> - </w:t>
            </w:r>
            <w:r>
              <w:rPr>
                <w:rStyle w:val="IndexLink"/>
                <w:rtl w:val="true"/>
              </w:rPr>
              <w:t>اثني عشرية البهائي،</w:t>
            </w:r>
            <w:r>
              <w:rPr>
                <w:rStyle w:val="IndexLink"/>
                <w:rtl w:val="true"/>
              </w:rPr>
              <w:tab/>
            </w:r>
            <w:r>
              <w:rPr>
                <w:rStyle w:val="IndexLink"/>
              </w:rPr>
              <w:t>191</w:t>
            </w:r>
          </w:hyperlink>
        </w:p>
        <w:p>
          <w:pPr>
            <w:pStyle w:val="Contents4"/>
            <w:tabs>
              <w:tab w:val="clear" w:pos="8176"/>
              <w:tab w:val="right" w:pos="9026" w:leader="dot"/>
            </w:tabs>
            <w:rPr/>
          </w:pPr>
          <w:hyperlink w:anchor="__RefHeading___Toc8286204_1051229030">
            <w:r>
              <w:rPr>
                <w:webHidden/>
                <w:rStyle w:val="IndexLink"/>
              </w:rPr>
              <w:t>293</w:t>
            </w:r>
            <w:r>
              <w:rPr>
                <w:rStyle w:val="IndexLink"/>
                <w:rtl w:val="true"/>
              </w:rPr>
              <w:t xml:space="preserve"> - </w:t>
            </w:r>
            <w:r>
              <w:rPr>
                <w:rStyle w:val="IndexLink"/>
              </w:rPr>
              <w:t>2</w:t>
            </w:r>
            <w:r>
              <w:rPr>
                <w:rStyle w:val="IndexLink"/>
                <w:rtl w:val="true"/>
              </w:rPr>
              <w:t xml:space="preserve"> -</w:t>
            </w:r>
            <w:r>
              <w:rPr>
                <w:rStyle w:val="IndexLink"/>
                <w:rtl w:val="true"/>
              </w:rPr>
              <w:t>مناسک الحج</w:t>
            </w:r>
            <w:r>
              <w:rPr>
                <w:rStyle w:val="IndexLink"/>
                <w:rtl w:val="true"/>
              </w:rPr>
              <w:t>:</w:t>
              <w:tab/>
            </w:r>
            <w:r>
              <w:rPr>
                <w:rStyle w:val="IndexLink"/>
              </w:rPr>
              <w:t>191</w:t>
            </w:r>
          </w:hyperlink>
        </w:p>
        <w:p>
          <w:pPr>
            <w:pStyle w:val="Contents3"/>
            <w:tabs>
              <w:tab w:val="clear" w:pos="8459"/>
              <w:tab w:val="right" w:pos="9026" w:leader="dot"/>
            </w:tabs>
            <w:rPr/>
          </w:pPr>
          <w:hyperlink w:anchor="__RefHeading___Toc8286206_1051229030">
            <w:r>
              <w:rPr>
                <w:webHidden/>
                <w:rStyle w:val="IndexLink"/>
              </w:rPr>
              <w:t>294</w:t>
            </w:r>
            <w:r>
              <w:rPr>
                <w:rStyle w:val="IndexLink"/>
                <w:rtl w:val="true"/>
              </w:rPr>
              <w:t>-</w:t>
            </w:r>
            <w:r>
              <w:rPr>
                <w:rStyle w:val="IndexLink"/>
                <w:rtl w:val="true"/>
              </w:rPr>
              <w:t>مجموع فيه</w:t>
            </w:r>
            <w:r>
              <w:rPr>
                <w:rStyle w:val="IndexLink"/>
                <w:rtl w:val="true"/>
              </w:rPr>
              <w:t>:</w:t>
              <w:tab/>
            </w:r>
            <w:r>
              <w:rPr>
                <w:rStyle w:val="IndexLink"/>
              </w:rPr>
              <w:t>192</w:t>
            </w:r>
          </w:hyperlink>
        </w:p>
        <w:p>
          <w:pPr>
            <w:pStyle w:val="Contents4"/>
            <w:tabs>
              <w:tab w:val="clear" w:pos="8176"/>
              <w:tab w:val="right" w:pos="9026" w:leader="dot"/>
            </w:tabs>
            <w:rPr/>
          </w:pPr>
          <w:hyperlink w:anchor="__RefHeading___Toc8286208_1051229030">
            <w:r>
              <w:rPr>
                <w:webHidden/>
                <w:rStyle w:val="IndexLink"/>
              </w:rPr>
              <w:t>294</w:t>
            </w:r>
            <w:r>
              <w:rPr>
                <w:rStyle w:val="IndexLink"/>
                <w:rtl w:val="true"/>
              </w:rPr>
              <w:t xml:space="preserve"> - </w:t>
            </w:r>
            <w:r>
              <w:rPr>
                <w:rStyle w:val="IndexLink"/>
              </w:rPr>
              <w:t>1</w:t>
            </w:r>
            <w:r>
              <w:rPr>
                <w:rStyle w:val="IndexLink"/>
                <w:rtl w:val="true"/>
              </w:rPr>
              <w:t xml:space="preserve"> - </w:t>
            </w:r>
            <w:r>
              <w:rPr>
                <w:rStyle w:val="IndexLink"/>
                <w:rtl w:val="true"/>
              </w:rPr>
              <w:t>كتاب في النحو</w:t>
            </w:r>
            <w:r>
              <w:rPr>
                <w:rStyle w:val="IndexLink"/>
                <w:rtl w:val="true"/>
              </w:rPr>
              <w:t>:</w:t>
              <w:tab/>
            </w:r>
            <w:r>
              <w:rPr>
                <w:rStyle w:val="IndexLink"/>
              </w:rPr>
              <w:t>192</w:t>
            </w:r>
          </w:hyperlink>
        </w:p>
        <w:p>
          <w:pPr>
            <w:pStyle w:val="Contents4"/>
            <w:tabs>
              <w:tab w:val="clear" w:pos="8176"/>
              <w:tab w:val="right" w:pos="9026" w:leader="dot"/>
            </w:tabs>
            <w:rPr/>
          </w:pPr>
          <w:hyperlink w:anchor="__RefHeading___Toc8286210_1051229030">
            <w:r>
              <w:rPr>
                <w:webHidden/>
                <w:rStyle w:val="IndexLink"/>
              </w:rPr>
              <w:t>294</w:t>
            </w:r>
            <w:r>
              <w:rPr>
                <w:rStyle w:val="IndexLink"/>
                <w:rtl w:val="true"/>
              </w:rPr>
              <w:t xml:space="preserve"> - </w:t>
            </w:r>
            <w:r>
              <w:rPr>
                <w:rStyle w:val="IndexLink"/>
              </w:rPr>
              <w:t>2</w:t>
            </w:r>
            <w:r>
              <w:rPr>
                <w:rStyle w:val="IndexLink"/>
                <w:rtl w:val="true"/>
              </w:rPr>
              <w:t xml:space="preserve"> - </w:t>
            </w:r>
            <w:r>
              <w:rPr>
                <w:rStyle w:val="IndexLink"/>
                <w:rtl w:val="true"/>
              </w:rPr>
              <w:t>عوامل المنظوم</w:t>
            </w:r>
            <w:r>
              <w:rPr>
                <w:rStyle w:val="IndexLink"/>
                <w:rtl w:val="true"/>
              </w:rPr>
              <w:t xml:space="preserve">: - </w:t>
            </w:r>
            <w:r>
              <w:rPr>
                <w:rStyle w:val="IndexLink"/>
                <w:rtl w:val="true"/>
              </w:rPr>
              <w:t>فارسي ،</w:t>
            </w:r>
            <w:r>
              <w:rPr>
                <w:rStyle w:val="IndexLink"/>
                <w:rtl w:val="true"/>
              </w:rPr>
              <w:tab/>
            </w:r>
            <w:r>
              <w:rPr>
                <w:rStyle w:val="IndexLink"/>
              </w:rPr>
              <w:t>192</w:t>
            </w:r>
          </w:hyperlink>
        </w:p>
        <w:p>
          <w:pPr>
            <w:pStyle w:val="Contents4"/>
            <w:tabs>
              <w:tab w:val="clear" w:pos="8176"/>
              <w:tab w:val="right" w:pos="9026" w:leader="dot"/>
            </w:tabs>
            <w:rPr/>
          </w:pPr>
          <w:hyperlink w:anchor="__RefHeading___Toc8286212_1051229030">
            <w:r>
              <w:rPr>
                <w:webHidden/>
                <w:rStyle w:val="IndexLink"/>
              </w:rPr>
              <w:t>294</w:t>
            </w:r>
            <w:r>
              <w:rPr>
                <w:rStyle w:val="IndexLink"/>
                <w:rtl w:val="true"/>
              </w:rPr>
              <w:t xml:space="preserve"> - </w:t>
            </w:r>
            <w:r>
              <w:rPr>
                <w:rStyle w:val="IndexLink"/>
              </w:rPr>
              <w:t>3</w:t>
            </w:r>
            <w:r>
              <w:rPr>
                <w:rStyle w:val="IndexLink"/>
                <w:rtl w:val="true"/>
              </w:rPr>
              <w:t xml:space="preserve"> - </w:t>
            </w:r>
            <w:r>
              <w:rPr>
                <w:rStyle w:val="IndexLink"/>
                <w:rtl w:val="true"/>
              </w:rPr>
              <w:t>العوامل،</w:t>
            </w:r>
            <w:r>
              <w:rPr>
                <w:rStyle w:val="IndexLink"/>
                <w:rtl w:val="true"/>
              </w:rPr>
              <w:tab/>
            </w:r>
            <w:r>
              <w:rPr>
                <w:rStyle w:val="IndexLink"/>
              </w:rPr>
              <w:t>192</w:t>
            </w:r>
          </w:hyperlink>
        </w:p>
        <w:p>
          <w:pPr>
            <w:pStyle w:val="Contents4"/>
            <w:tabs>
              <w:tab w:val="clear" w:pos="8176"/>
              <w:tab w:val="right" w:pos="9026" w:leader="dot"/>
            </w:tabs>
            <w:rPr/>
          </w:pPr>
          <w:hyperlink w:anchor="__RefHeading___Toc8286214_1051229030">
            <w:r>
              <w:rPr>
                <w:webHidden/>
                <w:rStyle w:val="IndexLink"/>
              </w:rPr>
              <w:t>294</w:t>
            </w:r>
            <w:r>
              <w:rPr>
                <w:rStyle w:val="IndexLink"/>
                <w:rtl w:val="true"/>
              </w:rPr>
              <w:t xml:space="preserve"> - </w:t>
            </w:r>
            <w:r>
              <w:rPr>
                <w:rStyle w:val="IndexLink"/>
              </w:rPr>
              <w:t>4</w:t>
            </w:r>
            <w:r>
              <w:rPr>
                <w:rStyle w:val="IndexLink"/>
                <w:rtl w:val="true"/>
              </w:rPr>
              <w:t xml:space="preserve"> - </w:t>
            </w:r>
            <w:r>
              <w:rPr>
                <w:rStyle w:val="IndexLink"/>
                <w:rtl w:val="true"/>
              </w:rPr>
              <w:t>قلائد اللآلي،</w:t>
            </w:r>
            <w:r>
              <w:rPr>
                <w:rStyle w:val="IndexLink"/>
                <w:rtl w:val="true"/>
              </w:rPr>
              <w:tab/>
            </w:r>
            <w:r>
              <w:rPr>
                <w:rStyle w:val="IndexLink"/>
              </w:rPr>
              <w:t>193</w:t>
            </w:r>
          </w:hyperlink>
        </w:p>
        <w:p>
          <w:pPr>
            <w:pStyle w:val="Contents3"/>
            <w:tabs>
              <w:tab w:val="clear" w:pos="8459"/>
              <w:tab w:val="right" w:pos="9026" w:leader="dot"/>
            </w:tabs>
            <w:rPr/>
          </w:pPr>
          <w:hyperlink w:anchor="__RefHeading___Toc8286216_1051229030">
            <w:r>
              <w:rPr>
                <w:webHidden/>
                <w:rStyle w:val="IndexLink"/>
              </w:rPr>
              <w:t>295</w:t>
            </w:r>
            <w:r>
              <w:rPr>
                <w:rStyle w:val="IndexLink"/>
                <w:rtl w:val="true"/>
              </w:rPr>
              <w:t>-</w:t>
            </w:r>
            <w:r>
              <w:rPr>
                <w:rStyle w:val="IndexLink"/>
                <w:rtl w:val="true"/>
              </w:rPr>
              <w:t>مجموع فيه</w:t>
            </w:r>
            <w:r>
              <w:rPr>
                <w:rStyle w:val="IndexLink"/>
                <w:rtl w:val="true"/>
              </w:rPr>
              <w:t>:</w:t>
              <w:tab/>
            </w:r>
            <w:r>
              <w:rPr>
                <w:rStyle w:val="IndexLink"/>
              </w:rPr>
              <w:t>194</w:t>
            </w:r>
          </w:hyperlink>
        </w:p>
        <w:p>
          <w:pPr>
            <w:pStyle w:val="Contents4"/>
            <w:tabs>
              <w:tab w:val="clear" w:pos="8176"/>
              <w:tab w:val="right" w:pos="9026" w:leader="dot"/>
            </w:tabs>
            <w:rPr/>
          </w:pPr>
          <w:hyperlink w:anchor="__RefHeading___Toc8286218_1051229030">
            <w:r>
              <w:rPr>
                <w:webHidden/>
                <w:rStyle w:val="IndexLink"/>
              </w:rPr>
              <w:t>295</w:t>
            </w:r>
            <w:r>
              <w:rPr>
                <w:rStyle w:val="IndexLink"/>
                <w:rtl w:val="true"/>
              </w:rPr>
              <w:t xml:space="preserve"> - </w:t>
            </w:r>
            <w:r>
              <w:rPr>
                <w:rStyle w:val="IndexLink"/>
              </w:rPr>
              <w:t>1</w:t>
            </w:r>
            <w:r>
              <w:rPr>
                <w:rStyle w:val="IndexLink"/>
                <w:rtl w:val="true"/>
              </w:rPr>
              <w:t>-</w:t>
            </w:r>
            <w:r>
              <w:rPr>
                <w:rStyle w:val="IndexLink"/>
                <w:rtl w:val="true"/>
              </w:rPr>
              <w:t>مثنوي تسكين مسكين</w:t>
            </w:r>
            <w:r>
              <w:rPr>
                <w:rStyle w:val="IndexLink"/>
                <w:rtl w:val="true"/>
              </w:rPr>
              <w:t>:</w:t>
              <w:tab/>
            </w:r>
            <w:r>
              <w:rPr>
                <w:rStyle w:val="IndexLink"/>
              </w:rPr>
              <w:t>194</w:t>
            </w:r>
          </w:hyperlink>
        </w:p>
        <w:p>
          <w:pPr>
            <w:pStyle w:val="Contents4"/>
            <w:tabs>
              <w:tab w:val="clear" w:pos="8176"/>
              <w:tab w:val="right" w:pos="9026" w:leader="dot"/>
            </w:tabs>
            <w:rPr/>
          </w:pPr>
          <w:hyperlink w:anchor="__RefHeading___Toc8286220_1051229030">
            <w:r>
              <w:rPr>
                <w:webHidden/>
                <w:rStyle w:val="IndexLink"/>
              </w:rPr>
              <w:t>295</w:t>
            </w:r>
            <w:r>
              <w:rPr>
                <w:rStyle w:val="IndexLink"/>
                <w:rtl w:val="true"/>
              </w:rPr>
              <w:t xml:space="preserve"> - </w:t>
            </w:r>
            <w:r>
              <w:rPr>
                <w:rStyle w:val="IndexLink"/>
              </w:rPr>
              <w:t>2</w:t>
            </w:r>
            <w:r>
              <w:rPr>
                <w:rStyle w:val="IndexLink"/>
                <w:rtl w:val="true"/>
              </w:rPr>
              <w:t xml:space="preserve"> - </w:t>
            </w:r>
            <w:r>
              <w:rPr>
                <w:rStyle w:val="IndexLink"/>
                <w:rtl w:val="true"/>
              </w:rPr>
              <w:t>الدرة النجفية والدرة الغالية في المسائل العالية،</w:t>
            </w:r>
            <w:r>
              <w:rPr>
                <w:rStyle w:val="IndexLink"/>
                <w:rtl w:val="true"/>
              </w:rPr>
              <w:tab/>
            </w:r>
            <w:r>
              <w:rPr>
                <w:rStyle w:val="IndexLink"/>
              </w:rPr>
              <w:t>194</w:t>
            </w:r>
          </w:hyperlink>
        </w:p>
        <w:p>
          <w:pPr>
            <w:pStyle w:val="Contents4"/>
            <w:tabs>
              <w:tab w:val="clear" w:pos="8176"/>
              <w:tab w:val="right" w:pos="9026" w:leader="dot"/>
            </w:tabs>
            <w:rPr/>
          </w:pPr>
          <w:hyperlink w:anchor="__RefHeading___Toc8286222_1051229030">
            <w:r>
              <w:rPr>
                <w:webHidden/>
                <w:rStyle w:val="IndexLink"/>
              </w:rPr>
              <w:t>295</w:t>
            </w:r>
            <w:r>
              <w:rPr>
                <w:rStyle w:val="IndexLink"/>
                <w:rtl w:val="true"/>
              </w:rPr>
              <w:t xml:space="preserve"> - </w:t>
            </w:r>
            <w:r>
              <w:rPr>
                <w:rStyle w:val="IndexLink"/>
              </w:rPr>
              <w:t>3</w:t>
            </w:r>
            <w:r>
              <w:rPr>
                <w:rStyle w:val="IndexLink"/>
                <w:rtl w:val="true"/>
              </w:rPr>
              <w:t xml:space="preserve"> – </w:t>
            </w:r>
            <w:r>
              <w:rPr>
                <w:rStyle w:val="IndexLink"/>
                <w:rtl w:val="true"/>
              </w:rPr>
              <w:t>ألفية ،</w:t>
            </w:r>
            <w:r>
              <w:rPr>
                <w:rStyle w:val="IndexLink"/>
                <w:rtl w:val="true"/>
              </w:rPr>
              <w:tab/>
            </w:r>
            <w:r>
              <w:rPr>
                <w:rStyle w:val="IndexLink"/>
              </w:rPr>
              <w:t>194</w:t>
            </w:r>
          </w:hyperlink>
        </w:p>
        <w:p>
          <w:pPr>
            <w:pStyle w:val="Contents3"/>
            <w:tabs>
              <w:tab w:val="clear" w:pos="8459"/>
              <w:tab w:val="right" w:pos="9026" w:leader="dot"/>
            </w:tabs>
            <w:rPr/>
          </w:pPr>
          <w:hyperlink w:anchor="__RefHeading___Toc8286224_1051229030">
            <w:r>
              <w:rPr>
                <w:webHidden/>
                <w:rStyle w:val="IndexLink"/>
              </w:rPr>
              <w:t>296</w:t>
            </w:r>
            <w:r>
              <w:rPr>
                <w:rStyle w:val="IndexLink"/>
                <w:rtl w:val="true"/>
              </w:rPr>
              <w:t>-</w:t>
            </w:r>
            <w:r>
              <w:rPr>
                <w:rStyle w:val="IndexLink"/>
                <w:rtl w:val="true"/>
              </w:rPr>
              <w:t>مجموع فيه</w:t>
            </w:r>
            <w:r>
              <w:rPr>
                <w:rStyle w:val="IndexLink"/>
                <w:rtl w:val="true"/>
              </w:rPr>
              <w:t>:</w:t>
              <w:tab/>
            </w:r>
            <w:r>
              <w:rPr>
                <w:rStyle w:val="IndexLink"/>
              </w:rPr>
              <w:t>195</w:t>
            </w:r>
          </w:hyperlink>
        </w:p>
        <w:p>
          <w:pPr>
            <w:pStyle w:val="Contents4"/>
            <w:tabs>
              <w:tab w:val="clear" w:pos="8176"/>
              <w:tab w:val="right" w:pos="9026" w:leader="dot"/>
            </w:tabs>
            <w:rPr/>
          </w:pPr>
          <w:hyperlink w:anchor="__RefHeading___Toc8286226_1051229030">
            <w:r>
              <w:rPr>
                <w:webHidden/>
                <w:rStyle w:val="IndexLink"/>
              </w:rPr>
              <w:t>296</w:t>
            </w:r>
            <w:r>
              <w:rPr>
                <w:rStyle w:val="IndexLink"/>
                <w:rtl w:val="true"/>
              </w:rPr>
              <w:t xml:space="preserve"> - </w:t>
            </w:r>
            <w:r>
              <w:rPr>
                <w:rStyle w:val="IndexLink"/>
              </w:rPr>
              <w:t>1</w:t>
            </w:r>
            <w:r>
              <w:rPr>
                <w:rStyle w:val="IndexLink"/>
                <w:rtl w:val="true"/>
              </w:rPr>
              <w:t xml:space="preserve"> -</w:t>
            </w:r>
            <w:r>
              <w:rPr>
                <w:rStyle w:val="IndexLink"/>
                <w:rtl w:val="true"/>
              </w:rPr>
              <w:t>مثنوي تسكين مسكين،</w:t>
            </w:r>
            <w:r>
              <w:rPr>
                <w:rStyle w:val="IndexLink"/>
                <w:rtl w:val="true"/>
              </w:rPr>
              <w:tab/>
            </w:r>
            <w:r>
              <w:rPr>
                <w:rStyle w:val="IndexLink"/>
              </w:rPr>
              <w:t>195</w:t>
            </w:r>
          </w:hyperlink>
        </w:p>
        <w:p>
          <w:pPr>
            <w:pStyle w:val="Contents4"/>
            <w:tabs>
              <w:tab w:val="clear" w:pos="8176"/>
              <w:tab w:val="right" w:pos="9026" w:leader="dot"/>
            </w:tabs>
            <w:rPr/>
          </w:pPr>
          <w:hyperlink w:anchor="__RefHeading___Toc8286228_1051229030">
            <w:r>
              <w:rPr>
                <w:webHidden/>
                <w:rStyle w:val="IndexLink"/>
              </w:rPr>
              <w:t>296</w:t>
            </w:r>
            <w:r>
              <w:rPr>
                <w:rStyle w:val="IndexLink"/>
                <w:rtl w:val="true"/>
              </w:rPr>
              <w:t xml:space="preserve"> - </w:t>
            </w:r>
            <w:r>
              <w:rPr>
                <w:rStyle w:val="IndexLink"/>
              </w:rPr>
              <w:t>2</w:t>
            </w:r>
            <w:r>
              <w:rPr>
                <w:rStyle w:val="IndexLink"/>
                <w:rtl w:val="true"/>
              </w:rPr>
              <w:t>-</w:t>
            </w:r>
            <w:r>
              <w:rPr>
                <w:rStyle w:val="IndexLink"/>
                <w:rtl w:val="true"/>
              </w:rPr>
              <w:t>ألفية،</w:t>
            </w:r>
            <w:r>
              <w:rPr>
                <w:rStyle w:val="IndexLink"/>
                <w:rtl w:val="true"/>
              </w:rPr>
              <w:tab/>
            </w:r>
            <w:r>
              <w:rPr>
                <w:rStyle w:val="IndexLink"/>
              </w:rPr>
              <w:t>195</w:t>
            </w:r>
          </w:hyperlink>
        </w:p>
        <w:p>
          <w:pPr>
            <w:pStyle w:val="Contents3"/>
            <w:tabs>
              <w:tab w:val="clear" w:pos="8459"/>
              <w:tab w:val="right" w:pos="9026" w:leader="dot"/>
            </w:tabs>
            <w:rPr/>
          </w:pPr>
          <w:hyperlink w:anchor="__RefHeading___Toc8286230_1051229030">
            <w:r>
              <w:rPr>
                <w:webHidden/>
                <w:rStyle w:val="IndexLink"/>
              </w:rPr>
              <w:t>297</w:t>
            </w:r>
            <w:r>
              <w:rPr>
                <w:rStyle w:val="IndexLink"/>
                <w:rtl w:val="true"/>
              </w:rPr>
              <w:t>-</w:t>
            </w:r>
            <w:r>
              <w:rPr>
                <w:rStyle w:val="IndexLink"/>
                <w:rtl w:val="true"/>
              </w:rPr>
              <w:t>مجموع فيه</w:t>
            </w:r>
            <w:r>
              <w:rPr>
                <w:rStyle w:val="IndexLink"/>
                <w:rtl w:val="true"/>
              </w:rPr>
              <w:t>:</w:t>
              <w:tab/>
            </w:r>
            <w:r>
              <w:rPr>
                <w:rStyle w:val="IndexLink"/>
              </w:rPr>
              <w:t>196</w:t>
            </w:r>
          </w:hyperlink>
        </w:p>
        <w:p>
          <w:pPr>
            <w:pStyle w:val="Contents4"/>
            <w:tabs>
              <w:tab w:val="clear" w:pos="8176"/>
              <w:tab w:val="right" w:pos="9026" w:leader="dot"/>
            </w:tabs>
            <w:rPr/>
          </w:pPr>
          <w:hyperlink w:anchor="__RefHeading___Toc8286232_1051229030">
            <w:r>
              <w:rPr>
                <w:webHidden/>
                <w:rStyle w:val="IndexLink"/>
              </w:rPr>
              <w:t>297</w:t>
            </w:r>
            <w:r>
              <w:rPr>
                <w:rStyle w:val="IndexLink"/>
                <w:rtl w:val="true"/>
              </w:rPr>
              <w:t xml:space="preserve"> - </w:t>
            </w:r>
            <w:r>
              <w:rPr>
                <w:rStyle w:val="IndexLink"/>
              </w:rPr>
              <w:t>1</w:t>
            </w:r>
            <w:r>
              <w:rPr>
                <w:rStyle w:val="IndexLink"/>
                <w:rtl w:val="true"/>
              </w:rPr>
              <w:t xml:space="preserve"> - </w:t>
            </w:r>
            <w:r>
              <w:rPr>
                <w:rStyle w:val="IndexLink"/>
                <w:rtl w:val="true"/>
              </w:rPr>
              <w:t>شرح الصغير،</w:t>
            </w:r>
            <w:r>
              <w:rPr>
                <w:rStyle w:val="IndexLink"/>
                <w:rtl w:val="true"/>
              </w:rPr>
              <w:tab/>
            </w:r>
            <w:r>
              <w:rPr>
                <w:rStyle w:val="IndexLink"/>
              </w:rPr>
              <w:t>196</w:t>
            </w:r>
          </w:hyperlink>
        </w:p>
        <w:p>
          <w:pPr>
            <w:pStyle w:val="Contents4"/>
            <w:tabs>
              <w:tab w:val="clear" w:pos="8176"/>
              <w:tab w:val="right" w:pos="9026" w:leader="dot"/>
            </w:tabs>
            <w:rPr/>
          </w:pPr>
          <w:hyperlink w:anchor="__RefHeading___Toc8286234_1051229030">
            <w:r>
              <w:rPr>
                <w:webHidden/>
                <w:rStyle w:val="IndexLink"/>
              </w:rPr>
              <w:t>297</w:t>
            </w:r>
            <w:r>
              <w:rPr>
                <w:rStyle w:val="IndexLink"/>
                <w:rtl w:val="true"/>
              </w:rPr>
              <w:t xml:space="preserve"> - </w:t>
            </w:r>
            <w:r>
              <w:rPr>
                <w:rStyle w:val="IndexLink"/>
              </w:rPr>
              <w:t>2</w:t>
            </w:r>
            <w:r>
              <w:rPr>
                <w:rStyle w:val="IndexLink"/>
                <w:rtl w:val="true"/>
              </w:rPr>
              <w:t xml:space="preserve">- </w:t>
            </w:r>
            <w:r>
              <w:rPr>
                <w:rStyle w:val="IndexLink"/>
                <w:rtl w:val="true"/>
              </w:rPr>
              <w:t>منظومة</w:t>
            </w:r>
            <w:r>
              <w:rPr>
                <w:rStyle w:val="IndexLink"/>
                <w:rtl w:val="true"/>
              </w:rPr>
              <w:tab/>
            </w:r>
            <w:r>
              <w:rPr>
                <w:rStyle w:val="IndexLink"/>
              </w:rPr>
              <w:t>196</w:t>
            </w:r>
          </w:hyperlink>
        </w:p>
        <w:p>
          <w:pPr>
            <w:pStyle w:val="Contents4"/>
            <w:tabs>
              <w:tab w:val="clear" w:pos="8176"/>
              <w:tab w:val="right" w:pos="9026" w:leader="dot"/>
            </w:tabs>
            <w:rPr/>
          </w:pPr>
          <w:hyperlink w:anchor="__RefHeading___Toc8286236_1051229030">
            <w:r>
              <w:rPr>
                <w:webHidden/>
                <w:rStyle w:val="IndexLink"/>
              </w:rPr>
              <w:t>297</w:t>
            </w:r>
            <w:r>
              <w:rPr>
                <w:rStyle w:val="IndexLink"/>
                <w:rtl w:val="true"/>
              </w:rPr>
              <w:t xml:space="preserve"> - </w:t>
            </w:r>
            <w:r>
              <w:rPr>
                <w:rStyle w:val="IndexLink"/>
              </w:rPr>
              <w:t>3</w:t>
            </w:r>
            <w:r>
              <w:rPr>
                <w:rStyle w:val="IndexLink"/>
                <w:rtl w:val="true"/>
              </w:rPr>
              <w:t xml:space="preserve"> - </w:t>
            </w:r>
            <w:r>
              <w:rPr>
                <w:rStyle w:val="IndexLink"/>
                <w:rtl w:val="true"/>
              </w:rPr>
              <w:t>منظومة المعتقدات الواجبة،</w:t>
            </w:r>
            <w:r>
              <w:rPr>
                <w:rStyle w:val="IndexLink"/>
                <w:rtl w:val="true"/>
              </w:rPr>
              <w:tab/>
            </w:r>
            <w:r>
              <w:rPr>
                <w:rStyle w:val="IndexLink"/>
              </w:rPr>
              <w:t>196</w:t>
            </w:r>
          </w:hyperlink>
        </w:p>
        <w:p>
          <w:pPr>
            <w:pStyle w:val="Contents4"/>
            <w:tabs>
              <w:tab w:val="clear" w:pos="8176"/>
              <w:tab w:val="right" w:pos="9026" w:leader="dot"/>
            </w:tabs>
            <w:rPr/>
          </w:pPr>
          <w:hyperlink w:anchor="__RefHeading___Toc8286238_1051229030">
            <w:r>
              <w:rPr>
                <w:webHidden/>
                <w:rStyle w:val="IndexLink"/>
              </w:rPr>
              <w:t>297</w:t>
            </w:r>
            <w:r>
              <w:rPr>
                <w:rStyle w:val="IndexLink"/>
                <w:rtl w:val="true"/>
              </w:rPr>
              <w:t xml:space="preserve"> - </w:t>
            </w:r>
            <w:r>
              <w:rPr>
                <w:rStyle w:val="IndexLink"/>
              </w:rPr>
              <w:t>4</w:t>
            </w:r>
            <w:r>
              <w:rPr>
                <w:rStyle w:val="IndexLink"/>
                <w:rtl w:val="true"/>
              </w:rPr>
              <w:t xml:space="preserve"> - </w:t>
            </w:r>
            <w:r>
              <w:rPr>
                <w:rStyle w:val="IndexLink"/>
                <w:rtl w:val="true"/>
              </w:rPr>
              <w:t>رسالة في بيان حجية الشهرة،</w:t>
            </w:r>
            <w:r>
              <w:rPr>
                <w:rStyle w:val="IndexLink"/>
                <w:rtl w:val="true"/>
              </w:rPr>
              <w:tab/>
            </w:r>
            <w:r>
              <w:rPr>
                <w:rStyle w:val="IndexLink"/>
              </w:rPr>
              <w:t>197</w:t>
            </w:r>
          </w:hyperlink>
        </w:p>
        <w:p>
          <w:pPr>
            <w:pStyle w:val="Contents3"/>
            <w:tabs>
              <w:tab w:val="clear" w:pos="8459"/>
              <w:tab w:val="right" w:pos="9026" w:leader="dot"/>
            </w:tabs>
            <w:rPr/>
          </w:pPr>
          <w:hyperlink w:anchor="__RefHeading___Toc8286240_1051229030">
            <w:r>
              <w:rPr>
                <w:webHidden/>
                <w:rStyle w:val="IndexLink"/>
              </w:rPr>
              <w:t>299</w:t>
            </w:r>
            <w:r>
              <w:rPr>
                <w:rStyle w:val="IndexLink"/>
                <w:rtl w:val="true"/>
              </w:rPr>
              <w:t>-</w:t>
            </w:r>
            <w:r>
              <w:rPr>
                <w:rStyle w:val="IndexLink"/>
                <w:rtl w:val="true"/>
              </w:rPr>
              <w:t>مجموعة الأدعية والزيارات،</w:t>
            </w:r>
            <w:r>
              <w:rPr>
                <w:rStyle w:val="IndexLink"/>
                <w:rtl w:val="true"/>
              </w:rPr>
              <w:tab/>
            </w:r>
            <w:r>
              <w:rPr>
                <w:rStyle w:val="IndexLink"/>
              </w:rPr>
              <w:t>197</w:t>
            </w:r>
          </w:hyperlink>
        </w:p>
        <w:p>
          <w:pPr>
            <w:pStyle w:val="Contents3"/>
            <w:tabs>
              <w:tab w:val="clear" w:pos="8459"/>
              <w:tab w:val="right" w:pos="9026" w:leader="dot"/>
            </w:tabs>
            <w:rPr/>
          </w:pPr>
          <w:hyperlink w:anchor="__RefHeading___Toc8286242_1051229030">
            <w:r>
              <w:rPr>
                <w:webHidden/>
                <w:rStyle w:val="IndexLink"/>
              </w:rPr>
              <w:t>300</w:t>
            </w:r>
            <w:r>
              <w:rPr>
                <w:rStyle w:val="IndexLink"/>
                <w:rtl w:val="true"/>
              </w:rPr>
              <w:t>-</w:t>
            </w:r>
            <w:r>
              <w:rPr>
                <w:rStyle w:val="IndexLink"/>
                <w:rtl w:val="true"/>
              </w:rPr>
              <w:t>مجموعة رسائل،</w:t>
            </w:r>
            <w:r>
              <w:rPr>
                <w:rStyle w:val="IndexLink"/>
                <w:rtl w:val="true"/>
              </w:rPr>
              <w:tab/>
            </w:r>
            <w:r>
              <w:rPr>
                <w:rStyle w:val="IndexLink"/>
              </w:rPr>
              <w:t>198</w:t>
            </w:r>
          </w:hyperlink>
        </w:p>
        <w:p>
          <w:pPr>
            <w:pStyle w:val="Contents3"/>
            <w:tabs>
              <w:tab w:val="clear" w:pos="8459"/>
              <w:tab w:val="right" w:pos="9026" w:leader="dot"/>
            </w:tabs>
            <w:rPr/>
          </w:pPr>
          <w:hyperlink w:anchor="__RefHeading___Toc8286244_1051229030">
            <w:r>
              <w:rPr>
                <w:webHidden/>
                <w:rStyle w:val="IndexLink"/>
              </w:rPr>
              <w:t>301</w:t>
            </w:r>
            <w:r>
              <w:rPr>
                <w:rStyle w:val="IndexLink"/>
                <w:rtl w:val="true"/>
              </w:rPr>
              <w:t>-</w:t>
            </w:r>
            <w:r>
              <w:rPr>
                <w:rStyle w:val="IndexLink"/>
                <w:rtl w:val="true"/>
              </w:rPr>
              <w:t>مجموعة رسائل،</w:t>
            </w:r>
            <w:r>
              <w:rPr>
                <w:rStyle w:val="IndexLink"/>
                <w:rtl w:val="true"/>
              </w:rPr>
              <w:tab/>
            </w:r>
            <w:r>
              <w:rPr>
                <w:rStyle w:val="IndexLink"/>
              </w:rPr>
              <w:t>198</w:t>
            </w:r>
          </w:hyperlink>
        </w:p>
        <w:p>
          <w:pPr>
            <w:pStyle w:val="Contents3"/>
            <w:tabs>
              <w:tab w:val="clear" w:pos="8459"/>
              <w:tab w:val="right" w:pos="9026" w:leader="dot"/>
            </w:tabs>
            <w:rPr/>
          </w:pPr>
          <w:hyperlink w:anchor="__RefHeading___Toc8286246_1051229030">
            <w:r>
              <w:rPr>
                <w:webHidden/>
                <w:rStyle w:val="IndexLink"/>
              </w:rPr>
              <w:t>302</w:t>
            </w:r>
            <w:r>
              <w:rPr>
                <w:rStyle w:val="IndexLink"/>
                <w:rtl w:val="true"/>
              </w:rPr>
              <w:t>مجموع فيه</w:t>
            </w:r>
            <w:r>
              <w:rPr>
                <w:rStyle w:val="IndexLink"/>
                <w:rtl w:val="true"/>
              </w:rPr>
              <w:t>:</w:t>
              <w:tab/>
            </w:r>
            <w:r>
              <w:rPr>
                <w:rStyle w:val="IndexLink"/>
              </w:rPr>
              <w:t>198</w:t>
            </w:r>
          </w:hyperlink>
        </w:p>
        <w:p>
          <w:pPr>
            <w:pStyle w:val="Contents4"/>
            <w:tabs>
              <w:tab w:val="clear" w:pos="8176"/>
              <w:tab w:val="right" w:pos="9026" w:leader="dot"/>
            </w:tabs>
            <w:rPr/>
          </w:pPr>
          <w:hyperlink w:anchor="__RefHeading___Toc8286248_1051229030">
            <w:r>
              <w:rPr>
                <w:webHidden/>
                <w:rStyle w:val="IndexLink"/>
              </w:rPr>
              <w:t>302</w:t>
            </w:r>
            <w:r>
              <w:rPr>
                <w:rStyle w:val="IndexLink"/>
                <w:rtl w:val="true"/>
              </w:rPr>
              <w:t xml:space="preserve"> - </w:t>
            </w:r>
            <w:r>
              <w:rPr>
                <w:rStyle w:val="IndexLink"/>
              </w:rPr>
              <w:t>1</w:t>
            </w:r>
            <w:r>
              <w:rPr>
                <w:rStyle w:val="IndexLink"/>
                <w:rtl w:val="true"/>
              </w:rPr>
              <w:t xml:space="preserve"> - </w:t>
            </w:r>
            <w:r>
              <w:rPr>
                <w:rStyle w:val="IndexLink"/>
                <w:rtl w:val="true"/>
              </w:rPr>
              <w:t>رسالة مهدية</w:t>
            </w:r>
            <w:r>
              <w:rPr>
                <w:rStyle w:val="IndexLink"/>
                <w:rtl w:val="true"/>
              </w:rPr>
              <w:t>:</w:t>
              <w:tab/>
            </w:r>
            <w:r>
              <w:rPr>
                <w:rStyle w:val="IndexLink"/>
              </w:rPr>
              <w:t>198</w:t>
            </w:r>
          </w:hyperlink>
        </w:p>
        <w:p>
          <w:pPr>
            <w:pStyle w:val="Contents4"/>
            <w:tabs>
              <w:tab w:val="clear" w:pos="8176"/>
              <w:tab w:val="right" w:pos="9026" w:leader="dot"/>
            </w:tabs>
            <w:rPr/>
          </w:pPr>
          <w:hyperlink w:anchor="__RefHeading___Toc8286250_1051229030">
            <w:r>
              <w:rPr>
                <w:webHidden/>
                <w:rStyle w:val="IndexLink"/>
              </w:rPr>
              <w:t>302</w:t>
            </w:r>
            <w:r>
              <w:rPr>
                <w:rStyle w:val="IndexLink"/>
                <w:rtl w:val="true"/>
              </w:rPr>
              <w:t xml:space="preserve"> - </w:t>
            </w:r>
            <w:r>
              <w:rPr>
                <w:rStyle w:val="IndexLink"/>
              </w:rPr>
              <w:t>2</w:t>
            </w:r>
            <w:r>
              <w:rPr>
                <w:rStyle w:val="IndexLink"/>
                <w:rtl w:val="true"/>
              </w:rPr>
              <w:t xml:space="preserve"> - </w:t>
            </w:r>
            <w:r>
              <w:rPr>
                <w:rStyle w:val="IndexLink"/>
                <w:rtl w:val="true"/>
              </w:rPr>
              <w:t>دعاء العديلة</w:t>
            </w:r>
            <w:r>
              <w:rPr>
                <w:rStyle w:val="IndexLink"/>
                <w:rtl w:val="true"/>
              </w:rPr>
              <w:t>:</w:t>
              <w:tab/>
            </w:r>
            <w:r>
              <w:rPr>
                <w:rStyle w:val="IndexLink"/>
              </w:rPr>
              <w:t>199</w:t>
            </w:r>
          </w:hyperlink>
        </w:p>
        <w:p>
          <w:pPr>
            <w:pStyle w:val="Contents4"/>
            <w:tabs>
              <w:tab w:val="clear" w:pos="8176"/>
              <w:tab w:val="right" w:pos="9026" w:leader="dot"/>
            </w:tabs>
            <w:rPr/>
          </w:pPr>
          <w:hyperlink w:anchor="__RefHeading___Toc8286252_1051229030">
            <w:r>
              <w:rPr>
                <w:webHidden/>
                <w:rStyle w:val="IndexLink"/>
              </w:rPr>
              <w:t>302</w:t>
            </w:r>
            <w:r>
              <w:rPr>
                <w:rStyle w:val="IndexLink"/>
                <w:rtl w:val="true"/>
              </w:rPr>
              <w:t xml:space="preserve"> - </w:t>
            </w:r>
            <w:r>
              <w:rPr>
                <w:rStyle w:val="IndexLink"/>
              </w:rPr>
              <w:t>3</w:t>
            </w:r>
            <w:r>
              <w:rPr>
                <w:rStyle w:val="IndexLink"/>
                <w:rtl w:val="true"/>
              </w:rPr>
              <w:t xml:space="preserve">- </w:t>
            </w:r>
            <w:r>
              <w:rPr>
                <w:rStyle w:val="IndexLink"/>
                <w:rtl w:val="true"/>
              </w:rPr>
              <w:t>رسالة وجيزة في فرض الصلاة</w:t>
            </w:r>
            <w:r>
              <w:rPr>
                <w:rStyle w:val="IndexLink"/>
                <w:rtl w:val="true"/>
              </w:rPr>
              <w:t>:</w:t>
              <w:tab/>
            </w:r>
            <w:r>
              <w:rPr>
                <w:rStyle w:val="IndexLink"/>
              </w:rPr>
              <w:t>199</w:t>
            </w:r>
          </w:hyperlink>
        </w:p>
        <w:p>
          <w:pPr>
            <w:pStyle w:val="Contents4"/>
            <w:tabs>
              <w:tab w:val="clear" w:pos="8176"/>
              <w:tab w:val="right" w:pos="9026" w:leader="dot"/>
            </w:tabs>
            <w:rPr/>
          </w:pPr>
          <w:hyperlink w:anchor="__RefHeading___Toc8286254_1051229030">
            <w:r>
              <w:rPr>
                <w:webHidden/>
                <w:rStyle w:val="IndexLink"/>
              </w:rPr>
              <w:t>302</w:t>
            </w:r>
            <w:r>
              <w:rPr>
                <w:rStyle w:val="IndexLink"/>
                <w:rtl w:val="true"/>
              </w:rPr>
              <w:t xml:space="preserve"> - </w:t>
            </w:r>
            <w:r>
              <w:rPr>
                <w:rStyle w:val="IndexLink"/>
              </w:rPr>
              <w:t>4</w:t>
            </w:r>
            <w:r>
              <w:rPr>
                <w:rStyle w:val="IndexLink"/>
                <w:rtl w:val="true"/>
              </w:rPr>
              <w:t xml:space="preserve"> - </w:t>
            </w:r>
            <w:r>
              <w:rPr>
                <w:rStyle w:val="IndexLink"/>
                <w:rtl w:val="true"/>
              </w:rPr>
              <w:t>مسايل الشكوك</w:t>
            </w:r>
            <w:r>
              <w:rPr>
                <w:rStyle w:val="IndexLink"/>
                <w:rtl w:val="true"/>
              </w:rPr>
              <w:t>:.</w:t>
              <w:tab/>
            </w:r>
            <w:r>
              <w:rPr>
                <w:rStyle w:val="IndexLink"/>
              </w:rPr>
              <w:t>199</w:t>
            </w:r>
          </w:hyperlink>
        </w:p>
        <w:p>
          <w:pPr>
            <w:pStyle w:val="Contents4"/>
            <w:tabs>
              <w:tab w:val="clear" w:pos="8176"/>
              <w:tab w:val="right" w:pos="9026" w:leader="dot"/>
            </w:tabs>
            <w:rPr/>
          </w:pPr>
          <w:hyperlink w:anchor="__RefHeading___Toc8286256_1051229030">
            <w:r>
              <w:rPr>
                <w:webHidden/>
                <w:rStyle w:val="IndexLink"/>
              </w:rPr>
              <w:t>302</w:t>
            </w:r>
            <w:r>
              <w:rPr>
                <w:rStyle w:val="IndexLink"/>
                <w:rtl w:val="true"/>
              </w:rPr>
              <w:t xml:space="preserve"> - </w:t>
            </w:r>
            <w:r>
              <w:rPr>
                <w:rStyle w:val="IndexLink"/>
              </w:rPr>
              <w:t>5</w:t>
            </w:r>
            <w:r>
              <w:rPr>
                <w:rStyle w:val="IndexLink"/>
                <w:rtl w:val="true"/>
              </w:rPr>
              <w:t xml:space="preserve"> - </w:t>
            </w:r>
            <w:r>
              <w:rPr>
                <w:rStyle w:val="IndexLink"/>
                <w:rtl w:val="true"/>
              </w:rPr>
              <w:t>رسالة في واجبات الصلاة</w:t>
            </w:r>
            <w:r>
              <w:rPr>
                <w:rStyle w:val="IndexLink"/>
                <w:rtl w:val="true"/>
              </w:rPr>
              <w:t>:</w:t>
              <w:tab/>
            </w:r>
            <w:r>
              <w:rPr>
                <w:rStyle w:val="IndexLink"/>
              </w:rPr>
              <w:t>199</w:t>
            </w:r>
          </w:hyperlink>
        </w:p>
        <w:p>
          <w:pPr>
            <w:pStyle w:val="Contents4"/>
            <w:tabs>
              <w:tab w:val="clear" w:pos="8176"/>
              <w:tab w:val="right" w:pos="9026" w:leader="dot"/>
            </w:tabs>
            <w:rPr/>
          </w:pPr>
          <w:hyperlink w:anchor="__RefHeading___Toc8286258_1051229030">
            <w:r>
              <w:rPr>
                <w:webHidden/>
                <w:rStyle w:val="IndexLink"/>
              </w:rPr>
              <w:t>302</w:t>
            </w:r>
            <w:r>
              <w:rPr>
                <w:rStyle w:val="IndexLink"/>
                <w:rtl w:val="true"/>
              </w:rPr>
              <w:t xml:space="preserve"> - </w:t>
            </w:r>
            <w:r>
              <w:rPr>
                <w:rStyle w:val="IndexLink"/>
              </w:rPr>
              <w:t>6</w:t>
            </w:r>
            <w:r>
              <w:rPr>
                <w:rStyle w:val="IndexLink"/>
                <w:rtl w:val="true"/>
              </w:rPr>
              <w:t xml:space="preserve">- </w:t>
            </w:r>
            <w:r>
              <w:rPr>
                <w:rStyle w:val="IndexLink"/>
                <w:rtl w:val="true"/>
              </w:rPr>
              <w:t>الباب الحادي عشر</w:t>
            </w:r>
            <w:r>
              <w:rPr>
                <w:rStyle w:val="IndexLink"/>
                <w:rtl w:val="true"/>
              </w:rPr>
              <w:t>:</w:t>
              <w:tab/>
            </w:r>
            <w:r>
              <w:rPr>
                <w:rStyle w:val="IndexLink"/>
              </w:rPr>
              <w:t>200</w:t>
            </w:r>
          </w:hyperlink>
        </w:p>
        <w:p>
          <w:pPr>
            <w:pStyle w:val="Contents4"/>
            <w:tabs>
              <w:tab w:val="clear" w:pos="8176"/>
              <w:tab w:val="right" w:pos="9026" w:leader="dot"/>
            </w:tabs>
            <w:rPr/>
          </w:pPr>
          <w:hyperlink w:anchor="__RefHeading___Toc8286260_1051229030">
            <w:r>
              <w:rPr>
                <w:webHidden/>
                <w:rStyle w:val="IndexLink"/>
              </w:rPr>
              <w:t>302</w:t>
            </w:r>
            <w:r>
              <w:rPr>
                <w:rStyle w:val="IndexLink"/>
                <w:rtl w:val="true"/>
              </w:rPr>
              <w:t xml:space="preserve"> - </w:t>
            </w:r>
            <w:r>
              <w:rPr>
                <w:rStyle w:val="IndexLink"/>
              </w:rPr>
              <w:t>7</w:t>
            </w:r>
            <w:r>
              <w:rPr>
                <w:rStyle w:val="IndexLink"/>
                <w:rtl w:val="true"/>
              </w:rPr>
              <w:t xml:space="preserve"> - </w:t>
            </w:r>
            <w:r>
              <w:rPr>
                <w:rStyle w:val="IndexLink"/>
                <w:rtl w:val="true"/>
              </w:rPr>
              <w:t xml:space="preserve">رسالة في التحرير </w:t>
            </w:r>
            <w:r>
              <w:rPr>
                <w:rStyle w:val="IndexLink"/>
                <w:rtl w:val="true"/>
              </w:rPr>
              <w:t>:</w:t>
              <w:tab/>
            </w:r>
            <w:r>
              <w:rPr>
                <w:rStyle w:val="IndexLink"/>
              </w:rPr>
              <w:t>200</w:t>
            </w:r>
          </w:hyperlink>
        </w:p>
        <w:p>
          <w:pPr>
            <w:pStyle w:val="Contents4"/>
            <w:tabs>
              <w:tab w:val="clear" w:pos="8176"/>
              <w:tab w:val="right" w:pos="9026" w:leader="dot"/>
            </w:tabs>
            <w:rPr/>
          </w:pPr>
          <w:hyperlink w:anchor="__RefHeading___Toc8286262_1051229030">
            <w:r>
              <w:rPr>
                <w:webHidden/>
                <w:rStyle w:val="IndexLink"/>
              </w:rPr>
              <w:t>302</w:t>
            </w:r>
            <w:r>
              <w:rPr>
                <w:rStyle w:val="IndexLink"/>
                <w:rtl w:val="true"/>
              </w:rPr>
              <w:t xml:space="preserve"> - </w:t>
            </w:r>
            <w:r>
              <w:rPr>
                <w:rStyle w:val="IndexLink"/>
              </w:rPr>
              <w:t>8</w:t>
            </w:r>
            <w:r>
              <w:rPr>
                <w:rStyle w:val="IndexLink"/>
                <w:rtl w:val="true"/>
              </w:rPr>
              <w:t xml:space="preserve"> - </w:t>
            </w:r>
            <w:r>
              <w:rPr>
                <w:rStyle w:val="IndexLink"/>
                <w:rtl w:val="true"/>
              </w:rPr>
              <w:t>رسالة في معرفة الله</w:t>
            </w:r>
            <w:r>
              <w:rPr>
                <w:rStyle w:val="IndexLink"/>
                <w:rtl w:val="true"/>
              </w:rPr>
              <w:t>:</w:t>
              <w:tab/>
            </w:r>
            <w:r>
              <w:rPr>
                <w:rStyle w:val="IndexLink"/>
              </w:rPr>
              <w:t>200</w:t>
            </w:r>
          </w:hyperlink>
        </w:p>
        <w:p>
          <w:pPr>
            <w:pStyle w:val="Contents3"/>
            <w:tabs>
              <w:tab w:val="clear" w:pos="8459"/>
              <w:tab w:val="right" w:pos="9026" w:leader="dot"/>
            </w:tabs>
            <w:rPr/>
          </w:pPr>
          <w:hyperlink w:anchor="__RefHeading___Toc8286264_1051229030">
            <w:r>
              <w:rPr>
                <w:webHidden/>
                <w:rStyle w:val="IndexLink"/>
              </w:rPr>
              <w:t>303</w:t>
            </w:r>
            <w:r>
              <w:rPr>
                <w:rStyle w:val="IndexLink"/>
                <w:rtl w:val="true"/>
              </w:rPr>
              <w:t>-</w:t>
            </w:r>
            <w:r>
              <w:rPr>
                <w:rStyle w:val="IndexLink"/>
                <w:rtl w:val="true"/>
              </w:rPr>
              <w:t>مجموع فيه</w:t>
            </w:r>
            <w:r>
              <w:rPr>
                <w:rStyle w:val="IndexLink"/>
                <w:rtl w:val="true"/>
              </w:rPr>
              <w:t>:</w:t>
              <w:tab/>
            </w:r>
            <w:r>
              <w:rPr>
                <w:rStyle w:val="IndexLink"/>
              </w:rPr>
              <w:t>200</w:t>
            </w:r>
          </w:hyperlink>
        </w:p>
        <w:p>
          <w:pPr>
            <w:pStyle w:val="Contents4"/>
            <w:tabs>
              <w:tab w:val="clear" w:pos="8176"/>
              <w:tab w:val="right" w:pos="9026" w:leader="dot"/>
            </w:tabs>
            <w:rPr/>
          </w:pPr>
          <w:hyperlink w:anchor="__RefHeading___Toc8286266_1051229030">
            <w:r>
              <w:rPr>
                <w:webHidden/>
                <w:rStyle w:val="IndexLink"/>
              </w:rPr>
              <w:t>303</w:t>
            </w:r>
            <w:r>
              <w:rPr>
                <w:rStyle w:val="IndexLink"/>
                <w:rtl w:val="true"/>
              </w:rPr>
              <w:t xml:space="preserve"> - </w:t>
            </w:r>
            <w:r>
              <w:rPr>
                <w:rStyle w:val="IndexLink"/>
              </w:rPr>
              <w:t>1</w:t>
            </w:r>
            <w:r>
              <w:rPr>
                <w:rStyle w:val="IndexLink"/>
                <w:rtl w:val="true"/>
              </w:rPr>
              <w:t xml:space="preserve">- </w:t>
            </w:r>
            <w:r>
              <w:rPr>
                <w:rStyle w:val="IndexLink"/>
                <w:rtl w:val="true"/>
              </w:rPr>
              <w:t>نهج السداد في حكم أراضي السواد،</w:t>
            </w:r>
            <w:r>
              <w:rPr>
                <w:rStyle w:val="IndexLink"/>
                <w:rtl w:val="true"/>
              </w:rPr>
              <w:tab/>
            </w:r>
            <w:r>
              <w:rPr>
                <w:rStyle w:val="IndexLink"/>
              </w:rPr>
              <w:t>200</w:t>
            </w:r>
          </w:hyperlink>
        </w:p>
        <w:p>
          <w:pPr>
            <w:pStyle w:val="Contents4"/>
            <w:tabs>
              <w:tab w:val="clear" w:pos="8176"/>
              <w:tab w:val="right" w:pos="9026" w:leader="dot"/>
            </w:tabs>
            <w:rPr/>
          </w:pPr>
          <w:hyperlink w:anchor="__RefHeading___Toc8286268_1051229030">
            <w:r>
              <w:rPr>
                <w:webHidden/>
                <w:rStyle w:val="IndexLink"/>
              </w:rPr>
              <w:t>303</w:t>
            </w:r>
            <w:r>
              <w:rPr>
                <w:rStyle w:val="IndexLink"/>
                <w:rtl w:val="true"/>
              </w:rPr>
              <w:t xml:space="preserve"> - </w:t>
            </w:r>
            <w:r>
              <w:rPr>
                <w:rStyle w:val="IndexLink"/>
              </w:rPr>
              <w:t>2</w:t>
            </w:r>
            <w:r>
              <w:rPr>
                <w:rStyle w:val="IndexLink"/>
                <w:rtl w:val="true"/>
              </w:rPr>
              <w:t xml:space="preserve">- </w:t>
            </w:r>
            <w:r>
              <w:rPr>
                <w:rStyle w:val="IndexLink"/>
                <w:rtl w:val="true"/>
              </w:rPr>
              <w:t>مسألة في الترتيب</w:t>
            </w:r>
            <w:r>
              <w:rPr>
                <w:rStyle w:val="IndexLink"/>
                <w:rtl w:val="true"/>
              </w:rPr>
              <w:t>:</w:t>
              <w:tab/>
            </w:r>
            <w:r>
              <w:rPr>
                <w:rStyle w:val="IndexLink"/>
              </w:rPr>
              <w:t>201</w:t>
            </w:r>
          </w:hyperlink>
        </w:p>
        <w:p>
          <w:pPr>
            <w:pStyle w:val="Contents3"/>
            <w:tabs>
              <w:tab w:val="clear" w:pos="8459"/>
              <w:tab w:val="right" w:pos="9026" w:leader="dot"/>
            </w:tabs>
            <w:rPr/>
          </w:pPr>
          <w:hyperlink w:anchor="__RefHeading___Toc8286270_1051229030">
            <w:r>
              <w:rPr>
                <w:webHidden/>
                <w:rStyle w:val="IndexLink"/>
              </w:rPr>
              <w:t>304</w:t>
            </w:r>
            <w:r>
              <w:rPr>
                <w:rStyle w:val="IndexLink"/>
                <w:rtl w:val="true"/>
              </w:rPr>
              <w:t>-</w:t>
            </w:r>
            <w:r>
              <w:rPr>
                <w:rStyle w:val="IndexLink"/>
                <w:rtl w:val="true"/>
              </w:rPr>
              <w:t>مجموعة رسائل،</w:t>
            </w:r>
            <w:r>
              <w:rPr>
                <w:rStyle w:val="IndexLink"/>
                <w:rtl w:val="true"/>
              </w:rPr>
              <w:tab/>
            </w:r>
            <w:r>
              <w:rPr>
                <w:rStyle w:val="IndexLink"/>
              </w:rPr>
              <w:t>201</w:t>
            </w:r>
          </w:hyperlink>
        </w:p>
        <w:p>
          <w:pPr>
            <w:pStyle w:val="Contents3"/>
            <w:tabs>
              <w:tab w:val="clear" w:pos="8459"/>
              <w:tab w:val="right" w:pos="9026" w:leader="dot"/>
            </w:tabs>
            <w:rPr/>
          </w:pPr>
          <w:hyperlink w:anchor="__RefHeading___Toc8286272_1051229030">
            <w:r>
              <w:rPr>
                <w:webHidden/>
                <w:rStyle w:val="IndexLink"/>
              </w:rPr>
              <w:t>305</w:t>
            </w:r>
            <w:r>
              <w:rPr>
                <w:rStyle w:val="IndexLink"/>
                <w:rtl w:val="true"/>
              </w:rPr>
              <w:t>-</w:t>
            </w:r>
            <w:r>
              <w:rPr>
                <w:rStyle w:val="IndexLink"/>
                <w:rtl w:val="true"/>
              </w:rPr>
              <w:t>المختصر النافع،</w:t>
            </w:r>
            <w:r>
              <w:rPr>
                <w:rStyle w:val="IndexLink"/>
                <w:rtl w:val="true"/>
              </w:rPr>
              <w:tab/>
            </w:r>
            <w:r>
              <w:rPr>
                <w:rStyle w:val="IndexLink"/>
              </w:rPr>
              <w:t>201</w:t>
            </w:r>
          </w:hyperlink>
        </w:p>
        <w:p>
          <w:pPr>
            <w:pStyle w:val="Contents3"/>
            <w:tabs>
              <w:tab w:val="clear" w:pos="8459"/>
              <w:tab w:val="right" w:pos="9026" w:leader="dot"/>
            </w:tabs>
            <w:rPr/>
          </w:pPr>
          <w:hyperlink w:anchor="__RefHeading___Toc8286274_1051229030">
            <w:r>
              <w:rPr>
                <w:webHidden/>
                <w:rStyle w:val="IndexLink"/>
              </w:rPr>
              <w:t>306</w:t>
            </w:r>
            <w:r>
              <w:rPr>
                <w:rStyle w:val="IndexLink"/>
                <w:rtl w:val="true"/>
              </w:rPr>
              <w:t>-</w:t>
            </w:r>
            <w:r>
              <w:rPr>
                <w:rStyle w:val="IndexLink"/>
                <w:rtl w:val="true"/>
              </w:rPr>
              <w:t>نسخة أخرى</w:t>
            </w:r>
            <w:r>
              <w:rPr>
                <w:rStyle w:val="IndexLink"/>
                <w:rtl w:val="true"/>
              </w:rPr>
              <w:t>:</w:t>
              <w:tab/>
            </w:r>
            <w:r>
              <w:rPr>
                <w:rStyle w:val="IndexLink"/>
              </w:rPr>
              <w:t>202</w:t>
            </w:r>
          </w:hyperlink>
        </w:p>
        <w:p>
          <w:pPr>
            <w:pStyle w:val="Contents3"/>
            <w:tabs>
              <w:tab w:val="clear" w:pos="8459"/>
              <w:tab w:val="right" w:pos="9026" w:leader="dot"/>
            </w:tabs>
            <w:rPr/>
          </w:pPr>
          <w:hyperlink w:anchor="__RefHeading___Toc8286276_1051229030">
            <w:r>
              <w:rPr>
                <w:webHidden/>
                <w:rStyle w:val="IndexLink"/>
              </w:rPr>
              <w:t>307</w:t>
            </w:r>
            <w:r>
              <w:rPr>
                <w:rStyle w:val="IndexLink"/>
                <w:rtl w:val="true"/>
              </w:rPr>
              <w:t>-</w:t>
            </w:r>
            <w:r>
              <w:rPr>
                <w:rStyle w:val="IndexLink"/>
                <w:rtl w:val="true"/>
              </w:rPr>
              <w:t>المختصر الصغير،</w:t>
            </w:r>
            <w:r>
              <w:rPr>
                <w:rStyle w:val="IndexLink"/>
                <w:rtl w:val="true"/>
              </w:rPr>
              <w:tab/>
            </w:r>
            <w:r>
              <w:rPr>
                <w:rStyle w:val="IndexLink"/>
              </w:rPr>
              <w:t>202</w:t>
            </w:r>
          </w:hyperlink>
        </w:p>
        <w:p>
          <w:pPr>
            <w:pStyle w:val="Contents3"/>
            <w:tabs>
              <w:tab w:val="clear" w:pos="8459"/>
              <w:tab w:val="right" w:pos="9026" w:leader="dot"/>
            </w:tabs>
            <w:rPr/>
          </w:pPr>
          <w:hyperlink w:anchor="__RefHeading___Toc8286278_1051229030">
            <w:r>
              <w:rPr>
                <w:webHidden/>
                <w:rStyle w:val="IndexLink"/>
              </w:rPr>
              <w:t>308</w:t>
            </w:r>
            <w:r>
              <w:rPr>
                <w:rStyle w:val="IndexLink"/>
                <w:rtl w:val="true"/>
              </w:rPr>
              <w:t>-</w:t>
            </w:r>
            <w:r>
              <w:rPr>
                <w:rStyle w:val="IndexLink"/>
                <w:rtl w:val="true"/>
              </w:rPr>
              <w:t>المختصر،</w:t>
            </w:r>
            <w:r>
              <w:rPr>
                <w:rStyle w:val="IndexLink"/>
                <w:rtl w:val="true"/>
              </w:rPr>
              <w:tab/>
            </w:r>
            <w:r>
              <w:rPr>
                <w:rStyle w:val="IndexLink"/>
              </w:rPr>
              <w:t>203</w:t>
            </w:r>
          </w:hyperlink>
        </w:p>
        <w:p>
          <w:pPr>
            <w:pStyle w:val="Contents3"/>
            <w:tabs>
              <w:tab w:val="clear" w:pos="8459"/>
              <w:tab w:val="right" w:pos="9026" w:leader="dot"/>
            </w:tabs>
            <w:rPr/>
          </w:pPr>
          <w:hyperlink w:anchor="__RefHeading___Toc8286280_1051229030">
            <w:r>
              <w:rPr>
                <w:webHidden/>
                <w:rStyle w:val="IndexLink"/>
              </w:rPr>
              <w:t>309</w:t>
            </w:r>
            <w:r>
              <w:rPr>
                <w:rStyle w:val="IndexLink"/>
                <w:rtl w:val="true"/>
              </w:rPr>
              <w:t>-</w:t>
            </w:r>
            <w:r>
              <w:rPr>
                <w:rStyle w:val="IndexLink"/>
                <w:rtl w:val="true"/>
              </w:rPr>
              <w:t>المختلف،</w:t>
            </w:r>
            <w:r>
              <w:rPr>
                <w:rStyle w:val="IndexLink"/>
                <w:rtl w:val="true"/>
              </w:rPr>
              <w:tab/>
            </w:r>
            <w:r>
              <w:rPr>
                <w:rStyle w:val="IndexLink"/>
              </w:rPr>
              <w:t>203</w:t>
            </w:r>
          </w:hyperlink>
        </w:p>
        <w:p>
          <w:pPr>
            <w:pStyle w:val="Contents3"/>
            <w:tabs>
              <w:tab w:val="clear" w:pos="8459"/>
              <w:tab w:val="right" w:pos="9026" w:leader="dot"/>
            </w:tabs>
            <w:rPr/>
          </w:pPr>
          <w:hyperlink w:anchor="__RefHeading___Toc8286282_1051229030">
            <w:r>
              <w:rPr>
                <w:webHidden/>
                <w:rStyle w:val="IndexLink"/>
              </w:rPr>
              <w:t>310</w:t>
            </w:r>
            <w:r>
              <w:rPr>
                <w:rStyle w:val="IndexLink"/>
                <w:rtl w:val="true"/>
              </w:rPr>
              <w:t>-</w:t>
            </w:r>
            <w:r>
              <w:rPr>
                <w:rStyle w:val="IndexLink"/>
                <w:rtl w:val="true"/>
              </w:rPr>
              <w:t xml:space="preserve">مرشد العوام </w:t>
            </w:r>
            <w:r>
              <w:rPr>
                <w:rStyle w:val="IndexLink"/>
                <w:rtl w:val="true"/>
              </w:rPr>
              <w:t xml:space="preserve">- </w:t>
            </w:r>
            <w:r>
              <w:rPr>
                <w:rStyle w:val="IndexLink"/>
                <w:rtl w:val="true"/>
              </w:rPr>
              <w:t xml:space="preserve">بالفارسية </w:t>
            </w:r>
            <w:r>
              <w:rPr>
                <w:rStyle w:val="IndexLink"/>
                <w:rtl w:val="true"/>
              </w:rPr>
              <w:t>-</w:t>
              <w:tab/>
            </w:r>
            <w:r>
              <w:rPr>
                <w:rStyle w:val="IndexLink"/>
              </w:rPr>
              <w:t>204</w:t>
            </w:r>
          </w:hyperlink>
        </w:p>
        <w:p>
          <w:pPr>
            <w:pStyle w:val="Contents3"/>
            <w:tabs>
              <w:tab w:val="clear" w:pos="8459"/>
              <w:tab w:val="right" w:pos="9026" w:leader="dot"/>
            </w:tabs>
            <w:rPr/>
          </w:pPr>
          <w:hyperlink w:anchor="__RefHeading___Toc8286284_1051229030">
            <w:r>
              <w:rPr>
                <w:webHidden/>
                <w:rStyle w:val="IndexLink"/>
              </w:rPr>
              <w:t>311</w:t>
            </w:r>
            <w:r>
              <w:rPr>
                <w:rStyle w:val="IndexLink"/>
                <w:rtl w:val="true"/>
              </w:rPr>
              <w:t>-</w:t>
            </w:r>
            <w:r>
              <w:rPr>
                <w:rStyle w:val="IndexLink"/>
                <w:rtl w:val="true"/>
              </w:rPr>
              <w:t>مدارك الأحكام في شرح شرايع الإسلام،</w:t>
            </w:r>
            <w:r>
              <w:rPr>
                <w:rStyle w:val="IndexLink"/>
                <w:rtl w:val="true"/>
              </w:rPr>
              <w:tab/>
            </w:r>
            <w:r>
              <w:rPr>
                <w:rStyle w:val="IndexLink"/>
              </w:rPr>
              <w:t>204</w:t>
            </w:r>
          </w:hyperlink>
        </w:p>
        <w:p>
          <w:pPr>
            <w:pStyle w:val="Contents3"/>
            <w:tabs>
              <w:tab w:val="clear" w:pos="8459"/>
              <w:tab w:val="right" w:pos="9026" w:leader="dot"/>
            </w:tabs>
            <w:rPr/>
          </w:pPr>
          <w:hyperlink w:anchor="__RefHeading___Toc8286286_1051229030">
            <w:r>
              <w:rPr>
                <w:webHidden/>
                <w:rStyle w:val="IndexLink"/>
              </w:rPr>
              <w:t>312</w:t>
            </w:r>
            <w:r>
              <w:rPr>
                <w:rStyle w:val="IndexLink"/>
                <w:rtl w:val="true"/>
              </w:rPr>
              <w:t>-</w:t>
            </w:r>
            <w:r>
              <w:rPr>
                <w:rStyle w:val="IndexLink"/>
                <w:rtl w:val="true"/>
              </w:rPr>
              <w:t>مسائل،</w:t>
            </w:r>
            <w:r>
              <w:rPr>
                <w:rStyle w:val="IndexLink"/>
                <w:rtl w:val="true"/>
              </w:rPr>
              <w:tab/>
            </w:r>
            <w:r>
              <w:rPr>
                <w:rStyle w:val="IndexLink"/>
              </w:rPr>
              <w:t>205</w:t>
            </w:r>
          </w:hyperlink>
        </w:p>
        <w:p>
          <w:pPr>
            <w:pStyle w:val="Contents3"/>
            <w:tabs>
              <w:tab w:val="clear" w:pos="8459"/>
              <w:tab w:val="right" w:pos="9026" w:leader="dot"/>
            </w:tabs>
            <w:rPr/>
          </w:pPr>
          <w:hyperlink w:anchor="__RefHeading___Toc8286288_1051229030">
            <w:r>
              <w:rPr>
                <w:webHidden/>
                <w:rStyle w:val="IndexLink"/>
              </w:rPr>
              <w:t>313</w:t>
            </w:r>
            <w:r>
              <w:rPr>
                <w:rStyle w:val="IndexLink"/>
                <w:rtl w:val="true"/>
              </w:rPr>
              <w:t>-</w:t>
            </w:r>
            <w:r>
              <w:rPr>
                <w:rStyle w:val="IndexLink"/>
                <w:rtl w:val="true"/>
              </w:rPr>
              <w:t>مسائل فقهية،</w:t>
            </w:r>
            <w:r>
              <w:rPr>
                <w:rStyle w:val="IndexLink"/>
                <w:rtl w:val="true"/>
              </w:rPr>
              <w:tab/>
            </w:r>
            <w:r>
              <w:rPr>
                <w:rStyle w:val="IndexLink"/>
              </w:rPr>
              <w:t>205</w:t>
            </w:r>
          </w:hyperlink>
        </w:p>
        <w:p>
          <w:pPr>
            <w:pStyle w:val="Contents3"/>
            <w:tabs>
              <w:tab w:val="clear" w:pos="8459"/>
              <w:tab w:val="right" w:pos="9026" w:leader="dot"/>
            </w:tabs>
            <w:rPr/>
          </w:pPr>
          <w:hyperlink w:anchor="__RefHeading___Toc8286290_1051229030">
            <w:r>
              <w:rPr>
                <w:webHidden/>
                <w:rStyle w:val="IndexLink"/>
              </w:rPr>
              <w:t>314</w:t>
            </w:r>
            <w:r>
              <w:rPr>
                <w:rStyle w:val="IndexLink"/>
                <w:rtl w:val="true"/>
              </w:rPr>
              <w:t>-</w:t>
            </w:r>
            <w:r>
              <w:rPr>
                <w:rStyle w:val="IndexLink"/>
                <w:rtl w:val="true"/>
              </w:rPr>
              <w:t>مسائل فقهية،</w:t>
            </w:r>
            <w:r>
              <w:rPr>
                <w:rStyle w:val="IndexLink"/>
                <w:rtl w:val="true"/>
              </w:rPr>
              <w:tab/>
            </w:r>
            <w:r>
              <w:rPr>
                <w:rStyle w:val="IndexLink"/>
              </w:rPr>
              <w:t>205</w:t>
            </w:r>
          </w:hyperlink>
        </w:p>
        <w:p>
          <w:pPr>
            <w:pStyle w:val="Contents3"/>
            <w:tabs>
              <w:tab w:val="clear" w:pos="8459"/>
              <w:tab w:val="right" w:pos="9026" w:leader="dot"/>
            </w:tabs>
            <w:rPr/>
          </w:pPr>
          <w:hyperlink w:anchor="__RefHeading___Toc8286292_1051229030">
            <w:r>
              <w:rPr>
                <w:webHidden/>
                <w:rStyle w:val="IndexLink"/>
              </w:rPr>
              <w:t>315</w:t>
            </w:r>
            <w:r>
              <w:rPr>
                <w:rStyle w:val="IndexLink"/>
                <w:rtl w:val="true"/>
              </w:rPr>
              <w:t>-</w:t>
            </w:r>
            <w:r>
              <w:rPr>
                <w:rStyle w:val="IndexLink"/>
                <w:rtl w:val="true"/>
              </w:rPr>
              <w:t>مسألة المفاهيم،</w:t>
            </w:r>
            <w:r>
              <w:rPr>
                <w:rStyle w:val="IndexLink"/>
                <w:rtl w:val="true"/>
              </w:rPr>
              <w:tab/>
            </w:r>
            <w:r>
              <w:rPr>
                <w:rStyle w:val="IndexLink"/>
              </w:rPr>
              <w:t>206</w:t>
            </w:r>
          </w:hyperlink>
        </w:p>
        <w:p>
          <w:pPr>
            <w:pStyle w:val="Contents3"/>
            <w:tabs>
              <w:tab w:val="clear" w:pos="8459"/>
              <w:tab w:val="right" w:pos="9026" w:leader="dot"/>
            </w:tabs>
            <w:rPr/>
          </w:pPr>
          <w:hyperlink w:anchor="__RefHeading___Toc8286294_1051229030">
            <w:r>
              <w:rPr>
                <w:webHidden/>
                <w:rStyle w:val="IndexLink"/>
              </w:rPr>
              <w:t>316</w:t>
            </w:r>
            <w:r>
              <w:rPr>
                <w:rStyle w:val="IndexLink"/>
                <w:rtl w:val="true"/>
              </w:rPr>
              <w:t>-</w:t>
            </w:r>
            <w:r>
              <w:rPr>
                <w:rStyle w:val="IndexLink"/>
                <w:rtl w:val="true"/>
              </w:rPr>
              <w:t>مسالك الأفهام،</w:t>
            </w:r>
            <w:r>
              <w:rPr>
                <w:rStyle w:val="IndexLink"/>
                <w:rtl w:val="true"/>
              </w:rPr>
              <w:tab/>
            </w:r>
            <w:r>
              <w:rPr>
                <w:rStyle w:val="IndexLink"/>
              </w:rPr>
              <w:t>206</w:t>
            </w:r>
          </w:hyperlink>
        </w:p>
        <w:p>
          <w:pPr>
            <w:pStyle w:val="Contents3"/>
            <w:tabs>
              <w:tab w:val="clear" w:pos="8459"/>
              <w:tab w:val="right" w:pos="9026" w:leader="dot"/>
            </w:tabs>
            <w:rPr/>
          </w:pPr>
          <w:hyperlink w:anchor="__RefHeading___Toc8286296_1051229030">
            <w:r>
              <w:rPr>
                <w:webHidden/>
                <w:rStyle w:val="IndexLink"/>
              </w:rPr>
              <w:t>317</w:t>
            </w:r>
            <w:r>
              <w:rPr>
                <w:rStyle w:val="IndexLink"/>
                <w:rtl w:val="true"/>
              </w:rPr>
              <w:t>-</w:t>
            </w:r>
            <w:r>
              <w:rPr>
                <w:rStyle w:val="IndexLink"/>
                <w:rtl w:val="true"/>
              </w:rPr>
              <w:t>نسخة أخرى</w:t>
            </w:r>
            <w:r>
              <w:rPr>
                <w:rStyle w:val="IndexLink"/>
                <w:rtl w:val="true"/>
              </w:rPr>
              <w:t>:</w:t>
              <w:tab/>
            </w:r>
            <w:r>
              <w:rPr>
                <w:rStyle w:val="IndexLink"/>
              </w:rPr>
              <w:t>207</w:t>
            </w:r>
          </w:hyperlink>
        </w:p>
        <w:p>
          <w:pPr>
            <w:pStyle w:val="Contents3"/>
            <w:tabs>
              <w:tab w:val="clear" w:pos="8459"/>
              <w:tab w:val="right" w:pos="9026" w:leader="dot"/>
            </w:tabs>
            <w:rPr/>
          </w:pPr>
          <w:hyperlink w:anchor="__RefHeading___Toc8286298_1051229030">
            <w:r>
              <w:rPr>
                <w:webHidden/>
                <w:rStyle w:val="IndexLink"/>
              </w:rPr>
              <w:t>318</w:t>
            </w:r>
            <w:r>
              <w:rPr>
                <w:rStyle w:val="IndexLink"/>
                <w:rtl w:val="true"/>
              </w:rPr>
              <w:t>-</w:t>
            </w:r>
            <w:r>
              <w:rPr>
                <w:rStyle w:val="IndexLink"/>
                <w:rtl w:val="true"/>
              </w:rPr>
              <w:t>نسخة أخرى</w:t>
            </w:r>
            <w:r>
              <w:rPr>
                <w:rStyle w:val="IndexLink"/>
                <w:rtl w:val="true"/>
              </w:rPr>
              <w:t>:</w:t>
              <w:tab/>
            </w:r>
            <w:r>
              <w:rPr>
                <w:rStyle w:val="IndexLink"/>
              </w:rPr>
              <w:t>207</w:t>
            </w:r>
          </w:hyperlink>
        </w:p>
        <w:p>
          <w:pPr>
            <w:pStyle w:val="Contents3"/>
            <w:tabs>
              <w:tab w:val="clear" w:pos="8459"/>
              <w:tab w:val="right" w:pos="9026" w:leader="dot"/>
            </w:tabs>
            <w:rPr/>
          </w:pPr>
          <w:hyperlink w:anchor="__RefHeading___Toc8286300_1051229030">
            <w:r>
              <w:rPr>
                <w:webHidden/>
                <w:rStyle w:val="IndexLink"/>
              </w:rPr>
              <w:t>319</w:t>
            </w:r>
            <w:r>
              <w:rPr>
                <w:rStyle w:val="IndexLink"/>
                <w:rtl w:val="true"/>
              </w:rPr>
              <w:t>-</w:t>
            </w:r>
            <w:r>
              <w:rPr>
                <w:rStyle w:val="IndexLink"/>
                <w:rtl w:val="true"/>
              </w:rPr>
              <w:t>مشارق الأحكام،</w:t>
            </w:r>
            <w:r>
              <w:rPr>
                <w:rStyle w:val="IndexLink"/>
                <w:rtl w:val="true"/>
              </w:rPr>
              <w:tab/>
            </w:r>
            <w:r>
              <w:rPr>
                <w:rStyle w:val="IndexLink"/>
              </w:rPr>
              <w:t>208</w:t>
            </w:r>
          </w:hyperlink>
        </w:p>
        <w:p>
          <w:pPr>
            <w:pStyle w:val="Contents3"/>
            <w:tabs>
              <w:tab w:val="clear" w:pos="8459"/>
              <w:tab w:val="right" w:pos="9026" w:leader="dot"/>
            </w:tabs>
            <w:rPr/>
          </w:pPr>
          <w:hyperlink w:anchor="__RefHeading___Toc8286302_1051229030">
            <w:r>
              <w:rPr>
                <w:webHidden/>
                <w:rStyle w:val="IndexLink"/>
              </w:rPr>
              <w:t>320</w:t>
            </w:r>
            <w:r>
              <w:rPr>
                <w:rStyle w:val="IndexLink"/>
                <w:rtl w:val="true"/>
              </w:rPr>
              <w:t>-</w:t>
            </w:r>
            <w:r>
              <w:rPr>
                <w:rStyle w:val="IndexLink"/>
                <w:rtl w:val="true"/>
              </w:rPr>
              <w:t>المشكاة الغروية في شرح اللمعة الدمشقية،</w:t>
            </w:r>
            <w:r>
              <w:rPr>
                <w:rStyle w:val="IndexLink"/>
                <w:rtl w:val="true"/>
              </w:rPr>
              <w:tab/>
            </w:r>
            <w:r>
              <w:rPr>
                <w:rStyle w:val="IndexLink"/>
              </w:rPr>
              <w:t>208</w:t>
            </w:r>
          </w:hyperlink>
        </w:p>
        <w:p>
          <w:pPr>
            <w:pStyle w:val="Contents3"/>
            <w:tabs>
              <w:tab w:val="clear" w:pos="8459"/>
              <w:tab w:val="right" w:pos="9026" w:leader="dot"/>
            </w:tabs>
            <w:rPr/>
          </w:pPr>
          <w:hyperlink w:anchor="__RefHeading___Toc8286304_1051229030">
            <w:r>
              <w:rPr>
                <w:webHidden/>
                <w:rStyle w:val="IndexLink"/>
              </w:rPr>
              <w:t>321</w:t>
            </w:r>
            <w:r>
              <w:rPr>
                <w:rStyle w:val="IndexLink"/>
                <w:rtl w:val="true"/>
              </w:rPr>
              <w:t>-</w:t>
            </w:r>
            <w:r>
              <w:rPr>
                <w:rStyle w:val="IndexLink"/>
                <w:rtl w:val="true"/>
              </w:rPr>
              <w:t>نسخة أخرى ،</w:t>
            </w:r>
            <w:r>
              <w:rPr>
                <w:rStyle w:val="IndexLink"/>
                <w:rtl w:val="true"/>
              </w:rPr>
              <w:tab/>
            </w:r>
            <w:r>
              <w:rPr>
                <w:rStyle w:val="IndexLink"/>
              </w:rPr>
              <w:t>209</w:t>
            </w:r>
          </w:hyperlink>
        </w:p>
        <w:p>
          <w:pPr>
            <w:pStyle w:val="Contents3"/>
            <w:tabs>
              <w:tab w:val="clear" w:pos="8459"/>
              <w:tab w:val="right" w:pos="9026" w:leader="dot"/>
            </w:tabs>
            <w:rPr/>
          </w:pPr>
          <w:hyperlink w:anchor="__RefHeading___Toc8286306_1051229030">
            <w:r>
              <w:rPr>
                <w:webHidden/>
                <w:rStyle w:val="IndexLink"/>
              </w:rPr>
              <w:t>322</w:t>
            </w:r>
            <w:r>
              <w:rPr>
                <w:rStyle w:val="IndexLink"/>
                <w:rtl w:val="true"/>
              </w:rPr>
              <w:t>-</w:t>
            </w:r>
            <w:r>
              <w:rPr>
                <w:rStyle w:val="IndexLink"/>
                <w:rtl w:val="true"/>
              </w:rPr>
              <w:t>المصابيح،</w:t>
            </w:r>
            <w:r>
              <w:rPr>
                <w:rStyle w:val="IndexLink"/>
                <w:rtl w:val="true"/>
              </w:rPr>
              <w:tab/>
            </w:r>
            <w:r>
              <w:rPr>
                <w:rStyle w:val="IndexLink"/>
              </w:rPr>
              <w:t>209</w:t>
            </w:r>
          </w:hyperlink>
        </w:p>
        <w:p>
          <w:pPr>
            <w:pStyle w:val="Contents3"/>
            <w:tabs>
              <w:tab w:val="clear" w:pos="8459"/>
              <w:tab w:val="right" w:pos="9026" w:leader="dot"/>
            </w:tabs>
            <w:rPr/>
          </w:pPr>
          <w:hyperlink w:anchor="__RefHeading___Toc8286308_1051229030">
            <w:r>
              <w:rPr>
                <w:webHidden/>
                <w:rStyle w:val="IndexLink"/>
              </w:rPr>
              <w:t>323</w:t>
            </w:r>
            <w:r>
              <w:rPr>
                <w:rStyle w:val="IndexLink"/>
                <w:rtl w:val="true"/>
              </w:rPr>
              <w:t>-</w:t>
            </w:r>
            <w:r>
              <w:rPr>
                <w:rStyle w:val="IndexLink"/>
                <w:rtl w:val="true"/>
              </w:rPr>
              <w:t>المصابيح في شرح المفاتيح،</w:t>
            </w:r>
            <w:r>
              <w:rPr>
                <w:rStyle w:val="IndexLink"/>
                <w:rtl w:val="true"/>
              </w:rPr>
              <w:tab/>
            </w:r>
            <w:r>
              <w:rPr>
                <w:rStyle w:val="IndexLink"/>
              </w:rPr>
              <w:t>210</w:t>
            </w:r>
          </w:hyperlink>
        </w:p>
        <w:p>
          <w:pPr>
            <w:pStyle w:val="Contents3"/>
            <w:tabs>
              <w:tab w:val="clear" w:pos="8459"/>
              <w:tab w:val="right" w:pos="9026" w:leader="dot"/>
            </w:tabs>
            <w:rPr/>
          </w:pPr>
          <w:hyperlink w:anchor="__RefHeading___Toc8286310_1051229030">
            <w:r>
              <w:rPr>
                <w:webHidden/>
                <w:rStyle w:val="IndexLink"/>
              </w:rPr>
              <w:t>324</w:t>
            </w:r>
            <w:r>
              <w:rPr>
                <w:rStyle w:val="IndexLink"/>
                <w:rtl w:val="true"/>
              </w:rPr>
              <w:t>-</w:t>
            </w:r>
            <w:r>
              <w:rPr>
                <w:rStyle w:val="IndexLink"/>
                <w:rtl w:val="true"/>
              </w:rPr>
              <w:t>مصابيح الجهاد،</w:t>
            </w:r>
            <w:r>
              <w:rPr>
                <w:rStyle w:val="IndexLink"/>
                <w:rtl w:val="true"/>
              </w:rPr>
              <w:tab/>
            </w:r>
            <w:r>
              <w:rPr>
                <w:rStyle w:val="IndexLink"/>
              </w:rPr>
              <w:t>210</w:t>
            </w:r>
          </w:hyperlink>
        </w:p>
        <w:p>
          <w:pPr>
            <w:pStyle w:val="Contents3"/>
            <w:tabs>
              <w:tab w:val="clear" w:pos="8459"/>
              <w:tab w:val="right" w:pos="9026" w:leader="dot"/>
            </w:tabs>
            <w:rPr/>
          </w:pPr>
          <w:hyperlink w:anchor="__RefHeading___Toc8286312_1051229030">
            <w:r>
              <w:rPr>
                <w:webHidden/>
                <w:rStyle w:val="IndexLink"/>
              </w:rPr>
              <w:t>325</w:t>
            </w:r>
            <w:r>
              <w:rPr>
                <w:rStyle w:val="IndexLink"/>
                <w:rtl w:val="true"/>
              </w:rPr>
              <w:t>-</w:t>
            </w:r>
            <w:r>
              <w:rPr>
                <w:rStyle w:val="IndexLink"/>
                <w:rtl w:val="true"/>
              </w:rPr>
              <w:t>مصابيح الظلام في شرح مفاتيح شرائع الإسلام،</w:t>
            </w:r>
            <w:r>
              <w:rPr>
                <w:rStyle w:val="IndexLink"/>
                <w:rtl w:val="true"/>
              </w:rPr>
              <w:tab/>
            </w:r>
            <w:r>
              <w:rPr>
                <w:rStyle w:val="IndexLink"/>
              </w:rPr>
              <w:t>211</w:t>
            </w:r>
          </w:hyperlink>
        </w:p>
        <w:p>
          <w:pPr>
            <w:pStyle w:val="Contents3"/>
            <w:tabs>
              <w:tab w:val="clear" w:pos="8459"/>
              <w:tab w:val="right" w:pos="9026" w:leader="dot"/>
            </w:tabs>
            <w:rPr/>
          </w:pPr>
          <w:hyperlink w:anchor="__RefHeading___Toc8286314_1051229030">
            <w:r>
              <w:rPr>
                <w:webHidden/>
                <w:rStyle w:val="IndexLink"/>
              </w:rPr>
              <w:t>326</w:t>
            </w:r>
            <w:r>
              <w:rPr>
                <w:rStyle w:val="IndexLink"/>
                <w:rtl w:val="true"/>
              </w:rPr>
              <w:t>-</w:t>
            </w:r>
            <w:r>
              <w:rPr>
                <w:rStyle w:val="IndexLink"/>
                <w:rtl w:val="true"/>
              </w:rPr>
              <w:t>مصابيح الأصول،</w:t>
            </w:r>
            <w:r>
              <w:rPr>
                <w:rStyle w:val="IndexLink"/>
                <w:rtl w:val="true"/>
              </w:rPr>
              <w:tab/>
            </w:r>
            <w:r>
              <w:rPr>
                <w:rStyle w:val="IndexLink"/>
              </w:rPr>
              <w:t>211</w:t>
            </w:r>
          </w:hyperlink>
        </w:p>
        <w:p>
          <w:pPr>
            <w:pStyle w:val="Contents3"/>
            <w:tabs>
              <w:tab w:val="clear" w:pos="8459"/>
              <w:tab w:val="right" w:pos="9026" w:leader="dot"/>
            </w:tabs>
            <w:rPr/>
          </w:pPr>
          <w:hyperlink w:anchor="__RefHeading___Toc8286316_1051229030">
            <w:r>
              <w:rPr>
                <w:webHidden/>
                <w:rStyle w:val="IndexLink"/>
              </w:rPr>
              <w:t>327</w:t>
            </w:r>
            <w:r>
              <w:rPr>
                <w:rStyle w:val="IndexLink"/>
                <w:rtl w:val="true"/>
              </w:rPr>
              <w:t>-</w:t>
            </w:r>
            <w:r>
              <w:rPr>
                <w:rStyle w:val="IndexLink"/>
                <w:rtl w:val="true"/>
              </w:rPr>
              <w:t>مصابيح الأصول،</w:t>
            </w:r>
            <w:r>
              <w:rPr>
                <w:rStyle w:val="IndexLink"/>
                <w:rtl w:val="true"/>
              </w:rPr>
              <w:tab/>
            </w:r>
            <w:r>
              <w:rPr>
                <w:rStyle w:val="IndexLink"/>
              </w:rPr>
              <w:t>212</w:t>
            </w:r>
          </w:hyperlink>
        </w:p>
        <w:p>
          <w:pPr>
            <w:pStyle w:val="Contents3"/>
            <w:tabs>
              <w:tab w:val="clear" w:pos="8459"/>
              <w:tab w:val="right" w:pos="9026" w:leader="dot"/>
            </w:tabs>
            <w:rPr/>
          </w:pPr>
          <w:hyperlink w:anchor="__RefHeading___Toc8286318_1051229030">
            <w:r>
              <w:rPr>
                <w:webHidden/>
                <w:rStyle w:val="IndexLink"/>
              </w:rPr>
              <w:t>328</w:t>
            </w:r>
            <w:r>
              <w:rPr>
                <w:rStyle w:val="IndexLink"/>
                <w:rtl w:val="true"/>
              </w:rPr>
              <w:t>-</w:t>
            </w:r>
            <w:r>
              <w:rPr>
                <w:rStyle w:val="IndexLink"/>
                <w:rtl w:val="true"/>
              </w:rPr>
              <w:t>مصايب النواصب ،</w:t>
            </w:r>
            <w:r>
              <w:rPr>
                <w:rStyle w:val="IndexLink"/>
                <w:rtl w:val="true"/>
              </w:rPr>
              <w:tab/>
            </w:r>
            <w:r>
              <w:rPr>
                <w:rStyle w:val="IndexLink"/>
              </w:rPr>
              <w:t>212</w:t>
            </w:r>
          </w:hyperlink>
        </w:p>
        <w:p>
          <w:pPr>
            <w:pStyle w:val="Contents3"/>
            <w:tabs>
              <w:tab w:val="clear" w:pos="8459"/>
              <w:tab w:val="right" w:pos="9026" w:leader="dot"/>
            </w:tabs>
            <w:rPr/>
          </w:pPr>
          <w:hyperlink w:anchor="__RefHeading___Toc8286320_1051229030">
            <w:r>
              <w:rPr>
                <w:webHidden/>
                <w:rStyle w:val="IndexLink"/>
              </w:rPr>
              <w:t>329</w:t>
            </w:r>
            <w:r>
              <w:rPr>
                <w:rStyle w:val="IndexLink"/>
                <w:rtl w:val="true"/>
              </w:rPr>
              <w:t>-</w:t>
            </w:r>
            <w:r>
              <w:rPr>
                <w:rStyle w:val="IndexLink"/>
                <w:rtl w:val="true"/>
              </w:rPr>
              <w:t>مصباح الفقيه في شرح شرايع الإسلام،</w:t>
            </w:r>
            <w:r>
              <w:rPr>
                <w:rStyle w:val="IndexLink"/>
                <w:rtl w:val="true"/>
              </w:rPr>
              <w:tab/>
            </w:r>
            <w:r>
              <w:rPr>
                <w:rStyle w:val="IndexLink"/>
              </w:rPr>
              <w:t>213</w:t>
            </w:r>
          </w:hyperlink>
        </w:p>
        <w:p>
          <w:pPr>
            <w:pStyle w:val="Contents3"/>
            <w:tabs>
              <w:tab w:val="clear" w:pos="8459"/>
              <w:tab w:val="right" w:pos="9026" w:leader="dot"/>
            </w:tabs>
            <w:rPr/>
          </w:pPr>
          <w:hyperlink w:anchor="__RefHeading___Toc8286322_1051229030">
            <w:r>
              <w:rPr>
                <w:webHidden/>
                <w:rStyle w:val="IndexLink"/>
              </w:rPr>
              <w:t>330</w:t>
            </w:r>
            <w:r>
              <w:rPr>
                <w:rStyle w:val="IndexLink"/>
                <w:rtl w:val="true"/>
              </w:rPr>
              <w:t>-</w:t>
            </w:r>
            <w:r>
              <w:rPr>
                <w:rStyle w:val="IndexLink"/>
                <w:rtl w:val="true"/>
              </w:rPr>
              <w:t>نسخة أخرى،</w:t>
            </w:r>
            <w:r>
              <w:rPr>
                <w:rStyle w:val="IndexLink"/>
                <w:rtl w:val="true"/>
              </w:rPr>
              <w:tab/>
            </w:r>
            <w:r>
              <w:rPr>
                <w:rStyle w:val="IndexLink"/>
              </w:rPr>
              <w:t>213</w:t>
            </w:r>
          </w:hyperlink>
        </w:p>
        <w:p>
          <w:pPr>
            <w:pStyle w:val="Contents3"/>
            <w:tabs>
              <w:tab w:val="clear" w:pos="8459"/>
              <w:tab w:val="right" w:pos="9026" w:leader="dot"/>
            </w:tabs>
            <w:rPr/>
          </w:pPr>
          <w:hyperlink w:anchor="__RefHeading___Toc8286324_1051229030">
            <w:r>
              <w:rPr>
                <w:webHidden/>
                <w:rStyle w:val="IndexLink"/>
              </w:rPr>
              <w:t>331</w:t>
            </w:r>
            <w:r>
              <w:rPr>
                <w:rStyle w:val="IndexLink"/>
                <w:rtl w:val="true"/>
              </w:rPr>
              <w:t>-</w:t>
            </w:r>
            <w:r>
              <w:rPr>
                <w:rStyle w:val="IndexLink"/>
                <w:rtl w:val="true"/>
              </w:rPr>
              <w:t>نسخة أخرى</w:t>
            </w:r>
            <w:r>
              <w:rPr>
                <w:rStyle w:val="IndexLink"/>
                <w:rtl w:val="true"/>
              </w:rPr>
              <w:t>:</w:t>
              <w:tab/>
            </w:r>
            <w:r>
              <w:rPr>
                <w:rStyle w:val="IndexLink"/>
              </w:rPr>
              <w:t>214</w:t>
            </w:r>
          </w:hyperlink>
        </w:p>
        <w:p>
          <w:pPr>
            <w:pStyle w:val="Contents3"/>
            <w:tabs>
              <w:tab w:val="clear" w:pos="8459"/>
              <w:tab w:val="right" w:pos="9026" w:leader="dot"/>
            </w:tabs>
            <w:rPr/>
          </w:pPr>
          <w:hyperlink w:anchor="__RefHeading___Toc8286326_1051229030">
            <w:r>
              <w:rPr>
                <w:webHidden/>
                <w:rStyle w:val="IndexLink"/>
              </w:rPr>
              <w:t>332</w:t>
            </w:r>
            <w:r>
              <w:rPr>
                <w:rStyle w:val="IndexLink"/>
                <w:rtl w:val="true"/>
              </w:rPr>
              <w:t>-</w:t>
            </w:r>
            <w:r>
              <w:rPr>
                <w:rStyle w:val="IndexLink"/>
                <w:rtl w:val="true"/>
              </w:rPr>
              <w:t>نسخة أخرى،</w:t>
            </w:r>
            <w:r>
              <w:rPr>
                <w:rStyle w:val="IndexLink"/>
                <w:rtl w:val="true"/>
              </w:rPr>
              <w:tab/>
            </w:r>
            <w:r>
              <w:rPr>
                <w:rStyle w:val="IndexLink"/>
              </w:rPr>
              <w:t>214</w:t>
            </w:r>
          </w:hyperlink>
        </w:p>
        <w:p>
          <w:pPr>
            <w:pStyle w:val="Contents3"/>
            <w:tabs>
              <w:tab w:val="clear" w:pos="8459"/>
              <w:tab w:val="right" w:pos="9026" w:leader="dot"/>
            </w:tabs>
            <w:rPr/>
          </w:pPr>
          <w:hyperlink w:anchor="__RefHeading___Toc8286328_1051229030">
            <w:r>
              <w:rPr>
                <w:webHidden/>
                <w:rStyle w:val="IndexLink"/>
              </w:rPr>
              <w:t>333</w:t>
            </w:r>
            <w:r>
              <w:rPr>
                <w:rStyle w:val="IndexLink"/>
                <w:rtl w:val="true"/>
              </w:rPr>
              <w:t xml:space="preserve">- </w:t>
            </w:r>
            <w:r>
              <w:rPr>
                <w:rStyle w:val="IndexLink"/>
                <w:rtl w:val="true"/>
              </w:rPr>
              <w:t>نسخة أخرى</w:t>
            </w:r>
            <w:r>
              <w:rPr>
                <w:rStyle w:val="IndexLink"/>
                <w:rtl w:val="true"/>
              </w:rPr>
              <w:t>:</w:t>
              <w:tab/>
            </w:r>
            <w:r>
              <w:rPr>
                <w:rStyle w:val="IndexLink"/>
              </w:rPr>
              <w:t>214</w:t>
            </w:r>
          </w:hyperlink>
        </w:p>
        <w:p>
          <w:pPr>
            <w:pStyle w:val="Contents3"/>
            <w:tabs>
              <w:tab w:val="clear" w:pos="8459"/>
              <w:tab w:val="right" w:pos="9026" w:leader="dot"/>
            </w:tabs>
            <w:rPr/>
          </w:pPr>
          <w:hyperlink w:anchor="__RefHeading___Toc8286330_1051229030">
            <w:r>
              <w:rPr>
                <w:webHidden/>
                <w:rStyle w:val="IndexLink"/>
              </w:rPr>
              <w:t>334</w:t>
            </w:r>
            <w:r>
              <w:rPr>
                <w:rStyle w:val="IndexLink"/>
                <w:rtl w:val="true"/>
              </w:rPr>
              <w:t>-</w:t>
            </w:r>
            <w:r>
              <w:rPr>
                <w:rStyle w:val="IndexLink"/>
                <w:rtl w:val="true"/>
              </w:rPr>
              <w:t>نسخة أخرى</w:t>
            </w:r>
            <w:r>
              <w:rPr>
                <w:rStyle w:val="IndexLink"/>
                <w:rtl w:val="true"/>
              </w:rPr>
              <w:t>:</w:t>
              <w:tab/>
            </w:r>
            <w:r>
              <w:rPr>
                <w:rStyle w:val="IndexLink"/>
              </w:rPr>
              <w:t>214</w:t>
            </w:r>
          </w:hyperlink>
        </w:p>
        <w:p>
          <w:pPr>
            <w:pStyle w:val="Contents3"/>
            <w:tabs>
              <w:tab w:val="clear" w:pos="8459"/>
              <w:tab w:val="right" w:pos="9026" w:leader="dot"/>
            </w:tabs>
            <w:rPr/>
          </w:pPr>
          <w:hyperlink w:anchor="__RefHeading___Toc8286332_1051229030">
            <w:r>
              <w:rPr>
                <w:webHidden/>
                <w:rStyle w:val="IndexLink"/>
              </w:rPr>
              <w:t>335</w:t>
            </w:r>
            <w:r>
              <w:rPr>
                <w:rStyle w:val="IndexLink"/>
                <w:rtl w:val="true"/>
              </w:rPr>
              <w:t>-</w:t>
            </w:r>
            <w:r>
              <w:rPr>
                <w:rStyle w:val="IndexLink"/>
                <w:rtl w:val="true"/>
              </w:rPr>
              <w:t>المطالب المظفرية في شرح الرسالة الجعفرية،</w:t>
            </w:r>
            <w:r>
              <w:rPr>
                <w:rStyle w:val="IndexLink"/>
                <w:rtl w:val="true"/>
              </w:rPr>
              <w:tab/>
            </w:r>
            <w:r>
              <w:rPr>
                <w:rStyle w:val="IndexLink"/>
              </w:rPr>
              <w:t>215</w:t>
            </w:r>
          </w:hyperlink>
        </w:p>
        <w:p>
          <w:pPr>
            <w:pStyle w:val="Contents3"/>
            <w:tabs>
              <w:tab w:val="clear" w:pos="8459"/>
              <w:tab w:val="right" w:pos="9026" w:leader="dot"/>
            </w:tabs>
            <w:rPr/>
          </w:pPr>
          <w:hyperlink w:anchor="__RefHeading___Toc8286334_1051229030">
            <w:r>
              <w:rPr>
                <w:webHidden/>
                <w:rStyle w:val="IndexLink"/>
              </w:rPr>
              <w:t>336</w:t>
            </w:r>
            <w:r>
              <w:rPr>
                <w:rStyle w:val="IndexLink"/>
                <w:rtl w:val="true"/>
              </w:rPr>
              <w:t>-</w:t>
            </w:r>
            <w:r>
              <w:rPr>
                <w:rStyle w:val="IndexLink"/>
                <w:rtl w:val="true"/>
              </w:rPr>
              <w:t>المطول،</w:t>
            </w:r>
            <w:r>
              <w:rPr>
                <w:rStyle w:val="IndexLink"/>
                <w:rtl w:val="true"/>
              </w:rPr>
              <w:tab/>
            </w:r>
            <w:r>
              <w:rPr>
                <w:rStyle w:val="IndexLink"/>
              </w:rPr>
              <w:t>215</w:t>
            </w:r>
          </w:hyperlink>
        </w:p>
        <w:p>
          <w:pPr>
            <w:pStyle w:val="Contents3"/>
            <w:tabs>
              <w:tab w:val="clear" w:pos="8459"/>
              <w:tab w:val="right" w:pos="9026" w:leader="dot"/>
            </w:tabs>
            <w:rPr/>
          </w:pPr>
          <w:hyperlink w:anchor="__RefHeading___Toc8286336_1051229030">
            <w:r>
              <w:rPr>
                <w:webHidden/>
                <w:rStyle w:val="IndexLink"/>
              </w:rPr>
              <w:t>337</w:t>
            </w:r>
            <w:r>
              <w:rPr>
                <w:rStyle w:val="IndexLink"/>
                <w:rtl w:val="true"/>
              </w:rPr>
              <w:t>-</w:t>
            </w:r>
            <w:r>
              <w:rPr>
                <w:rStyle w:val="IndexLink"/>
                <w:rtl w:val="true"/>
              </w:rPr>
              <w:t>نسخة أخرى</w:t>
            </w:r>
            <w:r>
              <w:rPr>
                <w:rStyle w:val="IndexLink"/>
                <w:rtl w:val="true"/>
              </w:rPr>
              <w:t>:</w:t>
              <w:tab/>
            </w:r>
            <w:r>
              <w:rPr>
                <w:rStyle w:val="IndexLink"/>
              </w:rPr>
              <w:t>216</w:t>
            </w:r>
          </w:hyperlink>
        </w:p>
        <w:p>
          <w:pPr>
            <w:pStyle w:val="Contents3"/>
            <w:tabs>
              <w:tab w:val="clear" w:pos="8459"/>
              <w:tab w:val="right" w:pos="9026" w:leader="dot"/>
            </w:tabs>
            <w:rPr/>
          </w:pPr>
          <w:hyperlink w:anchor="__RefHeading___Toc8286338_1051229030">
            <w:r>
              <w:rPr>
                <w:webHidden/>
                <w:rStyle w:val="IndexLink"/>
              </w:rPr>
              <w:t>338</w:t>
            </w:r>
            <w:r>
              <w:rPr>
                <w:rStyle w:val="IndexLink"/>
                <w:rtl w:val="true"/>
              </w:rPr>
              <w:t>-</w:t>
            </w:r>
            <w:r>
              <w:rPr>
                <w:rStyle w:val="IndexLink"/>
                <w:rtl w:val="true"/>
              </w:rPr>
              <w:t>معالم الأصول،</w:t>
            </w:r>
            <w:r>
              <w:rPr>
                <w:rStyle w:val="IndexLink"/>
                <w:rtl w:val="true"/>
              </w:rPr>
              <w:tab/>
            </w:r>
            <w:r>
              <w:rPr>
                <w:rStyle w:val="IndexLink"/>
              </w:rPr>
              <w:t>216</w:t>
            </w:r>
          </w:hyperlink>
        </w:p>
        <w:p>
          <w:pPr>
            <w:pStyle w:val="Contents3"/>
            <w:tabs>
              <w:tab w:val="clear" w:pos="8459"/>
              <w:tab w:val="right" w:pos="9026" w:leader="dot"/>
            </w:tabs>
            <w:rPr/>
          </w:pPr>
          <w:hyperlink w:anchor="__RefHeading___Toc8286340_1051229030">
            <w:r>
              <w:rPr>
                <w:webHidden/>
                <w:rStyle w:val="IndexLink"/>
              </w:rPr>
              <w:t>339</w:t>
            </w:r>
            <w:r>
              <w:rPr>
                <w:rStyle w:val="IndexLink"/>
                <w:rtl w:val="true"/>
              </w:rPr>
              <w:t>-</w:t>
            </w:r>
            <w:r>
              <w:rPr>
                <w:rStyle w:val="IndexLink"/>
                <w:rtl w:val="true"/>
              </w:rPr>
              <w:t>نسخة أخرى</w:t>
            </w:r>
            <w:r>
              <w:rPr>
                <w:rStyle w:val="IndexLink"/>
                <w:rtl w:val="true"/>
              </w:rPr>
              <w:t>:</w:t>
              <w:tab/>
            </w:r>
            <w:r>
              <w:rPr>
                <w:rStyle w:val="IndexLink"/>
              </w:rPr>
              <w:t>217</w:t>
            </w:r>
          </w:hyperlink>
        </w:p>
        <w:p>
          <w:pPr>
            <w:pStyle w:val="Contents3"/>
            <w:tabs>
              <w:tab w:val="clear" w:pos="8459"/>
              <w:tab w:val="right" w:pos="9026" w:leader="dot"/>
            </w:tabs>
            <w:rPr/>
          </w:pPr>
          <w:hyperlink w:anchor="__RefHeading___Toc8286342_1051229030">
            <w:r>
              <w:rPr>
                <w:webHidden/>
                <w:rStyle w:val="IndexLink"/>
              </w:rPr>
              <w:t>340</w:t>
            </w:r>
            <w:r>
              <w:rPr>
                <w:rStyle w:val="IndexLink"/>
                <w:rtl w:val="true"/>
              </w:rPr>
              <w:t>-</w:t>
            </w:r>
            <w:r>
              <w:rPr>
                <w:rStyle w:val="IndexLink"/>
                <w:rtl w:val="true"/>
              </w:rPr>
              <w:t>معالم الدين في فقه آل ياسين،</w:t>
            </w:r>
            <w:r>
              <w:rPr>
                <w:rStyle w:val="IndexLink"/>
                <w:rtl w:val="true"/>
              </w:rPr>
              <w:tab/>
            </w:r>
            <w:r>
              <w:rPr>
                <w:rStyle w:val="IndexLink"/>
              </w:rPr>
              <w:t>217</w:t>
            </w:r>
          </w:hyperlink>
        </w:p>
        <w:p>
          <w:pPr>
            <w:pStyle w:val="Contents3"/>
            <w:tabs>
              <w:tab w:val="clear" w:pos="8459"/>
              <w:tab w:val="right" w:pos="9026" w:leader="dot"/>
            </w:tabs>
            <w:rPr/>
          </w:pPr>
          <w:hyperlink w:anchor="__RefHeading___Toc8286344_1051229030">
            <w:r>
              <w:rPr>
                <w:webHidden/>
                <w:rStyle w:val="IndexLink"/>
              </w:rPr>
              <w:t>341</w:t>
            </w:r>
            <w:r>
              <w:rPr>
                <w:rStyle w:val="IndexLink"/>
                <w:rtl w:val="true"/>
              </w:rPr>
              <w:t>-</w:t>
            </w:r>
            <w:r>
              <w:rPr>
                <w:rStyle w:val="IndexLink"/>
                <w:rtl w:val="true"/>
              </w:rPr>
              <w:t xml:space="preserve">معراج السعادة، </w:t>
            </w:r>
            <w:r>
              <w:rPr>
                <w:rStyle w:val="IndexLink"/>
                <w:rtl w:val="true"/>
              </w:rPr>
              <w:t xml:space="preserve">- </w:t>
            </w:r>
            <w:r>
              <w:rPr>
                <w:rStyle w:val="IndexLink"/>
                <w:rtl w:val="true"/>
              </w:rPr>
              <w:t>فارسي</w:t>
            </w:r>
            <w:r>
              <w:rPr>
                <w:rStyle w:val="IndexLink"/>
                <w:rtl w:val="true"/>
              </w:rPr>
              <w:t xml:space="preserve">- </w:t>
            </w:r>
            <w:r>
              <w:rPr>
                <w:rStyle w:val="IndexLink"/>
                <w:rtl w:val="true"/>
              </w:rPr>
              <w:t>،</w:t>
            </w:r>
            <w:r>
              <w:rPr>
                <w:rStyle w:val="IndexLink"/>
                <w:rtl w:val="true"/>
              </w:rPr>
              <w:tab/>
            </w:r>
            <w:r>
              <w:rPr>
                <w:rStyle w:val="IndexLink"/>
              </w:rPr>
              <w:t>218</w:t>
            </w:r>
          </w:hyperlink>
        </w:p>
        <w:p>
          <w:pPr>
            <w:pStyle w:val="Contents3"/>
            <w:tabs>
              <w:tab w:val="clear" w:pos="8459"/>
              <w:tab w:val="right" w:pos="9026" w:leader="dot"/>
            </w:tabs>
            <w:rPr/>
          </w:pPr>
          <w:hyperlink w:anchor="__RefHeading___Toc8286346_1051229030">
            <w:r>
              <w:rPr>
                <w:webHidden/>
                <w:rStyle w:val="IndexLink"/>
              </w:rPr>
              <w:t>342</w:t>
            </w:r>
            <w:r>
              <w:rPr>
                <w:rStyle w:val="IndexLink"/>
                <w:rtl w:val="true"/>
              </w:rPr>
              <w:t>-</w:t>
            </w:r>
            <w:r>
              <w:rPr>
                <w:rStyle w:val="IndexLink"/>
                <w:rtl w:val="true"/>
              </w:rPr>
              <w:t>مغني اللبيب عن كتب الأعاريب،</w:t>
            </w:r>
            <w:r>
              <w:rPr>
                <w:rStyle w:val="IndexLink"/>
                <w:rtl w:val="true"/>
              </w:rPr>
              <w:tab/>
            </w:r>
            <w:r>
              <w:rPr>
                <w:rStyle w:val="IndexLink"/>
              </w:rPr>
              <w:t>218</w:t>
            </w:r>
          </w:hyperlink>
        </w:p>
        <w:p>
          <w:pPr>
            <w:pStyle w:val="Contents3"/>
            <w:tabs>
              <w:tab w:val="clear" w:pos="8459"/>
              <w:tab w:val="right" w:pos="9026" w:leader="dot"/>
            </w:tabs>
            <w:rPr/>
          </w:pPr>
          <w:hyperlink w:anchor="__RefHeading___Toc8286348_1051229030">
            <w:r>
              <w:rPr>
                <w:webHidden/>
                <w:rStyle w:val="IndexLink"/>
              </w:rPr>
              <w:t>343</w:t>
            </w:r>
            <w:r>
              <w:rPr>
                <w:rStyle w:val="IndexLink"/>
                <w:rtl w:val="true"/>
              </w:rPr>
              <w:t>-</w:t>
            </w:r>
            <w:r>
              <w:rPr>
                <w:rStyle w:val="IndexLink"/>
                <w:rtl w:val="true"/>
              </w:rPr>
              <w:t>نسخة أخرى</w:t>
            </w:r>
            <w:r>
              <w:rPr>
                <w:rStyle w:val="IndexLink"/>
                <w:rtl w:val="true"/>
              </w:rPr>
              <w:t>:</w:t>
              <w:tab/>
            </w:r>
            <w:r>
              <w:rPr>
                <w:rStyle w:val="IndexLink"/>
              </w:rPr>
              <w:t>219</w:t>
            </w:r>
          </w:hyperlink>
        </w:p>
        <w:p>
          <w:pPr>
            <w:pStyle w:val="Contents3"/>
            <w:tabs>
              <w:tab w:val="clear" w:pos="8459"/>
              <w:tab w:val="right" w:pos="9026" w:leader="dot"/>
            </w:tabs>
            <w:rPr/>
          </w:pPr>
          <w:hyperlink w:anchor="__RefHeading___Toc8286350_1051229030">
            <w:r>
              <w:rPr>
                <w:webHidden/>
                <w:rStyle w:val="IndexLink"/>
              </w:rPr>
              <w:t>344</w:t>
            </w:r>
            <w:r>
              <w:rPr>
                <w:rStyle w:val="IndexLink"/>
                <w:rtl w:val="true"/>
              </w:rPr>
              <w:t>-</w:t>
            </w:r>
            <w:r>
              <w:rPr>
                <w:rStyle w:val="IndexLink"/>
                <w:rtl w:val="true"/>
              </w:rPr>
              <w:t xml:space="preserve">المفاتيح </w:t>
            </w:r>
            <w:r>
              <w:rPr>
                <w:rStyle w:val="IndexLink"/>
                <w:rtl w:val="true"/>
              </w:rPr>
              <w:t>(</w:t>
            </w:r>
            <w:r>
              <w:rPr>
                <w:rStyle w:val="IndexLink"/>
                <w:rtl w:val="true"/>
              </w:rPr>
              <w:t>مفاتيح الأصول</w:t>
            </w:r>
            <w:r>
              <w:rPr>
                <w:rStyle w:val="IndexLink"/>
                <w:rtl w:val="true"/>
              </w:rPr>
              <w:t>)</w:t>
            </w:r>
            <w:r>
              <w:rPr>
                <w:rStyle w:val="IndexLink"/>
                <w:rtl w:val="true"/>
              </w:rPr>
              <w:t>،</w:t>
            </w:r>
            <w:r>
              <w:rPr>
                <w:rStyle w:val="IndexLink"/>
                <w:rtl w:val="true"/>
              </w:rPr>
              <w:tab/>
            </w:r>
            <w:r>
              <w:rPr>
                <w:rStyle w:val="IndexLink"/>
              </w:rPr>
              <w:t>219</w:t>
            </w:r>
          </w:hyperlink>
        </w:p>
        <w:p>
          <w:pPr>
            <w:pStyle w:val="Contents3"/>
            <w:tabs>
              <w:tab w:val="clear" w:pos="8459"/>
              <w:tab w:val="right" w:pos="9026" w:leader="dot"/>
            </w:tabs>
            <w:rPr/>
          </w:pPr>
          <w:hyperlink w:anchor="__RefHeading___Toc8286352_1051229030">
            <w:r>
              <w:rPr>
                <w:webHidden/>
                <w:rStyle w:val="IndexLink"/>
              </w:rPr>
              <w:t>345</w:t>
            </w:r>
            <w:r>
              <w:rPr>
                <w:rStyle w:val="IndexLink"/>
                <w:rtl w:val="true"/>
              </w:rPr>
              <w:t>-</w:t>
            </w:r>
            <w:r>
              <w:rPr>
                <w:rStyle w:val="IndexLink"/>
                <w:rtl w:val="true"/>
              </w:rPr>
              <w:t>نسخة أخرى</w:t>
            </w:r>
            <w:r>
              <w:rPr>
                <w:rStyle w:val="IndexLink"/>
                <w:rtl w:val="true"/>
              </w:rPr>
              <w:t>:</w:t>
              <w:tab/>
            </w:r>
            <w:r>
              <w:rPr>
                <w:rStyle w:val="IndexLink"/>
              </w:rPr>
              <w:t>220</w:t>
            </w:r>
          </w:hyperlink>
        </w:p>
        <w:p>
          <w:pPr>
            <w:pStyle w:val="Contents3"/>
            <w:tabs>
              <w:tab w:val="clear" w:pos="8459"/>
              <w:tab w:val="right" w:pos="9026" w:leader="dot"/>
            </w:tabs>
            <w:rPr/>
          </w:pPr>
          <w:hyperlink w:anchor="__RefHeading___Toc8286354_1051229030">
            <w:r>
              <w:rPr>
                <w:webHidden/>
                <w:rStyle w:val="IndexLink"/>
              </w:rPr>
              <w:t>346</w:t>
            </w:r>
            <w:r>
              <w:rPr>
                <w:rStyle w:val="IndexLink"/>
                <w:rtl w:val="true"/>
              </w:rPr>
              <w:t>-</w:t>
            </w:r>
            <w:r>
              <w:rPr>
                <w:rStyle w:val="IndexLink"/>
                <w:rtl w:val="true"/>
              </w:rPr>
              <w:t>نسخة أخرى</w:t>
            </w:r>
            <w:r>
              <w:rPr>
                <w:rStyle w:val="IndexLink"/>
                <w:rtl w:val="true"/>
              </w:rPr>
              <w:t>:</w:t>
              <w:tab/>
            </w:r>
            <w:r>
              <w:rPr>
                <w:rStyle w:val="IndexLink"/>
              </w:rPr>
              <w:t>220</w:t>
            </w:r>
          </w:hyperlink>
        </w:p>
        <w:p>
          <w:pPr>
            <w:pStyle w:val="Contents3"/>
            <w:tabs>
              <w:tab w:val="clear" w:pos="8459"/>
              <w:tab w:val="right" w:pos="9026" w:leader="dot"/>
            </w:tabs>
            <w:rPr/>
          </w:pPr>
          <w:hyperlink w:anchor="__RefHeading___Toc8286356_1051229030">
            <w:r>
              <w:rPr>
                <w:webHidden/>
                <w:rStyle w:val="IndexLink"/>
              </w:rPr>
              <w:t>347</w:t>
            </w:r>
            <w:r>
              <w:rPr>
                <w:rStyle w:val="IndexLink"/>
                <w:rtl w:val="true"/>
              </w:rPr>
              <w:t>-</w:t>
            </w:r>
            <w:r>
              <w:rPr>
                <w:rStyle w:val="IndexLink"/>
                <w:rtl w:val="true"/>
              </w:rPr>
              <w:t>نسخة أخرى</w:t>
            </w:r>
            <w:r>
              <w:rPr>
                <w:rStyle w:val="IndexLink"/>
                <w:rtl w:val="true"/>
              </w:rPr>
              <w:t>:</w:t>
              <w:tab/>
            </w:r>
            <w:r>
              <w:rPr>
                <w:rStyle w:val="IndexLink"/>
              </w:rPr>
              <w:t>220</w:t>
            </w:r>
          </w:hyperlink>
        </w:p>
        <w:p>
          <w:pPr>
            <w:pStyle w:val="Contents3"/>
            <w:tabs>
              <w:tab w:val="clear" w:pos="8459"/>
              <w:tab w:val="right" w:pos="9026" w:leader="dot"/>
            </w:tabs>
            <w:rPr/>
          </w:pPr>
          <w:hyperlink w:anchor="__RefHeading___Toc8286358_1051229030">
            <w:r>
              <w:rPr>
                <w:webHidden/>
                <w:rStyle w:val="IndexLink"/>
              </w:rPr>
              <w:t>348</w:t>
            </w:r>
            <w:r>
              <w:rPr>
                <w:rStyle w:val="IndexLink"/>
                <w:rtl w:val="true"/>
              </w:rPr>
              <w:t>-</w:t>
            </w:r>
            <w:r>
              <w:rPr>
                <w:rStyle w:val="IndexLink"/>
                <w:rtl w:val="true"/>
              </w:rPr>
              <w:t>نسخة أخرى،</w:t>
            </w:r>
            <w:r>
              <w:rPr>
                <w:rStyle w:val="IndexLink"/>
                <w:rtl w:val="true"/>
              </w:rPr>
              <w:tab/>
            </w:r>
            <w:r>
              <w:rPr>
                <w:rStyle w:val="IndexLink"/>
              </w:rPr>
              <w:t>220</w:t>
            </w:r>
          </w:hyperlink>
        </w:p>
        <w:p>
          <w:pPr>
            <w:pStyle w:val="Contents3"/>
            <w:tabs>
              <w:tab w:val="clear" w:pos="8459"/>
              <w:tab w:val="right" w:pos="9026" w:leader="dot"/>
            </w:tabs>
            <w:rPr/>
          </w:pPr>
          <w:hyperlink w:anchor="__RefHeading___Toc8286360_1051229030">
            <w:r>
              <w:rPr>
                <w:webHidden/>
                <w:rStyle w:val="IndexLink"/>
              </w:rPr>
              <w:t>349</w:t>
            </w:r>
            <w:r>
              <w:rPr>
                <w:rStyle w:val="IndexLink"/>
                <w:rtl w:val="true"/>
              </w:rPr>
              <w:t>-</w:t>
            </w:r>
            <w:r>
              <w:rPr>
                <w:rStyle w:val="IndexLink"/>
                <w:rtl w:val="true"/>
              </w:rPr>
              <w:t>نسخة أخرى</w:t>
            </w:r>
            <w:r>
              <w:rPr>
                <w:rStyle w:val="IndexLink"/>
                <w:rtl w:val="true"/>
              </w:rPr>
              <w:t>:</w:t>
              <w:tab/>
            </w:r>
            <w:r>
              <w:rPr>
                <w:rStyle w:val="IndexLink"/>
              </w:rPr>
              <w:t>221</w:t>
            </w:r>
          </w:hyperlink>
        </w:p>
        <w:p>
          <w:pPr>
            <w:pStyle w:val="Contents3"/>
            <w:tabs>
              <w:tab w:val="clear" w:pos="8459"/>
              <w:tab w:val="right" w:pos="9026" w:leader="dot"/>
            </w:tabs>
            <w:rPr/>
          </w:pPr>
          <w:hyperlink w:anchor="__RefHeading___Toc8286362_1051229030">
            <w:r>
              <w:rPr>
                <w:webHidden/>
                <w:rStyle w:val="IndexLink"/>
              </w:rPr>
              <w:t>350</w:t>
            </w:r>
            <w:r>
              <w:rPr>
                <w:rStyle w:val="IndexLink"/>
                <w:rtl w:val="true"/>
              </w:rPr>
              <w:t>-</w:t>
            </w:r>
            <w:r>
              <w:rPr>
                <w:rStyle w:val="IndexLink"/>
                <w:rtl w:val="true"/>
              </w:rPr>
              <w:t>نسخة أخرى،</w:t>
            </w:r>
            <w:r>
              <w:rPr>
                <w:rStyle w:val="IndexLink"/>
                <w:rtl w:val="true"/>
              </w:rPr>
              <w:tab/>
            </w:r>
            <w:r>
              <w:rPr>
                <w:rStyle w:val="IndexLink"/>
              </w:rPr>
              <w:t>221</w:t>
            </w:r>
          </w:hyperlink>
        </w:p>
        <w:p>
          <w:pPr>
            <w:pStyle w:val="Contents3"/>
            <w:tabs>
              <w:tab w:val="clear" w:pos="8459"/>
              <w:tab w:val="right" w:pos="9026" w:leader="dot"/>
            </w:tabs>
            <w:rPr/>
          </w:pPr>
          <w:hyperlink w:anchor="__RefHeading___Toc8286364_1051229030">
            <w:r>
              <w:rPr>
                <w:webHidden/>
                <w:rStyle w:val="IndexLink"/>
              </w:rPr>
              <w:t>351</w:t>
            </w:r>
            <w:r>
              <w:rPr>
                <w:rStyle w:val="IndexLink"/>
                <w:rtl w:val="true"/>
              </w:rPr>
              <w:t>-</w:t>
            </w:r>
            <w:r>
              <w:rPr>
                <w:rStyle w:val="IndexLink"/>
                <w:rtl w:val="true"/>
              </w:rPr>
              <w:t>مفاتیح الشرایع،</w:t>
            </w:r>
            <w:r>
              <w:rPr>
                <w:rStyle w:val="IndexLink"/>
                <w:rtl w:val="true"/>
              </w:rPr>
              <w:tab/>
            </w:r>
            <w:r>
              <w:rPr>
                <w:rStyle w:val="IndexLink"/>
              </w:rPr>
              <w:t>221</w:t>
            </w:r>
          </w:hyperlink>
        </w:p>
        <w:p>
          <w:pPr>
            <w:pStyle w:val="Contents3"/>
            <w:tabs>
              <w:tab w:val="clear" w:pos="8459"/>
              <w:tab w:val="right" w:pos="9026" w:leader="dot"/>
            </w:tabs>
            <w:rPr/>
          </w:pPr>
          <w:hyperlink w:anchor="__RefHeading___Toc8286366_1051229030">
            <w:r>
              <w:rPr>
                <w:webHidden/>
                <w:rStyle w:val="IndexLink"/>
              </w:rPr>
              <w:t>352</w:t>
            </w:r>
            <w:r>
              <w:rPr>
                <w:rStyle w:val="IndexLink"/>
                <w:rtl w:val="true"/>
              </w:rPr>
              <w:t>-</w:t>
            </w:r>
            <w:r>
              <w:rPr>
                <w:rStyle w:val="IndexLink"/>
                <w:rtl w:val="true"/>
              </w:rPr>
              <w:t>المفردات،</w:t>
            </w:r>
            <w:r>
              <w:rPr>
                <w:rStyle w:val="IndexLink"/>
                <w:rtl w:val="true"/>
              </w:rPr>
              <w:tab/>
            </w:r>
            <w:r>
              <w:rPr>
                <w:rStyle w:val="IndexLink"/>
              </w:rPr>
              <w:t>222</w:t>
            </w:r>
          </w:hyperlink>
        </w:p>
        <w:p>
          <w:pPr>
            <w:pStyle w:val="Contents3"/>
            <w:tabs>
              <w:tab w:val="clear" w:pos="8459"/>
              <w:tab w:val="right" w:pos="9026" w:leader="dot"/>
            </w:tabs>
            <w:rPr/>
          </w:pPr>
          <w:hyperlink w:anchor="__RefHeading___Toc8286368_1051229030">
            <w:r>
              <w:rPr>
                <w:webHidden/>
                <w:rStyle w:val="IndexLink"/>
              </w:rPr>
              <w:t>353</w:t>
            </w:r>
            <w:r>
              <w:rPr>
                <w:rStyle w:val="IndexLink"/>
                <w:rtl w:val="true"/>
              </w:rPr>
              <w:t>-</w:t>
            </w:r>
            <w:r>
              <w:rPr>
                <w:rStyle w:val="IndexLink"/>
                <w:rtl w:val="true"/>
              </w:rPr>
              <w:t>مناهج السوية،</w:t>
            </w:r>
            <w:r>
              <w:rPr>
                <w:rStyle w:val="IndexLink"/>
                <w:rtl w:val="true"/>
              </w:rPr>
              <w:tab/>
            </w:r>
            <w:r>
              <w:rPr>
                <w:rStyle w:val="IndexLink"/>
              </w:rPr>
              <w:t>222</w:t>
            </w:r>
          </w:hyperlink>
        </w:p>
        <w:p>
          <w:pPr>
            <w:pStyle w:val="Contents3"/>
            <w:tabs>
              <w:tab w:val="clear" w:pos="8459"/>
              <w:tab w:val="right" w:pos="9026" w:leader="dot"/>
            </w:tabs>
            <w:rPr/>
          </w:pPr>
          <w:hyperlink w:anchor="__RefHeading___Toc8286370_1051229030">
            <w:r>
              <w:rPr>
                <w:webHidden/>
                <w:rStyle w:val="IndexLink"/>
              </w:rPr>
              <w:t>354</w:t>
            </w:r>
            <w:r>
              <w:rPr>
                <w:rStyle w:val="IndexLink"/>
                <w:rtl w:val="true"/>
              </w:rPr>
              <w:t>-</w:t>
            </w:r>
            <w:r>
              <w:rPr>
                <w:rStyle w:val="IndexLink"/>
                <w:rtl w:val="true"/>
              </w:rPr>
              <w:t>نسخة أخرى</w:t>
            </w:r>
            <w:r>
              <w:rPr>
                <w:rStyle w:val="IndexLink"/>
                <w:rtl w:val="true"/>
              </w:rPr>
              <w:t>:</w:t>
              <w:tab/>
            </w:r>
            <w:r>
              <w:rPr>
                <w:rStyle w:val="IndexLink"/>
              </w:rPr>
              <w:t>223</w:t>
            </w:r>
          </w:hyperlink>
        </w:p>
        <w:p>
          <w:pPr>
            <w:pStyle w:val="Contents3"/>
            <w:tabs>
              <w:tab w:val="clear" w:pos="8459"/>
              <w:tab w:val="right" w:pos="9026" w:leader="dot"/>
            </w:tabs>
            <w:rPr/>
          </w:pPr>
          <w:hyperlink w:anchor="__RefHeading___Toc8286372_1051229030">
            <w:r>
              <w:rPr>
                <w:webHidden/>
                <w:rStyle w:val="IndexLink"/>
              </w:rPr>
              <w:t>355</w:t>
            </w:r>
            <w:r>
              <w:rPr>
                <w:rStyle w:val="IndexLink"/>
                <w:rtl w:val="true"/>
              </w:rPr>
              <w:t>-</w:t>
            </w:r>
            <w:r>
              <w:rPr>
                <w:rStyle w:val="IndexLink"/>
                <w:rtl w:val="true"/>
              </w:rPr>
              <w:t>مناهج الأصول،</w:t>
            </w:r>
            <w:r>
              <w:rPr>
                <w:rStyle w:val="IndexLink"/>
                <w:rtl w:val="true"/>
              </w:rPr>
              <w:tab/>
            </w:r>
            <w:r>
              <w:rPr>
                <w:rStyle w:val="IndexLink"/>
              </w:rPr>
              <w:t>223</w:t>
            </w:r>
          </w:hyperlink>
        </w:p>
        <w:p>
          <w:pPr>
            <w:pStyle w:val="Contents3"/>
            <w:tabs>
              <w:tab w:val="clear" w:pos="8459"/>
              <w:tab w:val="right" w:pos="9026" w:leader="dot"/>
            </w:tabs>
            <w:rPr/>
          </w:pPr>
          <w:hyperlink w:anchor="__RefHeading___Toc8286374_1051229030">
            <w:r>
              <w:rPr>
                <w:webHidden/>
                <w:rStyle w:val="IndexLink"/>
              </w:rPr>
              <w:t>356</w:t>
            </w:r>
            <w:r>
              <w:rPr>
                <w:rStyle w:val="IndexLink"/>
                <w:rtl w:val="true"/>
              </w:rPr>
              <w:t>-</w:t>
            </w:r>
            <w:r>
              <w:rPr>
                <w:rStyle w:val="IndexLink"/>
                <w:rtl w:val="true"/>
              </w:rPr>
              <w:t>نسخة أخرى،</w:t>
            </w:r>
            <w:r>
              <w:rPr>
                <w:rStyle w:val="IndexLink"/>
                <w:rtl w:val="true"/>
              </w:rPr>
              <w:tab/>
            </w:r>
            <w:r>
              <w:rPr>
                <w:rStyle w:val="IndexLink"/>
              </w:rPr>
              <w:t>224</w:t>
            </w:r>
          </w:hyperlink>
        </w:p>
        <w:p>
          <w:pPr>
            <w:pStyle w:val="Contents3"/>
            <w:tabs>
              <w:tab w:val="clear" w:pos="8459"/>
              <w:tab w:val="right" w:pos="9026" w:leader="dot"/>
            </w:tabs>
            <w:rPr/>
          </w:pPr>
          <w:hyperlink w:anchor="__RefHeading___Toc8286376_1051229030">
            <w:r>
              <w:rPr>
                <w:webHidden/>
                <w:rStyle w:val="IndexLink"/>
              </w:rPr>
              <w:t>357</w:t>
            </w:r>
            <w:r>
              <w:rPr>
                <w:rStyle w:val="IndexLink"/>
                <w:rtl w:val="true"/>
              </w:rPr>
              <w:t>-</w:t>
            </w:r>
            <w:r>
              <w:rPr>
                <w:rStyle w:val="IndexLink"/>
                <w:rtl w:val="true"/>
              </w:rPr>
              <w:t>المناهل</w:t>
            </w:r>
            <w:r>
              <w:rPr>
                <w:rStyle w:val="IndexLink"/>
                <w:rtl w:val="true"/>
              </w:rPr>
              <w:tab/>
            </w:r>
            <w:r>
              <w:rPr>
                <w:rStyle w:val="IndexLink"/>
              </w:rPr>
              <w:t>224</w:t>
            </w:r>
          </w:hyperlink>
        </w:p>
        <w:p>
          <w:pPr>
            <w:pStyle w:val="Contents3"/>
            <w:tabs>
              <w:tab w:val="clear" w:pos="8459"/>
              <w:tab w:val="right" w:pos="9026" w:leader="dot"/>
            </w:tabs>
            <w:rPr/>
          </w:pPr>
          <w:hyperlink w:anchor="__RefHeading___Toc8286378_1051229030">
            <w:r>
              <w:rPr>
                <w:webHidden/>
                <w:rStyle w:val="IndexLink"/>
              </w:rPr>
              <w:t>358</w:t>
            </w:r>
            <w:r>
              <w:rPr>
                <w:rStyle w:val="IndexLink"/>
                <w:rtl w:val="true"/>
              </w:rPr>
              <w:t>-</w:t>
            </w:r>
            <w:r>
              <w:rPr>
                <w:rStyle w:val="IndexLink"/>
                <w:rtl w:val="true"/>
              </w:rPr>
              <w:t>نسخة أخرى،</w:t>
            </w:r>
            <w:r>
              <w:rPr>
                <w:rStyle w:val="IndexLink"/>
                <w:rtl w:val="true"/>
              </w:rPr>
              <w:tab/>
            </w:r>
            <w:r>
              <w:rPr>
                <w:rStyle w:val="IndexLink"/>
              </w:rPr>
              <w:t>224</w:t>
            </w:r>
          </w:hyperlink>
        </w:p>
        <w:p>
          <w:pPr>
            <w:pStyle w:val="Contents3"/>
            <w:tabs>
              <w:tab w:val="clear" w:pos="8459"/>
              <w:tab w:val="right" w:pos="9026" w:leader="dot"/>
            </w:tabs>
            <w:rPr/>
          </w:pPr>
          <w:hyperlink w:anchor="__RefHeading___Toc8286380_1051229030">
            <w:r>
              <w:rPr>
                <w:webHidden/>
                <w:rStyle w:val="IndexLink"/>
              </w:rPr>
              <w:t>359</w:t>
            </w:r>
            <w:r>
              <w:rPr>
                <w:rStyle w:val="IndexLink"/>
                <w:rtl w:val="true"/>
              </w:rPr>
              <w:t>-</w:t>
            </w:r>
            <w:r>
              <w:rPr>
                <w:rStyle w:val="IndexLink"/>
                <w:rtl w:val="true"/>
              </w:rPr>
              <w:t>نسخة أخرى،</w:t>
            </w:r>
            <w:r>
              <w:rPr>
                <w:rStyle w:val="IndexLink"/>
                <w:rtl w:val="true"/>
              </w:rPr>
              <w:tab/>
            </w:r>
            <w:r>
              <w:rPr>
                <w:rStyle w:val="IndexLink"/>
              </w:rPr>
              <w:t>225</w:t>
            </w:r>
          </w:hyperlink>
        </w:p>
        <w:p>
          <w:pPr>
            <w:pStyle w:val="Contents3"/>
            <w:tabs>
              <w:tab w:val="clear" w:pos="8459"/>
              <w:tab w:val="right" w:pos="9026" w:leader="dot"/>
            </w:tabs>
            <w:rPr/>
          </w:pPr>
          <w:hyperlink w:anchor="__RefHeading___Toc8286382_1051229030">
            <w:r>
              <w:rPr>
                <w:webHidden/>
                <w:rStyle w:val="IndexLink"/>
              </w:rPr>
              <w:t>360</w:t>
            </w:r>
            <w:r>
              <w:rPr>
                <w:rStyle w:val="IndexLink"/>
                <w:rtl w:val="true"/>
              </w:rPr>
              <w:t>-</w:t>
            </w:r>
            <w:r>
              <w:rPr>
                <w:rStyle w:val="IndexLink"/>
                <w:rtl w:val="true"/>
              </w:rPr>
              <w:t>نسخة أخرى،</w:t>
            </w:r>
            <w:r>
              <w:rPr>
                <w:rStyle w:val="IndexLink"/>
                <w:rtl w:val="true"/>
              </w:rPr>
              <w:tab/>
            </w:r>
            <w:r>
              <w:rPr>
                <w:rStyle w:val="IndexLink"/>
              </w:rPr>
              <w:t>225</w:t>
            </w:r>
          </w:hyperlink>
        </w:p>
        <w:p>
          <w:pPr>
            <w:pStyle w:val="Contents3"/>
            <w:tabs>
              <w:tab w:val="clear" w:pos="8459"/>
              <w:tab w:val="right" w:pos="9026" w:leader="dot"/>
            </w:tabs>
            <w:rPr/>
          </w:pPr>
          <w:hyperlink w:anchor="__RefHeading___Toc8286384_1051229030">
            <w:r>
              <w:rPr>
                <w:webHidden/>
                <w:rStyle w:val="IndexLink"/>
              </w:rPr>
              <w:t>361</w:t>
            </w:r>
            <w:r>
              <w:rPr>
                <w:rStyle w:val="IndexLink"/>
                <w:rtl w:val="true"/>
              </w:rPr>
              <w:t>-</w:t>
            </w:r>
            <w:r>
              <w:rPr>
                <w:rStyle w:val="IndexLink"/>
                <w:rtl w:val="true"/>
              </w:rPr>
              <w:t>نسخة أخرى،</w:t>
            </w:r>
            <w:r>
              <w:rPr>
                <w:rStyle w:val="IndexLink"/>
                <w:rtl w:val="true"/>
              </w:rPr>
              <w:tab/>
            </w:r>
            <w:r>
              <w:rPr>
                <w:rStyle w:val="IndexLink"/>
              </w:rPr>
              <w:t>225</w:t>
            </w:r>
          </w:hyperlink>
        </w:p>
        <w:p>
          <w:pPr>
            <w:pStyle w:val="Contents3"/>
            <w:tabs>
              <w:tab w:val="clear" w:pos="8459"/>
              <w:tab w:val="right" w:pos="9026" w:leader="dot"/>
            </w:tabs>
            <w:rPr/>
          </w:pPr>
          <w:hyperlink w:anchor="__RefHeading___Toc8286386_1051229030">
            <w:r>
              <w:rPr>
                <w:webHidden/>
                <w:rStyle w:val="IndexLink"/>
              </w:rPr>
              <w:t>362</w:t>
            </w:r>
            <w:r>
              <w:rPr>
                <w:rStyle w:val="IndexLink"/>
                <w:rtl w:val="true"/>
              </w:rPr>
              <w:t>-</w:t>
            </w:r>
            <w:r>
              <w:rPr>
                <w:rStyle w:val="IndexLink"/>
                <w:rtl w:val="true"/>
              </w:rPr>
              <w:t>نسخة أخرى،</w:t>
            </w:r>
            <w:r>
              <w:rPr>
                <w:rStyle w:val="IndexLink"/>
                <w:rtl w:val="true"/>
              </w:rPr>
              <w:tab/>
            </w:r>
            <w:r>
              <w:rPr>
                <w:rStyle w:val="IndexLink"/>
              </w:rPr>
              <w:t>226</w:t>
            </w:r>
          </w:hyperlink>
        </w:p>
        <w:p>
          <w:pPr>
            <w:pStyle w:val="Contents3"/>
            <w:tabs>
              <w:tab w:val="clear" w:pos="8459"/>
              <w:tab w:val="right" w:pos="9026" w:leader="dot"/>
            </w:tabs>
            <w:rPr/>
          </w:pPr>
          <w:hyperlink w:anchor="__RefHeading___Toc8286388_1051229030">
            <w:r>
              <w:rPr>
                <w:webHidden/>
                <w:rStyle w:val="IndexLink"/>
              </w:rPr>
              <w:t>363</w:t>
            </w:r>
            <w:r>
              <w:rPr>
                <w:rStyle w:val="IndexLink"/>
                <w:rtl w:val="true"/>
              </w:rPr>
              <w:t xml:space="preserve">- </w:t>
            </w:r>
            <w:r>
              <w:rPr>
                <w:rStyle w:val="IndexLink"/>
                <w:rtl w:val="true"/>
              </w:rPr>
              <w:t>نسخة أخرى،</w:t>
            </w:r>
            <w:r>
              <w:rPr>
                <w:rStyle w:val="IndexLink"/>
                <w:rtl w:val="true"/>
              </w:rPr>
              <w:tab/>
            </w:r>
            <w:r>
              <w:rPr>
                <w:rStyle w:val="IndexLink"/>
              </w:rPr>
              <w:t>226</w:t>
            </w:r>
          </w:hyperlink>
        </w:p>
        <w:p>
          <w:pPr>
            <w:pStyle w:val="Contents3"/>
            <w:tabs>
              <w:tab w:val="clear" w:pos="8459"/>
              <w:tab w:val="right" w:pos="9026" w:leader="dot"/>
            </w:tabs>
            <w:rPr/>
          </w:pPr>
          <w:hyperlink w:anchor="__RefHeading___Toc8286390_1051229030">
            <w:r>
              <w:rPr>
                <w:webHidden/>
                <w:rStyle w:val="IndexLink"/>
              </w:rPr>
              <w:t>364</w:t>
            </w:r>
            <w:r>
              <w:rPr>
                <w:rStyle w:val="IndexLink"/>
                <w:rtl w:val="true"/>
              </w:rPr>
              <w:t>-</w:t>
            </w:r>
            <w:r>
              <w:rPr>
                <w:rStyle w:val="IndexLink"/>
                <w:rtl w:val="true"/>
              </w:rPr>
              <w:t>نسخة أخرى،</w:t>
            </w:r>
            <w:r>
              <w:rPr>
                <w:rStyle w:val="IndexLink"/>
                <w:rtl w:val="true"/>
              </w:rPr>
              <w:tab/>
            </w:r>
            <w:r>
              <w:rPr>
                <w:rStyle w:val="IndexLink"/>
              </w:rPr>
              <w:t>226</w:t>
            </w:r>
          </w:hyperlink>
        </w:p>
        <w:p>
          <w:pPr>
            <w:pStyle w:val="Contents3"/>
            <w:tabs>
              <w:tab w:val="clear" w:pos="8459"/>
              <w:tab w:val="right" w:pos="9026" w:leader="dot"/>
            </w:tabs>
            <w:rPr/>
          </w:pPr>
          <w:hyperlink w:anchor="__RefHeading___Toc8286392_1051229030">
            <w:r>
              <w:rPr>
                <w:webHidden/>
                <w:rStyle w:val="IndexLink"/>
              </w:rPr>
              <w:t>365</w:t>
            </w:r>
            <w:r>
              <w:rPr>
                <w:rStyle w:val="IndexLink"/>
                <w:rtl w:val="true"/>
              </w:rPr>
              <w:t>-</w:t>
            </w:r>
            <w:r>
              <w:rPr>
                <w:rStyle w:val="IndexLink"/>
                <w:rtl w:val="true"/>
              </w:rPr>
              <w:t>نسخة أخرى،</w:t>
            </w:r>
            <w:r>
              <w:rPr>
                <w:rStyle w:val="IndexLink"/>
                <w:rtl w:val="true"/>
              </w:rPr>
              <w:tab/>
            </w:r>
            <w:r>
              <w:rPr>
                <w:rStyle w:val="IndexLink"/>
              </w:rPr>
              <w:t>226</w:t>
            </w:r>
          </w:hyperlink>
        </w:p>
        <w:p>
          <w:pPr>
            <w:pStyle w:val="Contents3"/>
            <w:tabs>
              <w:tab w:val="clear" w:pos="8459"/>
              <w:tab w:val="right" w:pos="9026" w:leader="dot"/>
            </w:tabs>
            <w:rPr/>
          </w:pPr>
          <w:hyperlink w:anchor="__RefHeading___Toc8286394_1051229030">
            <w:r>
              <w:rPr>
                <w:webHidden/>
                <w:rStyle w:val="IndexLink"/>
              </w:rPr>
              <w:t>366</w:t>
            </w:r>
            <w:r>
              <w:rPr>
                <w:rStyle w:val="IndexLink"/>
                <w:rtl w:val="true"/>
              </w:rPr>
              <w:t>-</w:t>
            </w:r>
            <w:r>
              <w:rPr>
                <w:rStyle w:val="IndexLink"/>
                <w:rtl w:val="true"/>
              </w:rPr>
              <w:t>نسخة أخرى،</w:t>
            </w:r>
            <w:r>
              <w:rPr>
                <w:rStyle w:val="IndexLink"/>
                <w:rtl w:val="true"/>
              </w:rPr>
              <w:tab/>
            </w:r>
            <w:r>
              <w:rPr>
                <w:rStyle w:val="IndexLink"/>
              </w:rPr>
              <w:t>227</w:t>
            </w:r>
          </w:hyperlink>
        </w:p>
        <w:p>
          <w:pPr>
            <w:pStyle w:val="Contents3"/>
            <w:tabs>
              <w:tab w:val="clear" w:pos="8459"/>
              <w:tab w:val="right" w:pos="9026" w:leader="dot"/>
            </w:tabs>
            <w:rPr/>
          </w:pPr>
          <w:hyperlink w:anchor="__RefHeading___Toc8286396_1051229030">
            <w:r>
              <w:rPr>
                <w:webHidden/>
                <w:rStyle w:val="IndexLink"/>
              </w:rPr>
              <w:t>367</w:t>
            </w:r>
            <w:r>
              <w:rPr>
                <w:rStyle w:val="IndexLink"/>
                <w:rtl w:val="true"/>
              </w:rPr>
              <w:t>-</w:t>
            </w:r>
            <w:r>
              <w:rPr>
                <w:rStyle w:val="IndexLink"/>
                <w:rtl w:val="true"/>
              </w:rPr>
              <w:t>نسخة أخرى،</w:t>
            </w:r>
            <w:r>
              <w:rPr>
                <w:rStyle w:val="IndexLink"/>
                <w:rtl w:val="true"/>
              </w:rPr>
              <w:tab/>
            </w:r>
            <w:r>
              <w:rPr>
                <w:rStyle w:val="IndexLink"/>
              </w:rPr>
              <w:t>227</w:t>
            </w:r>
          </w:hyperlink>
        </w:p>
        <w:p>
          <w:pPr>
            <w:pStyle w:val="Contents3"/>
            <w:tabs>
              <w:tab w:val="clear" w:pos="8459"/>
              <w:tab w:val="right" w:pos="9026" w:leader="dot"/>
            </w:tabs>
            <w:rPr/>
          </w:pPr>
          <w:hyperlink w:anchor="__RefHeading___Toc8286398_1051229030">
            <w:r>
              <w:rPr>
                <w:webHidden/>
                <w:rStyle w:val="IndexLink"/>
              </w:rPr>
              <w:t>368</w:t>
            </w:r>
            <w:r>
              <w:rPr>
                <w:rStyle w:val="IndexLink"/>
                <w:rtl w:val="true"/>
              </w:rPr>
              <w:t>-</w:t>
            </w:r>
            <w:r>
              <w:rPr>
                <w:rStyle w:val="IndexLink"/>
                <w:rtl w:val="true"/>
              </w:rPr>
              <w:t>نسخة أخرى،</w:t>
            </w:r>
            <w:r>
              <w:rPr>
                <w:rStyle w:val="IndexLink"/>
                <w:rtl w:val="true"/>
              </w:rPr>
              <w:tab/>
            </w:r>
            <w:r>
              <w:rPr>
                <w:rStyle w:val="IndexLink"/>
              </w:rPr>
              <w:t>227</w:t>
            </w:r>
          </w:hyperlink>
        </w:p>
        <w:p>
          <w:pPr>
            <w:pStyle w:val="Contents3"/>
            <w:tabs>
              <w:tab w:val="clear" w:pos="8459"/>
              <w:tab w:val="right" w:pos="9026" w:leader="dot"/>
            </w:tabs>
            <w:rPr/>
          </w:pPr>
          <w:hyperlink w:anchor="__RefHeading___Toc8286400_1051229030">
            <w:r>
              <w:rPr>
                <w:webHidden/>
                <w:rStyle w:val="IndexLink"/>
              </w:rPr>
              <w:t>369</w:t>
            </w:r>
            <w:r>
              <w:rPr>
                <w:rStyle w:val="IndexLink"/>
                <w:rtl w:val="true"/>
              </w:rPr>
              <w:t>-</w:t>
            </w:r>
            <w:r>
              <w:rPr>
                <w:rStyle w:val="IndexLink"/>
                <w:rtl w:val="true"/>
              </w:rPr>
              <w:t>نسخة أخرى،</w:t>
            </w:r>
            <w:r>
              <w:rPr>
                <w:rStyle w:val="IndexLink"/>
                <w:rtl w:val="true"/>
              </w:rPr>
              <w:tab/>
            </w:r>
            <w:r>
              <w:rPr>
                <w:rStyle w:val="IndexLink"/>
              </w:rPr>
              <w:t>228</w:t>
            </w:r>
          </w:hyperlink>
        </w:p>
        <w:p>
          <w:pPr>
            <w:pStyle w:val="Contents3"/>
            <w:tabs>
              <w:tab w:val="clear" w:pos="8459"/>
              <w:tab w:val="right" w:pos="9026" w:leader="dot"/>
            </w:tabs>
            <w:rPr/>
          </w:pPr>
          <w:hyperlink w:anchor="__RefHeading___Toc8286402_1051229030">
            <w:r>
              <w:rPr>
                <w:webHidden/>
                <w:rStyle w:val="IndexLink"/>
              </w:rPr>
              <w:t>370</w:t>
            </w:r>
            <w:r>
              <w:rPr>
                <w:rStyle w:val="IndexLink"/>
                <w:rtl w:val="true"/>
              </w:rPr>
              <w:t>-</w:t>
            </w:r>
            <w:r>
              <w:rPr>
                <w:rStyle w:val="IndexLink"/>
                <w:rtl w:val="true"/>
              </w:rPr>
              <w:t>نسخة أخرى،</w:t>
            </w:r>
            <w:r>
              <w:rPr>
                <w:rStyle w:val="IndexLink"/>
                <w:rtl w:val="true"/>
              </w:rPr>
              <w:tab/>
            </w:r>
            <w:r>
              <w:rPr>
                <w:rStyle w:val="IndexLink"/>
              </w:rPr>
              <w:t>228</w:t>
            </w:r>
          </w:hyperlink>
        </w:p>
        <w:p>
          <w:pPr>
            <w:pStyle w:val="Contents3"/>
            <w:tabs>
              <w:tab w:val="clear" w:pos="8459"/>
              <w:tab w:val="right" w:pos="9026" w:leader="dot"/>
            </w:tabs>
            <w:rPr/>
          </w:pPr>
          <w:hyperlink w:anchor="__RefHeading___Toc8286404_1051229030">
            <w:r>
              <w:rPr>
                <w:webHidden/>
                <w:rStyle w:val="IndexLink"/>
              </w:rPr>
              <w:t>371</w:t>
            </w:r>
            <w:r>
              <w:rPr>
                <w:rStyle w:val="IndexLink"/>
                <w:rtl w:val="true"/>
              </w:rPr>
              <w:t>-</w:t>
            </w:r>
            <w:r>
              <w:rPr>
                <w:rStyle w:val="IndexLink"/>
                <w:rtl w:val="true"/>
              </w:rPr>
              <w:t>نسخة أخرى،</w:t>
            </w:r>
            <w:r>
              <w:rPr>
                <w:rStyle w:val="IndexLink"/>
                <w:rtl w:val="true"/>
              </w:rPr>
              <w:tab/>
            </w:r>
            <w:r>
              <w:rPr>
                <w:rStyle w:val="IndexLink"/>
              </w:rPr>
              <w:t>228</w:t>
            </w:r>
          </w:hyperlink>
        </w:p>
        <w:p>
          <w:pPr>
            <w:pStyle w:val="Contents3"/>
            <w:tabs>
              <w:tab w:val="clear" w:pos="8459"/>
              <w:tab w:val="right" w:pos="9026" w:leader="dot"/>
            </w:tabs>
            <w:rPr/>
          </w:pPr>
          <w:hyperlink w:anchor="__RefHeading___Toc8286406_1051229030">
            <w:r>
              <w:rPr>
                <w:webHidden/>
                <w:rStyle w:val="IndexLink"/>
              </w:rPr>
              <w:t>372</w:t>
            </w:r>
            <w:r>
              <w:rPr>
                <w:rStyle w:val="IndexLink"/>
                <w:rtl w:val="true"/>
              </w:rPr>
              <w:t>-</w:t>
            </w:r>
            <w:r>
              <w:rPr>
                <w:rStyle w:val="IndexLink"/>
                <w:rtl w:val="true"/>
              </w:rPr>
              <w:t>نسخة أخرى،</w:t>
            </w:r>
            <w:r>
              <w:rPr>
                <w:rStyle w:val="IndexLink"/>
                <w:rtl w:val="true"/>
              </w:rPr>
              <w:tab/>
            </w:r>
            <w:r>
              <w:rPr>
                <w:rStyle w:val="IndexLink"/>
              </w:rPr>
              <w:t>228</w:t>
            </w:r>
          </w:hyperlink>
        </w:p>
        <w:p>
          <w:pPr>
            <w:pStyle w:val="Contents3"/>
            <w:tabs>
              <w:tab w:val="clear" w:pos="8459"/>
              <w:tab w:val="right" w:pos="9026" w:leader="dot"/>
            </w:tabs>
            <w:rPr/>
          </w:pPr>
          <w:hyperlink w:anchor="__RefHeading___Toc8286408_1051229030">
            <w:r>
              <w:rPr>
                <w:webHidden/>
                <w:rStyle w:val="IndexLink"/>
              </w:rPr>
              <w:t>373</w:t>
            </w:r>
            <w:r>
              <w:rPr>
                <w:rStyle w:val="IndexLink"/>
                <w:rtl w:val="true"/>
              </w:rPr>
              <w:t>-</w:t>
            </w:r>
            <w:r>
              <w:rPr>
                <w:rStyle w:val="IndexLink"/>
                <w:rtl w:val="true"/>
              </w:rPr>
              <w:t>نسخة أخرى،</w:t>
            </w:r>
            <w:r>
              <w:rPr>
                <w:rStyle w:val="IndexLink"/>
                <w:rtl w:val="true"/>
              </w:rPr>
              <w:tab/>
            </w:r>
            <w:r>
              <w:rPr>
                <w:rStyle w:val="IndexLink"/>
              </w:rPr>
              <w:t>229</w:t>
            </w:r>
          </w:hyperlink>
        </w:p>
        <w:p>
          <w:pPr>
            <w:pStyle w:val="Contents3"/>
            <w:tabs>
              <w:tab w:val="clear" w:pos="8459"/>
              <w:tab w:val="right" w:pos="9026" w:leader="dot"/>
            </w:tabs>
            <w:rPr/>
          </w:pPr>
          <w:hyperlink w:anchor="__RefHeading___Toc8286410_1051229030">
            <w:r>
              <w:rPr>
                <w:webHidden/>
                <w:rStyle w:val="IndexLink"/>
              </w:rPr>
              <w:t>374</w:t>
            </w:r>
            <w:r>
              <w:rPr>
                <w:rStyle w:val="IndexLink"/>
                <w:rtl w:val="true"/>
              </w:rPr>
              <w:t>-</w:t>
            </w:r>
            <w:r>
              <w:rPr>
                <w:rStyle w:val="IndexLink"/>
                <w:rtl w:val="true"/>
              </w:rPr>
              <w:t>نسخة أخرى،</w:t>
            </w:r>
            <w:r>
              <w:rPr>
                <w:rStyle w:val="IndexLink"/>
                <w:rtl w:val="true"/>
              </w:rPr>
              <w:tab/>
            </w:r>
            <w:r>
              <w:rPr>
                <w:rStyle w:val="IndexLink"/>
              </w:rPr>
              <w:t>229</w:t>
            </w:r>
          </w:hyperlink>
        </w:p>
        <w:p>
          <w:pPr>
            <w:pStyle w:val="Contents3"/>
            <w:tabs>
              <w:tab w:val="clear" w:pos="8459"/>
              <w:tab w:val="right" w:pos="9026" w:leader="dot"/>
            </w:tabs>
            <w:rPr/>
          </w:pPr>
          <w:hyperlink w:anchor="__RefHeading___Toc8286412_1051229030">
            <w:r>
              <w:rPr>
                <w:webHidden/>
                <w:rStyle w:val="IndexLink"/>
              </w:rPr>
              <w:t>375</w:t>
            </w:r>
            <w:r>
              <w:rPr>
                <w:rStyle w:val="IndexLink"/>
                <w:rtl w:val="true"/>
              </w:rPr>
              <w:t>-</w:t>
            </w:r>
            <w:r>
              <w:rPr>
                <w:rStyle w:val="IndexLink"/>
                <w:rtl w:val="true"/>
              </w:rPr>
              <w:t>نسخة أخرى،</w:t>
            </w:r>
            <w:r>
              <w:rPr>
                <w:rStyle w:val="IndexLink"/>
                <w:rtl w:val="true"/>
              </w:rPr>
              <w:tab/>
            </w:r>
            <w:r>
              <w:rPr>
                <w:rStyle w:val="IndexLink"/>
              </w:rPr>
              <w:t>229</w:t>
            </w:r>
          </w:hyperlink>
        </w:p>
        <w:p>
          <w:pPr>
            <w:pStyle w:val="Contents3"/>
            <w:tabs>
              <w:tab w:val="clear" w:pos="8459"/>
              <w:tab w:val="right" w:pos="9026" w:leader="dot"/>
            </w:tabs>
            <w:rPr/>
          </w:pPr>
          <w:hyperlink w:anchor="__RefHeading___Toc8286414_1051229030">
            <w:r>
              <w:rPr>
                <w:webHidden/>
                <w:rStyle w:val="IndexLink"/>
              </w:rPr>
              <w:t>376</w:t>
            </w:r>
            <w:r>
              <w:rPr>
                <w:rStyle w:val="IndexLink"/>
                <w:rtl w:val="true"/>
              </w:rPr>
              <w:t>-</w:t>
            </w:r>
            <w:r>
              <w:rPr>
                <w:rStyle w:val="IndexLink"/>
                <w:rtl w:val="true"/>
              </w:rPr>
              <w:t>نسخة أخرى،</w:t>
            </w:r>
            <w:r>
              <w:rPr>
                <w:rStyle w:val="IndexLink"/>
                <w:rtl w:val="true"/>
              </w:rPr>
              <w:tab/>
            </w:r>
            <w:r>
              <w:rPr>
                <w:rStyle w:val="IndexLink"/>
              </w:rPr>
              <w:t>230</w:t>
            </w:r>
          </w:hyperlink>
        </w:p>
        <w:p>
          <w:pPr>
            <w:pStyle w:val="Contents3"/>
            <w:tabs>
              <w:tab w:val="clear" w:pos="8459"/>
              <w:tab w:val="right" w:pos="9026" w:leader="dot"/>
            </w:tabs>
            <w:rPr/>
          </w:pPr>
          <w:hyperlink w:anchor="__RefHeading___Toc8286416_1051229030">
            <w:r>
              <w:rPr>
                <w:webHidden/>
                <w:rStyle w:val="IndexLink"/>
              </w:rPr>
              <w:t>377</w:t>
            </w:r>
            <w:r>
              <w:rPr>
                <w:rStyle w:val="IndexLink"/>
                <w:rtl w:val="true"/>
              </w:rPr>
              <w:t>-</w:t>
            </w:r>
            <w:r>
              <w:rPr>
                <w:rStyle w:val="IndexLink"/>
                <w:rtl w:val="true"/>
              </w:rPr>
              <w:t>نسخة أخرى،</w:t>
            </w:r>
            <w:r>
              <w:rPr>
                <w:rStyle w:val="IndexLink"/>
                <w:rtl w:val="true"/>
              </w:rPr>
              <w:tab/>
            </w:r>
            <w:r>
              <w:rPr>
                <w:rStyle w:val="IndexLink"/>
              </w:rPr>
              <w:t>230</w:t>
            </w:r>
          </w:hyperlink>
        </w:p>
        <w:p>
          <w:pPr>
            <w:pStyle w:val="Contents3"/>
            <w:tabs>
              <w:tab w:val="clear" w:pos="8459"/>
              <w:tab w:val="right" w:pos="9026" w:leader="dot"/>
            </w:tabs>
            <w:rPr/>
          </w:pPr>
          <w:hyperlink w:anchor="__RefHeading___Toc8286418_1051229030">
            <w:r>
              <w:rPr>
                <w:webHidden/>
                <w:rStyle w:val="IndexLink"/>
              </w:rPr>
              <w:t>378</w:t>
            </w:r>
            <w:r>
              <w:rPr>
                <w:rStyle w:val="IndexLink"/>
                <w:rtl w:val="true"/>
              </w:rPr>
              <w:t>-</w:t>
            </w:r>
            <w:r>
              <w:rPr>
                <w:rStyle w:val="IndexLink"/>
                <w:rtl w:val="true"/>
              </w:rPr>
              <w:t>نسخة أخرى،</w:t>
            </w:r>
            <w:r>
              <w:rPr>
                <w:rStyle w:val="IndexLink"/>
                <w:rtl w:val="true"/>
              </w:rPr>
              <w:tab/>
            </w:r>
            <w:r>
              <w:rPr>
                <w:rStyle w:val="IndexLink"/>
              </w:rPr>
              <w:t>230</w:t>
            </w:r>
          </w:hyperlink>
        </w:p>
        <w:p>
          <w:pPr>
            <w:pStyle w:val="Contents3"/>
            <w:tabs>
              <w:tab w:val="clear" w:pos="8459"/>
              <w:tab w:val="right" w:pos="9026" w:leader="dot"/>
            </w:tabs>
            <w:rPr/>
          </w:pPr>
          <w:hyperlink w:anchor="__RefHeading___Toc8286420_1051229030">
            <w:r>
              <w:rPr>
                <w:webHidden/>
                <w:rStyle w:val="IndexLink"/>
              </w:rPr>
              <w:t>379</w:t>
            </w:r>
            <w:r>
              <w:rPr>
                <w:rStyle w:val="IndexLink"/>
                <w:rtl w:val="true"/>
              </w:rPr>
              <w:t>-</w:t>
            </w:r>
            <w:r>
              <w:rPr>
                <w:rStyle w:val="IndexLink"/>
                <w:rtl w:val="true"/>
              </w:rPr>
              <w:t>نسخة أخرى،</w:t>
            </w:r>
            <w:r>
              <w:rPr>
                <w:rStyle w:val="IndexLink"/>
                <w:rtl w:val="true"/>
              </w:rPr>
              <w:tab/>
            </w:r>
            <w:r>
              <w:rPr>
                <w:rStyle w:val="IndexLink"/>
              </w:rPr>
              <w:t>230</w:t>
            </w:r>
          </w:hyperlink>
        </w:p>
        <w:p>
          <w:pPr>
            <w:pStyle w:val="Contents3"/>
            <w:tabs>
              <w:tab w:val="clear" w:pos="8459"/>
              <w:tab w:val="right" w:pos="9026" w:leader="dot"/>
            </w:tabs>
            <w:rPr/>
          </w:pPr>
          <w:hyperlink w:anchor="__RefHeading___Toc8286422_1051229030">
            <w:r>
              <w:rPr>
                <w:webHidden/>
                <w:rStyle w:val="IndexLink"/>
              </w:rPr>
              <w:t>380</w:t>
            </w:r>
            <w:r>
              <w:rPr>
                <w:rStyle w:val="IndexLink"/>
                <w:rtl w:val="true"/>
              </w:rPr>
              <w:t>-</w:t>
            </w:r>
            <w:r>
              <w:rPr>
                <w:rStyle w:val="IndexLink"/>
                <w:rtl w:val="true"/>
              </w:rPr>
              <w:t>نسخة أخرى،</w:t>
            </w:r>
            <w:r>
              <w:rPr>
                <w:rStyle w:val="IndexLink"/>
                <w:rtl w:val="true"/>
              </w:rPr>
              <w:tab/>
            </w:r>
            <w:r>
              <w:rPr>
                <w:rStyle w:val="IndexLink"/>
              </w:rPr>
              <w:t>231</w:t>
            </w:r>
          </w:hyperlink>
        </w:p>
        <w:p>
          <w:pPr>
            <w:pStyle w:val="Contents3"/>
            <w:tabs>
              <w:tab w:val="clear" w:pos="8459"/>
              <w:tab w:val="right" w:pos="9026" w:leader="dot"/>
            </w:tabs>
            <w:rPr/>
          </w:pPr>
          <w:hyperlink w:anchor="__RefHeading___Toc8286424_1051229030">
            <w:r>
              <w:rPr>
                <w:webHidden/>
                <w:rStyle w:val="IndexLink"/>
              </w:rPr>
              <w:t>381</w:t>
            </w:r>
            <w:r>
              <w:rPr>
                <w:rStyle w:val="IndexLink"/>
                <w:rtl w:val="true"/>
              </w:rPr>
              <w:t>-</w:t>
            </w:r>
            <w:r>
              <w:rPr>
                <w:rStyle w:val="IndexLink"/>
                <w:rtl w:val="true"/>
              </w:rPr>
              <w:t>نسخة أخرى،</w:t>
            </w:r>
            <w:r>
              <w:rPr>
                <w:rStyle w:val="IndexLink"/>
                <w:rtl w:val="true"/>
              </w:rPr>
              <w:tab/>
            </w:r>
            <w:r>
              <w:rPr>
                <w:rStyle w:val="IndexLink"/>
              </w:rPr>
              <w:t>231</w:t>
            </w:r>
          </w:hyperlink>
        </w:p>
        <w:p>
          <w:pPr>
            <w:pStyle w:val="Contents3"/>
            <w:tabs>
              <w:tab w:val="clear" w:pos="8459"/>
              <w:tab w:val="right" w:pos="9026" w:leader="dot"/>
            </w:tabs>
            <w:rPr/>
          </w:pPr>
          <w:hyperlink w:anchor="__RefHeading___Toc8286426_1051229030">
            <w:r>
              <w:rPr>
                <w:webHidden/>
                <w:rStyle w:val="IndexLink"/>
              </w:rPr>
              <w:t>382</w:t>
            </w:r>
            <w:r>
              <w:rPr>
                <w:rStyle w:val="IndexLink"/>
                <w:rtl w:val="true"/>
              </w:rPr>
              <w:t>-</w:t>
            </w:r>
            <w:r>
              <w:rPr>
                <w:rStyle w:val="IndexLink"/>
                <w:rtl w:val="true"/>
              </w:rPr>
              <w:t>نسخة أخرى،</w:t>
            </w:r>
            <w:r>
              <w:rPr>
                <w:rStyle w:val="IndexLink"/>
                <w:rtl w:val="true"/>
              </w:rPr>
              <w:tab/>
            </w:r>
            <w:r>
              <w:rPr>
                <w:rStyle w:val="IndexLink"/>
              </w:rPr>
              <w:t>231</w:t>
            </w:r>
          </w:hyperlink>
        </w:p>
        <w:p>
          <w:pPr>
            <w:pStyle w:val="Contents3"/>
            <w:tabs>
              <w:tab w:val="clear" w:pos="8459"/>
              <w:tab w:val="right" w:pos="9026" w:leader="dot"/>
            </w:tabs>
            <w:rPr/>
          </w:pPr>
          <w:hyperlink w:anchor="__RefHeading___Toc8286428_1051229030">
            <w:r>
              <w:rPr>
                <w:webHidden/>
                <w:rStyle w:val="IndexLink"/>
              </w:rPr>
              <w:t>383</w:t>
            </w:r>
            <w:r>
              <w:rPr>
                <w:rStyle w:val="IndexLink"/>
                <w:rtl w:val="true"/>
              </w:rPr>
              <w:t>-</w:t>
            </w:r>
            <w:r>
              <w:rPr>
                <w:rStyle w:val="IndexLink"/>
                <w:rtl w:val="true"/>
              </w:rPr>
              <w:t>نسخة أخرى،</w:t>
            </w:r>
            <w:r>
              <w:rPr>
                <w:rStyle w:val="IndexLink"/>
                <w:rtl w:val="true"/>
              </w:rPr>
              <w:tab/>
            </w:r>
            <w:r>
              <w:rPr>
                <w:rStyle w:val="IndexLink"/>
              </w:rPr>
              <w:t>232</w:t>
            </w:r>
          </w:hyperlink>
        </w:p>
        <w:p>
          <w:pPr>
            <w:pStyle w:val="Contents3"/>
            <w:tabs>
              <w:tab w:val="clear" w:pos="8459"/>
              <w:tab w:val="right" w:pos="9026" w:leader="dot"/>
            </w:tabs>
            <w:rPr/>
          </w:pPr>
          <w:hyperlink w:anchor="__RefHeading___Toc8286430_1051229030">
            <w:r>
              <w:rPr>
                <w:webHidden/>
                <w:rStyle w:val="IndexLink"/>
              </w:rPr>
              <w:t>384</w:t>
            </w:r>
            <w:r>
              <w:rPr>
                <w:rStyle w:val="IndexLink"/>
                <w:rtl w:val="true"/>
              </w:rPr>
              <w:t>-</w:t>
            </w:r>
            <w:r>
              <w:rPr>
                <w:rStyle w:val="IndexLink"/>
                <w:rtl w:val="true"/>
              </w:rPr>
              <w:t>نسخة أخرى،</w:t>
            </w:r>
            <w:r>
              <w:rPr>
                <w:rStyle w:val="IndexLink"/>
                <w:rtl w:val="true"/>
              </w:rPr>
              <w:tab/>
            </w:r>
            <w:r>
              <w:rPr>
                <w:rStyle w:val="IndexLink"/>
              </w:rPr>
              <w:t>232</w:t>
            </w:r>
          </w:hyperlink>
        </w:p>
        <w:p>
          <w:pPr>
            <w:pStyle w:val="Contents3"/>
            <w:tabs>
              <w:tab w:val="clear" w:pos="8459"/>
              <w:tab w:val="right" w:pos="9026" w:leader="dot"/>
            </w:tabs>
            <w:rPr/>
          </w:pPr>
          <w:hyperlink w:anchor="__RefHeading___Toc8286432_1051229030">
            <w:r>
              <w:rPr>
                <w:webHidden/>
                <w:rStyle w:val="IndexLink"/>
              </w:rPr>
              <w:t>385</w:t>
            </w:r>
            <w:r>
              <w:rPr>
                <w:rStyle w:val="IndexLink"/>
                <w:rtl w:val="true"/>
              </w:rPr>
              <w:t>-</w:t>
            </w:r>
            <w:r>
              <w:rPr>
                <w:rStyle w:val="IndexLink"/>
                <w:rtl w:val="true"/>
              </w:rPr>
              <w:t>نسخة أخرى،</w:t>
            </w:r>
            <w:r>
              <w:rPr>
                <w:rStyle w:val="IndexLink"/>
                <w:rtl w:val="true"/>
              </w:rPr>
              <w:tab/>
            </w:r>
            <w:r>
              <w:rPr>
                <w:rStyle w:val="IndexLink"/>
              </w:rPr>
              <w:t>232</w:t>
            </w:r>
          </w:hyperlink>
        </w:p>
        <w:p>
          <w:pPr>
            <w:pStyle w:val="Contents3"/>
            <w:tabs>
              <w:tab w:val="clear" w:pos="8459"/>
              <w:tab w:val="right" w:pos="9026" w:leader="dot"/>
            </w:tabs>
            <w:rPr/>
          </w:pPr>
          <w:hyperlink w:anchor="__RefHeading___Toc8286434_1051229030">
            <w:r>
              <w:rPr>
                <w:webHidden/>
                <w:rStyle w:val="IndexLink"/>
              </w:rPr>
              <w:t>386</w:t>
            </w:r>
            <w:r>
              <w:rPr>
                <w:rStyle w:val="IndexLink"/>
                <w:rtl w:val="true"/>
              </w:rPr>
              <w:t>-</w:t>
            </w:r>
            <w:r>
              <w:rPr>
                <w:rStyle w:val="IndexLink"/>
                <w:rtl w:val="true"/>
              </w:rPr>
              <w:t>نسخة أخرى،</w:t>
            </w:r>
            <w:r>
              <w:rPr>
                <w:rStyle w:val="IndexLink"/>
                <w:rtl w:val="true"/>
              </w:rPr>
              <w:tab/>
            </w:r>
            <w:r>
              <w:rPr>
                <w:rStyle w:val="IndexLink"/>
              </w:rPr>
              <w:t>232</w:t>
            </w:r>
          </w:hyperlink>
        </w:p>
        <w:p>
          <w:pPr>
            <w:pStyle w:val="Contents3"/>
            <w:tabs>
              <w:tab w:val="clear" w:pos="8459"/>
              <w:tab w:val="right" w:pos="9026" w:leader="dot"/>
            </w:tabs>
            <w:rPr/>
          </w:pPr>
          <w:hyperlink w:anchor="__RefHeading___Toc8286436_1051229030">
            <w:r>
              <w:rPr>
                <w:webHidden/>
                <w:rStyle w:val="IndexLink"/>
              </w:rPr>
              <w:t>387</w:t>
            </w:r>
            <w:r>
              <w:rPr>
                <w:rStyle w:val="IndexLink"/>
                <w:rtl w:val="true"/>
              </w:rPr>
              <w:t>-</w:t>
            </w:r>
            <w:r>
              <w:rPr>
                <w:rStyle w:val="IndexLink"/>
                <w:rtl w:val="true"/>
              </w:rPr>
              <w:t>نسخة أخرى</w:t>
            </w:r>
            <w:r>
              <w:rPr>
                <w:rStyle w:val="IndexLink"/>
                <w:rtl w:val="true"/>
              </w:rPr>
              <w:t>:</w:t>
              <w:tab/>
            </w:r>
            <w:r>
              <w:rPr>
                <w:rStyle w:val="IndexLink"/>
              </w:rPr>
              <w:t>233</w:t>
            </w:r>
          </w:hyperlink>
        </w:p>
        <w:p>
          <w:pPr>
            <w:pStyle w:val="Contents3"/>
            <w:tabs>
              <w:tab w:val="clear" w:pos="8459"/>
              <w:tab w:val="right" w:pos="9026" w:leader="dot"/>
            </w:tabs>
            <w:rPr/>
          </w:pPr>
          <w:hyperlink w:anchor="__RefHeading___Toc8286438_1051229030">
            <w:r>
              <w:rPr>
                <w:webHidden/>
                <w:rStyle w:val="IndexLink"/>
              </w:rPr>
              <w:t>388</w:t>
            </w:r>
            <w:r>
              <w:rPr>
                <w:rStyle w:val="IndexLink"/>
                <w:rtl w:val="true"/>
              </w:rPr>
              <w:t>-</w:t>
            </w:r>
            <w:r>
              <w:rPr>
                <w:rStyle w:val="IndexLink"/>
                <w:rtl w:val="true"/>
              </w:rPr>
              <w:t>نسخة أخرى</w:t>
            </w:r>
            <w:r>
              <w:rPr>
                <w:rStyle w:val="IndexLink"/>
                <w:rtl w:val="true"/>
              </w:rPr>
              <w:t>:</w:t>
              <w:tab/>
            </w:r>
            <w:r>
              <w:rPr>
                <w:rStyle w:val="IndexLink"/>
              </w:rPr>
              <w:t>233</w:t>
            </w:r>
          </w:hyperlink>
        </w:p>
        <w:p>
          <w:pPr>
            <w:pStyle w:val="Contents3"/>
            <w:tabs>
              <w:tab w:val="clear" w:pos="8459"/>
              <w:tab w:val="right" w:pos="9026" w:leader="dot"/>
            </w:tabs>
            <w:rPr/>
          </w:pPr>
          <w:hyperlink w:anchor="__RefHeading___Toc8286440_1051229030">
            <w:r>
              <w:rPr>
                <w:webHidden/>
                <w:rStyle w:val="IndexLink"/>
              </w:rPr>
              <w:t>389</w:t>
            </w:r>
            <w:r>
              <w:rPr>
                <w:rStyle w:val="IndexLink"/>
                <w:rtl w:val="true"/>
              </w:rPr>
              <w:t>-</w:t>
            </w:r>
            <w:r>
              <w:rPr>
                <w:rStyle w:val="IndexLink"/>
                <w:rtl w:val="true"/>
              </w:rPr>
              <w:t>نسخة أخرى،</w:t>
            </w:r>
            <w:r>
              <w:rPr>
                <w:rStyle w:val="IndexLink"/>
                <w:rtl w:val="true"/>
              </w:rPr>
              <w:tab/>
            </w:r>
            <w:r>
              <w:rPr>
                <w:rStyle w:val="IndexLink"/>
              </w:rPr>
              <w:t>233</w:t>
            </w:r>
          </w:hyperlink>
        </w:p>
        <w:p>
          <w:pPr>
            <w:pStyle w:val="Contents3"/>
            <w:tabs>
              <w:tab w:val="clear" w:pos="8459"/>
              <w:tab w:val="right" w:pos="9026" w:leader="dot"/>
            </w:tabs>
            <w:rPr/>
          </w:pPr>
          <w:hyperlink w:anchor="__RefHeading___Toc8286442_1051229030">
            <w:r>
              <w:rPr>
                <w:webHidden/>
                <w:rStyle w:val="IndexLink"/>
              </w:rPr>
              <w:t>390</w:t>
            </w:r>
            <w:r>
              <w:rPr>
                <w:rStyle w:val="IndexLink"/>
                <w:rtl w:val="true"/>
              </w:rPr>
              <w:t>-</w:t>
            </w:r>
            <w:r>
              <w:rPr>
                <w:rStyle w:val="IndexLink"/>
                <w:rtl w:val="true"/>
              </w:rPr>
              <w:t>نسخة أخرى،</w:t>
            </w:r>
            <w:r>
              <w:rPr>
                <w:rStyle w:val="IndexLink"/>
                <w:rtl w:val="true"/>
              </w:rPr>
              <w:tab/>
            </w:r>
            <w:r>
              <w:rPr>
                <w:rStyle w:val="IndexLink"/>
              </w:rPr>
              <w:t>233</w:t>
            </w:r>
          </w:hyperlink>
        </w:p>
        <w:p>
          <w:pPr>
            <w:pStyle w:val="Contents3"/>
            <w:tabs>
              <w:tab w:val="clear" w:pos="8459"/>
              <w:tab w:val="right" w:pos="9026" w:leader="dot"/>
            </w:tabs>
            <w:rPr/>
          </w:pPr>
          <w:hyperlink w:anchor="__RefHeading___Toc8286444_1051229030">
            <w:r>
              <w:rPr>
                <w:webHidden/>
                <w:rStyle w:val="IndexLink"/>
              </w:rPr>
              <w:t>391</w:t>
            </w:r>
            <w:r>
              <w:rPr>
                <w:rStyle w:val="IndexLink"/>
                <w:rtl w:val="true"/>
              </w:rPr>
              <w:t>-</w:t>
            </w:r>
            <w:r>
              <w:rPr>
                <w:rStyle w:val="IndexLink"/>
                <w:rtl w:val="true"/>
              </w:rPr>
              <w:t>منتخب الزيارات،</w:t>
            </w:r>
            <w:r>
              <w:rPr>
                <w:rStyle w:val="IndexLink"/>
                <w:rtl w:val="true"/>
              </w:rPr>
              <w:tab/>
            </w:r>
            <w:r>
              <w:rPr>
                <w:rStyle w:val="IndexLink"/>
              </w:rPr>
              <w:t>234</w:t>
            </w:r>
          </w:hyperlink>
        </w:p>
        <w:p>
          <w:pPr>
            <w:pStyle w:val="Contents3"/>
            <w:tabs>
              <w:tab w:val="clear" w:pos="8459"/>
              <w:tab w:val="right" w:pos="9026" w:leader="dot"/>
            </w:tabs>
            <w:rPr/>
          </w:pPr>
          <w:hyperlink w:anchor="__RefHeading___Toc8286446_1051229030">
            <w:r>
              <w:rPr>
                <w:webHidden/>
                <w:rStyle w:val="IndexLink"/>
              </w:rPr>
              <w:t>392</w:t>
            </w:r>
            <w:r>
              <w:rPr>
                <w:rStyle w:val="IndexLink"/>
                <w:rtl w:val="true"/>
              </w:rPr>
              <w:t>-</w:t>
            </w:r>
            <w:r>
              <w:rPr>
                <w:rStyle w:val="IndexLink"/>
                <w:rtl w:val="true"/>
              </w:rPr>
              <w:t>منظومة في الأصول،</w:t>
            </w:r>
            <w:r>
              <w:rPr>
                <w:rStyle w:val="IndexLink"/>
                <w:rtl w:val="true"/>
              </w:rPr>
              <w:tab/>
            </w:r>
            <w:r>
              <w:rPr>
                <w:rStyle w:val="IndexLink"/>
              </w:rPr>
              <w:t>234</w:t>
            </w:r>
          </w:hyperlink>
        </w:p>
        <w:p>
          <w:pPr>
            <w:pStyle w:val="Contents3"/>
            <w:tabs>
              <w:tab w:val="clear" w:pos="8459"/>
              <w:tab w:val="right" w:pos="9026" w:leader="dot"/>
            </w:tabs>
            <w:rPr/>
          </w:pPr>
          <w:hyperlink w:anchor="__RefHeading___Toc8286448_1051229030">
            <w:r>
              <w:rPr>
                <w:webHidden/>
                <w:rStyle w:val="IndexLink"/>
              </w:rPr>
              <w:t>393</w:t>
            </w:r>
            <w:r>
              <w:rPr>
                <w:rStyle w:val="IndexLink"/>
                <w:rtl w:val="true"/>
              </w:rPr>
              <w:t>-</w:t>
            </w:r>
            <w:r>
              <w:rPr>
                <w:rStyle w:val="IndexLink"/>
                <w:rtl w:val="true"/>
              </w:rPr>
              <w:t>منظومة أصول الدين،</w:t>
            </w:r>
            <w:r>
              <w:rPr>
                <w:rStyle w:val="IndexLink"/>
                <w:rtl w:val="true"/>
              </w:rPr>
              <w:tab/>
            </w:r>
            <w:r>
              <w:rPr>
                <w:rStyle w:val="IndexLink"/>
              </w:rPr>
              <w:t>235</w:t>
            </w:r>
          </w:hyperlink>
        </w:p>
        <w:p>
          <w:pPr>
            <w:pStyle w:val="Contents3"/>
            <w:tabs>
              <w:tab w:val="clear" w:pos="8459"/>
              <w:tab w:val="right" w:pos="9026" w:leader="dot"/>
            </w:tabs>
            <w:rPr/>
          </w:pPr>
          <w:hyperlink w:anchor="__RefHeading___Toc8286450_1051229030">
            <w:r>
              <w:rPr>
                <w:webHidden/>
                <w:rStyle w:val="IndexLink"/>
              </w:rPr>
              <w:t>394</w:t>
            </w:r>
            <w:r>
              <w:rPr>
                <w:rStyle w:val="IndexLink"/>
                <w:rtl w:val="true"/>
              </w:rPr>
              <w:t>-</w:t>
            </w:r>
            <w:r>
              <w:rPr>
                <w:rStyle w:val="IndexLink"/>
                <w:rtl w:val="true"/>
              </w:rPr>
              <w:t>من لا يحضره الفقيه،</w:t>
            </w:r>
            <w:r>
              <w:rPr>
                <w:rStyle w:val="IndexLink"/>
                <w:rtl w:val="true"/>
              </w:rPr>
              <w:tab/>
            </w:r>
            <w:r>
              <w:rPr>
                <w:rStyle w:val="IndexLink"/>
              </w:rPr>
              <w:t>235</w:t>
            </w:r>
          </w:hyperlink>
        </w:p>
        <w:p>
          <w:pPr>
            <w:pStyle w:val="Contents3"/>
            <w:tabs>
              <w:tab w:val="clear" w:pos="8459"/>
              <w:tab w:val="right" w:pos="9026" w:leader="dot"/>
            </w:tabs>
            <w:rPr/>
          </w:pPr>
          <w:hyperlink w:anchor="__RefHeading___Toc8286452_1051229030">
            <w:r>
              <w:rPr>
                <w:webHidden/>
                <w:rStyle w:val="IndexLink"/>
              </w:rPr>
              <w:t>395</w:t>
            </w:r>
            <w:r>
              <w:rPr>
                <w:rStyle w:val="IndexLink"/>
                <w:rtl w:val="true"/>
              </w:rPr>
              <w:t>-</w:t>
            </w:r>
            <w:r>
              <w:rPr>
                <w:rStyle w:val="IndexLink"/>
                <w:rtl w:val="true"/>
              </w:rPr>
              <w:t>منية المحصلين في حقية طريقة المجتهدين،</w:t>
            </w:r>
            <w:r>
              <w:rPr>
                <w:rStyle w:val="IndexLink"/>
                <w:rtl w:val="true"/>
              </w:rPr>
              <w:tab/>
            </w:r>
            <w:r>
              <w:rPr>
                <w:rStyle w:val="IndexLink"/>
              </w:rPr>
              <w:t>236</w:t>
            </w:r>
          </w:hyperlink>
        </w:p>
        <w:p>
          <w:pPr>
            <w:pStyle w:val="Contents3"/>
            <w:tabs>
              <w:tab w:val="clear" w:pos="8459"/>
              <w:tab w:val="right" w:pos="9026" w:leader="dot"/>
            </w:tabs>
            <w:rPr/>
          </w:pPr>
          <w:hyperlink w:anchor="__RefHeading___Toc8286454_1051229030">
            <w:r>
              <w:rPr>
                <w:webHidden/>
                <w:rStyle w:val="IndexLink"/>
              </w:rPr>
              <w:t>396</w:t>
            </w:r>
            <w:r>
              <w:rPr>
                <w:rStyle w:val="IndexLink"/>
                <w:rtl w:val="true"/>
              </w:rPr>
              <w:t>-</w:t>
            </w:r>
            <w:r>
              <w:rPr>
                <w:rStyle w:val="IndexLink"/>
                <w:rtl w:val="true"/>
              </w:rPr>
              <w:t>منهاج الهداية</w:t>
            </w:r>
            <w:r>
              <w:rPr>
                <w:rStyle w:val="IndexLink"/>
                <w:rtl w:val="true"/>
              </w:rPr>
              <w:tab/>
            </w:r>
            <w:r>
              <w:rPr>
                <w:rStyle w:val="IndexLink"/>
              </w:rPr>
              <w:t>236</w:t>
            </w:r>
          </w:hyperlink>
        </w:p>
        <w:p>
          <w:pPr>
            <w:pStyle w:val="Contents3"/>
            <w:tabs>
              <w:tab w:val="clear" w:pos="8459"/>
              <w:tab w:val="right" w:pos="9026" w:leader="dot"/>
            </w:tabs>
            <w:rPr/>
          </w:pPr>
          <w:hyperlink w:anchor="__RefHeading___Toc8286456_1051229030">
            <w:r>
              <w:rPr>
                <w:webHidden/>
                <w:rStyle w:val="IndexLink"/>
              </w:rPr>
              <w:t>397</w:t>
            </w:r>
            <w:r>
              <w:rPr>
                <w:rStyle w:val="IndexLink"/>
                <w:rtl w:val="true"/>
              </w:rPr>
              <w:t>-</w:t>
            </w:r>
            <w:r>
              <w:rPr>
                <w:rStyle w:val="IndexLink"/>
                <w:rtl w:val="true"/>
              </w:rPr>
              <w:t>موجز المقال،</w:t>
            </w:r>
            <w:r>
              <w:rPr>
                <w:rStyle w:val="IndexLink"/>
                <w:rtl w:val="true"/>
              </w:rPr>
              <w:tab/>
            </w:r>
            <w:r>
              <w:rPr>
                <w:rStyle w:val="IndexLink"/>
              </w:rPr>
              <w:t>237</w:t>
            </w:r>
          </w:hyperlink>
        </w:p>
        <w:p>
          <w:pPr>
            <w:pStyle w:val="Contents3"/>
            <w:tabs>
              <w:tab w:val="clear" w:pos="8459"/>
              <w:tab w:val="right" w:pos="9026" w:leader="dot"/>
            </w:tabs>
            <w:rPr/>
          </w:pPr>
          <w:hyperlink w:anchor="__RefHeading___Toc8286458_1051229030">
            <w:r>
              <w:rPr>
                <w:webHidden/>
                <w:rStyle w:val="IndexLink"/>
              </w:rPr>
              <w:t>398</w:t>
            </w:r>
            <w:r>
              <w:rPr>
                <w:rStyle w:val="IndexLink"/>
                <w:rtl w:val="true"/>
              </w:rPr>
              <w:t>-</w:t>
            </w:r>
            <w:r>
              <w:rPr>
                <w:rStyle w:val="IndexLink"/>
                <w:rtl w:val="true"/>
              </w:rPr>
              <w:t>المواهب العلية في شرح اللمعة الدمشقية،</w:t>
            </w:r>
            <w:r>
              <w:rPr>
                <w:rStyle w:val="IndexLink"/>
                <w:rtl w:val="true"/>
              </w:rPr>
              <w:tab/>
            </w:r>
            <w:r>
              <w:rPr>
                <w:rStyle w:val="IndexLink"/>
              </w:rPr>
              <w:t>238</w:t>
            </w:r>
          </w:hyperlink>
        </w:p>
        <w:p>
          <w:pPr>
            <w:pStyle w:val="Contents3"/>
            <w:tabs>
              <w:tab w:val="clear" w:pos="8459"/>
              <w:tab w:val="right" w:pos="9026" w:leader="dot"/>
            </w:tabs>
            <w:rPr/>
          </w:pPr>
          <w:hyperlink w:anchor="__RefHeading___Toc8286460_1051229030">
            <w:r>
              <w:rPr>
                <w:webHidden/>
                <w:rStyle w:val="IndexLink"/>
              </w:rPr>
              <w:t>399</w:t>
            </w:r>
            <w:r>
              <w:rPr>
                <w:rStyle w:val="IndexLink"/>
                <w:rtl w:val="true"/>
              </w:rPr>
              <w:t>-</w:t>
            </w:r>
            <w:r>
              <w:rPr>
                <w:rStyle w:val="IndexLink"/>
                <w:rtl w:val="true"/>
              </w:rPr>
              <w:t>المواهب القدسية في شرح اللمعة الدمشقية،</w:t>
            </w:r>
            <w:r>
              <w:rPr>
                <w:rStyle w:val="IndexLink"/>
                <w:rtl w:val="true"/>
              </w:rPr>
              <w:tab/>
            </w:r>
            <w:r>
              <w:rPr>
                <w:rStyle w:val="IndexLink"/>
              </w:rPr>
              <w:t>238</w:t>
            </w:r>
          </w:hyperlink>
        </w:p>
        <w:p>
          <w:pPr>
            <w:pStyle w:val="Contents2"/>
            <w:tabs>
              <w:tab w:val="clear" w:pos="8743"/>
              <w:tab w:val="right" w:pos="9026" w:leader="dot"/>
            </w:tabs>
            <w:rPr/>
          </w:pPr>
          <w:hyperlink w:anchor="__RefHeading___Toc8286462_1051229030">
            <w:r>
              <w:rPr>
                <w:webHidden/>
                <w:rStyle w:val="IndexLink"/>
                <w:rtl w:val="true"/>
              </w:rPr>
              <w:t>[</w:t>
            </w:r>
            <w:r>
              <w:rPr>
                <w:rStyle w:val="IndexLink"/>
                <w:rtl w:val="true"/>
              </w:rPr>
              <w:t>ن</w:t>
            </w:r>
            <w:r>
              <w:rPr>
                <w:rStyle w:val="IndexLink"/>
                <w:rtl w:val="true"/>
              </w:rPr>
              <w:t>]</w:t>
              <w:tab/>
            </w:r>
            <w:r>
              <w:rPr>
                <w:rStyle w:val="IndexLink"/>
              </w:rPr>
              <w:t>239</w:t>
            </w:r>
          </w:hyperlink>
        </w:p>
        <w:p>
          <w:pPr>
            <w:pStyle w:val="Contents3"/>
            <w:tabs>
              <w:tab w:val="clear" w:pos="8459"/>
              <w:tab w:val="right" w:pos="9026" w:leader="dot"/>
            </w:tabs>
            <w:rPr/>
          </w:pPr>
          <w:hyperlink w:anchor="__RefHeading___Toc8286464_1051229030">
            <w:r>
              <w:rPr>
                <w:webHidden/>
                <w:rStyle w:val="IndexLink"/>
              </w:rPr>
              <w:t>400</w:t>
            </w:r>
            <w:r>
              <w:rPr>
                <w:rStyle w:val="IndexLink"/>
                <w:rtl w:val="true"/>
              </w:rPr>
              <w:t>-</w:t>
            </w:r>
            <w:r>
              <w:rPr>
                <w:rStyle w:val="IndexLink"/>
                <w:rtl w:val="true"/>
              </w:rPr>
              <w:t>النتيجة البديعة في فروع علم الشريعة،</w:t>
            </w:r>
            <w:r>
              <w:rPr>
                <w:rStyle w:val="IndexLink"/>
                <w:rtl w:val="true"/>
              </w:rPr>
              <w:tab/>
            </w:r>
            <w:r>
              <w:rPr>
                <w:rStyle w:val="IndexLink"/>
              </w:rPr>
              <w:t>239</w:t>
            </w:r>
          </w:hyperlink>
        </w:p>
        <w:p>
          <w:pPr>
            <w:pStyle w:val="Contents3"/>
            <w:tabs>
              <w:tab w:val="clear" w:pos="8459"/>
              <w:tab w:val="right" w:pos="9026" w:leader="dot"/>
            </w:tabs>
            <w:rPr/>
          </w:pPr>
          <w:hyperlink w:anchor="__RefHeading___Toc8286466_1051229030">
            <w:r>
              <w:rPr>
                <w:webHidden/>
                <w:rStyle w:val="IndexLink"/>
              </w:rPr>
              <w:t>401</w:t>
            </w:r>
            <w:r>
              <w:rPr>
                <w:rStyle w:val="IndexLink"/>
                <w:rtl w:val="true"/>
              </w:rPr>
              <w:t>-</w:t>
            </w:r>
            <w:r>
              <w:rPr>
                <w:rStyle w:val="IndexLink"/>
                <w:rtl w:val="true"/>
              </w:rPr>
              <w:t>نضد الإيضاح</w:t>
            </w:r>
            <w:r>
              <w:rPr>
                <w:rStyle w:val="IndexLink"/>
                <w:rtl w:val="true"/>
              </w:rPr>
              <w:tab/>
            </w:r>
            <w:r>
              <w:rPr>
                <w:rStyle w:val="IndexLink"/>
              </w:rPr>
              <w:t>239</w:t>
            </w:r>
          </w:hyperlink>
        </w:p>
        <w:p>
          <w:pPr>
            <w:pStyle w:val="Contents3"/>
            <w:tabs>
              <w:tab w:val="clear" w:pos="8459"/>
              <w:tab w:val="right" w:pos="9026" w:leader="dot"/>
            </w:tabs>
            <w:rPr/>
          </w:pPr>
          <w:hyperlink w:anchor="__RefHeading___Toc8286468_1051229030">
            <w:r>
              <w:rPr>
                <w:webHidden/>
                <w:rStyle w:val="IndexLink"/>
              </w:rPr>
              <w:t>402</w:t>
            </w:r>
            <w:r>
              <w:rPr>
                <w:rStyle w:val="IndexLink"/>
                <w:rtl w:val="true"/>
              </w:rPr>
              <w:t>-</w:t>
            </w:r>
            <w:r>
              <w:rPr>
                <w:rStyle w:val="IndexLink"/>
                <w:rtl w:val="true"/>
              </w:rPr>
              <w:t>نكاح المتعة،</w:t>
            </w:r>
            <w:r>
              <w:rPr>
                <w:rStyle w:val="IndexLink"/>
                <w:rtl w:val="true"/>
              </w:rPr>
              <w:tab/>
            </w:r>
            <w:r>
              <w:rPr>
                <w:rStyle w:val="IndexLink"/>
              </w:rPr>
              <w:t>240</w:t>
            </w:r>
          </w:hyperlink>
        </w:p>
        <w:p>
          <w:pPr>
            <w:pStyle w:val="Contents3"/>
            <w:tabs>
              <w:tab w:val="clear" w:pos="8459"/>
              <w:tab w:val="right" w:pos="9026" w:leader="dot"/>
            </w:tabs>
            <w:rPr/>
          </w:pPr>
          <w:hyperlink w:anchor="__RefHeading___Toc8286470_1051229030">
            <w:r>
              <w:rPr>
                <w:webHidden/>
                <w:rStyle w:val="IndexLink"/>
              </w:rPr>
              <w:t>403</w:t>
            </w:r>
            <w:r>
              <w:rPr>
                <w:rStyle w:val="IndexLink"/>
                <w:rtl w:val="true"/>
              </w:rPr>
              <w:t>-</w:t>
            </w:r>
            <w:r>
              <w:rPr>
                <w:rStyle w:val="IndexLink"/>
                <w:rtl w:val="true"/>
              </w:rPr>
              <w:t>نهاية الوصول إلى علم الأصول،</w:t>
            </w:r>
            <w:r>
              <w:rPr>
                <w:rStyle w:val="IndexLink"/>
                <w:rtl w:val="true"/>
              </w:rPr>
              <w:tab/>
            </w:r>
            <w:r>
              <w:rPr>
                <w:rStyle w:val="IndexLink"/>
              </w:rPr>
              <w:t>241</w:t>
            </w:r>
          </w:hyperlink>
        </w:p>
        <w:p>
          <w:pPr>
            <w:pStyle w:val="Contents3"/>
            <w:tabs>
              <w:tab w:val="clear" w:pos="8459"/>
              <w:tab w:val="right" w:pos="9026" w:leader="dot"/>
            </w:tabs>
            <w:rPr/>
          </w:pPr>
          <w:hyperlink w:anchor="__RefHeading___Toc8286472_1051229030">
            <w:r>
              <w:rPr>
                <w:webHidden/>
                <w:rStyle w:val="IndexLink"/>
              </w:rPr>
              <w:t>404</w:t>
            </w:r>
            <w:r>
              <w:rPr>
                <w:rStyle w:val="IndexLink"/>
                <w:rtl w:val="true"/>
              </w:rPr>
              <w:t>-</w:t>
            </w:r>
            <w:r>
              <w:rPr>
                <w:rStyle w:val="IndexLink"/>
                <w:rtl w:val="true"/>
              </w:rPr>
              <w:t>نهج الحق وكشف الصدق،</w:t>
            </w:r>
            <w:r>
              <w:rPr>
                <w:rStyle w:val="IndexLink"/>
                <w:rtl w:val="true"/>
              </w:rPr>
              <w:tab/>
            </w:r>
            <w:r>
              <w:rPr>
                <w:rStyle w:val="IndexLink"/>
              </w:rPr>
              <w:t>241</w:t>
            </w:r>
          </w:hyperlink>
        </w:p>
        <w:p>
          <w:pPr>
            <w:pStyle w:val="Contents3"/>
            <w:tabs>
              <w:tab w:val="clear" w:pos="8459"/>
              <w:tab w:val="right" w:pos="9026" w:leader="dot"/>
            </w:tabs>
            <w:rPr/>
          </w:pPr>
          <w:hyperlink w:anchor="__RefHeading___Toc8286474_1051229030">
            <w:r>
              <w:rPr>
                <w:webHidden/>
                <w:rStyle w:val="IndexLink"/>
              </w:rPr>
              <w:t>405</w:t>
            </w:r>
            <w:r>
              <w:rPr>
                <w:rStyle w:val="IndexLink"/>
                <w:rtl w:val="true"/>
              </w:rPr>
              <w:t>-</w:t>
            </w:r>
            <w:r>
              <w:rPr>
                <w:rStyle w:val="IndexLink"/>
                <w:rtl w:val="true"/>
              </w:rPr>
              <w:t>نهج المسترشدين في أصول الدين،</w:t>
            </w:r>
            <w:r>
              <w:rPr>
                <w:rStyle w:val="IndexLink"/>
                <w:rtl w:val="true"/>
              </w:rPr>
              <w:tab/>
            </w:r>
            <w:r>
              <w:rPr>
                <w:rStyle w:val="IndexLink"/>
              </w:rPr>
              <w:t>242</w:t>
            </w:r>
          </w:hyperlink>
        </w:p>
        <w:p>
          <w:pPr>
            <w:pStyle w:val="Contents2"/>
            <w:tabs>
              <w:tab w:val="clear" w:pos="8743"/>
              <w:tab w:val="right" w:pos="9026" w:leader="dot"/>
            </w:tabs>
            <w:rPr/>
          </w:pPr>
          <w:hyperlink w:anchor="__RefHeading___Toc8286476_1051229030">
            <w:r>
              <w:rPr>
                <w:webHidden/>
                <w:rStyle w:val="IndexLink"/>
                <w:rtl w:val="true"/>
              </w:rPr>
              <w:t>[</w:t>
            </w:r>
            <w:r>
              <w:rPr>
                <w:rStyle w:val="IndexLink"/>
                <w:rtl w:val="true"/>
              </w:rPr>
              <w:t>و</w:t>
            </w:r>
            <w:r>
              <w:rPr>
                <w:rStyle w:val="IndexLink"/>
                <w:rtl w:val="true"/>
              </w:rPr>
              <w:t>]</w:t>
              <w:tab/>
            </w:r>
            <w:r>
              <w:rPr>
                <w:rStyle w:val="IndexLink"/>
              </w:rPr>
              <w:t>242</w:t>
            </w:r>
          </w:hyperlink>
        </w:p>
        <w:p>
          <w:pPr>
            <w:pStyle w:val="Contents3"/>
            <w:tabs>
              <w:tab w:val="clear" w:pos="8459"/>
              <w:tab w:val="right" w:pos="9026" w:leader="dot"/>
            </w:tabs>
            <w:rPr/>
          </w:pPr>
          <w:hyperlink w:anchor="__RefHeading___Toc8286478_1051229030">
            <w:r>
              <w:rPr>
                <w:webHidden/>
                <w:rStyle w:val="IndexLink"/>
              </w:rPr>
              <w:t>406</w:t>
            </w:r>
            <w:r>
              <w:rPr>
                <w:rStyle w:val="IndexLink"/>
                <w:rtl w:val="true"/>
              </w:rPr>
              <w:t>-</w:t>
            </w:r>
            <w:r>
              <w:rPr>
                <w:rStyle w:val="IndexLink"/>
                <w:rtl w:val="true"/>
              </w:rPr>
              <w:t>الوافية في شرح الكافية،</w:t>
            </w:r>
            <w:r>
              <w:rPr>
                <w:rStyle w:val="IndexLink"/>
                <w:rtl w:val="true"/>
              </w:rPr>
              <w:tab/>
            </w:r>
            <w:r>
              <w:rPr>
                <w:rStyle w:val="IndexLink"/>
              </w:rPr>
              <w:t>242</w:t>
            </w:r>
          </w:hyperlink>
        </w:p>
        <w:p>
          <w:pPr>
            <w:pStyle w:val="Contents3"/>
            <w:tabs>
              <w:tab w:val="clear" w:pos="8459"/>
              <w:tab w:val="right" w:pos="9026" w:leader="dot"/>
            </w:tabs>
            <w:rPr/>
          </w:pPr>
          <w:hyperlink w:anchor="__RefHeading___Toc8286480_1051229030">
            <w:r>
              <w:rPr>
                <w:webHidden/>
                <w:rStyle w:val="IndexLink"/>
              </w:rPr>
              <w:t>407</w:t>
            </w:r>
            <w:r>
              <w:rPr>
                <w:rStyle w:val="IndexLink"/>
                <w:rtl w:val="true"/>
              </w:rPr>
              <w:t>-</w:t>
            </w:r>
            <w:r>
              <w:rPr>
                <w:rStyle w:val="IndexLink"/>
                <w:rtl w:val="true"/>
              </w:rPr>
              <w:t>الوسائل،</w:t>
            </w:r>
            <w:r>
              <w:rPr>
                <w:rStyle w:val="IndexLink"/>
                <w:rtl w:val="true"/>
              </w:rPr>
              <w:tab/>
            </w:r>
            <w:r>
              <w:rPr>
                <w:rStyle w:val="IndexLink"/>
              </w:rPr>
              <w:t>243</w:t>
            </w:r>
          </w:hyperlink>
        </w:p>
        <w:p>
          <w:pPr>
            <w:pStyle w:val="Contents3"/>
            <w:tabs>
              <w:tab w:val="clear" w:pos="8459"/>
              <w:tab w:val="right" w:pos="9026" w:leader="dot"/>
            </w:tabs>
            <w:rPr/>
          </w:pPr>
          <w:hyperlink w:anchor="__RefHeading___Toc8286482_1051229030">
            <w:r>
              <w:rPr>
                <w:webHidden/>
                <w:rStyle w:val="IndexLink"/>
              </w:rPr>
              <w:t>408</w:t>
            </w:r>
            <w:r>
              <w:rPr>
                <w:rStyle w:val="IndexLink"/>
                <w:rtl w:val="true"/>
              </w:rPr>
              <w:t>-</w:t>
            </w:r>
            <w:r>
              <w:rPr>
                <w:rStyle w:val="IndexLink"/>
                <w:rtl w:val="true"/>
              </w:rPr>
              <w:t>الوسائل الحائرية،</w:t>
            </w:r>
            <w:r>
              <w:rPr>
                <w:rStyle w:val="IndexLink"/>
                <w:rtl w:val="true"/>
              </w:rPr>
              <w:tab/>
            </w:r>
            <w:r>
              <w:rPr>
                <w:rStyle w:val="IndexLink"/>
              </w:rPr>
              <w:t>244</w:t>
            </w:r>
          </w:hyperlink>
        </w:p>
        <w:p>
          <w:pPr>
            <w:pStyle w:val="Contents3"/>
            <w:tabs>
              <w:tab w:val="clear" w:pos="8459"/>
              <w:tab w:val="right" w:pos="9026" w:leader="dot"/>
            </w:tabs>
            <w:rPr/>
          </w:pPr>
          <w:hyperlink w:anchor="__RefHeading___Toc8286484_1051229030">
            <w:r>
              <w:rPr>
                <w:webHidden/>
                <w:rStyle w:val="IndexLink"/>
              </w:rPr>
              <w:t>409</w:t>
            </w:r>
            <w:r>
              <w:rPr>
                <w:rStyle w:val="IndexLink"/>
                <w:rtl w:val="true"/>
              </w:rPr>
              <w:t>-</w:t>
            </w:r>
            <w:r>
              <w:rPr>
                <w:rStyle w:val="IndexLink"/>
                <w:rtl w:val="true"/>
              </w:rPr>
              <w:t>وسائل الرسائل،</w:t>
            </w:r>
            <w:r>
              <w:rPr>
                <w:rStyle w:val="IndexLink"/>
                <w:rtl w:val="true"/>
              </w:rPr>
              <w:tab/>
            </w:r>
            <w:r>
              <w:rPr>
                <w:rStyle w:val="IndexLink"/>
              </w:rPr>
              <w:t>244</w:t>
            </w:r>
          </w:hyperlink>
        </w:p>
        <w:p>
          <w:pPr>
            <w:pStyle w:val="Contents3"/>
            <w:tabs>
              <w:tab w:val="clear" w:pos="8459"/>
              <w:tab w:val="right" w:pos="9026" w:leader="dot"/>
            </w:tabs>
            <w:rPr/>
          </w:pPr>
          <w:hyperlink w:anchor="__RefHeading___Toc8286486_1051229030">
            <w:r>
              <w:rPr>
                <w:webHidden/>
                <w:rStyle w:val="IndexLink"/>
              </w:rPr>
              <w:t>410</w:t>
            </w:r>
            <w:r>
              <w:rPr>
                <w:rStyle w:val="IndexLink"/>
                <w:rtl w:val="true"/>
              </w:rPr>
              <w:t>-</w:t>
            </w:r>
            <w:r>
              <w:rPr>
                <w:rStyle w:val="IndexLink"/>
                <w:rtl w:val="true"/>
              </w:rPr>
              <w:t>الوصایا،</w:t>
            </w:r>
            <w:r>
              <w:rPr>
                <w:rStyle w:val="IndexLink"/>
                <w:rtl w:val="true"/>
              </w:rPr>
              <w:tab/>
            </w:r>
            <w:r>
              <w:rPr>
                <w:rStyle w:val="IndexLink"/>
              </w:rPr>
              <w:t>245</w:t>
            </w:r>
          </w:hyperlink>
        </w:p>
        <w:p>
          <w:pPr>
            <w:pStyle w:val="Contents3"/>
            <w:tabs>
              <w:tab w:val="clear" w:pos="8459"/>
              <w:tab w:val="right" w:pos="9026" w:leader="dot"/>
            </w:tabs>
            <w:rPr/>
          </w:pPr>
          <w:hyperlink w:anchor="__RefHeading___Toc8286488_1051229030">
            <w:r>
              <w:rPr>
                <w:webHidden/>
                <w:rStyle w:val="IndexLink"/>
              </w:rPr>
              <w:t>411</w:t>
            </w:r>
            <w:r>
              <w:rPr>
                <w:rStyle w:val="IndexLink"/>
                <w:rtl w:val="true"/>
              </w:rPr>
              <w:t>-</w:t>
            </w:r>
            <w:r>
              <w:rPr>
                <w:rStyle w:val="IndexLink"/>
                <w:rtl w:val="true"/>
              </w:rPr>
              <w:t>وصايا الدين في فقه آل ياسين،</w:t>
            </w:r>
            <w:r>
              <w:rPr>
                <w:rStyle w:val="IndexLink"/>
                <w:rtl w:val="true"/>
              </w:rPr>
              <w:tab/>
            </w:r>
            <w:r>
              <w:rPr>
                <w:rStyle w:val="IndexLink"/>
              </w:rPr>
              <w:t>245</w:t>
            </w:r>
          </w:hyperlink>
        </w:p>
        <w:p>
          <w:pPr>
            <w:pStyle w:val="Contents2"/>
            <w:tabs>
              <w:tab w:val="clear" w:pos="8743"/>
              <w:tab w:val="right" w:pos="9026" w:leader="dot"/>
            </w:tabs>
            <w:rPr/>
          </w:pPr>
          <w:hyperlink w:anchor="__RefHeading___Toc8286490_1051229030">
            <w:r>
              <w:rPr>
                <w:webHidden/>
                <w:rStyle w:val="IndexLink"/>
                <w:rtl w:val="true"/>
              </w:rPr>
              <w:t>الفهارس العامة</w:t>
            </w:r>
            <w:r>
              <w:rPr>
                <w:rStyle w:val="IndexLink"/>
                <w:rtl w:val="true"/>
              </w:rPr>
              <w:tab/>
            </w:r>
            <w:r>
              <w:rPr>
                <w:rStyle w:val="IndexLink"/>
              </w:rPr>
              <w:t>248</w:t>
            </w:r>
          </w:hyperlink>
        </w:p>
        <w:p>
          <w:pPr>
            <w:pStyle w:val="Contents2"/>
            <w:tabs>
              <w:tab w:val="clear" w:pos="8743"/>
              <w:tab w:val="right" w:pos="9026" w:leader="dot"/>
            </w:tabs>
            <w:rPr/>
          </w:pPr>
          <w:hyperlink w:anchor="__RefHeading___Toc8286492_1051229030">
            <w:r>
              <w:rPr>
                <w:webHidden/>
                <w:rStyle w:val="IndexLink"/>
                <w:rtl w:val="true"/>
              </w:rPr>
              <w:t>فهرس المخطوطات</w:t>
            </w:r>
            <w:r>
              <w:rPr>
                <w:rStyle w:val="IndexLink"/>
                <w:rtl w:val="true"/>
              </w:rPr>
              <w:tab/>
            </w:r>
            <w:r>
              <w:rPr>
                <w:rStyle w:val="IndexLink"/>
              </w:rPr>
              <w:t>250</w:t>
            </w:r>
          </w:hyperlink>
        </w:p>
        <w:p>
          <w:pPr>
            <w:pStyle w:val="Contents3"/>
            <w:tabs>
              <w:tab w:val="clear" w:pos="8459"/>
              <w:tab w:val="right" w:pos="9026" w:leader="dot"/>
            </w:tabs>
            <w:rPr/>
          </w:pPr>
          <w:hyperlink w:anchor="__RefHeading___Toc8286494_1051229030">
            <w:r>
              <w:rPr>
                <w:webHidden/>
                <w:rStyle w:val="IndexLink"/>
                <w:rtl w:val="true"/>
              </w:rPr>
              <w:t>مخطوطات اللغة وعلومها</w:t>
            </w:r>
            <w:r>
              <w:rPr>
                <w:rStyle w:val="IndexLink"/>
                <w:rtl w:val="true"/>
              </w:rPr>
              <w:tab/>
            </w:r>
            <w:r>
              <w:rPr>
                <w:rStyle w:val="IndexLink"/>
              </w:rPr>
              <w:t>250</w:t>
            </w:r>
          </w:hyperlink>
        </w:p>
        <w:p>
          <w:pPr>
            <w:pStyle w:val="Contents3"/>
            <w:tabs>
              <w:tab w:val="clear" w:pos="8459"/>
              <w:tab w:val="right" w:pos="9026" w:leader="dot"/>
            </w:tabs>
            <w:rPr/>
          </w:pPr>
          <w:hyperlink w:anchor="__RefHeading___Toc8286496_1051229030">
            <w:r>
              <w:rPr>
                <w:webHidden/>
                <w:rStyle w:val="IndexLink"/>
                <w:rtl w:val="true"/>
              </w:rPr>
              <w:t>الأدعية والزيارات</w:t>
            </w:r>
            <w:r>
              <w:rPr>
                <w:rStyle w:val="IndexLink"/>
                <w:rtl w:val="true"/>
              </w:rPr>
              <w:tab/>
            </w:r>
            <w:r>
              <w:rPr>
                <w:rStyle w:val="IndexLink"/>
              </w:rPr>
              <w:t>251</w:t>
            </w:r>
          </w:hyperlink>
        </w:p>
        <w:p>
          <w:pPr>
            <w:pStyle w:val="Contents3"/>
            <w:tabs>
              <w:tab w:val="clear" w:pos="8459"/>
              <w:tab w:val="right" w:pos="9026" w:leader="dot"/>
            </w:tabs>
            <w:rPr/>
          </w:pPr>
          <w:hyperlink w:anchor="__RefHeading___Toc8286498_1051229030">
            <w:r>
              <w:rPr>
                <w:webHidden/>
                <w:rStyle w:val="IndexLink"/>
                <w:rtl w:val="true"/>
              </w:rPr>
              <w:t>تفسير القرآن</w:t>
            </w:r>
            <w:r>
              <w:rPr>
                <w:rStyle w:val="IndexLink"/>
                <w:rtl w:val="true"/>
              </w:rPr>
              <w:tab/>
            </w:r>
            <w:r>
              <w:rPr>
                <w:rStyle w:val="IndexLink"/>
              </w:rPr>
              <w:t>252</w:t>
            </w:r>
          </w:hyperlink>
        </w:p>
        <w:p>
          <w:pPr>
            <w:pStyle w:val="Contents3"/>
            <w:tabs>
              <w:tab w:val="clear" w:pos="8459"/>
              <w:tab w:val="right" w:pos="9026" w:leader="dot"/>
            </w:tabs>
            <w:rPr/>
          </w:pPr>
          <w:hyperlink w:anchor="__RefHeading___Toc8286500_1051229030">
            <w:r>
              <w:rPr>
                <w:webHidden/>
                <w:rStyle w:val="IndexLink"/>
                <w:rtl w:val="true"/>
              </w:rPr>
              <w:t>التاريخ والسير والرحلات</w:t>
            </w:r>
            <w:r>
              <w:rPr>
                <w:rStyle w:val="IndexLink"/>
                <w:rtl w:val="true"/>
              </w:rPr>
              <w:t>...</w:t>
              <w:tab/>
            </w:r>
            <w:r>
              <w:rPr>
                <w:rStyle w:val="IndexLink"/>
              </w:rPr>
              <w:t>252</w:t>
            </w:r>
          </w:hyperlink>
        </w:p>
        <w:p>
          <w:pPr>
            <w:pStyle w:val="Contents3"/>
            <w:tabs>
              <w:tab w:val="clear" w:pos="8459"/>
              <w:tab w:val="right" w:pos="9026" w:leader="dot"/>
            </w:tabs>
            <w:rPr/>
          </w:pPr>
          <w:hyperlink w:anchor="__RefHeading___Toc8286502_1051229030">
            <w:r>
              <w:rPr>
                <w:webHidden/>
                <w:rStyle w:val="IndexLink"/>
                <w:rtl w:val="true"/>
              </w:rPr>
              <w:t>المواعظ والحكم</w:t>
            </w:r>
            <w:r>
              <w:rPr>
                <w:rStyle w:val="IndexLink"/>
                <w:rtl w:val="true"/>
              </w:rPr>
              <w:tab/>
            </w:r>
            <w:r>
              <w:rPr>
                <w:rStyle w:val="IndexLink"/>
              </w:rPr>
              <w:t>253</w:t>
            </w:r>
          </w:hyperlink>
        </w:p>
        <w:p>
          <w:pPr>
            <w:pStyle w:val="Contents3"/>
            <w:tabs>
              <w:tab w:val="clear" w:pos="8459"/>
              <w:tab w:val="right" w:pos="9026" w:leader="dot"/>
            </w:tabs>
            <w:rPr/>
          </w:pPr>
          <w:hyperlink w:anchor="__RefHeading___Toc8286504_1051229030">
            <w:r>
              <w:rPr>
                <w:webHidden/>
                <w:rStyle w:val="IndexLink"/>
                <w:rtl w:val="true"/>
              </w:rPr>
              <w:t>الحديث</w:t>
            </w:r>
            <w:r>
              <w:rPr>
                <w:rStyle w:val="IndexLink"/>
                <w:rtl w:val="true"/>
              </w:rPr>
              <w:tab/>
            </w:r>
            <w:r>
              <w:rPr>
                <w:rStyle w:val="IndexLink"/>
              </w:rPr>
              <w:t>253</w:t>
            </w:r>
          </w:hyperlink>
        </w:p>
        <w:p>
          <w:pPr>
            <w:pStyle w:val="Contents3"/>
            <w:tabs>
              <w:tab w:val="clear" w:pos="8459"/>
              <w:tab w:val="right" w:pos="9026" w:leader="dot"/>
            </w:tabs>
            <w:rPr/>
          </w:pPr>
          <w:hyperlink w:anchor="__RefHeading___Toc8286506_1051229030">
            <w:r>
              <w:rPr>
                <w:webHidden/>
                <w:rStyle w:val="IndexLink"/>
                <w:rtl w:val="true"/>
              </w:rPr>
              <w:t>الحكمة والفلسفة والأخلاق والمنطق والكلام</w:t>
            </w:r>
            <w:r>
              <w:rPr>
                <w:rStyle w:val="IndexLink"/>
                <w:rtl w:val="true"/>
              </w:rPr>
              <w:tab/>
            </w:r>
            <w:r>
              <w:rPr>
                <w:rStyle w:val="IndexLink"/>
              </w:rPr>
              <w:t>254</w:t>
            </w:r>
          </w:hyperlink>
        </w:p>
        <w:p>
          <w:pPr>
            <w:pStyle w:val="Contents3"/>
            <w:tabs>
              <w:tab w:val="clear" w:pos="8459"/>
              <w:tab w:val="right" w:pos="9026" w:leader="dot"/>
            </w:tabs>
            <w:rPr/>
          </w:pPr>
          <w:hyperlink w:anchor="__RefHeading___Toc8286508_1051229030">
            <w:r>
              <w:rPr>
                <w:webHidden/>
                <w:rStyle w:val="IndexLink"/>
                <w:rtl w:val="true"/>
              </w:rPr>
              <w:t>الطب</w:t>
            </w:r>
            <w:r>
              <w:rPr>
                <w:rStyle w:val="IndexLink"/>
                <w:rtl w:val="true"/>
              </w:rPr>
              <w:tab/>
            </w:r>
            <w:r>
              <w:rPr>
                <w:rStyle w:val="IndexLink"/>
              </w:rPr>
              <w:t>255</w:t>
            </w:r>
          </w:hyperlink>
        </w:p>
        <w:p>
          <w:pPr>
            <w:pStyle w:val="Contents3"/>
            <w:tabs>
              <w:tab w:val="clear" w:pos="8459"/>
              <w:tab w:val="right" w:pos="9026" w:leader="dot"/>
            </w:tabs>
            <w:rPr/>
          </w:pPr>
          <w:hyperlink w:anchor="__RefHeading___Toc8286510_1051229030">
            <w:r>
              <w:rPr>
                <w:webHidden/>
                <w:rStyle w:val="IndexLink"/>
                <w:rtl w:val="true"/>
              </w:rPr>
              <w:t>الفلك والجيولوجيا</w:t>
            </w:r>
            <w:r>
              <w:rPr>
                <w:rStyle w:val="IndexLink"/>
                <w:rtl w:val="true"/>
              </w:rPr>
              <w:tab/>
            </w:r>
            <w:r>
              <w:rPr>
                <w:rStyle w:val="IndexLink"/>
              </w:rPr>
              <w:t>255</w:t>
            </w:r>
          </w:hyperlink>
        </w:p>
        <w:p>
          <w:pPr>
            <w:pStyle w:val="Contents3"/>
            <w:tabs>
              <w:tab w:val="clear" w:pos="8459"/>
              <w:tab w:val="right" w:pos="9026" w:leader="dot"/>
            </w:tabs>
            <w:rPr/>
          </w:pPr>
          <w:hyperlink w:anchor="__RefHeading___Toc8286512_1051229030">
            <w:r>
              <w:rPr>
                <w:webHidden/>
                <w:rStyle w:val="IndexLink"/>
                <w:rtl w:val="true"/>
              </w:rPr>
              <w:t>العلوم العامة</w:t>
            </w:r>
            <w:r>
              <w:rPr>
                <w:rStyle w:val="IndexLink"/>
                <w:rtl w:val="true"/>
              </w:rPr>
              <w:tab/>
            </w:r>
            <w:r>
              <w:rPr>
                <w:rStyle w:val="IndexLink"/>
              </w:rPr>
              <w:t>255</w:t>
            </w:r>
          </w:hyperlink>
        </w:p>
        <w:p>
          <w:pPr>
            <w:pStyle w:val="Contents3"/>
            <w:tabs>
              <w:tab w:val="clear" w:pos="8459"/>
              <w:tab w:val="right" w:pos="9026" w:leader="dot"/>
            </w:tabs>
            <w:rPr/>
          </w:pPr>
          <w:hyperlink w:anchor="__RefHeading___Toc8286514_1051229030">
            <w:r>
              <w:rPr>
                <w:webHidden/>
                <w:rStyle w:val="IndexLink"/>
                <w:rtl w:val="true"/>
              </w:rPr>
              <w:t>الكلام والعقائد والدراية</w:t>
            </w:r>
            <w:r>
              <w:rPr>
                <w:rStyle w:val="IndexLink"/>
                <w:rtl w:val="true"/>
              </w:rPr>
              <w:tab/>
            </w:r>
            <w:r>
              <w:rPr>
                <w:rStyle w:val="IndexLink"/>
              </w:rPr>
              <w:t>256</w:t>
            </w:r>
          </w:hyperlink>
        </w:p>
        <w:p>
          <w:pPr>
            <w:pStyle w:val="Contents3"/>
            <w:tabs>
              <w:tab w:val="clear" w:pos="8459"/>
              <w:tab w:val="right" w:pos="9026" w:leader="dot"/>
            </w:tabs>
            <w:rPr/>
          </w:pPr>
          <w:hyperlink w:anchor="__RefHeading___Toc8286516_1051229030">
            <w:r>
              <w:rPr>
                <w:webHidden/>
                <w:rStyle w:val="IndexLink"/>
                <w:rtl w:val="true"/>
              </w:rPr>
              <w:t>الفقه وأصوله</w:t>
            </w:r>
            <w:r>
              <w:rPr>
                <w:rStyle w:val="IndexLink"/>
                <w:rtl w:val="true"/>
              </w:rPr>
              <w:tab/>
            </w:r>
            <w:r>
              <w:rPr>
                <w:rStyle w:val="IndexLink"/>
              </w:rPr>
              <w:t>256</w:t>
            </w:r>
          </w:hyperlink>
        </w:p>
        <w:p>
          <w:pPr>
            <w:pStyle w:val="Contents2"/>
            <w:tabs>
              <w:tab w:val="clear" w:pos="8743"/>
              <w:tab w:val="right" w:pos="9026" w:leader="dot"/>
            </w:tabs>
            <w:rPr/>
          </w:pPr>
          <w:hyperlink w:anchor="__RefHeading___Toc8286518_1051229030">
            <w:r>
              <w:rPr>
                <w:webHidden/>
                <w:rStyle w:val="IndexLink"/>
                <w:rtl w:val="true"/>
              </w:rPr>
              <w:t>فهرس المؤلفين</w:t>
            </w:r>
            <w:r>
              <w:rPr>
                <w:rStyle w:val="IndexLink"/>
                <w:rtl w:val="true"/>
              </w:rPr>
              <w:t>...</w:t>
              <w:tab/>
            </w:r>
            <w:r>
              <w:rPr>
                <w:rStyle w:val="IndexLink"/>
              </w:rPr>
              <w:t>269</w:t>
            </w:r>
          </w:hyperlink>
        </w:p>
        <w:p>
          <w:pPr>
            <w:pStyle w:val="Contents3"/>
            <w:tabs>
              <w:tab w:val="clear" w:pos="8459"/>
              <w:tab w:val="right" w:pos="9026" w:leader="dot"/>
            </w:tabs>
            <w:rPr/>
          </w:pPr>
          <w:hyperlink w:anchor="__RefHeading___Toc8286520_1051229030">
            <w:r>
              <w:rPr>
                <w:webHidden/>
                <w:rStyle w:val="IndexLink"/>
                <w:rtl w:val="true"/>
              </w:rPr>
              <w:t>[</w:t>
            </w:r>
            <w:r>
              <w:rPr>
                <w:rStyle w:val="IndexLink"/>
                <w:rtl w:val="true"/>
              </w:rPr>
              <w:t>أ</w:t>
            </w:r>
            <w:r>
              <w:rPr>
                <w:rStyle w:val="IndexLink"/>
                <w:rtl w:val="true"/>
              </w:rPr>
              <w:t>]</w:t>
              <w:tab/>
            </w:r>
            <w:r>
              <w:rPr>
                <w:rStyle w:val="IndexLink"/>
              </w:rPr>
              <w:t>269</w:t>
            </w:r>
          </w:hyperlink>
        </w:p>
        <w:p>
          <w:pPr>
            <w:pStyle w:val="Contents3"/>
            <w:tabs>
              <w:tab w:val="clear" w:pos="8459"/>
              <w:tab w:val="right" w:pos="9026" w:leader="dot"/>
            </w:tabs>
            <w:rPr/>
          </w:pPr>
          <w:hyperlink w:anchor="__RefHeading___Toc8286522_1051229030">
            <w:r>
              <w:rPr>
                <w:webHidden/>
                <w:rStyle w:val="IndexLink"/>
                <w:rtl w:val="true"/>
              </w:rPr>
              <w:t>[</w:t>
            </w:r>
            <w:r>
              <w:rPr>
                <w:rStyle w:val="IndexLink"/>
                <w:rtl w:val="true"/>
              </w:rPr>
              <w:t>ب</w:t>
            </w:r>
            <w:r>
              <w:rPr>
                <w:rStyle w:val="IndexLink"/>
                <w:rtl w:val="true"/>
              </w:rPr>
              <w:t>]</w:t>
              <w:tab/>
            </w:r>
            <w:r>
              <w:rPr>
                <w:rStyle w:val="IndexLink"/>
              </w:rPr>
              <w:t>269</w:t>
            </w:r>
          </w:hyperlink>
        </w:p>
        <w:p>
          <w:pPr>
            <w:pStyle w:val="Contents3"/>
            <w:tabs>
              <w:tab w:val="clear" w:pos="8459"/>
              <w:tab w:val="right" w:pos="9026" w:leader="dot"/>
            </w:tabs>
            <w:rPr/>
          </w:pPr>
          <w:hyperlink w:anchor="__RefHeading___Toc8286524_1051229030">
            <w:r>
              <w:rPr>
                <w:webHidden/>
                <w:rStyle w:val="IndexLink"/>
                <w:rtl w:val="true"/>
              </w:rPr>
              <w:t>[</w:t>
            </w:r>
            <w:r>
              <w:rPr>
                <w:rStyle w:val="IndexLink"/>
                <w:rtl w:val="true"/>
              </w:rPr>
              <w:t>ج</w:t>
            </w:r>
            <w:r>
              <w:rPr>
                <w:rStyle w:val="IndexLink"/>
                <w:rtl w:val="true"/>
              </w:rPr>
              <w:t>]</w:t>
              <w:tab/>
            </w:r>
            <w:r>
              <w:rPr>
                <w:rStyle w:val="IndexLink"/>
              </w:rPr>
              <w:t>269</w:t>
            </w:r>
          </w:hyperlink>
        </w:p>
        <w:p>
          <w:pPr>
            <w:pStyle w:val="Contents3"/>
            <w:tabs>
              <w:tab w:val="clear" w:pos="8459"/>
              <w:tab w:val="right" w:pos="9026" w:leader="dot"/>
            </w:tabs>
            <w:rPr/>
          </w:pPr>
          <w:hyperlink w:anchor="__RefHeading___Toc8286526_1051229030">
            <w:r>
              <w:rPr>
                <w:webHidden/>
                <w:rStyle w:val="IndexLink"/>
                <w:rtl w:val="true"/>
              </w:rPr>
              <w:t>[</w:t>
            </w:r>
            <w:r>
              <w:rPr>
                <w:rStyle w:val="IndexLink"/>
                <w:rtl w:val="true"/>
              </w:rPr>
              <w:t>ح</w:t>
            </w:r>
            <w:r>
              <w:rPr>
                <w:rStyle w:val="IndexLink"/>
                <w:rtl w:val="true"/>
              </w:rPr>
              <w:t>]</w:t>
              <w:tab/>
            </w:r>
            <w:r>
              <w:rPr>
                <w:rStyle w:val="IndexLink"/>
              </w:rPr>
              <w:t>270</w:t>
            </w:r>
          </w:hyperlink>
        </w:p>
        <w:p>
          <w:pPr>
            <w:pStyle w:val="Contents3"/>
            <w:tabs>
              <w:tab w:val="clear" w:pos="8459"/>
              <w:tab w:val="right" w:pos="9026" w:leader="dot"/>
            </w:tabs>
            <w:rPr/>
          </w:pPr>
          <w:hyperlink w:anchor="__RefHeading___Toc8286528_1051229030">
            <w:r>
              <w:rPr>
                <w:webHidden/>
                <w:rStyle w:val="IndexLink"/>
                <w:rtl w:val="true"/>
              </w:rPr>
              <w:t>[</w:t>
            </w:r>
            <w:r>
              <w:rPr>
                <w:rStyle w:val="IndexLink"/>
                <w:rtl w:val="true"/>
              </w:rPr>
              <w:t>خ</w:t>
            </w:r>
            <w:r>
              <w:rPr>
                <w:rStyle w:val="IndexLink"/>
                <w:rtl w:val="true"/>
              </w:rPr>
              <w:t>]</w:t>
              <w:tab/>
            </w:r>
            <w:r>
              <w:rPr>
                <w:rStyle w:val="IndexLink"/>
              </w:rPr>
              <w:t>271</w:t>
            </w:r>
          </w:hyperlink>
        </w:p>
        <w:p>
          <w:pPr>
            <w:pStyle w:val="Contents3"/>
            <w:tabs>
              <w:tab w:val="clear" w:pos="8459"/>
              <w:tab w:val="right" w:pos="9026" w:leader="dot"/>
            </w:tabs>
            <w:rPr/>
          </w:pPr>
          <w:hyperlink w:anchor="__RefHeading___Toc8286530_1051229030">
            <w:r>
              <w:rPr>
                <w:webHidden/>
                <w:rStyle w:val="IndexLink"/>
                <w:rtl w:val="true"/>
              </w:rPr>
              <w:t>[</w:t>
            </w:r>
            <w:r>
              <w:rPr>
                <w:rStyle w:val="IndexLink"/>
                <w:rtl w:val="true"/>
              </w:rPr>
              <w:t>د</w:t>
            </w:r>
            <w:r>
              <w:rPr>
                <w:rStyle w:val="IndexLink"/>
                <w:rtl w:val="true"/>
              </w:rPr>
              <w:t>]</w:t>
              <w:tab/>
            </w:r>
            <w:r>
              <w:rPr>
                <w:rStyle w:val="IndexLink"/>
              </w:rPr>
              <w:t>271</w:t>
            </w:r>
          </w:hyperlink>
        </w:p>
        <w:p>
          <w:pPr>
            <w:pStyle w:val="Contents3"/>
            <w:tabs>
              <w:tab w:val="clear" w:pos="8459"/>
              <w:tab w:val="right" w:pos="9026" w:leader="dot"/>
            </w:tabs>
            <w:rPr/>
          </w:pPr>
          <w:hyperlink w:anchor="__RefHeading___Toc8286532_1051229030">
            <w:r>
              <w:rPr>
                <w:webHidden/>
                <w:rStyle w:val="IndexLink"/>
                <w:rtl w:val="true"/>
              </w:rPr>
              <w:t>[</w:t>
            </w:r>
            <w:r>
              <w:rPr>
                <w:rStyle w:val="IndexLink"/>
                <w:rtl w:val="true"/>
              </w:rPr>
              <w:t>ر</w:t>
            </w:r>
            <w:r>
              <w:rPr>
                <w:rStyle w:val="IndexLink"/>
                <w:rtl w:val="true"/>
              </w:rPr>
              <w:t>]</w:t>
              <w:tab/>
            </w:r>
            <w:r>
              <w:rPr>
                <w:rStyle w:val="IndexLink"/>
              </w:rPr>
              <w:t>271</w:t>
            </w:r>
          </w:hyperlink>
        </w:p>
        <w:p>
          <w:pPr>
            <w:pStyle w:val="Contents3"/>
            <w:tabs>
              <w:tab w:val="clear" w:pos="8459"/>
              <w:tab w:val="right" w:pos="9026" w:leader="dot"/>
            </w:tabs>
            <w:rPr/>
          </w:pPr>
          <w:hyperlink w:anchor="__RefHeading___Toc8286534_1051229030">
            <w:r>
              <w:rPr>
                <w:webHidden/>
                <w:rStyle w:val="IndexLink"/>
                <w:rtl w:val="true"/>
              </w:rPr>
              <w:t>[</w:t>
            </w:r>
            <w:r>
              <w:rPr>
                <w:rStyle w:val="IndexLink"/>
                <w:rtl w:val="true"/>
              </w:rPr>
              <w:t>ز</w:t>
            </w:r>
            <w:r>
              <w:rPr>
                <w:rStyle w:val="IndexLink"/>
                <w:rtl w:val="true"/>
              </w:rPr>
              <w:t>]</w:t>
              <w:tab/>
            </w:r>
            <w:r>
              <w:rPr>
                <w:rStyle w:val="IndexLink"/>
              </w:rPr>
              <w:t>271</w:t>
            </w:r>
          </w:hyperlink>
        </w:p>
        <w:p>
          <w:pPr>
            <w:pStyle w:val="Contents3"/>
            <w:tabs>
              <w:tab w:val="clear" w:pos="8459"/>
              <w:tab w:val="right" w:pos="9026" w:leader="dot"/>
            </w:tabs>
            <w:rPr/>
          </w:pPr>
          <w:hyperlink w:anchor="__RefHeading___Toc8286536_1051229030">
            <w:r>
              <w:rPr>
                <w:webHidden/>
                <w:rStyle w:val="IndexLink"/>
                <w:rtl w:val="true"/>
              </w:rPr>
              <w:t xml:space="preserve">[ </w:t>
            </w:r>
            <w:r>
              <w:rPr>
                <w:rStyle w:val="IndexLink"/>
                <w:rtl w:val="true"/>
              </w:rPr>
              <w:t xml:space="preserve">س </w:t>
            </w:r>
            <w:r>
              <w:rPr>
                <w:rStyle w:val="IndexLink"/>
                <w:rtl w:val="true"/>
              </w:rPr>
              <w:t>]</w:t>
              <w:tab/>
            </w:r>
            <w:r>
              <w:rPr>
                <w:rStyle w:val="IndexLink"/>
              </w:rPr>
              <w:t>272</w:t>
            </w:r>
          </w:hyperlink>
        </w:p>
        <w:p>
          <w:pPr>
            <w:pStyle w:val="Contents3"/>
            <w:tabs>
              <w:tab w:val="clear" w:pos="8459"/>
              <w:tab w:val="right" w:pos="9026" w:leader="dot"/>
            </w:tabs>
            <w:rPr/>
          </w:pPr>
          <w:hyperlink w:anchor="__RefHeading___Toc8286538_1051229030">
            <w:r>
              <w:rPr>
                <w:webHidden/>
                <w:rStyle w:val="IndexLink"/>
                <w:rtl w:val="true"/>
              </w:rPr>
              <w:t xml:space="preserve">[ </w:t>
            </w:r>
            <w:r>
              <w:rPr>
                <w:rStyle w:val="IndexLink"/>
                <w:rtl w:val="true"/>
              </w:rPr>
              <w:t xml:space="preserve">ص </w:t>
            </w:r>
            <w:r>
              <w:rPr>
                <w:rStyle w:val="IndexLink"/>
                <w:rtl w:val="true"/>
              </w:rPr>
              <w:t>]</w:t>
              <w:tab/>
            </w:r>
            <w:r>
              <w:rPr>
                <w:rStyle w:val="IndexLink"/>
              </w:rPr>
              <w:t>272</w:t>
            </w:r>
          </w:hyperlink>
        </w:p>
        <w:p>
          <w:pPr>
            <w:pStyle w:val="Contents3"/>
            <w:tabs>
              <w:tab w:val="clear" w:pos="8459"/>
              <w:tab w:val="right" w:pos="9026" w:leader="dot"/>
            </w:tabs>
            <w:rPr/>
          </w:pPr>
          <w:hyperlink w:anchor="__RefHeading___Toc8286540_1051229030">
            <w:r>
              <w:rPr>
                <w:webHidden/>
                <w:rStyle w:val="IndexLink"/>
                <w:rtl w:val="true"/>
              </w:rPr>
              <w:t>[</w:t>
            </w:r>
            <w:r>
              <w:rPr>
                <w:rStyle w:val="IndexLink"/>
                <w:rtl w:val="true"/>
              </w:rPr>
              <w:t>ع</w:t>
            </w:r>
            <w:r>
              <w:rPr>
                <w:rStyle w:val="IndexLink"/>
                <w:rtl w:val="true"/>
              </w:rPr>
              <w:t>]</w:t>
              <w:tab/>
            </w:r>
            <w:r>
              <w:rPr>
                <w:rStyle w:val="IndexLink"/>
              </w:rPr>
              <w:t>272</w:t>
            </w:r>
          </w:hyperlink>
        </w:p>
        <w:p>
          <w:pPr>
            <w:pStyle w:val="Contents3"/>
            <w:tabs>
              <w:tab w:val="clear" w:pos="8459"/>
              <w:tab w:val="right" w:pos="9026" w:leader="dot"/>
            </w:tabs>
            <w:rPr/>
          </w:pPr>
          <w:hyperlink w:anchor="__RefHeading___Toc8286542_1051229030">
            <w:r>
              <w:rPr>
                <w:webHidden/>
                <w:rStyle w:val="IndexLink"/>
                <w:rtl w:val="true"/>
              </w:rPr>
              <w:t>[</w:t>
            </w:r>
            <w:r>
              <w:rPr>
                <w:rStyle w:val="IndexLink"/>
                <w:rtl w:val="true"/>
              </w:rPr>
              <w:t>ف</w:t>
            </w:r>
            <w:r>
              <w:rPr>
                <w:rStyle w:val="IndexLink"/>
                <w:rtl w:val="true"/>
              </w:rPr>
              <w:t>]</w:t>
              <w:tab/>
            </w:r>
            <w:r>
              <w:rPr>
                <w:rStyle w:val="IndexLink"/>
              </w:rPr>
              <w:t>274</w:t>
            </w:r>
          </w:hyperlink>
        </w:p>
        <w:p>
          <w:pPr>
            <w:pStyle w:val="Contents3"/>
            <w:tabs>
              <w:tab w:val="clear" w:pos="8459"/>
              <w:tab w:val="right" w:pos="9026" w:leader="dot"/>
            </w:tabs>
            <w:rPr/>
          </w:pPr>
          <w:hyperlink w:anchor="__RefHeading___Toc8286544_1051229030">
            <w:r>
              <w:rPr>
                <w:webHidden/>
                <w:rStyle w:val="IndexLink"/>
                <w:rtl w:val="true"/>
              </w:rPr>
              <w:t>[</w:t>
            </w:r>
            <w:r>
              <w:rPr>
                <w:rStyle w:val="IndexLink"/>
                <w:rtl w:val="true"/>
              </w:rPr>
              <w:t>ق</w:t>
            </w:r>
            <w:r>
              <w:rPr>
                <w:rStyle w:val="IndexLink"/>
                <w:rtl w:val="true"/>
              </w:rPr>
              <w:t>]</w:t>
              <w:tab/>
            </w:r>
            <w:r>
              <w:rPr>
                <w:rStyle w:val="IndexLink"/>
              </w:rPr>
              <w:t>274</w:t>
            </w:r>
          </w:hyperlink>
        </w:p>
        <w:p>
          <w:pPr>
            <w:pStyle w:val="Contents3"/>
            <w:tabs>
              <w:tab w:val="clear" w:pos="8459"/>
              <w:tab w:val="right" w:pos="9026" w:leader="dot"/>
            </w:tabs>
            <w:rPr/>
          </w:pPr>
          <w:hyperlink w:anchor="__RefHeading___Toc8286546_1051229030">
            <w:r>
              <w:rPr>
                <w:webHidden/>
                <w:rStyle w:val="IndexLink"/>
                <w:rtl w:val="true"/>
              </w:rPr>
              <w:t>[</w:t>
            </w:r>
            <w:r>
              <w:rPr>
                <w:rStyle w:val="IndexLink"/>
                <w:rtl w:val="true"/>
              </w:rPr>
              <w:t>ل</w:t>
            </w:r>
            <w:r>
              <w:rPr>
                <w:rStyle w:val="IndexLink"/>
                <w:rtl w:val="true"/>
              </w:rPr>
              <w:t>]</w:t>
              <w:tab/>
            </w:r>
            <w:r>
              <w:rPr>
                <w:rStyle w:val="IndexLink"/>
              </w:rPr>
              <w:t>274</w:t>
            </w:r>
          </w:hyperlink>
        </w:p>
        <w:p>
          <w:pPr>
            <w:pStyle w:val="Contents3"/>
            <w:tabs>
              <w:tab w:val="clear" w:pos="8459"/>
              <w:tab w:val="right" w:pos="9026" w:leader="dot"/>
            </w:tabs>
            <w:rPr/>
          </w:pPr>
          <w:hyperlink w:anchor="__RefHeading___Toc8286548_1051229030">
            <w:r>
              <w:rPr>
                <w:webHidden/>
                <w:rStyle w:val="IndexLink"/>
                <w:rtl w:val="true"/>
              </w:rPr>
              <w:t xml:space="preserve">[ </w:t>
            </w:r>
            <w:r>
              <w:rPr>
                <w:rStyle w:val="IndexLink"/>
                <w:rtl w:val="true"/>
              </w:rPr>
              <w:t>م</w:t>
            </w:r>
            <w:r>
              <w:rPr>
                <w:rStyle w:val="IndexLink"/>
                <w:rtl w:val="true"/>
              </w:rPr>
              <w:t>]</w:t>
              <w:tab/>
            </w:r>
            <w:r>
              <w:rPr>
                <w:rStyle w:val="IndexLink"/>
              </w:rPr>
              <w:t>274</w:t>
            </w:r>
          </w:hyperlink>
        </w:p>
        <w:p>
          <w:pPr>
            <w:pStyle w:val="Contents3"/>
            <w:tabs>
              <w:tab w:val="clear" w:pos="8459"/>
              <w:tab w:val="right" w:pos="9026" w:leader="dot"/>
            </w:tabs>
            <w:rPr/>
          </w:pPr>
          <w:hyperlink w:anchor="__RefHeading___Toc8286550_1051229030">
            <w:r>
              <w:rPr>
                <w:webHidden/>
                <w:rStyle w:val="IndexLink"/>
                <w:rtl w:val="true"/>
              </w:rPr>
              <w:t>[</w:t>
            </w:r>
            <w:r>
              <w:rPr>
                <w:rStyle w:val="IndexLink"/>
                <w:rtl w:val="true"/>
              </w:rPr>
              <w:t>ن</w:t>
            </w:r>
            <w:r>
              <w:rPr>
                <w:rStyle w:val="IndexLink"/>
                <w:rtl w:val="true"/>
              </w:rPr>
              <w:t>]</w:t>
              <w:tab/>
            </w:r>
            <w:r>
              <w:rPr>
                <w:rStyle w:val="IndexLink"/>
              </w:rPr>
              <w:t>277</w:t>
            </w:r>
          </w:hyperlink>
        </w:p>
        <w:p>
          <w:pPr>
            <w:pStyle w:val="Contents3"/>
            <w:tabs>
              <w:tab w:val="clear" w:pos="8459"/>
              <w:tab w:val="right" w:pos="9026" w:leader="dot"/>
            </w:tabs>
            <w:rPr/>
          </w:pPr>
          <w:hyperlink w:anchor="__RefHeading___Toc8286552_1051229030">
            <w:r>
              <w:rPr>
                <w:webHidden/>
                <w:rStyle w:val="IndexLink"/>
                <w:rtl w:val="true"/>
              </w:rPr>
              <w:t xml:space="preserve">[ </w:t>
            </w:r>
            <w:r>
              <w:rPr>
                <w:rStyle w:val="IndexLink"/>
                <w:rtl w:val="true"/>
              </w:rPr>
              <w:t>ه</w:t>
            </w:r>
            <w:r>
              <w:rPr>
                <w:rStyle w:val="IndexLink"/>
                <w:rtl w:val="true"/>
              </w:rPr>
              <w:t>]</w:t>
              <w:tab/>
            </w:r>
            <w:r>
              <w:rPr>
                <w:rStyle w:val="IndexLink"/>
              </w:rPr>
              <w:t>277</w:t>
            </w:r>
          </w:hyperlink>
        </w:p>
        <w:p>
          <w:pPr>
            <w:pStyle w:val="Contents3"/>
            <w:tabs>
              <w:tab w:val="clear" w:pos="8459"/>
              <w:tab w:val="right" w:pos="9026" w:leader="dot"/>
            </w:tabs>
            <w:rPr/>
          </w:pPr>
          <w:hyperlink w:anchor="__RefHeading___Toc8286554_1051229030">
            <w:r>
              <w:rPr>
                <w:webHidden/>
                <w:rStyle w:val="IndexLink"/>
                <w:rtl w:val="true"/>
              </w:rPr>
              <w:t>[</w:t>
            </w:r>
            <w:r>
              <w:rPr>
                <w:rStyle w:val="IndexLink"/>
                <w:rtl w:val="true"/>
              </w:rPr>
              <w:t>ي</w:t>
            </w:r>
            <w:r>
              <w:rPr>
                <w:rStyle w:val="IndexLink"/>
                <w:rtl w:val="true"/>
              </w:rPr>
              <w:t>]</w:t>
              <w:tab/>
            </w:r>
            <w:r>
              <w:rPr>
                <w:rStyle w:val="IndexLink"/>
              </w:rPr>
              <w:t>277</w:t>
            </w:r>
          </w:hyperlink>
        </w:p>
        <w:p>
          <w:pPr>
            <w:pStyle w:val="Contents2"/>
            <w:tabs>
              <w:tab w:val="clear" w:pos="8743"/>
              <w:tab w:val="right" w:pos="9026" w:leader="dot"/>
            </w:tabs>
            <w:rPr/>
          </w:pPr>
          <w:hyperlink w:anchor="__RefHeading___Toc8286556_1051229030">
            <w:r>
              <w:rPr>
                <w:webHidden/>
                <w:rStyle w:val="IndexLink"/>
                <w:rtl w:val="true"/>
              </w:rPr>
              <w:t>فهرس الساخ</w:t>
            </w:r>
            <w:r>
              <w:rPr>
                <w:rStyle w:val="IndexLink"/>
                <w:rtl w:val="true"/>
              </w:rPr>
              <w:t>...</w:t>
              <w:tab/>
            </w:r>
            <w:r>
              <w:rPr>
                <w:rStyle w:val="IndexLink"/>
              </w:rPr>
              <w:t>278</w:t>
            </w:r>
          </w:hyperlink>
        </w:p>
        <w:p>
          <w:pPr>
            <w:pStyle w:val="Contents3"/>
            <w:tabs>
              <w:tab w:val="clear" w:pos="8459"/>
              <w:tab w:val="right" w:pos="9026" w:leader="dot"/>
            </w:tabs>
            <w:rPr/>
          </w:pPr>
          <w:hyperlink w:anchor="__RefHeading___Toc8286558_1051229030">
            <w:r>
              <w:rPr>
                <w:webHidden/>
                <w:rStyle w:val="IndexLink"/>
                <w:rtl w:val="true"/>
              </w:rPr>
              <w:t>[</w:t>
            </w:r>
            <w:r>
              <w:rPr>
                <w:rStyle w:val="IndexLink"/>
                <w:rtl w:val="true"/>
              </w:rPr>
              <w:t>أ</w:t>
            </w:r>
            <w:r>
              <w:rPr>
                <w:rStyle w:val="IndexLink"/>
                <w:rtl w:val="true"/>
              </w:rPr>
              <w:t>]</w:t>
              <w:tab/>
            </w:r>
            <w:r>
              <w:rPr>
                <w:rStyle w:val="IndexLink"/>
              </w:rPr>
              <w:t>278</w:t>
            </w:r>
          </w:hyperlink>
        </w:p>
        <w:p>
          <w:pPr>
            <w:pStyle w:val="Contents3"/>
            <w:tabs>
              <w:tab w:val="clear" w:pos="8459"/>
              <w:tab w:val="right" w:pos="9026" w:leader="dot"/>
            </w:tabs>
            <w:rPr/>
          </w:pPr>
          <w:hyperlink w:anchor="__RefHeading___Toc8286560_1051229030">
            <w:r>
              <w:rPr>
                <w:webHidden/>
                <w:rStyle w:val="IndexLink"/>
                <w:rtl w:val="true"/>
              </w:rPr>
              <w:t>[</w:t>
            </w:r>
            <w:r>
              <w:rPr>
                <w:rStyle w:val="IndexLink"/>
                <w:rtl w:val="true"/>
              </w:rPr>
              <w:t>ب</w:t>
            </w:r>
            <w:r>
              <w:rPr>
                <w:rStyle w:val="IndexLink"/>
                <w:rtl w:val="true"/>
              </w:rPr>
              <w:t>]</w:t>
              <w:tab/>
            </w:r>
            <w:r>
              <w:rPr>
                <w:rStyle w:val="IndexLink"/>
              </w:rPr>
              <w:t>278</w:t>
            </w:r>
          </w:hyperlink>
        </w:p>
        <w:p>
          <w:pPr>
            <w:pStyle w:val="Contents3"/>
            <w:tabs>
              <w:tab w:val="clear" w:pos="8459"/>
              <w:tab w:val="right" w:pos="9026" w:leader="dot"/>
            </w:tabs>
            <w:rPr/>
          </w:pPr>
          <w:hyperlink w:anchor="__RefHeading___Toc8286562_1051229030">
            <w:r>
              <w:rPr>
                <w:webHidden/>
                <w:rStyle w:val="IndexLink"/>
                <w:rtl w:val="true"/>
              </w:rPr>
              <w:t>[</w:t>
            </w:r>
            <w:r>
              <w:rPr>
                <w:rStyle w:val="IndexLink"/>
                <w:rtl w:val="true"/>
              </w:rPr>
              <w:t>ح</w:t>
            </w:r>
            <w:r>
              <w:rPr>
                <w:rStyle w:val="IndexLink"/>
                <w:rtl w:val="true"/>
              </w:rPr>
              <w:t>]</w:t>
              <w:tab/>
            </w:r>
            <w:r>
              <w:rPr>
                <w:rStyle w:val="IndexLink"/>
              </w:rPr>
              <w:t>278</w:t>
            </w:r>
          </w:hyperlink>
        </w:p>
        <w:p>
          <w:pPr>
            <w:pStyle w:val="Contents3"/>
            <w:tabs>
              <w:tab w:val="clear" w:pos="8459"/>
              <w:tab w:val="right" w:pos="9026" w:leader="dot"/>
            </w:tabs>
            <w:rPr/>
          </w:pPr>
          <w:hyperlink w:anchor="__RefHeading___Toc8286564_1051229030">
            <w:r>
              <w:rPr>
                <w:webHidden/>
                <w:rStyle w:val="IndexLink"/>
                <w:rtl w:val="true"/>
              </w:rPr>
              <w:t>[</w:t>
            </w:r>
            <w:r>
              <w:rPr>
                <w:rStyle w:val="IndexLink"/>
                <w:rtl w:val="true"/>
              </w:rPr>
              <w:t>خ</w:t>
            </w:r>
            <w:r>
              <w:rPr>
                <w:rStyle w:val="IndexLink"/>
                <w:rtl w:val="true"/>
              </w:rPr>
              <w:t>]</w:t>
              <w:tab/>
            </w:r>
            <w:r>
              <w:rPr>
                <w:rStyle w:val="IndexLink"/>
              </w:rPr>
              <w:t>279</w:t>
            </w:r>
          </w:hyperlink>
        </w:p>
        <w:p>
          <w:pPr>
            <w:pStyle w:val="Contents3"/>
            <w:tabs>
              <w:tab w:val="clear" w:pos="8459"/>
              <w:tab w:val="right" w:pos="9026" w:leader="dot"/>
            </w:tabs>
            <w:rPr/>
          </w:pPr>
          <w:hyperlink w:anchor="__RefHeading___Toc8286566_1051229030">
            <w:r>
              <w:rPr>
                <w:webHidden/>
                <w:rStyle w:val="IndexLink"/>
                <w:rtl w:val="true"/>
              </w:rPr>
              <w:t>[</w:t>
            </w:r>
            <w:r>
              <w:rPr>
                <w:rStyle w:val="IndexLink"/>
                <w:rtl w:val="true"/>
              </w:rPr>
              <w:t>د</w:t>
            </w:r>
            <w:r>
              <w:rPr>
                <w:rStyle w:val="IndexLink"/>
                <w:rtl w:val="true"/>
              </w:rPr>
              <w:t>]</w:t>
              <w:tab/>
            </w:r>
            <w:r>
              <w:rPr>
                <w:rStyle w:val="IndexLink"/>
              </w:rPr>
              <w:t>279</w:t>
            </w:r>
          </w:hyperlink>
        </w:p>
        <w:p>
          <w:pPr>
            <w:pStyle w:val="Contents3"/>
            <w:tabs>
              <w:tab w:val="clear" w:pos="8459"/>
              <w:tab w:val="right" w:pos="9026" w:leader="dot"/>
            </w:tabs>
            <w:rPr/>
          </w:pPr>
          <w:hyperlink w:anchor="__RefHeading___Toc8286568_1051229030">
            <w:r>
              <w:rPr>
                <w:webHidden/>
                <w:rStyle w:val="IndexLink"/>
                <w:rtl w:val="true"/>
              </w:rPr>
              <w:t>[</w:t>
            </w:r>
            <w:r>
              <w:rPr>
                <w:rStyle w:val="IndexLink"/>
                <w:rtl w:val="true"/>
              </w:rPr>
              <w:t>ر</w:t>
            </w:r>
            <w:r>
              <w:rPr>
                <w:rStyle w:val="IndexLink"/>
                <w:rtl w:val="true"/>
              </w:rPr>
              <w:t>]</w:t>
              <w:tab/>
            </w:r>
            <w:r>
              <w:rPr>
                <w:rStyle w:val="IndexLink"/>
              </w:rPr>
              <w:t>279</w:t>
            </w:r>
          </w:hyperlink>
        </w:p>
        <w:p>
          <w:pPr>
            <w:pStyle w:val="Contents3"/>
            <w:tabs>
              <w:tab w:val="clear" w:pos="8459"/>
              <w:tab w:val="right" w:pos="9026" w:leader="dot"/>
            </w:tabs>
            <w:rPr/>
          </w:pPr>
          <w:hyperlink w:anchor="__RefHeading___Toc8286570_1051229030">
            <w:r>
              <w:rPr>
                <w:webHidden/>
                <w:rStyle w:val="IndexLink"/>
                <w:rtl w:val="true"/>
              </w:rPr>
              <w:t>[</w:t>
            </w:r>
            <w:r>
              <w:rPr>
                <w:rStyle w:val="IndexLink"/>
                <w:rtl w:val="true"/>
              </w:rPr>
              <w:t>ز</w:t>
            </w:r>
            <w:r>
              <w:rPr>
                <w:rStyle w:val="IndexLink"/>
                <w:rtl w:val="true"/>
              </w:rPr>
              <w:t>]</w:t>
              <w:tab/>
            </w:r>
            <w:r>
              <w:rPr>
                <w:rStyle w:val="IndexLink"/>
              </w:rPr>
              <w:t>280</w:t>
            </w:r>
          </w:hyperlink>
        </w:p>
        <w:p>
          <w:pPr>
            <w:pStyle w:val="Contents3"/>
            <w:tabs>
              <w:tab w:val="clear" w:pos="8459"/>
              <w:tab w:val="right" w:pos="9026" w:leader="dot"/>
            </w:tabs>
            <w:rPr/>
          </w:pPr>
          <w:hyperlink w:anchor="__RefHeading___Toc8286572_1051229030">
            <w:r>
              <w:rPr>
                <w:webHidden/>
                <w:rStyle w:val="IndexLink"/>
                <w:rtl w:val="true"/>
              </w:rPr>
              <w:t xml:space="preserve">[ </w:t>
            </w:r>
            <w:r>
              <w:rPr>
                <w:rStyle w:val="IndexLink"/>
                <w:rtl w:val="true"/>
              </w:rPr>
              <w:t xml:space="preserve">س </w:t>
            </w:r>
            <w:r>
              <w:rPr>
                <w:rStyle w:val="IndexLink"/>
                <w:rtl w:val="true"/>
              </w:rPr>
              <w:t>]</w:t>
              <w:tab/>
            </w:r>
            <w:r>
              <w:rPr>
                <w:rStyle w:val="IndexLink"/>
              </w:rPr>
              <w:t>280</w:t>
            </w:r>
          </w:hyperlink>
        </w:p>
        <w:p>
          <w:pPr>
            <w:pStyle w:val="Contents3"/>
            <w:tabs>
              <w:tab w:val="clear" w:pos="8459"/>
              <w:tab w:val="right" w:pos="9026" w:leader="dot"/>
            </w:tabs>
            <w:rPr/>
          </w:pPr>
          <w:hyperlink w:anchor="__RefHeading___Toc8286574_1051229030">
            <w:r>
              <w:rPr>
                <w:webHidden/>
                <w:rStyle w:val="IndexLink"/>
                <w:rtl w:val="true"/>
              </w:rPr>
              <w:t xml:space="preserve">[ </w:t>
            </w:r>
            <w:r>
              <w:rPr>
                <w:rStyle w:val="IndexLink"/>
                <w:rtl w:val="true"/>
              </w:rPr>
              <w:t xml:space="preserve">ص </w:t>
            </w:r>
            <w:r>
              <w:rPr>
                <w:rStyle w:val="IndexLink"/>
                <w:rtl w:val="true"/>
              </w:rPr>
              <w:t>]</w:t>
              <w:tab/>
            </w:r>
            <w:r>
              <w:rPr>
                <w:rStyle w:val="IndexLink"/>
              </w:rPr>
              <w:t>280</w:t>
            </w:r>
          </w:hyperlink>
        </w:p>
        <w:p>
          <w:pPr>
            <w:pStyle w:val="Contents3"/>
            <w:tabs>
              <w:tab w:val="clear" w:pos="8459"/>
              <w:tab w:val="right" w:pos="9026" w:leader="dot"/>
            </w:tabs>
            <w:rPr/>
          </w:pPr>
          <w:hyperlink w:anchor="__RefHeading___Toc8286576_1051229030">
            <w:r>
              <w:rPr>
                <w:webHidden/>
                <w:rStyle w:val="IndexLink"/>
                <w:rtl w:val="true"/>
              </w:rPr>
              <w:t xml:space="preserve">[ </w:t>
            </w:r>
            <w:r>
              <w:rPr>
                <w:rStyle w:val="IndexLink"/>
                <w:rtl w:val="true"/>
              </w:rPr>
              <w:t xml:space="preserve">ض </w:t>
            </w:r>
            <w:r>
              <w:rPr>
                <w:rStyle w:val="IndexLink"/>
                <w:rtl w:val="true"/>
              </w:rPr>
              <w:t>]</w:t>
              <w:tab/>
            </w:r>
            <w:r>
              <w:rPr>
                <w:rStyle w:val="IndexLink"/>
              </w:rPr>
              <w:t>280</w:t>
            </w:r>
          </w:hyperlink>
        </w:p>
        <w:p>
          <w:pPr>
            <w:pStyle w:val="Contents3"/>
            <w:tabs>
              <w:tab w:val="clear" w:pos="8459"/>
              <w:tab w:val="right" w:pos="9026" w:leader="dot"/>
            </w:tabs>
            <w:rPr/>
          </w:pPr>
          <w:hyperlink w:anchor="__RefHeading___Toc8286578_1051229030">
            <w:r>
              <w:rPr>
                <w:webHidden/>
                <w:rStyle w:val="IndexLink"/>
                <w:rtl w:val="true"/>
              </w:rPr>
              <w:t xml:space="preserve">[ </w:t>
            </w:r>
            <w:r>
              <w:rPr>
                <w:rStyle w:val="IndexLink"/>
                <w:rtl w:val="true"/>
              </w:rPr>
              <w:t>ط</w:t>
            </w:r>
            <w:r>
              <w:rPr>
                <w:rStyle w:val="IndexLink"/>
                <w:rtl w:val="true"/>
              </w:rPr>
              <w:t>]</w:t>
              <w:tab/>
            </w:r>
            <w:r>
              <w:rPr>
                <w:rStyle w:val="IndexLink"/>
              </w:rPr>
              <w:t>280</w:t>
            </w:r>
          </w:hyperlink>
        </w:p>
        <w:p>
          <w:pPr>
            <w:pStyle w:val="Contents3"/>
            <w:tabs>
              <w:tab w:val="clear" w:pos="8459"/>
              <w:tab w:val="right" w:pos="9026" w:leader="dot"/>
            </w:tabs>
            <w:rPr/>
          </w:pPr>
          <w:hyperlink w:anchor="__RefHeading___Toc8286580_1051229030">
            <w:r>
              <w:rPr>
                <w:webHidden/>
                <w:rStyle w:val="IndexLink"/>
                <w:rtl w:val="true"/>
              </w:rPr>
              <w:t>[</w:t>
            </w:r>
            <w:r>
              <w:rPr>
                <w:rStyle w:val="IndexLink"/>
                <w:rtl w:val="true"/>
              </w:rPr>
              <w:t>ع</w:t>
            </w:r>
            <w:r>
              <w:rPr>
                <w:rStyle w:val="IndexLink"/>
                <w:rtl w:val="true"/>
              </w:rPr>
              <w:t>]</w:t>
              <w:tab/>
            </w:r>
            <w:r>
              <w:rPr>
                <w:rStyle w:val="IndexLink"/>
              </w:rPr>
              <w:t>281</w:t>
            </w:r>
          </w:hyperlink>
        </w:p>
        <w:p>
          <w:pPr>
            <w:pStyle w:val="Contents3"/>
            <w:tabs>
              <w:tab w:val="clear" w:pos="8459"/>
              <w:tab w:val="right" w:pos="9026" w:leader="dot"/>
            </w:tabs>
            <w:rPr/>
          </w:pPr>
          <w:hyperlink w:anchor="__RefHeading___Toc8286582_1051229030">
            <w:r>
              <w:rPr>
                <w:webHidden/>
                <w:rStyle w:val="IndexLink"/>
                <w:rtl w:val="true"/>
              </w:rPr>
              <w:t>[</w:t>
            </w:r>
            <w:r>
              <w:rPr>
                <w:rStyle w:val="IndexLink"/>
                <w:rtl w:val="true"/>
              </w:rPr>
              <w:t>ف</w:t>
            </w:r>
            <w:r>
              <w:rPr>
                <w:rStyle w:val="IndexLink"/>
                <w:rtl w:val="true"/>
              </w:rPr>
              <w:t>]</w:t>
              <w:tab/>
            </w:r>
            <w:r>
              <w:rPr>
                <w:rStyle w:val="IndexLink"/>
              </w:rPr>
              <w:t>281</w:t>
            </w:r>
          </w:hyperlink>
        </w:p>
        <w:p>
          <w:pPr>
            <w:pStyle w:val="Contents3"/>
            <w:tabs>
              <w:tab w:val="clear" w:pos="8459"/>
              <w:tab w:val="right" w:pos="9026" w:leader="dot"/>
            </w:tabs>
            <w:rPr/>
          </w:pPr>
          <w:hyperlink w:anchor="__RefHeading___Toc8286584_1051229030">
            <w:r>
              <w:rPr>
                <w:webHidden/>
                <w:rStyle w:val="IndexLink"/>
                <w:rtl w:val="true"/>
              </w:rPr>
              <w:t>[</w:t>
            </w:r>
            <w:r>
              <w:rPr>
                <w:rStyle w:val="IndexLink"/>
                <w:rtl w:val="true"/>
              </w:rPr>
              <w:t>ق</w:t>
            </w:r>
            <w:r>
              <w:rPr>
                <w:rStyle w:val="IndexLink"/>
                <w:rtl w:val="true"/>
              </w:rPr>
              <w:t>]</w:t>
              <w:tab/>
            </w:r>
            <w:r>
              <w:rPr>
                <w:rStyle w:val="IndexLink"/>
              </w:rPr>
              <w:t>282</w:t>
            </w:r>
          </w:hyperlink>
        </w:p>
        <w:p>
          <w:pPr>
            <w:pStyle w:val="Contents3"/>
            <w:tabs>
              <w:tab w:val="clear" w:pos="8459"/>
              <w:tab w:val="right" w:pos="9026" w:leader="dot"/>
            </w:tabs>
            <w:rPr/>
          </w:pPr>
          <w:hyperlink w:anchor="__RefHeading___Toc8286586_1051229030">
            <w:r>
              <w:rPr>
                <w:webHidden/>
                <w:rStyle w:val="IndexLink"/>
                <w:rtl w:val="true"/>
              </w:rPr>
              <w:t>[</w:t>
            </w:r>
            <w:r>
              <w:rPr>
                <w:rStyle w:val="IndexLink"/>
                <w:rtl w:val="true"/>
              </w:rPr>
              <w:t>ك</w:t>
            </w:r>
            <w:r>
              <w:rPr>
                <w:rStyle w:val="IndexLink"/>
                <w:rtl w:val="true"/>
              </w:rPr>
              <w:t>]</w:t>
              <w:tab/>
            </w:r>
            <w:r>
              <w:rPr>
                <w:rStyle w:val="IndexLink"/>
              </w:rPr>
              <w:t>282</w:t>
            </w:r>
          </w:hyperlink>
        </w:p>
        <w:p>
          <w:pPr>
            <w:pStyle w:val="Contents3"/>
            <w:tabs>
              <w:tab w:val="clear" w:pos="8459"/>
              <w:tab w:val="right" w:pos="9026" w:leader="dot"/>
            </w:tabs>
            <w:rPr/>
          </w:pPr>
          <w:hyperlink w:anchor="__RefHeading___Toc8286588_1051229030">
            <w:r>
              <w:rPr>
                <w:webHidden/>
                <w:rStyle w:val="IndexLink"/>
                <w:rtl w:val="true"/>
              </w:rPr>
              <w:t>[</w:t>
            </w:r>
            <w:r>
              <w:rPr>
                <w:rStyle w:val="IndexLink"/>
                <w:rtl w:val="true"/>
              </w:rPr>
              <w:t>م</w:t>
            </w:r>
            <w:r>
              <w:rPr>
                <w:rStyle w:val="IndexLink"/>
                <w:rtl w:val="true"/>
              </w:rPr>
              <w:t>]</w:t>
              <w:tab/>
            </w:r>
            <w:r>
              <w:rPr>
                <w:rStyle w:val="IndexLink"/>
              </w:rPr>
              <w:t>282</w:t>
            </w:r>
          </w:hyperlink>
        </w:p>
        <w:p>
          <w:pPr>
            <w:pStyle w:val="Contents3"/>
            <w:tabs>
              <w:tab w:val="clear" w:pos="8459"/>
              <w:tab w:val="right" w:pos="9026" w:leader="dot"/>
            </w:tabs>
            <w:rPr/>
          </w:pPr>
          <w:hyperlink w:anchor="__RefHeading___Toc8286590_1051229030">
            <w:r>
              <w:rPr>
                <w:webHidden/>
                <w:rStyle w:val="IndexLink"/>
                <w:rtl w:val="true"/>
              </w:rPr>
              <w:t>[</w:t>
            </w:r>
            <w:r>
              <w:rPr>
                <w:rStyle w:val="IndexLink"/>
                <w:rtl w:val="true"/>
              </w:rPr>
              <w:t>ن</w:t>
            </w:r>
            <w:r>
              <w:rPr>
                <w:rStyle w:val="IndexLink"/>
                <w:rtl w:val="true"/>
              </w:rPr>
              <w:t>]</w:t>
              <w:tab/>
            </w:r>
            <w:r>
              <w:rPr>
                <w:rStyle w:val="IndexLink"/>
              </w:rPr>
              <w:t>284</w:t>
            </w:r>
          </w:hyperlink>
        </w:p>
        <w:p>
          <w:pPr>
            <w:pStyle w:val="Contents2"/>
            <w:tabs>
              <w:tab w:val="clear" w:pos="8743"/>
              <w:tab w:val="right" w:pos="9026" w:leader="dot"/>
            </w:tabs>
            <w:rPr/>
          </w:pPr>
          <w:hyperlink w:anchor="__RefHeading___Toc8286592_1051229030">
            <w:r>
              <w:rPr>
                <w:webHidden/>
                <w:rStyle w:val="IndexLink"/>
                <w:rtl w:val="true"/>
              </w:rPr>
              <w:t>فهرس الأعلام من غير المؤلفين والنساخ</w:t>
            </w:r>
            <w:r>
              <w:rPr>
                <w:rStyle w:val="IndexLink"/>
                <w:rtl w:val="true"/>
              </w:rPr>
              <w:tab/>
            </w:r>
            <w:r>
              <w:rPr>
                <w:rStyle w:val="IndexLink"/>
              </w:rPr>
              <w:t>285</w:t>
            </w:r>
          </w:hyperlink>
        </w:p>
        <w:p>
          <w:pPr>
            <w:pStyle w:val="Contents3"/>
            <w:tabs>
              <w:tab w:val="clear" w:pos="8459"/>
              <w:tab w:val="right" w:pos="9026" w:leader="dot"/>
            </w:tabs>
            <w:rPr/>
          </w:pPr>
          <w:hyperlink w:anchor="__RefHeading___Toc8286594_1051229030">
            <w:r>
              <w:rPr>
                <w:webHidden/>
                <w:rStyle w:val="IndexLink"/>
                <w:rtl w:val="true"/>
              </w:rPr>
              <w:t>[</w:t>
            </w:r>
            <w:r>
              <w:rPr>
                <w:rStyle w:val="IndexLink"/>
                <w:rtl w:val="true"/>
              </w:rPr>
              <w:t>أ</w:t>
            </w:r>
            <w:r>
              <w:rPr>
                <w:rStyle w:val="IndexLink"/>
                <w:rtl w:val="true"/>
              </w:rPr>
              <w:t>]</w:t>
              <w:tab/>
            </w:r>
            <w:r>
              <w:rPr>
                <w:rStyle w:val="IndexLink"/>
              </w:rPr>
              <w:t>285</w:t>
            </w:r>
          </w:hyperlink>
        </w:p>
        <w:p>
          <w:pPr>
            <w:pStyle w:val="Contents3"/>
            <w:tabs>
              <w:tab w:val="clear" w:pos="8459"/>
              <w:tab w:val="right" w:pos="9026" w:leader="dot"/>
            </w:tabs>
            <w:rPr/>
          </w:pPr>
          <w:hyperlink w:anchor="__RefHeading___Toc8286596_1051229030">
            <w:r>
              <w:rPr>
                <w:webHidden/>
                <w:rStyle w:val="IndexLink"/>
                <w:rtl w:val="true"/>
              </w:rPr>
              <w:t>[</w:t>
            </w:r>
            <w:r>
              <w:rPr>
                <w:rStyle w:val="IndexLink"/>
                <w:rtl w:val="true"/>
              </w:rPr>
              <w:t>ب</w:t>
            </w:r>
            <w:r>
              <w:rPr>
                <w:rStyle w:val="IndexLink"/>
                <w:rtl w:val="true"/>
              </w:rPr>
              <w:t>]</w:t>
              <w:tab/>
            </w:r>
            <w:r>
              <w:rPr>
                <w:rStyle w:val="IndexLink"/>
              </w:rPr>
              <w:t>285</w:t>
            </w:r>
          </w:hyperlink>
        </w:p>
        <w:p>
          <w:pPr>
            <w:pStyle w:val="Contents3"/>
            <w:tabs>
              <w:tab w:val="clear" w:pos="8459"/>
              <w:tab w:val="right" w:pos="9026" w:leader="dot"/>
            </w:tabs>
            <w:rPr/>
          </w:pPr>
          <w:hyperlink w:anchor="__RefHeading___Toc8286598_1051229030">
            <w:r>
              <w:rPr>
                <w:webHidden/>
                <w:rStyle w:val="IndexLink"/>
                <w:rtl w:val="true"/>
              </w:rPr>
              <w:t>[</w:t>
            </w:r>
            <w:r>
              <w:rPr>
                <w:rStyle w:val="IndexLink"/>
                <w:rtl w:val="true"/>
              </w:rPr>
              <w:t>ج</w:t>
            </w:r>
            <w:r>
              <w:rPr>
                <w:rStyle w:val="IndexLink"/>
                <w:rtl w:val="true"/>
              </w:rPr>
              <w:t>]</w:t>
              <w:tab/>
            </w:r>
            <w:r>
              <w:rPr>
                <w:rStyle w:val="IndexLink"/>
              </w:rPr>
              <w:t>286</w:t>
            </w:r>
          </w:hyperlink>
        </w:p>
        <w:p>
          <w:pPr>
            <w:pStyle w:val="Contents3"/>
            <w:tabs>
              <w:tab w:val="clear" w:pos="8459"/>
              <w:tab w:val="right" w:pos="9026" w:leader="dot"/>
            </w:tabs>
            <w:rPr/>
          </w:pPr>
          <w:hyperlink w:anchor="__RefHeading___Toc8286600_1051229030">
            <w:r>
              <w:rPr>
                <w:webHidden/>
                <w:rStyle w:val="IndexLink"/>
                <w:rtl w:val="true"/>
              </w:rPr>
              <w:t>[</w:t>
            </w:r>
            <w:r>
              <w:rPr>
                <w:rStyle w:val="IndexLink"/>
                <w:rtl w:val="true"/>
              </w:rPr>
              <w:t>ح</w:t>
            </w:r>
            <w:r>
              <w:rPr>
                <w:rStyle w:val="IndexLink"/>
                <w:rtl w:val="true"/>
              </w:rPr>
              <w:t>]</w:t>
              <w:tab/>
            </w:r>
            <w:r>
              <w:rPr>
                <w:rStyle w:val="IndexLink"/>
              </w:rPr>
              <w:t>286</w:t>
            </w:r>
          </w:hyperlink>
        </w:p>
        <w:p>
          <w:pPr>
            <w:pStyle w:val="Contents3"/>
            <w:tabs>
              <w:tab w:val="clear" w:pos="8459"/>
              <w:tab w:val="right" w:pos="9026" w:leader="dot"/>
            </w:tabs>
            <w:rPr/>
          </w:pPr>
          <w:hyperlink w:anchor="__RefHeading___Toc8286602_1051229030">
            <w:r>
              <w:rPr>
                <w:webHidden/>
                <w:rStyle w:val="IndexLink"/>
                <w:rtl w:val="true"/>
              </w:rPr>
              <w:t xml:space="preserve">[ </w:t>
            </w:r>
            <w:r>
              <w:rPr>
                <w:rStyle w:val="IndexLink"/>
                <w:rtl w:val="true"/>
              </w:rPr>
              <w:t>خ</w:t>
            </w:r>
            <w:r>
              <w:rPr>
                <w:rStyle w:val="IndexLink"/>
                <w:rtl w:val="true"/>
              </w:rPr>
              <w:t>]</w:t>
              <w:tab/>
            </w:r>
            <w:r>
              <w:rPr>
                <w:rStyle w:val="IndexLink"/>
              </w:rPr>
              <w:t>287</w:t>
            </w:r>
          </w:hyperlink>
        </w:p>
        <w:p>
          <w:pPr>
            <w:pStyle w:val="Contents3"/>
            <w:tabs>
              <w:tab w:val="clear" w:pos="8459"/>
              <w:tab w:val="right" w:pos="9026" w:leader="dot"/>
            </w:tabs>
            <w:rPr/>
          </w:pPr>
          <w:hyperlink w:anchor="__RefHeading___Toc8286604_1051229030">
            <w:r>
              <w:rPr>
                <w:webHidden/>
                <w:rStyle w:val="IndexLink"/>
                <w:rtl w:val="true"/>
              </w:rPr>
              <w:t>[</w:t>
            </w:r>
            <w:r>
              <w:rPr>
                <w:rStyle w:val="IndexLink"/>
                <w:rtl w:val="true"/>
              </w:rPr>
              <w:t>د</w:t>
            </w:r>
            <w:r>
              <w:rPr>
                <w:rStyle w:val="IndexLink"/>
                <w:rtl w:val="true"/>
              </w:rPr>
              <w:t>]</w:t>
              <w:tab/>
            </w:r>
            <w:r>
              <w:rPr>
                <w:rStyle w:val="IndexLink"/>
              </w:rPr>
              <w:t>287</w:t>
            </w:r>
          </w:hyperlink>
        </w:p>
        <w:p>
          <w:pPr>
            <w:pStyle w:val="Contents3"/>
            <w:tabs>
              <w:tab w:val="clear" w:pos="8459"/>
              <w:tab w:val="right" w:pos="9026" w:leader="dot"/>
            </w:tabs>
            <w:rPr/>
          </w:pPr>
          <w:hyperlink w:anchor="__RefHeading___Toc8286606_1051229030">
            <w:r>
              <w:rPr>
                <w:webHidden/>
                <w:rStyle w:val="IndexLink"/>
                <w:rtl w:val="true"/>
              </w:rPr>
              <w:t>[</w:t>
            </w:r>
            <w:r>
              <w:rPr>
                <w:rStyle w:val="IndexLink"/>
                <w:rtl w:val="true"/>
              </w:rPr>
              <w:t>ر</w:t>
            </w:r>
            <w:r>
              <w:rPr>
                <w:rStyle w:val="IndexLink"/>
                <w:rtl w:val="true"/>
              </w:rPr>
              <w:t>]</w:t>
              <w:tab/>
            </w:r>
            <w:r>
              <w:rPr>
                <w:rStyle w:val="IndexLink"/>
              </w:rPr>
              <w:t>287</w:t>
            </w:r>
          </w:hyperlink>
        </w:p>
        <w:p>
          <w:pPr>
            <w:pStyle w:val="Contents3"/>
            <w:tabs>
              <w:tab w:val="clear" w:pos="8459"/>
              <w:tab w:val="right" w:pos="9026" w:leader="dot"/>
            </w:tabs>
            <w:rPr/>
          </w:pPr>
          <w:hyperlink w:anchor="__RefHeading___Toc8286608_1051229030">
            <w:r>
              <w:rPr>
                <w:webHidden/>
                <w:rStyle w:val="IndexLink"/>
                <w:rtl w:val="true"/>
              </w:rPr>
              <w:t>[</w:t>
            </w:r>
            <w:r>
              <w:rPr>
                <w:rStyle w:val="IndexLink"/>
                <w:rtl w:val="true"/>
              </w:rPr>
              <w:t>ز</w:t>
            </w:r>
            <w:r>
              <w:rPr>
                <w:rStyle w:val="IndexLink"/>
                <w:rtl w:val="true"/>
              </w:rPr>
              <w:t>]</w:t>
              <w:tab/>
            </w:r>
            <w:r>
              <w:rPr>
                <w:rStyle w:val="IndexLink"/>
              </w:rPr>
              <w:t>287</w:t>
            </w:r>
          </w:hyperlink>
        </w:p>
        <w:p>
          <w:pPr>
            <w:pStyle w:val="Contents3"/>
            <w:tabs>
              <w:tab w:val="clear" w:pos="8459"/>
              <w:tab w:val="right" w:pos="9026" w:leader="dot"/>
            </w:tabs>
            <w:rPr/>
          </w:pPr>
          <w:hyperlink w:anchor="__RefHeading___Toc8286610_1051229030">
            <w:r>
              <w:rPr>
                <w:webHidden/>
                <w:rStyle w:val="IndexLink"/>
                <w:rtl w:val="true"/>
              </w:rPr>
              <w:t xml:space="preserve">[ </w:t>
            </w:r>
            <w:r>
              <w:rPr>
                <w:rStyle w:val="IndexLink"/>
                <w:rtl w:val="true"/>
              </w:rPr>
              <w:t xml:space="preserve">س </w:t>
            </w:r>
            <w:r>
              <w:rPr>
                <w:rStyle w:val="IndexLink"/>
                <w:rtl w:val="true"/>
              </w:rPr>
              <w:t>]</w:t>
              <w:tab/>
            </w:r>
            <w:r>
              <w:rPr>
                <w:rStyle w:val="IndexLink"/>
              </w:rPr>
              <w:t>287</w:t>
            </w:r>
          </w:hyperlink>
        </w:p>
        <w:p>
          <w:pPr>
            <w:pStyle w:val="Contents3"/>
            <w:tabs>
              <w:tab w:val="clear" w:pos="8459"/>
              <w:tab w:val="right" w:pos="9026" w:leader="dot"/>
            </w:tabs>
            <w:rPr/>
          </w:pPr>
          <w:hyperlink w:anchor="__RefHeading___Toc8286612_1051229030">
            <w:r>
              <w:rPr>
                <w:webHidden/>
                <w:rStyle w:val="IndexLink"/>
                <w:rtl w:val="true"/>
              </w:rPr>
              <w:t xml:space="preserve">[ </w:t>
            </w:r>
            <w:r>
              <w:rPr>
                <w:rStyle w:val="IndexLink"/>
                <w:rtl w:val="true"/>
              </w:rPr>
              <w:t xml:space="preserve">ش </w:t>
            </w:r>
            <w:r>
              <w:rPr>
                <w:rStyle w:val="IndexLink"/>
                <w:rtl w:val="true"/>
              </w:rPr>
              <w:t>]</w:t>
              <w:tab/>
            </w:r>
            <w:r>
              <w:rPr>
                <w:rStyle w:val="IndexLink"/>
              </w:rPr>
              <w:t>288</w:t>
            </w:r>
          </w:hyperlink>
        </w:p>
        <w:p>
          <w:pPr>
            <w:pStyle w:val="Contents3"/>
            <w:tabs>
              <w:tab w:val="clear" w:pos="8459"/>
              <w:tab w:val="right" w:pos="9026" w:leader="dot"/>
            </w:tabs>
            <w:rPr/>
          </w:pPr>
          <w:hyperlink w:anchor="__RefHeading___Toc8286614_1051229030">
            <w:r>
              <w:rPr>
                <w:webHidden/>
                <w:rStyle w:val="IndexLink"/>
                <w:rtl w:val="true"/>
              </w:rPr>
              <w:t xml:space="preserve">[ </w:t>
            </w:r>
            <w:r>
              <w:rPr>
                <w:rStyle w:val="IndexLink"/>
                <w:rtl w:val="true"/>
              </w:rPr>
              <w:t xml:space="preserve">ص </w:t>
            </w:r>
            <w:r>
              <w:rPr>
                <w:rStyle w:val="IndexLink"/>
                <w:rtl w:val="true"/>
              </w:rPr>
              <w:t>]</w:t>
              <w:tab/>
            </w:r>
            <w:r>
              <w:rPr>
                <w:rStyle w:val="IndexLink"/>
              </w:rPr>
              <w:t>288</w:t>
            </w:r>
          </w:hyperlink>
        </w:p>
        <w:p>
          <w:pPr>
            <w:pStyle w:val="Contents3"/>
            <w:tabs>
              <w:tab w:val="clear" w:pos="8459"/>
              <w:tab w:val="right" w:pos="9026" w:leader="dot"/>
            </w:tabs>
            <w:rPr/>
          </w:pPr>
          <w:hyperlink w:anchor="__RefHeading___Toc8286616_1051229030">
            <w:r>
              <w:rPr>
                <w:webHidden/>
                <w:rStyle w:val="IndexLink"/>
                <w:rtl w:val="true"/>
              </w:rPr>
              <w:t xml:space="preserve">[ </w:t>
            </w:r>
            <w:r>
              <w:rPr>
                <w:rStyle w:val="IndexLink"/>
                <w:rtl w:val="true"/>
              </w:rPr>
              <w:t>ط</w:t>
            </w:r>
            <w:r>
              <w:rPr>
                <w:rStyle w:val="IndexLink"/>
                <w:rtl w:val="true"/>
              </w:rPr>
              <w:t>]</w:t>
              <w:tab/>
            </w:r>
            <w:r>
              <w:rPr>
                <w:rStyle w:val="IndexLink"/>
              </w:rPr>
              <w:t>288</w:t>
            </w:r>
          </w:hyperlink>
        </w:p>
        <w:p>
          <w:pPr>
            <w:pStyle w:val="Contents3"/>
            <w:tabs>
              <w:tab w:val="clear" w:pos="8459"/>
              <w:tab w:val="right" w:pos="9026" w:leader="dot"/>
            </w:tabs>
            <w:rPr/>
          </w:pPr>
          <w:hyperlink w:anchor="__RefHeading___Toc8286618_1051229030">
            <w:r>
              <w:rPr>
                <w:webHidden/>
                <w:rStyle w:val="IndexLink"/>
                <w:rtl w:val="true"/>
              </w:rPr>
              <w:t>[</w:t>
            </w:r>
            <w:r>
              <w:rPr>
                <w:rStyle w:val="IndexLink"/>
                <w:rtl w:val="true"/>
              </w:rPr>
              <w:t>ع</w:t>
            </w:r>
            <w:r>
              <w:rPr>
                <w:rStyle w:val="IndexLink"/>
                <w:rtl w:val="true"/>
              </w:rPr>
              <w:t>]</w:t>
              <w:tab/>
            </w:r>
            <w:r>
              <w:rPr>
                <w:rStyle w:val="IndexLink"/>
              </w:rPr>
              <w:t>288</w:t>
            </w:r>
          </w:hyperlink>
        </w:p>
        <w:p>
          <w:pPr>
            <w:pStyle w:val="Contents3"/>
            <w:tabs>
              <w:tab w:val="clear" w:pos="8459"/>
              <w:tab w:val="right" w:pos="9026" w:leader="dot"/>
            </w:tabs>
            <w:rPr/>
          </w:pPr>
          <w:hyperlink w:anchor="__RefHeading___Toc8286620_1051229030">
            <w:r>
              <w:rPr>
                <w:webHidden/>
                <w:rStyle w:val="IndexLink"/>
                <w:rtl w:val="true"/>
              </w:rPr>
              <w:t>[</w:t>
            </w:r>
            <w:r>
              <w:rPr>
                <w:rStyle w:val="IndexLink"/>
                <w:rtl w:val="true"/>
              </w:rPr>
              <w:t>ف</w:t>
            </w:r>
            <w:r>
              <w:rPr>
                <w:rStyle w:val="IndexLink"/>
                <w:rtl w:val="true"/>
              </w:rPr>
              <w:t>]</w:t>
              <w:tab/>
            </w:r>
            <w:r>
              <w:rPr>
                <w:rStyle w:val="IndexLink"/>
              </w:rPr>
              <w:t>290</w:t>
            </w:r>
          </w:hyperlink>
        </w:p>
        <w:p>
          <w:pPr>
            <w:pStyle w:val="Contents3"/>
            <w:tabs>
              <w:tab w:val="clear" w:pos="8459"/>
              <w:tab w:val="right" w:pos="9026" w:leader="dot"/>
            </w:tabs>
            <w:rPr/>
          </w:pPr>
          <w:hyperlink w:anchor="__RefHeading___Toc8286622_1051229030">
            <w:r>
              <w:rPr>
                <w:webHidden/>
                <w:rStyle w:val="IndexLink"/>
                <w:rtl w:val="true"/>
              </w:rPr>
              <w:t>[</w:t>
            </w:r>
            <w:r>
              <w:rPr>
                <w:rStyle w:val="IndexLink"/>
                <w:rtl w:val="true"/>
              </w:rPr>
              <w:t>ق</w:t>
            </w:r>
            <w:r>
              <w:rPr>
                <w:rStyle w:val="IndexLink"/>
                <w:rtl w:val="true"/>
              </w:rPr>
              <w:t>]</w:t>
              <w:tab/>
            </w:r>
            <w:r>
              <w:rPr>
                <w:rStyle w:val="IndexLink"/>
              </w:rPr>
              <w:t>290</w:t>
            </w:r>
          </w:hyperlink>
        </w:p>
        <w:p>
          <w:pPr>
            <w:pStyle w:val="Contents3"/>
            <w:tabs>
              <w:tab w:val="clear" w:pos="8459"/>
              <w:tab w:val="right" w:pos="9026" w:leader="dot"/>
            </w:tabs>
            <w:rPr/>
          </w:pPr>
          <w:hyperlink w:anchor="__RefHeading___Toc8286624_1051229030">
            <w:r>
              <w:rPr>
                <w:webHidden/>
                <w:rStyle w:val="IndexLink"/>
                <w:rtl w:val="true"/>
              </w:rPr>
              <w:t>[</w:t>
            </w:r>
            <w:r>
              <w:rPr>
                <w:rStyle w:val="IndexLink"/>
                <w:rtl w:val="true"/>
              </w:rPr>
              <w:t>ك</w:t>
            </w:r>
            <w:r>
              <w:rPr>
                <w:rStyle w:val="IndexLink"/>
                <w:rtl w:val="true"/>
              </w:rPr>
              <w:t>]</w:t>
              <w:tab/>
            </w:r>
            <w:r>
              <w:rPr>
                <w:rStyle w:val="IndexLink"/>
              </w:rPr>
              <w:t>290</w:t>
            </w:r>
          </w:hyperlink>
        </w:p>
        <w:p>
          <w:pPr>
            <w:pStyle w:val="Contents3"/>
            <w:tabs>
              <w:tab w:val="clear" w:pos="8459"/>
              <w:tab w:val="right" w:pos="9026" w:leader="dot"/>
            </w:tabs>
            <w:rPr/>
          </w:pPr>
          <w:hyperlink w:anchor="__RefHeading___Toc8286626_1051229030">
            <w:r>
              <w:rPr>
                <w:webHidden/>
                <w:rStyle w:val="IndexLink"/>
                <w:rtl w:val="true"/>
              </w:rPr>
              <w:t>[</w:t>
            </w:r>
            <w:r>
              <w:rPr>
                <w:rStyle w:val="IndexLink"/>
                <w:rtl w:val="true"/>
              </w:rPr>
              <w:t>م</w:t>
            </w:r>
            <w:r>
              <w:rPr>
                <w:rStyle w:val="IndexLink"/>
                <w:rtl w:val="true"/>
              </w:rPr>
              <w:t>]</w:t>
              <w:tab/>
            </w:r>
            <w:r>
              <w:rPr>
                <w:rStyle w:val="IndexLink"/>
              </w:rPr>
              <w:t>290</w:t>
            </w:r>
          </w:hyperlink>
        </w:p>
        <w:p>
          <w:pPr>
            <w:pStyle w:val="Contents3"/>
            <w:tabs>
              <w:tab w:val="clear" w:pos="8459"/>
              <w:tab w:val="right" w:pos="9026" w:leader="dot"/>
            </w:tabs>
            <w:rPr/>
          </w:pPr>
          <w:hyperlink w:anchor="__RefHeading___Toc8286628_1051229030">
            <w:r>
              <w:rPr>
                <w:webHidden/>
                <w:rStyle w:val="IndexLink"/>
                <w:rtl w:val="true"/>
              </w:rPr>
              <w:t>[</w:t>
            </w:r>
            <w:r>
              <w:rPr>
                <w:rStyle w:val="IndexLink"/>
                <w:rtl w:val="true"/>
              </w:rPr>
              <w:t>ن</w:t>
            </w:r>
            <w:r>
              <w:rPr>
                <w:rStyle w:val="IndexLink"/>
                <w:rtl w:val="true"/>
              </w:rPr>
              <w:t>]</w:t>
              <w:tab/>
            </w:r>
            <w:r>
              <w:rPr>
                <w:rStyle w:val="IndexLink"/>
              </w:rPr>
              <w:t>294</w:t>
            </w:r>
          </w:hyperlink>
        </w:p>
        <w:p>
          <w:pPr>
            <w:pStyle w:val="Contents3"/>
            <w:tabs>
              <w:tab w:val="clear" w:pos="8459"/>
              <w:tab w:val="right" w:pos="9026" w:leader="dot"/>
            </w:tabs>
            <w:rPr/>
          </w:pPr>
          <w:hyperlink w:anchor="__RefHeading___Toc8286630_1051229030">
            <w:r>
              <w:rPr>
                <w:webHidden/>
                <w:rStyle w:val="IndexLink"/>
                <w:rtl w:val="true"/>
              </w:rPr>
              <w:t xml:space="preserve">[ </w:t>
            </w:r>
            <w:r>
              <w:rPr>
                <w:rStyle w:val="IndexLink"/>
                <w:rtl w:val="true"/>
              </w:rPr>
              <w:t xml:space="preserve">ي </w:t>
            </w:r>
            <w:r>
              <w:rPr>
                <w:rStyle w:val="IndexLink"/>
                <w:rtl w:val="true"/>
              </w:rPr>
              <w:t>]</w:t>
              <w:tab/>
            </w:r>
            <w:r>
              <w:rPr>
                <w:rStyle w:val="IndexLink"/>
              </w:rPr>
              <w:t>294</w:t>
            </w:r>
          </w:hyperlink>
        </w:p>
        <w:p>
          <w:pPr>
            <w:pStyle w:val="Contents2"/>
            <w:tabs>
              <w:tab w:val="clear" w:pos="8743"/>
              <w:tab w:val="right" w:pos="9026" w:leader="dot"/>
            </w:tabs>
            <w:rPr/>
          </w:pPr>
          <w:hyperlink w:anchor="__RefHeading___Toc8286632_1051229030">
            <w:r>
              <w:rPr>
                <w:webHidden/>
                <w:rStyle w:val="IndexLink"/>
                <w:rtl w:val="true"/>
              </w:rPr>
              <w:t>فهرس البلدان والأمكنة</w:t>
            </w:r>
            <w:r>
              <w:rPr>
                <w:rStyle w:val="IndexLink"/>
                <w:rtl w:val="true"/>
              </w:rPr>
              <w:tab/>
            </w:r>
            <w:r>
              <w:rPr>
                <w:rStyle w:val="IndexLink"/>
              </w:rPr>
              <w:t>295</w:t>
            </w:r>
          </w:hyperlink>
        </w:p>
        <w:p>
          <w:pPr>
            <w:pStyle w:val="Contents2"/>
            <w:tabs>
              <w:tab w:val="clear" w:pos="8743"/>
              <w:tab w:val="right" w:pos="9026" w:leader="dot"/>
            </w:tabs>
            <w:rPr/>
          </w:pPr>
          <w:hyperlink w:anchor="__RefHeading___Toc8286634_1051229030">
            <w:r>
              <w:rPr>
                <w:webHidden/>
                <w:rStyle w:val="IndexLink"/>
                <w:rtl w:val="true"/>
              </w:rPr>
              <w:t>استدراك</w:t>
            </w:r>
            <w:r>
              <w:rPr>
                <w:rStyle w:val="IndexLink"/>
                <w:rtl w:val="true"/>
              </w:rPr>
              <w:tab/>
            </w:r>
            <w:r>
              <w:rPr>
                <w:rStyle w:val="IndexLink"/>
              </w:rPr>
              <w:t>298</w:t>
            </w:r>
          </w:hyperlink>
        </w:p>
        <w:p>
          <w:pPr>
            <w:pStyle w:val="Contents2"/>
            <w:tabs>
              <w:tab w:val="clear" w:pos="8743"/>
              <w:tab w:val="right" w:pos="9026" w:leader="dot"/>
            </w:tabs>
            <w:rPr/>
          </w:pPr>
          <w:hyperlink w:anchor="__RefHeading___Toc8286636_1051229030">
            <w:r>
              <w:rPr>
                <w:webHidden/>
                <w:rStyle w:val="IndexLink"/>
                <w:rtl w:val="true"/>
              </w:rPr>
              <w:t>فهرس المراجع</w:t>
            </w:r>
            <w:r>
              <w:rPr>
                <w:rStyle w:val="IndexLink"/>
                <w:rtl w:val="true"/>
              </w:rPr>
              <w:tab/>
            </w:r>
            <w:r>
              <w:rPr>
                <w:rStyle w:val="IndexLink"/>
              </w:rPr>
              <w:t>300</w:t>
            </w:r>
          </w:hyperlink>
        </w:p>
        <w:p>
          <w:pPr>
            <w:pStyle w:val="Contents2"/>
            <w:tabs>
              <w:tab w:val="clear" w:pos="8743"/>
              <w:tab w:val="right" w:pos="9026" w:leader="dot"/>
            </w:tabs>
            <w:rPr/>
          </w:pPr>
          <w:hyperlink w:anchor="__RefHeading___Toc8286638_1051229030">
            <w:r>
              <w:rPr>
                <w:webHidden/>
                <w:rStyle w:val="IndexLink"/>
                <w:rtl w:val="true"/>
              </w:rPr>
              <w:t>محتويات الكتاب</w:t>
            </w:r>
            <w:r>
              <w:rPr>
                <w:rStyle w:val="IndexLink"/>
                <w:rtl w:val="true"/>
              </w:rPr>
              <w:tab/>
            </w:r>
            <w:r>
              <w:rPr>
                <w:rStyle w:val="IndexLink"/>
              </w:rPr>
              <w:t>302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41_75555"/>
      <w:bookmarkStart w:id="1" w:name="pg8141_75555"/>
      <w:bookmarkEnd w:id="1"/>
    </w:p>
    <w:p>
      <w:pPr>
        <w:pStyle w:val="Heading2"/>
        <w:numPr>
          <w:ilvl w:val="1"/>
          <w:numId w:val="1"/>
        </w:numPr>
        <w:rPr/>
      </w:pPr>
      <w:bookmarkStart w:id="2" w:name="pg8141_75555"/>
      <w:bookmarkStart w:id="3" w:name="__RefHeading___Toc8285452_105122903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مخطوطات السید محمد باقر الطباطبائي في كربلاء</w:t>
      </w:r>
    </w:p>
    <w:p>
      <w:pPr>
        <w:pStyle w:val="BookText"/>
        <w:rPr/>
      </w:pPr>
      <w:r>
        <w:rPr>
          <w:rFonts w:ascii="IRNazanin" w:hAnsi="IRNazanin" w:eastAsia="IRNazanin"/>
          <w:color w:val="111111"/>
          <w:sz w:val="28"/>
          <w:sz w:val="28"/>
          <w:szCs w:val="28"/>
          <w:rtl w:val="true"/>
          <w:lang w:bidi="fa-IR"/>
        </w:rPr>
        <w:t>حقوق الطبع محفوظه</w:t>
      </w:r>
    </w:p>
    <w:p>
      <w:pPr>
        <w:pStyle w:val="BookText"/>
        <w:rPr/>
      </w:pPr>
      <w:r>
        <w:rPr>
          <w:rFonts w:ascii="Amiri" w:hAnsi="Amiri" w:eastAsia="Amiri" w:cs="Amiri"/>
          <w:color w:val="111111"/>
          <w:sz w:val="28"/>
          <w:sz w:val="28"/>
          <w:szCs w:val="28"/>
          <w:rtl w:val="true"/>
          <w:lang w:bidi="ar-SA"/>
        </w:rPr>
        <w:t>لمعهد المخطوطات العربية</w:t>
      </w:r>
    </w:p>
    <w:p>
      <w:pPr>
        <w:pStyle w:val="BookText"/>
        <w:rPr/>
      </w:pPr>
      <w:r>
        <w:rPr>
          <w:rFonts w:ascii="Amiri" w:hAnsi="Amiri" w:eastAsia="Amiri" w:cs="Amiri"/>
          <w:color w:val="111111"/>
          <w:sz w:val="28"/>
          <w:sz w:val="28"/>
          <w:szCs w:val="28"/>
          <w:rtl w:val="true"/>
          <w:lang w:bidi="ar-SA"/>
        </w:rPr>
        <w:t>المنظمة العربية للتربية والثقافة والعلوم</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الكويت</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85454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حقوق الطبع محفوظه</w:t>
      </w:r>
    </w:p>
    <w:p>
      <w:pPr>
        <w:pStyle w:val="BookText"/>
        <w:rPr/>
      </w:pPr>
      <w:r>
        <w:rPr>
          <w:rFonts w:ascii="Amiri" w:hAnsi="Amiri" w:eastAsia="Amiri" w:cs="Amiri"/>
          <w:color w:val="111111"/>
          <w:sz w:val="28"/>
          <w:sz w:val="28"/>
          <w:szCs w:val="28"/>
          <w:rtl w:val="true"/>
          <w:lang w:bidi="ar-SA"/>
        </w:rPr>
        <w:t>لمعهد المخطوطات العربية</w:t>
      </w:r>
    </w:p>
    <w:p>
      <w:pPr>
        <w:pStyle w:val="BookText"/>
        <w:rPr/>
      </w:pPr>
      <w:r>
        <w:rPr>
          <w:rFonts w:ascii="Amiri" w:hAnsi="Amiri" w:eastAsia="Amiri" w:cs="Amiri"/>
          <w:color w:val="111111"/>
          <w:sz w:val="28"/>
          <w:sz w:val="28"/>
          <w:szCs w:val="28"/>
          <w:rtl w:val="true"/>
          <w:lang w:bidi="ar-SA"/>
        </w:rPr>
        <w:t>المنظمة العربية للتربية والثقافة والعلوم</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الكويت</w:t>
      </w:r>
    </w:p>
    <w:p>
      <w:pPr>
        <w:pStyle w:val="BookText"/>
        <w:rPr/>
      </w:pPr>
      <w:r>
        <w:rPr>
          <w:rFonts w:ascii="Amiri" w:hAnsi="Amiri" w:eastAsia="Amiri" w:cs="Amiri"/>
          <w:color w:val="111111"/>
          <w:sz w:val="28"/>
          <w:sz w:val="28"/>
          <w:szCs w:val="28"/>
          <w:rtl w:val="true"/>
          <w:lang w:bidi="ar-SA"/>
        </w:rPr>
        <w:t>الطبعة الأولى</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pStyle w:val="BookText"/>
        <w:rPr/>
      </w:pPr>
      <w:r>
        <w:rPr>
          <w:rFonts w:ascii="Amiri" w:hAnsi="Amiri" w:eastAsia="Amiri" w:cs="Amiri"/>
          <w:color w:val="111111"/>
          <w:sz w:val="28"/>
          <w:sz w:val="28"/>
          <w:szCs w:val="28"/>
          <w:rtl w:val="true"/>
          <w:lang w:bidi="ar-SA"/>
        </w:rPr>
        <w:t>مخطوطات السيد محمد باقر الطباطبائي في كربلاء</w:t>
      </w:r>
    </w:p>
    <w:p>
      <w:pPr>
        <w:pStyle w:val="BookText"/>
        <w:rPr/>
      </w:pPr>
      <w:r>
        <w:rPr>
          <w:rFonts w:ascii="Amiri" w:hAnsi="Amiri" w:eastAsia="Amiri" w:cs="Amiri"/>
          <w:color w:val="111111"/>
          <w:sz w:val="28"/>
          <w:sz w:val="28"/>
          <w:szCs w:val="28"/>
          <w:rtl w:val="true"/>
          <w:lang w:bidi="ar-SA"/>
        </w:rPr>
        <w:t>سلمان هادي الطعمة</w:t>
      </w:r>
    </w:p>
    <w:p>
      <w:pPr>
        <w:pStyle w:val="BookText"/>
        <w:rPr/>
      </w:pPr>
      <w:r>
        <w:rPr>
          <w:rFonts w:ascii="Amiri" w:hAnsi="Amiri" w:eastAsia="Amiri" w:cs="Amiri"/>
          <w:color w:val="111111"/>
          <w:sz w:val="28"/>
          <w:sz w:val="28"/>
          <w:szCs w:val="28"/>
          <w:rtl w:val="true"/>
          <w:lang w:bidi="ar-SA"/>
        </w:rPr>
        <w:t>منشورات معهد المخطوطات العربية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المنظمة العربية للتربية والثقافة والعلوم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8141_75566"/>
    </w:p>
    <w:p>
      <w:pPr>
        <w:pStyle w:val="Heading2"/>
        <w:numPr>
          <w:ilvl w:val="1"/>
          <w:numId w:val="1"/>
        </w:numPr>
        <w:rPr/>
      </w:pPr>
      <w:bookmarkStart w:id="8" w:name="__RefHeading___Toc8285456_1051229030"/>
      <w:bookmarkStart w:id="9" w:name="_Toc3"/>
      <w:bookmarkEnd w:id="7"/>
      <w:bookmarkEnd w:id="8"/>
      <w:r>
        <w:rPr>
          <w:rtl w:val="true"/>
        </w:rPr>
        <w:t>تصدير</w:t>
      </w:r>
      <w:bookmarkEnd w:id="9"/>
    </w:p>
    <w:p>
      <w:pPr>
        <w:pStyle w:val="BookText"/>
        <w:rPr/>
      </w:pPr>
      <w:r>
        <w:rPr>
          <w:rFonts w:ascii="Amiri" w:hAnsi="Amiri" w:eastAsia="Amiri" w:cs="Amiri"/>
          <w:color w:val="111111"/>
          <w:sz w:val="28"/>
          <w:sz w:val="28"/>
          <w:szCs w:val="28"/>
          <w:rtl w:val="true"/>
          <w:lang w:bidi="ar-SA"/>
        </w:rPr>
        <w:t xml:space="preserve">الحمد لله الذي أنار لنا معالم المعارف وهدانا إلى طريق الحق ، وبعد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نشر معهد المخطوطات العربية ضمن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فهرسة مكتبات لم تفهرس مخطوطاتها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فهارس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الخزانة الصبيحية بسلا للدكتور محمد حجي،مجموعات مخطوطة في مكتبات استانبول للدكتور طه محسن، فهرس المخطوطات الأدبية في المتحف العراقي للأستاذين أسامة ناصر النقشبندي وظمياء محمد عباس، وفهرس المخطوطات العربية في مكتبة ستراسبورغ الوطنية والجامعية للدكتور نزيه كسيبي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الكتاب الجديد ضمن السلسلة من إعداد الاستاذ سلمان هادي الطعمة، يضم وصفاً لمخطوطات مكتبة السيد محمد باقر الطبطبائي في مدينة كربلاء، وذلك ضمن عمله المستمر في فهرسة مكتبات كربلاء ، وقد قدم في هذا الفهرس وصفاً لأحد عشر وأربعمائة كتاب تضمها هذه المكتبة الخاصة، مرتبة على الحروف الهجائية، التزم فيه بأهم العناصر الأساسية للفهرسة وما تقتضيه أصولها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والمعهد يهتم بنشر هذه الفهارس لإيمانه بأن هذا العمل على درجة عالية من الأهمية للباحثين والمشتغلين في ميدان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الأقدر على تثمين مثل هذه الأعمال، لأنهم يعيشون في خدمة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نسعى إلى تحقيق غاية، هي في الوقت نفسه، واجب علينا، وهي بيان العظمة التي عاشها الآباء والأجداد </w:t>
      </w:r>
    </w:p>
    <w:p>
      <w:pPr>
        <w:pStyle w:val="BookText"/>
        <w:rPr/>
      </w:pPr>
      <w:r>
        <w:rPr>
          <w:rFonts w:ascii="Amiri" w:hAnsi="Amiri" w:eastAsia="Amiri" w:cs="Amiri"/>
          <w:color w:val="111111"/>
          <w:sz w:val="28"/>
          <w:sz w:val="28"/>
          <w:szCs w:val="28"/>
          <w:rtl w:val="true"/>
          <w:lang w:bidi="ar-SA"/>
        </w:rPr>
        <w:t xml:space="preserve">فتشرق أمام أجيالنا التي تريد بناء حضارة الأمة، صور الذين قدموا المعرفة إلى الإنسانية، دون أن تتوفر لهم الوسائل التي توفرت لنا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يمكن الطلائع المؤمنة في أرجاء وطننا من نشر هذا التراث والانتفاع به، ولتحمل هذه الطلائع، مرة أخرى، ألوية العلم كالسابقين، فتعلوا كلمة العرب والعربية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والمعهد الذي يشعر بالغبطة لقيامه بنشر هذا الفهرس لبعض مخطوطات كربلاء ضمن مشروعه المستمر لنشر فهارس المخطوطات التي لم تفهرس قبلاً، يأمل أن يتبع هذا الفهرس، فهارس عديدة لمكتبات متفرقة في أنحاء العالم،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وأود في ختام هذا التصدير أن أشكر الأستاذ عبدالقادر أحمد عبدالقادر الذي أشرف على تصحيح تجارب هذا الكتاب وصنع فهارسه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وأرجو أن يكون في هذا العمل خدمة للعربية والعاملين في ميدانها والله يوفقنا إلى سواء السبيل،</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عبدالكريم جمعة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مدير معهد المخطوطات العربية </w:t>
      </w:r>
      <w:bookmarkStart w:id="10" w:name="pg8141_75572"/>
    </w:p>
    <w:p>
      <w:pPr>
        <w:pStyle w:val="Heading2"/>
        <w:numPr>
          <w:ilvl w:val="1"/>
          <w:numId w:val="1"/>
        </w:numPr>
        <w:rPr/>
      </w:pPr>
      <w:bookmarkStart w:id="11" w:name="__RefHeading___Toc8285458_1051229030"/>
      <w:bookmarkStart w:id="12" w:name="_Toc4"/>
      <w:bookmarkEnd w:id="10"/>
      <w:bookmarkEnd w:id="11"/>
      <w:r>
        <w:rPr>
          <w:rtl w:val="true"/>
        </w:rPr>
        <w:t>تمهید</w:t>
      </w:r>
      <w:bookmarkEnd w:id="12"/>
    </w:p>
    <w:p>
      <w:pPr>
        <w:pStyle w:val="BookText"/>
        <w:rPr/>
      </w:pPr>
      <w:r>
        <w:rPr>
          <w:rFonts w:ascii="Amiri" w:hAnsi="Amiri" w:eastAsia="Amiri" w:cs="Amiri"/>
          <w:color w:val="111111"/>
          <w:sz w:val="28"/>
          <w:sz w:val="28"/>
          <w:szCs w:val="28"/>
          <w:rtl w:val="true"/>
          <w:lang w:bidi="ar-SA"/>
        </w:rPr>
        <w:t>آل الطباطبائي أسرة تنتسب إلى الإمام علي بن أبي طالب رضي الله عنه عريقة بالمجد والسؤدد، شاع ذكرها وسما مجدها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توطنت مدينة كربلاء في القرن الثاني عشر الهجري لتحصيل العلوم الدينية والآداب العربية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ورث الطباطبائيون العلم والشرف خلفاً عن سلف، وكانت لهم خزانة كتب تحفل بطائفة قيمة من نفائس الكتب ونوادرها من أصول وفقه وتاريخ ودواوين الأدب وغيرها من عصر السيد علي الطباطبائي،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وفاته انتقلت المكتبة إلى ولده السيد محمد المجاهد، المتوفى سنة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وفاته انتقلت إلى ولده السيد حسن، ثم انتقلت إلى ولديه السيد علي نقي، المتوفى سنة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والسيد أبي القاسم الملقب بالحجة، المتوفى سنة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وبعده انتقلت إلى السيد محمد باقر بن أبي القاسم الحجة، وكان هذا أنموذجاً صالحاً لرجال الفضل وأهل الكمال الذين أفنوا تلادهم وأشابوا رؤوسهم في سبيل التقاط الكتب الخطية القديمة النادرة، ثم وقفوها للناس،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مفرداً، وللطالبين منهلاً ومورداً، وقد منحه الله من الكفاءة ما جعله مضطلعاً بأعباء الرئاسة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إلى التأليف والتصنيف، وله تأليف جمة تشهد له بطول الباع في فنون الأدب واللغة والفقه، محفوظة في خزانته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أجاب داعي المنون في سنة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انتقلت المكتبة إلى ولده السيد محمد صادق الحجة، المتوفى سنة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هو الآخر له منزلة دينية مرموقة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وفاته انقسمت المكتبة إلى قسمين، القسم الأكبر أصبح في حيازة ولده العالم الفاضل المعاصر السيد، محمد باقر، المولود في كربلاء سنة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والقسم الآخر آل إلى ابن عمه السيد عبدالحسين الحجة، المتوفى سنة </w:t>
      </w:r>
    </w:p>
    <w:p>
      <w:pPr>
        <w:pStyle w:val="BookText"/>
        <w:rPr/>
      </w:pP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تبعثرت محتويات هذا القسم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قمت بفهرسة ما بقي من هذا التراث ونجا من عواصف الزمان، وجردت مخطوطاتها ورتبتها حسب حروف المعجم، وعرفت الأدباء أصحاب هذه الكتب حفظاً لها من الضياع والاندثار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قسم يسير من هذه المكتبة تحت إشراف السيد محمد تقي الطباطبائي محتفظاً بها في داره، وبعد وفاته نقل هذا القسم وانضم إلى المكتبة الأم الكائنة في مدرسة المجاهد الدينية، وقدسعيت بتوحيد الكتب وجعلها مكتبة واحدة مما يجعل الإفادة منها كبيرة، أعانني في ذلك أستاذي الجليل الشيخ عبدالحسن البيضاني أمد الله في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محتويات المكتبة فتبلغ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وقد نقلها اليوم السيد مرتضى بن السيد محمد باقر بن السيد محمد صادق الحجة الطباطبائي من المدرسة المذكورة إلى داره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البحث عرض واضح ووصف تحليلي للمخطوطات كلها، وقد اشتمل على ذكر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ولادته ووفاته إن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المخطوط وآخره واسم ناسخه وتاريخ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وعدد صفحات المخطوط وقياسه وتاريخ طبعه وأماكن الطبع، وقد اعتمدت على المصادر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المخطوطات 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المخطوطات المصورة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الأدب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كارل بروكلمان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أغا بزرك الطهراني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حاجي خليفة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الأمين العاملي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عباس القمي،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باقر الخونساري،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رضا كحالة،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الكتاب الذي بين يدي القارىء الكريم هو الجزء الثاني من مخطوطات كربلاء الذي يحوي الخزانة المذكورة، ولي وطيد الأمل في إصدار الجزء الثالث مستقبلاً،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والله الموفق إلى الصواب، والهادي إلى سواء السبيل</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سلمان هادي محمد مهدي آل طعمة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8141_75584"/>
      <w:bookmarkStart w:id="14" w:name="pg8141_75584"/>
      <w:bookmarkEnd w:id="14"/>
    </w:p>
    <w:p>
      <w:pPr>
        <w:pStyle w:val="Heading2"/>
        <w:numPr>
          <w:ilvl w:val="1"/>
          <w:numId w:val="1"/>
        </w:numPr>
        <w:rPr/>
      </w:pPr>
      <w:bookmarkStart w:id="15" w:name="pg8141_75584"/>
      <w:bookmarkStart w:id="16" w:name="__RefHeading___Toc8285460_1051229030"/>
      <w:bookmarkStart w:id="17" w:name="_Toc5"/>
      <w:bookmarkEnd w:id="15"/>
      <w:bookmarkEnd w:id="16"/>
      <w:r>
        <w:rPr>
          <w:rtl w:val="true"/>
        </w:rPr>
        <w:t>[</w:t>
      </w:r>
      <w:r>
        <w:rPr>
          <w:rtl w:val="true"/>
        </w:rPr>
        <w:t>أ</w:t>
      </w:r>
      <w:r>
        <w:rPr>
          <w:rtl w:val="true"/>
        </w:rPr>
        <w:t>]</w:t>
      </w:r>
      <w:bookmarkEnd w:id="17"/>
    </w:p>
    <w:p>
      <w:pPr>
        <w:pStyle w:val="Heading3"/>
        <w:numPr>
          <w:ilvl w:val="2"/>
          <w:numId w:val="1"/>
        </w:numPr>
        <w:rPr/>
      </w:pPr>
      <w:bookmarkStart w:id="18" w:name="__RefHeading___Toc8285462_1051229030"/>
      <w:bookmarkStart w:id="19" w:name="_Toc6"/>
      <w:bookmarkEnd w:id="18"/>
      <w:r>
        <w:rPr/>
        <w:t>1</w:t>
      </w:r>
      <w:r>
        <w:rPr>
          <w:rtl w:val="true"/>
        </w:rPr>
        <w:t>-</w:t>
      </w:r>
      <w:r>
        <w:rPr>
          <w:rtl w:val="true"/>
        </w:rPr>
        <w:t>إجازات المرزا حيدر علي،</w:t>
      </w:r>
      <w:bookmarkEnd w:id="19"/>
    </w:p>
    <w:p>
      <w:p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تعرف برسالة أنساب المجلسي، كتبها لخمسة من أولاده، وهي إجازة مبسوطة أجازه فيها مير عبدالباقي بن مير محمد حسين الحسيني الخاتون 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المرزا حيدر علي بن عزيزالله بن محمد تقي بن محمد كاظم بن الله بن محمد تقي المجلسي، المتوفى سنة </w:t>
      </w:r>
      <w:r>
        <w:rPr>
          <w:rFonts w:eastAsia="Amiri" w:cs="Amiri" w:ascii="Amiri" w:hAnsi="Amiri"/>
          <w:color w:val="111111"/>
          <w:sz w:val="28"/>
          <w:szCs w:val="28"/>
          <w:lang w:bidi="ar-SA"/>
        </w:rPr>
        <w:t>1220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والسلام على سيدنا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 يقول الفقير إلى عفو ربه الغني حيدر علي بن عزيز الله بن محمد تقي بن محمد كاظم بن عزيز الله بن محمد 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الفراغ في يوم الجمعة الثامن والعشرين من شهر محرم الحرام سنة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نسخها حسن علي بن مرزا أبو طالب بن محمد تقي الألماسي المجلسي، في يوم الأربعاء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 سنة </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لطيف، ورقه أبيض صقيل، خطه نسخ جيد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p>
    <w:p>
      <w:pPr>
        <w:pStyle w:val="Heading3"/>
        <w:numPr>
          <w:ilvl w:val="2"/>
          <w:numId w:val="1"/>
        </w:numPr>
        <w:rPr/>
      </w:pPr>
      <w:bookmarkStart w:id="20" w:name="__RefHeading___Toc8285464_1051229030"/>
      <w:bookmarkStart w:id="21" w:name="_Toc7"/>
      <w:bookmarkEnd w:id="20"/>
      <w:r>
        <w:rPr/>
        <w:t>2</w:t>
      </w:r>
      <w:r>
        <w:rPr>
          <w:rtl w:val="true"/>
        </w:rPr>
        <w:t>-</w:t>
      </w:r>
      <w:r>
        <w:rPr>
          <w:rtl w:val="true"/>
        </w:rPr>
        <w:t>الاحتجاج على أهل اللجاج،</w:t>
      </w:r>
      <w:bookmarkEnd w:id="21"/>
    </w:p>
    <w:p>
      <w:pPr>
        <w:pStyle w:val="BookText"/>
        <w:rPr/>
      </w:pPr>
      <w:r>
        <w:rPr>
          <w:rFonts w:ascii="Amiri" w:hAnsi="Amiri" w:eastAsia="Amiri" w:cs="Amiri"/>
          <w:color w:val="111111"/>
          <w:sz w:val="28"/>
          <w:sz w:val="28"/>
          <w:szCs w:val="28"/>
          <w:rtl w:val="true"/>
          <w:lang w:bidi="ar-SA"/>
        </w:rPr>
        <w:t>في العقائد</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منصور أحمد بن علي بن أبي طالب الطبرسي، المتوفى سنة </w:t>
      </w:r>
      <w:bookmarkStart w:id="22" w:name="pg8141_75587"/>
    </w:p>
    <w:p>
      <w:pPr>
        <w:pStyle w:val="BookText"/>
        <w:rPr/>
      </w:pPr>
      <w:bookmarkEnd w:id="22"/>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المتعالي عن صفات المخلوقين المنزه عن نعوت الناعتين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قديمة ناقصة من آخرها بضع ورقات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ورقها أبيض صقيل، بخط سخ معتاد، متقن الضبط، كتبت العناوين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على بعض الصفحات تعليقات وهوامش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ظهر الورقة الأولى تعليق مؤرخ في شهر شعبان سنة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الكتاب عدة مرات منها في سنة </w:t>
      </w:r>
      <w:r>
        <w:rPr>
          <w:rFonts w:eastAsia="Amiri" w:cs="Amiri" w:ascii="Amiri" w:hAnsi="Amiri"/>
          <w:color w:val="111111"/>
          <w:sz w:val="28"/>
          <w:szCs w:val="28"/>
          <w:lang w:bidi="ar-SA"/>
        </w:rPr>
        <w:t>1268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سنة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 xml:space="preserve">ه، وطبع في النجف سنة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lang w:bidi="ar-SA"/>
        </w:rPr>
        <w:t>444/2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Heading3"/>
        <w:numPr>
          <w:ilvl w:val="2"/>
          <w:numId w:val="1"/>
        </w:numPr>
        <w:rPr/>
      </w:pPr>
      <w:bookmarkStart w:id="23" w:name="__RefHeading___Toc8285466_1051229030"/>
      <w:bookmarkStart w:id="24" w:name="_Toc8"/>
      <w:bookmarkEnd w:id="23"/>
      <w:r>
        <w:rPr/>
        <w:t>3</w:t>
      </w:r>
      <w:r>
        <w:rPr>
          <w:rtl w:val="true"/>
        </w:rPr>
        <w:t>-</w:t>
      </w:r>
      <w:r>
        <w:rPr>
          <w:rtl w:val="true"/>
        </w:rPr>
        <w:t>أحكام الصلاة،</w:t>
      </w:r>
      <w:bookmarkEnd w:id="24"/>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المقصودي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الله على محمد وآله الطيبين الطاهرين الغر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 المخطوط ورقه أبيض صقيل مفروط، خطه نسخ جيد، لم يذكر اسم الناسخ ولا زمان النسخ أو مكانه</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25" w:name="pg8141_75590"/>
    </w:p>
    <w:p>
      <w:pPr>
        <w:pStyle w:val="Heading3"/>
        <w:numPr>
          <w:ilvl w:val="2"/>
          <w:numId w:val="1"/>
        </w:numPr>
        <w:rPr/>
      </w:pPr>
      <w:bookmarkStart w:id="26" w:name="__RefHeading___Toc8285468_1051229030"/>
      <w:bookmarkStart w:id="27" w:name="_Toc9"/>
      <w:bookmarkEnd w:id="25"/>
      <w:bookmarkEnd w:id="26"/>
      <w:r>
        <w:rPr/>
        <w:t>4</w:t>
      </w:r>
      <w:r>
        <w:rPr>
          <w:rtl w:val="true"/>
        </w:rPr>
        <w:t>-</w:t>
      </w:r>
      <w:r>
        <w:rPr>
          <w:rtl w:val="true"/>
        </w:rPr>
        <w:t>أخلاق الناصري،</w:t>
      </w:r>
      <w:bookmarkEnd w:id="27"/>
    </w:p>
    <w:p>
      <w:pPr>
        <w:pStyle w:val="BookText"/>
        <w:rPr/>
      </w:pPr>
      <w:r>
        <w:rPr>
          <w:rFonts w:ascii="Amiri" w:hAnsi="Amiri" w:eastAsia="Amiri" w:cs="Amiri"/>
          <w:color w:val="111111"/>
          <w:sz w:val="28"/>
          <w:sz w:val="28"/>
          <w:szCs w:val="28"/>
          <w:rtl w:val="true"/>
          <w:lang w:bidi="ar-SA"/>
        </w:rPr>
        <w:t xml:space="preserve">في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حديث، ورقه أسمر خفيف، خطه المعروف بالفارسي،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380/1</w:t>
      </w:r>
      <w:r>
        <w:rPr>
          <w:rFonts w:eastAsia="Amiri" w:cs="Amiri" w:ascii="Amiri" w:hAnsi="Amiri"/>
          <w:color w:val="111111"/>
          <w:sz w:val="28"/>
          <w:szCs w:val="28"/>
          <w:rtl w:val="true"/>
          <w:lang w:bidi="ar-SA"/>
        </w:rPr>
        <w:t xml:space="preserve"> .</w:t>
      </w:r>
    </w:p>
    <w:p>
      <w:pPr>
        <w:pStyle w:val="Heading3"/>
        <w:numPr>
          <w:ilvl w:val="2"/>
          <w:numId w:val="1"/>
        </w:numPr>
        <w:rPr/>
      </w:pPr>
      <w:bookmarkStart w:id="28" w:name="__RefHeading___Toc8285470_1051229030"/>
      <w:bookmarkStart w:id="29" w:name="_Toc10"/>
      <w:bookmarkEnd w:id="28"/>
      <w:r>
        <w:rPr/>
        <w:t>5</w:t>
      </w:r>
      <w:r>
        <w:rPr>
          <w:rtl w:val="true"/>
        </w:rPr>
        <w:t>-</w:t>
      </w:r>
      <w:r>
        <w:rPr>
          <w:rtl w:val="true"/>
        </w:rPr>
        <w:t>الأربعون حديثاً،</w:t>
      </w:r>
      <w:bookmarkEnd w:id="29"/>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بهاء الدين محمد بن الشيخ عز الدين الحسين العام المتوفى سنة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 حديث يحلي اللسان بجواهر حقايقه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فرغت من مقابلة هذا الكتاب في المشهد المقدس في محرم الحرام سنة </w:t>
      </w:r>
      <w:r>
        <w:rPr>
          <w:rFonts w:eastAsia="Amiri" w:cs="Amiri" w:ascii="Amiri" w:hAnsi="Amiri"/>
          <w:color w:val="111111"/>
          <w:sz w:val="28"/>
          <w:szCs w:val="28"/>
          <w:lang w:bidi="ar-SA"/>
        </w:rPr>
        <w:t>1054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وأنا العبد معزالدين محمد الدرفجي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كاملة بخط نسخ جميل مضبوط، على ورق أسمر سميك، توجد على بعض صفحاته تعليقات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المطبوعات العربية والمعربة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بروكلمان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أعیان الشیعه </w:t>
      </w:r>
      <w:r>
        <w:rPr>
          <w:rFonts w:eastAsia="IRNazanin" w:cs="IRNazanin"/>
          <w:color w:val="111111"/>
          <w:sz w:val="28"/>
          <w:szCs w:val="28"/>
          <w:lang w:bidi="fa-IR"/>
        </w:rPr>
        <w:t>216/44</w:t>
      </w:r>
      <w:r>
        <w:rPr>
          <w:rFonts w:ascii="IRNazanin" w:hAnsi="IRNazanin" w:eastAsia="IRNazanin"/>
          <w:color w:val="111111"/>
          <w:sz w:val="28"/>
          <w:sz w:val="28"/>
          <w:szCs w:val="28"/>
          <w:rtl w:val="true"/>
          <w:lang w:bidi="fa-IR"/>
        </w:rPr>
        <w:t>،أمل الآمل</w:t>
      </w:r>
      <w:r>
        <w:rPr>
          <w:rFonts w:eastAsia="IRNazanin" w:cs="IRNazanin"/>
          <w:color w:val="111111"/>
          <w:sz w:val="28"/>
          <w:szCs w:val="28"/>
          <w:lang w:bidi="fa-IR"/>
        </w:rPr>
        <w:t>155/1</w:t>
      </w:r>
      <w:r>
        <w:rPr>
          <w:rFonts w:eastAsia="IRNazanin" w:cs="IRNazanin"/>
          <w:color w:val="111111"/>
          <w:sz w:val="28"/>
          <w:szCs w:val="28"/>
          <w:rtl w:val="true"/>
          <w:lang w:bidi="fa-IR"/>
        </w:rPr>
        <w:t>.</w:t>
      </w:r>
    </w:p>
    <w:p>
      <w:pPr>
        <w:pStyle w:val="Heading3"/>
        <w:numPr>
          <w:ilvl w:val="2"/>
          <w:numId w:val="1"/>
        </w:numPr>
        <w:rPr/>
      </w:pPr>
      <w:bookmarkStart w:id="30" w:name="__RefHeading___Toc8285472_1051229030"/>
      <w:bookmarkStart w:id="31" w:name="_Toc11"/>
      <w:bookmarkEnd w:id="30"/>
      <w:r>
        <w:rPr/>
        <w:t>6</w:t>
      </w:r>
      <w:r>
        <w:rPr>
          <w:rtl w:val="true"/>
        </w:rPr>
        <w:t>-</w:t>
      </w:r>
      <w:r>
        <w:rPr>
          <w:rtl w:val="true"/>
        </w:rPr>
        <w:t>أرجوزة في الصوم،</w:t>
      </w:r>
      <w:bookmarkEnd w:id="31"/>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بن محمد باقر الحجة الطباطبائي المتوفى يوم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32" w:name="pg8141_75593"/>
    </w:p>
    <w:p>
      <w:pPr>
        <w:pStyle w:val="BookText"/>
        <w:rPr/>
      </w:pPr>
      <w:bookmarkEnd w:id="32"/>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أبدأ في افتتاح نظم الكلم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تيمناً باسم ولي النعم</w:t>
      </w:r>
    </w:p>
    <w:p>
      <w:pPr>
        <w:pStyle w:val="BookText"/>
        <w:rPr/>
      </w:pPr>
      <w:r>
        <w:rPr>
          <w:rFonts w:ascii="Amiri" w:hAnsi="Amiri" w:eastAsia="Amiri" w:cs="Amiri"/>
          <w:color w:val="111111"/>
          <w:sz w:val="28"/>
          <w:sz w:val="28"/>
          <w:szCs w:val="28"/>
          <w:rtl w:val="true"/>
          <w:lang w:bidi="ar-SA"/>
        </w:rPr>
        <w:t>اخرها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بالتحريم فيها ولقد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بأبي منهما الصوم فسد</w:t>
      </w:r>
    </w:p>
    <w:p>
      <w:pPr>
        <w:pStyle w:val="BookText"/>
        <w:rPr/>
      </w:pPr>
      <w:r>
        <w:rPr>
          <w:rFonts w:ascii="Amiri" w:hAnsi="Amiri" w:eastAsia="Amiri" w:cs="Amiri"/>
          <w:color w:val="111111"/>
          <w:sz w:val="28"/>
          <w:sz w:val="28"/>
          <w:szCs w:val="28"/>
          <w:rtl w:val="true"/>
          <w:lang w:bidi="ar-SA"/>
        </w:rPr>
        <w:t>مجلد حديث ورقه أسمر معتاد، خطه نسخ جيد بقلم الناظم، دون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230/45</w:t>
      </w:r>
      <w:r>
        <w:rPr>
          <w:rFonts w:eastAsia="Amiri" w:cs="Amiri" w:ascii="Amiri" w:hAnsi="Amiri"/>
          <w:color w:val="111111"/>
          <w:sz w:val="28"/>
          <w:szCs w:val="28"/>
          <w:rtl w:val="true"/>
          <w:lang w:bidi="ar-SA"/>
        </w:rPr>
        <w:t xml:space="preserve"> .</w:t>
      </w:r>
    </w:p>
    <w:p>
      <w:pPr>
        <w:pStyle w:val="Heading3"/>
        <w:numPr>
          <w:ilvl w:val="2"/>
          <w:numId w:val="1"/>
        </w:numPr>
        <w:rPr/>
      </w:pPr>
      <w:bookmarkStart w:id="33" w:name="__RefHeading___Toc8285474_1051229030"/>
      <w:bookmarkStart w:id="34" w:name="_Toc12"/>
      <w:bookmarkEnd w:id="33"/>
      <w:r>
        <w:rPr/>
        <w:t>7</w:t>
      </w:r>
      <w:r>
        <w:rPr>
          <w:rtl w:val="true"/>
        </w:rPr>
        <w:t>-</w:t>
      </w:r>
      <w:r>
        <w:rPr>
          <w:rtl w:val="true"/>
        </w:rPr>
        <w:t>إرشاد الأذهان إلى أحكام الإيمان،</w:t>
      </w:r>
      <w:bookmarkEnd w:id="34"/>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أبي منصور الحسن بن سديد الدين يوسف بن علي بن المطهر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المتاجر وفيه مقاصد،الأول في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بعون الله وحسن توفيقه ما سقط منه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شعبان المعظم سنة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علي يد محمد بن أحمد بن محمد هاشم اليزدي الشهير بخوشنويس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لطيف، ورقه أسمر معتاد، خطه مغاير، كتبت رؤوس العناوين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على بعض صفحاته حواش وتعليقات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فهرست المخطوطات 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p>
    <w:p>
      <w:pPr>
        <w:pStyle w:val="Heading3"/>
        <w:numPr>
          <w:ilvl w:val="2"/>
          <w:numId w:val="1"/>
        </w:numPr>
        <w:rPr/>
      </w:pPr>
      <w:bookmarkStart w:id="35" w:name="__RefHeading___Toc8285476_1051229030"/>
      <w:bookmarkStart w:id="36" w:name="_Toc13"/>
      <w:bookmarkEnd w:id="35"/>
      <w:r>
        <w:rPr/>
        <w:t>8</w:t>
      </w:r>
      <w:r>
        <w:rPr>
          <w:rtl w:val="true"/>
        </w:rPr>
        <w:t>-</w:t>
      </w:r>
      <w:r>
        <w:rPr>
          <w:rtl w:val="true"/>
        </w:rPr>
        <w:t>نسخه أخری</w:t>
      </w:r>
      <w:r>
        <w:rPr>
          <w:rtl w:val="true"/>
        </w:rPr>
        <w:t>:</w:t>
      </w:r>
      <w:bookmarkEnd w:id="36"/>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مجلد تجليده قديم، على غلافه طرة مزخرفة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 أسمر خفيف مصقول، خطه نسخ جيد، كتبت رؤوس العناوين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ناسخه مجهول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bookmarkStart w:id="37" w:name="pg8141_75596"/>
    </w:p>
    <w:p>
      <w:pPr>
        <w:pStyle w:val="BookText"/>
        <w:rPr/>
      </w:pPr>
      <w:bookmarkEnd w:id="37"/>
      <w:r>
        <w:rPr>
          <w:rFonts w:ascii="Amiri" w:hAnsi="Amiri" w:eastAsia="Amiri" w:cs="Amiri"/>
          <w:color w:val="111111"/>
          <w:sz w:val="28"/>
          <w:sz w:val="28"/>
          <w:szCs w:val="28"/>
          <w:rtl w:val="true"/>
          <w:lang w:bidi="ar-SA"/>
        </w:rPr>
        <w:t>مخطوطات القرن الثالث عشر الهجري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3"/>
        <w:numPr>
          <w:ilvl w:val="2"/>
          <w:numId w:val="1"/>
        </w:numPr>
        <w:rPr/>
      </w:pPr>
      <w:bookmarkStart w:id="38" w:name="__RefHeading___Toc8285478_1051229030"/>
      <w:bookmarkStart w:id="39" w:name="_Toc14"/>
      <w:bookmarkEnd w:id="38"/>
      <w:r>
        <w:rPr/>
        <w:t>9</w:t>
      </w:r>
      <w:r>
        <w:rPr>
          <w:rtl w:val="true"/>
        </w:rPr>
        <w:t>-</w:t>
      </w:r>
      <w:r>
        <w:rPr>
          <w:rtl w:val="true"/>
        </w:rPr>
        <w:t>الأزهرية في علم العربية،</w:t>
      </w:r>
      <w:bookmarkEnd w:id="39"/>
    </w:p>
    <w:p>
      <w:pPr>
        <w:pStyle w:val="BookText"/>
        <w:rPr/>
      </w:pPr>
      <w:r>
        <w:rPr>
          <w:rFonts w:ascii="Amiri" w:hAnsi="Amiri" w:eastAsia="Amiri" w:cs="Amiri"/>
          <w:color w:val="111111"/>
          <w:sz w:val="28"/>
          <w:sz w:val="28"/>
          <w:szCs w:val="28"/>
          <w:rtl w:val="true"/>
          <w:lang w:bidi="ar-SA"/>
        </w:rPr>
        <w:t>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عبدالله بن أبي بكر الأزهري ، المتوفى بالقاهرة سنة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الفقير إلى عفو ربه الغني خالد بن عبدالله الأزهري عامله الله بلطفه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فرغت من تسويده يوم الاثنين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المبارك السنة الثامنة من عشر الرابعة من مائة الثالثة من ألف الثاني من الهجرة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لطيف ، ورقه أبيض وأزرق، خطه تعليقي جيد، ناسخه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صفحاته 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تملكه مهدي بن أبي القاسم الطباطبائي، سنة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معجم المطبوعات العربية والمعرّبة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8285480_1051229030"/>
      <w:bookmarkStart w:id="41" w:name="_Toc15"/>
      <w:bookmarkEnd w:id="40"/>
      <w:r>
        <w:rPr/>
        <w:t>10</w:t>
      </w:r>
      <w:r>
        <w:rPr>
          <w:rtl w:val="true"/>
        </w:rPr>
        <w:t>-</w:t>
      </w:r>
      <w:r>
        <w:rPr>
          <w:rtl w:val="true"/>
        </w:rPr>
        <w:t>الاستبصار،</w:t>
      </w:r>
      <w:bookmarkEnd w:id="41"/>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أبي جعفر محمد بن الحسن بن علي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42" w:name="pg8141_75598"/>
    </w:p>
    <w:p>
      <w:pPr>
        <w:pStyle w:val="BookText"/>
        <w:rPr/>
      </w:pPr>
      <w:bookmarkEnd w:id="42"/>
      <w:r>
        <w:rPr>
          <w:rFonts w:ascii="Amiri" w:hAnsi="Amiri" w:eastAsia="Amiri" w:cs="Amiri"/>
          <w:color w:val="111111"/>
          <w:sz w:val="28"/>
          <w:sz w:val="28"/>
          <w:szCs w:val="28"/>
          <w:rtl w:val="true"/>
          <w:lang w:bidi="ar-SA"/>
        </w:rPr>
        <w:t>وهو أحد الكتب الأربعة التي عليها اعتماد الفرقة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لولي الحمد ومستحقه، والصلاة على خيرته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ثلاثة أجزاء، الجزء الأول والثاني يشتملان على ما يتعلق بالعبادات، والثالث يتعلق بالمعاملات وغيرها من أبواب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يشتمل على ثلثمائة باب مضمن جميعاً ألفاً وثمانمائة وتسعة وسبعين حديثاً، والثاني يشتمل على مائتين وسبعة عشر باباً يتضمن ألفاً ومائة وسبعة وسبعين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مجلد قدیم على غلافه طرة محلاة بزخارف نباتية، ورقه أسمر خفيف، خطه نسخ معتاد، كتبت عناوينه بالمداد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الناسخ والتاريخ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على مجلد بعض صفحاته حواش وتعليقات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طبع الكتاب بالهند وإيران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بروكلمان </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8285482_1051229030"/>
      <w:bookmarkStart w:id="44" w:name="_Toc16"/>
      <w:bookmarkEnd w:id="43"/>
      <w:r>
        <w:rPr/>
        <w:t>11</w:t>
      </w:r>
      <w:r>
        <w:rPr>
          <w:rtl w:val="true"/>
        </w:rPr>
        <w:t>-</w:t>
      </w:r>
      <w:r>
        <w:rPr>
          <w:rtl w:val="true"/>
        </w:rPr>
        <w:t>نسخة أخرى</w:t>
      </w:r>
      <w:r>
        <w:rPr>
          <w:rtl w:val="true"/>
        </w:rPr>
        <w:t>:</w:t>
      </w:r>
      <w:bookmarkEnd w:id="44"/>
    </w:p>
    <w:p>
      <w:pPr>
        <w:pStyle w:val="BookText"/>
        <w:rPr/>
      </w:pPr>
      <w:r>
        <w:rPr>
          <w:rFonts w:ascii="Amiri" w:hAnsi="Amiri" w:eastAsia="Amiri" w:cs="Amiri"/>
          <w:color w:val="111111"/>
          <w:sz w:val="28"/>
          <w:sz w:val="28"/>
          <w:szCs w:val="28"/>
          <w:rtl w:val="true"/>
          <w:lang w:bidi="ar-SA"/>
        </w:rPr>
        <w:t>مجلد كبير، تجليده قديم، على غلافه طرة مزخرفة، ورقه أسمر خشن، خطه نسخ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عناوينه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ظهر الورقة الأولى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قاسم بن عيسى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 المخطوط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حسين بن محمد بن عبدالله القطيفي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نسخ الكتاب على يد أحمد بن علي بن حسن بن علي بن رمضان المقشاعي في اليوم الثالث من شهر جمادى الأولى سنة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45" w:name="pg8141_75604"/>
    </w:p>
    <w:p>
      <w:pPr>
        <w:pStyle w:val="Heading3"/>
        <w:numPr>
          <w:ilvl w:val="2"/>
          <w:numId w:val="1"/>
        </w:numPr>
        <w:rPr/>
      </w:pPr>
      <w:bookmarkStart w:id="46" w:name="__RefHeading___Toc8285484_1051229030"/>
      <w:bookmarkStart w:id="47" w:name="_Toc17"/>
      <w:bookmarkEnd w:id="45"/>
      <w:bookmarkEnd w:id="46"/>
      <w:r>
        <w:rPr/>
        <w:t>12</w:t>
      </w:r>
      <w:r>
        <w:rPr>
          <w:rtl w:val="true"/>
        </w:rPr>
        <w:t xml:space="preserve">- </w:t>
      </w:r>
      <w:r>
        <w:rPr>
          <w:rtl w:val="true"/>
        </w:rPr>
        <w:t>الاستصحاب،</w:t>
      </w:r>
      <w:bookmarkEnd w:id="47"/>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بن محمد أمين النجفي،المتوفى سنة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 والحمد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فيقول المسكين المستكين محمد هادي بن محمد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سألني من لايسعني مخالفته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قديم على غلافه طرة مزخرفة، ورقه أبيض صقيل، خطه نسخ معتاد، مجهول الناسخ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مطبوع أكثر من 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فهرست المخطوطات 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25/2</w:t>
      </w:r>
    </w:p>
    <w:p>
      <w:pPr>
        <w:pStyle w:val="Heading3"/>
        <w:numPr>
          <w:ilvl w:val="2"/>
          <w:numId w:val="1"/>
        </w:numPr>
        <w:rPr/>
      </w:pPr>
      <w:bookmarkStart w:id="48" w:name="__RefHeading___Toc8285486_1051229030"/>
      <w:bookmarkStart w:id="49" w:name="_Toc18"/>
      <w:bookmarkEnd w:id="48"/>
      <w:r>
        <w:rPr/>
        <w:t>13</w:t>
      </w:r>
      <w:r>
        <w:rPr>
          <w:rtl w:val="true"/>
        </w:rPr>
        <w:t>-</w:t>
      </w:r>
      <w:r>
        <w:rPr>
          <w:rtl w:val="true"/>
        </w:rPr>
        <w:t>نسخة أخرى</w:t>
      </w:r>
      <w:r>
        <w:rPr>
          <w:rtl w:val="true"/>
        </w:rPr>
        <w:t>:</w:t>
      </w:r>
      <w:bookmarkEnd w:id="49"/>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الأدلة العقلية التي إحدى الأدلة الاربعة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ونسأله أن يجعله باقياً في أذهاننا، وموجباً لغفراننا وغفران معلمينا ووالدينا بحمد من إله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تجليده قديم، ورقه أبيض خشن، خطه نسخ معتاد،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3"/>
        <w:numPr>
          <w:ilvl w:val="2"/>
          <w:numId w:val="1"/>
        </w:numPr>
        <w:rPr/>
      </w:pPr>
      <w:bookmarkStart w:id="50" w:name="__RefHeading___Toc8285488_1051229030"/>
      <w:bookmarkStart w:id="51" w:name="_Toc19"/>
      <w:bookmarkEnd w:id="50"/>
      <w:r>
        <w:rPr/>
        <w:t>14</w:t>
      </w:r>
      <w:r>
        <w:rPr>
          <w:rtl w:val="true"/>
        </w:rPr>
        <w:t>-</w:t>
      </w:r>
      <w:r>
        <w:rPr>
          <w:rtl w:val="true"/>
        </w:rPr>
        <w:t>الأسماء الحسنى،</w:t>
      </w:r>
      <w:bookmarkEnd w:id="51"/>
    </w:p>
    <w:p>
      <w:pPr>
        <w:pStyle w:val="BookText"/>
        <w:rPr/>
      </w:pPr>
      <w:r>
        <w:rPr>
          <w:rFonts w:ascii="Amiri" w:hAnsi="Amiri" w:eastAsia="Amiri" w:cs="Amiri"/>
          <w:color w:val="111111"/>
          <w:sz w:val="28"/>
          <w:sz w:val="28"/>
          <w:szCs w:val="28"/>
          <w:rtl w:val="true"/>
          <w:lang w:bidi="ar-SA"/>
        </w:rPr>
        <w:t>في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وفارسي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محمود التستري</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 ناقص، ويبدأ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الخواص المنسوبة إلى الأسماء الحسنى التي </w:t>
      </w:r>
      <w:bookmarkStart w:id="52" w:name="pg8141_75607"/>
    </w:p>
    <w:p>
      <w:pPr>
        <w:pStyle w:val="BookText"/>
        <w:rPr/>
      </w:pPr>
      <w:bookmarkEnd w:id="52"/>
      <w:r>
        <w:rPr>
          <w:rFonts w:ascii="Amiri" w:hAnsi="Amiri" w:eastAsia="Amiri" w:cs="Amiri"/>
          <w:color w:val="111111"/>
          <w:sz w:val="28"/>
          <w:sz w:val="28"/>
          <w:szCs w:val="28"/>
          <w:rtl w:val="true"/>
          <w:lang w:bidi="ar-SA"/>
        </w:rPr>
        <w:t>وعدنا بها في أول الفصل فكثيرة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بالصواب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نفيسة كتبت على ورق أسمر خشن، بخط نسخ جيد، عناوينه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3"/>
        <w:numPr>
          <w:ilvl w:val="2"/>
          <w:numId w:val="1"/>
        </w:numPr>
        <w:rPr/>
      </w:pPr>
      <w:bookmarkStart w:id="53" w:name="__RefHeading___Toc8285490_1051229030"/>
      <w:bookmarkStart w:id="54" w:name="_Toc20"/>
      <w:bookmarkEnd w:id="53"/>
      <w:r>
        <w:rPr/>
        <w:t>15</w:t>
      </w:r>
      <w:r>
        <w:rPr>
          <w:rtl w:val="true"/>
        </w:rPr>
        <w:t>-</w:t>
      </w:r>
      <w:r>
        <w:rPr>
          <w:rtl w:val="true"/>
        </w:rPr>
        <w:t>الأشعة القدسية واللطائف الأنسية،</w:t>
      </w:r>
      <w:bookmarkEnd w:id="54"/>
    </w:p>
    <w:p>
      <w:pPr>
        <w:pStyle w:val="BookText"/>
        <w:rPr/>
      </w:pPr>
      <w:r>
        <w:rPr>
          <w:rFonts w:ascii="Amiri" w:hAnsi="Amiri" w:eastAsia="Amiri" w:cs="Amiri"/>
          <w:color w:val="111111"/>
          <w:sz w:val="28"/>
          <w:sz w:val="28"/>
          <w:szCs w:val="28"/>
          <w:rtl w:val="true"/>
          <w:lang w:bidi="ar-SA"/>
        </w:rPr>
        <w:t>في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يذكر اسم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لك يا من شعشع الألباب بأشعة الآداب، وأنار مشكاة البلاغة بزيت الإعراب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أهداه المؤلف إلى أمين السلطان مرزا علي أصغر خان المتخلص بقدسي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نفيسة كتبت بخط نسخ جيد على ورق أسمر معتاد، رؤوس العناوين كتبت بالمداد الأحمر، أوراقها متفرقة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3"/>
        <w:numPr>
          <w:ilvl w:val="2"/>
          <w:numId w:val="1"/>
        </w:numPr>
        <w:rPr/>
      </w:pPr>
      <w:bookmarkStart w:id="55" w:name="__RefHeading___Toc8285492_1051229030"/>
      <w:bookmarkStart w:id="56" w:name="_Toc21"/>
      <w:bookmarkEnd w:id="55"/>
      <w:r>
        <w:rPr/>
        <w:t>16</w:t>
      </w:r>
      <w:r>
        <w:rPr>
          <w:rtl w:val="true"/>
        </w:rPr>
        <w:t>-</w:t>
      </w:r>
      <w:r>
        <w:rPr>
          <w:rtl w:val="true"/>
        </w:rPr>
        <w:t>أصول جوامع العلم،</w:t>
      </w:r>
      <w:bookmarkEnd w:id="56"/>
    </w:p>
    <w:p>
      <w:pPr>
        <w:pStyle w:val="BookText"/>
        <w:rPr/>
      </w:pPr>
      <w:r>
        <w:rPr>
          <w:rFonts w:ascii="Amiri" w:hAnsi="Amiri" w:eastAsia="Amiri" w:cs="Amiri"/>
          <w:color w:val="111111"/>
          <w:sz w:val="28"/>
          <w:sz w:val="28"/>
          <w:szCs w:val="28"/>
          <w:rtl w:val="true"/>
          <w:lang w:bidi="ar-SA"/>
        </w:rPr>
        <w:t>في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باقر بن عبدالمطلب الحسيني الكربلائي، كان حياً سنة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وبحمدك توحدت في ذاتك ولا يشبهك أحد في صفاتك</w:t>
      </w:r>
      <w:r>
        <w:rPr>
          <w:rFonts w:eastAsia="Amiri" w:cs="Amiri" w:ascii="Amiri" w:hAnsi="Amiri"/>
          <w:color w:val="111111"/>
          <w:sz w:val="28"/>
          <w:szCs w:val="28"/>
          <w:rtl w:val="true"/>
          <w:lang w:bidi="ar-SA"/>
        </w:rPr>
        <w:t xml:space="preserve">.. </w:t>
      </w:r>
      <w:bookmarkStart w:id="57" w:name="pg8141_75611"/>
    </w:p>
    <w:p>
      <w:pPr>
        <w:pStyle w:val="BookText"/>
        <w:rPr/>
      </w:pPr>
      <w:bookmarkEnd w:id="57"/>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فرغ من تسويده مؤلفه الحقير الفقير إلى رحمة ربه حسن بن محمد باقر بن عبدالمطلب الحسيني الخراساني موطناً وكربلاء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مشرفها ألف ألف سلام وتحية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مسكناً في شهر رجب الأصب الحرام، سنة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ومائتين وألف من الهجرة النبوية على مهاجرها وآله أفضل الصلاة والسلام والتحية حامداً مصلياً مستغفراً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تليه مسائل متفرقة كتبها أحمد بن زين الدين الأحسائي في العشرين من رجب سنة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ويطلق على الكتاب أيضاً جوامع العلم، ألفه سنة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مرتباً على مقدمة وأربعة أبواب، لكل أصل من الأربعة المذكورة وخاتمة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شرح المؤلف للباب الثالث من كتابه هذا الذي هو في معرفة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وسمى شرحه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الفوائد الحائرية في فقه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قديم، ورقه أسمر معتاد، خطه نسخ معتاد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81/23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 xml:space="preserve"> .</w:t>
      </w:r>
    </w:p>
    <w:p>
      <w:pPr>
        <w:pStyle w:val="Heading3"/>
        <w:numPr>
          <w:ilvl w:val="2"/>
          <w:numId w:val="1"/>
        </w:numPr>
        <w:rPr/>
      </w:pPr>
      <w:bookmarkStart w:id="58" w:name="__RefHeading___Toc8285494_1051229030"/>
      <w:bookmarkStart w:id="59" w:name="_Toc22"/>
      <w:bookmarkEnd w:id="58"/>
      <w:r>
        <w:rPr/>
        <w:t>17</w:t>
      </w:r>
      <w:r>
        <w:rPr>
          <w:rtl w:val="true"/>
        </w:rPr>
        <w:t>-</w:t>
      </w:r>
      <w:r>
        <w:rPr>
          <w:rtl w:val="true"/>
        </w:rPr>
        <w:t>نسخة أخرى</w:t>
      </w:r>
      <w:r>
        <w:rPr>
          <w:rtl w:val="true"/>
        </w:rPr>
        <w:t>:</w:t>
      </w:r>
      <w:bookmarkEnd w:id="59"/>
    </w:p>
    <w:p>
      <w:pPr>
        <w:pStyle w:val="BookText"/>
        <w:rPr/>
      </w:pPr>
      <w:r>
        <w:rPr>
          <w:rFonts w:ascii="Amiri" w:hAnsi="Amiri" w:eastAsia="Amiri" w:cs="Amiri"/>
          <w:color w:val="111111"/>
          <w:sz w:val="28"/>
          <w:sz w:val="28"/>
          <w:szCs w:val="28"/>
          <w:rtl w:val="true"/>
          <w:lang w:bidi="ar-SA"/>
        </w:rPr>
        <w:t>مجلد قديم، ورقه أبيض صقيل، خطه نسخ معتاد، توجد على بعض صفحاته هوامش، مرتب على مقدمة وأربعة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تأليفه سنة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ظهر الورقة الأولى وقفية مؤرخة في ذي القعدة سنة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وشهادة محمد جواد الحسيني</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bookmarkStart w:id="60" w:name="pg8141_75614"/>
    </w:p>
    <w:p>
      <w:pPr>
        <w:pStyle w:val="Heading3"/>
        <w:numPr>
          <w:ilvl w:val="2"/>
          <w:numId w:val="1"/>
        </w:numPr>
        <w:rPr/>
      </w:pPr>
      <w:bookmarkStart w:id="61" w:name="__RefHeading___Toc8285496_1051229030"/>
      <w:bookmarkStart w:id="62" w:name="_Toc23"/>
      <w:bookmarkEnd w:id="60"/>
      <w:bookmarkEnd w:id="61"/>
      <w:r>
        <w:rPr/>
        <w:t>18</w:t>
      </w:r>
      <w:r>
        <w:rPr>
          <w:rtl w:val="true"/>
        </w:rPr>
        <w:t>-</w:t>
      </w:r>
      <w:r>
        <w:rPr>
          <w:rtl w:val="true"/>
        </w:rPr>
        <w:t>أصول العقائد،</w:t>
      </w:r>
      <w:bookmarkEnd w:id="62"/>
    </w:p>
    <w:p>
      <w:pPr>
        <w:pStyle w:val="BookText"/>
        <w:rPr/>
      </w:pPr>
      <w:r>
        <w:rPr>
          <w:rFonts w:ascii="Amiri" w:hAnsi="Amiri" w:eastAsia="Amiri" w:cs="Amiri"/>
          <w:color w:val="111111"/>
          <w:sz w:val="28"/>
          <w:sz w:val="28"/>
          <w:szCs w:val="28"/>
          <w:rtl w:val="true"/>
          <w:lang w:bidi="ar-SA"/>
        </w:rPr>
        <w:t>في العقائد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مجهول المؤلف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يحيي العظام وهي رميم، ويهلك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عبدالواحد محمد بن عبدوس رضي الله عنه عندي أصح،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قديم، خطه نسخ جيد، على ورق أسمر سميك، أكلت الرطوبة بعض حواشيه، فأصلحت بورق حديث، كتبت عناوينه بالمداد الأحمر،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3"/>
        <w:numPr>
          <w:ilvl w:val="2"/>
          <w:numId w:val="1"/>
        </w:numPr>
        <w:rPr/>
      </w:pPr>
      <w:bookmarkStart w:id="63" w:name="__RefHeading___Toc8285498_1051229030"/>
      <w:bookmarkStart w:id="64" w:name="_Toc24"/>
      <w:bookmarkEnd w:id="63"/>
      <w:r>
        <w:rPr/>
        <w:t>19</w:t>
      </w:r>
      <w:r>
        <w:rPr>
          <w:rtl w:val="true"/>
        </w:rPr>
        <w:t>-</w:t>
      </w:r>
      <w:r>
        <w:rPr>
          <w:rtl w:val="true"/>
        </w:rPr>
        <w:t>إكمال الإصلاح،</w:t>
      </w:r>
      <w:bookmarkEnd w:id="64"/>
    </w:p>
    <w:p>
      <w:pPr>
        <w:pStyle w:val="BookText"/>
        <w:rPr/>
      </w:pPr>
      <w:r>
        <w:rPr>
          <w:rFonts w:ascii="Amiri" w:hAnsi="Amiri" w:eastAsia="Amiri" w:cs="Amiri"/>
          <w:color w:val="111111"/>
          <w:sz w:val="28"/>
          <w:sz w:val="28"/>
          <w:szCs w:val="28"/>
          <w:rtl w:val="true"/>
          <w:lang w:bidi="ar-SA"/>
        </w:rPr>
        <w:t>كتاب الطهارة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ترجمة لإصلاح العمل إلى الفارسية لأرشد تلاميذ السيد محمد الطباطبائي المتوفى سنة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حسن بن محمد علي اليزدي الحائري المتوفى بعد سنة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مهد لنا طريق إصلاح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قديم، ورقه أبيض صقيل، خطه نسخ جيد، عناوينه بالمداد الأحمر،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معجم المؤلفين </w:t>
      </w: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 xml:space="preserve"> </w:t>
      </w:r>
      <w:bookmarkStart w:id="65" w:name="pg8141_75617"/>
    </w:p>
    <w:p>
      <w:pPr>
        <w:pStyle w:val="Heading3"/>
        <w:numPr>
          <w:ilvl w:val="2"/>
          <w:numId w:val="1"/>
        </w:numPr>
        <w:rPr/>
      </w:pPr>
      <w:bookmarkStart w:id="66" w:name="__RefHeading___Toc8285500_1051229030"/>
      <w:bookmarkStart w:id="67" w:name="_Toc25"/>
      <w:bookmarkEnd w:id="65"/>
      <w:bookmarkEnd w:id="66"/>
      <w:r>
        <w:rPr/>
        <w:t>20</w:t>
      </w:r>
      <w:r>
        <w:rPr>
          <w:rtl w:val="true"/>
        </w:rPr>
        <w:t>-</w:t>
      </w:r>
      <w:r>
        <w:rPr>
          <w:rtl w:val="true"/>
        </w:rPr>
        <w:t>إصلاح العمل،</w:t>
      </w:r>
      <w:bookmarkEnd w:id="67"/>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المجاهد بن علي الطباطبائي الحائري المتوفى سنة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مهد لنا طريق إصلاح العمل ومسائل النجاة والتجاني عن الخطأ والزلل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اسم يليق بحاله ويليق كماله يرد به أن يجوز إطلاقه عليه لا أنه ليس من الأب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أسماه مؤلفه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الفوز والفلاح، وهو مرتب على مقدمة وكتب وأبواب وخاتمة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مجلد قديم، ورقه أبيض صقيل، يتخلله فراغ في ثنايا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خطه نسخ 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صاحب الذريعة أنها نسخة الأصل بخط يد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تاریخ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روضات الجنات</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8285502_1051229030"/>
      <w:bookmarkStart w:id="69" w:name="_Toc26"/>
      <w:bookmarkEnd w:id="68"/>
      <w:r>
        <w:rPr/>
        <w:t>21</w:t>
      </w:r>
      <w:r>
        <w:rPr>
          <w:rtl w:val="true"/>
        </w:rPr>
        <w:t>-</w:t>
      </w:r>
      <w:r>
        <w:rPr>
          <w:rtl w:val="true"/>
        </w:rPr>
        <w:t>الألفين،</w:t>
      </w:r>
      <w:bookmarkEnd w:id="69"/>
    </w:p>
    <w:p>
      <w:pPr>
        <w:pStyle w:val="BookText"/>
        <w:rPr/>
      </w:pPr>
      <w:r>
        <w:rPr>
          <w:rFonts w:ascii="Amiri" w:hAnsi="Amiri" w:eastAsia="Amiri" w:cs="Amiri"/>
          <w:color w:val="111111"/>
          <w:sz w:val="28"/>
          <w:sz w:val="28"/>
          <w:szCs w:val="28"/>
          <w:rtl w:val="true"/>
          <w:lang w:bidi="ar-SA"/>
        </w:rPr>
        <w:t>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منصور الحسن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ناقص، ويبدأ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لو اختار قوم إماما </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وجدناه من كتاب الألفين الفارق بين الصدق والمين والحمد لله وحده والصلاة على من لا نبي بعده واله الذين لا يعصون الله طرفة عين</w:t>
      </w:r>
      <w:r>
        <w:rPr>
          <w:rFonts w:eastAsia="Amiri" w:cs="Amiri" w:ascii="Amiri" w:hAnsi="Amiri"/>
          <w:color w:val="111111"/>
          <w:sz w:val="28"/>
          <w:szCs w:val="28"/>
          <w:rtl w:val="true"/>
          <w:lang w:bidi="ar-SA"/>
        </w:rPr>
        <w:t xml:space="preserve">. </w:t>
      </w:r>
      <w:bookmarkStart w:id="70" w:name="pg8141_75618"/>
    </w:p>
    <w:p>
      <w:pPr>
        <w:pStyle w:val="BookText"/>
        <w:rPr/>
      </w:pPr>
      <w:bookmarkEnd w:id="70"/>
      <w:r>
        <w:rPr>
          <w:rFonts w:ascii="Amiri" w:hAnsi="Amiri" w:eastAsia="Amiri" w:cs="Amiri"/>
          <w:color w:val="111111"/>
          <w:sz w:val="28"/>
          <w:sz w:val="28"/>
          <w:szCs w:val="28"/>
          <w:rtl w:val="true"/>
          <w:lang w:bidi="ar-SA"/>
        </w:rPr>
        <w:t>مجلد حسن الخط، متقن الضبط، كتب بخط نسخ على ورق أسمر معتاد، مجهول الناسخ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أكثر من 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ذخائر التراث </w:t>
      </w:r>
      <w:r>
        <w:rPr>
          <w:rFonts w:eastAsia="IRNazanin" w:cs="IRNazanin"/>
          <w:color w:val="111111"/>
          <w:sz w:val="28"/>
          <w:szCs w:val="28"/>
          <w:lang w:bidi="fa-IR"/>
        </w:rPr>
        <w:t>241/1</w:t>
      </w:r>
    </w:p>
    <w:p>
      <w:pPr>
        <w:pStyle w:val="Heading3"/>
        <w:numPr>
          <w:ilvl w:val="2"/>
          <w:numId w:val="1"/>
        </w:numPr>
        <w:rPr/>
      </w:pPr>
      <w:bookmarkStart w:id="71" w:name="__RefHeading___Toc8285504_1051229030"/>
      <w:bookmarkStart w:id="72" w:name="_Toc27"/>
      <w:bookmarkEnd w:id="71"/>
      <w:r>
        <w:rPr/>
        <w:t>22</w:t>
      </w:r>
      <w:r>
        <w:rPr>
          <w:rtl w:val="true"/>
        </w:rPr>
        <w:t>-</w:t>
      </w:r>
      <w:r>
        <w:rPr>
          <w:rtl w:val="true"/>
        </w:rPr>
        <w:t>الأنوار النعمانية</w:t>
      </w:r>
      <w:bookmarkEnd w:id="72"/>
    </w:p>
    <w:p>
      <w:pPr>
        <w:pStyle w:val="BookText"/>
        <w:rPr/>
      </w:pPr>
      <w:r>
        <w:rPr>
          <w:rFonts w:ascii="Amiri" w:hAnsi="Amiri" w:eastAsia="Amiri" w:cs="Amiri"/>
          <w:color w:val="111111"/>
          <w:sz w:val="28"/>
          <w:sz w:val="28"/>
          <w:szCs w:val="28"/>
          <w:rtl w:val="true"/>
          <w:lang w:bidi="ar-SA"/>
        </w:rPr>
        <w:t>في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الله بن عبدالله الموسوي الجزائري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محمد وآله الطيبين الطاهرين، نور في أحوال العالم والمتعلم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الفراغ في يوم الأربعاء الخامس من شهر صفر السابع والعشرين بعد الألف والمائتين، وكان التحرير على وجه 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محمد تقي بن رمضان على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مجلد لطيف حسن الخط، متقن الضبط، ورقه أبيض سميك، طبع في إيران سنة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ذخائر التراث </w:t>
      </w:r>
      <w:r>
        <w:rPr>
          <w:rFonts w:eastAsia="Amiri" w:cs="Amiri" w:ascii="Amiri" w:hAnsi="Amiri"/>
          <w:color w:val="111111"/>
          <w:sz w:val="28"/>
          <w:szCs w:val="28"/>
          <w:lang w:bidi="ar-SA"/>
        </w:rPr>
        <w:t>450/1</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8285506_1051229030"/>
      <w:bookmarkStart w:id="74" w:name="_Toc28"/>
      <w:bookmarkEnd w:id="73"/>
      <w:r>
        <w:rPr/>
        <w:t>23</w:t>
      </w:r>
      <w:r>
        <w:rPr>
          <w:rtl w:val="true"/>
        </w:rPr>
        <w:t>-</w:t>
      </w:r>
      <w:r>
        <w:rPr>
          <w:rtl w:val="true"/>
        </w:rPr>
        <w:t>أنيس الشعراء،</w:t>
      </w:r>
      <w:bookmarkEnd w:id="74"/>
    </w:p>
    <w:p>
      <w:pPr>
        <w:pStyle w:val="BookText"/>
        <w:rPr/>
      </w:pPr>
      <w:r>
        <w:rPr>
          <w:rFonts w:ascii="Amiri" w:hAnsi="Amiri" w:eastAsia="Amiri" w:cs="Amiri"/>
          <w:color w:val="111111"/>
          <w:sz w:val="28"/>
          <w:sz w:val="28"/>
          <w:szCs w:val="28"/>
          <w:rtl w:val="true"/>
          <w:lang w:bidi="ar-SA"/>
        </w:rPr>
        <w:t>في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صادق الحجة الطباطبائي المولود في كربلاء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الخيزراني</w:t>
      </w:r>
      <w:r>
        <w:rPr>
          <w:rFonts w:eastAsia="Amiri" w:cs="Amiri" w:ascii="Amiri" w:hAnsi="Amiri"/>
          <w:color w:val="111111"/>
          <w:sz w:val="28"/>
          <w:szCs w:val="28"/>
          <w:rtl w:val="true"/>
          <w:lang w:bidi="ar-SA"/>
        </w:rPr>
        <w:t xml:space="preserve">: </w:t>
      </w:r>
      <w:bookmarkStart w:id="75" w:name="pg8141_75622"/>
    </w:p>
    <w:p>
      <w:pPr>
        <w:pStyle w:val="BookText"/>
        <w:rPr/>
      </w:pPr>
      <w:bookmarkEnd w:id="75"/>
      <w:r>
        <w:rPr>
          <w:rFonts w:ascii="Amiri" w:hAnsi="Amiri" w:eastAsia="Amiri" w:cs="Amiri"/>
          <w:color w:val="111111"/>
          <w:sz w:val="28"/>
          <w:sz w:val="28"/>
          <w:szCs w:val="28"/>
          <w:rtl w:val="true"/>
          <w:lang w:bidi="ar-SA"/>
        </w:rPr>
        <w:t>رأيت الهلال ووجه 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وكانا هلالين عند النظر</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تسوید هذا الكتاب عصر يوم الاثنين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الثاني سنة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محمد باقر بن محمد صادق بن محمد باقر الحجة الطباطبائي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لطيف، ورقه أسمر معتاد، خطه نسخ جيد مضبوط بالشكل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3"/>
        <w:numPr>
          <w:ilvl w:val="2"/>
          <w:numId w:val="1"/>
        </w:numPr>
        <w:rPr/>
      </w:pPr>
      <w:bookmarkStart w:id="76" w:name="__RefHeading___Toc8285508_1051229030"/>
      <w:bookmarkStart w:id="77" w:name="_Toc29"/>
      <w:bookmarkEnd w:id="76"/>
      <w:r>
        <w:rPr/>
        <w:t>24</w:t>
      </w:r>
      <w:r>
        <w:rPr>
          <w:rtl w:val="true"/>
        </w:rPr>
        <w:t>-</w:t>
      </w:r>
      <w:r>
        <w:rPr>
          <w:rtl w:val="true"/>
        </w:rPr>
        <w:t>أنيس الطلاب،</w:t>
      </w:r>
      <w:bookmarkEnd w:id="77"/>
    </w:p>
    <w:p>
      <w:pPr>
        <w:pStyle w:val="BookText"/>
        <w:rPr/>
      </w:pPr>
      <w:r>
        <w:rPr>
          <w:rFonts w:ascii="Amiri" w:hAnsi="Amiri" w:eastAsia="Amiri" w:cs="Amiri"/>
          <w:color w:val="111111"/>
          <w:sz w:val="28"/>
          <w:sz w:val="28"/>
          <w:szCs w:val="28"/>
          <w:rtl w:val="true"/>
          <w:lang w:bidi="ar-SA"/>
        </w:rPr>
        <w:t>في المواعظ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جعفر بن محمد علي بن محمد باقر الحائري ، المتوفى سنة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والسلام على خير خلقه محمد وآله الطاهرین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الفراغ من تسويد المجلد الثاني من رسالة أنيس الطلاب لمؤلفه العبد الجاني محمد جعفر بن محمد علي بن محمد باقر الحائري القرميسي في العشر الآخر من شهر ذي الحجة الحرام من شهور سنة خمس وثلاثين ومائتين بعد الألف من الألف من الهجرة النبوية على هاجرها ألف سلام وتحية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كبير ذكر في أوله فهرس ما فيه من الفوائد، وهي ثلاثون فائدة في شرح زيارة الجامعة، وفي شرح دعاء السمات، وشرح خطبة الوسيلة وحرمة الخمر، وحرمة العصير العنبي، وحلية الزبيبي والتمري، والبيع، والضمان، والكفالة والحوالة، والصلح، والمزارعة، والشفعة، وغيرها من أبواب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قديم على غلافه طرة، ورقه أبيض معتاد خطه نسخ جيد، بعض العناوين كتبت بالمداد الأحمر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 xml:space="preserve">. </w:t>
      </w:r>
      <w:bookmarkStart w:id="78" w:name="pg8141_75624"/>
    </w:p>
    <w:p>
      <w:pPr>
        <w:pStyle w:val="Heading3"/>
        <w:numPr>
          <w:ilvl w:val="2"/>
          <w:numId w:val="1"/>
        </w:numPr>
        <w:rPr/>
      </w:pPr>
      <w:bookmarkStart w:id="79" w:name="__RefHeading___Toc8285510_1051229030"/>
      <w:bookmarkStart w:id="80" w:name="_Toc30"/>
      <w:bookmarkEnd w:id="78"/>
      <w:bookmarkEnd w:id="79"/>
      <w:r>
        <w:rPr/>
        <w:t>25</w:t>
      </w:r>
      <w:r>
        <w:rPr>
          <w:rtl w:val="true"/>
        </w:rPr>
        <w:t>-</w:t>
      </w:r>
      <w:r>
        <w:rPr>
          <w:rtl w:val="true"/>
        </w:rPr>
        <w:t>إيضاح المضامين في شرح القوانين،</w:t>
      </w:r>
      <w:bookmarkEnd w:id="80"/>
    </w:p>
    <w:p>
      <w:pPr>
        <w:pStyle w:val="BookText"/>
        <w:rPr/>
      </w:pPr>
      <w:r>
        <w:rPr>
          <w:rFonts w:ascii="Amiri" w:hAnsi="Amiri" w:eastAsia="Amiri" w:cs="Amiri"/>
          <w:color w:val="111111"/>
          <w:sz w:val="28"/>
          <w:sz w:val="28"/>
          <w:szCs w:val="28"/>
          <w:rtl w:val="true"/>
          <w:lang w:bidi="ar-SA"/>
        </w:rPr>
        <w:t xml:space="preserve">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الله المازندراني النجفي اللاريجاني، المتوفى سنة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والصلاة والسلام على من شرح صدره بالقوانين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 والحمد لله أولا وآخرة وظاهرة وباطنا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 نسخ المخطوط على يد ملا رستم بیشه سري في ليلة الجمعة في عشر الثالث من أول شهر محرم سنة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حديث، ورقه أسمر معتاد، خط نسخ جيد، عناوينه كتبت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منه نسخ كثيرة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Heading2"/>
        <w:numPr>
          <w:ilvl w:val="1"/>
          <w:numId w:val="1"/>
        </w:numPr>
        <w:rPr/>
      </w:pPr>
      <w:bookmarkStart w:id="81" w:name="__RefHeading___Toc8285512_1051229030"/>
      <w:bookmarkStart w:id="82" w:name="_Toc31"/>
      <w:bookmarkEnd w:id="81"/>
      <w:r>
        <w:rPr>
          <w:rtl w:val="true"/>
        </w:rPr>
        <w:t xml:space="preserve">[ </w:t>
      </w:r>
      <w:r>
        <w:rPr>
          <w:rtl w:val="true"/>
        </w:rPr>
        <w:t xml:space="preserve">ب </w:t>
      </w:r>
      <w:r>
        <w:rPr>
          <w:rtl w:val="true"/>
        </w:rPr>
        <w:t>]</w:t>
      </w:r>
      <w:bookmarkEnd w:id="82"/>
    </w:p>
    <w:p>
      <w:pPr>
        <w:pStyle w:val="Heading3"/>
        <w:numPr>
          <w:ilvl w:val="2"/>
          <w:numId w:val="1"/>
        </w:numPr>
        <w:rPr/>
      </w:pPr>
      <w:bookmarkStart w:id="83" w:name="__RefHeading___Toc8285514_1051229030"/>
      <w:bookmarkStart w:id="84" w:name="_Toc32"/>
      <w:bookmarkEnd w:id="83"/>
      <w:r>
        <w:rPr/>
        <w:t>26</w:t>
      </w:r>
      <w:r>
        <w:rPr>
          <w:rtl w:val="true"/>
        </w:rPr>
        <w:t>-</w:t>
      </w:r>
      <w:r>
        <w:rPr>
          <w:rtl w:val="true"/>
        </w:rPr>
        <w:t>بحار الأنوار، المجلد العاشر، تأليف</w:t>
      </w:r>
      <w:r>
        <w:rPr>
          <w:rtl w:val="true"/>
        </w:rPr>
        <w:t xml:space="preserve">: </w:t>
      </w:r>
      <w:r>
        <w:rPr>
          <w:rtl w:val="true"/>
        </w:rPr>
        <w:t xml:space="preserve">محمد باقر بن محمد تقي المجلسي، المتوفى سنة </w:t>
      </w:r>
      <w:r>
        <w:rPr/>
        <w:t>1111</w:t>
      </w:r>
      <w:r>
        <w:rPr>
          <w:rtl w:val="true"/>
        </w:rPr>
        <w:t xml:space="preserve">ه </w:t>
      </w:r>
      <w:r>
        <w:rPr>
          <w:rtl w:val="true"/>
        </w:rPr>
        <w:t>.</w:t>
      </w:r>
      <w:bookmarkEnd w:id="84"/>
    </w:p>
    <w:p>
      <w:pPr>
        <w:pStyle w:val="BookText"/>
        <w:rPr/>
      </w:pPr>
      <w:r>
        <w:rPr>
          <w:rFonts w:ascii="IRNazanin" w:hAnsi="IRNazanin" w:eastAsia="IRNazanin"/>
          <w:color w:val="111111"/>
          <w:sz w:val="28"/>
          <w:sz w:val="28"/>
          <w:szCs w:val="28"/>
          <w:rtl w:val="true"/>
          <w:lang w:bidi="fa-IR"/>
        </w:rPr>
        <w:t>المجلد العاشر،</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باقر بن محمد تقی المجلسی، المتوفی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خص بالبلاء من عباده المحبين النجباء</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تم هذا المجلد بفضل الله وعونه في شهر ربيع الأول من شهور </w:t>
      </w:r>
      <w:bookmarkStart w:id="85" w:name="pg8141_75626"/>
    </w:p>
    <w:p>
      <w:pPr>
        <w:pStyle w:val="BookText"/>
        <w:rPr/>
      </w:pPr>
      <w:bookmarkEnd w:id="85"/>
      <w:r>
        <w:rPr>
          <w:rFonts w:ascii="Amiri" w:hAnsi="Amiri" w:eastAsia="Amiri" w:cs="Amiri"/>
          <w:color w:val="111111"/>
          <w:sz w:val="28"/>
          <w:sz w:val="28"/>
          <w:szCs w:val="28"/>
          <w:rtl w:val="true"/>
          <w:lang w:bidi="ar-SA"/>
        </w:rPr>
        <w:t>سنة تسع وسبعين بعد الألف من الهجرة، والحمد لله أولا وآخرة، وصلى الله على محمد وأهل بيته الطاهرين المقدسين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علي الشوشتري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توجد على ظهر الورقة الأولى وقفية السيد محمد الطباطبائي تاريخها ذو القعدة سنة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قديم، ورقه أسمر خفيف، أصابت الرطوبة قسما من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خطه نسخ جيد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16/3</w:t>
      </w:r>
    </w:p>
    <w:p>
      <w:pPr>
        <w:pStyle w:val="Heading3"/>
        <w:numPr>
          <w:ilvl w:val="2"/>
          <w:numId w:val="1"/>
        </w:numPr>
        <w:rPr/>
      </w:pPr>
      <w:bookmarkStart w:id="86" w:name="__RefHeading___Toc8285516_1051229030"/>
      <w:bookmarkStart w:id="87" w:name="_Toc33"/>
      <w:bookmarkEnd w:id="86"/>
      <w:r>
        <w:rPr/>
        <w:t>27</w:t>
      </w:r>
      <w:r>
        <w:rPr>
          <w:rtl w:val="true"/>
        </w:rPr>
        <w:t>-</w:t>
      </w:r>
      <w:r>
        <w:rPr>
          <w:rtl w:val="true"/>
        </w:rPr>
        <w:t>البحث في الموضوعات اللغوية،</w:t>
      </w:r>
      <w:bookmarkEnd w:id="87"/>
    </w:p>
    <w:p>
      <w:pPr>
        <w:pStyle w:val="BookText"/>
        <w:rPr/>
      </w:pP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والصلاة على خير خلقه محمد واله الطاهرين، قوله في 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تاريخ كتابة هذه الحواشي واختتامه في شهر شعبان المعظم من شهور سنة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والحمد لله أولاً وآخراً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يذكر اسم الناسخ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مجلد لطيف، ورقه أبيض، خطه نسخ جيد، على بعض صفحاته حواشي وتعليقات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مالکه ملا عباس</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bookmarkStart w:id="88" w:name="pg8141_75628"/>
    </w:p>
    <w:p>
      <w:pPr>
        <w:pStyle w:val="Heading3"/>
        <w:numPr>
          <w:ilvl w:val="2"/>
          <w:numId w:val="1"/>
        </w:numPr>
        <w:rPr/>
      </w:pPr>
      <w:bookmarkStart w:id="89" w:name="__RefHeading___Toc8285518_1051229030"/>
      <w:bookmarkStart w:id="90" w:name="_Toc34"/>
      <w:bookmarkEnd w:id="88"/>
      <w:bookmarkEnd w:id="89"/>
      <w:r>
        <w:rPr/>
        <w:t>28</w:t>
      </w:r>
      <w:r>
        <w:rPr>
          <w:rtl w:val="true"/>
        </w:rPr>
        <w:t>-</w:t>
      </w:r>
      <w:r>
        <w:rPr>
          <w:rtl w:val="true"/>
        </w:rPr>
        <w:t>البحر الزاخر</w:t>
      </w:r>
      <w:bookmarkEnd w:id="90"/>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أبواب الفقه، استدلالي مبسوط، في عدة مجلدات تزيد على مئة وخمسين ألف 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علي بن باقر الهزارجریبي، المتوفى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لا يستدعي الشكر والامتنان، وأحسن نعمة تقتضي حمد خالق الإنس والجان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ناقص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مجلد قديم، ورقه أبيض صقيل، خطه نسخ جيد، كتب بتاريخ سنة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يذكر اسم الناسخ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920</w:t>
      </w:r>
      <w:r>
        <w:rPr>
          <w:rFonts w:ascii="Amiri" w:hAnsi="Amiri" w:eastAsia="Amiri" w:cs="Amiri"/>
          <w:color w:val="111111"/>
          <w:sz w:val="28"/>
          <w:sz w:val="28"/>
          <w:szCs w:val="28"/>
          <w:rtl w:val="true"/>
          <w:lang w:bidi="ar-SA"/>
        </w:rPr>
        <w:t>ص</w:t>
      </w:r>
    </w:p>
    <w:p>
      <w:pPr>
        <w:pStyle w:val="BookText"/>
        <w:rPr/>
      </w:pP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8285520_1051229030"/>
      <w:bookmarkStart w:id="92" w:name="_Toc35"/>
      <w:bookmarkEnd w:id="91"/>
      <w:r>
        <w:rPr/>
        <w:t>29</w:t>
      </w:r>
      <w:r>
        <w:rPr>
          <w:rtl w:val="true"/>
        </w:rPr>
        <w:t>-</w:t>
      </w:r>
      <w:r>
        <w:rPr>
          <w:rtl w:val="true"/>
        </w:rPr>
        <w:t>البرهان القاطع في شرح المختصر النافع،</w:t>
      </w:r>
      <w:bookmarkEnd w:id="92"/>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المخطوط للعلامة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السيد رضا بن آية الله بحر العلوم الطباطبائي، المتوفى سنة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 التي خير موضوع وعمود الدين إن قبلت قبل ما سواها وإن ردت رد ما سواها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ناقص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ورقه أبيض صقيل، خطه تعليقي جيد،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bookmarkStart w:id="93" w:name="pg8141_75632"/>
    </w:p>
    <w:p>
      <w:pPr>
        <w:pStyle w:val="Heading3"/>
        <w:numPr>
          <w:ilvl w:val="2"/>
          <w:numId w:val="1"/>
        </w:numPr>
        <w:rPr/>
      </w:pPr>
      <w:bookmarkStart w:id="94" w:name="__RefHeading___Toc8285522_1051229030"/>
      <w:bookmarkStart w:id="95" w:name="_Toc36"/>
      <w:bookmarkEnd w:id="93"/>
      <w:bookmarkEnd w:id="94"/>
      <w:r>
        <w:rPr/>
        <w:t>30</w:t>
      </w:r>
      <w:r>
        <w:rPr>
          <w:rtl w:val="true"/>
        </w:rPr>
        <w:t>-</w:t>
      </w:r>
      <w:r>
        <w:rPr>
          <w:rtl w:val="true"/>
        </w:rPr>
        <w:t>بشرى الوصول إلى علم الأصول،</w:t>
      </w:r>
      <w:bookmarkEnd w:id="95"/>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الجزء الثالث من النهي في العبادات إلى بناء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بن عبدالله المامقاني، المتوفى سنة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وسلام على عباده الذين اصطفى وبعد فيقول العبدالجاني أسير الآمال والأماني، محمد حسن بن عبدالله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الجزء الثالث من كتاب بشرى الوصول إلى أسرار علم الأصول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اتفق الفراغ من تحريره الجاني الفاني أسير الآمال والأماني محمد حسن بن عبدالله المامقاني جامع هذا الكتاب، في النجف الأشرف، على مشرفها الصلاة والسلام سنة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وأنا العبد المذنب الراجي عفو ربه القاصر محمد بن ناصر الكرماني، في سلخ شهر رجب المرجب سنة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ويليه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خاتمة في التعادل والتراجح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وقع الفراغ منه لمؤلفه الآثم محمد كاظم الطوسي بن حسين الهروي في النجف الأشرف يوم الجمعة من العشر الآخر من ذي الحجة سنة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كما أنه وقع الفراغ لكاتبه المذنب محمد بن ناصر،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قديم على غلافه طرة مزخرفة ذات نقوش بديعة، ورقه أبيض صقيل، كتب بخط نسخ جيد، عناوينه بالمداد الأحمر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أحسن الوديعة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 </w:t>
      </w:r>
      <w:bookmarkStart w:id="96" w:name="pg8141_75635"/>
    </w:p>
    <w:p>
      <w:pPr>
        <w:pStyle w:val="Heading3"/>
        <w:numPr>
          <w:ilvl w:val="2"/>
          <w:numId w:val="1"/>
        </w:numPr>
        <w:rPr/>
      </w:pPr>
      <w:bookmarkStart w:id="97" w:name="__RefHeading___Toc8285524_1051229030"/>
      <w:bookmarkStart w:id="98" w:name="_Toc37"/>
      <w:bookmarkEnd w:id="96"/>
      <w:bookmarkEnd w:id="97"/>
      <w:r>
        <w:rPr/>
        <w:t>31</w:t>
      </w:r>
      <w:r>
        <w:rPr>
          <w:rtl w:val="true"/>
        </w:rPr>
        <w:t>-</w:t>
      </w:r>
      <w:r>
        <w:rPr>
          <w:rtl w:val="true"/>
        </w:rPr>
        <w:t>نسخة أخرى،</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قديم، ورقه أبيض صقيل، خطه نسخ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تأليفه في شهر ذي الحجة الحرام سنة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وفرغ من كتابة السطور مرزا محمد بن شیخ محمد حسين سنة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سم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99" w:name="__RefHeading___Toc8285526_1051229030"/>
      <w:bookmarkStart w:id="100" w:name="_Toc38"/>
      <w:bookmarkEnd w:id="99"/>
      <w:r>
        <w:rPr/>
        <w:t>32</w:t>
      </w:r>
      <w:r>
        <w:rPr>
          <w:rtl w:val="true"/>
        </w:rPr>
        <w:t>-</w:t>
      </w:r>
      <w:r>
        <w:rPr>
          <w:rtl w:val="true"/>
        </w:rPr>
        <w:t>نسخة أخرى،</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تجليده قديم، ورقه أبيض خشن، خطه نسخ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تحريره على يد الفاني محمد حسن بن عبدالله المامقاني،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 سنة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01" w:name="__RefHeading___Toc8285528_1051229030"/>
      <w:bookmarkStart w:id="102" w:name="_Toc39"/>
      <w:bookmarkEnd w:id="101"/>
      <w:r>
        <w:rPr/>
        <w:t>33</w:t>
      </w:r>
      <w:r>
        <w:rPr>
          <w:rtl w:val="true"/>
        </w:rPr>
        <w:t>-</w:t>
      </w:r>
      <w:r>
        <w:rPr>
          <w:rtl w:val="true"/>
        </w:rPr>
        <w:t>نسخة أخرى</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لطيف، ورقه أبيض معتاد، خطه نسخ واضح، لم يذكر تاريخه ولا اسم الناسخ</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03" w:name="__RefHeading___Toc8285530_1051229030"/>
      <w:bookmarkStart w:id="104" w:name="_Toc40"/>
      <w:bookmarkEnd w:id="103"/>
      <w:r>
        <w:rPr/>
        <w:t>34</w:t>
      </w:r>
      <w:r>
        <w:rPr>
          <w:rtl w:val="true"/>
        </w:rPr>
        <w:t>-</w:t>
      </w:r>
      <w:r>
        <w:rPr>
          <w:rtl w:val="true"/>
        </w:rPr>
        <w:t>نسخة أخرى</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السابع</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ناقص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قديم، ورقه أبيض خشن، تم تصنيفه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w:t>
      </w:r>
      <w:bookmarkStart w:id="105" w:name="pg8141_75638"/>
    </w:p>
    <w:p>
      <w:pPr>
        <w:pStyle w:val="BookText"/>
        <w:rPr/>
      </w:pPr>
      <w:bookmarkEnd w:id="105"/>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06" w:name="__RefHeading___Toc8285532_1051229030"/>
      <w:bookmarkStart w:id="107" w:name="_Toc41"/>
      <w:bookmarkEnd w:id="106"/>
      <w:r>
        <w:rPr/>
        <w:t>35</w:t>
      </w:r>
      <w:r>
        <w:rPr>
          <w:rtl w:val="true"/>
        </w:rPr>
        <w:t>-</w:t>
      </w:r>
      <w:r>
        <w:rPr>
          <w:rtl w:val="true"/>
        </w:rPr>
        <w:t>بهجة الحدائق،</w:t>
      </w:r>
      <w:bookmarkEnd w:id="107"/>
    </w:p>
    <w:p>
      <w:pPr>
        <w:pStyle w:val="BookText"/>
        <w:rPr/>
      </w:pPr>
      <w:r>
        <w:rPr>
          <w:rFonts w:ascii="Amiri" w:hAnsi="Amiri" w:eastAsia="Amiri" w:cs="Amiri"/>
          <w:color w:val="111111"/>
          <w:sz w:val="28"/>
          <w:sz w:val="28"/>
          <w:szCs w:val="28"/>
          <w:rtl w:val="true"/>
          <w:lang w:bidi="ar-SA"/>
        </w:rPr>
        <w:t>في الكلام والعقائد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الأسماء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الدين محمد بن أبي تراب کلستانه الحسيني، المتوفى سنة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ولي الآلاء وكاشف الضراء والصلاة على سيد الأنبيا وعترته النجباء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من تسویده أواخر شهر ربيع الثاني سنة ثمان وثلاثين ومائة بعد الألف، محمد حسن البردي مولدة، الحمد لله أولاً وآخراً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تصنيف المخطوط سنة </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لطيف، ورقه أسمر خفيف، خطه نسخ جيد، كتبت عناوينه بالمداد الأحمر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w:t>
      </w:r>
    </w:p>
    <w:p>
      <w:pPr>
        <w:pStyle w:val="Heading2"/>
        <w:numPr>
          <w:ilvl w:val="1"/>
          <w:numId w:val="1"/>
        </w:numPr>
        <w:rPr/>
      </w:pPr>
      <w:bookmarkStart w:id="108" w:name="__RefHeading___Toc8285534_1051229030"/>
      <w:bookmarkStart w:id="109" w:name="_Toc42"/>
      <w:bookmarkEnd w:id="108"/>
      <w:r>
        <w:rPr>
          <w:rtl w:val="true"/>
        </w:rPr>
        <w:t>[</w:t>
      </w:r>
      <w:r>
        <w:rPr>
          <w:rtl w:val="true"/>
        </w:rPr>
        <w:t>ت</w:t>
      </w:r>
      <w:r>
        <w:rPr>
          <w:rtl w:val="true"/>
        </w:rPr>
        <w:t>]</w:t>
      </w:r>
      <w:bookmarkEnd w:id="109"/>
    </w:p>
    <w:p>
      <w:pPr>
        <w:pStyle w:val="Heading3"/>
        <w:numPr>
          <w:ilvl w:val="2"/>
          <w:numId w:val="1"/>
        </w:numPr>
        <w:rPr/>
      </w:pPr>
      <w:bookmarkStart w:id="110" w:name="__RefHeading___Toc8285536_1051229030"/>
      <w:bookmarkStart w:id="111" w:name="_Toc43"/>
      <w:bookmarkEnd w:id="110"/>
      <w:r>
        <w:rPr/>
        <w:t>36</w:t>
      </w:r>
      <w:r>
        <w:rPr>
          <w:rtl w:val="true"/>
        </w:rPr>
        <w:t>-</w:t>
      </w:r>
      <w:r>
        <w:rPr>
          <w:rtl w:val="true"/>
        </w:rPr>
        <w:t>تبصرة المتعلمين في أحكام الدين،</w:t>
      </w:r>
      <w:bookmarkEnd w:id="111"/>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 xml:space="preserve">: </w:t>
      </w:r>
      <w:bookmarkStart w:id="112" w:name="pg8141_75641"/>
    </w:p>
    <w:p>
      <w:pPr>
        <w:pStyle w:val="BookText"/>
        <w:rPr/>
      </w:pPr>
      <w:bookmarkEnd w:id="112"/>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أبي منصور الحسن بن سديد الدين يوسف بن زین الدين علي بن محمد بن المطهر الحلي المعروف بالعلامة،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وفيه أبواب، الأول في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هذا الكتاب بعون عناية الملك الوهاب في يوم الثالث أول شهر من شهور سنة تسع وخمسين وتسعماية </w:t>
      </w:r>
      <w:r>
        <w:rPr>
          <w:rFonts w:eastAsia="Amiri" w:cs="Amiri" w:ascii="Amiri" w:hAnsi="Amiri"/>
          <w:color w:val="111111"/>
          <w:sz w:val="28"/>
          <w:szCs w:val="28"/>
          <w:lang w:bidi="ar-SA"/>
        </w:rPr>
        <w:t>959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مجلد لطیف، قديم على غلافه طرة مزخرفة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أسمر صقيل، خطه نسخ جيد، عناوينه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ويوجد على ظهر غلافه الأول تملك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طالب بن حاجي حيدر علي أصفهاني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مهدي الحسيني الطباطبائي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معجم المطبوعات العربية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8285538_1051229030"/>
      <w:bookmarkStart w:id="114" w:name="_Toc44"/>
      <w:bookmarkEnd w:id="113"/>
      <w:r>
        <w:rPr/>
        <w:t>37</w:t>
      </w:r>
      <w:r>
        <w:rPr>
          <w:rtl w:val="true"/>
        </w:rPr>
        <w:t>-</w:t>
      </w:r>
      <w:r>
        <w:rPr>
          <w:rtl w:val="true"/>
        </w:rPr>
        <w:t xml:space="preserve">تحفة الأبرار </w:t>
      </w:r>
      <w:r>
        <w:rPr>
          <w:rtl w:val="true"/>
        </w:rPr>
        <w:t xml:space="preserve">- </w:t>
      </w:r>
      <w:r>
        <w:rPr>
          <w:rtl w:val="true"/>
        </w:rPr>
        <w:t>فارسي،</w:t>
      </w:r>
      <w:bookmarkEnd w:id="114"/>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حجة الإسلام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نسخه ليلة الخميس السابع والعشرون من شهر ربيع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مجلد لطیف، ورقه أسمر وأبيض خشن، كتبت عناوينه بالمداد الأحمر، خطه فارسي جيد، مجهول الناسخ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404/3</w:t>
      </w:r>
      <w:r>
        <w:rPr>
          <w:rFonts w:eastAsia="Amiri" w:cs="Amiri" w:ascii="Amiri" w:hAnsi="Amiri"/>
          <w:color w:val="111111"/>
          <w:sz w:val="28"/>
          <w:szCs w:val="28"/>
          <w:rtl w:val="true"/>
          <w:lang w:bidi="ar-SA"/>
        </w:rPr>
        <w:t xml:space="preserve">. </w:t>
      </w:r>
      <w:bookmarkStart w:id="115" w:name="pg8141_75644"/>
    </w:p>
    <w:p>
      <w:pPr>
        <w:pStyle w:val="Heading3"/>
        <w:numPr>
          <w:ilvl w:val="2"/>
          <w:numId w:val="1"/>
        </w:numPr>
        <w:rPr/>
      </w:pPr>
      <w:bookmarkStart w:id="116" w:name="__RefHeading___Toc8285540_1051229030"/>
      <w:bookmarkStart w:id="117" w:name="_Toc45"/>
      <w:bookmarkEnd w:id="115"/>
      <w:bookmarkEnd w:id="116"/>
      <w:r>
        <w:rPr/>
        <w:t>38</w:t>
      </w:r>
      <w:r>
        <w:rPr>
          <w:rtl w:val="true"/>
        </w:rPr>
        <w:t>-</w:t>
      </w:r>
      <w:r>
        <w:rPr>
          <w:rtl w:val="true"/>
        </w:rPr>
        <w:t xml:space="preserve">تحفة الزائر </w:t>
      </w:r>
      <w:r>
        <w:rPr>
          <w:rtl w:val="true"/>
        </w:rPr>
        <w:t>-</w:t>
      </w:r>
      <w:r>
        <w:rPr>
          <w:rtl w:val="true"/>
        </w:rPr>
        <w:t>فارسي</w:t>
      </w:r>
      <w:bookmarkEnd w:id="117"/>
    </w:p>
    <w:p>
      <w:pPr>
        <w:pStyle w:val="BookText"/>
        <w:rPr/>
      </w:pPr>
      <w:r>
        <w:rPr>
          <w:rFonts w:ascii="Amiri" w:hAnsi="Amiri" w:eastAsia="Amiri" w:cs="Amiri"/>
          <w:color w:val="111111"/>
          <w:sz w:val="28"/>
          <w:sz w:val="28"/>
          <w:szCs w:val="28"/>
          <w:rtl w:val="true"/>
          <w:lang w:bidi="ar-SA"/>
        </w:rPr>
        <w:t xml:space="preserve">في الأدعية والزيارات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تقي المجلسي، المتوفى سنة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في شهر جمادى الآخر من شهور سنة ثمان وعشرين ومائتين بعد الألف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مجلد لطيف، على غلافه طرة مزخرفة، ورقه أسمر خفيف، خطه نسخ جيد، كتبت عناوينه بالمداد الأحمر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438/3</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8285542_1051229030"/>
      <w:bookmarkStart w:id="119" w:name="_Toc46"/>
      <w:bookmarkEnd w:id="118"/>
      <w:r>
        <w:rPr/>
        <w:t>39</w:t>
      </w:r>
      <w:r>
        <w:rPr>
          <w:rtl w:val="true"/>
        </w:rPr>
        <w:t>-</w:t>
      </w:r>
      <w:r>
        <w:rPr>
          <w:rtl w:val="true"/>
        </w:rPr>
        <w:t>تدريب الراوي في شرح تقريب النواوي</w:t>
      </w:r>
      <w:bookmarkEnd w:id="119"/>
    </w:p>
    <w:p>
      <w:pPr>
        <w:pStyle w:val="BookText"/>
        <w:rPr/>
      </w:pP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عبدالرحمان بن الكمال بن أبي بكر محمد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أسباب من انقطع إليه موصولة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شرح التقريب بعون الله وحسن توفيقه على يد كاتبه أحمد بن إسماعيل العجلوني مولداً، الدمشقي بلداً، سنة </w:t>
      </w:r>
      <w:r>
        <w:rPr>
          <w:rFonts w:eastAsia="Amiri" w:cs="Amiri" w:ascii="Amiri" w:hAnsi="Amiri"/>
          <w:color w:val="111111"/>
          <w:sz w:val="28"/>
          <w:szCs w:val="28"/>
          <w:lang w:bidi="ar-SA"/>
        </w:rPr>
        <w:t>1208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لطيف، ورقه أسمر خشن، خطه نسخ جيد، كتبت بعض سطوره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يليه حديث بمقدار صفحتين بخط رديء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الكتاب عدة مرات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المطبوعات العربية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bookmarkStart w:id="120" w:name="pg8141_75647"/>
    </w:p>
    <w:p>
      <w:pPr>
        <w:pStyle w:val="Heading3"/>
        <w:numPr>
          <w:ilvl w:val="2"/>
          <w:numId w:val="1"/>
        </w:numPr>
        <w:rPr/>
      </w:pPr>
      <w:bookmarkStart w:id="121" w:name="__RefHeading___Toc8285544_1051229030"/>
      <w:bookmarkStart w:id="122" w:name="_Toc47"/>
      <w:bookmarkEnd w:id="120"/>
      <w:bookmarkEnd w:id="121"/>
      <w:r>
        <w:rPr/>
        <w:t>40</w:t>
      </w:r>
      <w:r>
        <w:rPr>
          <w:rtl w:val="true"/>
        </w:rPr>
        <w:t xml:space="preserve">- </w:t>
      </w:r>
      <w:r>
        <w:rPr>
          <w:rtl w:val="true"/>
        </w:rPr>
        <w:t>تذكرة الفقهاء</w:t>
      </w:r>
      <w:bookmarkEnd w:id="122"/>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منصور الحسن بن سديد الدين يوسف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الكتاب يقع في أجزاء متعددة، طبع منه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مجلدين بإيران، ذكر فيه خلاف العلماء وأقوالهم واحتجاجهم، وطبع بعض أجزاء منه في النجف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والمخطوط الذي بأيدينا هو</w:t>
      </w:r>
    </w:p>
    <w:p>
      <w:pPr>
        <w:pStyle w:val="BookText"/>
        <w:rPr/>
      </w:pPr>
      <w:r>
        <w:rPr>
          <w:rFonts w:ascii="Amiri" w:hAnsi="Amiri" w:eastAsia="Amiri" w:cs="Amiri"/>
          <w:color w:val="111111"/>
          <w:sz w:val="28"/>
          <w:sz w:val="28"/>
          <w:szCs w:val="28"/>
          <w:rtl w:val="true"/>
          <w:lang w:bidi="ar-SA"/>
        </w:rPr>
        <w:t>أوله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ويبدأ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القبلة وحكم الأصل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الفراغ من تسويد هذا الكتاب في غرة شهر جمادى الأولى من سنة سبعة وثمانين بعد الألف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 يد أفقر عباد الله وأحوجهم إلى رحمة ربه العلي خلف بن يوسف النجفي،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لطيف، ورقه أسمر سميك، خطه نسخ جيد، عناوينه كتبت بالمداد الأحمر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فهرست المخطوطات ص</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390/1</w:t>
      </w:r>
      <w:r>
        <w:rPr>
          <w:rFonts w:eastAsia="IRNazanin" w:cs="IRNazanin"/>
          <w:color w:val="111111"/>
          <w:sz w:val="28"/>
          <w:szCs w:val="28"/>
          <w:rtl w:val="true"/>
          <w:lang w:bidi="fa-IR"/>
        </w:rPr>
        <w:t>.</w:t>
      </w:r>
    </w:p>
    <w:p>
      <w:pPr>
        <w:pStyle w:val="Heading3"/>
        <w:numPr>
          <w:ilvl w:val="2"/>
          <w:numId w:val="1"/>
        </w:numPr>
        <w:rPr/>
      </w:pPr>
      <w:bookmarkStart w:id="123" w:name="__RefHeading___Toc8285546_1051229030"/>
      <w:bookmarkStart w:id="124" w:name="_Toc48"/>
      <w:bookmarkEnd w:id="123"/>
      <w:r>
        <w:rPr/>
        <w:t>41</w:t>
      </w:r>
      <w:r>
        <w:rPr>
          <w:rtl w:val="true"/>
        </w:rPr>
        <w:t>-</w:t>
      </w:r>
      <w:r>
        <w:rPr>
          <w:rtl w:val="true"/>
        </w:rPr>
        <w:t>نسخة أخرى</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الرابع، والخامس، والسادس</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مجلد قديم، ورقه أسمر معتاد، خطه نسخ جيد كتبت عناوينه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نسخه على يد ناصر بن حاجي حسين بن حاجي تاج الدين الشهير بالنجفي، في ثاني عشر من شهر ربيع الأول، سنة تسع عشر وسبعمائة بالحلة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bookmarkStart w:id="125" w:name="pg8141_75649"/>
    </w:p>
    <w:p>
      <w:pPr>
        <w:pStyle w:val="Heading3"/>
        <w:numPr>
          <w:ilvl w:val="2"/>
          <w:numId w:val="1"/>
        </w:numPr>
        <w:rPr/>
      </w:pPr>
      <w:bookmarkStart w:id="126" w:name="__RefHeading___Toc8285548_1051229030"/>
      <w:bookmarkStart w:id="127" w:name="_Toc49"/>
      <w:bookmarkEnd w:id="125"/>
      <w:bookmarkEnd w:id="126"/>
      <w:r>
        <w:rPr/>
        <w:t>42</w:t>
      </w:r>
      <w:r>
        <w:rPr>
          <w:rtl w:val="true"/>
        </w:rPr>
        <w:t>-</w:t>
      </w:r>
      <w:r>
        <w:rPr>
          <w:rtl w:val="true"/>
        </w:rPr>
        <w:t>التركيب</w:t>
      </w:r>
      <w:bookmarkEnd w:id="127"/>
    </w:p>
    <w:p>
      <w:pPr>
        <w:pStyle w:val="BookText"/>
        <w:rPr/>
      </w:pPr>
      <w:r>
        <w:rPr>
          <w:rFonts w:ascii="Amiri" w:hAnsi="Amiri" w:eastAsia="Amiri" w:cs="Amiri"/>
          <w:color w:val="111111"/>
          <w:sz w:val="28"/>
          <w:sz w:val="28"/>
          <w:szCs w:val="28"/>
          <w:rtl w:val="true"/>
          <w:lang w:bidi="ar-SA"/>
        </w:rPr>
        <w:t>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شرح مشهور لكتاب الألفية، سماه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تمرين الطلاب في صناعة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ذكره، أفصح به عن وجوه إعراب الألفية المالكية مع فوائد جمة له في الضمن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عبدالله الأزهري، المتوفى سنة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العبد الفقير إلى عفو ربه الغني خالد الأزهري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التركيب في الشهر الشعبان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المعظم على يد أقل عباد الله عبدالجليل بن قاسم الطبسي سنة سبعين وثمان بعد الألف من الهجرة النبوية </w:t>
      </w:r>
      <w:r>
        <w:rPr>
          <w:rFonts w:eastAsia="Amiri" w:cs="Amiri" w:ascii="Amiri" w:hAnsi="Amiri"/>
          <w:color w:val="111111"/>
          <w:sz w:val="28"/>
          <w:szCs w:val="28"/>
          <w:lang w:bidi="ar-SA"/>
        </w:rPr>
        <w:t>1078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تامة جيدة، ورقها أسمر خفيف، خطها نسخ جيد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278/3</w:t>
      </w:r>
      <w:r>
        <w:rPr>
          <w:rFonts w:eastAsia="IRNazanin" w:cs="IRNazanin"/>
          <w:color w:val="111111"/>
          <w:sz w:val="28"/>
          <w:szCs w:val="28"/>
          <w:rtl w:val="true"/>
          <w:lang w:bidi="fa-IR"/>
        </w:rPr>
        <w:t xml:space="preserve"> .</w:t>
      </w:r>
    </w:p>
    <w:p>
      <w:pPr>
        <w:pStyle w:val="Heading3"/>
        <w:numPr>
          <w:ilvl w:val="2"/>
          <w:numId w:val="1"/>
        </w:numPr>
        <w:rPr/>
      </w:pPr>
      <w:bookmarkStart w:id="128" w:name="__RefHeading___Toc8285550_1051229030"/>
      <w:bookmarkStart w:id="129" w:name="_Toc50"/>
      <w:bookmarkEnd w:id="128"/>
      <w:r>
        <w:rPr/>
        <w:t>43</w:t>
      </w:r>
      <w:r>
        <w:rPr>
          <w:rtl w:val="true"/>
        </w:rPr>
        <w:t>-</w:t>
      </w:r>
      <w:r>
        <w:rPr>
          <w:rtl w:val="true"/>
        </w:rPr>
        <w:t>التعليقة</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مجهول المؤلف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ما المراد بالإبقاء الحكم بالبقاء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وروده عليه، جف القلم منه، دام إفاداته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 اسمر خشن، خطه نسخ جيد، مجهول الناسخ والتاريخ</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سم </w:t>
      </w:r>
      <w:bookmarkStart w:id="130" w:name="pg8141_75653"/>
    </w:p>
    <w:p>
      <w:pPr>
        <w:pStyle w:val="Heading3"/>
        <w:numPr>
          <w:ilvl w:val="2"/>
          <w:numId w:val="1"/>
        </w:numPr>
        <w:rPr/>
      </w:pPr>
      <w:bookmarkStart w:id="131" w:name="__RefHeading___Toc8285552_1051229030"/>
      <w:bookmarkStart w:id="132" w:name="_Toc51"/>
      <w:bookmarkEnd w:id="130"/>
      <w:bookmarkEnd w:id="131"/>
      <w:r>
        <w:rPr/>
        <w:t>44</w:t>
      </w:r>
      <w:r>
        <w:rPr>
          <w:rtl w:val="true"/>
        </w:rPr>
        <w:t>-</w:t>
      </w:r>
      <w:r>
        <w:rPr>
          <w:rtl w:val="true"/>
        </w:rPr>
        <w:t>التفسير</w:t>
      </w:r>
      <w:bookmarkEnd w:id="132"/>
    </w:p>
    <w:p>
      <w:pPr>
        <w:pStyle w:val="BookText"/>
        <w:rPr/>
      </w:pPr>
      <w:r>
        <w:rPr>
          <w:rFonts w:ascii="Amiri" w:hAnsi="Amiri" w:eastAsia="Amiri" w:cs="Amiri"/>
          <w:color w:val="111111"/>
          <w:sz w:val="28"/>
          <w:sz w:val="28"/>
          <w:szCs w:val="28"/>
          <w:rtl w:val="true"/>
          <w:lang w:bidi="ar-SA"/>
        </w:rPr>
        <w:t>في تفسير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مجهول المؤلف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ذي الإنعام والكبرياء والعزة والبقاء والرفعة والعلاء والمجد والسناء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تمت بحمد الله هذا الكتاب كذا، المسمى بتفسير جلد أول، بقي جلد ثان من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يوم الأربعاء في سنة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مجلد قديم على غلافه طرة، ورقه أسمر خشن، خطه تعليقي معتاد، على صفحاته تعليقات وشروح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عناوينه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ذهبت بعض حواشيه، فأصلحت بورق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ظهر الورقة الأولى وقفية مؤرخة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1157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p>
    <w:p>
      <w:pPr>
        <w:pStyle w:val="Heading3"/>
        <w:numPr>
          <w:ilvl w:val="2"/>
          <w:numId w:val="1"/>
        </w:numPr>
        <w:rPr/>
      </w:pPr>
      <w:bookmarkStart w:id="133" w:name="__RefHeading___Toc8285554_1051229030"/>
      <w:bookmarkStart w:id="134" w:name="_Toc52"/>
      <w:bookmarkEnd w:id="133"/>
      <w:r>
        <w:rPr/>
        <w:t>45</w:t>
      </w:r>
      <w:r>
        <w:rPr>
          <w:rtl w:val="true"/>
        </w:rPr>
        <w:t>-</w:t>
      </w:r>
      <w:r>
        <w:rPr>
          <w:rtl w:val="true"/>
        </w:rPr>
        <w:t>التفسير</w:t>
      </w:r>
      <w:bookmarkEnd w:id="134"/>
    </w:p>
    <w:p>
      <w:pPr>
        <w:pStyle w:val="BookText"/>
        <w:rPr/>
      </w:pPr>
      <w:r>
        <w:rPr>
          <w:rFonts w:ascii="Amiri" w:hAnsi="Amiri" w:eastAsia="Amiri" w:cs="Amiri"/>
          <w:color w:val="111111"/>
          <w:sz w:val="28"/>
          <w:sz w:val="28"/>
          <w:szCs w:val="28"/>
          <w:rtl w:val="true"/>
          <w:lang w:bidi="ar-SA"/>
        </w:rPr>
        <w:t>في تفسير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حق حمده وأشهد أن لا إله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 الصف الأول من هذا الكتاب بحمد الله وحسن توفيقه على يد المذنب الخاطي عبدالرحيم بن محمد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من نظر فيه ودعا لكاتبه ولجميع المؤمنين والمؤمنات، والحمد لله رب العالمين،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سنة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قديم، ورقه أسمر خشن معتاد، خطه نسخ معتاد، على ظهر الورقة الأولى تمليك 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 الله على الفقير الفاني أبي بكر عبدالله أبي السعود اليماني عفا الله عنه</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 xml:space="preserve">سم </w:t>
      </w:r>
      <w:bookmarkStart w:id="135" w:name="pg8141_75656"/>
    </w:p>
    <w:p>
      <w:pPr>
        <w:pStyle w:val="Heading3"/>
        <w:numPr>
          <w:ilvl w:val="2"/>
          <w:numId w:val="1"/>
        </w:numPr>
        <w:rPr/>
      </w:pPr>
      <w:bookmarkStart w:id="136" w:name="__RefHeading___Toc8285556_1051229030"/>
      <w:bookmarkStart w:id="137" w:name="_Toc53"/>
      <w:bookmarkEnd w:id="135"/>
      <w:bookmarkEnd w:id="136"/>
      <w:r>
        <w:rPr/>
        <w:t>46</w:t>
      </w:r>
      <w:r>
        <w:rPr>
          <w:rtl w:val="true"/>
        </w:rPr>
        <w:t>-</w:t>
      </w:r>
      <w:r>
        <w:rPr>
          <w:rtl w:val="true"/>
        </w:rPr>
        <w:t>التفسير</w:t>
      </w:r>
      <w:bookmarkEnd w:id="137"/>
    </w:p>
    <w:p>
      <w:pPr>
        <w:pStyle w:val="BookText"/>
        <w:rPr/>
      </w:pPr>
      <w:r>
        <w:rPr>
          <w:rFonts w:ascii="Amiri" w:hAnsi="Amiri" w:eastAsia="Amiri" w:cs="Amiri"/>
          <w:color w:val="111111"/>
          <w:sz w:val="28"/>
          <w:sz w:val="28"/>
          <w:szCs w:val="28"/>
          <w:rtl w:val="true"/>
          <w:lang w:bidi="ar-SA"/>
        </w:rPr>
        <w:t>في تفسير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الحافظ الأوحد سراج السنة أبو نصر محمد بن أحمد بن عبدالله الغازي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لكاتبه ولمن نظر فيه، ونجنا وجميع المؤمنين من الغم الذي نحن فيه، بحمده وآله، يوم السبت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ورقه أسمر رديء، خطه نسخ معتاد، لم يكتب عليه اسم الناسخ،</w:t>
      </w:r>
    </w:p>
    <w:p>
      <w:pPr>
        <w:pStyle w:val="BookText"/>
        <w:rPr/>
      </w:pPr>
      <w:r>
        <w:rPr>
          <w:rFonts w:ascii="Amiri" w:hAnsi="Amiri" w:eastAsia="Amiri" w:cs="Amiri"/>
          <w:color w:val="111111"/>
          <w:sz w:val="28"/>
          <w:sz w:val="28"/>
          <w:szCs w:val="28"/>
          <w:rtl w:val="true"/>
          <w:lang w:bidi="ar-SA"/>
        </w:rPr>
        <w:t>عناوينه كتبت بالمداد الأحمر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سم</w:t>
      </w:r>
    </w:p>
    <w:p>
      <w:pPr>
        <w:pStyle w:val="Heading3"/>
        <w:numPr>
          <w:ilvl w:val="2"/>
          <w:numId w:val="1"/>
        </w:numPr>
        <w:rPr/>
      </w:pPr>
      <w:bookmarkStart w:id="138" w:name="__RefHeading___Toc8285558_1051229030"/>
      <w:bookmarkStart w:id="139" w:name="_Toc54"/>
      <w:bookmarkEnd w:id="138"/>
      <w:r>
        <w:rPr/>
        <w:t>47</w:t>
      </w:r>
      <w:r>
        <w:rPr>
          <w:rtl w:val="true"/>
        </w:rPr>
        <w:t>-</w:t>
      </w:r>
      <w:r>
        <w:rPr>
          <w:rtl w:val="true"/>
        </w:rPr>
        <w:t>التقريرات</w:t>
      </w:r>
      <w:bookmarkEnd w:id="139"/>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مرزا محمد الشهير بآقازاده بن آية الله الخراساني، المتوفى سنة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القضاء ومقاصده ثلاثة، الأول في القاضي وصفاته، والثاني في كيفية القضاء، والثالث في أحكام الدعاوي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أوراقه مفككة، خطه نسخ جيد على ورق أبيض صقيل، كتبت عناوينه بالمداد الأحمر،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385/4</w:t>
      </w:r>
      <w:r>
        <w:rPr>
          <w:rFonts w:eastAsia="Amiri" w:cs="Amiri" w:ascii="Amiri" w:hAnsi="Amiri"/>
          <w:color w:val="111111"/>
          <w:sz w:val="28"/>
          <w:szCs w:val="28"/>
          <w:rtl w:val="true"/>
          <w:lang w:bidi="ar-SA"/>
        </w:rPr>
        <w:t xml:space="preserve">. </w:t>
      </w:r>
      <w:bookmarkStart w:id="140" w:name="pg8141_75659"/>
    </w:p>
    <w:p>
      <w:pPr>
        <w:pStyle w:val="Heading3"/>
        <w:numPr>
          <w:ilvl w:val="2"/>
          <w:numId w:val="1"/>
        </w:numPr>
        <w:rPr/>
      </w:pPr>
      <w:bookmarkStart w:id="141" w:name="__RefHeading___Toc8285560_1051229030"/>
      <w:bookmarkStart w:id="142" w:name="_Toc55"/>
      <w:bookmarkEnd w:id="140"/>
      <w:bookmarkEnd w:id="141"/>
      <w:r>
        <w:rPr/>
        <w:t>48</w:t>
      </w:r>
      <w:r>
        <w:rPr>
          <w:rtl w:val="true"/>
        </w:rPr>
        <w:t>-</w:t>
      </w:r>
      <w:r>
        <w:rPr>
          <w:rtl w:val="true"/>
        </w:rPr>
        <w:t>التقريرات</w:t>
      </w:r>
      <w:bookmarkEnd w:id="142"/>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مرزا محمد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الأول، ويبدأ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القضاء والنظر في صفات القاضي وآدابه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ورقه أسمر رديء، خطه فارسي رديء، وتوجد على هامشه بعض التعليقات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سم</w:t>
      </w:r>
    </w:p>
    <w:p>
      <w:pPr>
        <w:pStyle w:val="Heading3"/>
        <w:numPr>
          <w:ilvl w:val="2"/>
          <w:numId w:val="1"/>
        </w:numPr>
        <w:rPr/>
      </w:pPr>
      <w:bookmarkStart w:id="143" w:name="__RefHeading___Toc8285562_1051229030"/>
      <w:bookmarkStart w:id="144" w:name="_Toc56"/>
      <w:bookmarkEnd w:id="143"/>
      <w:r>
        <w:rPr/>
        <w:t>49</w:t>
      </w:r>
      <w:r>
        <w:rPr>
          <w:rtl w:val="true"/>
        </w:rPr>
        <w:t>-</w:t>
      </w:r>
      <w:r>
        <w:rPr>
          <w:rtl w:val="true"/>
        </w:rPr>
        <w:t>التقريرات</w:t>
      </w:r>
      <w:bookmarkEnd w:id="144"/>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جيدة، إلا أنها تنقص من أولها وآخرها بضع أوراق، وهي مجلد قديم على غلافه طرة مزخرفة، ورقه أسمر معتاد، خطه تعليقي رديء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كتابات وتعليقات على بعض صحائفه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ظهر غلافه هذا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استعرته من جناب العالم الفاضل المرزا صالح الداماد، وأنا الجاني أبو القاسم الطباطبائي سنة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45" w:name="__RefHeading___Toc8285564_1051229030"/>
      <w:bookmarkStart w:id="146" w:name="_Toc57"/>
      <w:bookmarkEnd w:id="145"/>
      <w:r>
        <w:rPr/>
        <w:t>50</w:t>
      </w:r>
      <w:r>
        <w:rPr>
          <w:rtl w:val="true"/>
        </w:rPr>
        <w:t>-</w:t>
      </w:r>
      <w:r>
        <w:rPr>
          <w:rtl w:val="true"/>
        </w:rPr>
        <w:t>التقريرات</w:t>
      </w:r>
      <w:bookmarkEnd w:id="146"/>
    </w:p>
    <w:p>
      <w:pPr>
        <w:pStyle w:val="BookText"/>
        <w:rPr/>
      </w:pPr>
      <w:r>
        <w:rPr>
          <w:rFonts w:ascii="Amiri" w:hAnsi="Amiri" w:eastAsia="Amiri" w:cs="Amiri"/>
          <w:color w:val="111111"/>
          <w:sz w:val="28"/>
          <w:sz w:val="28"/>
          <w:szCs w:val="28"/>
          <w:rtl w:val="true"/>
          <w:lang w:bidi="ar-SA"/>
        </w:rPr>
        <w:t xml:space="preserve">في الأصول </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شريف بن حسن علي الحائري الشهير بشريف العلماء </w:t>
      </w:r>
      <w:bookmarkStart w:id="147" w:name="pg8141_75662"/>
    </w:p>
    <w:p>
      <w:pPr>
        <w:pStyle w:val="BookText"/>
        <w:rPr/>
      </w:pPr>
      <w:bookmarkEnd w:id="1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 في أن دلالة الألفاظ بالوضع، اختلفوا في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بحث الاستصحاب المعتبر عند ذوي الألباب بعون الملك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قديم على غلافه طرة مزخرفة، ورقه أبيض صقيل، كتبت عناوينه بالمداد الأحمر،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p>
    <w:p>
      <w:pPr>
        <w:pStyle w:val="Heading3"/>
        <w:numPr>
          <w:ilvl w:val="2"/>
          <w:numId w:val="1"/>
        </w:numPr>
        <w:rPr/>
      </w:pPr>
      <w:bookmarkStart w:id="148" w:name="__RefHeading___Toc8285566_1051229030"/>
      <w:bookmarkStart w:id="149" w:name="_Toc58"/>
      <w:bookmarkEnd w:id="148"/>
      <w:r>
        <w:rPr/>
        <w:t>51</w:t>
      </w:r>
      <w:r>
        <w:rPr>
          <w:rtl w:val="true"/>
        </w:rPr>
        <w:t>-</w:t>
      </w:r>
      <w:r>
        <w:rPr>
          <w:rtl w:val="true"/>
        </w:rPr>
        <w:t>التقريرات</w:t>
      </w:r>
      <w:bookmarkEnd w:id="149"/>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شريف بن حسن علي الحائري الشهير بشريف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والصلاة والسلام على خير خلقه محمد وآله الطاهرين، أما بعد، فهذه رسالة وجيزة في علم الأصول، رتبته على مقدمة وعدة أركان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حر كما تعرفه في بابه 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كتاب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قديم على غلافه طرة مزخرفة، ورقه أبيض صقيل، كتب بخط نسخ جيد، لم يذكر اسم الناسخ ولا تاريخ النسخ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p>
    <w:p>
      <w:pPr>
        <w:pStyle w:val="Heading3"/>
        <w:numPr>
          <w:ilvl w:val="2"/>
          <w:numId w:val="1"/>
        </w:numPr>
        <w:rPr/>
      </w:pPr>
      <w:bookmarkStart w:id="150" w:name="__RefHeading___Toc8285568_1051229030"/>
      <w:bookmarkStart w:id="151" w:name="_Toc59"/>
      <w:bookmarkEnd w:id="150"/>
      <w:r>
        <w:rPr/>
        <w:t>52</w:t>
      </w:r>
      <w:r>
        <w:rPr>
          <w:rtl w:val="true"/>
        </w:rPr>
        <w:t>-</w:t>
      </w:r>
      <w:r>
        <w:rPr>
          <w:rtl w:val="true"/>
        </w:rPr>
        <w:t>التقریرات</w:t>
      </w:r>
      <w:bookmarkEnd w:id="151"/>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الشيخ حسن الملقب بأبن ويسين </w:t>
      </w:r>
      <w:r>
        <w:rPr>
          <w:rFonts w:eastAsia="Amiri" w:cs="Amiri" w:ascii="Amiri" w:hAnsi="Amiri"/>
          <w:color w:val="111111"/>
          <w:sz w:val="28"/>
          <w:szCs w:val="28"/>
          <w:rtl w:val="true"/>
          <w:lang w:bidi="ar-SA"/>
        </w:rPr>
        <w:t xml:space="preserve">. </w:t>
      </w:r>
      <w:bookmarkStart w:id="152" w:name="pg8141_75665"/>
    </w:p>
    <w:p>
      <w:pPr>
        <w:pStyle w:val="BookText"/>
        <w:rPr/>
      </w:pPr>
      <w:bookmarkEnd w:id="152"/>
      <w:r>
        <w:rPr>
          <w:rFonts w:ascii="Amiri" w:hAnsi="Amiri" w:eastAsia="Amiri" w:cs="Amiri"/>
          <w:color w:val="111111"/>
          <w:sz w:val="28"/>
          <w:sz w:val="28"/>
          <w:szCs w:val="28"/>
          <w:rtl w:val="true"/>
          <w:lang w:bidi="ar-SA"/>
        </w:rPr>
        <w:t>نقص أوله ويبدأ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الكلام فيما إذا اشترط ملكية شيء في ضمن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الإجازة بقلم أقل المشتغلين علوان بن الشيخ حسن ويسني،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قديم، مفكك الأوراق، ورقه أبيض مائل للسمرة، خطه نسخ جيد، كتبت عناوينه بالمداد الأحمر، تاريخه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Heading3"/>
        <w:numPr>
          <w:ilvl w:val="2"/>
          <w:numId w:val="1"/>
        </w:numPr>
        <w:rPr/>
      </w:pPr>
      <w:bookmarkStart w:id="153" w:name="__RefHeading___Toc8285570_1051229030"/>
      <w:bookmarkStart w:id="154" w:name="_Toc60"/>
      <w:bookmarkEnd w:id="153"/>
      <w:r>
        <w:rPr/>
        <w:t>53</w:t>
      </w:r>
      <w:r>
        <w:rPr>
          <w:rtl w:val="true"/>
        </w:rPr>
        <w:t>-</w:t>
      </w:r>
      <w:r>
        <w:rPr>
          <w:rtl w:val="true"/>
        </w:rPr>
        <w:t>التقريرات</w:t>
      </w:r>
      <w:bookmarkEnd w:id="154"/>
    </w:p>
    <w:p>
      <w:pPr>
        <w:pStyle w:val="BookText"/>
        <w:rPr/>
      </w:pPr>
      <w:r>
        <w:rPr>
          <w:rFonts w:ascii="Amiri" w:hAnsi="Amiri" w:eastAsia="Amiri" w:cs="Amiri"/>
          <w:color w:val="111111"/>
          <w:sz w:val="28"/>
          <w:sz w:val="28"/>
          <w:szCs w:val="28"/>
          <w:rtl w:val="true"/>
          <w:lang w:bidi="ar-SA"/>
        </w:rPr>
        <w:t>في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ماهيته وأقسامه ولواحقه، الأول الصوم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الإمساك عن الطعام والشراب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جليلة قديمة، ورقها أسمر، كتبت بخط تعليقي رديء مستعجل، لم يذكر اسم الناسخ أو تاريخ النسخ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55" w:name="__RefHeading___Toc8285572_1051229030"/>
      <w:bookmarkStart w:id="156" w:name="_Toc61"/>
      <w:bookmarkEnd w:id="155"/>
      <w:r>
        <w:rPr/>
        <w:t>54</w:t>
      </w:r>
      <w:r>
        <w:rPr>
          <w:rtl w:val="true"/>
        </w:rPr>
        <w:t>-</w:t>
      </w:r>
      <w:r>
        <w:rPr>
          <w:rtl w:val="true"/>
        </w:rPr>
        <w:t>التقريرات</w:t>
      </w:r>
      <w:bookmarkEnd w:id="156"/>
    </w:p>
    <w:p>
      <w:pPr>
        <w:pStyle w:val="BookText"/>
        <w:rPr/>
      </w:pPr>
      <w:r>
        <w:rPr>
          <w:rFonts w:ascii="Amiri" w:hAnsi="Amiri" w:eastAsia="Amiri" w:cs="Amiri"/>
          <w:color w:val="111111"/>
          <w:sz w:val="28"/>
          <w:sz w:val="28"/>
          <w:szCs w:val="28"/>
          <w:rtl w:val="true"/>
          <w:lang w:bidi="ar-SA"/>
        </w:rPr>
        <w:t>في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في اللغة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في السنة</w:t>
      </w:r>
      <w:r>
        <w:rPr>
          <w:rFonts w:eastAsia="Amiri" w:cs="Amiri" w:ascii="Amiri" w:hAnsi="Amiri"/>
          <w:color w:val="111111"/>
          <w:sz w:val="28"/>
          <w:szCs w:val="28"/>
          <w:rtl w:val="true"/>
          <w:lang w:bidi="ar-SA"/>
        </w:rPr>
        <w:t xml:space="preserve">. </w:t>
      </w:r>
      <w:bookmarkStart w:id="157" w:name="pg8141_75668"/>
    </w:p>
    <w:p>
      <w:pPr>
        <w:pStyle w:val="BookText"/>
        <w:rPr/>
      </w:pPr>
      <w:bookmarkEnd w:id="157"/>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لطيف، ورقه أبيض خفيف وأزرق خشن، خطه نسخ خشن،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58" w:name="__RefHeading___Toc8285574_1051229030"/>
      <w:bookmarkStart w:id="159" w:name="_Toc62"/>
      <w:bookmarkEnd w:id="158"/>
      <w:r>
        <w:rPr/>
        <w:t>55</w:t>
      </w:r>
      <w:r>
        <w:rPr>
          <w:rtl w:val="true"/>
        </w:rPr>
        <w:t>-</w:t>
      </w:r>
      <w:r>
        <w:rPr>
          <w:rtl w:val="true"/>
        </w:rPr>
        <w:t>التقريرات</w:t>
      </w:r>
      <w:bookmarkEnd w:id="159"/>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في الأدلة العقلية والكلام فيها تتدرج في ضمن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بالنسبة إلى مسئلة الاجتهاد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تامة غير ناقصة، كتبت على ورق أسمر صقيل بخط نسخ جيد، أصيبت بعض حواشي الصفحات الأخيرة بحروق شوهت منظر الكتاب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Heading3"/>
        <w:numPr>
          <w:ilvl w:val="2"/>
          <w:numId w:val="1"/>
        </w:numPr>
        <w:rPr/>
      </w:pPr>
      <w:bookmarkStart w:id="160" w:name="__RefHeading___Toc8285576_1051229030"/>
      <w:bookmarkStart w:id="161" w:name="_Toc63"/>
      <w:bookmarkEnd w:id="160"/>
      <w:r>
        <w:rPr/>
        <w:t>56</w:t>
      </w:r>
      <w:r>
        <w:rPr>
          <w:rtl w:val="true"/>
        </w:rPr>
        <w:t>-</w:t>
      </w:r>
      <w:r>
        <w:rPr>
          <w:rtl w:val="true"/>
        </w:rPr>
        <w:t>التقريرات</w:t>
      </w:r>
      <w:bookmarkEnd w:id="161"/>
    </w:p>
    <w:p>
      <w:pPr>
        <w:pStyle w:val="BookText"/>
        <w:rPr/>
      </w:pPr>
      <w:r>
        <w:rPr>
          <w:rFonts w:ascii="Amiri" w:hAnsi="Amiri" w:eastAsia="Amiri" w:cs="Amiri"/>
          <w:color w:val="111111"/>
          <w:sz w:val="28"/>
          <w:sz w:val="28"/>
          <w:szCs w:val="28"/>
          <w:rtl w:val="true"/>
          <w:lang w:bidi="ar-SA"/>
        </w:rPr>
        <w:t>في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والعاقبة للمتقين والصلاة والسلام على خير خلقه المبعوث بالرسالة على الخلق أجمعين، وآله الطيبين الطاهرين، فهذا ما كنزته من المسائل الأصولية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مجلد لطيف، ورقه أبيض صقيل، خطه فارسي جيد، مجهول الناسخ </w:t>
      </w:r>
      <w:bookmarkStart w:id="162" w:name="pg8141_75671"/>
    </w:p>
    <w:p>
      <w:pPr>
        <w:pStyle w:val="BookText"/>
        <w:rPr/>
      </w:pPr>
      <w:bookmarkEnd w:id="162"/>
      <w:r>
        <w:rPr>
          <w:rFonts w:ascii="Amiri" w:hAnsi="Amiri" w:eastAsia="Amiri" w:cs="Amiri"/>
          <w:color w:val="111111"/>
          <w:sz w:val="28"/>
          <w:sz w:val="28"/>
          <w:szCs w:val="28"/>
          <w:rtl w:val="true"/>
          <w:lang w:bidi="ar-SA"/>
        </w:rPr>
        <w:t>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سم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p>
    <w:p>
      <w:pPr>
        <w:pStyle w:val="Heading3"/>
        <w:numPr>
          <w:ilvl w:val="2"/>
          <w:numId w:val="1"/>
        </w:numPr>
        <w:rPr/>
      </w:pPr>
      <w:bookmarkStart w:id="163" w:name="__RefHeading___Toc8285578_1051229030"/>
      <w:bookmarkStart w:id="164" w:name="_Toc64"/>
      <w:bookmarkEnd w:id="163"/>
      <w:r>
        <w:rPr/>
        <w:t>57</w:t>
      </w:r>
      <w:r>
        <w:rPr>
          <w:rtl w:val="true"/>
        </w:rPr>
        <w:t>-</w:t>
      </w:r>
      <w:r>
        <w:rPr>
          <w:rtl w:val="true"/>
        </w:rPr>
        <w:t>تقريرات في حجية الظن</w:t>
      </w:r>
      <w:bookmarkEnd w:id="164"/>
    </w:p>
    <w:p>
      <w:pPr>
        <w:pStyle w:val="BookText"/>
        <w:rPr/>
      </w:pPr>
      <w:r>
        <w:rPr>
          <w:rFonts w:ascii="Amiri" w:hAnsi="Amiri" w:eastAsia="Amiri" w:cs="Amiri"/>
          <w:color w:val="111111"/>
          <w:sz w:val="28"/>
          <w:sz w:val="28"/>
          <w:szCs w:val="28"/>
          <w:rtl w:val="true"/>
          <w:lang w:bidi="ar-SA"/>
        </w:rPr>
        <w:t xml:space="preserve">في 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السيدمهدي بن السيد مير على الطباطبائي، المتوفى سنة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مجلد قديم، ورقه أبيض صقيل، خطه تعليقي جيد، مجهول الناسخ والتاريخ، على ظهر الورقة الأولى 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خليل القزويني سنة </w:t>
      </w:r>
      <w:r>
        <w:rPr>
          <w:rFonts w:eastAsia="Amiri" w:cs="Amiri" w:ascii="Amiri" w:hAnsi="Amiri"/>
          <w:color w:val="111111"/>
          <w:sz w:val="28"/>
          <w:szCs w:val="28"/>
          <w:lang w:bidi="ar-SA"/>
        </w:rPr>
        <w:t>1268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8285580_1051229030"/>
      <w:bookmarkStart w:id="166" w:name="_Toc65"/>
      <w:bookmarkEnd w:id="165"/>
      <w:r>
        <w:rPr/>
        <w:t>58</w:t>
      </w:r>
      <w:r>
        <w:rPr>
          <w:rtl w:val="true"/>
        </w:rPr>
        <w:t>-</w:t>
      </w:r>
      <w:r>
        <w:rPr>
          <w:rtl w:val="true"/>
        </w:rPr>
        <w:t>تقریرات کلانتر</w:t>
      </w:r>
      <w:bookmarkEnd w:id="166"/>
    </w:p>
    <w:p>
      <w:pPr>
        <w:pStyle w:val="BookText"/>
        <w:rPr/>
      </w:pPr>
      <w:r>
        <w:rPr>
          <w:rFonts w:ascii="Amiri" w:hAnsi="Amiri" w:eastAsia="Amiri" w:cs="Amiri"/>
          <w:color w:val="111111"/>
          <w:sz w:val="28"/>
          <w:sz w:val="28"/>
          <w:szCs w:val="28"/>
          <w:rtl w:val="true"/>
          <w:lang w:bidi="ar-SA"/>
        </w:rPr>
        <w:t>في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مجهول المؤلف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الصحيح والأعم قد اختلف أنظار أهل النظر في أن ألفاظ العبادات هل هي أسام للصحيح أو للأعم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قديم، ورقه أسمر معتاد، خطه تعليقي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الورقة الأخيرة</w:t>
      </w:r>
    </w:p>
    <w:p>
      <w:pPr>
        <w:pStyle w:val="BookText"/>
        <w:rPr/>
      </w:pPr>
      <w:r>
        <w:rPr>
          <w:rFonts w:ascii="Amiri" w:hAnsi="Amiri" w:eastAsia="Amiri" w:cs="Amiri"/>
          <w:color w:val="111111"/>
          <w:sz w:val="28"/>
          <w:sz w:val="28"/>
          <w:szCs w:val="28"/>
          <w:rtl w:val="true"/>
          <w:lang w:bidi="ar-SA"/>
        </w:rPr>
        <w:t>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 الموسوي محمد صادق محمد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سم </w:t>
      </w:r>
      <w:bookmarkStart w:id="167" w:name="pg8141_75674"/>
    </w:p>
    <w:p>
      <w:pPr>
        <w:pStyle w:val="Heading3"/>
        <w:numPr>
          <w:ilvl w:val="2"/>
          <w:numId w:val="1"/>
        </w:numPr>
        <w:rPr/>
      </w:pPr>
      <w:bookmarkStart w:id="168" w:name="__RefHeading___Toc8285582_1051229030"/>
      <w:bookmarkStart w:id="169" w:name="_Toc66"/>
      <w:bookmarkEnd w:id="167"/>
      <w:bookmarkEnd w:id="168"/>
      <w:r>
        <w:rPr/>
        <w:t>59</w:t>
      </w:r>
      <w:r>
        <w:rPr>
          <w:rtl w:val="true"/>
        </w:rPr>
        <w:t>-</w:t>
      </w:r>
      <w:r>
        <w:rPr>
          <w:rtl w:val="true"/>
        </w:rPr>
        <w:t>نسخة أخرى</w:t>
      </w:r>
      <w:bookmarkEnd w:id="169"/>
    </w:p>
    <w:p>
      <w:pPr>
        <w:pStyle w:val="BookText"/>
        <w:rPr/>
      </w:pPr>
      <w:r>
        <w:rPr>
          <w:rFonts w:ascii="Amiri" w:hAnsi="Amiri" w:eastAsia="Amiri" w:cs="Amiri"/>
          <w:color w:val="111111"/>
          <w:sz w:val="28"/>
          <w:sz w:val="28"/>
          <w:szCs w:val="28"/>
          <w:rtl w:val="true"/>
          <w:lang w:bidi="ar-SA"/>
        </w:rPr>
        <w:t xml:space="preserve">مجلد قديم، على غلافه طرة مزخرفة، ورقه أبيض صقيل، خطه نسخ جيد، مجهول الناسخ، تاريخ نسخه سنة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p>
    <w:p>
      <w:pPr>
        <w:pStyle w:val="Heading3"/>
        <w:numPr>
          <w:ilvl w:val="2"/>
          <w:numId w:val="1"/>
        </w:numPr>
        <w:rPr/>
      </w:pPr>
      <w:bookmarkStart w:id="170" w:name="__RefHeading___Toc8285584_1051229030"/>
      <w:bookmarkStart w:id="171" w:name="_Toc67"/>
      <w:bookmarkEnd w:id="170"/>
      <w:r>
        <w:rPr/>
        <w:t>60</w:t>
      </w:r>
      <w:r>
        <w:rPr>
          <w:rtl w:val="true"/>
        </w:rPr>
        <w:t>-</w:t>
      </w:r>
      <w:r>
        <w:rPr>
          <w:rtl w:val="true"/>
        </w:rPr>
        <w:t>تكملة الروضة البهية،</w:t>
      </w:r>
      <w:bookmarkEnd w:id="171"/>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الروضة البهية في شرح اللمعة الدمشقية للشهيد الثاني،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النسخة هي تكملة للكتاب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سوابغ النعماء وترادف الآلاء المتفضل بإرسال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المجلد الأول من كتاب تكملة الروضة البهية في شرح اللمعة الدمشقية، في يد أقل الخليقة محمد علي، حامدا ومصلياً، ويتلوه كتاب الوقوف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متقنة ورقها أسمر صقيل ترمة، كتبت بخط نسخ جيد، العناوين بالحمرة، والكتاب من موقوفات الشيخ عبدالحسين الطهراني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p>
    <w:p>
      <w:pPr>
        <w:pStyle w:val="Heading3"/>
        <w:numPr>
          <w:ilvl w:val="2"/>
          <w:numId w:val="1"/>
        </w:numPr>
        <w:rPr/>
      </w:pPr>
      <w:bookmarkStart w:id="172" w:name="__RefHeading___Toc8285586_1051229030"/>
      <w:bookmarkStart w:id="173" w:name="_Toc68"/>
      <w:bookmarkEnd w:id="172"/>
      <w:r>
        <w:rPr/>
        <w:t>61</w:t>
      </w:r>
      <w:r>
        <w:rPr>
          <w:rtl w:val="true"/>
        </w:rPr>
        <w:t>-</w:t>
      </w:r>
      <w:r>
        <w:rPr>
          <w:rtl w:val="true"/>
        </w:rPr>
        <w:t>تمام المتون في شرح رسالة ابن زيدون</w:t>
      </w:r>
      <w:r>
        <w:rPr>
          <w:rtl w:val="true"/>
        </w:rPr>
        <w:t>:</w:t>
      </w:r>
      <w:bookmarkEnd w:id="17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خليل بن أيبك الصفدي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شرح صدورنا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تمام المتون من رسالة ابن زيدون، استخراج العلامة صلاح الدين الصفدي، على يد الفقير أحمد بن رجب البغدادي، سنة </w:t>
      </w:r>
      <w:r>
        <w:rPr>
          <w:rFonts w:eastAsia="Amiri" w:cs="Amiri" w:ascii="Amiri" w:hAnsi="Amiri"/>
          <w:color w:val="111111"/>
          <w:sz w:val="28"/>
          <w:szCs w:val="28"/>
          <w:lang w:bidi="ar-SA"/>
        </w:rPr>
        <w:t>1185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نسخة تامة جيدة، كتبت بخط نسخ جيد على ورق أسمر سميك، العناوين بالحمرة، وقد أكلت الأرضة قسماً من الحواشي فأصلحت بورق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bookmarkStart w:id="174" w:name="pg8141_75676"/>
    </w:p>
    <w:p>
      <w:pPr>
        <w:pStyle w:val="BookText"/>
        <w:rPr/>
      </w:pPr>
      <w:bookmarkEnd w:id="174"/>
      <w:r>
        <w:rPr>
          <w:rFonts w:ascii="IRNazanin" w:hAnsi="IRNazanin" w:eastAsia="IRNazanin"/>
          <w:color w:val="111111"/>
          <w:sz w:val="28"/>
          <w:sz w:val="28"/>
          <w:szCs w:val="28"/>
          <w:rtl w:val="true"/>
          <w:lang w:bidi="fa-IR"/>
        </w:rPr>
        <w:t>ظهر الورقة الأولى تملك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 على سنة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 الكتاب مرارة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معجم المطبوعات العربية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p>
    <w:p>
      <w:pPr>
        <w:pStyle w:val="Heading3"/>
        <w:numPr>
          <w:ilvl w:val="2"/>
          <w:numId w:val="1"/>
        </w:numPr>
        <w:rPr/>
      </w:pPr>
      <w:bookmarkStart w:id="175" w:name="__RefHeading___Toc8285588_1051229030"/>
      <w:bookmarkStart w:id="176" w:name="_Toc69"/>
      <w:bookmarkEnd w:id="175"/>
      <w:r>
        <w:rPr/>
        <w:t>62</w:t>
      </w:r>
      <w:r>
        <w:rPr>
          <w:rtl w:val="true"/>
        </w:rPr>
        <w:t>-</w:t>
      </w:r>
      <w:r>
        <w:rPr>
          <w:rtl w:val="true"/>
        </w:rPr>
        <w:t>تمرين الطلاب في صناعة الإعراب،</w:t>
      </w:r>
      <w:bookmarkEnd w:id="176"/>
    </w:p>
    <w:p>
      <w:pPr>
        <w:pStyle w:val="BookText"/>
        <w:rPr/>
      </w:pPr>
      <w:r>
        <w:rPr>
          <w:rFonts w:ascii="Amiri" w:hAnsi="Amiri" w:eastAsia="Amiri" w:cs="Amiri"/>
          <w:color w:val="111111"/>
          <w:sz w:val="28"/>
          <w:sz w:val="28"/>
          <w:szCs w:val="28"/>
          <w:rtl w:val="true"/>
          <w:lang w:bidi="ar-SA"/>
        </w:rPr>
        <w:t>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خالد بن عبدالله بن أبي بكر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سيدنا محمد وآله وصحبه وسلم وبعدی يقول العبد الفقير إلى الله عفو ربه الغني، خالد بن عبدالله الأزهري عامله الله بلطفه الخفي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على إتمامه أفصح المتقدمين في علم التركيب في شهر شعبان المعظم سنة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خزائنية نفيسة، كتبت بخط نسخ جيد منمق مضبوط بالشكل، على ورق أسمر خفيف، توجد على الهوامش تعليقات مفيدة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بروکلمان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فهرست المخطوطات ص</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معجم المؤلفين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المطبوعات العربية </w:t>
      </w:r>
      <w:r>
        <w:rPr>
          <w:rFonts w:eastAsia="IRNazanin" w:cs="IRNazanin"/>
          <w:color w:val="111111"/>
          <w:sz w:val="28"/>
          <w:szCs w:val="28"/>
          <w:lang w:bidi="fa-IR"/>
        </w:rPr>
        <w:t>812</w:t>
      </w:r>
      <w:r>
        <w:rPr>
          <w:rFonts w:eastAsia="IRNazanin" w:cs="IRNazanin"/>
          <w:color w:val="111111"/>
          <w:sz w:val="28"/>
          <w:szCs w:val="28"/>
          <w:rtl w:val="true"/>
          <w:lang w:bidi="fa-IR"/>
        </w:rPr>
        <w:t>.</w:t>
      </w:r>
    </w:p>
    <w:p>
      <w:pPr>
        <w:pStyle w:val="Heading3"/>
        <w:numPr>
          <w:ilvl w:val="2"/>
          <w:numId w:val="1"/>
        </w:numPr>
        <w:rPr/>
      </w:pPr>
      <w:bookmarkStart w:id="177" w:name="__RefHeading___Toc8285590_1051229030"/>
      <w:bookmarkStart w:id="178" w:name="_Toc70"/>
      <w:bookmarkEnd w:id="177"/>
      <w:r>
        <w:rPr/>
        <w:t>63</w:t>
      </w:r>
      <w:r>
        <w:rPr>
          <w:rtl w:val="true"/>
        </w:rPr>
        <w:t>-</w:t>
      </w:r>
      <w:r>
        <w:rPr>
          <w:rtl w:val="true"/>
        </w:rPr>
        <w:t>تمهید القواعد الأصولية</w:t>
      </w:r>
      <w:r>
        <w:rPr>
          <w:rtl w:val="true"/>
        </w:rPr>
        <w:t>:</w:t>
      </w:r>
      <w:bookmarkEnd w:id="17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بن علي بن أحمد الشامي العاملي الشهيد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وفقنا لتمهيد قواعد الأحكام الشرعية</w:t>
      </w:r>
      <w:r>
        <w:rPr>
          <w:rFonts w:eastAsia="Amiri" w:cs="Amiri" w:ascii="Amiri" w:hAnsi="Amiri"/>
          <w:color w:val="111111"/>
          <w:sz w:val="28"/>
          <w:szCs w:val="28"/>
          <w:rtl w:val="true"/>
          <w:lang w:bidi="ar-SA"/>
        </w:rPr>
        <w:t xml:space="preserve">... </w:t>
      </w:r>
      <w:bookmarkStart w:id="179" w:name="pg8141_75679"/>
    </w:p>
    <w:p>
      <w:pPr>
        <w:pStyle w:val="BookText"/>
        <w:rPr/>
      </w:pPr>
      <w:bookmarkEnd w:id="179"/>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ورقه أسمر معتاد، خطه تعليقي معتاد، عناوينه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الكتاب في إيران سنة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كتاب الذكرى، عليه شروح وحواشي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فهرست المخطوطات 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المطبوعات العربية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p>
    <w:p>
      <w:pPr>
        <w:pStyle w:val="Heading3"/>
        <w:numPr>
          <w:ilvl w:val="2"/>
          <w:numId w:val="1"/>
        </w:numPr>
        <w:rPr/>
      </w:pPr>
      <w:bookmarkStart w:id="180" w:name="__RefHeading___Toc8285592_1051229030"/>
      <w:bookmarkStart w:id="181" w:name="_Toc71"/>
      <w:bookmarkEnd w:id="180"/>
      <w:r>
        <w:rPr/>
        <w:t>64</w:t>
      </w:r>
      <w:r>
        <w:rPr>
          <w:rtl w:val="true"/>
        </w:rPr>
        <w:t>-</w:t>
      </w:r>
      <w:r>
        <w:rPr>
          <w:rtl w:val="true"/>
        </w:rPr>
        <w:t>تهذيب الأحكام،</w:t>
      </w:r>
      <w:bookmarkEnd w:id="181"/>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وهو أحد الكتب الأربعة المعول عليها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ولي الحمد ومستحقه، وصلواته على خيرته من خلقه محمد وآله وسلم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الفراغ منه ضحوة يوم الأربعاء ثالث عشر جمادى الآخر المنتظم من شهور سنة خمس وسبعين بعد الألف </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وأنا الفقير إلى الله الحسيب تراب أقدام الفقراء، محمد حسين بن محمد باقر بن محمود بن مسعود بن محمود بن محمد بن أحمد بن حسين بن علي الطبيب عفى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قديم، ورقه أسمر خفيف ترمة، خطه نسخ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الصفحة الأولى منها نقش نصفها الأعلى نقشاً بديعاً طعم بالميناء والذهب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وصفحات الكتاب مجدولة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الورقة الأولى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الطباطبائي سنة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وتملك آخر سنة </w:t>
      </w:r>
      <w:r>
        <w:rPr>
          <w:rFonts w:eastAsia="Amiri" w:cs="Amiri" w:ascii="Amiri" w:hAnsi="Amiri"/>
          <w:color w:val="111111"/>
          <w:sz w:val="28"/>
          <w:szCs w:val="28"/>
          <w:lang w:bidi="ar-SA"/>
        </w:rPr>
        <w:t>1149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بروكلمان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bookmarkStart w:id="182" w:name="pg8141_75682"/>
    </w:p>
    <w:p>
      <w:pPr>
        <w:pStyle w:val="Heading3"/>
        <w:numPr>
          <w:ilvl w:val="2"/>
          <w:numId w:val="1"/>
        </w:numPr>
        <w:rPr/>
      </w:pPr>
      <w:bookmarkStart w:id="183" w:name="__RefHeading___Toc8285594_1051229030"/>
      <w:bookmarkStart w:id="184" w:name="_Toc72"/>
      <w:bookmarkEnd w:id="182"/>
      <w:bookmarkEnd w:id="183"/>
      <w:r>
        <w:rPr/>
        <w:t>65</w:t>
      </w:r>
      <w:r>
        <w:rPr>
          <w:rtl w:val="true"/>
        </w:rPr>
        <w:t xml:space="preserve">- </w:t>
      </w:r>
      <w:r>
        <w:rPr>
          <w:rtl w:val="true"/>
        </w:rPr>
        <w:t>نسخة أخرى</w:t>
      </w:r>
      <w:r>
        <w:rPr>
          <w:rtl w:val="true"/>
        </w:rPr>
        <w:t>:</w:t>
      </w:r>
      <w:bookmarkEnd w:id="184"/>
    </w:p>
    <w:p>
      <w:pPr>
        <w:pStyle w:val="BookText"/>
        <w:rPr/>
      </w:pPr>
      <w:r>
        <w:rPr>
          <w:rFonts w:ascii="IRNazanin" w:hAnsi="IRNazanin" w:eastAsia="IRNazanin"/>
          <w:color w:val="111111"/>
          <w:sz w:val="28"/>
          <w:sz w:val="28"/>
          <w:szCs w:val="28"/>
          <w:rtl w:val="true"/>
          <w:lang w:bidi="fa-IR"/>
        </w:rPr>
        <w:t>ناقص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لطيف، ورقه أسمر رديء، خطه نسخ جيد، كتبت عناوينه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تاريخ نسخه فهو سنة </w:t>
      </w:r>
      <w:r>
        <w:rPr>
          <w:rFonts w:eastAsia="Amiri" w:cs="Amiri" w:ascii="Amiri" w:hAnsi="Amiri"/>
          <w:color w:val="111111"/>
          <w:sz w:val="28"/>
          <w:szCs w:val="28"/>
          <w:lang w:bidi="ar-SA"/>
        </w:rPr>
        <w:t>1175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توجد على هامشه تعليقات وحواشي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التهذيب في مجلدين كبيرين سنة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سم</w:t>
      </w:r>
    </w:p>
    <w:p>
      <w:pPr>
        <w:pStyle w:val="Heading3"/>
        <w:numPr>
          <w:ilvl w:val="2"/>
          <w:numId w:val="1"/>
        </w:numPr>
        <w:rPr/>
      </w:pPr>
      <w:bookmarkStart w:id="185" w:name="__RefHeading___Toc8285596_1051229030"/>
      <w:bookmarkStart w:id="186" w:name="_Toc73"/>
      <w:bookmarkEnd w:id="185"/>
      <w:r>
        <w:rPr/>
        <w:t>66</w:t>
      </w:r>
      <w:r>
        <w:rPr>
          <w:rtl w:val="true"/>
        </w:rPr>
        <w:t>-</w:t>
      </w:r>
      <w:r>
        <w:rPr>
          <w:rtl w:val="true"/>
        </w:rPr>
        <w:t>نسخة أخرى</w:t>
      </w:r>
      <w:r>
        <w:rPr>
          <w:rtl w:val="true"/>
        </w:rPr>
        <w:t>:</w:t>
      </w:r>
      <w:bookmarkEnd w:id="186"/>
    </w:p>
    <w:p>
      <w:pPr>
        <w:pStyle w:val="BookText"/>
        <w:rPr/>
      </w:pPr>
      <w:r>
        <w:rPr>
          <w:rFonts w:ascii="Amiri" w:hAnsi="Amiri" w:eastAsia="Amiri" w:cs="Amiri"/>
          <w:color w:val="111111"/>
          <w:sz w:val="28"/>
          <w:sz w:val="28"/>
          <w:szCs w:val="28"/>
          <w:rtl w:val="true"/>
          <w:lang w:bidi="ar-SA"/>
        </w:rPr>
        <w:t>مجلد قديم، ورقه أسمر خشن، خطه نسخ معتاد، على صفحاته تعليقات وحواشي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ويوجد على ظهر الورقة الأولى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قاسم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بن الشيخ علي 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p>
    <w:p>
      <w:pPr>
        <w:pStyle w:val="Heading3"/>
        <w:numPr>
          <w:ilvl w:val="2"/>
          <w:numId w:val="1"/>
        </w:numPr>
        <w:rPr/>
      </w:pPr>
      <w:bookmarkStart w:id="187" w:name="__RefHeading___Toc8285598_1051229030"/>
      <w:bookmarkStart w:id="188" w:name="_Toc74"/>
      <w:bookmarkEnd w:id="187"/>
      <w:r>
        <w:rPr/>
        <w:t>67</w:t>
      </w:r>
      <w:r>
        <w:rPr>
          <w:rtl w:val="true"/>
        </w:rPr>
        <w:t>-</w:t>
      </w:r>
      <w:r>
        <w:rPr>
          <w:rtl w:val="true"/>
        </w:rPr>
        <w:t>تهذيب الأصول إلى علم الأصول،</w:t>
      </w:r>
      <w:bookmarkEnd w:id="188"/>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منصور الحسن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رافع درجات العارفين إلى ذروة العلا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الأرباب الذي أعاننا بإتمام هذا الكتاب، والصلاة والسلام على أفضل من أوتي فصل الخطاب محمد الهاشمي والآل والأحباب نسخة خزائنية نفيسة، ورقها أسمر خفيف، خطها نسخ جيد، كتبت العناوين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على بعض صفحاتها هوامش وتعليقات </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سم </w:t>
      </w:r>
      <w:bookmarkStart w:id="189" w:name="pg8141_75685"/>
    </w:p>
    <w:p>
      <w:pPr>
        <w:pStyle w:val="BookText"/>
        <w:rPr/>
      </w:pPr>
      <w:bookmarkEnd w:id="189"/>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الذريعة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Heading3"/>
        <w:numPr>
          <w:ilvl w:val="2"/>
          <w:numId w:val="1"/>
        </w:numPr>
        <w:rPr/>
      </w:pPr>
      <w:bookmarkStart w:id="190" w:name="__RefHeading___Toc8285600_1051229030"/>
      <w:bookmarkStart w:id="191" w:name="_Toc75"/>
      <w:bookmarkEnd w:id="190"/>
      <w:r>
        <w:rPr/>
        <w:t>68</w:t>
      </w:r>
      <w:r>
        <w:rPr>
          <w:rtl w:val="true"/>
        </w:rPr>
        <w:t>-</w:t>
      </w:r>
      <w:r>
        <w:rPr>
          <w:rtl w:val="true"/>
        </w:rPr>
        <w:t>نسخة أخرى</w:t>
      </w:r>
      <w:r>
        <w:rPr>
          <w:rtl w:val="true"/>
        </w:rPr>
        <w:t>:</w:t>
      </w:r>
      <w:bookmarkEnd w:id="191"/>
    </w:p>
    <w:p>
      <w:pPr>
        <w:pStyle w:val="BookText"/>
        <w:rPr/>
      </w:pPr>
      <w:r>
        <w:rPr>
          <w:rFonts w:ascii="IRNazanin" w:hAnsi="IRNazanin" w:eastAsia="IRNazanin"/>
          <w:color w:val="111111"/>
          <w:sz w:val="28"/>
          <w:sz w:val="28"/>
          <w:szCs w:val="28"/>
          <w:rtl w:val="true"/>
          <w:lang w:bidi="fa-IR"/>
        </w:rPr>
        <w:t xml:space="preserve">مجلد لطیف، تجليده قديم، ورقه أسمر خشن معتاد، خطه نسخ معتاد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عناوينه كتبت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الفراغ من نسخه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إحدى وتسعين وتسعماية </w:t>
      </w:r>
      <w:r>
        <w:rPr>
          <w:rFonts w:eastAsia="IRNazanin" w:cs="IRNazanin"/>
          <w:color w:val="111111"/>
          <w:sz w:val="28"/>
          <w:szCs w:val="28"/>
          <w:lang w:bidi="fa-IR"/>
        </w:rPr>
        <w:t>991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الناسخ، يوجد على ظهر الورقة الأولى تملك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مرزا أحمد بن محمد هاشم اليزدي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2"/>
        <w:numPr>
          <w:ilvl w:val="1"/>
          <w:numId w:val="1"/>
        </w:numPr>
        <w:rPr/>
      </w:pPr>
      <w:bookmarkStart w:id="192" w:name="__RefHeading___Toc8285602_1051229030"/>
      <w:bookmarkStart w:id="193" w:name="_Toc76"/>
      <w:bookmarkEnd w:id="192"/>
      <w:r>
        <w:rPr>
          <w:rtl w:val="true"/>
        </w:rPr>
        <w:t>[</w:t>
      </w:r>
      <w:r>
        <w:rPr>
          <w:rtl w:val="true"/>
        </w:rPr>
        <w:t>ج</w:t>
      </w:r>
      <w:r>
        <w:rPr>
          <w:rtl w:val="true"/>
        </w:rPr>
        <w:t>]</w:t>
      </w:r>
      <w:bookmarkEnd w:id="193"/>
    </w:p>
    <w:p>
      <w:pPr>
        <w:pStyle w:val="Heading3"/>
        <w:numPr>
          <w:ilvl w:val="2"/>
          <w:numId w:val="1"/>
        </w:numPr>
        <w:rPr/>
      </w:pPr>
      <w:bookmarkStart w:id="194" w:name="__RefHeading___Toc8285604_1051229030"/>
      <w:bookmarkStart w:id="195" w:name="_Toc77"/>
      <w:bookmarkEnd w:id="194"/>
      <w:r>
        <w:rPr/>
        <w:t>69</w:t>
      </w:r>
      <w:r>
        <w:rPr>
          <w:rtl w:val="true"/>
        </w:rPr>
        <w:t>-</w:t>
      </w:r>
      <w:r>
        <w:rPr>
          <w:rtl w:val="true"/>
        </w:rPr>
        <w:t>جامع الجوامع</w:t>
      </w:r>
      <w:bookmarkEnd w:id="195"/>
    </w:p>
    <w:p>
      <w:pPr>
        <w:pStyle w:val="BookText"/>
        <w:rPr/>
      </w:pPr>
      <w:r>
        <w:rPr>
          <w:rFonts w:ascii="IRNazanin" w:hAnsi="IRNazanin" w:eastAsia="IRNazanin"/>
          <w:color w:val="111111"/>
          <w:sz w:val="28"/>
          <w:sz w:val="28"/>
          <w:szCs w:val="28"/>
          <w:rtl w:val="true"/>
          <w:lang w:bidi="fa-IR"/>
        </w:rPr>
        <w:t>جامع الجوامع</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في تفسير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المجلد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وحسبنا الله ونعم الوكيل، ونعم المولى ونعم النصير، والحمد لله رب العالمين، تم بالخير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مجلد قديم، على غلافه طرة، ورقه أبيض سميك، خطه نسخ معتاد، مجهول </w:t>
      </w:r>
      <w:bookmarkStart w:id="196" w:name="pg8141_75688"/>
    </w:p>
    <w:p>
      <w:pPr>
        <w:pStyle w:val="BookText"/>
        <w:rPr/>
      </w:pPr>
      <w:bookmarkEnd w:id="196"/>
      <w:r>
        <w:rPr>
          <w:rFonts w:ascii="Amiri" w:hAnsi="Amiri" w:eastAsia="Amiri" w:cs="Amiri"/>
          <w:color w:val="111111"/>
          <w:sz w:val="28"/>
          <w:sz w:val="28"/>
          <w:szCs w:val="28"/>
          <w:rtl w:val="true"/>
          <w:lang w:bidi="ar-SA"/>
        </w:rPr>
        <w:t>الناسخ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على غلاف الورقة الأولى 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حسين الرابع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97" w:name="__RefHeading___Toc8285606_1051229030"/>
      <w:bookmarkStart w:id="198" w:name="_Toc78"/>
      <w:bookmarkEnd w:id="197"/>
      <w:r>
        <w:rPr/>
        <w:t>70</w:t>
      </w:r>
      <w:r>
        <w:rPr>
          <w:rtl w:val="true"/>
        </w:rPr>
        <w:t>-</w:t>
      </w:r>
      <w:r>
        <w:rPr>
          <w:rtl w:val="true"/>
        </w:rPr>
        <w:t>جامع المقاصد في شرح القواعد،</w:t>
      </w:r>
      <w:bookmarkEnd w:id="198"/>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منصور الحسن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وصلى الله على محمد وآله أجمعين، المقصد الثالث في إحياء الأموات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فرغت بعون الله وقوته يوم الثلاثاء سادس عشر من شهر ربيع الأول سنة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ه ،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لطيف، ورقه أبيض صقيل، خطه نسخ جيد، كتبت عناوينه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فهرست المخطوطات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72/5</w:t>
      </w:r>
    </w:p>
    <w:p>
      <w:pPr>
        <w:pStyle w:val="Heading3"/>
        <w:numPr>
          <w:ilvl w:val="2"/>
          <w:numId w:val="1"/>
        </w:numPr>
        <w:rPr/>
      </w:pPr>
      <w:bookmarkStart w:id="199" w:name="__RefHeading___Toc8285608_1051229030"/>
      <w:bookmarkStart w:id="200" w:name="_Toc79"/>
      <w:bookmarkEnd w:id="199"/>
      <w:r>
        <w:rPr/>
        <w:t>71</w:t>
      </w:r>
      <w:r>
        <w:rPr>
          <w:rtl w:val="true"/>
        </w:rPr>
        <w:t xml:space="preserve">- </w:t>
      </w:r>
      <w:r>
        <w:rPr>
          <w:rtl w:val="true"/>
        </w:rPr>
        <w:t>نسخة أخرى</w:t>
      </w:r>
      <w:r>
        <w:rPr>
          <w:rtl w:val="true"/>
        </w:rPr>
        <w:t>:</w:t>
      </w:r>
      <w:bookmarkEnd w:id="200"/>
    </w:p>
    <w:p>
      <w:pPr>
        <w:pStyle w:val="BookText"/>
        <w:rPr/>
      </w:pPr>
      <w:r>
        <w:rPr>
          <w:rFonts w:ascii="Amiri" w:hAnsi="Amiri" w:eastAsia="Amiri" w:cs="Amiri"/>
          <w:color w:val="111111"/>
          <w:sz w:val="28"/>
          <w:sz w:val="28"/>
          <w:szCs w:val="28"/>
          <w:rtl w:val="true"/>
          <w:lang w:bidi="ar-SA"/>
        </w:rPr>
        <w:t>مجلد لطيف، ورقه أبيض خفيف، خطه تعليقي جيد، كتبت عناوينه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تسويده ابن أبي طالب الحسيني يوم السبت حادي عشر شهر صفر سنة </w:t>
      </w:r>
      <w:r>
        <w:rPr>
          <w:rFonts w:eastAsia="Amiri" w:cs="Amiri" w:ascii="Amiri" w:hAnsi="Amiri"/>
          <w:color w:val="111111"/>
          <w:sz w:val="28"/>
          <w:szCs w:val="28"/>
          <w:lang w:bidi="ar-SA"/>
        </w:rPr>
        <w:t>1119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ظهر الورقة الأولى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أبو طالب كذا محمد جعفر الشريف حدرة سنة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شوال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سم </w:t>
      </w:r>
      <w:bookmarkStart w:id="201" w:name="pg8141_75691"/>
    </w:p>
    <w:p>
      <w:pPr>
        <w:pStyle w:val="Heading3"/>
        <w:numPr>
          <w:ilvl w:val="2"/>
          <w:numId w:val="1"/>
        </w:numPr>
        <w:rPr/>
      </w:pPr>
      <w:bookmarkStart w:id="202" w:name="__RefHeading___Toc8285610_1051229030"/>
      <w:bookmarkStart w:id="203" w:name="_Toc80"/>
      <w:bookmarkEnd w:id="201"/>
      <w:bookmarkEnd w:id="202"/>
      <w:r>
        <w:rPr/>
        <w:t>72</w:t>
      </w:r>
      <w:r>
        <w:rPr>
          <w:rtl w:val="true"/>
        </w:rPr>
        <w:t>-</w:t>
      </w:r>
      <w:r>
        <w:rPr>
          <w:rtl w:val="true"/>
        </w:rPr>
        <w:t>جامع المقال،</w:t>
      </w:r>
      <w:bookmarkEnd w:id="203"/>
    </w:p>
    <w:p>
      <w:pPr>
        <w:pStyle w:val="BookText"/>
        <w:rPr/>
      </w:pPr>
      <w:r>
        <w:rPr>
          <w:rFonts w:ascii="Amiri" w:hAnsi="Amiri" w:eastAsia="Amiri" w:cs="Amiri"/>
          <w:color w:val="111111"/>
          <w:sz w:val="28"/>
          <w:sz w:val="28"/>
          <w:szCs w:val="28"/>
          <w:rtl w:val="true"/>
          <w:lang w:bidi="ar-SA"/>
        </w:rPr>
        <w:t>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محمد بن علي بن طريح النجفي، المتوفى سنة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حمد الله الهادي إلى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وألتمس من الناظرين في هذه الرسالة أن لا يلاحظوا بسوء خطه، ويلاحظوا حسن مقالته وصحته، وبه البدء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لطيف، ورقه أبيض صقيل من نوع الترمة، خطه نسخ جيد، كتبت عناوينه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تأليفه على يد السيد أحمد السيد حسن الموسوي الخونساري، في عصر يوم الاثنين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ظهر الورقة الأولى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بن زين العابدين الطباطبائي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8285612_1051229030"/>
      <w:bookmarkStart w:id="205" w:name="_Toc81"/>
      <w:bookmarkEnd w:id="204"/>
      <w:r>
        <w:rPr/>
        <w:t>73</w:t>
      </w:r>
      <w:r>
        <w:rPr>
          <w:rtl w:val="true"/>
        </w:rPr>
        <w:t>-</w:t>
      </w:r>
      <w:r>
        <w:rPr>
          <w:rtl w:val="true"/>
        </w:rPr>
        <w:t>جواب المسائل الطرابلسيات،</w:t>
      </w:r>
      <w:bookmarkEnd w:id="205"/>
    </w:p>
    <w:p>
      <w:pPr>
        <w:pStyle w:val="BookText"/>
        <w:rPr/>
      </w:pPr>
      <w:r>
        <w:rPr>
          <w:rFonts w:ascii="Amiri" w:hAnsi="Amiri" w:eastAsia="Amiri" w:cs="Amiri"/>
          <w:color w:val="111111"/>
          <w:sz w:val="28"/>
          <w:sz w:val="28"/>
          <w:szCs w:val="28"/>
          <w:rtl w:val="true"/>
          <w:lang w:bidi="ar-SA"/>
        </w:rPr>
        <w:t>أجوبة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الهدى أبي القاسم علي بن الحسين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جزءان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البصيرة في دينه والإرشاد من الحق 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أجبنا عن هذه المسائل بما اتسع له وقت 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المسائل وأجوبتها بحمد الله تعالى ورحمته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مجلد لطيف، ورقه أسمر خفيف، أكلت الأرضة قسماً من حواشيه فأتلفته</w:t>
      </w:r>
      <w:r>
        <w:rPr>
          <w:rFonts w:eastAsia="Amiri" w:cs="Amiri" w:ascii="Amiri" w:hAnsi="Amiri"/>
          <w:color w:val="111111"/>
          <w:sz w:val="28"/>
          <w:szCs w:val="28"/>
          <w:rtl w:val="true"/>
          <w:lang w:bidi="ar-SA"/>
        </w:rPr>
        <w:t xml:space="preserve">. </w:t>
      </w:r>
      <w:bookmarkStart w:id="206" w:name="pg8141_75694"/>
    </w:p>
    <w:p>
      <w:pPr>
        <w:pStyle w:val="BookText"/>
        <w:rPr/>
      </w:pPr>
      <w:bookmarkEnd w:id="206"/>
      <w:r>
        <w:rPr>
          <w:rFonts w:ascii="Amiri" w:hAnsi="Amiri" w:eastAsia="Amiri" w:cs="Amiri"/>
          <w:color w:val="111111"/>
          <w:sz w:val="28"/>
          <w:sz w:val="28"/>
          <w:szCs w:val="28"/>
          <w:rtl w:val="true"/>
          <w:lang w:bidi="ar-SA"/>
        </w:rPr>
        <w:t>خطه نسخ جيد، لم يذكر اسم الناسخ ولا تاريخ النسخ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226/5</w:t>
      </w:r>
    </w:p>
    <w:p>
      <w:pPr>
        <w:pStyle w:val="Heading3"/>
        <w:numPr>
          <w:ilvl w:val="2"/>
          <w:numId w:val="1"/>
        </w:numPr>
        <w:rPr/>
      </w:pPr>
      <w:bookmarkStart w:id="207" w:name="__RefHeading___Toc8285614_1051229030"/>
      <w:bookmarkStart w:id="208" w:name="_Toc82"/>
      <w:bookmarkEnd w:id="207"/>
      <w:r>
        <w:rPr/>
        <w:t>74</w:t>
      </w:r>
      <w:r>
        <w:rPr>
          <w:rtl w:val="true"/>
        </w:rPr>
        <w:t>-</w:t>
      </w:r>
      <w:r>
        <w:rPr>
          <w:rtl w:val="true"/>
        </w:rPr>
        <w:t>جواهر العقول،</w:t>
      </w:r>
      <w:bookmarkEnd w:id="208"/>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أبي القاسم بن معصوم الحسيني الأشكوري الجيلاني، المتوفى سنة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والصلاة والسلام على محمد وآله الطاهرين، أما بعد، فيقول العبد المذنب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ما أردنا الكلام فيه، وأنا المؤلف الأحقر ابن معصوم الحسيني أبو القاسم الأشكوري، في سنة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كاملة ذات ورق أبيض معتاد، خطه نسخ جيد، على ظهر الورقة الأولى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الطباطبائي 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Heading3"/>
        <w:numPr>
          <w:ilvl w:val="2"/>
          <w:numId w:val="1"/>
        </w:numPr>
        <w:rPr/>
      </w:pPr>
      <w:bookmarkStart w:id="209" w:name="__RefHeading___Toc8285616_1051229030"/>
      <w:bookmarkStart w:id="210" w:name="_Toc83"/>
      <w:bookmarkEnd w:id="209"/>
      <w:r>
        <w:rPr/>
        <w:t>75</w:t>
      </w:r>
      <w:r>
        <w:rPr>
          <w:rtl w:val="true"/>
        </w:rPr>
        <w:t>-</w:t>
      </w:r>
      <w:r>
        <w:rPr>
          <w:rtl w:val="true"/>
        </w:rPr>
        <w:t>نسخة أخرى،</w:t>
      </w:r>
      <w:bookmarkEnd w:id="210"/>
    </w:p>
    <w:p>
      <w:pPr>
        <w:pStyle w:val="BookText"/>
        <w:rPr/>
      </w:pPr>
      <w:r>
        <w:rPr>
          <w:rFonts w:ascii="IRNazanin" w:hAnsi="IRNazanin" w:eastAsia="IRNazanin"/>
          <w:color w:val="111111"/>
          <w:sz w:val="28"/>
          <w:sz w:val="28"/>
          <w:szCs w:val="28"/>
          <w:rtl w:val="true"/>
          <w:lang w:bidi="fa-IR"/>
        </w:rPr>
        <w:t>الجزء الأول، من المجلد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جيدة كتبت بخط نسخ معتاد على ورق أبيض خشن، العناوين بالمداد الأحمر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فرغ منه ليلة الأحد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ابن معصوم الأشكوري أبو القاسم الغروي</w:t>
      </w:r>
      <w:r>
        <w:rPr>
          <w:rFonts w:eastAsia="Amiri" w:cs="Amiri" w:ascii="Amiri" w:hAnsi="Amiri"/>
          <w:color w:val="111111"/>
          <w:sz w:val="28"/>
          <w:szCs w:val="28"/>
          <w:rtl w:val="true"/>
          <w:lang w:bidi="ar-SA"/>
        </w:rPr>
        <w:t xml:space="preserve">. </w:t>
      </w:r>
      <w:bookmarkStart w:id="211" w:name="pg8141_75697"/>
    </w:p>
    <w:p>
      <w:pPr>
        <w:pStyle w:val="BookText"/>
        <w:rPr/>
      </w:pPr>
      <w:bookmarkEnd w:id="211"/>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Heading3"/>
        <w:numPr>
          <w:ilvl w:val="2"/>
          <w:numId w:val="1"/>
        </w:numPr>
        <w:rPr/>
      </w:pPr>
      <w:bookmarkStart w:id="212" w:name="__RefHeading___Toc8285618_1051229030"/>
      <w:bookmarkStart w:id="213" w:name="_Toc84"/>
      <w:bookmarkEnd w:id="212"/>
      <w:r>
        <w:rPr/>
        <w:t>76</w:t>
      </w:r>
      <w:r>
        <w:rPr>
          <w:rtl w:val="true"/>
        </w:rPr>
        <w:t xml:space="preserve">- </w:t>
      </w:r>
      <w:r>
        <w:rPr>
          <w:rtl w:val="true"/>
        </w:rPr>
        <w:t>جواهر الكلام في شرح شرائع الإسلام،</w:t>
      </w:r>
      <w:bookmarkEnd w:id="213"/>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بن الشيخ باقر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_</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ناقص، ويبدأ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الأصحاب بقولهم أكثر النفاس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أولاً وآخراً وظاهراً وباطناً على ما أنعم ووفق لإتمام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لطيف، ورقه أبيض صقيل، خطه نسخ جيد، لم يذكر تاريخ تصنيفه أو اسم الناسخ ولا تاريخ النسخ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w:t>
      </w:r>
    </w:p>
    <w:p>
      <w:pPr>
        <w:pStyle w:val="Heading2"/>
        <w:numPr>
          <w:ilvl w:val="1"/>
          <w:numId w:val="1"/>
        </w:numPr>
        <w:rPr/>
      </w:pPr>
      <w:bookmarkStart w:id="214" w:name="__RefHeading___Toc8285620_1051229030"/>
      <w:bookmarkStart w:id="215" w:name="_Toc85"/>
      <w:bookmarkEnd w:id="214"/>
      <w:r>
        <w:rPr>
          <w:rtl w:val="true"/>
        </w:rPr>
        <w:t>[</w:t>
      </w:r>
      <w:r>
        <w:rPr>
          <w:rtl w:val="true"/>
        </w:rPr>
        <w:t>ح</w:t>
      </w:r>
      <w:r>
        <w:rPr>
          <w:rtl w:val="true"/>
        </w:rPr>
        <w:t>]</w:t>
      </w:r>
      <w:bookmarkEnd w:id="215"/>
    </w:p>
    <w:p>
      <w:pPr>
        <w:pStyle w:val="Heading3"/>
        <w:numPr>
          <w:ilvl w:val="2"/>
          <w:numId w:val="1"/>
        </w:numPr>
        <w:rPr/>
      </w:pPr>
      <w:bookmarkStart w:id="216" w:name="__RefHeading___Toc8285622_1051229030"/>
      <w:bookmarkStart w:id="217" w:name="_Toc86"/>
      <w:bookmarkEnd w:id="216"/>
      <w:r>
        <w:rPr/>
        <w:t>77</w:t>
      </w:r>
      <w:r>
        <w:rPr>
          <w:rtl w:val="true"/>
        </w:rPr>
        <w:t>-</w:t>
      </w:r>
      <w:r>
        <w:rPr>
          <w:rtl w:val="true"/>
        </w:rPr>
        <w:t>حاشية بأصل البراءة،</w:t>
      </w:r>
      <w:bookmarkEnd w:id="217"/>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أغا رضا الهمداني، المتوفى سنة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الديباجة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لا معارضة ولا تنافي بين كون حكم شرب التتن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الرسالة النقلية في أواسط شهر رجب المرجب على يد أقل خلق الله عملاً، وأكثرهم زللاً تراب أقدام المحصلين المؤمنين جعفر بن المرحوم </w:t>
      </w:r>
      <w:bookmarkStart w:id="218" w:name="pg8141_75700"/>
    </w:p>
    <w:p>
      <w:pPr>
        <w:pStyle w:val="BookText"/>
        <w:rPr/>
      </w:pPr>
      <w:bookmarkEnd w:id="218"/>
      <w:r>
        <w:rPr>
          <w:rFonts w:ascii="Amiri" w:hAnsi="Amiri" w:eastAsia="Amiri" w:cs="Amiri"/>
          <w:color w:val="111111"/>
          <w:sz w:val="28"/>
          <w:sz w:val="28"/>
          <w:szCs w:val="28"/>
          <w:rtl w:val="true"/>
          <w:lang w:bidi="ar-SA"/>
        </w:rPr>
        <w:t xml:space="preserve">السيد محمد باقر ال بحر العلوم الطباطبائي النجفي سنة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تليه رسالة في فرض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بعد الديباجة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فهذه رسالة وجيزة في فرض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الحاشية على يد الجاني الفانية خادم طلبة الشرع الأنور محمد جعفر نجل السيد محمد باقر آل بحر العلوم الطباطبائي سنة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لطيف، ورقه أبيض خشن، خطه نسخ جيد، كتبت عناوينه بالمداد الأحمر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776/2</w:t>
      </w:r>
    </w:p>
    <w:p>
      <w:pPr>
        <w:pStyle w:val="Heading3"/>
        <w:numPr>
          <w:ilvl w:val="2"/>
          <w:numId w:val="1"/>
        </w:numPr>
        <w:rPr/>
      </w:pPr>
      <w:bookmarkStart w:id="219" w:name="__RefHeading___Toc8285624_1051229030"/>
      <w:bookmarkStart w:id="220" w:name="_Toc87"/>
      <w:bookmarkEnd w:id="219"/>
      <w:r>
        <w:rPr/>
        <w:t>78</w:t>
      </w:r>
      <w:r>
        <w:rPr>
          <w:rtl w:val="true"/>
        </w:rPr>
        <w:t>-</w:t>
      </w:r>
      <w:r>
        <w:rPr>
          <w:rtl w:val="true"/>
        </w:rPr>
        <w:t>حاشية داود على شرح الشمسية ،</w:t>
      </w:r>
      <w:bookmarkEnd w:id="220"/>
    </w:p>
    <w:p>
      <w:pPr>
        <w:pStyle w:val="BookText"/>
        <w:rPr/>
      </w:pPr>
      <w:r>
        <w:rPr>
          <w:rFonts w:ascii="Amiri" w:hAnsi="Amiri" w:eastAsia="Amiri" w:cs="Amiri"/>
          <w:color w:val="111111"/>
          <w:sz w:val="28"/>
          <w:sz w:val="28"/>
          <w:szCs w:val="28"/>
          <w:rtl w:val="true"/>
          <w:lang w:bidi="ar-SA"/>
        </w:rPr>
        <w:t>حاشية داود على شرح الشمسية</w:t>
      </w:r>
      <w:r>
        <w:rPr>
          <w:rStyle w:val="FootnoteAnchor"/>
          <w:rtl w:val="true"/>
        </w:rPr>
        <w:footnoteReference w:id="3"/>
      </w:r>
      <w:r>
        <w:rPr>
          <w:rFonts w:ascii="Amiri" w:hAnsi="Amiri" w:eastAsia="Amiri" w:cs="Amiri"/>
          <w:color w:val="111111"/>
          <w:sz w:val="28"/>
          <w:sz w:val="28"/>
          <w:szCs w:val="28"/>
          <w:rtl w:val="true"/>
          <w:lang w:bidi="ar-SA"/>
        </w:rPr>
        <w:t>، في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قره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ورتبته على مقدمة وثلاث مقالات وخاتمة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الكتاب المسمى بداود على شرح الشمسية،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الفراغ من تسويد هذا الكتاب بعون الملك الوهاب على يد </w:t>
      </w:r>
      <w:bookmarkStart w:id="221" w:name="pg8141_75703"/>
    </w:p>
    <w:p>
      <w:pPr>
        <w:pStyle w:val="BookText"/>
        <w:rPr/>
      </w:pPr>
      <w:bookmarkEnd w:id="221"/>
      <w:r>
        <w:rPr>
          <w:rFonts w:ascii="Amiri" w:hAnsi="Amiri" w:eastAsia="Amiri" w:cs="Amiri"/>
          <w:color w:val="111111"/>
          <w:sz w:val="28"/>
          <w:sz w:val="28"/>
          <w:szCs w:val="28"/>
          <w:rtl w:val="true"/>
          <w:lang w:bidi="ar-SA"/>
        </w:rPr>
        <w:t xml:space="preserve">أضعف الطلاب وأحوجهم إلى الله الغني الوهاب، عبدالله بن خلف الصفار، عفى عنهما العزيز الغفار، وذلك في سنة ألف ومائتين وأربعين مضى من رمضان تسعة وعشرين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وذلك في يوم الاثنين والصلوة والسلام على جد الحسنين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لطيف، ورقه أسمر خشن، خطه نسخ خشن معتاد، عناوينه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صفحاته تعليقات وشروح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الورقة الأولى 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أفندي الوهبي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ظهر الورقة الأخيرة تعليق مؤرخ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Heading3"/>
        <w:numPr>
          <w:ilvl w:val="2"/>
          <w:numId w:val="1"/>
        </w:numPr>
        <w:rPr/>
      </w:pPr>
      <w:bookmarkStart w:id="222" w:name="__RefHeading___Toc8285626_1051229030"/>
      <w:bookmarkStart w:id="223" w:name="_Toc88"/>
      <w:bookmarkEnd w:id="222"/>
      <w:r>
        <w:rPr/>
        <w:t>79</w:t>
      </w:r>
      <w:r>
        <w:rPr>
          <w:rtl w:val="true"/>
        </w:rPr>
        <w:t>-</w:t>
      </w:r>
      <w:r>
        <w:rPr>
          <w:rtl w:val="true"/>
        </w:rPr>
        <w:t>حاشية على شرح الإرشاد،</w:t>
      </w:r>
      <w:bookmarkEnd w:id="223"/>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بن محمد أكمل البهبهاني، المتوفى سنة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أوله بعد البسملة والحمدلة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أيضاً الآيات والأخبار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أن لكل واحد من المشترين أن يسلم نفس العبد وليس له الرجوع إلى البايع كما في صورة إعطاء الدية،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لطيف، ورقه أبيض صقيل، خطه نسخ جيد، عناوينه بالحمرة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lang w:bidi="ar-SA"/>
        </w:rPr>
        <w:t>173/1</w:t>
      </w:r>
    </w:p>
    <w:p>
      <w:pPr>
        <w:pStyle w:val="Heading3"/>
        <w:numPr>
          <w:ilvl w:val="2"/>
          <w:numId w:val="1"/>
        </w:numPr>
        <w:rPr/>
      </w:pPr>
      <w:bookmarkStart w:id="224" w:name="__RefHeading___Toc8285628_1051229030"/>
      <w:bookmarkStart w:id="225" w:name="_Toc89"/>
      <w:bookmarkEnd w:id="224"/>
      <w:r>
        <w:rPr/>
        <w:t>80</w:t>
      </w:r>
      <w:r>
        <w:rPr>
          <w:rtl w:val="true"/>
        </w:rPr>
        <w:t>-</w:t>
      </w:r>
      <w:r>
        <w:rPr>
          <w:rtl w:val="true"/>
        </w:rPr>
        <w:t>حاشية لشرح الجغميني</w:t>
      </w:r>
      <w:bookmarkEnd w:id="225"/>
    </w:p>
    <w:p>
      <w:pPr>
        <w:pStyle w:val="BookText"/>
        <w:rPr/>
      </w:pPr>
      <w:r>
        <w:rPr>
          <w:rFonts w:ascii="Amiri" w:hAnsi="Amiri" w:eastAsia="Amiri" w:cs="Amiri"/>
          <w:color w:val="111111"/>
          <w:sz w:val="28"/>
          <w:sz w:val="28"/>
          <w:szCs w:val="28"/>
          <w:rtl w:val="true"/>
          <w:lang w:bidi="ar-SA"/>
        </w:rPr>
        <w:t>حاشية لشرح الجغميني</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في الهيئة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 عبدالعلی بن محمد حسين البيرجندي،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حياً سنة </w:t>
      </w:r>
      <w:bookmarkStart w:id="226" w:name="pg8141_75706"/>
    </w:p>
    <w:p>
      <w:pPr>
        <w:pStyle w:val="BookText"/>
        <w:rPr/>
      </w:pPr>
      <w:bookmarkEnd w:id="226"/>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المشارق والمغارب مزين السماء بزينة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شرعت في كتابة حاشية مقالته الثانية، من شرح الجغميني في يوم الاثنين ثامن عشر شهر محرم الحرام، وأتممت في يوم الأحد بعد الظهر، سابع شهر ربيع الأول سنة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وشرعت بكتابة حاشيته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جيدة، ورقها أزرق جيد، خطها نسخ معتاد، عناوين المخطوط كتبت بالمداد الأحمر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227" w:name="__RefHeading___Toc8285630_1051229030"/>
      <w:bookmarkStart w:id="228" w:name="_Toc90"/>
      <w:bookmarkEnd w:id="227"/>
      <w:r>
        <w:rPr/>
        <w:t>81</w:t>
      </w:r>
      <w:r>
        <w:rPr>
          <w:rtl w:val="true"/>
        </w:rPr>
        <w:t>-</w:t>
      </w:r>
      <w:r>
        <w:rPr>
          <w:rtl w:val="true"/>
        </w:rPr>
        <w:t>حاشية على شرح المختصر للعضدي ،</w:t>
      </w:r>
      <w:bookmarkEnd w:id="228"/>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الله بن السيد شريف بن نور الله الحسيني المرعشي الشوشتري، القاضي المقتول سنة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الديباجة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اللغة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لطف الله تعالى يعني من لطف الله سبحانه لعباده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الحاشية الشريفة الشريفية على شرح المختصر للعضدي، وقت الضحى ثامن عشر شهر ذي الحجة الحرام سنة خمس وثمانين وتسعماية </w:t>
      </w:r>
      <w:r>
        <w:rPr>
          <w:rFonts w:eastAsia="Amiri" w:cs="Amiri" w:ascii="Amiri" w:hAnsi="Amiri"/>
          <w:color w:val="111111"/>
          <w:sz w:val="28"/>
          <w:szCs w:val="28"/>
          <w:lang w:bidi="ar-SA"/>
        </w:rPr>
        <w:t>985</w:t>
      </w:r>
      <w:r>
        <w:rPr>
          <w:rFonts w:ascii="Amiri" w:hAnsi="Amiri" w:eastAsia="Amiri" w:cs="Amiri"/>
          <w:color w:val="111111"/>
          <w:sz w:val="28"/>
          <w:sz w:val="28"/>
          <w:szCs w:val="28"/>
          <w:rtl w:val="true"/>
          <w:lang w:bidi="ar-SA"/>
        </w:rPr>
        <w:t>ه في مشهد المقدس الغروية على مشرفها ألف ألف الصلاة والسلام والتحية، على يد الفقير الراجي إلى رحمة الله ، صدر الإسلام أبو المعالي النيشابوري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مجلد، تجليده قديم، بالقطع الصغير، ورقه أسمر خفيف، خطه تعليقي </w:t>
      </w:r>
      <w:bookmarkStart w:id="229" w:name="pg8141_75709"/>
    </w:p>
    <w:p>
      <w:pPr>
        <w:pStyle w:val="BookText"/>
        <w:rPr/>
      </w:pPr>
      <w:bookmarkEnd w:id="229"/>
      <w:r>
        <w:rPr>
          <w:rFonts w:ascii="Amiri" w:hAnsi="Amiri" w:eastAsia="Amiri" w:cs="Amiri"/>
          <w:color w:val="111111"/>
          <w:sz w:val="28"/>
          <w:sz w:val="28"/>
          <w:szCs w:val="28"/>
          <w:rtl w:val="true"/>
          <w:lang w:bidi="ar-SA"/>
        </w:rPr>
        <w:t>جيد، عناوينه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على بعض صفحاته هوامش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الكنى والألقاب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شهداء الفضيلة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8285632_1051229030"/>
      <w:bookmarkStart w:id="231" w:name="_Toc91"/>
      <w:bookmarkEnd w:id="230"/>
      <w:r>
        <w:rPr/>
        <w:t>82</w:t>
      </w:r>
      <w:r>
        <w:rPr>
          <w:rtl w:val="true"/>
        </w:rPr>
        <w:t>-</w:t>
      </w:r>
      <w:r>
        <w:rPr>
          <w:rtl w:val="true"/>
        </w:rPr>
        <w:t>حاشية على شرح مختصر الأصول</w:t>
      </w:r>
      <w:bookmarkEnd w:id="231"/>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بن حسين بن جمال الدين الخونساري، المتوفى سنة </w:t>
      </w:r>
      <w:r>
        <w:rPr>
          <w:rFonts w:eastAsia="Amiri" w:cs="Amiri" w:ascii="Amiri" w:hAnsi="Amiri"/>
          <w:color w:val="111111"/>
          <w:sz w:val="28"/>
          <w:szCs w:val="28"/>
          <w:lang w:bidi="ar-SA"/>
        </w:rPr>
        <w:t>1125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نسخة ناقصة الأول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ورقها أبيض صقيل، خطها نسخ جيد، كتبت العناوين بالمداد الأحمر،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p>
    <w:p>
      <w:pPr>
        <w:pStyle w:val="Heading3"/>
        <w:numPr>
          <w:ilvl w:val="2"/>
          <w:numId w:val="1"/>
        </w:numPr>
        <w:rPr/>
      </w:pPr>
      <w:bookmarkStart w:id="232" w:name="__RefHeading___Toc8285634_1051229030"/>
      <w:bookmarkStart w:id="233" w:name="_Toc92"/>
      <w:bookmarkEnd w:id="232"/>
      <w:r>
        <w:rPr/>
        <w:t>83</w:t>
      </w:r>
      <w:r>
        <w:rPr>
          <w:rtl w:val="true"/>
        </w:rPr>
        <w:t>-</w:t>
      </w:r>
      <w:r>
        <w:rPr>
          <w:rtl w:val="true"/>
        </w:rPr>
        <w:t>حاشية على الشرايع ،</w:t>
      </w:r>
      <w:bookmarkEnd w:id="233"/>
    </w:p>
    <w:p>
      <w:pPr>
        <w:pStyle w:val="BookText"/>
        <w:rPr/>
      </w:pPr>
      <w:r>
        <w:rPr>
          <w:rFonts w:ascii="Amiri" w:hAnsi="Amiri" w:eastAsia="Amiri" w:cs="Amiri"/>
          <w:color w:val="111111"/>
          <w:sz w:val="28"/>
          <w:sz w:val="28"/>
          <w:szCs w:val="28"/>
          <w:rtl w:val="true"/>
          <w:lang w:bidi="ar-SA"/>
        </w:rPr>
        <w:t xml:space="preserve">في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عبدالعالي الكركي العاملي، المتوفى سنة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أوله بعد البسملة والحمدلة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فوايد مهمة علقتها على كتاب شرايع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بعون الملك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لطيف، ورقه أسمر خفيف، خطه نسخ جيد، ذهبت بعض حواشي آخره فأصلحت بورق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الورقة الأولى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آل بحر العلوم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سم </w:t>
      </w:r>
      <w:bookmarkStart w:id="234" w:name="pg8141_75712"/>
    </w:p>
    <w:p>
      <w:pPr>
        <w:pStyle w:val="BookText"/>
        <w:rPr/>
      </w:pPr>
      <w:bookmarkEnd w:id="234"/>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lang w:bidi="ar-SA"/>
        </w:rPr>
        <w:t>460/4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174/41</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8285636_1051229030"/>
      <w:bookmarkStart w:id="236" w:name="_Toc93"/>
      <w:bookmarkEnd w:id="235"/>
      <w:r>
        <w:rPr/>
        <w:t>84</w:t>
      </w:r>
      <w:r>
        <w:rPr>
          <w:rtl w:val="true"/>
        </w:rPr>
        <w:t xml:space="preserve">- </w:t>
      </w:r>
      <w:r>
        <w:rPr>
          <w:rtl w:val="true"/>
        </w:rPr>
        <w:t>حاشية الرسائل ،</w:t>
      </w:r>
      <w:bookmarkEnd w:id="236"/>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بن المولى حسين الهروي الخراساني، المتوفى سنة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قد أعلم أن المكلف إذا التفت إلى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أولاً وآخراً، وباطناً وظاهراً، فقد تمت على يد مؤلفه محمد كاظم الخراساني في شهر رجب المرجب من شهور سنة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مجلد، تجليده حديث، على غلافه طرة مزخرفة، ورقه أبيض خشن ترمة، خطه نسخ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الورقة الأولى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نجل الشيخ قدس سره في شهر جمادى الأولى سنة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 الكتاب أكثر من مرة على الحجر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Heading3"/>
        <w:numPr>
          <w:ilvl w:val="2"/>
          <w:numId w:val="1"/>
        </w:numPr>
        <w:rPr/>
      </w:pPr>
      <w:bookmarkStart w:id="237" w:name="__RefHeading___Toc8285638_1051229030"/>
      <w:bookmarkStart w:id="238" w:name="_Toc94"/>
      <w:bookmarkEnd w:id="237"/>
      <w:r>
        <w:rPr/>
        <w:t>85</w:t>
      </w:r>
      <w:r>
        <w:rPr>
          <w:rtl w:val="true"/>
        </w:rPr>
        <w:t>-</w:t>
      </w:r>
      <w:r>
        <w:rPr>
          <w:rtl w:val="true"/>
        </w:rPr>
        <w:t xml:space="preserve">حاشية على استصحاب الرسائل </w:t>
      </w:r>
      <w:r>
        <w:rPr>
          <w:rtl w:val="true"/>
        </w:rPr>
        <w:t>.</w:t>
      </w:r>
      <w:bookmarkEnd w:id="238"/>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أبوالقاسم الجيلاني الأشكوري، المتوفى سنة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بعدالبسملة والحمدلة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يقول العبد الآثم الخاطىء ابن معصوم الحليمي أبو القاسم الأشكوري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فرغنا بحمد الله وحسن توفيقه في ليلة الأحد سادس عشر شهر الله الأعظم ذي الحجة الحرام، سنة خمس وتسعين ومائتين بعد الألف من الهجرة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ابن معصوم الحسيني الحسيني الأشكوري</w:t>
      </w:r>
      <w:r>
        <w:rPr>
          <w:rFonts w:eastAsia="Amiri" w:cs="Amiri" w:ascii="Amiri" w:hAnsi="Amiri"/>
          <w:color w:val="111111"/>
          <w:sz w:val="28"/>
          <w:szCs w:val="28"/>
          <w:rtl w:val="true"/>
          <w:lang w:bidi="ar-SA"/>
        </w:rPr>
        <w:t xml:space="preserve">. </w:t>
      </w:r>
      <w:bookmarkStart w:id="239" w:name="pg8141_75715"/>
    </w:p>
    <w:p>
      <w:pPr>
        <w:pStyle w:val="BookText"/>
        <w:rPr/>
      </w:pPr>
      <w:bookmarkEnd w:id="239"/>
      <w:r>
        <w:rPr>
          <w:rFonts w:ascii="Amiri" w:hAnsi="Amiri" w:eastAsia="Amiri" w:cs="Amiri"/>
          <w:color w:val="111111"/>
          <w:sz w:val="28"/>
          <w:sz w:val="28"/>
          <w:szCs w:val="28"/>
          <w:rtl w:val="true"/>
          <w:lang w:bidi="ar-SA"/>
        </w:rPr>
        <w:t>نسخة جيدة، ورقها أبيض خشن، خطها نسخ، العناوين كتبت بالمداد</w:t>
      </w:r>
    </w:p>
    <w:p>
      <w:pPr>
        <w:pStyle w:val="BookText"/>
        <w:rPr/>
      </w:pPr>
      <w:r>
        <w:rPr>
          <w:rFonts w:ascii="IRNazanin" w:hAnsi="IRNazanin" w:eastAsia="IRNazanin"/>
          <w:color w:val="111111"/>
          <w:sz w:val="28"/>
          <w:sz w:val="28"/>
          <w:szCs w:val="28"/>
          <w:rtl w:val="true"/>
          <w:lang w:bidi="fa-IR"/>
        </w:rPr>
        <w:t>الأحمر</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76/1</w:t>
      </w:r>
      <w:r>
        <w:rPr>
          <w:rFonts w:eastAsia="IRNazanin" w:cs="IRNazanin"/>
          <w:color w:val="111111"/>
          <w:sz w:val="28"/>
          <w:szCs w:val="28"/>
          <w:rtl w:val="true"/>
          <w:lang w:bidi="fa-IR"/>
        </w:rPr>
        <w:t>.</w:t>
      </w:r>
    </w:p>
    <w:p>
      <w:pPr>
        <w:pStyle w:val="Heading3"/>
        <w:numPr>
          <w:ilvl w:val="2"/>
          <w:numId w:val="1"/>
        </w:numPr>
        <w:rPr/>
      </w:pPr>
      <w:bookmarkStart w:id="240" w:name="__RefHeading___Toc8285640_1051229030"/>
      <w:bookmarkStart w:id="241" w:name="_Toc95"/>
      <w:bookmarkEnd w:id="240"/>
      <w:r>
        <w:rPr/>
        <w:t>86</w:t>
      </w:r>
      <w:r>
        <w:rPr>
          <w:rtl w:val="true"/>
        </w:rPr>
        <w:t>-</w:t>
      </w:r>
      <w:r>
        <w:rPr>
          <w:rtl w:val="true"/>
        </w:rPr>
        <w:t>حاشية على مسألة القطع ،</w:t>
      </w:r>
      <w:bookmarkEnd w:id="241"/>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يعلم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فاعلم أن المكلف إذا التفت إلى حكم شرعي مراده في المكلف ليس الذي تحير عليه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الفراغ من تحرير المسئلة أولا وآخرة وظاهرة وباطنة كثيرا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لطيف، ورقه أبيض خشن، خطه تعليقي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حرره مرزا علي الله الأصفهاني في مشهد الحسين يوم الثلاثاء ربيع الأول سنة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242" w:name="__RefHeading___Toc8285642_1051229030"/>
      <w:bookmarkStart w:id="243" w:name="_Toc96"/>
      <w:bookmarkEnd w:id="242"/>
      <w:r>
        <w:rPr/>
        <w:t>87</w:t>
      </w:r>
      <w:r>
        <w:rPr>
          <w:rtl w:val="true"/>
        </w:rPr>
        <w:t>-</w:t>
      </w:r>
      <w:r>
        <w:rPr>
          <w:rtl w:val="true"/>
        </w:rPr>
        <w:t>حاشية على المدارك والمسالك ،</w:t>
      </w:r>
      <w:bookmarkEnd w:id="243"/>
    </w:p>
    <w:p>
      <w:pPr>
        <w:pStyle w:val="BookText"/>
        <w:rPr/>
      </w:pPr>
      <w:r>
        <w:rPr>
          <w:rFonts w:ascii="Amiri" w:hAnsi="Amiri" w:eastAsia="Amiri" w:cs="Amiri"/>
          <w:color w:val="111111"/>
          <w:sz w:val="28"/>
          <w:sz w:val="28"/>
          <w:szCs w:val="28"/>
          <w:rtl w:val="true"/>
          <w:lang w:bidi="ar-SA"/>
        </w:rPr>
        <w:t>حاشية على المدارك والمسالك</w:t>
      </w:r>
      <w:r>
        <w:rPr>
          <w:rStyle w:val="FootnoteAnchor"/>
          <w:rtl w:val="true"/>
        </w:rPr>
        <w:footnoteReference w:id="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بن محمد باقر الحائري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على نواله، مصلية على أحمد وآله </w:t>
      </w:r>
      <w:r>
        <w:rPr>
          <w:rFonts w:eastAsia="Amiri" w:cs="Amiri" w:ascii="Amiri" w:hAnsi="Amiri"/>
          <w:color w:val="111111"/>
          <w:sz w:val="28"/>
          <w:szCs w:val="28"/>
          <w:rtl w:val="true"/>
          <w:lang w:bidi="ar-SA"/>
        </w:rPr>
        <w:t xml:space="preserve">... </w:t>
      </w:r>
      <w:bookmarkStart w:id="244" w:name="pg8141_75717"/>
    </w:p>
    <w:p>
      <w:pPr>
        <w:pStyle w:val="BookText"/>
        <w:rPr/>
      </w:pPr>
      <w:bookmarkEnd w:id="244"/>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فرضه ظاهر صاحب الوافي، وساوره في المدور فقدير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جليلة ورقها أبيض معتاد، خطها بالقلم المعروف بالفارسي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أريق على صفحاتها الأولى ماء فشوّة بعض كتابتها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على ظهر الورقة الأولى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الحاج محمد رضا بن محمد باقر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على تسميتها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الفذالك في شرح المدارك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43/11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إيضاح المكنون</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130/16</w:t>
      </w:r>
    </w:p>
    <w:p>
      <w:pPr>
        <w:pStyle w:val="Heading3"/>
        <w:numPr>
          <w:ilvl w:val="2"/>
          <w:numId w:val="1"/>
        </w:numPr>
        <w:rPr/>
      </w:pPr>
      <w:bookmarkStart w:id="245" w:name="__RefHeading___Toc8285644_1051229030"/>
      <w:bookmarkStart w:id="246" w:name="_Toc97"/>
      <w:bookmarkEnd w:id="245"/>
      <w:r>
        <w:rPr/>
        <w:t>88</w:t>
      </w:r>
      <w:r>
        <w:rPr>
          <w:rtl w:val="true"/>
        </w:rPr>
        <w:t>-</w:t>
      </w:r>
      <w:r>
        <w:rPr>
          <w:rtl w:val="true"/>
        </w:rPr>
        <w:t>حاشية على المكاسب ،</w:t>
      </w:r>
      <w:bookmarkEnd w:id="246"/>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يعلم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البيع،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مبادله مال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 لا يدخل في هذه المسئلة أصلاً وتمام الكلام في محله فتدبر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لطيف، تجليده قديم، ورقه أسمر معتاد، خطه نسخ معتاد، على ظهر الورقة الأولى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نجل المرحوم الشيخ محمد حسن صاحب 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218/6</w:t>
      </w:r>
    </w:p>
    <w:p>
      <w:pPr>
        <w:pStyle w:val="Heading3"/>
        <w:numPr>
          <w:ilvl w:val="2"/>
          <w:numId w:val="1"/>
        </w:numPr>
        <w:rPr/>
      </w:pPr>
      <w:bookmarkStart w:id="247" w:name="__RefHeading___Toc8285646_1051229030"/>
      <w:bookmarkStart w:id="248" w:name="_Toc98"/>
      <w:bookmarkEnd w:id="247"/>
      <w:r>
        <w:rPr/>
        <w:t>89</w:t>
      </w:r>
      <w:r>
        <w:rPr>
          <w:rtl w:val="true"/>
        </w:rPr>
        <w:t>-</w:t>
      </w:r>
      <w:r>
        <w:rPr>
          <w:rtl w:val="true"/>
        </w:rPr>
        <w:t>حاشية على إرشاد الأذهان للحلي</w:t>
      </w:r>
      <w:bookmarkEnd w:id="248"/>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عبدالعالي الكركي العاملي، المتوفى سنة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49" w:name="pg8141_75720"/>
    </w:p>
    <w:p>
      <w:pPr>
        <w:pStyle w:val="BookText"/>
        <w:rPr/>
      </w:pPr>
      <w:bookmarkEnd w:id="249"/>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حمداً لله على نواله، والصلاة على محمد وآله فهذه مباحث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ضابطة كل مسكر مايع بالأصالة، والخمر من العنب والنبيذ من الثمر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تام مضبوط بالشكل، ورقه أسمر خشن، خطه نسخ جيد، كتبت عناوينه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عبدالكاظم بن نور الدين في الرابع والعشرين من ذي الحجة الحرام سنة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توجد وقفية مؤرخة بخط محمد بن المرحوم الشيخ محمد علي طاب ثراه سنة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فهرست المخطوطات ص</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Heading3"/>
        <w:numPr>
          <w:ilvl w:val="2"/>
          <w:numId w:val="1"/>
        </w:numPr>
        <w:rPr/>
      </w:pPr>
      <w:bookmarkStart w:id="250" w:name="__RefHeading___Toc8285648_1051229030"/>
      <w:bookmarkStart w:id="251" w:name="_Toc99"/>
      <w:bookmarkEnd w:id="250"/>
      <w:r>
        <w:rPr/>
        <w:t>90</w:t>
      </w:r>
      <w:r>
        <w:rPr>
          <w:rtl w:val="true"/>
        </w:rPr>
        <w:t>-</w:t>
      </w:r>
      <w:r>
        <w:rPr>
          <w:rtl w:val="true"/>
        </w:rPr>
        <w:t>حاشية على معالم الدين ،</w:t>
      </w:r>
      <w:bookmarkEnd w:id="251"/>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خليفة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والصلاة والسلام على خير خلقه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الرسالة بعون الملك الوهاب في يوم الثلاثاء من أيام الأسبوع في شهر ربيع من شهور سنة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لطيف، ورقه ترمة مائل للسمرة، خطه نسخ 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الصفحة الأولى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زين العابدين الطباطبائي سنة </w:t>
      </w:r>
      <w:r>
        <w:rPr>
          <w:rFonts w:eastAsia="Amiri" w:cs="Amiri" w:ascii="Amiri" w:hAnsi="Amiri"/>
          <w:color w:val="111111"/>
          <w:sz w:val="28"/>
          <w:szCs w:val="28"/>
          <w:lang w:bidi="ar-SA"/>
        </w:rPr>
        <w:t>1229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252" w:name="__RefHeading___Toc8285650_1051229030"/>
      <w:bookmarkStart w:id="253" w:name="_Toc100"/>
      <w:bookmarkEnd w:id="252"/>
      <w:r>
        <w:rPr/>
        <w:t>91</w:t>
      </w:r>
      <w:r>
        <w:rPr>
          <w:rtl w:val="true"/>
        </w:rPr>
        <w:t>-</w:t>
      </w:r>
      <w:r>
        <w:rPr>
          <w:rtl w:val="true"/>
        </w:rPr>
        <w:t>حاشية على معالم الدين ،</w:t>
      </w:r>
      <w:bookmarkEnd w:id="253"/>
    </w:p>
    <w:p>
      <w:pPr>
        <w:pStyle w:val="BookText"/>
        <w:rPr/>
      </w:pPr>
      <w:r>
        <w:rPr>
          <w:rFonts w:ascii="Amiri" w:hAnsi="Amiri" w:eastAsia="Amiri" w:cs="Amiri"/>
          <w:color w:val="111111"/>
          <w:sz w:val="28"/>
          <w:sz w:val="28"/>
          <w:szCs w:val="28"/>
          <w:rtl w:val="true"/>
          <w:lang w:bidi="ar-SA"/>
        </w:rPr>
        <w:t xml:space="preserve">في الأصول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صالح بن محمد بن أحمد</w:t>
      </w:r>
      <w:r>
        <w:rPr>
          <w:rFonts w:eastAsia="Amiri" w:cs="Amiri" w:ascii="Amiri" w:hAnsi="Amiri"/>
          <w:color w:val="111111"/>
          <w:sz w:val="28"/>
          <w:szCs w:val="28"/>
          <w:rtl w:val="true"/>
          <w:lang w:bidi="ar-SA"/>
        </w:rPr>
        <w:t xml:space="preserve">. </w:t>
      </w:r>
      <w:bookmarkStart w:id="254" w:name="pg8141_75723"/>
    </w:p>
    <w:p>
      <w:pPr>
        <w:pStyle w:val="BookText"/>
        <w:rPr/>
      </w:pPr>
      <w:bookmarkEnd w:id="254"/>
      <w:r>
        <w:rPr>
          <w:rFonts w:ascii="IRNazanin" w:hAnsi="IRNazanin" w:eastAsia="IRNazanin"/>
          <w:color w:val="111111"/>
          <w:sz w:val="28"/>
          <w:sz w:val="28"/>
          <w:szCs w:val="28"/>
          <w:rtl w:val="true"/>
          <w:lang w:bidi="fa-IR"/>
        </w:rPr>
        <w:t>أوله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اللهم يا من خلقتنا، ولم نك شيئا مذكورة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الفراغ من تسوید هذه الرسالة في منتصف شهر جمادی الثاني من شهور سنة خمس ومائة بعد الألف، وقد كتبت أوله قريبا من ثلاثين سنة قبلها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للشيخ البهائي محمد المشتهر بهاء الدين العاملي، المتوفى سنة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ثقتي، الحمد لله على جزيل أفضاله، والصلاة على أشرف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لطيف، ورقه أسمر خفيف، خطه نسخ جيد، مجهول الناسخ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255" w:name="__RefHeading___Toc8285652_1051229030"/>
      <w:bookmarkStart w:id="256" w:name="_Toc101"/>
      <w:bookmarkEnd w:id="255"/>
      <w:r>
        <w:rPr/>
        <w:t>92</w:t>
      </w:r>
      <w:r>
        <w:rPr>
          <w:rtl w:val="true"/>
        </w:rPr>
        <w:t>-</w:t>
      </w:r>
      <w:r>
        <w:rPr>
          <w:rtl w:val="true"/>
        </w:rPr>
        <w:t>حاشية آقا رفيعا ،</w:t>
      </w:r>
      <w:bookmarkEnd w:id="256"/>
    </w:p>
    <w:p>
      <w:pPr>
        <w:pStyle w:val="BookText"/>
        <w:rPr/>
      </w:pPr>
      <w:r>
        <w:rPr>
          <w:rFonts w:ascii="Amiri" w:hAnsi="Amiri" w:eastAsia="Amiri" w:cs="Amiri"/>
          <w:color w:val="111111"/>
          <w:sz w:val="28"/>
          <w:sz w:val="28"/>
          <w:szCs w:val="28"/>
          <w:rtl w:val="true"/>
          <w:lang w:bidi="ar-SA"/>
        </w:rPr>
        <w:t>في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يدور موضوع الكتاب في العقل والجهل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رفيعا الطباطبائي، المتوفى سنة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حاشية على شرح حكمة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والصلاة والسلام على سيد المرسلين وخاتم النبيين وآله الطاهرين الطيبين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مجلد لطیف، تجليده قديم، ورقه أسمر خفيف مخروم، كتب بالقلم المعروف بالفارسي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الناسخ والتاريخ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ظهر الورقة الأولى تملك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حلي نجل </w:t>
      </w:r>
      <w:bookmarkStart w:id="257" w:name="pg8141_75726"/>
    </w:p>
    <w:p>
      <w:pPr>
        <w:pStyle w:val="BookText"/>
        <w:rPr/>
      </w:pPr>
      <w:bookmarkEnd w:id="257"/>
      <w:r>
        <w:rPr>
          <w:rFonts w:ascii="Amiri" w:hAnsi="Amiri" w:eastAsia="Amiri" w:cs="Amiri"/>
          <w:color w:val="111111"/>
          <w:sz w:val="28"/>
          <w:sz w:val="28"/>
          <w:szCs w:val="28"/>
          <w:rtl w:val="true"/>
          <w:lang w:bidi="ar-SA"/>
        </w:rPr>
        <w:t>الحاج محمد الشهير بحكيم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منعم فياض علي خان بهادر</w:t>
      </w:r>
    </w:p>
    <w:p>
      <w:pPr>
        <w:pStyle w:val="BookText"/>
        <w:rPr/>
      </w:pP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p>
    <w:p>
      <w:pPr>
        <w:pStyle w:val="Heading3"/>
        <w:numPr>
          <w:ilvl w:val="2"/>
          <w:numId w:val="1"/>
        </w:numPr>
        <w:rPr/>
      </w:pPr>
      <w:bookmarkStart w:id="258" w:name="__RefHeading___Toc8285654_1051229030"/>
      <w:bookmarkStart w:id="259" w:name="_Toc102"/>
      <w:bookmarkEnd w:id="258"/>
      <w:r>
        <w:rPr/>
        <w:t>93</w:t>
      </w:r>
      <w:r>
        <w:rPr>
          <w:rtl w:val="true"/>
        </w:rPr>
        <w:t>-</w:t>
      </w:r>
      <w:r>
        <w:rPr>
          <w:rtl w:val="true"/>
        </w:rPr>
        <w:t>حجية المظنة ،</w:t>
      </w:r>
      <w:bookmarkEnd w:id="259"/>
    </w:p>
    <w:p>
      <w:pPr>
        <w:pStyle w:val="BookText"/>
        <w:rPr/>
      </w:pPr>
      <w:r>
        <w:rPr>
          <w:rFonts w:ascii="Amiri" w:hAnsi="Amiri" w:eastAsia="Amiri" w:cs="Amiri"/>
          <w:color w:val="111111"/>
          <w:sz w:val="28"/>
          <w:sz w:val="28"/>
          <w:szCs w:val="28"/>
          <w:rtl w:val="true"/>
          <w:lang w:bidi="ar-SA"/>
        </w:rPr>
        <w:t>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السيد علي الطباطبائي، المتوفى سنة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المجتهد بحكم من الأحكام الشرعية والفرعية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من تحرير هذا الكتاب بعون الله الملك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لطيف، ورقه أبيض صقيل، خطه نسخ جيد،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80/46</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8285656_1051229030"/>
      <w:bookmarkStart w:id="261" w:name="_Toc103"/>
      <w:bookmarkEnd w:id="260"/>
      <w:r>
        <w:rPr/>
        <w:t>94</w:t>
      </w:r>
      <w:r>
        <w:rPr>
          <w:rtl w:val="true"/>
        </w:rPr>
        <w:t>-</w:t>
      </w:r>
      <w:r>
        <w:rPr>
          <w:rtl w:val="true"/>
        </w:rPr>
        <w:t>الحدائق الناضرة</w:t>
      </w:r>
      <w:bookmarkEnd w:id="261"/>
    </w:p>
    <w:p>
      <w:pPr>
        <w:pStyle w:val="BookText"/>
        <w:rPr/>
      </w:pPr>
      <w:r>
        <w:rPr>
          <w:rFonts w:ascii="Amiri" w:hAnsi="Amiri" w:eastAsia="Amiri" w:cs="Amiri"/>
          <w:color w:val="111111"/>
          <w:sz w:val="28"/>
          <w:sz w:val="28"/>
          <w:szCs w:val="28"/>
          <w:rtl w:val="true"/>
          <w:lang w:bidi="ar-SA"/>
        </w:rPr>
        <w:t>وهو كتاب الزكاة والحج</w:t>
      </w:r>
    </w:p>
    <w:p>
      <w:pPr>
        <w:pStyle w:val="BookText"/>
        <w:rPr/>
      </w:pPr>
      <w:r>
        <w:rPr>
          <w:rFonts w:ascii="Amiri" w:hAnsi="Amiri" w:eastAsia="Amiri" w:cs="Amiri"/>
          <w:color w:val="111111"/>
          <w:sz w:val="28"/>
          <w:sz w:val="28"/>
          <w:szCs w:val="28"/>
          <w:rtl w:val="true"/>
          <w:lang w:bidi="ar-SA"/>
        </w:rPr>
        <w:t xml:space="preserve">في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احمد بن إبراهيم بن أحمد بن صالح بن عصفور الدرازي البحراني، المتوفى سنة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الزكاة، وهي لغة تطلق على معنيين الطهارة والزيادة والنمو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مؤلفه بيمينه الدائرة، أعطاه الله كتابه بها في الآخرة، الفقير إلى ربه الكريم، يوسف بن أحمد بن إبراهيم، حامدا ومصلياً ومسلماً مستغفراً، </w:t>
      </w:r>
      <w:bookmarkStart w:id="262" w:name="pg8141_75729"/>
    </w:p>
    <w:p>
      <w:pPr>
        <w:pStyle w:val="BookText"/>
        <w:rPr/>
      </w:pPr>
      <w:bookmarkEnd w:id="262"/>
      <w:r>
        <w:rPr>
          <w:rFonts w:ascii="IRNazanin" w:hAnsi="IRNazanin" w:eastAsia="IRNazanin"/>
          <w:color w:val="111111"/>
          <w:sz w:val="28"/>
          <w:sz w:val="28"/>
          <w:szCs w:val="28"/>
          <w:rtl w:val="true"/>
          <w:lang w:bidi="fa-IR"/>
        </w:rPr>
        <w:t>آمين آمين بحرمة السادة الميامين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في المشهد الحسيني من أرض كربلاء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 سنة </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ه مجلد لطيف، ورقه أبيض صقيل، خطه نسخ جيد، على بعض صفحاته تعليقات وحواشي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مالكه وكاتبه الجاني حسن بن محمد عبدالله بن بن هاشم بن علوي الحسيني السلمابادي، سنة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مراراً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286/9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289/6</w:t>
      </w:r>
    </w:p>
    <w:p>
      <w:pPr>
        <w:pStyle w:val="Heading3"/>
        <w:numPr>
          <w:ilvl w:val="2"/>
          <w:numId w:val="1"/>
        </w:numPr>
        <w:rPr/>
      </w:pPr>
      <w:bookmarkStart w:id="263" w:name="__RefHeading___Toc8285658_1051229030"/>
      <w:bookmarkStart w:id="264" w:name="_Toc104"/>
      <w:bookmarkEnd w:id="263"/>
      <w:r>
        <w:rPr/>
        <w:t>95</w:t>
      </w:r>
      <w:r>
        <w:rPr>
          <w:rtl w:val="true"/>
        </w:rPr>
        <w:t>-</w:t>
      </w:r>
      <w:r>
        <w:rPr>
          <w:rtl w:val="true"/>
        </w:rPr>
        <w:t>نسخة أخرى،</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ناقص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ورقه أسمر خشن، خطه نسخ معتاد، متآكل الأوراق، جددت بإلصاق أوراق رقيقة شفافة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محمد بن محمد رضا الساكن بالمشهد الكاظمي، يوم السبت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p>
    <w:p>
      <w:pPr>
        <w:pStyle w:val="Heading3"/>
        <w:numPr>
          <w:ilvl w:val="2"/>
          <w:numId w:val="1"/>
        </w:numPr>
        <w:rPr/>
      </w:pPr>
      <w:bookmarkStart w:id="265" w:name="__RefHeading___Toc8285660_1051229030"/>
      <w:bookmarkStart w:id="266" w:name="_Toc105"/>
      <w:bookmarkEnd w:id="265"/>
      <w:r>
        <w:rPr/>
        <w:t>96</w:t>
      </w:r>
      <w:r>
        <w:rPr>
          <w:rtl w:val="true"/>
        </w:rPr>
        <w:t>-</w:t>
      </w:r>
      <w:r>
        <w:rPr>
          <w:rtl w:val="true"/>
        </w:rPr>
        <w:t>نسخة أخرى،</w:t>
      </w:r>
      <w:bookmarkEnd w:id="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ورقه أبيض معتاد، خطه نسخ 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مصنفه في سنة ألف وماية وواحد وثمانين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كتابته سنة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مجهول الناسخ</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سم </w:t>
      </w:r>
      <w:bookmarkStart w:id="267" w:name="pg8141_75732"/>
    </w:p>
    <w:p>
      <w:pPr>
        <w:pStyle w:val="Heading3"/>
        <w:numPr>
          <w:ilvl w:val="2"/>
          <w:numId w:val="1"/>
        </w:numPr>
        <w:rPr/>
      </w:pPr>
      <w:bookmarkStart w:id="268" w:name="__RefHeading___Toc8285662_1051229030"/>
      <w:bookmarkStart w:id="269" w:name="_Toc106"/>
      <w:bookmarkEnd w:id="267"/>
      <w:bookmarkEnd w:id="268"/>
      <w:r>
        <w:rPr>
          <w:rtl w:val="true"/>
        </w:rPr>
        <w:t>نسخة أخرى،</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المتاجر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جيدة، ورقها أبيض صقيل، خطها نسخ جميل، لم يذكر الناسخ، ولا تاريخ النسخ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270" w:name="__RefHeading___Toc8285664_1051229030"/>
      <w:bookmarkStart w:id="271" w:name="_Toc107"/>
      <w:bookmarkEnd w:id="270"/>
      <w:r>
        <w:rPr>
          <w:rtl w:val="true"/>
        </w:rPr>
        <w:t>نسخة أخرى،</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مجلد لطيف، ورقه أبيض صقيل، خطه نسخ دقیق 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كتابته على يد محمد باقر الحسيني في يوم الجمعة شهر شعبان في كربلاء المعلّى سنة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Heading3"/>
        <w:numPr>
          <w:ilvl w:val="2"/>
          <w:numId w:val="1"/>
        </w:numPr>
        <w:rPr/>
      </w:pPr>
      <w:bookmarkStart w:id="272" w:name="__RefHeading___Toc8285666_1051229030"/>
      <w:bookmarkStart w:id="273" w:name="_Toc108"/>
      <w:bookmarkEnd w:id="272"/>
      <w:r>
        <w:rPr>
          <w:rtl w:val="true"/>
        </w:rPr>
        <w:t>نسخة أخرى،</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الزكوة والصوم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لطيف ورقه أبيض صقيل، خطه نسخ جيد، كتبت عناوينه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محمد باقر الحسيني، مجهول التاريخ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2"/>
        <w:numPr>
          <w:ilvl w:val="1"/>
          <w:numId w:val="1"/>
        </w:numPr>
        <w:rPr/>
      </w:pPr>
      <w:bookmarkStart w:id="274" w:name="__RefHeading___Toc8285668_1051229030"/>
      <w:bookmarkStart w:id="275" w:name="_Toc109"/>
      <w:bookmarkEnd w:id="274"/>
      <w:r>
        <w:rPr>
          <w:rtl w:val="true"/>
        </w:rPr>
        <w:t xml:space="preserve">[ </w:t>
      </w:r>
      <w:r>
        <w:rPr>
          <w:rtl w:val="true"/>
        </w:rPr>
        <w:t>خ</w:t>
      </w:r>
      <w:r>
        <w:rPr>
          <w:rtl w:val="true"/>
        </w:rPr>
        <w:t>]</w:t>
      </w:r>
      <w:bookmarkEnd w:id="275"/>
    </w:p>
    <w:p>
      <w:pPr>
        <w:pStyle w:val="Heading3"/>
        <w:numPr>
          <w:ilvl w:val="2"/>
          <w:numId w:val="1"/>
        </w:numPr>
        <w:rPr/>
      </w:pPr>
      <w:bookmarkStart w:id="276" w:name="__RefHeading___Toc8285670_1051229030"/>
      <w:bookmarkStart w:id="277" w:name="_Toc110"/>
      <w:bookmarkEnd w:id="276"/>
      <w:r>
        <w:rPr/>
        <w:t>100</w:t>
      </w:r>
      <w:r>
        <w:rPr>
          <w:rtl w:val="true"/>
        </w:rPr>
        <w:t>-</w:t>
      </w:r>
      <w:r>
        <w:rPr>
          <w:rtl w:val="true"/>
        </w:rPr>
        <w:t>خلاصة الأقوال في معرفة الرجال،</w:t>
      </w:r>
      <w:bookmarkEnd w:id="277"/>
    </w:p>
    <w:p>
      <w:pPr>
        <w:pStyle w:val="BookText"/>
        <w:rPr/>
      </w:pPr>
      <w:r>
        <w:rPr>
          <w:rFonts w:ascii="Amiri" w:hAnsi="Amiri" w:eastAsia="Amiri" w:cs="Amiri"/>
          <w:color w:val="111111"/>
          <w:sz w:val="28"/>
          <w:sz w:val="28"/>
          <w:szCs w:val="28"/>
          <w:rtl w:val="true"/>
          <w:lang w:bidi="ar-SA"/>
        </w:rPr>
        <w:t>في الرجال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منصور الحسن بن سديد الدين بن زين الدين علي بن المطهر الحلي المعروف بالعلامة، المتوفى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278" w:name="pg8141_75735"/>
    </w:p>
    <w:p>
      <w:pPr>
        <w:pStyle w:val="BookText"/>
        <w:rPr/>
      </w:pPr>
      <w:bookmarkEnd w:id="278"/>
      <w:r>
        <w:rPr>
          <w:rFonts w:ascii="IRNazanin" w:hAnsi="IRNazanin" w:eastAsia="IRNazanin"/>
          <w:color w:val="111111"/>
          <w:sz w:val="28"/>
          <w:sz w:val="28"/>
          <w:szCs w:val="28"/>
          <w:rtl w:val="true"/>
          <w:lang w:bidi="fa-IR"/>
        </w:rPr>
        <w:t>ناقص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 الكتاب الموسوم بخلاصة الأقوال في معرفة الرجال، في شهر ذي الحجة، لثلاث ليال بقين منه، من شهور سنة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على يد أقل العباد محمد بن عبد الكاظم الكاظمي الحضري، في دار السلطنة أصفهان، حرسها الله عز وجل من بوايق الزمان، بمحمد وآله من بني عدنان، وصلى الله على محمد وآله الطيبين الطاهرين المعصومين، من آل طه وياسين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دونت في حاشية الصفحة الأخيرة إجازة الشيخ محمد المشتهر بهاء الدين العاملي مؤرخة في شهر رمضان المبارك سنة </w:t>
      </w:r>
      <w:r>
        <w:rPr>
          <w:rFonts w:eastAsia="Amiri" w:cs="Amiri" w:ascii="Amiri" w:hAnsi="Amiri"/>
          <w:color w:val="111111"/>
          <w:sz w:val="28"/>
          <w:szCs w:val="28"/>
          <w:lang w:bidi="ar-SA"/>
        </w:rPr>
        <w:t>1037</w:t>
      </w:r>
      <w:r>
        <w:rPr>
          <w:rFonts w:ascii="Amiri" w:hAnsi="Amiri" w:eastAsia="Amiri" w:cs="Amiri"/>
          <w:color w:val="111111"/>
          <w:sz w:val="28"/>
          <w:sz w:val="28"/>
          <w:szCs w:val="28"/>
          <w:rtl w:val="true"/>
          <w:lang w:bidi="ar-SA"/>
        </w:rPr>
        <w:t>ه، للشيخ شمس الدين محمد بن خاتون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لطيف، ورقه أسمر خفيف، خطه نسخ جيد، كتبت عناوينه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بعض صفحاته حواشي وتعليقات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الكتاب مرارا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8285672_1051229030"/>
      <w:bookmarkStart w:id="280" w:name="_Toc111"/>
      <w:bookmarkEnd w:id="279"/>
      <w:r>
        <w:rPr/>
        <w:t>101</w:t>
      </w:r>
      <w:r>
        <w:rPr>
          <w:rtl w:val="true"/>
        </w:rPr>
        <w:t>-</w:t>
      </w:r>
      <w:r>
        <w:rPr>
          <w:rtl w:val="true"/>
        </w:rPr>
        <w:t>الخلل في الصلاة،</w:t>
      </w:r>
      <w:bookmarkEnd w:id="280"/>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بن أبي القاسم الحجة الطباطبائي، المتوفى سنة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والصلاة والسلام على خير خلقه محمد واله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الرابع في التوابع وفيه 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مجلد قديم على غلافه طرة مزخرفة، نقشت بالميناء والذهب، ورقه أبيض خشن، خطه نسخ جيد، مجهول الناسخ والتاريخ</w:t>
      </w:r>
      <w:r>
        <w:rPr>
          <w:rFonts w:eastAsia="Amiri" w:cs="Amiri" w:ascii="Amiri" w:hAnsi="Amiri"/>
          <w:color w:val="111111"/>
          <w:sz w:val="28"/>
          <w:szCs w:val="28"/>
          <w:rtl w:val="true"/>
          <w:lang w:bidi="ar-SA"/>
        </w:rPr>
        <w:t xml:space="preserve">. </w:t>
      </w:r>
      <w:bookmarkStart w:id="281" w:name="pg8141_75737"/>
    </w:p>
    <w:p>
      <w:pPr>
        <w:pStyle w:val="BookText"/>
        <w:rPr/>
      </w:pPr>
      <w:bookmarkEnd w:id="281"/>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247/7</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8285674_1051229030"/>
      <w:bookmarkStart w:id="283" w:name="_Toc112"/>
      <w:bookmarkEnd w:id="282"/>
      <w:r>
        <w:rPr/>
        <w:t>102</w:t>
      </w:r>
      <w:r>
        <w:rPr>
          <w:rtl w:val="true"/>
        </w:rPr>
        <w:t>-</w:t>
      </w:r>
      <w:r>
        <w:rPr>
          <w:rtl w:val="true"/>
        </w:rPr>
        <w:t>الخيارات ،</w:t>
      </w:r>
      <w:bookmarkEnd w:id="283"/>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بن محمد أمين الطهراني، المتوفى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إلى مسالك شرايع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وهو لم يسقط في المفروض الفساد الحق يكون العوض حرة أو مستحقا،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مجلد لطيف، ورقه أبيض صقيل، خطه نسخ جيد، العناوين بالحمرة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84/12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280/7</w:t>
      </w:r>
      <w:r>
        <w:rPr>
          <w:rFonts w:eastAsia="Amiri" w:cs="Amiri" w:ascii="Amiri" w:hAnsi="Amiri"/>
          <w:color w:val="111111"/>
          <w:sz w:val="28"/>
          <w:szCs w:val="28"/>
          <w:rtl w:val="true"/>
          <w:lang w:bidi="ar-SA"/>
        </w:rPr>
        <w:t xml:space="preserve"> .</w:t>
      </w:r>
    </w:p>
    <w:p>
      <w:pPr>
        <w:pStyle w:val="Heading2"/>
        <w:numPr>
          <w:ilvl w:val="1"/>
          <w:numId w:val="1"/>
        </w:numPr>
        <w:rPr/>
      </w:pPr>
      <w:bookmarkStart w:id="284" w:name="__RefHeading___Toc8285676_1051229030"/>
      <w:bookmarkStart w:id="285" w:name="_Toc113"/>
      <w:bookmarkEnd w:id="284"/>
      <w:r>
        <w:rPr>
          <w:rtl w:val="true"/>
        </w:rPr>
        <w:t>[</w:t>
      </w:r>
      <w:r>
        <w:rPr>
          <w:rtl w:val="true"/>
        </w:rPr>
        <w:t>د</w:t>
      </w:r>
      <w:r>
        <w:rPr>
          <w:rtl w:val="true"/>
        </w:rPr>
        <w:t>]</w:t>
      </w:r>
      <w:bookmarkEnd w:id="285"/>
    </w:p>
    <w:p>
      <w:pPr>
        <w:pStyle w:val="Heading3"/>
        <w:numPr>
          <w:ilvl w:val="2"/>
          <w:numId w:val="1"/>
        </w:numPr>
        <w:rPr/>
      </w:pPr>
      <w:bookmarkStart w:id="286" w:name="__RefHeading___Toc8285678_1051229030"/>
      <w:bookmarkStart w:id="287" w:name="_Toc114"/>
      <w:bookmarkEnd w:id="286"/>
      <w:r>
        <w:rPr/>
        <w:t>103</w:t>
      </w:r>
      <w:r>
        <w:rPr>
          <w:rtl w:val="true"/>
        </w:rPr>
        <w:t>-</w:t>
      </w:r>
      <w:r>
        <w:rPr>
          <w:rtl w:val="true"/>
        </w:rPr>
        <w:t>الدرة ،</w:t>
      </w:r>
      <w:bookmarkEnd w:id="287"/>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نقي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ناقص الأول، ويبدأ بما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أحدهما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عن الأحكام فقال في كل دین ما يستحقون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الحمد له على الإتمام، والصلاة على محمد واله خير الأنام، قد تم كتاب القضاء من الدرة على يد الأقل الجاني سمي رسول الله الحسين بن علي في </w:t>
      </w:r>
      <w:bookmarkStart w:id="288" w:name="pg8141_75740"/>
    </w:p>
    <w:p>
      <w:pPr>
        <w:pStyle w:val="BookText"/>
        <w:rPr/>
      </w:pPr>
      <w:bookmarkEnd w:id="288"/>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لطيف، ورقه أبيض صقيل، خطه نسخ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مطبوع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8285680_1051229030"/>
      <w:bookmarkStart w:id="290" w:name="_Toc115"/>
      <w:bookmarkEnd w:id="289"/>
      <w:r>
        <w:rPr/>
        <w:t>104</w:t>
      </w:r>
      <w:r>
        <w:rPr>
          <w:rtl w:val="true"/>
        </w:rPr>
        <w:t xml:space="preserve">- </w:t>
      </w:r>
      <w:r>
        <w:rPr>
          <w:rtl w:val="true"/>
        </w:rPr>
        <w:t>الدرر الجوامع ،</w:t>
      </w:r>
      <w:bookmarkEnd w:id="290"/>
    </w:p>
    <w:p>
      <w:pPr>
        <w:pStyle w:val="BookText"/>
        <w:rPr/>
      </w:pPr>
      <w:r>
        <w:rPr>
          <w:rFonts w:ascii="Amiri" w:hAnsi="Amiri" w:eastAsia="Amiri" w:cs="Amiri"/>
          <w:color w:val="111111"/>
          <w:sz w:val="28"/>
          <w:sz w:val="28"/>
          <w:szCs w:val="28"/>
          <w:rtl w:val="true"/>
          <w:lang w:bidi="ar-SA"/>
        </w:rPr>
        <w:t xml:space="preserve">في النحو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مخصوص على الإله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حمده حمد بلا تناهی</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الحمد لله على الإتمام في سنة </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لطيف، ورقه أسمر معتاد، خطه نسخ معتاد، مجهول الناسخ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291" w:name="__RefHeading___Toc8285682_1051229030"/>
      <w:bookmarkStart w:id="292" w:name="_Toc116"/>
      <w:bookmarkEnd w:id="291"/>
      <w:r>
        <w:rPr/>
        <w:t>105</w:t>
      </w:r>
      <w:r>
        <w:rPr>
          <w:rtl w:val="true"/>
        </w:rPr>
        <w:t>-</w:t>
      </w:r>
      <w:r>
        <w:rPr>
          <w:rtl w:val="true"/>
        </w:rPr>
        <w:t>دفع ورفع،</w:t>
      </w:r>
      <w:bookmarkEnd w:id="292"/>
    </w:p>
    <w:p>
      <w:pPr>
        <w:pStyle w:val="BookText"/>
        <w:rPr/>
      </w:pPr>
      <w:r>
        <w:rPr>
          <w:rFonts w:ascii="Amiri" w:hAnsi="Amiri" w:eastAsia="Amiri" w:cs="Amiri"/>
          <w:color w:val="111111"/>
          <w:sz w:val="28"/>
          <w:sz w:val="28"/>
          <w:szCs w:val="28"/>
          <w:rtl w:val="true"/>
          <w:lang w:bidi="ar-SA"/>
        </w:rPr>
        <w:t xml:space="preserve">في الأدعية والأحراز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محمد محسن الفيض الكاشاني، المتوفى سنة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وسلامه على عباده الذين اصطفى الله خيرا ما يشركون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السبت يا رحمن يا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ورقه أسمر رديء، خطه نسخ 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ظهر الورقة الأولى وقفية مؤرخة سنة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bookmarkStart w:id="293" w:name="pg8141_75743"/>
    </w:p>
    <w:p>
      <w:pPr>
        <w:pStyle w:val="BookText"/>
        <w:rPr/>
      </w:pPr>
      <w:bookmarkEnd w:id="293"/>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232/8</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8285684_1051229030"/>
      <w:bookmarkStart w:id="295" w:name="_Toc117"/>
      <w:bookmarkEnd w:id="294"/>
      <w:r>
        <w:rPr/>
        <w:t>106</w:t>
      </w:r>
      <w:r>
        <w:rPr>
          <w:rtl w:val="true"/>
        </w:rPr>
        <w:t>-</w:t>
      </w:r>
      <w:r>
        <w:rPr>
          <w:rtl w:val="true"/>
        </w:rPr>
        <w:t>دلائل الأحكام في شرح شرائع الإسلام،</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إبراهيم بن محمد باقر القزويني الموسوي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القسم الثاني في النكاح المنقطع، وهو نكاح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الآثم علي بن مهدي الطهراني عفى عنهما وجعل الجنة مأواهما في يوم الجمعة من شهر جمادى الثانية، من سنة ألف ومائتين وخمسة وتسعين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قديم على غلافه طرة مزخرفة، ورقه أبيض صقيل، خطه نسخ جيد، عناوينه بالحمرة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مخطوطات کربلاء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3"/>
        <w:numPr>
          <w:ilvl w:val="2"/>
          <w:numId w:val="1"/>
        </w:numPr>
        <w:rPr/>
      </w:pPr>
      <w:bookmarkStart w:id="296" w:name="__RefHeading___Toc8285686_1051229030"/>
      <w:bookmarkStart w:id="297" w:name="_Toc118"/>
      <w:bookmarkEnd w:id="296"/>
      <w:r>
        <w:rPr/>
        <w:t>107</w:t>
      </w:r>
      <w:r>
        <w:rPr>
          <w:rtl w:val="true"/>
        </w:rPr>
        <w:t>-</w:t>
      </w:r>
      <w:r>
        <w:rPr>
          <w:rtl w:val="true"/>
        </w:rPr>
        <w:t>نسخة أخرى،</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لطيف، على غلافه طرة مزخرفة، ورقه أبيض صقيل، خطه نسخ جيد، عناوينه بالحمرة، مجهول الناسخ والتاريخ</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bookmarkStart w:id="298" w:name="pg8141_75747"/>
    </w:p>
    <w:p>
      <w:pPr>
        <w:pStyle w:val="Heading3"/>
        <w:numPr>
          <w:ilvl w:val="2"/>
          <w:numId w:val="1"/>
        </w:numPr>
        <w:rPr/>
      </w:pPr>
      <w:bookmarkStart w:id="299" w:name="__RefHeading___Toc8285688_1051229030"/>
      <w:bookmarkStart w:id="300" w:name="_Toc119"/>
      <w:bookmarkEnd w:id="298"/>
      <w:bookmarkEnd w:id="299"/>
      <w:r>
        <w:rPr/>
        <w:t>108</w:t>
      </w:r>
      <w:r>
        <w:rPr>
          <w:rtl w:val="true"/>
        </w:rPr>
        <w:t>-</w:t>
      </w:r>
      <w:r>
        <w:rPr>
          <w:rtl w:val="true"/>
        </w:rPr>
        <w:t>نسخة أخرى،</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مجلد لطيف، ورقه أبيض صقيل، خطه نسخ جید، عناوينه بالحمرة، حرره علي بن مهدي الطهراني، يوم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 سنة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p>
    <w:p>
      <w:pPr>
        <w:pStyle w:val="Heading3"/>
        <w:numPr>
          <w:ilvl w:val="2"/>
          <w:numId w:val="1"/>
        </w:numPr>
        <w:rPr/>
      </w:pPr>
      <w:bookmarkStart w:id="301" w:name="__RefHeading___Toc8285690_1051229030"/>
      <w:bookmarkStart w:id="302" w:name="_Toc120"/>
      <w:bookmarkEnd w:id="301"/>
      <w:r>
        <w:rPr/>
        <w:t>109</w:t>
      </w:r>
      <w:r>
        <w:rPr>
          <w:rtl w:val="true"/>
        </w:rPr>
        <w:t xml:space="preserve">- </w:t>
      </w:r>
      <w:r>
        <w:rPr>
          <w:rtl w:val="true"/>
        </w:rPr>
        <w:t>نسخة أخرى،</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الزكاة والصوم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قديم على غلافه طرة مزخرفة، ورقه أبيض صقيل، خطه نسخ جيا۔، مجهول الناسخ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الورقة الأولى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إبراهيم الموسوي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303" w:name="__RefHeading___Toc8285692_1051229030"/>
      <w:bookmarkStart w:id="304" w:name="_Toc121"/>
      <w:bookmarkEnd w:id="303"/>
      <w:r>
        <w:rPr/>
        <w:t>110</w:t>
      </w:r>
      <w:r>
        <w:rPr>
          <w:rtl w:val="true"/>
        </w:rPr>
        <w:t>-</w:t>
      </w:r>
      <w:r>
        <w:rPr>
          <w:rtl w:val="true"/>
        </w:rPr>
        <w:t>نسخة أخرى،</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التجارة والرهن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مجلد قديم على غلافه طرة مزخرفة، ورقه أبيض وأسمر، خطه نسخ جيد، عناوينه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الناسخ والتاريخ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ظهر الغلاف الأخير صورة خط أخ المصنف هذا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وفاة المرحوم المبرور مجمع الفواضل والفضائل وصاحب الضوابط والنتائج والدلائل آخر ليلة الخميس سابع عشر شهر شوال المکرم سنة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وكان مولده الشريف في شهر ذي الحجة سنة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ه،أعلى الله مقامه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سم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سم </w:t>
      </w:r>
      <w:bookmarkStart w:id="305" w:name="pg8141_75750"/>
    </w:p>
    <w:p>
      <w:pPr>
        <w:pStyle w:val="Heading3"/>
        <w:numPr>
          <w:ilvl w:val="2"/>
          <w:numId w:val="1"/>
        </w:numPr>
        <w:rPr/>
      </w:pPr>
      <w:bookmarkStart w:id="306" w:name="__RefHeading___Toc8285694_1051229030"/>
      <w:bookmarkStart w:id="307" w:name="_Toc122"/>
      <w:bookmarkEnd w:id="305"/>
      <w:bookmarkEnd w:id="306"/>
      <w:r>
        <w:rPr/>
        <w:t>111</w:t>
      </w:r>
      <w:r>
        <w:rPr>
          <w:rtl w:val="true"/>
        </w:rPr>
        <w:t>-</w:t>
      </w:r>
      <w:r>
        <w:rPr>
          <w:rtl w:val="true"/>
        </w:rPr>
        <w:t>دیوان شعر،</w:t>
      </w:r>
      <w:bookmarkEnd w:id="307"/>
    </w:p>
    <w:p>
      <w:pPr>
        <w:pStyle w:val="BookText"/>
        <w:rPr/>
      </w:pPr>
      <w:r>
        <w:rPr>
          <w:rFonts w:ascii="Amiri" w:hAnsi="Amiri" w:eastAsia="Amiri" w:cs="Amiri"/>
          <w:color w:val="111111"/>
          <w:sz w:val="28"/>
          <w:sz w:val="28"/>
          <w:szCs w:val="28"/>
          <w:rtl w:val="true"/>
          <w:lang w:bidi="ar-SA"/>
        </w:rPr>
        <w:t xml:space="preserve">في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جعفر كمال الدين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الأول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راثية السيد مهدي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أعزي الكون إن البدر غابا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أهتيه بأن السعد آبا؟</w:t>
      </w:r>
    </w:p>
    <w:p>
      <w:pPr>
        <w:pStyle w:val="BookText"/>
        <w:rPr/>
      </w:pPr>
      <w:r>
        <w:rPr>
          <w:rFonts w:ascii="Amiri" w:hAnsi="Amiri" w:eastAsia="Amiri" w:cs="Amiri"/>
          <w:color w:val="111111"/>
          <w:sz w:val="28"/>
          <w:sz w:val="28"/>
          <w:szCs w:val="28"/>
          <w:rtl w:val="true"/>
          <w:lang w:bidi="ar-SA"/>
        </w:rPr>
        <w:t>وقال في مدح السيد محمد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جاءتك باسمة تضاحك راحها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فاهنا بسلمى واغتنم أفراحها</w:t>
      </w:r>
    </w:p>
    <w:p>
      <w:pPr>
        <w:pStyle w:val="BookText"/>
        <w:rPr/>
      </w:pPr>
      <w:r>
        <w:rPr>
          <w:rFonts w:ascii="Amiri" w:hAnsi="Amiri" w:eastAsia="Amiri" w:cs="Amiri"/>
          <w:color w:val="111111"/>
          <w:sz w:val="28"/>
          <w:sz w:val="28"/>
          <w:szCs w:val="28"/>
          <w:rtl w:val="true"/>
          <w:lang w:bidi="ar-SA"/>
        </w:rPr>
        <w:t>وله مهنيأ السيد جواد الرفيعي كليدار الروضة الحيدرية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الظباء من الحسان الغيد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غازلتك بفاترات سود؟</w:t>
      </w:r>
    </w:p>
    <w:p>
      <w:pPr>
        <w:pStyle w:val="BookText"/>
        <w:rPr/>
      </w:pPr>
      <w:r>
        <w:rPr>
          <w:rFonts w:ascii="IRNazanin" w:hAnsi="IRNazanin" w:eastAsia="IRNazanin"/>
          <w:color w:val="111111"/>
          <w:sz w:val="28"/>
          <w:sz w:val="28"/>
          <w:szCs w:val="28"/>
          <w:rtl w:val="true"/>
          <w:lang w:bidi="fa-IR"/>
        </w:rPr>
        <w:t xml:space="preserve">وله عدا ذلك في عرس السيد موسی بن مرزا جعفر ، ورثاء كل من الشيخ محمد حسين الكاظمي، والشيخ محمد حسين الأصفهاني، المتوفى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والشيخ محسن الشيخ جعفر، ومهنية الحاج مصطفی مرزا في عرسه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أوراقه مفككة، ورقه أبيض صقيل، خطه نسخ جيد، عناوينه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طبع الديوان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 بابل وسجع البلابل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2"/>
        <w:numPr>
          <w:ilvl w:val="1"/>
          <w:numId w:val="1"/>
        </w:numPr>
        <w:rPr/>
      </w:pPr>
      <w:bookmarkStart w:id="308" w:name="__RefHeading___Toc8285696_1051229030"/>
      <w:bookmarkStart w:id="309" w:name="_Toc123"/>
      <w:bookmarkEnd w:id="308"/>
      <w:r>
        <w:rPr>
          <w:rtl w:val="true"/>
        </w:rPr>
        <w:t xml:space="preserve">[ </w:t>
      </w:r>
      <w:r>
        <w:rPr>
          <w:rtl w:val="true"/>
        </w:rPr>
        <w:t>ذ</w:t>
      </w:r>
      <w:r>
        <w:rPr>
          <w:rtl w:val="true"/>
        </w:rPr>
        <w:t>]</w:t>
      </w:r>
      <w:bookmarkEnd w:id="309"/>
    </w:p>
    <w:p>
      <w:pPr>
        <w:pStyle w:val="Heading3"/>
        <w:numPr>
          <w:ilvl w:val="2"/>
          <w:numId w:val="1"/>
        </w:numPr>
        <w:rPr/>
      </w:pPr>
      <w:bookmarkStart w:id="310" w:name="__RefHeading___Toc8285698_1051229030"/>
      <w:bookmarkStart w:id="311" w:name="_Toc124"/>
      <w:bookmarkEnd w:id="310"/>
      <w:r>
        <w:rPr/>
        <w:t>112</w:t>
      </w:r>
      <w:r>
        <w:rPr>
          <w:rtl w:val="true"/>
        </w:rPr>
        <w:t>-</w:t>
      </w:r>
      <w:r>
        <w:rPr>
          <w:rtl w:val="true"/>
        </w:rPr>
        <w:t>ذرايع الأحلام إلى أسرار شرايع الإسلام</w:t>
      </w:r>
      <w:r>
        <w:rPr>
          <w:rtl w:val="true"/>
        </w:rPr>
        <w:t>:</w:t>
      </w:r>
      <w:bookmarkEnd w:id="311"/>
    </w:p>
    <w:p>
      <w:pPr>
        <w:pStyle w:val="BookText"/>
        <w:rPr/>
      </w:pPr>
      <w:r>
        <w:rPr>
          <w:rFonts w:ascii="IRNazanin" w:hAnsi="IRNazanin" w:eastAsia="IRNazanin"/>
          <w:color w:val="111111"/>
          <w:sz w:val="28"/>
          <w:sz w:val="28"/>
          <w:szCs w:val="28"/>
          <w:rtl w:val="true"/>
          <w:lang w:bidi="fa-IR"/>
        </w:rPr>
        <w:t xml:space="preserve">کتاب الزكاة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بن عبدالله المامقاني، المتوفى سنة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وسلام على عباده الذين اصطفى</w:t>
      </w:r>
      <w:r>
        <w:rPr>
          <w:rFonts w:eastAsia="Amiri" w:cs="Amiri" w:ascii="Amiri" w:hAnsi="Amiri"/>
          <w:color w:val="111111"/>
          <w:sz w:val="28"/>
          <w:szCs w:val="28"/>
          <w:rtl w:val="true"/>
          <w:lang w:bidi="ar-SA"/>
        </w:rPr>
        <w:t xml:space="preserve">... </w:t>
      </w:r>
      <w:bookmarkStart w:id="312" w:name="pg8141_75752"/>
    </w:p>
    <w:p>
      <w:pPr>
        <w:pStyle w:val="BookText"/>
        <w:rPr/>
      </w:pPr>
      <w:bookmarkEnd w:id="312"/>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قديم، على غلافه طرة مزخرفة، ورقه أبيض صقيل، خطه نسخ جميل، مجهول الناسخ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منه الطهارة والصلاة والصوم والخمس والزكاة في عدة مجلدات، وطبع كتاب الطهارة في مجلدين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411/1</w:t>
      </w:r>
      <w:r>
        <w:rPr>
          <w:rFonts w:eastAsia="IRNazanin" w:cs="IRNazanin"/>
          <w:color w:val="111111"/>
          <w:sz w:val="28"/>
          <w:szCs w:val="28"/>
          <w:rtl w:val="true"/>
          <w:lang w:bidi="fa-IR"/>
        </w:rPr>
        <w:t>.</w:t>
      </w:r>
    </w:p>
    <w:p>
      <w:pPr>
        <w:pStyle w:val="Heading3"/>
        <w:numPr>
          <w:ilvl w:val="2"/>
          <w:numId w:val="1"/>
        </w:numPr>
        <w:rPr/>
      </w:pPr>
      <w:bookmarkStart w:id="313" w:name="__RefHeading___Toc8285700_1051229030"/>
      <w:bookmarkStart w:id="314" w:name="_Toc125"/>
      <w:bookmarkEnd w:id="313"/>
      <w:r>
        <w:rPr/>
        <w:t>113</w:t>
      </w:r>
      <w:r>
        <w:rPr>
          <w:rtl w:val="true"/>
        </w:rPr>
        <w:t>-</w:t>
      </w:r>
      <w:r>
        <w:rPr>
          <w:rtl w:val="true"/>
        </w:rPr>
        <w:t>الذريعة إلى أصول الشريعة،</w:t>
      </w:r>
      <w:bookmarkEnd w:id="314"/>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المرتضی علم الهدي علي بن الحسين الموسوي، المتوفى سنة ناقص الأول والآخر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قديم على غلافه طرة مزخرفة، ورقه أسمر خفيف، خطه بالقلم المعروف بالفارسي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الأرضة قسمة من حواشيه، فأصلحت بورق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8285702_1051229030"/>
      <w:bookmarkStart w:id="316" w:name="_Toc126"/>
      <w:bookmarkEnd w:id="315"/>
      <w:r>
        <w:rPr/>
        <w:t>114</w:t>
      </w:r>
      <w:r>
        <w:rPr>
          <w:rtl w:val="true"/>
        </w:rPr>
        <w:t>-</w:t>
      </w:r>
      <w:r>
        <w:rPr>
          <w:rtl w:val="true"/>
        </w:rPr>
        <w:t>نسخة أخرى</w:t>
      </w:r>
      <w:r>
        <w:rPr>
          <w:rtl w:val="true"/>
        </w:rPr>
        <w:t>:</w:t>
      </w:r>
      <w:bookmarkEnd w:id="316"/>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حمد الشاكرين الذاكرين المعترفين بجميل الآية وجزيل نعمائه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bookmarkStart w:id="317" w:name="pg8141_75754"/>
    </w:p>
    <w:p>
      <w:pPr>
        <w:pStyle w:val="BookText"/>
        <w:rPr/>
      </w:pPr>
      <w:bookmarkEnd w:id="317"/>
      <w:r>
        <w:rPr>
          <w:rFonts w:ascii="Amiri" w:hAnsi="Amiri" w:eastAsia="Amiri" w:cs="Amiri"/>
          <w:color w:val="111111"/>
          <w:sz w:val="28"/>
          <w:sz w:val="28"/>
          <w:szCs w:val="28"/>
          <w:rtl w:val="true"/>
          <w:lang w:bidi="ar-SA"/>
        </w:rPr>
        <w:t>مجلد لطيف، ورقه أسمر خشن، خطه نسخ جيد، عناوينه بالحمرة،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318" w:name="__RefHeading___Toc8285704_1051229030"/>
      <w:bookmarkStart w:id="319" w:name="_Toc127"/>
      <w:bookmarkEnd w:id="318"/>
      <w:r>
        <w:rPr/>
        <w:t>115</w:t>
      </w:r>
      <w:r>
        <w:rPr>
          <w:rtl w:val="true"/>
        </w:rPr>
        <w:t>-</w:t>
      </w:r>
      <w:r>
        <w:rPr>
          <w:rtl w:val="true"/>
        </w:rPr>
        <w:t>ذريعة الاعتاد على إحقاق الحق وفهم المراد،</w:t>
      </w:r>
      <w:bookmarkEnd w:id="319"/>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لطف الله المازندراني اللاريجاني، المتوفى سنة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الديباجة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فقد أملي لك لطف الله المازندراني اللاريجاني كتابا رجوته إخلاص النية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هذا الكتاب المسمى بذريعة الاعتماد بعون الله الملك الوهاب، بید الأقل الأحقر مرزا حسين بن محمد القزويني بتاريخ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ربيع الأول مطابق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لطيف، ورقه أبيض خشن، خطه تعليقي جيد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29/10</w:t>
      </w:r>
      <w:r>
        <w:rPr>
          <w:rFonts w:eastAsia="Amiri" w:cs="Amiri" w:ascii="Amiri" w:hAnsi="Amiri"/>
          <w:color w:val="111111"/>
          <w:sz w:val="28"/>
          <w:szCs w:val="28"/>
          <w:rtl w:val="true"/>
          <w:lang w:bidi="ar-SA"/>
        </w:rPr>
        <w:t>.</w:t>
      </w:r>
    </w:p>
    <w:p>
      <w:pPr>
        <w:pStyle w:val="Heading2"/>
        <w:numPr>
          <w:ilvl w:val="1"/>
          <w:numId w:val="1"/>
        </w:numPr>
        <w:rPr/>
      </w:pPr>
      <w:bookmarkStart w:id="320" w:name="__RefHeading___Toc8285706_1051229030"/>
      <w:bookmarkStart w:id="321" w:name="_Toc128"/>
      <w:bookmarkEnd w:id="320"/>
      <w:r>
        <w:rPr>
          <w:rtl w:val="true"/>
        </w:rPr>
        <w:t>[</w:t>
      </w:r>
      <w:r>
        <w:rPr>
          <w:rtl w:val="true"/>
        </w:rPr>
        <w:t>ر</w:t>
      </w:r>
      <w:r>
        <w:rPr>
          <w:rtl w:val="true"/>
        </w:rPr>
        <w:t>]</w:t>
      </w:r>
      <w:bookmarkEnd w:id="321"/>
    </w:p>
    <w:p>
      <w:pPr>
        <w:pStyle w:val="Heading3"/>
        <w:numPr>
          <w:ilvl w:val="2"/>
          <w:numId w:val="1"/>
        </w:numPr>
        <w:rPr/>
      </w:pPr>
      <w:bookmarkStart w:id="322" w:name="__RefHeading___Toc8285708_1051229030"/>
      <w:bookmarkStart w:id="323" w:name="_Toc129"/>
      <w:bookmarkEnd w:id="322"/>
      <w:r>
        <w:rPr/>
        <w:t>116</w:t>
      </w:r>
      <w:r>
        <w:rPr>
          <w:rtl w:val="true"/>
        </w:rPr>
        <w:t>-</w:t>
      </w:r>
      <w:r>
        <w:rPr>
          <w:rtl w:val="true"/>
        </w:rPr>
        <w:t>رجال الشيخ عبداللطيف،</w:t>
      </w:r>
      <w:bookmarkEnd w:id="323"/>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عبداللطيف بن علي بن أحمد بن أبي جامع الحارثي الشامي العاملي، المتوفى في منتصف القرن الثاني عشر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شرح لنا الأحكام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حرره العبد القاصر محمد بن ناصر الكرماني،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شعبان من شهور سنة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324" w:name="pg8141_75758"/>
    </w:p>
    <w:p>
      <w:pPr>
        <w:pStyle w:val="BookText"/>
        <w:rPr/>
      </w:pPr>
      <w:bookmarkEnd w:id="324"/>
      <w:r>
        <w:rPr>
          <w:rFonts w:ascii="Amiri" w:hAnsi="Amiri" w:eastAsia="Amiri" w:cs="Amiri"/>
          <w:color w:val="111111"/>
          <w:sz w:val="28"/>
          <w:sz w:val="28"/>
          <w:szCs w:val="28"/>
          <w:rtl w:val="true"/>
          <w:lang w:bidi="ar-SA"/>
        </w:rPr>
        <w:t>مجلد لطيف، ورقه أبيض صقيل، خطه نسخ جيد، عناوينه بالمداد الأحمر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129/10</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8285710_1051229030"/>
      <w:bookmarkStart w:id="326" w:name="_Toc130"/>
      <w:bookmarkEnd w:id="325"/>
      <w:r>
        <w:rPr/>
        <w:t>117</w:t>
      </w:r>
      <w:r>
        <w:rPr>
          <w:rtl w:val="true"/>
        </w:rPr>
        <w:t>-</w:t>
      </w:r>
      <w:r>
        <w:rPr>
          <w:rtl w:val="true"/>
        </w:rPr>
        <w:t>رحلة</w:t>
      </w:r>
      <w:bookmarkEnd w:id="326"/>
    </w:p>
    <w:p>
      <w:pPr>
        <w:pStyle w:val="BookText"/>
        <w:rPr/>
      </w:pPr>
      <w:r>
        <w:rPr>
          <w:rFonts w:ascii="Amiri" w:hAnsi="Amiri" w:eastAsia="Amiri" w:cs="Amiri"/>
          <w:color w:val="111111"/>
          <w:sz w:val="28"/>
          <w:sz w:val="28"/>
          <w:szCs w:val="28"/>
          <w:rtl w:val="true"/>
          <w:lang w:bidi="ar-SA"/>
        </w:rPr>
        <w:t>في الرحلات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الدين بن أحمد نظام الدین بن محمد معصوم بن أحمد نظام الدين بن إبراهيم الحسيني الحسني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الأرض مهادة، وسلك فيها سبلا، وأودعها من عجائب صنعه ما شاهدته أبصار أولي الأبصار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الفراغ من تسوید هذه النسخة عصر يوم الأحد، سابع عشر من شهر جمادى الثانية، سنة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بن عيسى بن درويش الدرازي أصلا والشاخوري مسكنا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لطيف، ورقه أبيض صقيل، خطه نسخ جيد، عناوينه بالمداد الأحمر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سم</w:t>
      </w:r>
    </w:p>
    <w:p>
      <w:pPr>
        <w:pStyle w:val="Heading3"/>
        <w:numPr>
          <w:ilvl w:val="2"/>
          <w:numId w:val="1"/>
        </w:numPr>
        <w:rPr/>
      </w:pPr>
      <w:bookmarkStart w:id="327" w:name="__RefHeading___Toc8285712_1051229030"/>
      <w:bookmarkStart w:id="328" w:name="_Toc131"/>
      <w:bookmarkEnd w:id="327"/>
      <w:r>
        <w:rPr/>
        <w:t>118</w:t>
      </w:r>
      <w:r>
        <w:rPr>
          <w:rtl w:val="true"/>
        </w:rPr>
        <w:t>-</w:t>
      </w:r>
      <w:r>
        <w:rPr>
          <w:rtl w:val="true"/>
        </w:rPr>
        <w:t>رسالة في الصلاة،</w:t>
      </w:r>
      <w:bookmarkEnd w:id="328"/>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يعرف المؤلف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نقص أوله وآخره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ويبدأ بما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يظهران بالاحراق واستدل عليه بإجماع الفرقة،وهوضعیف</w:t>
      </w:r>
      <w:r>
        <w:rPr>
          <w:rFonts w:eastAsia="IRNazanin" w:cs="IRNazanin"/>
          <w:color w:val="111111"/>
          <w:sz w:val="28"/>
          <w:szCs w:val="28"/>
          <w:rtl w:val="true"/>
          <w:lang w:bidi="fa-IR"/>
        </w:rPr>
        <w:t xml:space="preserve">. </w:t>
      </w:r>
      <w:bookmarkStart w:id="329" w:name="pg8141_75761"/>
    </w:p>
    <w:p>
      <w:pPr>
        <w:pStyle w:val="BookText"/>
        <w:rPr/>
      </w:pPr>
      <w:bookmarkEnd w:id="329"/>
      <w:r>
        <w:rPr>
          <w:rFonts w:ascii="Amiri" w:hAnsi="Amiri" w:eastAsia="Amiri" w:cs="Amiri"/>
          <w:color w:val="111111"/>
          <w:sz w:val="28"/>
          <w:sz w:val="28"/>
          <w:szCs w:val="28"/>
          <w:rtl w:val="true"/>
          <w:lang w:bidi="ar-SA"/>
        </w:rPr>
        <w:t>مجلد، ورقه أسمر خفيف معتاد، خطه تعليقي، مجهول الناسخ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أكلت الأرضة قسما من حواشيه، فأصلحت بورق 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330" w:name="__RefHeading___Toc8285714_1051229030"/>
      <w:bookmarkStart w:id="331" w:name="_Toc132"/>
      <w:bookmarkEnd w:id="330"/>
      <w:r>
        <w:rPr/>
        <w:t>119</w:t>
      </w:r>
      <w:r>
        <w:rPr>
          <w:rtl w:val="true"/>
        </w:rPr>
        <w:t>-</w:t>
      </w:r>
      <w:r>
        <w:rPr>
          <w:rtl w:val="true"/>
        </w:rPr>
        <w:t>رسالة في الصلاة</w:t>
      </w:r>
      <w:r>
        <w:rPr>
          <w:rtl w:val="true"/>
        </w:rPr>
        <w:t>:</w:t>
      </w:r>
      <w:bookmarkEnd w:id="331"/>
    </w:p>
    <w:p>
      <w:pPr>
        <w:pStyle w:val="BookText"/>
        <w:rPr/>
      </w:pPr>
      <w:r>
        <w:rPr>
          <w:rFonts w:ascii="Amiri" w:hAnsi="Amiri" w:eastAsia="Amiri" w:cs="Amiri"/>
          <w:color w:val="111111"/>
          <w:sz w:val="28"/>
          <w:sz w:val="28"/>
          <w:szCs w:val="28"/>
          <w:rtl w:val="true"/>
          <w:lang w:bidi="ar-SA"/>
        </w:rPr>
        <w:t>لم يعرف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يتعلق بالالتفات عن القبلة، يقع في ضمن مقامات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p>
    <w:p>
      <w:pPr>
        <w:pStyle w:val="BookText"/>
        <w:rPr/>
      </w:pPr>
      <w:r>
        <w:rPr>
          <w:rFonts w:ascii="Amiri" w:hAnsi="Amiri" w:eastAsia="Amiri" w:cs="Amiri"/>
          <w:color w:val="111111"/>
          <w:sz w:val="28"/>
          <w:sz w:val="28"/>
          <w:szCs w:val="28"/>
          <w:rtl w:val="true"/>
          <w:lang w:bidi="ar-SA"/>
        </w:rPr>
        <w:t>مجلد، ورقه أبيض خشن، خطه نسخ معتاد،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332" w:name="__RefHeading___Toc8285716_1051229030"/>
      <w:bookmarkStart w:id="333" w:name="_Toc133"/>
      <w:bookmarkEnd w:id="332"/>
      <w:r>
        <w:rPr/>
        <w:t>120</w:t>
      </w:r>
      <w:r>
        <w:rPr>
          <w:rtl w:val="true"/>
        </w:rPr>
        <w:t>-</w:t>
      </w:r>
      <w:r>
        <w:rPr>
          <w:rtl w:val="true"/>
        </w:rPr>
        <w:t>رسالة في علم الأصول،</w:t>
      </w:r>
      <w:bookmarkEnd w:id="333"/>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آل صاحب الرياض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رتب على مقدمة ومقاصد وخاتمة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خول ومن على ما فرض وسن والصلاة والسلام على الصادع بالشرعة الغراء المؤبدة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لطيف، ورقه أبيض خشن، خطه نسخ، مجهول الناسخ والتاريخ</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bookmarkStart w:id="334" w:name="pg8141_75764"/>
    </w:p>
    <w:p>
      <w:pPr>
        <w:pStyle w:val="Heading3"/>
        <w:numPr>
          <w:ilvl w:val="2"/>
          <w:numId w:val="1"/>
        </w:numPr>
        <w:rPr/>
      </w:pPr>
      <w:bookmarkStart w:id="335" w:name="__RefHeading___Toc8285718_1051229030"/>
      <w:bookmarkStart w:id="336" w:name="_Toc134"/>
      <w:bookmarkEnd w:id="334"/>
      <w:bookmarkEnd w:id="335"/>
      <w:r>
        <w:rPr/>
        <w:t>121</w:t>
      </w:r>
      <w:r>
        <w:rPr>
          <w:rtl w:val="true"/>
        </w:rPr>
        <w:t>-</w:t>
      </w:r>
      <w:r>
        <w:rPr>
          <w:rtl w:val="true"/>
        </w:rPr>
        <w:t>رسالة في شرح الحقيقة والمجاز،</w:t>
      </w:r>
      <w:bookmarkEnd w:id="336"/>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محمد علي الطباطبائي صاحب الرياض، المتوفى سنة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في تأسيس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وللنظر في خصوصيات المواضيع مجال واسع فلا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والحمد لله أولا وآخرة وظاهرة وباطنة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مجلد تجليده حديث، ورقه أبيض صقيل خفیف، خطه نسخ جيد عناوينه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كتابة هذه الفصول في شهر جمادى الثانية، سنة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ظهر الصفحة الأولى تعليق مفصل بقلم جعفر آل الأمير السيد علي الطباطبائي الحائري حرره في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602/1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44/42</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8285720_1051229030"/>
      <w:bookmarkStart w:id="338" w:name="_Toc135"/>
      <w:bookmarkEnd w:id="337"/>
      <w:r>
        <w:rPr/>
        <w:t>122</w:t>
      </w:r>
      <w:r>
        <w:rPr>
          <w:rtl w:val="true"/>
        </w:rPr>
        <w:t>-</w:t>
      </w:r>
      <w:r>
        <w:rPr>
          <w:rtl w:val="true"/>
        </w:rPr>
        <w:t>رسالة في إثبات الصانع،</w:t>
      </w:r>
      <w:bookmarkEnd w:id="338"/>
    </w:p>
    <w:p>
      <w:pPr>
        <w:pStyle w:val="BookText"/>
        <w:rPr/>
      </w:pPr>
      <w:r>
        <w:rPr>
          <w:rFonts w:ascii="Amiri" w:hAnsi="Amiri" w:eastAsia="Amiri" w:cs="Amiri"/>
          <w:color w:val="111111"/>
          <w:sz w:val="28"/>
          <w:sz w:val="28"/>
          <w:szCs w:val="28"/>
          <w:rtl w:val="true"/>
          <w:lang w:bidi="ar-SA"/>
        </w:rPr>
        <w:t>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بن علي الحسيني الأسترابادي،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875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نحمدك اللهم على ما وفقتنا لإدراك فصول الكلام، وعلمتنا سلوك مسالك البيان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الملك الوهاب، على يد العبد القصير الحقير المقر بالذنب والتقصير في بلدة زنجان، صانها الله عن طواريء الحدثان، في </w:t>
      </w:r>
      <w:bookmarkStart w:id="339" w:name="pg8141_75766"/>
    </w:p>
    <w:p>
      <w:pPr>
        <w:pStyle w:val="BookText"/>
        <w:rPr/>
      </w:pPr>
      <w:bookmarkEnd w:id="339"/>
      <w:r>
        <w:rPr>
          <w:rFonts w:ascii="IRNazanin" w:hAnsi="IRNazanin" w:eastAsia="IRNazanin"/>
          <w:color w:val="111111"/>
          <w:sz w:val="28"/>
          <w:sz w:val="28"/>
          <w:szCs w:val="28"/>
          <w:rtl w:val="true"/>
          <w:lang w:bidi="fa-IR"/>
        </w:rPr>
        <w:t xml:space="preserve">يوم الأحد شهر ربيع الثاني من شهور سنة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العبد الآثم الجاني غیاث الدین میرزا آقاي الزنجاني، غفر الله ذنوبهما، وتجاوز عن سيئاتهما، مع والديهما وأقربائهما وأساتید هما، بحمده وآله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ورقه أبيض خشن، خطه فارسي جيد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185/39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640/1</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8285722_1051229030"/>
      <w:bookmarkStart w:id="341" w:name="_Toc136"/>
      <w:bookmarkEnd w:id="340"/>
      <w:r>
        <w:rPr/>
        <w:t>123</w:t>
      </w:r>
      <w:r>
        <w:rPr>
          <w:rtl w:val="true"/>
        </w:rPr>
        <w:t>-</w:t>
      </w:r>
      <w:r>
        <w:rPr>
          <w:rtl w:val="true"/>
        </w:rPr>
        <w:t>رسالة في مسائل دينية،</w:t>
      </w:r>
      <w:bookmarkEnd w:id="341"/>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نقي بن حسن بن محمد المجاهد الطباطبائي، المتوفى سنة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والصلاة على أشرف خلقه محمد وآله الطاهرين، وبعد، فيقول الراجي العبد علي نقي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الفراغ من تسویدها يوم الثاني عشر من شهر ربيع الأول المشرف من سيد الرسل، في إضائة الكون لفياض وجوده والمروي العطش الطرق، بسبب فيضه وسيل جوده، من السابعة والتسعين والتسعمائة من سني الهجرة على المنسوبة إليه، واله من الصلوات أفضلها، ومن التحيات أكملها، والحمد لله بدءا على عود، وفي أتم لطف وأعم جود، وسلم تسليما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مجلد لطيف، ورقه أبيض خشن، کتب بالقلم المعروف بالفارسي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على بعض صفحاته تعليقات، مجهول الناسخ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198/42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أحسن الوديعة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bookmarkStart w:id="342" w:name="pg8141_75769"/>
    </w:p>
    <w:p>
      <w:pPr>
        <w:pStyle w:val="Heading3"/>
        <w:numPr>
          <w:ilvl w:val="2"/>
          <w:numId w:val="1"/>
        </w:numPr>
        <w:rPr/>
      </w:pPr>
      <w:bookmarkStart w:id="343" w:name="__RefHeading___Toc8285724_1051229030"/>
      <w:bookmarkStart w:id="344" w:name="_Toc137"/>
      <w:bookmarkEnd w:id="342"/>
      <w:bookmarkEnd w:id="343"/>
      <w:r>
        <w:rPr/>
        <w:t>124</w:t>
      </w:r>
      <w:r>
        <w:rPr>
          <w:rtl w:val="true"/>
        </w:rPr>
        <w:t>-</w:t>
      </w:r>
      <w:r>
        <w:rPr>
          <w:rtl w:val="true"/>
        </w:rPr>
        <w:t>رسالة في مسائل فقهية</w:t>
      </w:r>
      <w:bookmarkEnd w:id="344"/>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بن حسن بن أبي جعفر الكركي العاملي، المتوفي سنة </w:t>
      </w:r>
      <w:r>
        <w:rPr>
          <w:rFonts w:eastAsia="Amiri" w:cs="Amiri" w:ascii="Amiri" w:hAnsi="Amiri"/>
          <w:color w:val="111111"/>
          <w:sz w:val="28"/>
          <w:szCs w:val="28"/>
          <w:lang w:bidi="ar-SA"/>
        </w:rPr>
        <w:t>1001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بدءا على عود، وفي أنتم لطف وأعم جود، وسلم تسليما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مجلد لطيف، ورقه أبيض خشن، کتب بالقلم المعروف بالفارسي، وتوجد على بعض صفحاته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في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سنة </w:t>
      </w:r>
      <w:r>
        <w:rPr>
          <w:rFonts w:eastAsia="IRNazanin" w:cs="IRNazanin"/>
          <w:color w:val="111111"/>
          <w:sz w:val="28"/>
          <w:szCs w:val="28"/>
          <w:lang w:bidi="fa-IR"/>
        </w:rPr>
        <w:t>997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الناسخ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320/2</w:t>
      </w:r>
      <w:r>
        <w:rPr>
          <w:rFonts w:eastAsia="IRNazanin" w:cs="IRNazanin"/>
          <w:color w:val="111111"/>
          <w:sz w:val="28"/>
          <w:szCs w:val="28"/>
          <w:rtl w:val="true"/>
          <w:lang w:bidi="fa-IR"/>
        </w:rPr>
        <w:t>.</w:t>
      </w:r>
    </w:p>
    <w:p>
      <w:pPr>
        <w:pStyle w:val="Heading3"/>
        <w:numPr>
          <w:ilvl w:val="2"/>
          <w:numId w:val="1"/>
        </w:numPr>
        <w:rPr/>
      </w:pPr>
      <w:bookmarkStart w:id="345" w:name="__RefHeading___Toc8285726_1051229030"/>
      <w:bookmarkStart w:id="346" w:name="_Toc138"/>
      <w:bookmarkEnd w:id="345"/>
      <w:r>
        <w:rPr/>
        <w:t>125</w:t>
      </w:r>
      <w:r>
        <w:rPr>
          <w:rtl w:val="true"/>
        </w:rPr>
        <w:t>-</w:t>
      </w:r>
      <w:r>
        <w:rPr>
          <w:rtl w:val="true"/>
        </w:rPr>
        <w:t>رسالة في مسائل الشك من البراءة،</w:t>
      </w:r>
      <w:bookmarkEnd w:id="346"/>
    </w:p>
    <w:p>
      <w:pPr>
        <w:pStyle w:val="BookText"/>
        <w:rPr/>
      </w:pPr>
      <w:r>
        <w:rPr>
          <w:rFonts w:ascii="Amiri" w:hAnsi="Amiri" w:eastAsia="Amiri" w:cs="Amiri"/>
          <w:color w:val="111111"/>
          <w:sz w:val="28"/>
          <w:sz w:val="28"/>
          <w:szCs w:val="28"/>
          <w:rtl w:val="true"/>
          <w:lang w:bidi="ar-SA"/>
        </w:rPr>
        <w:t>في أصول الفقه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عبدالكريم اليزدي الحائري، المتوفى سنة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والصلاة والسلام على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ضياء الدين بن محمد مهدي بن أبي القاسم بن حسن بن علي الطباطبائي صاحب الرياض، سنة ثلثمائة وثمانية وعشرين بعد الألف، على هاجرها ألف ثناء وتحية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تامة مضبوطة، مجلدة بجلد حديث، ورقها أسمر خشن، خطها نسخ جيد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أحسن الوديعة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w:t>
      </w:r>
      <w:bookmarkStart w:id="347" w:name="pg8141_75772"/>
    </w:p>
    <w:p>
      <w:pPr>
        <w:pStyle w:val="Heading3"/>
        <w:numPr>
          <w:ilvl w:val="2"/>
          <w:numId w:val="1"/>
        </w:numPr>
        <w:rPr/>
      </w:pPr>
      <w:bookmarkStart w:id="348" w:name="__RefHeading___Toc8285728_1051229030"/>
      <w:bookmarkStart w:id="349" w:name="_Toc139"/>
      <w:bookmarkEnd w:id="347"/>
      <w:bookmarkEnd w:id="348"/>
      <w:r>
        <w:rPr/>
        <w:t>126</w:t>
      </w:r>
      <w:r>
        <w:rPr>
          <w:rtl w:val="true"/>
        </w:rPr>
        <w:t>-</w:t>
      </w:r>
      <w:r>
        <w:rPr>
          <w:rtl w:val="true"/>
        </w:rPr>
        <w:t xml:space="preserve">رسالة في معرفة الكواكب السيارة </w:t>
      </w:r>
      <w:r>
        <w:rPr>
          <w:rtl w:val="true"/>
        </w:rPr>
        <w:t xml:space="preserve">- </w:t>
      </w:r>
      <w:r>
        <w:rPr>
          <w:rtl w:val="true"/>
        </w:rPr>
        <w:t xml:space="preserve">بالفارسية </w:t>
      </w:r>
      <w:r>
        <w:rPr>
          <w:rtl w:val="true"/>
        </w:rPr>
        <w:t>-</w:t>
      </w:r>
      <w:bookmarkEnd w:id="349"/>
    </w:p>
    <w:p>
      <w:pPr>
        <w:pStyle w:val="BookText"/>
        <w:rPr/>
      </w:pPr>
      <w:r>
        <w:rPr>
          <w:rFonts w:ascii="Amiri" w:hAnsi="Amiri" w:eastAsia="Amiri" w:cs="Amiri"/>
          <w:color w:val="111111"/>
          <w:sz w:val="28"/>
          <w:sz w:val="28"/>
          <w:szCs w:val="28"/>
          <w:rtl w:val="true"/>
          <w:lang w:bidi="ar-SA"/>
        </w:rPr>
        <w:t>في علم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يعرف اسم المؤلف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وصلى الله على خير خلقه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أوراقها مفككة، ورقها أسمر رديء، خطها نسخ 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الناسخ ولا تاريخ النسخ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350" w:name="__RefHeading___Toc8285730_1051229030"/>
      <w:bookmarkStart w:id="351" w:name="_Toc140"/>
      <w:bookmarkEnd w:id="350"/>
      <w:r>
        <w:rPr/>
        <w:t>127</w:t>
      </w:r>
      <w:r>
        <w:rPr>
          <w:rtl w:val="true"/>
        </w:rPr>
        <w:t>-</w:t>
      </w:r>
      <w:r>
        <w:rPr>
          <w:rtl w:val="true"/>
        </w:rPr>
        <w:t>رسالة حجية الظن،</w:t>
      </w:r>
      <w:bookmarkEnd w:id="351"/>
    </w:p>
    <w:p>
      <w:pPr>
        <w:pStyle w:val="BookText"/>
        <w:rPr/>
      </w:pPr>
      <w:r>
        <w:rPr>
          <w:rFonts w:ascii="Amiri" w:hAnsi="Amiri" w:eastAsia="Amiri" w:cs="Amiri"/>
          <w:color w:val="111111"/>
          <w:sz w:val="28"/>
          <w:sz w:val="28"/>
          <w:szCs w:val="28"/>
          <w:rtl w:val="true"/>
          <w:lang w:bidi="ar-SA"/>
        </w:rPr>
        <w:t>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عبدالصاحب محمد بن أحمد بن محمد مهدي النراقي، المتوفى سنة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منتهی علمه وبهائه، ومدى فضله وآلائه، والصلاة على نبيه محمد خير رسله وسيد أنبيائه، وعيبة علمه وصفوة أصفيائه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بحمد الله بيد الحقير الفقير أقل السادات أحمد بن محمد باقر الحسيني، في يوم الجمعة خامس شهر رجب المرجب من شهور سنة </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نسخة كاملة، كتبت بخط نسخ جيد دقیق، على ورق أسمر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عناوينه بالحمرة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xml:space="preserve">. </w:t>
      </w:r>
      <w:bookmarkStart w:id="352" w:name="pg8141_75775"/>
    </w:p>
    <w:p>
      <w:pPr>
        <w:pStyle w:val="Heading3"/>
        <w:numPr>
          <w:ilvl w:val="2"/>
          <w:numId w:val="1"/>
        </w:numPr>
        <w:rPr/>
      </w:pPr>
      <w:bookmarkStart w:id="353" w:name="__RefHeading___Toc8285732_1051229030"/>
      <w:bookmarkStart w:id="354" w:name="_Toc141"/>
      <w:bookmarkEnd w:id="352"/>
      <w:bookmarkEnd w:id="353"/>
      <w:r>
        <w:rPr/>
        <w:t>128</w:t>
      </w:r>
      <w:r>
        <w:rPr>
          <w:rtl w:val="true"/>
        </w:rPr>
        <w:t>-</w:t>
      </w:r>
      <w:r>
        <w:rPr>
          <w:rtl w:val="true"/>
        </w:rPr>
        <w:t xml:space="preserve">رسالة أصول الدين </w:t>
      </w:r>
      <w:r>
        <w:rPr>
          <w:rtl w:val="true"/>
        </w:rPr>
        <w:t xml:space="preserve">- </w:t>
      </w:r>
      <w:r>
        <w:rPr>
          <w:rtl w:val="true"/>
        </w:rPr>
        <w:t xml:space="preserve">بالفارسية </w:t>
      </w:r>
      <w:r>
        <w:rPr>
          <w:rtl w:val="true"/>
        </w:rPr>
        <w:t>-</w:t>
      </w:r>
      <w:bookmarkEnd w:id="354"/>
    </w:p>
    <w:p>
      <w:pPr>
        <w:pStyle w:val="BookText"/>
        <w:rPr/>
      </w:pPr>
      <w:r>
        <w:rPr>
          <w:rFonts w:ascii="Amiri" w:hAnsi="Amiri" w:eastAsia="Amiri" w:cs="Amiri"/>
          <w:color w:val="111111"/>
          <w:sz w:val="28"/>
          <w:sz w:val="28"/>
          <w:szCs w:val="28"/>
          <w:rtl w:val="true"/>
          <w:lang w:bidi="ar-SA"/>
        </w:rPr>
        <w:t>في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محمد علي الطباطبائي، صاحب الرياض، المتوفى سنة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محمد واله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شهر محرم الحرام سنة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كتبه عبدالله بن محمد أمين خرم آبادي، في مدرسة الآخند محمد صادق أوردبادي، في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كاملة متقنة، بخط فارسي، على ورق أبيض خشن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46/42</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8285734_1051229030"/>
      <w:bookmarkStart w:id="356" w:name="_Toc142"/>
      <w:bookmarkEnd w:id="355"/>
      <w:r>
        <w:rPr/>
        <w:t>129</w:t>
      </w:r>
      <w:r>
        <w:rPr>
          <w:rtl w:val="true"/>
        </w:rPr>
        <w:t>-</w:t>
      </w:r>
      <w:r>
        <w:rPr>
          <w:rtl w:val="true"/>
        </w:rPr>
        <w:t>رسالة في الوجود،</w:t>
      </w:r>
      <w:bookmarkEnd w:id="356"/>
    </w:p>
    <w:p>
      <w:pPr>
        <w:pStyle w:val="BookText"/>
        <w:rPr/>
      </w:pPr>
      <w:r>
        <w:rPr>
          <w:rFonts w:ascii="Amiri" w:hAnsi="Amiri" w:eastAsia="Amiri" w:cs="Amiri"/>
          <w:color w:val="111111"/>
          <w:sz w:val="28"/>
          <w:sz w:val="28"/>
          <w:szCs w:val="28"/>
          <w:rtl w:val="true"/>
          <w:lang w:bidi="ar-SA"/>
        </w:rPr>
        <w:t>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بن محمد أمين الطهراني، المتوفى سنة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دل بذاته على 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ماهيته شيء من تلك الأمور متقدمة على ماهية الآخر، ومحل الجوهر على الجسم، وجزئيه بتقدم وتأخر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كاملة، بخط نسخ جيد، على ورق أسمر خشن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أحسن الوديعة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84/12</w:t>
      </w:r>
      <w:r>
        <w:rPr>
          <w:rFonts w:eastAsia="Amiri" w:cs="Amiri" w:ascii="Amiri" w:hAnsi="Amiri"/>
          <w:color w:val="111111"/>
          <w:sz w:val="28"/>
          <w:szCs w:val="28"/>
          <w:rtl w:val="true"/>
          <w:lang w:bidi="ar-SA"/>
        </w:rPr>
        <w:t xml:space="preserve"> . </w:t>
      </w:r>
      <w:bookmarkStart w:id="357" w:name="pg8141_75778"/>
    </w:p>
    <w:p>
      <w:pPr>
        <w:pStyle w:val="Heading3"/>
        <w:numPr>
          <w:ilvl w:val="2"/>
          <w:numId w:val="1"/>
        </w:numPr>
        <w:rPr/>
      </w:pPr>
      <w:bookmarkStart w:id="358" w:name="__RefHeading___Toc8285736_1051229030"/>
      <w:bookmarkStart w:id="359" w:name="_Toc143"/>
      <w:bookmarkEnd w:id="357"/>
      <w:bookmarkEnd w:id="358"/>
      <w:r>
        <w:rPr/>
        <w:t>130</w:t>
      </w:r>
      <w:r>
        <w:rPr>
          <w:rtl w:val="true"/>
        </w:rPr>
        <w:t>-</w:t>
      </w:r>
      <w:r>
        <w:rPr>
          <w:rtl w:val="true"/>
        </w:rPr>
        <w:t>رسالة في النكاح،</w:t>
      </w:r>
      <w:bookmarkEnd w:id="359"/>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بن الشيخ أسد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قذف في قلوب العلماء نورا جعلهم فيه أبحرة لا ينزفها المستنزفون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مجلد، جلده مزخرف زخرفة فنية، ورقه أبيض صقیل ترمة، خطه نسخ جيد، يتخلله فراغ بعد الصفحة الرابعة من المخطوط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360" w:name="__RefHeading___Toc8285738_1051229030"/>
      <w:bookmarkStart w:id="361" w:name="_Toc144"/>
      <w:bookmarkEnd w:id="360"/>
      <w:r>
        <w:rPr/>
        <w:t>131</w:t>
      </w:r>
      <w:r>
        <w:rPr>
          <w:rtl w:val="true"/>
        </w:rPr>
        <w:t>-</w:t>
      </w:r>
      <w:r>
        <w:rPr>
          <w:rtl w:val="true"/>
        </w:rPr>
        <w:t>رسالة في بيان صيغ العقود والإيقاعات</w:t>
      </w:r>
      <w:bookmarkEnd w:id="361"/>
    </w:p>
    <w:p>
      <w:pPr>
        <w:pStyle w:val="BookText"/>
        <w:rPr/>
      </w:pPr>
      <w:r>
        <w:rPr>
          <w:rFonts w:ascii="Amiri" w:hAnsi="Amiri" w:eastAsia="Amiri" w:cs="Amiri"/>
          <w:color w:val="111111"/>
          <w:sz w:val="28"/>
          <w:sz w:val="28"/>
          <w:szCs w:val="28"/>
          <w:rtl w:val="true"/>
          <w:lang w:bidi="ar-SA"/>
        </w:rPr>
        <w:t>رسالة في بيان صيغ العقود والإيقاعات</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عبدالعالي الكركي العاملي، المتوفى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حمدا كثيرا كما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تحريره في شهر ذي الحجة الحرام سنة </w:t>
      </w:r>
      <w:r>
        <w:rPr>
          <w:rFonts w:eastAsia="Amiri" w:cs="Amiri" w:ascii="Amiri" w:hAnsi="Amiri"/>
          <w:color w:val="111111"/>
          <w:sz w:val="28"/>
          <w:szCs w:val="28"/>
          <w:lang w:bidi="ar-SA"/>
        </w:rPr>
        <w:t>1133</w:t>
      </w:r>
      <w:r>
        <w:rPr>
          <w:rFonts w:ascii="Amiri" w:hAnsi="Amiri" w:eastAsia="Amiri" w:cs="Amiri"/>
          <w:color w:val="111111"/>
          <w:sz w:val="28"/>
          <w:sz w:val="28"/>
          <w:szCs w:val="28"/>
          <w:rtl w:val="true"/>
          <w:lang w:bidi="ar-SA"/>
        </w:rPr>
        <w:t>ه، في مشهد مولانا أمير المؤمنين، وإمام المتقين، علي بن أبي طالب، الفقير عبدالكاظم بن نور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كاملة مكتوبة بخط تعليقي على ورق أسمر خشن، عناوينه بالحمرة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300/4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روضات الجنات </w:t>
      </w:r>
      <w:r>
        <w:rPr>
          <w:rFonts w:eastAsia="IRNazanin" w:cs="IRNazanin"/>
          <w:color w:val="111111"/>
          <w:sz w:val="28"/>
          <w:szCs w:val="28"/>
          <w:lang w:bidi="fa-IR"/>
        </w:rPr>
        <w:t>340/4</w:t>
      </w:r>
      <w:r>
        <w:rPr>
          <w:rFonts w:eastAsia="IRNazanin" w:cs="IRNazanin"/>
          <w:color w:val="111111"/>
          <w:sz w:val="28"/>
          <w:szCs w:val="28"/>
          <w:rtl w:val="true"/>
          <w:lang w:bidi="fa-IR"/>
        </w:rPr>
        <w:t xml:space="preserve"> </w:t>
      </w:r>
      <w:bookmarkStart w:id="362" w:name="pg8141_75782"/>
    </w:p>
    <w:p>
      <w:pPr>
        <w:pStyle w:val="Heading3"/>
        <w:numPr>
          <w:ilvl w:val="2"/>
          <w:numId w:val="1"/>
        </w:numPr>
        <w:rPr/>
      </w:pPr>
      <w:bookmarkStart w:id="363" w:name="__RefHeading___Toc8285740_1051229030"/>
      <w:bookmarkStart w:id="364" w:name="_Toc145"/>
      <w:bookmarkEnd w:id="362"/>
      <w:bookmarkEnd w:id="363"/>
      <w:r>
        <w:rPr/>
        <w:t>132</w:t>
      </w:r>
      <w:r>
        <w:rPr>
          <w:rtl w:val="true"/>
        </w:rPr>
        <w:t>-</w:t>
      </w:r>
      <w:r>
        <w:rPr>
          <w:rtl w:val="true"/>
        </w:rPr>
        <w:t>رسالة في الميراث،</w:t>
      </w:r>
      <w:bookmarkEnd w:id="364"/>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يعلم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الوالدين والأخوة، خلف الميت أبويه ولم يخلف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كتاب الميراث في النهاية، بحمد الله تعالى وتوفيقه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هذا من كتاب نهاية الفقه للشيخ أبي جعفر محمد بن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مكتوبة بخط تعليقي جيد، على ورق أبيض خشن مائل للسمرة، عناوينه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سم</w:t>
      </w:r>
    </w:p>
    <w:p>
      <w:pPr>
        <w:pStyle w:val="Heading3"/>
        <w:numPr>
          <w:ilvl w:val="2"/>
          <w:numId w:val="1"/>
        </w:numPr>
        <w:rPr/>
      </w:pPr>
      <w:bookmarkStart w:id="365" w:name="__RefHeading___Toc8285742_1051229030"/>
      <w:bookmarkStart w:id="366" w:name="_Toc146"/>
      <w:bookmarkEnd w:id="365"/>
      <w:r>
        <w:rPr/>
        <w:t>133</w:t>
      </w:r>
      <w:r>
        <w:rPr>
          <w:rtl w:val="true"/>
        </w:rPr>
        <w:t>-</w:t>
      </w:r>
      <w:r>
        <w:rPr>
          <w:rtl w:val="true"/>
        </w:rPr>
        <w:t xml:space="preserve">رسالة في وصف الجواهر </w:t>
      </w:r>
      <w:r>
        <w:rPr>
          <w:rtl w:val="true"/>
        </w:rPr>
        <w:t xml:space="preserve">- </w:t>
      </w:r>
      <w:r>
        <w:rPr>
          <w:rtl w:val="true"/>
        </w:rPr>
        <w:t xml:space="preserve">بالفارسية </w:t>
      </w:r>
      <w:r>
        <w:rPr>
          <w:rtl w:val="true"/>
        </w:rPr>
        <w:t>-</w:t>
      </w:r>
      <w:bookmarkEnd w:id="366"/>
    </w:p>
    <w:p>
      <w:pPr>
        <w:pStyle w:val="BookText"/>
        <w:rPr/>
      </w:pPr>
      <w:r>
        <w:rPr>
          <w:rFonts w:ascii="Amiri" w:hAnsi="Amiri" w:eastAsia="Amiri" w:cs="Amiri"/>
          <w:color w:val="111111"/>
          <w:sz w:val="28"/>
          <w:sz w:val="28"/>
          <w:szCs w:val="28"/>
          <w:rtl w:val="true"/>
          <w:lang w:bidi="ar-SA"/>
        </w:rPr>
        <w:t>في الجيولوجيا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يعلم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كاملة في وصف الأحجار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الياقوت والزبرجد والماس والفيروزة والعقيق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بخط فارسي جيد على ورق أبيض صقيل، عناوينها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محمد علي في شهر جمادى الثاني، سنة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367" w:name="__RefHeading___Toc8285744_1051229030"/>
      <w:bookmarkStart w:id="368" w:name="_Toc147"/>
      <w:bookmarkEnd w:id="367"/>
      <w:r>
        <w:rPr/>
        <w:t>134</w:t>
      </w:r>
      <w:r>
        <w:rPr>
          <w:rtl w:val="true"/>
        </w:rPr>
        <w:t>-</w:t>
      </w:r>
      <w:r>
        <w:rPr>
          <w:rtl w:val="true"/>
        </w:rPr>
        <w:t>رسالة وجيزة في تحقيق أحوال الرجال،</w:t>
      </w:r>
      <w:bookmarkEnd w:id="368"/>
    </w:p>
    <w:p>
      <w:pPr>
        <w:pStyle w:val="BookText"/>
        <w:rPr/>
      </w:pPr>
      <w:r>
        <w:rPr>
          <w:rFonts w:ascii="Amiri" w:hAnsi="Amiri" w:eastAsia="Amiri" w:cs="Amiri"/>
          <w:color w:val="111111"/>
          <w:sz w:val="28"/>
          <w:sz w:val="28"/>
          <w:szCs w:val="28"/>
          <w:rtl w:val="true"/>
          <w:lang w:bidi="ar-SA"/>
        </w:rPr>
        <w:t>في الرجال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69" w:name="pg8141_75785"/>
    </w:p>
    <w:p>
      <w:pPr>
        <w:pStyle w:val="BookText"/>
        <w:rPr/>
      </w:pPr>
      <w:bookmarkEnd w:id="369"/>
      <w:r>
        <w:rPr>
          <w:rFonts w:ascii="Amiri" w:hAnsi="Amiri" w:eastAsia="Amiri" w:cs="Amiri"/>
          <w:color w:val="111111"/>
          <w:sz w:val="28"/>
          <w:sz w:val="28"/>
          <w:szCs w:val="28"/>
          <w:rtl w:val="true"/>
          <w:lang w:bidi="ar-SA"/>
        </w:rPr>
        <w:t>نسخة ناقصة الأول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تاريخها يوم الأحد تسعة عشر من شهر صفر المظفر من شهور سنة اثنى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وثمانين ومائة بعد الألف </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ه ، كتبت بخط نسخ جيد على ورق أبيض، عناوينها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على بعض صفحاتها حواشي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روضات الجنات </w:t>
      </w:r>
      <w:r>
        <w:rPr>
          <w:rFonts w:eastAsia="IRNazanin" w:cs="IRNazanin"/>
          <w:color w:val="111111"/>
          <w:sz w:val="28"/>
          <w:szCs w:val="28"/>
          <w:lang w:bidi="fa-IR"/>
        </w:rPr>
        <w:t>78/2</w:t>
      </w:r>
    </w:p>
    <w:p>
      <w:pPr>
        <w:pStyle w:val="Heading3"/>
        <w:numPr>
          <w:ilvl w:val="2"/>
          <w:numId w:val="1"/>
        </w:numPr>
        <w:rPr/>
      </w:pPr>
      <w:bookmarkStart w:id="370" w:name="__RefHeading___Toc8285746_1051229030"/>
      <w:bookmarkStart w:id="371" w:name="_Toc148"/>
      <w:bookmarkEnd w:id="370"/>
      <w:r>
        <w:rPr/>
        <w:t>135</w:t>
      </w:r>
      <w:r>
        <w:rPr>
          <w:rtl w:val="true"/>
        </w:rPr>
        <w:t xml:space="preserve">- </w:t>
      </w:r>
      <w:r>
        <w:rPr>
          <w:rtl w:val="true"/>
        </w:rPr>
        <w:t>رسائل في الأصول،</w:t>
      </w:r>
      <w:bookmarkEnd w:id="371"/>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يعرف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والصلاة والسلام على خير خلقه أما بعد، فهذه وريقات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الأصل عدمها فطرح الظاهر المعارض للسند المشكوك خلاف الأصل، لعدم إحراز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تامة، كتبت بخط نسخ على ورق أبيض معتاد، الناسخ وتاريخ النسخ غير مذكورين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372" w:name="__RefHeading___Toc8285748_1051229030"/>
      <w:bookmarkStart w:id="373" w:name="_Toc149"/>
      <w:bookmarkEnd w:id="372"/>
      <w:r>
        <w:rPr/>
        <w:t>136</w:t>
      </w:r>
      <w:r>
        <w:rPr>
          <w:rtl w:val="true"/>
        </w:rPr>
        <w:t xml:space="preserve">- </w:t>
      </w:r>
      <w:r>
        <w:rPr>
          <w:rtl w:val="true"/>
        </w:rPr>
        <w:t xml:space="preserve">رسائل </w:t>
      </w:r>
      <w:r>
        <w:rPr>
          <w:rtl w:val="true"/>
        </w:rPr>
        <w:t xml:space="preserve">- </w:t>
      </w:r>
      <w:r>
        <w:rPr>
          <w:rtl w:val="true"/>
        </w:rPr>
        <w:t xml:space="preserve">بالفارسية </w:t>
      </w:r>
      <w:r>
        <w:rPr>
          <w:rtl w:val="true"/>
        </w:rPr>
        <w:t>-</w:t>
      </w:r>
      <w:bookmarkEnd w:id="373"/>
    </w:p>
    <w:p>
      <w:pPr>
        <w:pStyle w:val="BookText"/>
        <w:rPr/>
      </w:pPr>
      <w:r>
        <w:rPr>
          <w:rFonts w:ascii="Amiri" w:hAnsi="Amiri" w:eastAsia="Amiri" w:cs="Amiri"/>
          <w:color w:val="111111"/>
          <w:sz w:val="28"/>
          <w:sz w:val="28"/>
          <w:szCs w:val="28"/>
          <w:rtl w:val="true"/>
          <w:lang w:bidi="ar-SA"/>
        </w:rPr>
        <w:t>في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المؤلف</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مجموعة رسائل، كتبها زين الدين الحسيني الجيلاني، ضحوة يوم </w:t>
      </w:r>
      <w:bookmarkStart w:id="374" w:name="pg8141_75786"/>
    </w:p>
    <w:p>
      <w:pPr>
        <w:pStyle w:val="BookText"/>
        <w:rPr/>
      </w:pPr>
      <w:bookmarkEnd w:id="374"/>
      <w:r>
        <w:rPr>
          <w:rFonts w:ascii="Amiri" w:hAnsi="Amiri" w:eastAsia="Amiri" w:cs="Amiri"/>
          <w:color w:val="111111"/>
          <w:sz w:val="28"/>
          <w:sz w:val="28"/>
          <w:szCs w:val="28"/>
          <w:rtl w:val="true"/>
          <w:lang w:bidi="ar-SA"/>
        </w:rPr>
        <w:t xml:space="preserve">السبت ثالث عشر الشهر الخامس من شهور سنة الثامنة من العشر السادس بعد الألف سنة </w:t>
      </w:r>
      <w:r>
        <w:rPr>
          <w:rFonts w:eastAsia="Amiri" w:cs="Amiri" w:ascii="Amiri" w:hAnsi="Amiri"/>
          <w:color w:val="111111"/>
          <w:sz w:val="28"/>
          <w:szCs w:val="28"/>
          <w:lang w:bidi="ar-SA"/>
        </w:rPr>
        <w:t>1060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كتبت بخط فارسي جيد على ورق أسمر، أكلت الرطوبة بعض حواشيها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كتبت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ناقصة الأول والآخر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375" w:name="__RefHeading___Toc8285750_1051229030"/>
      <w:bookmarkStart w:id="376" w:name="_Toc150"/>
      <w:bookmarkEnd w:id="375"/>
      <w:r>
        <w:rPr/>
        <w:t>137</w:t>
      </w:r>
      <w:r>
        <w:rPr>
          <w:rtl w:val="true"/>
        </w:rPr>
        <w:t>-</w:t>
      </w:r>
      <w:r>
        <w:rPr>
          <w:rtl w:val="true"/>
        </w:rPr>
        <w:t>رسائل،</w:t>
      </w:r>
      <w:bookmarkEnd w:id="376"/>
    </w:p>
    <w:p>
      <w:pPr>
        <w:pStyle w:val="BookText"/>
        <w:rPr/>
      </w:pPr>
      <w:r>
        <w:rPr>
          <w:rFonts w:ascii="Amiri" w:hAnsi="Amiri" w:eastAsia="Amiri" w:cs="Amiri"/>
          <w:color w:val="111111"/>
          <w:sz w:val="28"/>
          <w:sz w:val="28"/>
          <w:szCs w:val="28"/>
          <w:rtl w:val="true"/>
          <w:lang w:bidi="ar-SA"/>
        </w:rPr>
        <w:t>في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بن محمد أكمل البهبهاني الحائري، المتوفى سنة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رسائل تتضمن ما يلي</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8285752_1051229030"/>
      <w:bookmarkStart w:id="378" w:name="_Toc151"/>
      <w:bookmarkEnd w:id="377"/>
      <w:r>
        <w:rPr/>
        <w:t>1-137</w:t>
      </w:r>
      <w:r>
        <w:rPr>
          <w:rtl w:val="true"/>
        </w:rPr>
        <w:t>-</w:t>
      </w:r>
      <w:r>
        <w:rPr>
          <w:rtl w:val="true"/>
        </w:rPr>
        <w:t>رسالة رؤية الهلال</w:t>
      </w:r>
      <w:r>
        <w:rPr>
          <w:rtl w:val="true"/>
        </w:rPr>
        <w:t>:</w:t>
      </w:r>
      <w:bookmarkEnd w:id="378"/>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الهلال قبل الزوال فالمشهور بين الفقهاء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بينه وبين أن يرى بعد الزوال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الرسالة الشريفة في رؤية الهلال</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8285754_1051229030"/>
      <w:bookmarkStart w:id="380" w:name="_Toc152"/>
      <w:bookmarkEnd w:id="379"/>
      <w:r>
        <w:rPr/>
        <w:t>2-137</w:t>
      </w:r>
      <w:r>
        <w:rPr>
          <w:rtl w:val="true"/>
        </w:rPr>
        <w:t>-</w:t>
      </w:r>
      <w:r>
        <w:rPr>
          <w:rtl w:val="true"/>
        </w:rPr>
        <w:t>صورة مباحثة مع الفاضل الأشعري</w:t>
      </w:r>
      <w:r>
        <w:rPr>
          <w:rtl w:val="true"/>
        </w:rPr>
        <w:t>:</w:t>
      </w:r>
      <w:bookmarkEnd w:id="380"/>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محمد واله الطاهرين، أما بعد، فهذه صورة المباحثة مع فاضل من الأشاعرة، في أمر الروية والواسطة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نسأله الهداية والعصمة عن الغواية، والغفران لمن نظر وصنف وكتب هذه الرسالة بمحمد وعترته الطاهرة</w:t>
      </w:r>
      <w:r>
        <w:rPr>
          <w:rFonts w:eastAsia="Amiri" w:cs="Amiri" w:ascii="Amiri" w:hAnsi="Amiri"/>
          <w:color w:val="111111"/>
          <w:sz w:val="28"/>
          <w:szCs w:val="28"/>
          <w:rtl w:val="true"/>
          <w:lang w:bidi="ar-SA"/>
        </w:rPr>
        <w:t xml:space="preserve">. </w:t>
      </w:r>
      <w:bookmarkStart w:id="381" w:name="pg8141_75790"/>
    </w:p>
    <w:p>
      <w:pPr>
        <w:pStyle w:val="Heading3"/>
        <w:numPr>
          <w:ilvl w:val="2"/>
          <w:numId w:val="1"/>
        </w:numPr>
        <w:rPr/>
      </w:pPr>
      <w:bookmarkStart w:id="382" w:name="__RefHeading___Toc8285756_1051229030"/>
      <w:bookmarkStart w:id="383" w:name="_Toc153"/>
      <w:bookmarkEnd w:id="381"/>
      <w:bookmarkEnd w:id="382"/>
      <w:r>
        <w:rPr/>
        <w:t>3-137</w:t>
      </w:r>
      <w:r>
        <w:rPr>
          <w:rtl w:val="true"/>
        </w:rPr>
        <w:t>-</w:t>
      </w:r>
      <w:r>
        <w:rPr>
          <w:rtl w:val="true"/>
        </w:rPr>
        <w:t>رسالة في تقسيم الجواهر والأعراض</w:t>
      </w:r>
      <w:r>
        <w:rPr>
          <w:rtl w:val="true"/>
        </w:rPr>
        <w:t>:</w:t>
      </w:r>
      <w:bookmarkEnd w:id="383"/>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في تقسيم الجواهر والأعراض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موجود فإما أن يكون مختصة بشيء سارية فيه، أو لا يكون فإن كان الواقع هو القسم الأول يسمى الساري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الرسالة وبالله الإعانة بمحمد وآله</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8285758_1051229030"/>
      <w:bookmarkStart w:id="385" w:name="_Toc154"/>
      <w:bookmarkEnd w:id="384"/>
      <w:r>
        <w:rPr/>
        <w:t>4-137</w:t>
      </w:r>
      <w:r>
        <w:rPr>
          <w:rtl w:val="true"/>
        </w:rPr>
        <w:t>-</w:t>
      </w:r>
      <w:r>
        <w:rPr>
          <w:rtl w:val="true"/>
        </w:rPr>
        <w:t>رسالة في فوائد مهمة من أحاديث الأئمة</w:t>
      </w:r>
      <w:r>
        <w:rPr>
          <w:rtl w:val="true"/>
        </w:rPr>
        <w:t>:</w:t>
      </w:r>
      <w:bookmarkEnd w:id="385"/>
    </w:p>
    <w:p>
      <w:pPr>
        <w:pStyle w:val="BookText"/>
        <w:rPr/>
      </w:pPr>
      <w:r>
        <w:rPr>
          <w:rFonts w:ascii="IRNazanin" w:hAnsi="IRNazanin" w:eastAsia="IRNazanin"/>
          <w:color w:val="111111"/>
          <w:sz w:val="28"/>
          <w:sz w:val="28"/>
          <w:szCs w:val="28"/>
          <w:rtl w:val="true"/>
          <w:lang w:bidi="fa-IR"/>
        </w:rPr>
        <w:t>أوله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في إكمال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 عن الغشية التي كانت تأخذ النبي صلی الله وعلیه وآله وسلم كانت تكون عند هبوط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هذه الفوائد المهمة من أحاديث الأئمة عليهم السلام، على يد أحقر العباد القاصر محمد حسین بن محمد باقر عفى عنهما بمحمد وآله</w:t>
      </w:r>
      <w:r>
        <w:rPr>
          <w:rFonts w:eastAsia="IRNazanin" w:cs="IRNazanin"/>
          <w:color w:val="111111"/>
          <w:sz w:val="28"/>
          <w:szCs w:val="28"/>
          <w:rtl w:val="true"/>
          <w:lang w:bidi="fa-IR"/>
        </w:rPr>
        <w:t>.</w:t>
      </w:r>
    </w:p>
    <w:p>
      <w:pPr>
        <w:pStyle w:val="Heading3"/>
        <w:numPr>
          <w:ilvl w:val="2"/>
          <w:numId w:val="1"/>
        </w:numPr>
        <w:rPr/>
      </w:pPr>
      <w:bookmarkStart w:id="386" w:name="__RefHeading___Toc8285760_1051229030"/>
      <w:bookmarkStart w:id="387" w:name="_Toc155"/>
      <w:bookmarkEnd w:id="386"/>
      <w:r>
        <w:rPr/>
        <w:t>5-137</w:t>
      </w:r>
      <w:r>
        <w:rPr>
          <w:rtl w:val="true"/>
        </w:rPr>
        <w:t>-</w:t>
      </w:r>
      <w:r>
        <w:rPr>
          <w:rtl w:val="true"/>
        </w:rPr>
        <w:t>رسالة في توقيفية الأحكام الشرعية</w:t>
      </w:r>
      <w:r>
        <w:rPr>
          <w:rtl w:val="true"/>
        </w:rPr>
        <w:t>:</w:t>
      </w:r>
      <w:bookmarkEnd w:id="387"/>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الشرعي توقيفي موقوف على النص من الشرع، وإن استقل به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الرسالة المشتملة على فوائد لذيذة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لكاتبه ولمصنفه ولقارئه ولوالديهم بمحمد واله خير البرية</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8285762_1051229030"/>
      <w:bookmarkStart w:id="389" w:name="_Toc156"/>
      <w:bookmarkEnd w:id="388"/>
      <w:r>
        <w:rPr/>
        <w:t>6-137</w:t>
      </w:r>
      <w:r>
        <w:rPr>
          <w:rtl w:val="true"/>
        </w:rPr>
        <w:t>-</w:t>
      </w:r>
      <w:r>
        <w:rPr>
          <w:rtl w:val="true"/>
        </w:rPr>
        <w:t>رسالة في الإجماع</w:t>
      </w:r>
      <w:r>
        <w:rPr>
          <w:rtl w:val="true"/>
        </w:rPr>
        <w:t>:</w:t>
      </w:r>
      <w:bookmarkEnd w:id="389"/>
    </w:p>
    <w:p>
      <w:pPr>
        <w:pStyle w:val="BookText"/>
        <w:rPr/>
      </w:pPr>
      <w:r>
        <w:rPr>
          <w:rFonts w:ascii="IRNazanin" w:hAnsi="IRNazanin" w:eastAsia="IRNazanin"/>
          <w:color w:val="111111"/>
          <w:sz w:val="28"/>
          <w:sz w:val="28"/>
          <w:szCs w:val="28"/>
          <w:rtl w:val="true"/>
          <w:lang w:bidi="fa-IR"/>
        </w:rPr>
        <w:t>أوله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والعاقبة للمتقين، والصلاة والسلام على خير خلقه محمد وآله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الرسول صلی الله وعلیه وآله لما بعث بالرسالة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الرسالة الشريفة في بيان حال الإجماع بأقسامه على يد أقل </w:t>
      </w:r>
      <w:bookmarkStart w:id="390" w:name="pg8141_75792"/>
    </w:p>
    <w:p>
      <w:pPr>
        <w:pStyle w:val="BookText"/>
        <w:rPr/>
      </w:pPr>
      <w:bookmarkEnd w:id="390"/>
      <w:r>
        <w:rPr>
          <w:rFonts w:ascii="Amiri" w:hAnsi="Amiri" w:eastAsia="Amiri" w:cs="Amiri"/>
          <w:color w:val="111111"/>
          <w:sz w:val="28"/>
          <w:sz w:val="28"/>
          <w:szCs w:val="28"/>
          <w:rtl w:val="true"/>
          <w:lang w:bidi="ar-SA"/>
        </w:rPr>
        <w:t>عباد الله القاصر، محمد حسين الشريف بن محمد باقر اليزدي، اللهم اغفر لكاتبه ولقارئه ولمصنفه ولوالديهم ولجميع المؤمنين والمؤمنات بمحمد واله</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8285764_1051229030"/>
      <w:bookmarkStart w:id="392" w:name="_Toc157"/>
      <w:bookmarkEnd w:id="391"/>
      <w:r>
        <w:rPr/>
        <w:t>7-137</w:t>
      </w:r>
      <w:r>
        <w:rPr>
          <w:rtl w:val="true"/>
        </w:rPr>
        <w:t>-</w:t>
      </w:r>
      <w:r>
        <w:rPr>
          <w:rtl w:val="true"/>
        </w:rPr>
        <w:t>رسالة في طريق الجمع بين الأخبار</w:t>
      </w:r>
      <w:r>
        <w:rPr>
          <w:rtl w:val="true"/>
        </w:rPr>
        <w:t>:</w:t>
      </w:r>
      <w:bookmarkEnd w:id="392"/>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الشهرة بين الأصحاب فاختلف والمشهور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لكاتبه ولمؤلفه</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8285766_1051229030"/>
      <w:bookmarkStart w:id="394" w:name="_Toc158"/>
      <w:bookmarkEnd w:id="393"/>
      <w:r>
        <w:rPr/>
        <w:t>8-137</w:t>
      </w:r>
      <w:r>
        <w:rPr>
          <w:rtl w:val="true"/>
        </w:rPr>
        <w:t>-</w:t>
      </w:r>
      <w:r>
        <w:rPr>
          <w:rtl w:val="true"/>
        </w:rPr>
        <w:t>رسالة في الاستحباب</w:t>
      </w:r>
      <w:r>
        <w:rPr>
          <w:rtl w:val="true"/>
        </w:rPr>
        <w:t>:</w:t>
      </w:r>
      <w:bookmarkEnd w:id="394"/>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فليحمل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الظاهر أن بالحمل على الاستحباب بناء على المقدمة المشهورة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الرسالة الشريفة في طريق الجمع بين الأخبار والمتعارضة من الفاضل البهبهاني، اللهم اغفر لكاتبه وقارئه ومصنفه ولوالديهم ولجميع المؤمنين والمؤمنات، لا سيما الأوتاد محمد وآله الأمجاد، في سنة ألف ومائتين وستين وثمان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مشهد الحسين عليه صوات الله الملك المنان</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8285768_1051229030"/>
      <w:bookmarkStart w:id="396" w:name="_Toc159"/>
      <w:bookmarkEnd w:id="395"/>
      <w:r>
        <w:rPr/>
        <w:t>9-137</w:t>
      </w:r>
      <w:r>
        <w:rPr>
          <w:rtl w:val="true"/>
        </w:rPr>
        <w:t>-</w:t>
      </w:r>
      <w:r>
        <w:rPr>
          <w:rtl w:val="true"/>
        </w:rPr>
        <w:t>رسالة في الطهارة</w:t>
      </w:r>
      <w:r>
        <w:rPr>
          <w:rtl w:val="true"/>
        </w:rPr>
        <w:t>:</w:t>
      </w:r>
      <w:bookmarkEnd w:id="396"/>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طهارة الأشياء، وهو من المسلمات عند المجتهدين والإخباريين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الرسالة بعون الله تعالى </w:t>
      </w:r>
      <w:r>
        <w:rPr>
          <w:rFonts w:eastAsia="Amiri" w:cs="Amiri" w:ascii="Amiri" w:hAnsi="Amiri"/>
          <w:color w:val="111111"/>
          <w:sz w:val="28"/>
          <w:szCs w:val="28"/>
          <w:rtl w:val="true"/>
          <w:lang w:bidi="ar-SA"/>
        </w:rPr>
        <w:t xml:space="preserve">. </w:t>
      </w:r>
      <w:bookmarkStart w:id="397" w:name="pg8141_75796"/>
    </w:p>
    <w:p>
      <w:pPr>
        <w:pStyle w:val="Heading3"/>
        <w:numPr>
          <w:ilvl w:val="2"/>
          <w:numId w:val="1"/>
        </w:numPr>
        <w:rPr/>
      </w:pPr>
      <w:bookmarkStart w:id="398" w:name="__RefHeading___Toc8285770_1051229030"/>
      <w:bookmarkStart w:id="399" w:name="_Toc160"/>
      <w:bookmarkEnd w:id="397"/>
      <w:bookmarkEnd w:id="398"/>
      <w:r>
        <w:rPr/>
        <w:t>10-137</w:t>
      </w:r>
      <w:r>
        <w:rPr>
          <w:rtl w:val="true"/>
        </w:rPr>
        <w:t>-</w:t>
      </w:r>
      <w:r>
        <w:rPr>
          <w:rtl w:val="true"/>
        </w:rPr>
        <w:t>رسالة في أن الأصل في العاملات هل هو الصحة أم الفساد؟</w:t>
      </w:r>
      <w:r>
        <w:rPr>
          <w:rtl w:val="true"/>
        </w:rPr>
        <w:t>:</w:t>
      </w:r>
      <w:bookmarkEnd w:id="399"/>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أشرف الخلق محمد وآله الطاهرين، فيقول الأقل الأذل محمد باقر بن محمد 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الرسالة بعون الملك الوهاب</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8285772_1051229030"/>
      <w:bookmarkStart w:id="401" w:name="_Toc161"/>
      <w:bookmarkEnd w:id="400"/>
      <w:r>
        <w:rPr/>
        <w:t>11-137</w:t>
      </w:r>
      <w:r>
        <w:rPr>
          <w:rtl w:val="true"/>
        </w:rPr>
        <w:t>-</w:t>
      </w:r>
      <w:r>
        <w:rPr>
          <w:rtl w:val="true"/>
        </w:rPr>
        <w:t>رسالة في عدم صحة عبادة الجاهل</w:t>
      </w:r>
      <w:r>
        <w:rPr>
          <w:rtl w:val="true"/>
        </w:rPr>
        <w:t>:</w:t>
      </w:r>
      <w:bookmarkEnd w:id="401"/>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وصلى الله على محمد وآله الطاهرين، فيقول الأقل الأزل محمد باقر بن محمد أكمل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8285774_1051229030"/>
      <w:bookmarkStart w:id="403" w:name="_Toc162"/>
      <w:bookmarkEnd w:id="402"/>
      <w:r>
        <w:rPr/>
        <w:t>12-137</w:t>
      </w:r>
      <w:r>
        <w:rPr>
          <w:rtl w:val="true"/>
        </w:rPr>
        <w:t>-</w:t>
      </w:r>
      <w:r>
        <w:rPr>
          <w:rtl w:val="true"/>
        </w:rPr>
        <w:t>رسالة في عدم جواز العمل بقول الميت</w:t>
      </w:r>
      <w:r>
        <w:rPr>
          <w:rtl w:val="true"/>
        </w:rPr>
        <w:t>:</w:t>
      </w:r>
      <w:bookmarkEnd w:id="403"/>
    </w:p>
    <w:p>
      <w:pPr>
        <w:pStyle w:val="BookText"/>
        <w:rPr/>
      </w:pPr>
      <w:r>
        <w:rPr>
          <w:rFonts w:ascii="IRNazanin" w:hAnsi="IRNazanin" w:eastAsia="IRNazanin"/>
          <w:color w:val="111111"/>
          <w:sz w:val="28"/>
          <w:sz w:val="28"/>
          <w:szCs w:val="28"/>
          <w:rtl w:val="true"/>
          <w:lang w:bidi="fa-IR"/>
        </w:rPr>
        <w:t>أوله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حمدا يرضي ربنا منا، وصلى الله على محمد واله الطاهرین صلوة ترضيهم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الكتاب بعون الملك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8285776_1051229030"/>
      <w:bookmarkStart w:id="405" w:name="_Toc163"/>
      <w:bookmarkEnd w:id="404"/>
      <w:r>
        <w:rPr/>
        <w:t>13-137</w:t>
      </w:r>
      <w:r>
        <w:rPr>
          <w:rtl w:val="true"/>
        </w:rPr>
        <w:t>-</w:t>
      </w:r>
      <w:r>
        <w:rPr>
          <w:rtl w:val="true"/>
        </w:rPr>
        <w:t>رسالة استصحاب</w:t>
      </w:r>
      <w:r>
        <w:rPr>
          <w:rtl w:val="true"/>
        </w:rPr>
        <w:t>:</w:t>
      </w:r>
      <w:bookmarkEnd w:id="40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وصلى الله على محمد وآله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وفقني وأيدني وسددني وأرشدني وانفعني وجميع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عبارة عن الحكم باستمرار</w:t>
      </w:r>
      <w:r>
        <w:rPr>
          <w:rFonts w:eastAsia="IRNazanin" w:cs="IRNazanin"/>
          <w:color w:val="111111"/>
          <w:sz w:val="28"/>
          <w:szCs w:val="28"/>
          <w:rtl w:val="true"/>
          <w:lang w:bidi="fa-IR"/>
        </w:rPr>
        <w:t xml:space="preserve">... </w:t>
      </w:r>
      <w:bookmarkStart w:id="406" w:name="pg8141_75799"/>
    </w:p>
    <w:p>
      <w:pPr>
        <w:pStyle w:val="BookText"/>
        <w:rPr/>
      </w:pPr>
      <w:bookmarkEnd w:id="406"/>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النسخة الشريفة على يد أقل الخليقة العبد المذنب القاصر محمد حسين بن محمد باقر البفروئي اليزدي، في يوم الأربعاء من أول الربيع الأول من شهور سنة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وستين ومائتين بعد الألف، من الهجرة النبوية، وعليه آلاف التحية واله تسليما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لكاتبه ولوالديه ولجميع المؤمنين والمؤمنات</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8285778_1051229030"/>
      <w:bookmarkStart w:id="408" w:name="_Toc164"/>
      <w:bookmarkEnd w:id="407"/>
      <w:r>
        <w:rPr/>
        <w:t>14-137</w:t>
      </w:r>
      <w:r>
        <w:rPr>
          <w:rtl w:val="true"/>
        </w:rPr>
        <w:t>-</w:t>
      </w:r>
      <w:r>
        <w:rPr>
          <w:rtl w:val="true"/>
        </w:rPr>
        <w:t>رسالة أقا سيد علي، في حجية مفهوم أولية</w:t>
      </w:r>
      <w:r>
        <w:rPr>
          <w:rtl w:val="true"/>
        </w:rPr>
        <w:t>:</w:t>
      </w:r>
      <w:bookmarkEnd w:id="408"/>
    </w:p>
    <w:p>
      <w:pPr>
        <w:pStyle w:val="BookText"/>
        <w:rPr/>
      </w:pPr>
      <w:r>
        <w:rPr>
          <w:rFonts w:ascii="IRNazanin" w:hAnsi="IRNazanin" w:eastAsia="IRNazanin"/>
          <w:color w:val="111111"/>
          <w:sz w:val="28"/>
          <w:sz w:val="28"/>
          <w:szCs w:val="28"/>
          <w:rtl w:val="true"/>
          <w:lang w:bidi="fa-IR"/>
        </w:rPr>
        <w:t>أوله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وصلى الله على سيدنا محمد واله الطاهرين، حمدا لله تعالى على نعمه وأفضاله، والصلاة على رسول الأئمة الهادین من اله، فيقول الفقير إلى الله الغني، علي بن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بلغني رسالتك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الرسالة على يد أقل الخليقة بل لا شيء في الحقيقة، محمد حسين بن محمد باقر البفروئي اليزدي، على محمد واله ألف سلام وتحية </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8285780_1051229030"/>
      <w:bookmarkStart w:id="410" w:name="_Toc165"/>
      <w:bookmarkEnd w:id="409"/>
      <w:r>
        <w:rPr/>
        <w:t>15-137</w:t>
      </w:r>
      <w:r>
        <w:rPr>
          <w:rtl w:val="true"/>
        </w:rPr>
        <w:t>-</w:t>
      </w:r>
      <w:r>
        <w:rPr>
          <w:rtl w:val="true"/>
        </w:rPr>
        <w:t>رسالة في حجية الشهرة للسيد علي الطباطبائي صاحب الرياض</w:t>
      </w:r>
      <w:r>
        <w:rPr>
          <w:rtl w:val="true"/>
        </w:rPr>
        <w:t>:</w:t>
      </w:r>
      <w:bookmarkEnd w:id="410"/>
    </w:p>
    <w:p>
      <w:pPr>
        <w:pStyle w:val="BookText"/>
        <w:rPr/>
      </w:pPr>
      <w:r>
        <w:rPr>
          <w:rFonts w:ascii="Amiri" w:hAnsi="Amiri" w:eastAsia="Amiri" w:cs="Amiri"/>
          <w:color w:val="111111"/>
          <w:sz w:val="28"/>
          <w:sz w:val="28"/>
          <w:szCs w:val="28"/>
          <w:rtl w:val="true"/>
          <w:lang w:bidi="ar-SA"/>
        </w:rPr>
        <w:t xml:space="preserve">رسالة في حجية الشهرة </w:t>
      </w:r>
      <w:r>
        <w:rPr>
          <w:rStyle w:val="FootnoteAnchor"/>
          <w:rtl w:val="true"/>
        </w:rPr>
        <w:footnoteReference w:id="7"/>
      </w:r>
      <w:r>
        <w:rPr>
          <w:rFonts w:ascii="Amiri" w:hAnsi="Amiri" w:eastAsia="Amiri" w:cs="Amiri"/>
          <w:color w:val="111111"/>
          <w:sz w:val="28"/>
          <w:sz w:val="28"/>
          <w:szCs w:val="28"/>
          <w:rtl w:val="true"/>
          <w:lang w:bidi="ar-SA"/>
        </w:rPr>
        <w:t>للسيد علي الطباطبائي صاحب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خير خلقه محمد وآله الطاهرين، فيقول الفقير إلى ربه الغني علي بن محمد بن علي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الرسالة بعناية الله ، وهو حسبي وكفى، ونرجو منه التوفيق، والحمد لله سنة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411" w:name="pg8141_75801"/>
    </w:p>
    <w:p>
      <w:pPr>
        <w:pStyle w:val="Heading3"/>
        <w:numPr>
          <w:ilvl w:val="2"/>
          <w:numId w:val="1"/>
        </w:numPr>
        <w:rPr/>
      </w:pPr>
      <w:bookmarkStart w:id="412" w:name="__RefHeading___Toc8285782_1051229030"/>
      <w:bookmarkStart w:id="413" w:name="_Toc166"/>
      <w:bookmarkEnd w:id="411"/>
      <w:bookmarkEnd w:id="412"/>
      <w:r>
        <w:rPr/>
        <w:t>16-137</w:t>
      </w:r>
      <w:r>
        <w:rPr>
          <w:rtl w:val="true"/>
        </w:rPr>
        <w:t>-</w:t>
      </w:r>
      <w:r>
        <w:rPr>
          <w:rtl w:val="true"/>
        </w:rPr>
        <w:t>رسالة بأدلة حجية أخبار الآحاد</w:t>
      </w:r>
      <w:r>
        <w:rPr>
          <w:rtl w:val="true"/>
        </w:rPr>
        <w:t>:</w:t>
      </w:r>
      <w:bookmarkEnd w:id="413"/>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 رسالة من العبد الجاني عبدالصمد الهمداني تتعلق بأدلة حجية الأحاد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بعون الملك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له ولقارئه ولوالديه ولمصنفه ولجميع المؤمنين والمؤمنات بمحمد وآله الطاهرين</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8285784_1051229030"/>
      <w:bookmarkStart w:id="415" w:name="_Toc167"/>
      <w:bookmarkEnd w:id="414"/>
      <w:r>
        <w:rPr/>
        <w:t>17-137</w:t>
      </w:r>
      <w:r>
        <w:rPr>
          <w:rtl w:val="true"/>
        </w:rPr>
        <w:t>-</w:t>
      </w:r>
      <w:r>
        <w:rPr>
          <w:rtl w:val="true"/>
        </w:rPr>
        <w:t>رسالة حاشية ملا محمد صالح على المعالم</w:t>
      </w:r>
      <w:r>
        <w:rPr>
          <w:rtl w:val="true"/>
        </w:rPr>
        <w:t>:</w:t>
      </w:r>
      <w:bookmarkEnd w:id="415"/>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الحميد المجيد الكبير المتعال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Heading3"/>
        <w:numPr>
          <w:ilvl w:val="2"/>
          <w:numId w:val="1"/>
        </w:numPr>
        <w:rPr/>
      </w:pPr>
      <w:bookmarkStart w:id="416" w:name="__RefHeading___Toc8285786_1051229030"/>
      <w:bookmarkStart w:id="417" w:name="_Toc168"/>
      <w:bookmarkEnd w:id="416"/>
      <w:r>
        <w:rPr/>
        <w:t>138</w:t>
      </w:r>
      <w:r>
        <w:rPr>
          <w:rtl w:val="true"/>
        </w:rPr>
        <w:t>-</w:t>
      </w:r>
      <w:r>
        <w:rPr>
          <w:rtl w:val="true"/>
        </w:rPr>
        <w:t>رضوان الآملين في تعليق القوانين،</w:t>
      </w:r>
      <w:bookmarkEnd w:id="4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عبدالصمد الحسيني الشهشهاني الأصفهاني، المتوفى سنة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إلى الأسوز النابتة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جزئي کتاب رضوان الآملين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نسخة مضبوطة تامة، كتبت بخط نسخ جيد على ورق أبيض صقیل ترمة، عناوينه بالمداد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بعض صفحاته حواشي وتعليقات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وتوجد على ظهر الورقة الأولى تملك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الطباطبائي سنة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241/16</w:t>
      </w:r>
      <w:r>
        <w:rPr>
          <w:rFonts w:eastAsia="Amiri" w:cs="Amiri" w:ascii="Amiri" w:hAnsi="Amiri"/>
          <w:color w:val="111111"/>
          <w:sz w:val="28"/>
          <w:szCs w:val="28"/>
          <w:rtl w:val="true"/>
          <w:lang w:bidi="ar-SA"/>
        </w:rPr>
        <w:t xml:space="preserve">. </w:t>
      </w:r>
      <w:bookmarkStart w:id="418" w:name="pg8141_75805"/>
    </w:p>
    <w:p>
      <w:pPr>
        <w:pStyle w:val="Heading3"/>
        <w:numPr>
          <w:ilvl w:val="2"/>
          <w:numId w:val="1"/>
        </w:numPr>
        <w:rPr/>
      </w:pPr>
      <w:bookmarkStart w:id="419" w:name="__RefHeading___Toc8285788_1051229030"/>
      <w:bookmarkStart w:id="420" w:name="_Toc169"/>
      <w:bookmarkEnd w:id="418"/>
      <w:bookmarkEnd w:id="419"/>
      <w:r>
        <w:rPr/>
        <w:t>139</w:t>
      </w:r>
      <w:r>
        <w:rPr>
          <w:rtl w:val="true"/>
        </w:rPr>
        <w:t>-</w:t>
      </w:r>
      <w:r>
        <w:rPr>
          <w:rtl w:val="true"/>
        </w:rPr>
        <w:t>نسخة أخرى،</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نسخة متقنة بخط نسخ جيد على ورق أبيض صقیل ترمة، عناوينه بالمداد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نسخها بيد حسن بن أحمد الحسيني الكاشاني الغروي، يوم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ظهر الورقة الأولى تملك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صادق الطباطبائي، في جمادى الآخر سنة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421" w:name="__RefHeading___Toc8285790_1051229030"/>
      <w:bookmarkStart w:id="422" w:name="_Toc170"/>
      <w:bookmarkEnd w:id="421"/>
      <w:r>
        <w:rPr/>
        <w:t>140</w:t>
      </w:r>
      <w:r>
        <w:rPr>
          <w:rtl w:val="true"/>
        </w:rPr>
        <w:t>-</w:t>
      </w:r>
      <w:r>
        <w:rPr>
          <w:rtl w:val="true"/>
        </w:rPr>
        <w:t>روض الجنان في حياة الأبدان،</w:t>
      </w:r>
      <w:bookmarkEnd w:id="422"/>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سعيد بن سراج الدين الحسني الحسيني،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الأول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ويبدأ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بل قال لا شيء عليه ولا يتوطأ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مرتب على مقدمة وثلاثة أبواب وخاتمة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کاشفة الغوامض في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ناظمه أحمد بن رجب البغدادي، في </w:t>
      </w:r>
      <w:r>
        <w:rPr>
          <w:rFonts w:eastAsia="IRNazanin" w:cs="IRNazanin"/>
          <w:color w:val="111111"/>
          <w:sz w:val="28"/>
          <w:szCs w:val="28"/>
          <w:lang w:bidi="fa-IR"/>
        </w:rPr>
        <w:t>1141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متقنة بخط نسخ جيد، على ورق أسمر معتاد، عناوينه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على معظم الصفحات شروح وتعليقات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275/11</w:t>
      </w:r>
      <w:r>
        <w:rPr>
          <w:rFonts w:eastAsia="Amiri" w:cs="Amiri" w:ascii="Amiri" w:hAnsi="Amiri"/>
          <w:color w:val="111111"/>
          <w:sz w:val="28"/>
          <w:szCs w:val="28"/>
          <w:rtl w:val="true"/>
          <w:lang w:bidi="ar-SA"/>
        </w:rPr>
        <w:t xml:space="preserve">. </w:t>
      </w:r>
      <w:bookmarkStart w:id="423" w:name="pg8141_75806"/>
    </w:p>
    <w:p>
      <w:pPr>
        <w:pStyle w:val="Heading3"/>
        <w:numPr>
          <w:ilvl w:val="2"/>
          <w:numId w:val="1"/>
        </w:numPr>
        <w:rPr/>
      </w:pPr>
      <w:bookmarkStart w:id="424" w:name="__RefHeading___Toc8285792_1051229030"/>
      <w:bookmarkStart w:id="425" w:name="_Toc171"/>
      <w:bookmarkEnd w:id="423"/>
      <w:bookmarkEnd w:id="424"/>
      <w:r>
        <w:rPr/>
        <w:t>141</w:t>
      </w:r>
      <w:r>
        <w:rPr>
          <w:rtl w:val="true"/>
        </w:rPr>
        <w:t>-</w:t>
      </w:r>
      <w:r>
        <w:rPr>
          <w:rtl w:val="true"/>
        </w:rPr>
        <w:t>الروضة البهية في شرح اللمعة الدمشقية،</w:t>
      </w:r>
      <w:bookmarkEnd w:id="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بن أحمد الجبعي العاملي،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الإجارة وهي العقدة على تلك المنفعة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كبير تجليده جديث، ورقه أسمر خشن معتاد، خطه حسن مقروء كتب بخطوط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تملك الشيخ محمد حسين نصيرآبادي، سنة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مطبوع عدة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نسخ مخطوطة كثيرة وقديمة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378/20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593/1</w:t>
      </w:r>
      <w:r>
        <w:rPr>
          <w:rFonts w:eastAsia="Amiri" w:cs="Amiri" w:ascii="Amiri" w:hAnsi="Amiri"/>
          <w:color w:val="111111"/>
          <w:sz w:val="28"/>
          <w:szCs w:val="28"/>
          <w:rtl w:val="true"/>
          <w:lang w:bidi="ar-SA"/>
        </w:rPr>
        <w:t xml:space="preserve"> .</w:t>
      </w:r>
    </w:p>
    <w:p>
      <w:pPr>
        <w:pStyle w:val="Heading3"/>
        <w:numPr>
          <w:ilvl w:val="2"/>
          <w:numId w:val="1"/>
        </w:numPr>
        <w:rPr/>
      </w:pPr>
      <w:bookmarkStart w:id="426" w:name="__RefHeading___Toc8285794_1051229030"/>
      <w:bookmarkStart w:id="427" w:name="_Toc172"/>
      <w:bookmarkEnd w:id="426"/>
      <w:r>
        <w:rPr/>
        <w:t>142</w:t>
      </w:r>
      <w:r>
        <w:rPr>
          <w:rtl w:val="true"/>
        </w:rPr>
        <w:t>-</w:t>
      </w:r>
      <w:r>
        <w:rPr>
          <w:rtl w:val="true"/>
        </w:rPr>
        <w:t>رياض المسائل،</w:t>
      </w:r>
      <w:bookmarkEnd w:id="427"/>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وصلى الله على خير خلقه محمد وآله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 وهي لغة الدعاء</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الفراغ من تسوید هذا الكتاب في يوم السبت من أيام الأسبوع، في عشر الأول من شهر رمضان المبارك، في ألف ومائتين وسبعة وعشرين من الهجرة النبوية المصطفوية، على يد أقل الطلاب حسين المحلاتي، المشتهر باسم أبيه في صحن خامس آل عبا أبي عبدالله الحسين، اللهم اغفر ذنوبه مع والديه</w:t>
      </w:r>
      <w:r>
        <w:rPr>
          <w:rFonts w:eastAsia="IRNazanin" w:cs="IRNazanin"/>
          <w:color w:val="111111"/>
          <w:sz w:val="28"/>
          <w:szCs w:val="28"/>
          <w:rtl w:val="true"/>
          <w:lang w:bidi="fa-IR"/>
        </w:rPr>
        <w:t xml:space="preserve">. </w:t>
      </w:r>
      <w:bookmarkStart w:id="428" w:name="pg8141_75810"/>
    </w:p>
    <w:p>
      <w:pPr>
        <w:pStyle w:val="BookText"/>
        <w:rPr/>
      </w:pPr>
      <w:bookmarkEnd w:id="428"/>
      <w:r>
        <w:rPr>
          <w:rFonts w:ascii="Amiri" w:hAnsi="Amiri" w:eastAsia="Amiri" w:cs="Amiri"/>
          <w:color w:val="111111"/>
          <w:sz w:val="28"/>
          <w:sz w:val="28"/>
          <w:szCs w:val="28"/>
          <w:rtl w:val="true"/>
          <w:lang w:bidi="ar-SA"/>
        </w:rPr>
        <w:t>مجلد قديم، ورقه أبيض صقيل، كتب بخط نسخ جيد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44/42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603/1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معجم المؤلفين</w:t>
      </w:r>
    </w:p>
    <w:p>
      <w:pPr>
        <w:pStyle w:val="BookText"/>
        <w:rPr/>
      </w:pPr>
      <w:r>
        <w:rPr>
          <w:rFonts w:eastAsia="IRNazanin" w:cs="IRNazanin"/>
          <w:color w:val="111111"/>
          <w:sz w:val="28"/>
          <w:szCs w:val="28"/>
          <w:lang w:bidi="fa-IR"/>
        </w:rPr>
        <w:t>222/7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الأعلام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روضات الجنات </w:t>
      </w:r>
      <w:r>
        <w:rPr>
          <w:rFonts w:eastAsia="IRNazanin" w:cs="IRNazanin"/>
          <w:color w:val="111111"/>
          <w:sz w:val="28"/>
          <w:szCs w:val="28"/>
          <w:lang w:bidi="fa-IR"/>
        </w:rPr>
        <w:t>399/4</w:t>
      </w:r>
      <w:r>
        <w:rPr>
          <w:rFonts w:eastAsia="IRNazanin" w:cs="IRNazanin"/>
          <w:color w:val="111111"/>
          <w:sz w:val="28"/>
          <w:szCs w:val="28"/>
          <w:rtl w:val="true"/>
          <w:lang w:bidi="fa-IR"/>
        </w:rPr>
        <w:t xml:space="preserve"> .</w:t>
      </w:r>
    </w:p>
    <w:p>
      <w:pPr>
        <w:pStyle w:val="Heading3"/>
        <w:numPr>
          <w:ilvl w:val="2"/>
          <w:numId w:val="1"/>
        </w:numPr>
        <w:rPr/>
      </w:pPr>
      <w:bookmarkStart w:id="429" w:name="__RefHeading___Toc8285796_1051229030"/>
      <w:bookmarkStart w:id="430" w:name="_Toc173"/>
      <w:bookmarkEnd w:id="429"/>
      <w:r>
        <w:rPr/>
        <w:t>143</w:t>
      </w:r>
      <w:r>
        <w:rPr>
          <w:rtl w:val="true"/>
        </w:rPr>
        <w:t>-</w:t>
      </w:r>
      <w:r>
        <w:rPr>
          <w:rtl w:val="true"/>
        </w:rPr>
        <w:t>نسخة أخرى،</w:t>
      </w:r>
      <w:bookmarkEnd w:id="4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والشهادات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اللغة لمعان كثيرة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تسويده العبد الفقير إلى الله الغني علي بن محمد علي الطباطبائي، منتصف ليلة الجمعة، وهي السابعة والعشرين من شهر صفر سنة اثنين وتسعين ومائة بعد الألف من الهجرة النبوية، على صاحبها أفضل صلوات وتسليمات وتحية، سنة </w:t>
      </w:r>
      <w:r>
        <w:rPr>
          <w:rFonts w:eastAsia="Amiri" w:cs="Amiri" w:ascii="Amiri" w:hAnsi="Amiri"/>
          <w:color w:val="111111"/>
          <w:sz w:val="28"/>
          <w:szCs w:val="28"/>
          <w:lang w:bidi="ar-SA"/>
        </w:rPr>
        <w:t>1192</w:t>
      </w:r>
      <w:r>
        <w:rPr>
          <w:rFonts w:ascii="Amiri" w:hAnsi="Amiri" w:eastAsia="Amiri" w:cs="Amiri"/>
          <w:color w:val="111111"/>
          <w:sz w:val="28"/>
          <w:sz w:val="28"/>
          <w:szCs w:val="28"/>
          <w:rtl w:val="true"/>
          <w:lang w:bidi="ar-SA"/>
        </w:rPr>
        <w:t xml:space="preserve">ه ، الكاتبة سنة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 الحجية بنت المرحوم الأغا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مجلد قديم، على غلافه طرة مزخرفة، ورقه أبيض صقيل، خطه نسخ حید، عناوينه بالحمرة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431" w:name="__RefHeading___Toc8285798_1051229030"/>
      <w:bookmarkStart w:id="432" w:name="_Toc174"/>
      <w:bookmarkEnd w:id="431"/>
      <w:r>
        <w:rPr/>
        <w:t>144</w:t>
      </w:r>
      <w:r>
        <w:rPr>
          <w:rtl w:val="true"/>
        </w:rPr>
        <w:t>-</w:t>
      </w:r>
      <w:r>
        <w:rPr>
          <w:rtl w:val="true"/>
        </w:rPr>
        <w:t>نسخة أخرى،</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وأركانه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الفراغ من المقابلة ظهر يوم الأربعاء لعشرين من شهر ذي </w:t>
      </w:r>
      <w:bookmarkStart w:id="433" w:name="pg8141_75813"/>
    </w:p>
    <w:p>
      <w:pPr>
        <w:pStyle w:val="BookText"/>
        <w:rPr/>
      </w:pPr>
      <w:bookmarkEnd w:id="433"/>
      <w:r>
        <w:rPr>
          <w:rFonts w:ascii="Amiri" w:hAnsi="Amiri" w:eastAsia="Amiri" w:cs="Amiri"/>
          <w:color w:val="111111"/>
          <w:sz w:val="28"/>
          <w:sz w:val="28"/>
          <w:szCs w:val="28"/>
          <w:rtl w:val="true"/>
          <w:lang w:bidi="ar-SA"/>
        </w:rPr>
        <w:t xml:space="preserve">الحجة سنة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مجلدة مكتوبة بقلم نسخ معتاد على ورق أسمر 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ظهر الورقة الأولى تمليك مؤرخ يوم الجمعة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الحسن بن علي بن الحسين التستري، الملقب بالنجار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434" w:name="__RefHeading___Toc8285800_1051229030"/>
      <w:bookmarkStart w:id="435" w:name="_Toc175"/>
      <w:bookmarkEnd w:id="434"/>
      <w:r>
        <w:rPr/>
        <w:t>145</w:t>
      </w:r>
      <w:r>
        <w:rPr>
          <w:rtl w:val="true"/>
        </w:rPr>
        <w:t>-</w:t>
      </w:r>
      <w:r>
        <w:rPr>
          <w:rtl w:val="true"/>
        </w:rPr>
        <w:t>نسخة أخرى،</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العتق وهو لغة الخلوص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الحمد لله والصلوة على رسوله وأهل بيته الطيبين الطاهرين، صلوات الله عليهم أجمعين، أمين،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مكتوبة بقلم نسخ معتاد على ورق أبيض 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الناسخ والتاريخ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436" w:name="__RefHeading___Toc8285802_1051229030"/>
      <w:bookmarkStart w:id="437" w:name="_Toc176"/>
      <w:bookmarkEnd w:id="436"/>
      <w:r>
        <w:rPr/>
        <w:t>146</w:t>
      </w:r>
      <w:r>
        <w:rPr>
          <w:rtl w:val="true"/>
        </w:rPr>
        <w:t>-</w:t>
      </w:r>
      <w:r>
        <w:rPr>
          <w:rtl w:val="true"/>
        </w:rPr>
        <w:t>نسخة أخرى،</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مهد لنا طريق إصلاح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مكتوبة بخط نسخ جيد، على ورق أبيض صقيل، عناوينه بالحمرة، لم يعرف الناسخ ولا تاريخ النسخ</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bookmarkStart w:id="438" w:name="pg8141_75815"/>
    </w:p>
    <w:p>
      <w:pPr>
        <w:pStyle w:val="Heading3"/>
        <w:numPr>
          <w:ilvl w:val="2"/>
          <w:numId w:val="1"/>
        </w:numPr>
        <w:rPr/>
      </w:pPr>
      <w:bookmarkStart w:id="439" w:name="__RefHeading___Toc8285804_1051229030"/>
      <w:bookmarkStart w:id="440" w:name="_Toc177"/>
      <w:bookmarkEnd w:id="438"/>
      <w:bookmarkEnd w:id="439"/>
      <w:r>
        <w:rPr/>
        <w:t>147</w:t>
      </w:r>
      <w:r>
        <w:rPr>
          <w:rtl w:val="true"/>
        </w:rPr>
        <w:t>-</w:t>
      </w:r>
      <w:r>
        <w:rPr>
          <w:rtl w:val="true"/>
        </w:rPr>
        <w:t>نسخة أخرى</w:t>
      </w:r>
      <w:r>
        <w:rPr>
          <w:rtl w:val="true"/>
        </w:rPr>
        <w:t>:</w:t>
      </w:r>
      <w:bookmarkEnd w:id="440"/>
    </w:p>
    <w:p>
      <w:pPr>
        <w:pStyle w:val="BookText"/>
        <w:rPr/>
      </w:pPr>
      <w:r>
        <w:rPr>
          <w:rFonts w:ascii="IRNazanin" w:hAnsi="IRNazanin" w:eastAsia="IRNazanin"/>
          <w:color w:val="111111"/>
          <w:sz w:val="28"/>
          <w:sz w:val="28"/>
          <w:szCs w:val="28"/>
          <w:rtl w:val="true"/>
          <w:lang w:bidi="fa-IR"/>
        </w:rPr>
        <w:t>ناقص الأول والآخر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مجلدة بجلد سميك، على غلافه طرة مزخرفة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بخط نسخ جيد ناعم، على ورق أبيض صقيل، مائل للسمرة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441" w:name="__RefHeading___Toc8285806_1051229030"/>
      <w:bookmarkStart w:id="442" w:name="_Toc178"/>
      <w:bookmarkEnd w:id="441"/>
      <w:r>
        <w:rPr/>
        <w:t>148</w:t>
      </w:r>
      <w:r>
        <w:rPr>
          <w:rtl w:val="true"/>
        </w:rPr>
        <w:t>-</w:t>
      </w:r>
      <w:r>
        <w:rPr>
          <w:rtl w:val="true"/>
        </w:rPr>
        <w:t>نسخة أخرى،</w:t>
      </w:r>
      <w:bookmarkEnd w:id="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وهي لغة الدعاء، وشرعة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المجلد الأول من رياض المسائل، في تحقيق الأحكام بالدلائل، من مصنفات السيد علي، حشره الله مع أجداده الكرام على يد أقل الطلبة حضر تقي بن كربلائي داود،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محرم الحرام سنة </w:t>
      </w:r>
      <w:r>
        <w:rPr>
          <w:rFonts w:eastAsia="Amiri" w:cs="Amiri" w:ascii="Amiri" w:hAnsi="Amiri"/>
          <w:color w:val="111111"/>
          <w:sz w:val="28"/>
          <w:szCs w:val="28"/>
          <w:lang w:bidi="ar-SA"/>
        </w:rPr>
        <w:t>1249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تامة، كتبت بخط نسخ على ورق أبيض صقيل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443" w:name="__RefHeading___Toc8285808_1051229030"/>
      <w:bookmarkStart w:id="444" w:name="_Toc179"/>
      <w:bookmarkEnd w:id="443"/>
      <w:r>
        <w:rPr/>
        <w:t>149</w:t>
      </w:r>
      <w:r>
        <w:rPr>
          <w:rtl w:val="true"/>
        </w:rPr>
        <w:t>-</w:t>
      </w:r>
      <w:r>
        <w:rPr>
          <w:rtl w:val="true"/>
        </w:rPr>
        <w:t>نسخة أخرى،</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التجارة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خير خلقه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التجارة هي في اللغة الكسب</w:t>
      </w:r>
      <w:r>
        <w:rPr>
          <w:rFonts w:eastAsia="Amiri" w:cs="Amiri" w:ascii="Amiri" w:hAnsi="Amiri"/>
          <w:color w:val="111111"/>
          <w:sz w:val="28"/>
          <w:szCs w:val="28"/>
          <w:rtl w:val="true"/>
          <w:lang w:bidi="ar-SA"/>
        </w:rPr>
        <w:t xml:space="preserve">. </w:t>
      </w:r>
      <w:bookmarkStart w:id="445" w:name="pg8141_75818"/>
    </w:p>
    <w:p>
      <w:pPr>
        <w:pStyle w:val="BookText"/>
        <w:rPr/>
      </w:pPr>
      <w:bookmarkEnd w:id="445"/>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بحدث الحيوان بنفسه أو لأنه ذبح في أرض منحدرة، ورأسه 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تامة، أوراقها مفككة، كتبت بخط نسخ جيد على ورق أبيض صقيل، ترمة عناوينه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2"/>
        <w:numPr>
          <w:ilvl w:val="1"/>
          <w:numId w:val="1"/>
        </w:numPr>
        <w:rPr/>
      </w:pPr>
      <w:bookmarkStart w:id="446" w:name="__RefHeading___Toc8285810_1051229030"/>
      <w:bookmarkStart w:id="447" w:name="_Toc180"/>
      <w:bookmarkEnd w:id="446"/>
      <w:r>
        <w:rPr>
          <w:rtl w:val="true"/>
        </w:rPr>
        <w:t>[</w:t>
      </w:r>
      <w:r>
        <w:rPr>
          <w:rtl w:val="true"/>
        </w:rPr>
        <w:t>ز</w:t>
      </w:r>
      <w:r>
        <w:rPr>
          <w:rtl w:val="true"/>
        </w:rPr>
        <w:t>]</w:t>
      </w:r>
      <w:bookmarkEnd w:id="447"/>
    </w:p>
    <w:p>
      <w:pPr>
        <w:pStyle w:val="Heading3"/>
        <w:numPr>
          <w:ilvl w:val="2"/>
          <w:numId w:val="1"/>
        </w:numPr>
        <w:rPr/>
      </w:pPr>
      <w:bookmarkStart w:id="448" w:name="__RefHeading___Toc8285812_1051229030"/>
      <w:bookmarkStart w:id="449" w:name="_Toc181"/>
      <w:bookmarkEnd w:id="448"/>
      <w:r>
        <w:rPr/>
        <w:t>150</w:t>
      </w:r>
      <w:r>
        <w:rPr>
          <w:rtl w:val="true"/>
        </w:rPr>
        <w:t>-</w:t>
      </w:r>
      <w:r>
        <w:rPr>
          <w:rtl w:val="true"/>
        </w:rPr>
        <w:t>زاد المعاد،</w:t>
      </w:r>
      <w:bookmarkEnd w:id="449"/>
    </w:p>
    <w:p>
      <w:pPr>
        <w:pStyle w:val="BookText"/>
        <w:rPr/>
      </w:pPr>
      <w:r>
        <w:rPr>
          <w:rFonts w:ascii="Amiri" w:hAnsi="Amiri" w:eastAsia="Amiri" w:cs="Amiri"/>
          <w:color w:val="111111"/>
          <w:sz w:val="28"/>
          <w:sz w:val="28"/>
          <w:szCs w:val="28"/>
          <w:rtl w:val="true"/>
          <w:lang w:bidi="ar-SA"/>
        </w:rPr>
        <w:t>في الأدعية والزيارات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تقي المجلسي، المتوفى سنة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الذي جعل العبادة وسيلة لنيل السعادة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وآخرة ، والصلاة على خاتم المرسلين محمد وآله الطاهرين الأقدسين،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مجلدة بجلد سميك، كتبت بخط نسخ جيد على ورق معتاد، تم التصنيف سنة سبع ومائة وألف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في أصفهان، الناسخ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روضات الجنات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bookmarkStart w:id="450" w:name="pg8141_75822"/>
    </w:p>
    <w:p>
      <w:pPr>
        <w:pStyle w:val="Heading3"/>
        <w:numPr>
          <w:ilvl w:val="2"/>
          <w:numId w:val="1"/>
        </w:numPr>
        <w:rPr/>
      </w:pPr>
      <w:bookmarkStart w:id="451" w:name="__RefHeading___Toc8285814_1051229030"/>
      <w:bookmarkStart w:id="452" w:name="_Toc182"/>
      <w:bookmarkEnd w:id="450"/>
      <w:bookmarkEnd w:id="451"/>
      <w:r>
        <w:rPr/>
        <w:t>151</w:t>
      </w:r>
      <w:r>
        <w:rPr>
          <w:rtl w:val="true"/>
        </w:rPr>
        <w:t>-</w:t>
      </w:r>
      <w:r>
        <w:rPr>
          <w:rtl w:val="true"/>
        </w:rPr>
        <w:t>الزبدة اللطيفة ،</w:t>
      </w:r>
      <w:bookmarkEnd w:id="452"/>
    </w:p>
    <w:p>
      <w:pPr>
        <w:pStyle w:val="BookText"/>
        <w:rPr/>
      </w:pPr>
      <w:r>
        <w:rPr>
          <w:rFonts w:ascii="Amiri" w:hAnsi="Amiri" w:eastAsia="Amiri" w:cs="Amiri"/>
          <w:color w:val="111111"/>
          <w:sz w:val="28"/>
          <w:sz w:val="28"/>
          <w:szCs w:val="28"/>
          <w:rtl w:val="true"/>
          <w:lang w:bidi="ar-SA"/>
        </w:rPr>
        <w:t>الزبدة اللطيفة</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في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المشتهر ببهاء الدين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أبهى أصل يثني عليه الخطاب، وأولى قول فصل ينتمي إليه أولو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الرسالة الشريفة بالزبدة اللطيفة، بقلم الفقير سبتي بن نصر، غفر الله له ولوالديه وللمؤمنين والمؤمنات الأحياء منهم والأموات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تمت هذه الرسالة في يوم الثلاثاء من شهر ذي القعدة سنة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وأربعين بعد الألف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تظهر عليه آثار القدم، وقد أصيب بالرطوبة، وأريق ماء على بعض صفحاته، ومع ذلك فإن العبارات غير الواضحة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بخط نسخ رديء على ورق أبيض 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على صفحاته حواشي وتعليقات كثيرة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الأعلام </w:t>
      </w:r>
      <w:r>
        <w:rPr>
          <w:rFonts w:eastAsia="IRNazanin" w:cs="IRNazanin"/>
          <w:color w:val="111111"/>
          <w:sz w:val="28"/>
          <w:szCs w:val="28"/>
          <w:lang w:bidi="fa-IR"/>
        </w:rPr>
        <w:t>889/3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lang w:bidi="fa-IR"/>
        </w:rPr>
        <w:t>216/44</w:t>
      </w:r>
      <w:r>
        <w:rPr>
          <w:rFonts w:ascii="IRNazanin" w:hAnsi="IRNazanin" w:eastAsia="IRNazanin"/>
          <w:color w:val="111111"/>
          <w:sz w:val="28"/>
          <w:sz w:val="28"/>
          <w:szCs w:val="28"/>
          <w:rtl w:val="true"/>
          <w:lang w:bidi="fa-IR"/>
        </w:rPr>
        <w:t xml:space="preserve">، بروکلمان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أمل الآمل </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المطبوعات العربية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سلافة العصر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Heading3"/>
        <w:numPr>
          <w:ilvl w:val="2"/>
          <w:numId w:val="1"/>
        </w:numPr>
        <w:rPr/>
      </w:pPr>
      <w:bookmarkStart w:id="453" w:name="__RefHeading___Toc8285816_1051229030"/>
      <w:bookmarkStart w:id="454" w:name="_Toc183"/>
      <w:bookmarkEnd w:id="453"/>
      <w:r>
        <w:rPr/>
        <w:t>152</w:t>
      </w:r>
      <w:r>
        <w:rPr>
          <w:rtl w:val="true"/>
        </w:rPr>
        <w:t>-</w:t>
      </w:r>
      <w:r>
        <w:rPr>
          <w:rtl w:val="true"/>
        </w:rPr>
        <w:t>الزهرات الذاوية في الروضة البهية،</w:t>
      </w:r>
      <w:bookmarkEnd w:id="454"/>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الحسن بن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455" w:name="pg8141_75825"/>
    </w:p>
    <w:p>
      <w:pPr>
        <w:pStyle w:val="BookText"/>
        <w:rPr/>
      </w:pPr>
      <w:bookmarkEnd w:id="455"/>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نور روضة الدين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كتبت بخط واضح نسخ، على ورق أبيض صقيل، 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تاريخ النسخ ولا اسم الناسخ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2"/>
        <w:numPr>
          <w:ilvl w:val="1"/>
          <w:numId w:val="1"/>
        </w:numPr>
        <w:rPr/>
      </w:pPr>
      <w:bookmarkStart w:id="456" w:name="__RefHeading___Toc8285818_1051229030"/>
      <w:bookmarkStart w:id="457" w:name="_Toc184"/>
      <w:bookmarkEnd w:id="456"/>
      <w:r>
        <w:rPr>
          <w:rtl w:val="true"/>
        </w:rPr>
        <w:t>[</w:t>
      </w:r>
      <w:r>
        <w:rPr>
          <w:rtl w:val="true"/>
        </w:rPr>
        <w:t>س</w:t>
      </w:r>
      <w:r>
        <w:rPr>
          <w:rtl w:val="true"/>
        </w:rPr>
        <w:t>]</w:t>
      </w:r>
      <w:bookmarkEnd w:id="457"/>
    </w:p>
    <w:p>
      <w:pPr>
        <w:pStyle w:val="Heading3"/>
        <w:numPr>
          <w:ilvl w:val="2"/>
          <w:numId w:val="1"/>
        </w:numPr>
        <w:rPr/>
      </w:pPr>
      <w:bookmarkStart w:id="458" w:name="__RefHeading___Toc8285820_1051229030"/>
      <w:bookmarkStart w:id="459" w:name="_Toc185"/>
      <w:bookmarkEnd w:id="458"/>
      <w:r>
        <w:rPr/>
        <w:t>153</w:t>
      </w:r>
      <w:r>
        <w:rPr>
          <w:rtl w:val="true"/>
        </w:rPr>
        <w:t>-</w:t>
      </w:r>
      <w:r>
        <w:rPr>
          <w:rtl w:val="true"/>
        </w:rPr>
        <w:t xml:space="preserve">سؤال وجواب </w:t>
      </w:r>
      <w:r>
        <w:rPr>
          <w:rtl w:val="true"/>
        </w:rPr>
        <w:t xml:space="preserve">- </w:t>
      </w:r>
      <w:r>
        <w:rPr>
          <w:rtl w:val="true"/>
        </w:rPr>
        <w:t xml:space="preserve">فارسي </w:t>
      </w:r>
      <w:r>
        <w:rPr>
          <w:rtl w:val="true"/>
        </w:rPr>
        <w:t>-</w:t>
      </w:r>
      <w:bookmarkEnd w:id="459"/>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لطيف، كتب بخط نسخ معتاد، على ورق أبيض صقيل، مفكك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 صفحات الكتاب بزخارف مذهبة، وحددت بأطر 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ومضمون الكتاب أسئلة موجهة للأستاذ محمد باقر بن محمد أكمل الحائري، والسيد محمد مهدي، والسيد علي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بعض التعليقات على صفحات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2"/>
        <w:numPr>
          <w:ilvl w:val="1"/>
          <w:numId w:val="1"/>
        </w:numPr>
        <w:rPr/>
      </w:pPr>
      <w:bookmarkStart w:id="460" w:name="__RefHeading___Toc8285822_1051229030"/>
      <w:bookmarkStart w:id="461" w:name="_Toc186"/>
      <w:bookmarkEnd w:id="460"/>
      <w:r>
        <w:rPr>
          <w:rtl w:val="true"/>
        </w:rPr>
        <w:t xml:space="preserve">[ </w:t>
      </w:r>
      <w:r>
        <w:rPr>
          <w:rtl w:val="true"/>
        </w:rPr>
        <w:t xml:space="preserve">ش </w:t>
      </w:r>
      <w:r>
        <w:rPr>
          <w:rtl w:val="true"/>
        </w:rPr>
        <w:t>]</w:t>
      </w:r>
      <w:bookmarkEnd w:id="461"/>
    </w:p>
    <w:p>
      <w:pPr>
        <w:pStyle w:val="Heading3"/>
        <w:numPr>
          <w:ilvl w:val="2"/>
          <w:numId w:val="1"/>
        </w:numPr>
        <w:rPr/>
      </w:pPr>
      <w:bookmarkStart w:id="462" w:name="__RefHeading___Toc8285824_1051229030"/>
      <w:bookmarkStart w:id="463" w:name="_Toc187"/>
      <w:bookmarkEnd w:id="462"/>
      <w:r>
        <w:rPr/>
        <w:t>154</w:t>
      </w:r>
      <w:r>
        <w:rPr>
          <w:rtl w:val="true"/>
        </w:rPr>
        <w:t>-</w:t>
      </w:r>
      <w:r>
        <w:rPr>
          <w:rtl w:val="true"/>
        </w:rPr>
        <w:t>شرح الأدعية المنسوبة إلى السجاد،</w:t>
      </w:r>
      <w:bookmarkEnd w:id="463"/>
    </w:p>
    <w:p>
      <w:pPr>
        <w:pStyle w:val="BookText"/>
        <w:rPr/>
      </w:pPr>
      <w:r>
        <w:rPr>
          <w:rFonts w:ascii="Amiri" w:hAnsi="Amiri" w:eastAsia="Amiri" w:cs="Amiri"/>
          <w:color w:val="111111"/>
          <w:sz w:val="28"/>
          <w:sz w:val="28"/>
          <w:szCs w:val="28"/>
          <w:rtl w:val="true"/>
          <w:lang w:bidi="ar-SA"/>
        </w:rPr>
        <w:t xml:space="preserve">في الأدعية والأحراز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الذي من علينا بمحمد نبيه صلى الله عليه واله دون الأمم الماضية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والحمد لله رب العالمين </w:t>
      </w:r>
      <w:r>
        <w:rPr>
          <w:rFonts w:eastAsia="Amiri" w:cs="Amiri" w:ascii="Amiri" w:hAnsi="Amiri"/>
          <w:color w:val="111111"/>
          <w:sz w:val="28"/>
          <w:szCs w:val="28"/>
          <w:rtl w:val="true"/>
          <w:lang w:bidi="ar-SA"/>
        </w:rPr>
        <w:t xml:space="preserve">. </w:t>
      </w:r>
      <w:bookmarkStart w:id="464" w:name="pg8141_75828"/>
    </w:p>
    <w:p>
      <w:pPr>
        <w:pStyle w:val="BookText"/>
        <w:rPr/>
      </w:pPr>
      <w:bookmarkEnd w:id="464"/>
      <w:r>
        <w:rPr>
          <w:rFonts w:ascii="Amiri" w:hAnsi="Amiri" w:eastAsia="Amiri" w:cs="Amiri"/>
          <w:color w:val="111111"/>
          <w:sz w:val="28"/>
          <w:sz w:val="28"/>
          <w:szCs w:val="28"/>
          <w:rtl w:val="true"/>
          <w:lang w:bidi="ar-SA"/>
        </w:rPr>
        <w:t>نسخة كتبت بخط نسخ خشن، جيد على ورق أسمر خفيف،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465" w:name="__RefHeading___Toc8285826_1051229030"/>
      <w:bookmarkStart w:id="466" w:name="_Toc188"/>
      <w:bookmarkEnd w:id="465"/>
      <w:r>
        <w:rPr/>
        <w:t>155</w:t>
      </w:r>
      <w:r>
        <w:rPr>
          <w:rtl w:val="true"/>
        </w:rPr>
        <w:t>-</w:t>
      </w:r>
      <w:r>
        <w:rPr>
          <w:rtl w:val="true"/>
        </w:rPr>
        <w:t>شرح الإرشاد ،</w:t>
      </w:r>
      <w:bookmarkEnd w:id="466"/>
    </w:p>
    <w:p>
      <w:pPr>
        <w:pStyle w:val="BookText"/>
        <w:rPr/>
      </w:pPr>
      <w:r>
        <w:rPr>
          <w:rFonts w:ascii="IRNazanin" w:hAnsi="IRNazanin" w:eastAsia="IRNazanin"/>
          <w:color w:val="111111"/>
          <w:sz w:val="28"/>
          <w:sz w:val="28"/>
          <w:szCs w:val="28"/>
          <w:rtl w:val="true"/>
          <w:lang w:bidi="fa-IR"/>
        </w:rPr>
        <w:t>شرح لإرشاد</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محمد الأردبيلي، المتوفى في سنة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أوله ويندأ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بزكوة المال، وإن إرجاع المال إلى الزكوة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فساد بترك الأمر بالمعروف والنهي عن المنكر، وتعطيل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لطيف، ورقه أبيض صقيل ترمة، خطه نسخ جيد،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234/1</w:t>
      </w:r>
      <w:r>
        <w:rPr>
          <w:rFonts w:eastAsia="IRNazanin" w:cs="IRNazanin"/>
          <w:color w:val="111111"/>
          <w:sz w:val="28"/>
          <w:szCs w:val="28"/>
          <w:rtl w:val="true"/>
          <w:lang w:bidi="fa-IR"/>
        </w:rPr>
        <w:t>.</w:t>
      </w:r>
    </w:p>
    <w:p>
      <w:pPr>
        <w:pStyle w:val="Heading3"/>
        <w:numPr>
          <w:ilvl w:val="2"/>
          <w:numId w:val="1"/>
        </w:numPr>
        <w:rPr/>
      </w:pPr>
      <w:bookmarkStart w:id="467" w:name="__RefHeading___Toc8285828_1051229030"/>
      <w:bookmarkStart w:id="468" w:name="_Toc189"/>
      <w:bookmarkEnd w:id="467"/>
      <w:r>
        <w:rPr/>
        <w:t>156</w:t>
      </w:r>
      <w:r>
        <w:rPr>
          <w:rtl w:val="true"/>
        </w:rPr>
        <w:t>-</w:t>
      </w:r>
      <w:r>
        <w:rPr>
          <w:rtl w:val="true"/>
        </w:rPr>
        <w:t>نسخة أخرى</w:t>
      </w:r>
      <w:r>
        <w:rPr>
          <w:rtl w:val="true"/>
        </w:rPr>
        <w:t>:</w:t>
      </w:r>
      <w:bookmarkEnd w:id="468"/>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خالق الهداية والإرشاد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ويتلوه الجزء الثاني من كتاب الزكوة، إن شاء الله العلي الأعلى، وفق للخير، آمین یا رب العالمين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نسخة مكتوبة بخط نسخ جيد، على ورق أسمر خفیف، ترمة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bookmarkStart w:id="469" w:name="pg8141_75831"/>
    </w:p>
    <w:p>
      <w:pPr>
        <w:pStyle w:val="BookText"/>
        <w:rPr/>
      </w:pPr>
      <w:bookmarkEnd w:id="469"/>
      <w:r>
        <w:rPr>
          <w:rFonts w:ascii="Amiri" w:hAnsi="Amiri" w:eastAsia="Amiri" w:cs="Amiri"/>
          <w:color w:val="111111"/>
          <w:sz w:val="28"/>
          <w:sz w:val="28"/>
          <w:szCs w:val="28"/>
          <w:rtl w:val="true"/>
          <w:lang w:bidi="ar-SA"/>
        </w:rPr>
        <w:t xml:space="preserve">التصنيف سنة 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وسبعين وتسعماية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في عاشر ربيع الأول من شهور سنة ثمان وسبعين وتسعمائة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الجزء الأول من كتاب مجمع الفايدة والبرهان في شرح إرشاد الأذهان، للعلامة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الورقة الأولى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إبراهيم بن محمد أمين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470" w:name="__RefHeading___Toc8285830_1051229030"/>
      <w:bookmarkStart w:id="471" w:name="_Toc190"/>
      <w:bookmarkEnd w:id="470"/>
      <w:r>
        <w:rPr/>
        <w:t>157</w:t>
      </w:r>
      <w:r>
        <w:rPr>
          <w:rtl w:val="true"/>
        </w:rPr>
        <w:t>-</w:t>
      </w:r>
      <w:r>
        <w:rPr>
          <w:rtl w:val="true"/>
        </w:rPr>
        <w:t>شرح ألفية بن مالك،</w:t>
      </w:r>
      <w:bookmarkEnd w:id="471"/>
    </w:p>
    <w:p>
      <w:pPr>
        <w:pStyle w:val="BookText"/>
        <w:rPr/>
      </w:pPr>
      <w:r>
        <w:rPr>
          <w:rFonts w:ascii="Amiri" w:hAnsi="Amiri" w:eastAsia="Amiri" w:cs="Amiri"/>
          <w:color w:val="111111"/>
          <w:sz w:val="28"/>
          <w:sz w:val="28"/>
          <w:szCs w:val="28"/>
          <w:rtl w:val="true"/>
          <w:lang w:bidi="ar-SA"/>
        </w:rPr>
        <w:t>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بدر الدين عبدالله محمد، ويعرف بشرح ابن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الأول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ويبدأ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فتى فيكم فما خل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 من الكرام عندنا؟</w:t>
      </w:r>
    </w:p>
    <w:p>
      <w:pPr>
        <w:pStyle w:val="BookText"/>
        <w:rPr/>
      </w:pPr>
      <w:r>
        <w:rPr>
          <w:rFonts w:ascii="IRNazanin" w:hAnsi="IRNazanin" w:eastAsia="IRNazanin"/>
          <w:color w:val="111111"/>
          <w:sz w:val="28"/>
          <w:sz w:val="28"/>
          <w:szCs w:val="28"/>
          <w:rtl w:val="true"/>
          <w:lang w:bidi="fa-IR"/>
        </w:rPr>
        <w:t>مجلد، مکتوب بخط نسخ معتاد، على ورق أسمر 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الناسخ والتاريخ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على بعض صفحاته تعليقات وشروح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فهرس المخطوطات المصورة </w:t>
      </w:r>
      <w:r>
        <w:rPr>
          <w:rFonts w:eastAsia="IRNazanin" w:cs="IRNazanin"/>
          <w:color w:val="111111"/>
          <w:sz w:val="28"/>
          <w:szCs w:val="28"/>
          <w:lang w:bidi="fa-IR"/>
        </w:rPr>
        <w:t>385/1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بروکلمان </w:t>
      </w:r>
      <w:r>
        <w:rPr>
          <w:rFonts w:eastAsia="IRNazanin" w:cs="IRNazanin"/>
          <w:color w:val="111111"/>
          <w:sz w:val="28"/>
          <w:szCs w:val="28"/>
          <w:lang w:bidi="fa-IR"/>
        </w:rPr>
        <w:t>292/3</w:t>
      </w:r>
      <w:r>
        <w:rPr>
          <w:rFonts w:eastAsia="IRNazanin" w:cs="IRNazanin"/>
          <w:color w:val="111111"/>
          <w:sz w:val="28"/>
          <w:szCs w:val="28"/>
          <w:rtl w:val="true"/>
          <w:lang w:bidi="fa-IR"/>
        </w:rPr>
        <w:t>.</w:t>
      </w:r>
    </w:p>
    <w:p>
      <w:pPr>
        <w:pStyle w:val="Heading3"/>
        <w:numPr>
          <w:ilvl w:val="2"/>
          <w:numId w:val="1"/>
        </w:numPr>
        <w:rPr/>
      </w:pPr>
      <w:bookmarkStart w:id="472" w:name="__RefHeading___Toc8285832_1051229030"/>
      <w:bookmarkStart w:id="473" w:name="_Toc191"/>
      <w:bookmarkEnd w:id="472"/>
      <w:r>
        <w:rPr/>
        <w:t>158</w:t>
      </w:r>
      <w:r>
        <w:rPr>
          <w:rtl w:val="true"/>
        </w:rPr>
        <w:t>-</w:t>
      </w:r>
      <w:r>
        <w:rPr>
          <w:rtl w:val="true"/>
        </w:rPr>
        <w:t>شرح الأنموذج،</w:t>
      </w:r>
      <w:bookmarkEnd w:id="473"/>
    </w:p>
    <w:p>
      <w:pPr>
        <w:pStyle w:val="BookText"/>
        <w:rPr/>
      </w:pPr>
      <w:r>
        <w:rPr>
          <w:rFonts w:ascii="Amiri" w:hAnsi="Amiri" w:eastAsia="Amiri" w:cs="Amiri"/>
          <w:color w:val="111111"/>
          <w:sz w:val="28"/>
          <w:sz w:val="28"/>
          <w:szCs w:val="28"/>
          <w:rtl w:val="true"/>
          <w:lang w:bidi="ar-SA"/>
        </w:rPr>
        <w:t>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الأنموذج لأبي القاسم محمود بن عمر بن محمد الخوارزمي الزمخشري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والشرح لجمال الدين محمد بن عبدالغني الأردبيلي، المتوفى سنة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نتشبه بمن يحمدك على الائك</w:t>
      </w:r>
      <w:r>
        <w:rPr>
          <w:rFonts w:eastAsia="Amiri" w:cs="Amiri" w:ascii="Amiri" w:hAnsi="Amiri"/>
          <w:color w:val="111111"/>
          <w:sz w:val="28"/>
          <w:szCs w:val="28"/>
          <w:rtl w:val="true"/>
          <w:lang w:bidi="ar-SA"/>
        </w:rPr>
        <w:t xml:space="preserve">.. </w:t>
      </w:r>
      <w:bookmarkStart w:id="474" w:name="pg8141_75834"/>
    </w:p>
    <w:p>
      <w:pPr>
        <w:pStyle w:val="BookText"/>
        <w:rPr/>
      </w:pPr>
      <w:bookmarkEnd w:id="474"/>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مكتوبة بخط نسخ جيد، على ورق أسمر خشن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العناوين كتبت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صفحات المخطوط تعليقات وشروح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على ظهر الورقة الأولى وقفية السيد حسين الطباطبائي سنة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معجم المطبوعات العربية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8285834_1051229030"/>
      <w:bookmarkStart w:id="476" w:name="_Toc192"/>
      <w:bookmarkEnd w:id="475"/>
      <w:r>
        <w:rPr/>
        <w:t>159</w:t>
      </w:r>
      <w:r>
        <w:rPr>
          <w:rtl w:val="true"/>
        </w:rPr>
        <w:t>-</w:t>
      </w:r>
      <w:r>
        <w:rPr>
          <w:rtl w:val="true"/>
        </w:rPr>
        <w:t>شرح التبصرة،</w:t>
      </w:r>
      <w:bookmarkEnd w:id="476"/>
    </w:p>
    <w:p>
      <w:pPr>
        <w:pStyle w:val="BookText"/>
        <w:rPr/>
      </w:pPr>
      <w:r>
        <w:rPr>
          <w:rFonts w:ascii="IRNazanin" w:hAnsi="IRNazanin" w:eastAsia="IRNazanin"/>
          <w:color w:val="111111"/>
          <w:sz w:val="28"/>
          <w:sz w:val="28"/>
          <w:szCs w:val="28"/>
          <w:rtl w:val="true"/>
          <w:lang w:bidi="fa-IR"/>
        </w:rPr>
        <w:t xml:space="preserve">الجزء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إسماعيل الحسيني القمي، المتوفى بعد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والصلوة والسلام على خير خلقه محمد سيد 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الختم في يوم الأحد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في بلدة کربلاء في المدرسة الزينبية، على يد مؤلفه الأحقر حسن بن إسماعيل الحسيني القمي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مكتوبة بخط نسخ رديء، على ورق أبيض 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 المخطوط مفككة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على بعض صفحاته حواشي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477" w:name="__RefHeading___Toc8285836_1051229030"/>
      <w:bookmarkStart w:id="478" w:name="_Toc193"/>
      <w:bookmarkEnd w:id="477"/>
      <w:r>
        <w:rPr/>
        <w:t>160</w:t>
      </w:r>
      <w:r>
        <w:rPr>
          <w:rtl w:val="true"/>
        </w:rPr>
        <w:t>-</w:t>
      </w:r>
      <w:r>
        <w:rPr>
          <w:rtl w:val="true"/>
        </w:rPr>
        <w:t>شرح الخلاصة</w:t>
      </w:r>
      <w:bookmarkEnd w:id="478"/>
    </w:p>
    <w:p>
      <w:pPr>
        <w:pStyle w:val="BookText"/>
        <w:rPr/>
      </w:pPr>
      <w:r>
        <w:rPr>
          <w:rFonts w:ascii="Amiri" w:hAnsi="Amiri" w:eastAsia="Amiri" w:cs="Amiri"/>
          <w:color w:val="111111"/>
          <w:sz w:val="28"/>
          <w:sz w:val="28"/>
          <w:szCs w:val="28"/>
          <w:rtl w:val="true"/>
          <w:lang w:bidi="ar-SA"/>
        </w:rPr>
        <w:t>في النحو</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مالك الطائي الشافعي، المتوفى سنة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w:t>
      </w:r>
      <w:bookmarkStart w:id="479" w:name="pg8141_75837"/>
    </w:p>
    <w:p>
      <w:pPr>
        <w:pStyle w:val="BookText"/>
        <w:rPr/>
      </w:pPr>
      <w:bookmarkEnd w:id="479"/>
      <w:r>
        <w:rPr>
          <w:rFonts w:ascii="IRNazanin" w:hAnsi="IRNazanin" w:eastAsia="IRNazanin"/>
          <w:color w:val="111111"/>
          <w:sz w:val="28"/>
          <w:sz w:val="28"/>
          <w:szCs w:val="28"/>
          <w:rtl w:val="true"/>
          <w:lang w:bidi="fa-IR"/>
        </w:rPr>
        <w:t>اسم الشارح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 ويبدأ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واحد فأدخلوا اللام على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فرغت من نسخه نهار الجمعة، غرة جمادى الآخر سنة </w:t>
      </w:r>
      <w:r>
        <w:rPr>
          <w:rFonts w:eastAsia="Amiri" w:cs="Amiri" w:ascii="Amiri" w:hAnsi="Amiri"/>
          <w:color w:val="111111"/>
          <w:sz w:val="28"/>
          <w:szCs w:val="28"/>
          <w:lang w:bidi="ar-SA"/>
        </w:rPr>
        <w:t>1037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كتبت بخط معتاد حسن، على ورق أسمر خشن، وكتب المتن مداد أحمر، مجهول الناسخ</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8285838_1051229030"/>
      <w:bookmarkStart w:id="481" w:name="_Toc194"/>
      <w:bookmarkEnd w:id="480"/>
      <w:r>
        <w:rPr/>
        <w:t>161</w:t>
      </w:r>
      <w:r>
        <w:rPr>
          <w:rtl w:val="true"/>
        </w:rPr>
        <w:t>-</w:t>
      </w:r>
      <w:r>
        <w:rPr>
          <w:rtl w:val="true"/>
        </w:rPr>
        <w:t>شرح الدروس،</w:t>
      </w:r>
      <w:bookmarkEnd w:id="481"/>
    </w:p>
    <w:p>
      <w:pPr>
        <w:pStyle w:val="BookText"/>
        <w:rPr/>
      </w:pPr>
      <w:r>
        <w:rPr>
          <w:rFonts w:ascii="IRNazanin" w:hAnsi="IRNazanin" w:eastAsia="IRNazanin"/>
          <w:color w:val="111111"/>
          <w:sz w:val="28"/>
          <w:sz w:val="28"/>
          <w:szCs w:val="28"/>
          <w:rtl w:val="true"/>
          <w:lang w:bidi="fa-IR"/>
        </w:rPr>
        <w:t>المجلد الأول</w:t>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الدروس الشرعية في فقه الإمامية، تأليف الشيخ السعيد شمس الدين أبي عبدالله محمد بن مكي الجزيني العاملي الشهيد الأول، سنة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يعرف شارحه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صغتها ما رواه يب في باب حكم الجنابة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قديم على غلافه طرة، كتبت بخط نسخ جيد، على ورق أبيض صقيل، عناوينه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482" w:name="__RefHeading___Toc8285840_1051229030"/>
      <w:bookmarkStart w:id="483" w:name="_Toc195"/>
      <w:bookmarkEnd w:id="482"/>
      <w:r>
        <w:rPr/>
        <w:t>162</w:t>
      </w:r>
      <w:r>
        <w:rPr>
          <w:rtl w:val="true"/>
        </w:rPr>
        <w:t>-</w:t>
      </w:r>
      <w:r>
        <w:rPr>
          <w:rtl w:val="true"/>
        </w:rPr>
        <w:t>شرح الصغير،</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محمد علي الطباطبائي صاحب الرياض، المتوفى سنة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484" w:name="pg8141_75839"/>
    </w:p>
    <w:p>
      <w:pPr>
        <w:pStyle w:val="BookText"/>
        <w:rPr/>
      </w:pPr>
      <w:bookmarkEnd w:id="484"/>
      <w:r>
        <w:rPr>
          <w:rFonts w:ascii="IRNazanin" w:hAnsi="IRNazanin" w:eastAsia="IRNazanin"/>
          <w:color w:val="111111"/>
          <w:sz w:val="28"/>
          <w:sz w:val="28"/>
          <w:szCs w:val="28"/>
          <w:rtl w:val="true"/>
          <w:lang w:bidi="fa-IR"/>
        </w:rPr>
        <w:t>أوله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وصلى الله على خير خلقه محمد وآله الطاهرین، کتاب الطهارة وأركانه أربعة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المرجو ممن يقف عليه ويرى فيه خطأ أو خلط أن يصلحه، وينبه عليه، ويوضحه ويشير إليه، حایزا بذلك شكرا جميلا ومن الله تعالى أجرأ جزيلا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مجلدة تجليدة اعتيادية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بخط نسخ جيد، على ورق أبيض صقيل، عناوينه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p>
    <w:p>
      <w:pPr>
        <w:pStyle w:val="BookText"/>
        <w:rPr/>
      </w:pP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400/4</w:t>
      </w:r>
      <w:r>
        <w:rPr>
          <w:rFonts w:eastAsia="IRNazanin" w:cs="IRNazanin"/>
          <w:color w:val="111111"/>
          <w:sz w:val="28"/>
          <w:szCs w:val="28"/>
          <w:rtl w:val="true"/>
          <w:lang w:bidi="fa-IR"/>
        </w:rPr>
        <w:t>.</w:t>
      </w:r>
    </w:p>
    <w:p>
      <w:pPr>
        <w:pStyle w:val="Heading3"/>
        <w:numPr>
          <w:ilvl w:val="2"/>
          <w:numId w:val="1"/>
        </w:numPr>
        <w:rPr/>
      </w:pPr>
      <w:bookmarkStart w:id="485" w:name="__RefHeading___Toc8285842_1051229030"/>
      <w:bookmarkStart w:id="486" w:name="_Toc196"/>
      <w:bookmarkEnd w:id="485"/>
      <w:r>
        <w:rPr/>
        <w:t>163</w:t>
      </w:r>
      <w:r>
        <w:rPr>
          <w:rtl w:val="true"/>
        </w:rPr>
        <w:t>-</w:t>
      </w:r>
      <w:r>
        <w:rPr>
          <w:rtl w:val="true"/>
        </w:rPr>
        <w:t>شرح على مقدمة ابن الحاجب</w:t>
      </w:r>
      <w:bookmarkEnd w:id="486"/>
    </w:p>
    <w:p>
      <w:pPr>
        <w:pStyle w:val="BookText"/>
        <w:rPr/>
      </w:pPr>
      <w:r>
        <w:rPr>
          <w:rFonts w:ascii="Amiri" w:hAnsi="Amiri" w:eastAsia="Amiri" w:cs="Amiri"/>
          <w:color w:val="111111"/>
          <w:sz w:val="28"/>
          <w:sz w:val="28"/>
          <w:szCs w:val="28"/>
          <w:rtl w:val="true"/>
          <w:lang w:bidi="ar-SA"/>
        </w:rPr>
        <w:t>شرح على مقدمة ابن الحاجب</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الحسن بن محمد بن شرف شاه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715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جلت الاؤه عن أن تحاط بعد، وتعالت كبرياؤه عن أن تشمل بحد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نسخة مكتوبة بخط نسخ جيد، على ورق أسمر خفیف، عناوينه بالمداد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الناسخ والتاريخ</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يوجد على ظهر الورقة الأولى تملك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الشيخ موسی مروة العاملي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وتملك محمد بن الشيخ محمد حسن الملقب بالشروقي، وتملك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الكربلائي أصلا ومولدة ومدفنا </w:t>
      </w:r>
      <w:r>
        <w:rPr>
          <w:rFonts w:eastAsia="IRNazanin" w:cs="IRNazanin"/>
          <w:color w:val="111111"/>
          <w:sz w:val="28"/>
          <w:szCs w:val="28"/>
          <w:rtl w:val="true"/>
          <w:lang w:bidi="fa-IR"/>
        </w:rPr>
        <w:t xml:space="preserve">. </w:t>
      </w:r>
      <w:bookmarkStart w:id="487" w:name="pg8141_75843"/>
    </w:p>
    <w:p>
      <w:pPr>
        <w:pStyle w:val="BookText"/>
        <w:rPr/>
      </w:pPr>
      <w:bookmarkEnd w:id="487"/>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84/14</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8285844_1051229030"/>
      <w:bookmarkStart w:id="489" w:name="_Toc197"/>
      <w:bookmarkEnd w:id="488"/>
      <w:r>
        <w:rPr/>
        <w:t>164</w:t>
      </w:r>
      <w:r>
        <w:rPr>
          <w:rtl w:val="true"/>
        </w:rPr>
        <w:t>-</w:t>
      </w:r>
      <w:r>
        <w:rPr>
          <w:rtl w:val="true"/>
        </w:rPr>
        <w:t>شرح اللمعة الدمشقية،</w:t>
      </w:r>
      <w:bookmarkEnd w:id="489"/>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أحمد التوني</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وحده، والصلاة على خيرته من بريته محمد وعترته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الفقير الحقيرالمذنب العاصي سيد علي بن المرحوم المغفور ملا حسن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يوم الأحد خمس وعشرين شهر ذي القعدة في سنة خمس وعشرين ومائتين بعد الألف من الهجرة النبوية، الحمد لله أولا وآخرة،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نسخة مجلدة بجلد سميك، تتوسطه جامة محلاة بزخارف نباتية، كتبت بخط نسخ جيد، على ورق أسمر 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50/14</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8285846_1051229030"/>
      <w:bookmarkStart w:id="491" w:name="_Toc198"/>
      <w:bookmarkEnd w:id="490"/>
      <w:r>
        <w:rPr/>
        <w:t>165</w:t>
      </w:r>
      <w:r>
        <w:rPr>
          <w:rtl w:val="true"/>
        </w:rPr>
        <w:t>-</w:t>
      </w:r>
      <w:r>
        <w:rPr>
          <w:rtl w:val="true"/>
        </w:rPr>
        <w:t>شرح اللمعة الدمشقية،</w:t>
      </w:r>
      <w:bookmarkEnd w:id="491"/>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إبراهيم خلف نواب سلطان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أبهى لمعة تلمع من ثواقب اللسان، وأحلى ثمرة تجنی من دوحات روض الجنان </w:t>
      </w:r>
      <w:r>
        <w:rPr>
          <w:rFonts w:eastAsia="IRNazanin" w:cs="IRNazanin"/>
          <w:color w:val="111111"/>
          <w:sz w:val="28"/>
          <w:szCs w:val="28"/>
          <w:rtl w:val="true"/>
          <w:lang w:bidi="fa-IR"/>
        </w:rPr>
        <w:t xml:space="preserve">. </w:t>
      </w:r>
      <w:bookmarkStart w:id="492" w:name="pg8141_75845"/>
    </w:p>
    <w:p>
      <w:pPr>
        <w:pStyle w:val="BookText"/>
        <w:rPr/>
      </w:pPr>
      <w:bookmarkEnd w:id="492"/>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يجعل شيئا واحدة بدلا عن اثنين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تصنيفه شهر محرم سنة </w:t>
      </w:r>
      <w:r>
        <w:rPr>
          <w:rFonts w:eastAsia="Amiri" w:cs="Amiri" w:ascii="Amiri" w:hAnsi="Amiri"/>
          <w:color w:val="111111"/>
          <w:sz w:val="28"/>
          <w:szCs w:val="28"/>
          <w:lang w:bidi="ar-SA"/>
        </w:rPr>
        <w:t>1114</w:t>
      </w:r>
      <w:r>
        <w:rPr>
          <w:rFonts w:ascii="Amiri" w:hAnsi="Amiri" w:eastAsia="Amiri" w:cs="Amiri"/>
          <w:color w:val="111111"/>
          <w:sz w:val="28"/>
          <w:sz w:val="28"/>
          <w:szCs w:val="28"/>
          <w:rtl w:val="true"/>
          <w:lang w:bidi="ar-SA"/>
        </w:rPr>
        <w:t>ه، مجهول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تامة غير ناقصة، كتبت بخط نسخ جيد، على ورق أسمر خفيف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493" w:name="__RefHeading___Toc8285848_1051229030"/>
      <w:bookmarkStart w:id="494" w:name="_Toc199"/>
      <w:bookmarkEnd w:id="493"/>
      <w:r>
        <w:rPr/>
        <w:t>166</w:t>
      </w:r>
      <w:r>
        <w:rPr>
          <w:rtl w:val="true"/>
        </w:rPr>
        <w:t>-</w:t>
      </w:r>
      <w:r>
        <w:rPr>
          <w:rtl w:val="true"/>
        </w:rPr>
        <w:t>شرح القوانين،</w:t>
      </w:r>
      <w:bookmarkEnd w:id="494"/>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حسين بن محمد علي المرعشي، المتوفى سنة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ناقص ويبدأ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أياما توفيقا مدى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 تسويده الجاني محمد إبراهيم اليزدي، في يوم السبت غرة شهر رجب سنة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مكتوبة بخط نسخ رديء، على ورق أسمر خفيف، ذهبت بعض حواشيه فأصلحت بورق 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630/2</w:t>
      </w:r>
      <w:r>
        <w:rPr>
          <w:rFonts w:eastAsia="IRNazanin" w:cs="IRNazanin"/>
          <w:color w:val="111111"/>
          <w:sz w:val="28"/>
          <w:szCs w:val="28"/>
          <w:rtl w:val="true"/>
          <w:lang w:bidi="fa-IR"/>
        </w:rPr>
        <w:t xml:space="preserve"> .</w:t>
      </w:r>
    </w:p>
    <w:p>
      <w:pPr>
        <w:pStyle w:val="Heading3"/>
        <w:numPr>
          <w:ilvl w:val="2"/>
          <w:numId w:val="1"/>
        </w:numPr>
        <w:rPr/>
      </w:pPr>
      <w:bookmarkStart w:id="495" w:name="__RefHeading___Toc8285850_1051229030"/>
      <w:bookmarkStart w:id="496" w:name="_Toc200"/>
      <w:bookmarkEnd w:id="495"/>
      <w:r>
        <w:rPr/>
        <w:t>167</w:t>
      </w:r>
      <w:r>
        <w:rPr>
          <w:rtl w:val="true"/>
        </w:rPr>
        <w:t xml:space="preserve">- </w:t>
      </w:r>
      <w:r>
        <w:rPr>
          <w:rtl w:val="true"/>
        </w:rPr>
        <w:t xml:space="preserve">شرح مختصر الأصول </w:t>
      </w:r>
      <w:r>
        <w:rPr>
          <w:rtl w:val="true"/>
        </w:rPr>
        <w:t>:</w:t>
      </w:r>
      <w:bookmarkEnd w:id="496"/>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جمال بن حسين بن جمال الدين الخونساري، المتوفى سنة </w:t>
      </w:r>
      <w:r>
        <w:rPr>
          <w:rFonts w:eastAsia="Amiri" w:cs="Amiri" w:ascii="Amiri" w:hAnsi="Amiri"/>
          <w:color w:val="111111"/>
          <w:sz w:val="28"/>
          <w:szCs w:val="28"/>
          <w:lang w:bidi="ar-SA"/>
        </w:rPr>
        <w:t>1125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عدة رسائل هي كالاتي</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8285852_1051229030"/>
      <w:bookmarkStart w:id="498" w:name="_Toc201"/>
      <w:bookmarkEnd w:id="497"/>
      <w:r>
        <w:rPr>
          <w:rtl w:val="true"/>
        </w:rPr>
        <w:t>-</w:t>
      </w:r>
      <w:r>
        <w:rPr/>
        <w:t>1-167</w:t>
      </w:r>
      <w:r>
        <w:rPr>
          <w:rtl w:val="true"/>
        </w:rPr>
        <w:t>-</w:t>
      </w:r>
      <w:r>
        <w:rPr>
          <w:rtl w:val="true"/>
        </w:rPr>
        <w:t>البحث في الإجماع</w:t>
      </w:r>
      <w:r>
        <w:rPr>
          <w:rtl w:val="true"/>
        </w:rPr>
        <w:t>:</w:t>
      </w:r>
      <w:bookmarkEnd w:id="49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لغة يطلق المعنيين</w:t>
      </w:r>
      <w:r>
        <w:rPr>
          <w:rFonts w:eastAsia="Amiri" w:cs="Amiri" w:ascii="Amiri" w:hAnsi="Amiri"/>
          <w:color w:val="111111"/>
          <w:sz w:val="28"/>
          <w:szCs w:val="28"/>
          <w:rtl w:val="true"/>
          <w:lang w:bidi="ar-SA"/>
        </w:rPr>
        <w:t xml:space="preserve">... </w:t>
      </w:r>
      <w:bookmarkStart w:id="499" w:name="pg8141_75848"/>
    </w:p>
    <w:p>
      <w:pPr>
        <w:pStyle w:val="BookText"/>
        <w:rPr/>
      </w:pPr>
      <w:bookmarkEnd w:id="499"/>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دليل في الجميع فلا يمكن دفع الدور عنه بما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8285854_1051229030"/>
      <w:bookmarkStart w:id="501" w:name="_Toc202"/>
      <w:bookmarkEnd w:id="500"/>
      <w:r>
        <w:rPr>
          <w:rtl w:val="true"/>
        </w:rPr>
        <w:t>-</w:t>
      </w:r>
      <w:r>
        <w:rPr/>
        <w:t>2-167</w:t>
      </w:r>
      <w:r>
        <w:rPr>
          <w:rtl w:val="true"/>
        </w:rPr>
        <w:t>-</w:t>
      </w:r>
      <w:r>
        <w:rPr>
          <w:rtl w:val="true"/>
        </w:rPr>
        <w:t>رسالة في حجية الإجماع</w:t>
      </w:r>
      <w:r>
        <w:rPr>
          <w:rtl w:val="true"/>
        </w:rPr>
        <w:t>:</w:t>
      </w:r>
      <w:bookmarkEnd w:id="501"/>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الشافعي على حجية الإجماع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يُشَاقِقِ الرَّسُولَ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الكتاب بعون الله الملك الوهاب، في سنة </w:t>
      </w:r>
      <w:r>
        <w:rPr>
          <w:rFonts w:eastAsia="Amiri" w:cs="Amiri" w:ascii="Amiri" w:hAnsi="Amiri"/>
          <w:color w:val="111111"/>
          <w:sz w:val="28"/>
          <w:szCs w:val="28"/>
          <w:lang w:bidi="ar-SA"/>
        </w:rPr>
        <w:t>1224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مضبوطة، كتبت بخط نسخ جيد، على ورق أسمر خشن،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p>
    <w:p>
      <w:pPr>
        <w:pStyle w:val="Heading3"/>
        <w:numPr>
          <w:ilvl w:val="2"/>
          <w:numId w:val="1"/>
        </w:numPr>
        <w:rPr/>
      </w:pPr>
      <w:bookmarkStart w:id="502" w:name="__RefHeading___Toc8285856_1051229030"/>
      <w:bookmarkStart w:id="503" w:name="_Toc203"/>
      <w:bookmarkEnd w:id="502"/>
      <w:r>
        <w:rPr/>
        <w:t>3-167</w:t>
      </w:r>
      <w:r>
        <w:rPr>
          <w:rtl w:val="true"/>
        </w:rPr>
        <w:t>-</w:t>
      </w:r>
      <w:r>
        <w:rPr>
          <w:rtl w:val="true"/>
        </w:rPr>
        <w:t>مباحث الخبر</w:t>
      </w:r>
      <w:r>
        <w:rPr>
          <w:rtl w:val="true"/>
        </w:rPr>
        <w:t>:</w:t>
      </w:r>
      <w:bookmarkEnd w:id="503"/>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هو الإخبار عن طريق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تأييد وجوب التثبت في المجهول أيضاً، لجريانه فيه، كما ذكرنا سابقا، وفصلنا القول فيه فتذكر </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8285858_1051229030"/>
      <w:bookmarkStart w:id="505" w:name="_Toc204"/>
      <w:bookmarkEnd w:id="504"/>
      <w:r>
        <w:rPr/>
        <w:t>4-167</w:t>
      </w:r>
      <w:r>
        <w:rPr>
          <w:rtl w:val="true"/>
        </w:rPr>
        <w:t>-</w:t>
      </w:r>
      <w:r>
        <w:rPr>
          <w:rtl w:val="true"/>
        </w:rPr>
        <w:t>مبحث العدالة</w:t>
      </w:r>
      <w:r>
        <w:rPr>
          <w:rtl w:val="true"/>
        </w:rPr>
        <w:t>:</w:t>
      </w:r>
      <w:bookmarkEnd w:id="505"/>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 على أن الجرح والتعديل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كتبت بخط نسخ جيد، على ورق أسمر خشن، مجهول الناسح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58/14</w:t>
      </w:r>
      <w:r>
        <w:rPr>
          <w:rFonts w:eastAsia="Amiri" w:cs="Amiri" w:ascii="Amiri" w:hAnsi="Amiri"/>
          <w:color w:val="111111"/>
          <w:sz w:val="28"/>
          <w:szCs w:val="28"/>
          <w:rtl w:val="true"/>
          <w:lang w:bidi="ar-SA"/>
        </w:rPr>
        <w:t xml:space="preserve"> </w:t>
      </w:r>
      <w:bookmarkStart w:id="506" w:name="pg8141_75851"/>
    </w:p>
    <w:p>
      <w:pPr>
        <w:pStyle w:val="Heading3"/>
        <w:numPr>
          <w:ilvl w:val="2"/>
          <w:numId w:val="1"/>
        </w:numPr>
        <w:rPr/>
      </w:pPr>
      <w:bookmarkStart w:id="507" w:name="__RefHeading___Toc8285860_1051229030"/>
      <w:bookmarkStart w:id="508" w:name="_Toc205"/>
      <w:bookmarkEnd w:id="506"/>
      <w:bookmarkEnd w:id="507"/>
      <w:r>
        <w:rPr/>
        <w:t>168</w:t>
      </w:r>
      <w:r>
        <w:rPr>
          <w:rtl w:val="true"/>
        </w:rPr>
        <w:t>-</w:t>
      </w:r>
      <w:r>
        <w:rPr>
          <w:rtl w:val="true"/>
        </w:rPr>
        <w:t>شرح المختصر النافع،</w:t>
      </w:r>
      <w:bookmarkEnd w:id="508"/>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يعرف اسم الشارح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شرح مبسط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 في مختصر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الدين الحلي، المتوفى سنة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العالمين وصلى الله على خير خلقه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الفراغ من تسويد شرح المختصر النافع، نفعنا الله به وبلغ مأربنا بتحقيق دقائق وأبحاث مشكلاته، في ضحوته يوم الجمعة من شهر ربیع الثاني في المائة الثالثة بعد المئتين والألف من الهجرة النبوية، على هاجرها ألف ألف تحية وألف سلام، كلما حن حبيب لحبيبه وناح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بن المرحوم الحاج حسن ولد المرحوم الحاج محمد الحسوني الجصاني أصلاً، والبغدادي مسكناً، غفر الله له ولوالديه وللمؤمنين جميعاً برحمة من الله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تامة لا ينقصها شيء، كتبت بخط نسخ جيد على ورق أسمر خشن، عناوينه بالمداد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الكتاب عدة طبعات، منها طبعة وزارة الأوقاف المصرية،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57/14</w:t>
      </w:r>
      <w:r>
        <w:rPr>
          <w:rFonts w:eastAsia="Amiri" w:cs="Amiri" w:ascii="Amiri" w:hAnsi="Amiri"/>
          <w:color w:val="111111"/>
          <w:sz w:val="28"/>
          <w:szCs w:val="28"/>
          <w:rtl w:val="true"/>
          <w:lang w:bidi="ar-SA"/>
        </w:rPr>
        <w:t xml:space="preserve"> .</w:t>
      </w:r>
    </w:p>
    <w:p>
      <w:pPr>
        <w:pStyle w:val="Heading3"/>
        <w:numPr>
          <w:ilvl w:val="2"/>
          <w:numId w:val="1"/>
        </w:numPr>
        <w:rPr/>
      </w:pPr>
      <w:bookmarkStart w:id="509" w:name="__RefHeading___Toc8285862_1051229030"/>
      <w:bookmarkStart w:id="510" w:name="_Toc206"/>
      <w:bookmarkEnd w:id="509"/>
      <w:r>
        <w:rPr/>
        <w:t>169</w:t>
      </w:r>
      <w:r>
        <w:rPr>
          <w:rtl w:val="true"/>
        </w:rPr>
        <w:t>-</w:t>
      </w:r>
      <w:r>
        <w:rPr>
          <w:rtl w:val="true"/>
        </w:rPr>
        <w:t>شرح المفاتيح</w:t>
      </w:r>
      <w:bookmarkEnd w:id="510"/>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والزكاة والخمس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جعفر بن محمد علي بن محمد باقر بن محمد أكمل البهبهاني </w:t>
      </w:r>
      <w:bookmarkStart w:id="511" w:name="pg8141_75854"/>
    </w:p>
    <w:p>
      <w:pPr>
        <w:pStyle w:val="BookText"/>
        <w:rPr/>
      </w:pPr>
      <w:bookmarkEnd w:id="511"/>
      <w:r>
        <w:rPr>
          <w:rFonts w:ascii="Amiri" w:hAnsi="Amiri" w:eastAsia="Amiri" w:cs="Amiri"/>
          <w:color w:val="111111"/>
          <w:sz w:val="28"/>
          <w:sz w:val="28"/>
          <w:szCs w:val="28"/>
          <w:rtl w:val="true"/>
          <w:lang w:bidi="ar-SA"/>
        </w:rPr>
        <w:t xml:space="preserve">الحائري، المتوفى سنة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شرح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المجاهد بن بن علي الطباطبائي، المتوفى سنة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لمولانا محمد باقر قوله والنصوص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الملك الوهاب، على يد أقل الناس عملاً وأكثرهم خطأ الراجي عفو ربه وشفاعة نبيه وغفر الله لمن دعا 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 سنة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تامة مكتوبة بخط نسخ جيد، على ورق أبيض صقيل، عناوينه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ناسخها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ويوجد على ظهر الورقة الأولى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علي الموسوي المازندراني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75/14</w:t>
      </w:r>
    </w:p>
    <w:p>
      <w:pPr>
        <w:pStyle w:val="Heading3"/>
        <w:numPr>
          <w:ilvl w:val="2"/>
          <w:numId w:val="1"/>
        </w:numPr>
        <w:rPr/>
      </w:pPr>
      <w:bookmarkStart w:id="512" w:name="__RefHeading___Toc8285864_1051229030"/>
      <w:bookmarkStart w:id="513" w:name="_Toc207"/>
      <w:bookmarkEnd w:id="512"/>
      <w:r>
        <w:rPr/>
        <w:t>170</w:t>
      </w:r>
      <w:r>
        <w:rPr>
          <w:rtl w:val="true"/>
        </w:rPr>
        <w:t>-</w:t>
      </w:r>
      <w:r>
        <w:rPr>
          <w:rtl w:val="true"/>
        </w:rPr>
        <w:t>نسخة أخرى</w:t>
      </w:r>
      <w:r>
        <w:rPr>
          <w:rtl w:val="true"/>
        </w:rPr>
        <w:t>:</w:t>
      </w:r>
      <w:bookmarkEnd w:id="513"/>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شرح صدر العارفين بمعرفة قواعد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قديم على غلافه طرة مزخرفة، كتب بخط نسخ جيد على ورق أبيض صقيل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أصيبت صفحاته الأولى بالرطوبة والأرضة، يتخلل الكتاب صفحات بيضاء</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سم </w:t>
      </w:r>
      <w:bookmarkStart w:id="514" w:name="pg8141_75857"/>
    </w:p>
    <w:p>
      <w:pPr>
        <w:pStyle w:val="Heading3"/>
        <w:numPr>
          <w:ilvl w:val="2"/>
          <w:numId w:val="1"/>
        </w:numPr>
        <w:rPr/>
      </w:pPr>
      <w:bookmarkStart w:id="515" w:name="__RefHeading___Toc8285866_1051229030"/>
      <w:bookmarkStart w:id="516" w:name="_Toc208"/>
      <w:bookmarkEnd w:id="514"/>
      <w:bookmarkEnd w:id="515"/>
      <w:r>
        <w:rPr/>
        <w:t>171</w:t>
      </w:r>
      <w:r>
        <w:rPr>
          <w:rtl w:val="true"/>
        </w:rPr>
        <w:t>-</w:t>
      </w:r>
      <w:r>
        <w:rPr>
          <w:rtl w:val="true"/>
        </w:rPr>
        <w:t>شرح معالم الدين،</w:t>
      </w:r>
      <w:bookmarkEnd w:id="516"/>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صالح بن أحمد المازندراني، المتوفى حدود سنة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 الأول، ويبدأ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الكفائي، ويكون تحصيله لأجله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كتبت من أوله وآخره في مشهد مولانا ومولى الكونين أبي عبدالله الحسين، اللهم أعطه مكسناً ومدفناً إنشاء الله كذا واغفره مع والديه وجميع المؤمنين والمؤمنات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حسنة كتبها حسين المحلاتي، في شهر ذي القعدة سنة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بخط تعليقي جيد على ورق أبيض صقيل،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عناوينها بالمداد الأحمر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71/14</w:t>
      </w:r>
    </w:p>
    <w:p>
      <w:pPr>
        <w:pStyle w:val="Heading3"/>
        <w:numPr>
          <w:ilvl w:val="2"/>
          <w:numId w:val="1"/>
        </w:numPr>
        <w:rPr/>
      </w:pPr>
      <w:bookmarkStart w:id="517" w:name="__RefHeading___Toc8285868_1051229030"/>
      <w:bookmarkStart w:id="518" w:name="_Toc209"/>
      <w:bookmarkEnd w:id="517"/>
      <w:r>
        <w:rPr/>
        <w:t>172</w:t>
      </w:r>
      <w:r>
        <w:rPr>
          <w:rtl w:val="true"/>
        </w:rPr>
        <w:t>-</w:t>
      </w:r>
      <w:r>
        <w:rPr>
          <w:rtl w:val="true"/>
        </w:rPr>
        <w:t>شرح مقامات الحريري،</w:t>
      </w:r>
      <w:bookmarkEnd w:id="518"/>
    </w:p>
    <w:p>
      <w:pPr>
        <w:pStyle w:val="BookText"/>
        <w:rPr/>
      </w:pPr>
      <w:r>
        <w:rPr>
          <w:rFonts w:ascii="Amiri" w:hAnsi="Amiri" w:eastAsia="Amiri" w:cs="Amiri"/>
          <w:color w:val="111111"/>
          <w:sz w:val="28"/>
          <w:sz w:val="28"/>
          <w:szCs w:val="28"/>
          <w:rtl w:val="true"/>
          <w:lang w:bidi="ar-SA"/>
        </w:rPr>
        <w:t>في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المقامات لأبي محمد القاسم بن علي بن محمد بن عثمان الحريري البصري، المتوفى سنة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والشرح يعرف بالإيضاح لأبي الفتح نصير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عبدالسیدالمطرزی ،المتوفی سنة</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الأجل الأفضل الأكمل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المظفر ناصر بن المطرزي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الفراغ من تحرير هذا الكتاب المبارك على يد أقل العباد عملاً وأكثرهم تقصيراً وزللاً، المذنب الخاطي الضعيف الراجي عفو مولاه وشفاعة حبيبه محمد صلى الله عليه وسلم ، عبده محمود بن محمد بن إبراهيم عواد كوازي الشافعي، غفر </w:t>
      </w:r>
      <w:bookmarkStart w:id="519" w:name="pg8141_75860"/>
    </w:p>
    <w:p>
      <w:pPr>
        <w:pStyle w:val="BookText"/>
        <w:rPr/>
      </w:pPr>
      <w:bookmarkEnd w:id="519"/>
      <w:r>
        <w:rPr>
          <w:rFonts w:ascii="Amiri" w:hAnsi="Amiri" w:eastAsia="Amiri" w:cs="Amiri"/>
          <w:color w:val="111111"/>
          <w:sz w:val="28"/>
          <w:sz w:val="28"/>
          <w:szCs w:val="28"/>
          <w:rtl w:val="true"/>
          <w:lang w:bidi="ar-SA"/>
        </w:rPr>
        <w:t xml:space="preserve">الله له ولوالديه وللمسلمين، وذلك في يوم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عاشور المحرم يوم الخميس من شهور سنة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مدينة البصرة المحمية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 الوردية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الورد والنرجس والياسمين والبان،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العلامة مفتي المسلمين وأوحد الحفاظ العلماء والمتقين جلال الدين أبو الفضل عبدالرحمن بن الشيخ الإمام القدوة قاضي المسلمين كمال الدين بن أبي بكر بن محمد السيوطي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حسنة بخط نسخ جيد، على ورق أسمر 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بالمداد الأحمر، صفحاتها مفككة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بروكلمان </w:t>
      </w: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1789/2</w:t>
      </w:r>
      <w:r>
        <w:rPr>
          <w:rFonts w:eastAsia="IRNazanin" w:cs="IRNazanin"/>
          <w:color w:val="111111"/>
          <w:sz w:val="28"/>
          <w:szCs w:val="28"/>
          <w:rtl w:val="true"/>
          <w:lang w:bidi="fa-IR"/>
        </w:rPr>
        <w:t>.</w:t>
      </w:r>
    </w:p>
    <w:p>
      <w:pPr>
        <w:pStyle w:val="Heading3"/>
        <w:numPr>
          <w:ilvl w:val="2"/>
          <w:numId w:val="1"/>
        </w:numPr>
        <w:rPr/>
      </w:pPr>
      <w:bookmarkStart w:id="520" w:name="__RefHeading___Toc8285870_1051229030"/>
      <w:bookmarkStart w:id="521" w:name="_Toc210"/>
      <w:bookmarkEnd w:id="520"/>
      <w:r>
        <w:rPr/>
        <w:t>173</w:t>
      </w:r>
      <w:r>
        <w:rPr>
          <w:rtl w:val="true"/>
        </w:rPr>
        <w:t>-</w:t>
      </w:r>
      <w:r>
        <w:rPr>
          <w:rtl w:val="true"/>
        </w:rPr>
        <w:t>شرح النفيسي</w:t>
      </w:r>
      <w:bookmarkEnd w:id="521"/>
    </w:p>
    <w:p>
      <w:pPr>
        <w:pStyle w:val="BookText"/>
        <w:rPr/>
      </w:pPr>
      <w:r>
        <w:rPr>
          <w:rFonts w:ascii="Amiri" w:hAnsi="Amiri" w:eastAsia="Amiri" w:cs="Amiri"/>
          <w:color w:val="111111"/>
          <w:sz w:val="28"/>
          <w:sz w:val="28"/>
          <w:szCs w:val="28"/>
          <w:rtl w:val="true"/>
          <w:lang w:bidi="ar-SA"/>
        </w:rPr>
        <w:t>شرح النفيسي</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موجز القانون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بن أبي الحزم القرشي، ابن النفيس، المتوفى سنة </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الإمام العالم الحبر الكامل علاء الدين علي بن أبي الحزم القرشي المطبب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تفعل هنا للمبالغة</w:t>
      </w:r>
      <w:r>
        <w:rPr>
          <w:rFonts w:eastAsia="Amiri" w:cs="Amiri" w:ascii="Amiri" w:hAnsi="Amiri"/>
          <w:color w:val="111111"/>
          <w:sz w:val="28"/>
          <w:szCs w:val="28"/>
          <w:rtl w:val="true"/>
          <w:lang w:bidi="ar-SA"/>
        </w:rPr>
        <w:t xml:space="preserve">.. </w:t>
      </w:r>
      <w:bookmarkStart w:id="522" w:name="pg8141_75863"/>
    </w:p>
    <w:p>
      <w:pPr>
        <w:pStyle w:val="BookText"/>
        <w:rPr/>
      </w:pPr>
      <w:bookmarkEnd w:id="522"/>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 بالخير على يد أقل عباد الله أبو القاسم، في شهر صفر المظفر سنة </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نفيسة كتبت بخط نسخ جيد، على ورق أسمر خفيف، أصابت الرطوبة قسماً من حواشيه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1899/2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بروکلمان </w:t>
      </w:r>
      <w:r>
        <w:rPr>
          <w:rFonts w:eastAsia="IRNazanin" w:cs="IRNazanin"/>
          <w:color w:val="111111"/>
          <w:sz w:val="28"/>
          <w:szCs w:val="28"/>
          <w:lang w:bidi="fa-IR"/>
        </w:rPr>
        <w:t>457/1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المخطوطات</w:t>
      </w:r>
    </w:p>
    <w:p>
      <w:pPr>
        <w:pStyle w:val="BookText"/>
        <w:rPr/>
      </w:pPr>
      <w:r>
        <w:rPr>
          <w:rFonts w:ascii="Amiri" w:hAnsi="Amiri" w:eastAsia="Amiri" w:cs="Amiri"/>
          <w:color w:val="111111"/>
          <w:sz w:val="28"/>
          <w:sz w:val="28"/>
          <w:szCs w:val="28"/>
          <w:rtl w:val="true"/>
          <w:lang w:bidi="ar-SA"/>
        </w:rPr>
        <w:t xml:space="preserve">المصورة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p>
    <w:p>
      <w:pPr>
        <w:pStyle w:val="Heading3"/>
        <w:numPr>
          <w:ilvl w:val="2"/>
          <w:numId w:val="1"/>
        </w:numPr>
        <w:rPr/>
      </w:pPr>
      <w:bookmarkStart w:id="523" w:name="__RefHeading___Toc8285872_1051229030"/>
      <w:bookmarkStart w:id="524" w:name="_Toc211"/>
      <w:bookmarkEnd w:id="523"/>
      <w:r>
        <w:rPr/>
        <w:t>174</w:t>
      </w:r>
      <w:r>
        <w:rPr>
          <w:rtl w:val="true"/>
        </w:rPr>
        <w:t>-</w:t>
      </w:r>
      <w:r>
        <w:rPr>
          <w:rtl w:val="true"/>
        </w:rPr>
        <w:t>شرح الوافية،</w:t>
      </w:r>
      <w:bookmarkEnd w:id="524"/>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بن المرتضى الشهير ببحر يبحر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الوافية في أصول الفقه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عبدالله بن محمد البشروي التوني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شرح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والصلاة والسلام على محمد وآله الطاهرين وآله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حرره أقل عباد الله ناد علي بن سليم، سنة </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نسخة تامة غير ناقصة، كتبت بخط نسخ جيد، على ورق أبيض صقيل، عناوينه بالمداد الأحمر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167/14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w:t>
      </w:r>
      <w:bookmarkStart w:id="525" w:name="pg8141_75866"/>
    </w:p>
    <w:p>
      <w:pPr>
        <w:pStyle w:val="Heading3"/>
        <w:numPr>
          <w:ilvl w:val="2"/>
          <w:numId w:val="1"/>
        </w:numPr>
        <w:rPr/>
      </w:pPr>
      <w:bookmarkStart w:id="526" w:name="__RefHeading___Toc8285874_1051229030"/>
      <w:bookmarkStart w:id="527" w:name="_Toc212"/>
      <w:bookmarkEnd w:id="525"/>
      <w:bookmarkEnd w:id="526"/>
      <w:r>
        <w:rPr/>
        <w:t>175</w:t>
      </w:r>
      <w:r>
        <w:rPr>
          <w:rtl w:val="true"/>
        </w:rPr>
        <w:t>-</w:t>
      </w:r>
      <w:r>
        <w:rPr>
          <w:rtl w:val="true"/>
        </w:rPr>
        <w:t>الشريعة النبوية في شرح اللمعة الدمشقية</w:t>
      </w:r>
      <w:r>
        <w:rPr>
          <w:rtl w:val="true"/>
        </w:rPr>
        <w:t>:</w:t>
      </w:r>
      <w:bookmarkEnd w:id="527"/>
    </w:p>
    <w:p>
      <w:pPr>
        <w:pStyle w:val="BookText"/>
        <w:rPr/>
      </w:pP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جواد بن الشيخ محمد تقي ملا كتاب النجفي، المتوفى بعد سنة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خير خلقه محمد الله وآله الطاهرين ورضي عن علمائنا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الجزء الثالث من كتاب الشريعة النبوية، بيد مؤلفه سنة ثلثة وثلاثين بعد الألف والمائتين من الهجرة النبوية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قديم على غلافه طرة مزخرفة، ورقه أبيض صقيل، خطه نسخ جيد، ناسخه، حاجي محمد نهاوندي بن الحاج مرزا أجر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187/14</w:t>
      </w:r>
    </w:p>
    <w:p>
      <w:pPr>
        <w:pStyle w:val="Heading3"/>
        <w:numPr>
          <w:ilvl w:val="2"/>
          <w:numId w:val="1"/>
        </w:numPr>
        <w:rPr/>
      </w:pPr>
      <w:bookmarkStart w:id="528" w:name="__RefHeading___Toc8285876_1051229030"/>
      <w:bookmarkStart w:id="529" w:name="_Toc213"/>
      <w:bookmarkEnd w:id="528"/>
      <w:r>
        <w:rPr/>
        <w:t>176</w:t>
      </w:r>
      <w:r>
        <w:rPr>
          <w:rtl w:val="true"/>
        </w:rPr>
        <w:t>-</w:t>
      </w:r>
      <w:r>
        <w:rPr>
          <w:rtl w:val="true"/>
        </w:rPr>
        <w:t>الشواهد الربوبية في المناهج السلوكية،</w:t>
      </w:r>
      <w:bookmarkEnd w:id="529"/>
    </w:p>
    <w:p>
      <w:pPr>
        <w:pStyle w:val="BookText"/>
        <w:rPr/>
      </w:pPr>
      <w:r>
        <w:rPr>
          <w:rFonts w:ascii="Amiri" w:hAnsi="Amiri" w:eastAsia="Amiri" w:cs="Amiri"/>
          <w:color w:val="111111"/>
          <w:sz w:val="28"/>
          <w:sz w:val="28"/>
          <w:szCs w:val="28"/>
          <w:rtl w:val="true"/>
          <w:lang w:bidi="ar-SA"/>
        </w:rPr>
        <w:t>في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المتألهين المولى صدر الدين محمد بن إبراهيم الشيرازي المشتهر بالملا صدرا،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تجلى القلوب العارفين بأسرارالمبدأوالمعاد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هذا الكتاب المستطاب، المسمى بالشواهد الربوبي، تصنيف المحقق الإلهي قدوة المتقدمين والمتأخرين صدر الملة والدين محمد الشيرازي نورالله مرقده، على يد الفقير الحقير المذنب المحتاج إلى رحمة ربه الغني القوي أبي نصير </w:t>
      </w:r>
      <w:bookmarkStart w:id="530" w:name="pg8141_75869"/>
    </w:p>
    <w:p>
      <w:pPr>
        <w:pStyle w:val="BookText"/>
        <w:rPr/>
      </w:pPr>
      <w:bookmarkEnd w:id="530"/>
      <w:r>
        <w:rPr>
          <w:rFonts w:ascii="Amiri" w:hAnsi="Amiri" w:eastAsia="Amiri" w:cs="Amiri"/>
          <w:color w:val="111111"/>
          <w:sz w:val="28"/>
          <w:sz w:val="28"/>
          <w:szCs w:val="28"/>
          <w:rtl w:val="true"/>
          <w:lang w:bidi="ar-SA"/>
        </w:rPr>
        <w:t xml:space="preserve">الدين محمد قوام الدين محمد الرضوي، في شهر رمضان المبارك من شهور سنه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لطيف، ورقه أسمر خفيف، كتب بخط جيد، وقلمه المعروف بالفارسي، عناوينه بالمداد الأحمر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معجم المطبوعات العربية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p>
    <w:p>
      <w:pPr>
        <w:pStyle w:val="Heading2"/>
        <w:numPr>
          <w:ilvl w:val="1"/>
          <w:numId w:val="1"/>
        </w:numPr>
        <w:rPr/>
      </w:pPr>
      <w:bookmarkStart w:id="531" w:name="__RefHeading___Toc8285878_1051229030"/>
      <w:bookmarkStart w:id="532" w:name="_Toc214"/>
      <w:bookmarkEnd w:id="531"/>
      <w:r>
        <w:rPr>
          <w:rtl w:val="true"/>
        </w:rPr>
        <w:t xml:space="preserve">[ </w:t>
      </w:r>
      <w:r>
        <w:rPr>
          <w:rtl w:val="true"/>
        </w:rPr>
        <w:t xml:space="preserve">ص </w:t>
      </w:r>
      <w:r>
        <w:rPr>
          <w:rtl w:val="true"/>
        </w:rPr>
        <w:t>]</w:t>
      </w:r>
      <w:bookmarkEnd w:id="532"/>
    </w:p>
    <w:p>
      <w:pPr>
        <w:pStyle w:val="Heading3"/>
        <w:numPr>
          <w:ilvl w:val="2"/>
          <w:numId w:val="1"/>
        </w:numPr>
        <w:rPr/>
      </w:pPr>
      <w:bookmarkStart w:id="533" w:name="__RefHeading___Toc8285880_1051229030"/>
      <w:bookmarkStart w:id="534" w:name="_Toc215"/>
      <w:bookmarkEnd w:id="533"/>
      <w:r>
        <w:rPr/>
        <w:t>177</w:t>
      </w:r>
      <w:r>
        <w:rPr>
          <w:rtl w:val="true"/>
        </w:rPr>
        <w:t>-</w:t>
      </w:r>
      <w:r>
        <w:rPr>
          <w:rtl w:val="true"/>
        </w:rPr>
        <w:t>الصحيفة السجادية،</w:t>
      </w:r>
      <w:bookmarkEnd w:id="534"/>
    </w:p>
    <w:p>
      <w:pPr>
        <w:pStyle w:val="BookText"/>
        <w:rPr/>
      </w:pPr>
      <w:r>
        <w:rPr>
          <w:rFonts w:ascii="Amiri" w:hAnsi="Amiri" w:eastAsia="Amiri" w:cs="Amiri"/>
          <w:color w:val="111111"/>
          <w:sz w:val="28"/>
          <w:sz w:val="28"/>
          <w:szCs w:val="28"/>
          <w:rtl w:val="true"/>
          <w:lang w:bidi="ar-SA"/>
        </w:rPr>
        <w:t>في 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إنشاء الإمام زين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الأجل نجم الدين بهاء الشرف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في الدنيا حسنة وفي الآخرة حسنة وقنا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لطيف حسن الخط متقن قديم، ورقه أبيض صقيل، ترمة، خطه نسخ جيد، تكثر على صفحاته بعض التعليقات والهوامش</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ترجمته بالفارسية بالمداد الأحمر تحت كل 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 الأولى من المخطوط مزركشة بالذهب والألوان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في شهر ربيع الأول سنة ست عشرة </w:t>
      </w:r>
      <w:bookmarkStart w:id="535" w:name="pg8141_75872"/>
    </w:p>
    <w:p>
      <w:pPr>
        <w:pStyle w:val="BookText"/>
        <w:rPr/>
      </w:pPr>
      <w:bookmarkEnd w:id="535"/>
      <w:r>
        <w:rPr>
          <w:rFonts w:ascii="Amiri" w:hAnsi="Amiri" w:eastAsia="Amiri" w:cs="Amiri"/>
          <w:color w:val="111111"/>
          <w:sz w:val="28"/>
          <w:sz w:val="28"/>
          <w:szCs w:val="28"/>
          <w:rtl w:val="true"/>
          <w:lang w:bidi="ar-SA"/>
        </w:rPr>
        <w:t xml:space="preserve">وخمسمائة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18/15</w:t>
      </w:r>
    </w:p>
    <w:p>
      <w:pPr>
        <w:pStyle w:val="Heading3"/>
        <w:numPr>
          <w:ilvl w:val="2"/>
          <w:numId w:val="1"/>
        </w:numPr>
        <w:rPr/>
      </w:pPr>
      <w:bookmarkStart w:id="536" w:name="__RefHeading___Toc8285882_1051229030"/>
      <w:bookmarkStart w:id="537" w:name="_Toc216"/>
      <w:bookmarkEnd w:id="536"/>
      <w:r>
        <w:rPr/>
        <w:t>178</w:t>
      </w:r>
      <w:r>
        <w:rPr>
          <w:rtl w:val="true"/>
        </w:rPr>
        <w:t>-</w:t>
      </w:r>
      <w:r>
        <w:rPr>
          <w:rtl w:val="true"/>
        </w:rPr>
        <w:t>نسخة أخرى</w:t>
      </w:r>
      <w:r>
        <w:rPr>
          <w:rtl w:val="true"/>
        </w:rPr>
        <w:t>:</w:t>
      </w:r>
      <w:bookmarkEnd w:id="537"/>
    </w:p>
    <w:p>
      <w:pPr>
        <w:pStyle w:val="BookText"/>
        <w:rPr/>
      </w:pPr>
      <w:r>
        <w:rPr>
          <w:rFonts w:ascii="IRNazanin" w:hAnsi="IRNazanin" w:eastAsia="IRNazanin"/>
          <w:color w:val="111111"/>
          <w:sz w:val="28"/>
          <w:sz w:val="28"/>
          <w:szCs w:val="28"/>
          <w:rtl w:val="true"/>
          <w:lang w:bidi="fa-IR"/>
        </w:rPr>
        <w:t>مجلد حسن، تجليده قديم، على غلافه طرة مزخرفة، ورقه أسمر خشن، كتب بخط نسخ معتاد خشن، عناوينه بالمداد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على بعض صفحاته تعلیقات، وقد أكلت الرطوبة حواشيه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الناسخ مقصود علي، في شوال سنة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سم</w:t>
      </w:r>
    </w:p>
    <w:p>
      <w:pPr>
        <w:pStyle w:val="Heading3"/>
        <w:numPr>
          <w:ilvl w:val="2"/>
          <w:numId w:val="1"/>
        </w:numPr>
        <w:rPr/>
      </w:pPr>
      <w:bookmarkStart w:id="538" w:name="__RefHeading___Toc8285884_1051229030"/>
      <w:bookmarkStart w:id="539" w:name="_Toc217"/>
      <w:bookmarkEnd w:id="538"/>
      <w:r>
        <w:rPr/>
        <w:t>179</w:t>
      </w:r>
      <w:r>
        <w:rPr>
          <w:rtl w:val="true"/>
        </w:rPr>
        <w:t>-</w:t>
      </w:r>
      <w:r>
        <w:rPr>
          <w:rtl w:val="true"/>
        </w:rPr>
        <w:t>الصيام والاعتكاف،</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بن الشيخ جعفر كاشف الغطاء، المتوفى سنة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سيدنا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كتاب الصيام والاعتكاف رجاء من الله برحمته وجزیله فی یوم المعاد مجلد قديم على غلافه طرة، ورقه أبيض صقيل، خطه نسخ جيد، مجهول الناسخ والتاريخ</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سم </w:t>
      </w:r>
      <w:bookmarkStart w:id="540" w:name="pg8141_75875"/>
    </w:p>
    <w:p>
      <w:pPr>
        <w:pStyle w:val="Heading2"/>
        <w:numPr>
          <w:ilvl w:val="1"/>
          <w:numId w:val="1"/>
        </w:numPr>
        <w:rPr/>
      </w:pPr>
      <w:bookmarkStart w:id="541" w:name="__RefHeading___Toc8285886_1051229030"/>
      <w:bookmarkStart w:id="542" w:name="_Toc218"/>
      <w:bookmarkEnd w:id="540"/>
      <w:bookmarkEnd w:id="541"/>
      <w:r>
        <w:rPr>
          <w:rtl w:val="true"/>
        </w:rPr>
        <w:t>[</w:t>
      </w:r>
      <w:r>
        <w:rPr>
          <w:rtl w:val="true"/>
        </w:rPr>
        <w:t>ط</w:t>
      </w:r>
      <w:r>
        <w:rPr>
          <w:rtl w:val="true"/>
        </w:rPr>
        <w:t>]</w:t>
      </w:r>
      <w:bookmarkEnd w:id="542"/>
    </w:p>
    <w:p>
      <w:pPr>
        <w:pStyle w:val="Heading3"/>
        <w:numPr>
          <w:ilvl w:val="2"/>
          <w:numId w:val="1"/>
        </w:numPr>
        <w:rPr/>
      </w:pPr>
      <w:bookmarkStart w:id="543" w:name="__RefHeading___Toc8285888_1051229030"/>
      <w:bookmarkStart w:id="544" w:name="_Toc219"/>
      <w:bookmarkEnd w:id="543"/>
      <w:r>
        <w:rPr/>
        <w:t>180</w:t>
      </w:r>
      <w:r>
        <w:rPr>
          <w:rtl w:val="true"/>
        </w:rPr>
        <w:t>-</w:t>
      </w:r>
      <w:r>
        <w:rPr>
          <w:rtl w:val="true"/>
        </w:rPr>
        <w:t>طب الأئمة،</w:t>
      </w:r>
      <w:bookmarkEnd w:id="544"/>
    </w:p>
    <w:p>
      <w:pPr>
        <w:pStyle w:val="BookText"/>
        <w:rPr/>
      </w:pPr>
      <w:r>
        <w:rPr>
          <w:rFonts w:ascii="Amiri" w:hAnsi="Amiri" w:eastAsia="Amiri" w:cs="Amiri"/>
          <w:color w:val="111111"/>
          <w:sz w:val="28"/>
          <w:sz w:val="28"/>
          <w:szCs w:val="28"/>
          <w:rtl w:val="true"/>
          <w:lang w:bidi="ar-SA"/>
        </w:rPr>
        <w:t>في الطب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اسمه دواء، وذكره شفاء، والغفلة عنه أعظم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رسالة الموسومة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بالألواح، بيد الفقير الحقير سيد حسن في مشهد الحسين عليه السلام، سنة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قديم، خطه تعليقي جيد على ورق أبيض خفيف، توجد على بعض صفحاته تعليقات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p>
    <w:p>
      <w:pPr>
        <w:pStyle w:val="Heading2"/>
        <w:numPr>
          <w:ilvl w:val="1"/>
          <w:numId w:val="1"/>
        </w:numPr>
        <w:rPr/>
      </w:pPr>
      <w:bookmarkStart w:id="545" w:name="__RefHeading___Toc8285890_1051229030"/>
      <w:bookmarkStart w:id="546" w:name="_Toc220"/>
      <w:bookmarkEnd w:id="545"/>
      <w:r>
        <w:rPr>
          <w:rtl w:val="true"/>
        </w:rPr>
        <w:t>[</w:t>
      </w:r>
      <w:r>
        <w:rPr>
          <w:rtl w:val="true"/>
        </w:rPr>
        <w:t>ع</w:t>
      </w:r>
      <w:r>
        <w:rPr>
          <w:rtl w:val="true"/>
        </w:rPr>
        <w:t>]</w:t>
      </w:r>
      <w:bookmarkEnd w:id="546"/>
    </w:p>
    <w:p>
      <w:pPr>
        <w:pStyle w:val="Heading3"/>
        <w:numPr>
          <w:ilvl w:val="2"/>
          <w:numId w:val="1"/>
        </w:numPr>
        <w:rPr/>
      </w:pPr>
      <w:bookmarkStart w:id="547" w:name="__RefHeading___Toc8285892_1051229030"/>
      <w:bookmarkStart w:id="548" w:name="_Toc221"/>
      <w:bookmarkEnd w:id="547"/>
      <w:r>
        <w:rPr/>
        <w:t>181</w:t>
      </w:r>
      <w:r>
        <w:rPr>
          <w:rtl w:val="true"/>
        </w:rPr>
        <w:t>-</w:t>
      </w:r>
      <w:r>
        <w:rPr>
          <w:rtl w:val="true"/>
        </w:rPr>
        <w:t>علل الشرائع،</w:t>
      </w:r>
      <w:bookmarkEnd w:id="548"/>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علي بن الحسين بن موسى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سيدنا محمد وآله الطاهرين، وسلم تسليماً كثيراً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bookmarkStart w:id="549" w:name="pg8141_75877"/>
    </w:p>
    <w:p>
      <w:pPr>
        <w:pStyle w:val="BookText"/>
        <w:rPr/>
      </w:pPr>
      <w:bookmarkEnd w:id="549"/>
      <w:r>
        <w:rPr>
          <w:rFonts w:ascii="Amiri" w:hAnsi="Amiri" w:eastAsia="Amiri" w:cs="Amiri"/>
          <w:color w:val="111111"/>
          <w:sz w:val="28"/>
          <w:sz w:val="28"/>
          <w:szCs w:val="28"/>
          <w:rtl w:val="true"/>
          <w:lang w:bidi="ar-SA"/>
        </w:rPr>
        <w:t>مجلد قديم، ورقه أسمر خفيف معتاد، خطه نسخ جيد، عناوينه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عبدالقادر الجزائري، سنة </w:t>
      </w:r>
      <w:r>
        <w:rPr>
          <w:rFonts w:eastAsia="Amiri" w:cs="Amiri" w:ascii="Amiri" w:hAnsi="Amiri"/>
          <w:color w:val="111111"/>
          <w:sz w:val="28"/>
          <w:szCs w:val="28"/>
          <w:lang w:bidi="ar-SA"/>
        </w:rPr>
        <w:t>1147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الورقة الأولى الدين بن علي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للمرة الأولى سنة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أعيد طبعه سنة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 به معالي الأخبار له أيضاً، كما ألحق به كتاب الروضة في الفضائل، أما الطبعة الثالثة فقد كانت في سنة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بروكلمان </w:t>
      </w:r>
      <w:r>
        <w:rPr>
          <w:rFonts w:eastAsia="Amiri" w:cs="Amiri" w:ascii="Amiri" w:hAnsi="Amiri"/>
          <w:color w:val="111111"/>
          <w:sz w:val="28"/>
          <w:szCs w:val="28"/>
          <w:lang w:bidi="ar-SA"/>
        </w:rPr>
        <w:t>343/3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لؤلؤة البحرين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Heading2"/>
        <w:numPr>
          <w:ilvl w:val="1"/>
          <w:numId w:val="1"/>
        </w:numPr>
        <w:rPr/>
      </w:pPr>
      <w:bookmarkStart w:id="550" w:name="__RefHeading___Toc8285894_1051229030"/>
      <w:bookmarkStart w:id="551" w:name="_Toc222"/>
      <w:bookmarkEnd w:id="550"/>
      <w:r>
        <w:rPr>
          <w:rtl w:val="true"/>
        </w:rPr>
        <w:t xml:space="preserve">[ </w:t>
      </w:r>
      <w:r>
        <w:rPr>
          <w:rtl w:val="true"/>
        </w:rPr>
        <w:t xml:space="preserve">ف </w:t>
      </w:r>
      <w:r>
        <w:rPr>
          <w:rtl w:val="true"/>
        </w:rPr>
        <w:t>]</w:t>
      </w:r>
      <w:bookmarkEnd w:id="551"/>
    </w:p>
    <w:p>
      <w:pPr>
        <w:pStyle w:val="Heading3"/>
        <w:numPr>
          <w:ilvl w:val="2"/>
          <w:numId w:val="1"/>
        </w:numPr>
        <w:rPr/>
      </w:pPr>
      <w:bookmarkStart w:id="552" w:name="__RefHeading___Toc8285896_1051229030"/>
      <w:bookmarkStart w:id="553" w:name="_Toc223"/>
      <w:bookmarkEnd w:id="552"/>
      <w:r>
        <w:rPr/>
        <w:t>182</w:t>
      </w:r>
      <w:r>
        <w:rPr>
          <w:rtl w:val="true"/>
        </w:rPr>
        <w:t>-</w:t>
      </w:r>
      <w:r>
        <w:rPr>
          <w:rtl w:val="true"/>
        </w:rPr>
        <w:t>فتاح المجامع بمفاتيح الشرايع ،</w:t>
      </w:r>
      <w:bookmarkEnd w:id="553"/>
    </w:p>
    <w:p>
      <w:pPr>
        <w:pStyle w:val="BookText"/>
        <w:rPr/>
      </w:pPr>
      <w:r>
        <w:rPr>
          <w:rFonts w:ascii="Amiri" w:hAnsi="Amiri" w:eastAsia="Amiri" w:cs="Amiri"/>
          <w:color w:val="111111"/>
          <w:sz w:val="28"/>
          <w:sz w:val="28"/>
          <w:szCs w:val="28"/>
          <w:rtl w:val="true"/>
          <w:lang w:bidi="ar-SA"/>
        </w:rPr>
        <w:t>فتاح المجامع بمفاتيح الشرايع</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بن محمد باقر بن محمد أكمل البهبهاني الحائزي،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على نواله، مصلياً على أحمده وصحبه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كتبت بخط تعليقي جيد، على ورق أبيض صقيل، عناوينه بالمداد الأحمر، ناسخه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مصنفه في سنة </w:t>
      </w:r>
      <w:r>
        <w:rPr>
          <w:rFonts w:eastAsia="Amiri" w:cs="Amiri" w:ascii="Amiri" w:hAnsi="Amiri"/>
          <w:color w:val="111111"/>
          <w:sz w:val="28"/>
          <w:szCs w:val="28"/>
          <w:lang w:bidi="ar-SA"/>
        </w:rPr>
        <w:t>1189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101/16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347/21</w:t>
      </w:r>
      <w:r>
        <w:rPr>
          <w:rFonts w:eastAsia="Amiri" w:cs="Amiri" w:ascii="Amiri" w:hAnsi="Amiri"/>
          <w:color w:val="111111"/>
          <w:sz w:val="28"/>
          <w:szCs w:val="28"/>
          <w:rtl w:val="true"/>
          <w:lang w:bidi="ar-SA"/>
        </w:rPr>
        <w:t xml:space="preserve"> </w:t>
      </w:r>
      <w:bookmarkStart w:id="554" w:name="pg8141_75880"/>
    </w:p>
    <w:p>
      <w:pPr>
        <w:pStyle w:val="Heading3"/>
        <w:numPr>
          <w:ilvl w:val="2"/>
          <w:numId w:val="1"/>
        </w:numPr>
        <w:rPr/>
      </w:pPr>
      <w:bookmarkStart w:id="555" w:name="__RefHeading___Toc8285898_1051229030"/>
      <w:bookmarkStart w:id="556" w:name="_Toc224"/>
      <w:bookmarkEnd w:id="554"/>
      <w:bookmarkEnd w:id="555"/>
      <w:r>
        <w:rPr/>
        <w:t>183</w:t>
      </w:r>
      <w:r>
        <w:rPr>
          <w:rtl w:val="true"/>
        </w:rPr>
        <w:t>-</w:t>
      </w:r>
      <w:r>
        <w:rPr>
          <w:rtl w:val="true"/>
        </w:rPr>
        <w:t>الفرائد،</w:t>
      </w:r>
      <w:bookmarkEnd w:id="556"/>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أرجوزة شعرية ناقصة الأول، وتبدأ بما 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وغالباً يخطأ العقل فخطر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 من خوض بأحكام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بيد ناظمه الفاضل القزويني، وفقه الله تعالى للعلم والعمل الصالح وما يشاء ويرضى، يوم الثلاثاء في ثاني عشر رجب المرجب من شهور سنة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كتبت بخط نسخ جيد خشن، على ورق ملون خفيف، مؤطر الصفحات، عليها بعض الحواشي والشروح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سم</w:t>
      </w:r>
    </w:p>
    <w:p>
      <w:pPr>
        <w:pStyle w:val="Heading3"/>
        <w:numPr>
          <w:ilvl w:val="2"/>
          <w:numId w:val="1"/>
        </w:numPr>
        <w:rPr/>
      </w:pPr>
      <w:bookmarkStart w:id="557" w:name="__RefHeading___Toc8285900_1051229030"/>
      <w:bookmarkStart w:id="558" w:name="_Toc225"/>
      <w:bookmarkEnd w:id="557"/>
      <w:r>
        <w:rPr/>
        <w:t>184</w:t>
      </w:r>
      <w:r>
        <w:rPr>
          <w:rtl w:val="true"/>
        </w:rPr>
        <w:t>-</w:t>
      </w:r>
      <w:r>
        <w:rPr>
          <w:rtl w:val="true"/>
        </w:rPr>
        <w:t>فروع الكافي،</w:t>
      </w:r>
      <w:bookmarkEnd w:id="558"/>
    </w:p>
    <w:p>
      <w:pPr>
        <w:pStyle w:val="BookText"/>
        <w:rPr/>
      </w:pPr>
      <w:r>
        <w:rPr>
          <w:rFonts w:ascii="Amiri" w:hAnsi="Amiri" w:eastAsia="Amiri" w:cs="Amiri"/>
          <w:color w:val="111111"/>
          <w:sz w:val="28"/>
          <w:sz w:val="28"/>
          <w:szCs w:val="28"/>
          <w:rtl w:val="true"/>
          <w:lang w:bidi="ar-SA"/>
        </w:rPr>
        <w:t xml:space="preserve">وهو اسم لقسم من كتاب الكافي وذلك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الأول، ويبدأ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 عن القسم محمد بن علي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عبدالله عليه السلام عن الماء الساكن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كتاب الجهاد، ويتلوه كتاب المعيشة إن شاء الله ، ولا حول ولا قوة إلا بالله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نسخة مكتوبة بخط نسخ على ورق أسمر خشن، العناوين بالمداد الأحمر، أريق على معظم صفحاتها ماء فشوه منظرها، وتوجد عليها بعض الحواشي والشروح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 xml:space="preserve">. </w:t>
      </w:r>
      <w:bookmarkStart w:id="559" w:name="pg8141_75883"/>
    </w:p>
    <w:p>
      <w:pPr>
        <w:pStyle w:val="BookText"/>
        <w:rPr/>
      </w:pPr>
      <w:bookmarkEnd w:id="559"/>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185/16</w:t>
      </w:r>
    </w:p>
    <w:p>
      <w:pPr>
        <w:pStyle w:val="Heading3"/>
        <w:numPr>
          <w:ilvl w:val="2"/>
          <w:numId w:val="1"/>
        </w:numPr>
        <w:rPr/>
      </w:pPr>
      <w:bookmarkStart w:id="560" w:name="__RefHeading___Toc8285902_1051229030"/>
      <w:bookmarkStart w:id="561" w:name="_Toc226"/>
      <w:bookmarkEnd w:id="560"/>
      <w:r>
        <w:rPr/>
        <w:t>185</w:t>
      </w:r>
      <w:r>
        <w:rPr>
          <w:rtl w:val="true"/>
        </w:rPr>
        <w:t>-</w:t>
      </w:r>
      <w:r>
        <w:rPr>
          <w:rtl w:val="true"/>
        </w:rPr>
        <w:t>الفصول الغروية في الأصول الفقهية،</w:t>
      </w:r>
      <w:bookmarkEnd w:id="561"/>
    </w:p>
    <w:p>
      <w:pPr>
        <w:pStyle w:val="BookText"/>
        <w:rPr/>
      </w:pPr>
      <w:r>
        <w:rPr>
          <w:rFonts w:ascii="IRNazanin" w:hAnsi="IRNazanin" w:eastAsia="IRNazanin"/>
          <w:color w:val="111111"/>
          <w:sz w:val="28"/>
          <w:sz w:val="28"/>
          <w:szCs w:val="28"/>
          <w:rtl w:val="true"/>
          <w:lang w:bidi="fa-IR"/>
        </w:rPr>
        <w:t>فی 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بن محمد رحيم الأصفهاني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أرشدنا إلى معالم الشريعة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مكتوبة بخط نسخ معتاد، على ورق أسمر خفيف، مجهول الناسخ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ظهر الصفحة الأولى وقفية الحاج محمد سليم سنة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الكتاب سنة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241/16</w:t>
      </w:r>
    </w:p>
    <w:p>
      <w:pPr>
        <w:pStyle w:val="Heading2"/>
        <w:numPr>
          <w:ilvl w:val="1"/>
          <w:numId w:val="1"/>
        </w:numPr>
        <w:rPr/>
      </w:pPr>
      <w:bookmarkStart w:id="562" w:name="__RefHeading___Toc8285904_1051229030"/>
      <w:bookmarkStart w:id="563" w:name="_Toc227"/>
      <w:bookmarkEnd w:id="562"/>
      <w:r>
        <w:rPr>
          <w:rtl w:val="true"/>
        </w:rPr>
        <w:t>[</w:t>
      </w:r>
      <w:r>
        <w:rPr>
          <w:rtl w:val="true"/>
        </w:rPr>
        <w:t>ق</w:t>
      </w:r>
      <w:r>
        <w:rPr>
          <w:rtl w:val="true"/>
        </w:rPr>
        <w:t>]</w:t>
      </w:r>
      <w:bookmarkEnd w:id="563"/>
    </w:p>
    <w:p>
      <w:pPr>
        <w:pStyle w:val="Heading3"/>
        <w:numPr>
          <w:ilvl w:val="2"/>
          <w:numId w:val="1"/>
        </w:numPr>
        <w:rPr/>
      </w:pPr>
      <w:bookmarkStart w:id="564" w:name="__RefHeading___Toc8285906_1051229030"/>
      <w:bookmarkStart w:id="565" w:name="_Toc228"/>
      <w:bookmarkEnd w:id="564"/>
      <w:r>
        <w:rPr/>
        <w:t>186</w:t>
      </w:r>
      <w:r>
        <w:rPr>
          <w:rtl w:val="true"/>
        </w:rPr>
        <w:t>-</w:t>
      </w:r>
      <w:r>
        <w:rPr>
          <w:rtl w:val="true"/>
        </w:rPr>
        <w:t>قطعة من الرياض،</w:t>
      </w:r>
      <w:bookmarkEnd w:id="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محمد علي الطباطبائي،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66" w:name="pg8141_75886"/>
    </w:p>
    <w:p>
      <w:pPr>
        <w:pStyle w:val="BookText"/>
        <w:rPr/>
      </w:pPr>
      <w:bookmarkEnd w:id="566"/>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وأركانه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شرح كبير 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جمادى الثاني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بخط أحقر الطلاب محمد باقر بن محمد علي فركي مسومي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مجلدة على غلافها طرة، كتبت بخط نسخ جيد، على ورق أبيض صقيل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على ظهر الورقة الأولى تملك السيد جعفر آل الأمير السيد علي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أكلت الرطوبة بعض حواشي المخطوط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46/42</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8285908_1051229030"/>
      <w:bookmarkStart w:id="568" w:name="_Toc229"/>
      <w:bookmarkEnd w:id="567"/>
      <w:r>
        <w:rPr/>
        <w:t>187</w:t>
      </w:r>
      <w:r>
        <w:rPr>
          <w:rtl w:val="true"/>
        </w:rPr>
        <w:t>-</w:t>
      </w:r>
      <w:r>
        <w:rPr>
          <w:rtl w:val="true"/>
        </w:rPr>
        <w:t>قطعة من الصلاة،</w:t>
      </w:r>
      <w:bookmarkEnd w:id="568"/>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العورة وهي القبل والدبر المؤجل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كتبت بخط نسخ معتاد، على ورق أبيض صقيل، عناوينه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p>
    <w:p>
      <w:pPr>
        <w:pStyle w:val="Heading3"/>
        <w:numPr>
          <w:ilvl w:val="2"/>
          <w:numId w:val="1"/>
        </w:numPr>
        <w:rPr/>
      </w:pPr>
      <w:bookmarkStart w:id="569" w:name="__RefHeading___Toc8285910_1051229030"/>
      <w:bookmarkStart w:id="570" w:name="_Toc230"/>
      <w:bookmarkEnd w:id="569"/>
      <w:r>
        <w:rPr/>
        <w:t>188</w:t>
      </w:r>
      <w:r>
        <w:rPr>
          <w:rtl w:val="true"/>
        </w:rPr>
        <w:t>-</w:t>
      </w:r>
      <w:r>
        <w:rPr>
          <w:rtl w:val="true"/>
        </w:rPr>
        <w:t>قطعة من الصلاة،</w:t>
      </w:r>
      <w:bookmarkEnd w:id="570"/>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وقراءة سورة الحمد كاملة إلا مع الضرورة </w:t>
      </w:r>
      <w:bookmarkStart w:id="571" w:name="pg8141_75889"/>
    </w:p>
    <w:p>
      <w:pPr>
        <w:pStyle w:val="BookText"/>
        <w:rPr/>
      </w:pPr>
      <w:bookmarkEnd w:id="571"/>
      <w:r>
        <w:rPr>
          <w:rFonts w:ascii="Amiri" w:hAnsi="Amiri" w:eastAsia="Amiri" w:cs="Amiri"/>
          <w:color w:val="111111"/>
          <w:sz w:val="28"/>
          <w:sz w:val="28"/>
          <w:szCs w:val="28"/>
          <w:rtl w:val="true"/>
          <w:lang w:bidi="ar-SA"/>
        </w:rPr>
        <w:t>في الأولين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مكتوبة بخط نسخ جيد، على ورق أبيض خشن، عناوينه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p>
    <w:p>
      <w:pPr>
        <w:pStyle w:val="Heading3"/>
        <w:numPr>
          <w:ilvl w:val="2"/>
          <w:numId w:val="1"/>
        </w:numPr>
        <w:rPr/>
      </w:pPr>
      <w:bookmarkStart w:id="572" w:name="__RefHeading___Toc8285912_1051229030"/>
      <w:bookmarkStart w:id="573" w:name="_Toc231"/>
      <w:bookmarkEnd w:id="572"/>
      <w:r>
        <w:rPr/>
        <w:t>189</w:t>
      </w:r>
      <w:r>
        <w:rPr>
          <w:rtl w:val="true"/>
        </w:rPr>
        <w:t>-</w:t>
      </w:r>
      <w:r>
        <w:rPr>
          <w:rtl w:val="true"/>
        </w:rPr>
        <w:t>قطعة في الفقه</w:t>
      </w:r>
      <w:r>
        <w:rPr>
          <w:rtl w:val="true"/>
        </w:rPr>
        <w:t>:</w:t>
      </w:r>
      <w:bookmarkEnd w:id="573"/>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ناقص الأول والآخر، ويبدأ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سلف بيانه عند تعرض المص له في مبحث المتروك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جيدة كتبت بخط نسخ جيد، على ورق أسمر خشن 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Heading3"/>
        <w:numPr>
          <w:ilvl w:val="2"/>
          <w:numId w:val="1"/>
        </w:numPr>
        <w:rPr/>
      </w:pPr>
      <w:bookmarkStart w:id="574" w:name="__RefHeading___Toc8285914_1051229030"/>
      <w:bookmarkStart w:id="575" w:name="_Toc232"/>
      <w:bookmarkEnd w:id="574"/>
      <w:r>
        <w:rPr/>
        <w:t>190</w:t>
      </w:r>
      <w:r>
        <w:rPr>
          <w:rtl w:val="true"/>
        </w:rPr>
        <w:t>-</w:t>
      </w:r>
      <w:r>
        <w:rPr>
          <w:rtl w:val="true"/>
        </w:rPr>
        <w:t>قطعة من الفصول،</w:t>
      </w:r>
      <w:bookmarkEnd w:id="575"/>
    </w:p>
    <w:p>
      <w:pPr>
        <w:pStyle w:val="BookText"/>
        <w:rPr/>
      </w:pPr>
      <w:r>
        <w:rPr>
          <w:rFonts w:ascii="Amiri" w:hAnsi="Amiri" w:eastAsia="Amiri" w:cs="Amiri"/>
          <w:color w:val="111111"/>
          <w:sz w:val="28"/>
          <w:sz w:val="28"/>
          <w:szCs w:val="28"/>
          <w:rtl w:val="true"/>
          <w:lang w:bidi="ar-SA"/>
        </w:rPr>
        <w:t>في العقائد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ناقص الأول والآخر، ويبدأ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الصبي لا يتمكن من الضبط فلا وثوق بخبره، وبأن عدم قبول خبر الفاسق كما سيأتي يقتضي عدم قبول الصبي بطريق أولى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نسخة مكتوبة بخط نسخ رديء، على ورق أسمر 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 xml:space="preserve">. </w:t>
      </w:r>
      <w:bookmarkStart w:id="576" w:name="pg8141_75892"/>
    </w:p>
    <w:p>
      <w:pPr>
        <w:pStyle w:val="BookText"/>
        <w:rPr/>
      </w:pPr>
      <w:bookmarkEnd w:id="576"/>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Heading3"/>
        <w:numPr>
          <w:ilvl w:val="2"/>
          <w:numId w:val="1"/>
        </w:numPr>
        <w:rPr/>
      </w:pPr>
      <w:bookmarkStart w:id="577" w:name="__RefHeading___Toc8285916_1051229030"/>
      <w:bookmarkStart w:id="578" w:name="_Toc233"/>
      <w:bookmarkEnd w:id="577"/>
      <w:r>
        <w:rPr/>
        <w:t>191</w:t>
      </w:r>
      <w:r>
        <w:rPr>
          <w:rtl w:val="true"/>
        </w:rPr>
        <w:t>-</w:t>
      </w:r>
      <w:r>
        <w:rPr>
          <w:rtl w:val="true"/>
        </w:rPr>
        <w:t>قطعة من علم الأصول،</w:t>
      </w:r>
      <w:bookmarkEnd w:id="578"/>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ناقص الأول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ويبدأ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الزكاة مفهومة ليس كل غنم معلوفة كذلك، وهو من قوة السلب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كتبت بخط نسخ معتاد، على ورق أسمر 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Heading3"/>
        <w:numPr>
          <w:ilvl w:val="2"/>
          <w:numId w:val="1"/>
        </w:numPr>
        <w:rPr/>
      </w:pPr>
      <w:bookmarkStart w:id="579" w:name="__RefHeading___Toc8285918_1051229030"/>
      <w:bookmarkStart w:id="580" w:name="_Toc234"/>
      <w:bookmarkEnd w:id="579"/>
      <w:r>
        <w:rPr/>
        <w:t>192</w:t>
      </w:r>
      <w:r>
        <w:rPr>
          <w:rtl w:val="true"/>
        </w:rPr>
        <w:t>-</w:t>
      </w:r>
      <w:r>
        <w:rPr>
          <w:rtl w:val="true"/>
        </w:rPr>
        <w:t>قواعد الأحكام،</w:t>
      </w:r>
      <w:bookmarkEnd w:id="580"/>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عبدالعالي الكركي العاملي، المتوفى سنة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والصلاة والسلام على خير خلقه وآله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المقصد الثالث في الإقرار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ضحى يوم السبت لأربع بقيت من شهر صفر، ختم بالخير والظفر ، من شهور سنة ثمان وعشرين وتسعمائه هجرية، على من نسبت إليه الصلوة والسلام، وآله البررة الأعلام، حامداً الله تعالى على يديه، مصلياً على رسوله محمد وآله، مسلماً مستغفراً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تامة بخط نسخ معتاد، عناوينه بالمداد الأحمر، على ورق أسمر 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على بعض الصفحات حواشي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هارون بن يحيى الصايم الجزائري المظاهري الأسدي </w:t>
      </w:r>
      <w:bookmarkStart w:id="581" w:name="pg8141_75895"/>
    </w:p>
    <w:p>
      <w:pPr>
        <w:pStyle w:val="BookText"/>
        <w:rPr/>
      </w:pPr>
      <w:bookmarkEnd w:id="581"/>
      <w:r>
        <w:rPr>
          <w:rFonts w:ascii="Amiri" w:hAnsi="Amiri" w:eastAsia="Amiri" w:cs="Amiri"/>
          <w:color w:val="111111"/>
          <w:sz w:val="28"/>
          <w:sz w:val="28"/>
          <w:szCs w:val="28"/>
          <w:rtl w:val="true"/>
          <w:lang w:bidi="ar-SA"/>
        </w:rPr>
        <w:t>المازندراني أصلاً، في نهار الخميس سلخ شهر شوال من شهور سنة اثنين وسبعين وتسعماية 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الورقة الأولى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الشهير بسعد الدين الضفاري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لؤلؤة البحرين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8285920_1051229030"/>
      <w:bookmarkStart w:id="583" w:name="_Toc235"/>
      <w:bookmarkEnd w:id="582"/>
      <w:r>
        <w:rPr/>
        <w:t>193</w:t>
      </w:r>
      <w:r>
        <w:rPr>
          <w:rtl w:val="true"/>
        </w:rPr>
        <w:t>-</w:t>
      </w:r>
      <w:r>
        <w:rPr>
          <w:rtl w:val="true"/>
        </w:rPr>
        <w:t>قواعد أصولية،</w:t>
      </w:r>
      <w:bookmarkEnd w:id="583"/>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زين العابدين بن محمد المجاهد بن علي صاحب الرياض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ناقص الأول والآخر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قديم، كتب بخط نسخ معتاد، على ورق أبيض صقيل،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شهداء الفضيلة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لؤلؤة البحرين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8285922_1051229030"/>
      <w:bookmarkStart w:id="585" w:name="_Toc236"/>
      <w:bookmarkEnd w:id="584"/>
      <w:r>
        <w:rPr/>
        <w:t>194</w:t>
      </w:r>
      <w:r>
        <w:rPr>
          <w:rtl w:val="true"/>
        </w:rPr>
        <w:t>-</w:t>
      </w:r>
      <w:r>
        <w:rPr>
          <w:rtl w:val="true"/>
        </w:rPr>
        <w:t>القوانين المحكمة،</w:t>
      </w:r>
      <w:bookmarkEnd w:id="585"/>
    </w:p>
    <w:p>
      <w:pPr>
        <w:pStyle w:val="BookText"/>
        <w:rPr/>
      </w:pPr>
      <w:r>
        <w:rPr>
          <w:rFonts w:ascii="Amiri" w:hAnsi="Amiri" w:eastAsia="Amiri" w:cs="Amiri"/>
          <w:color w:val="111111"/>
          <w:sz w:val="28"/>
          <w:sz w:val="28"/>
          <w:szCs w:val="28"/>
          <w:rtl w:val="true"/>
          <w:lang w:bidi="ar-SA"/>
        </w:rPr>
        <w:t>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أبي القاسم الجيلاني،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إلى أصول الفروع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مجلد لطيف جلده سميك، تتوسط غلافه طرة مزخرفة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بخط نسخ جيد، على ورق أسمر 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على بعض صفحاته 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 xml:space="preserve">. </w:t>
      </w:r>
      <w:bookmarkStart w:id="586" w:name="pg8141_75898"/>
    </w:p>
    <w:p>
      <w:pPr>
        <w:pStyle w:val="BookText"/>
        <w:rPr/>
      </w:pPr>
      <w:bookmarkEnd w:id="586"/>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سم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202/17</w:t>
      </w:r>
      <w:r>
        <w:rPr>
          <w:rFonts w:eastAsia="Amiri" w:cs="Amiri" w:ascii="Amiri" w:hAnsi="Amiri"/>
          <w:color w:val="111111"/>
          <w:sz w:val="28"/>
          <w:szCs w:val="28"/>
          <w:rtl w:val="true"/>
          <w:lang w:bidi="ar-SA"/>
        </w:rPr>
        <w:t xml:space="preserve"> .</w:t>
      </w:r>
    </w:p>
    <w:p>
      <w:pPr>
        <w:pStyle w:val="Heading3"/>
        <w:numPr>
          <w:ilvl w:val="2"/>
          <w:numId w:val="1"/>
        </w:numPr>
        <w:rPr/>
      </w:pPr>
      <w:bookmarkStart w:id="587" w:name="__RefHeading___Toc8285924_1051229030"/>
      <w:bookmarkStart w:id="588" w:name="_Toc237"/>
      <w:bookmarkEnd w:id="587"/>
      <w:r>
        <w:rPr/>
        <w:t>195</w:t>
      </w:r>
      <w:r>
        <w:rPr>
          <w:rtl w:val="true"/>
        </w:rPr>
        <w:t>-</w:t>
      </w:r>
      <w:r>
        <w:rPr>
          <w:rtl w:val="true"/>
        </w:rPr>
        <w:t>القوانين المحكمة،</w:t>
      </w:r>
      <w:bookmarkEnd w:id="588"/>
    </w:p>
    <w:p>
      <w:pPr>
        <w:pStyle w:val="BookText"/>
        <w:rPr/>
      </w:pPr>
      <w:r>
        <w:rPr>
          <w:rFonts w:ascii="Amiri" w:hAnsi="Amiri" w:eastAsia="Amiri" w:cs="Amiri"/>
          <w:color w:val="111111"/>
          <w:sz w:val="28"/>
          <w:sz w:val="28"/>
          <w:szCs w:val="28"/>
          <w:rtl w:val="true"/>
          <w:lang w:bidi="ar-SA"/>
        </w:rPr>
        <w:t>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تقى بن حسين علي الهروي الحائري،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eastAsia="IRNazanin" w:cs="IRNazanin"/>
          <w:i/>
          <w:iCs/>
          <w:color w:val="111111"/>
          <w:sz w:val="28"/>
          <w:szCs w:val="28"/>
          <w:lang w:bidi="fa-IR"/>
        </w:rPr>
        <w:t>1299</w:t>
      </w:r>
      <w:r>
        <w:rPr>
          <w:rFonts w:ascii="IRNazanin" w:hAnsi="IRNazanin" w:eastAsia="IRNazanin"/>
          <w:i/>
          <w:i/>
          <w:iCs/>
          <w:color w:val="111111"/>
          <w:sz w:val="28"/>
          <w:sz w:val="28"/>
          <w:szCs w:val="28"/>
          <w:rtl w:val="true"/>
          <w:lang w:bidi="fa-IR"/>
        </w:rPr>
        <w:t>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أوله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والصلاة والسلام على أشرف الأولين والآخرين وعترته الهداة المعصومين، وبعد، فيقول المفتقر إلى الله القوي محمد تقی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الفراغ منها في العاشر من شهر شوال المكرم سنة خمس وثمانين ومائتين بعد الألف من الهجرة النبوية، على هاجرها ألف سلام وتحية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مرزا علي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جيدة، مجلدة بجلد سميك، تتوسط غلافه طرة مزخرفة، كتبت بخط تعليقي جيد، على ورق أسمر سميك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w:t>
      </w:r>
    </w:p>
    <w:p>
      <w:pPr>
        <w:pStyle w:val="Heading3"/>
        <w:numPr>
          <w:ilvl w:val="2"/>
          <w:numId w:val="1"/>
        </w:numPr>
        <w:rPr/>
      </w:pPr>
      <w:bookmarkStart w:id="589" w:name="__RefHeading___Toc8285926_1051229030"/>
      <w:bookmarkStart w:id="590" w:name="_Toc238"/>
      <w:bookmarkEnd w:id="589"/>
      <w:r>
        <w:rPr/>
        <w:t>196</w:t>
      </w:r>
      <w:r>
        <w:rPr>
          <w:rtl w:val="true"/>
        </w:rPr>
        <w:t>-</w:t>
      </w:r>
      <w:r>
        <w:rPr>
          <w:rtl w:val="true"/>
        </w:rPr>
        <w:t>نسخة أخرى</w:t>
      </w:r>
      <w:r>
        <w:rPr>
          <w:rtl w:val="true"/>
        </w:rPr>
        <w:t>:</w:t>
      </w:r>
      <w:bookmarkEnd w:id="59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مجلد لطيف بخط نسخ جيد، على ورق أبيض مائل للسمرة، أريق على حواشيه ماء، والعناوين كتبت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نسخه على يد مؤلفه ابن الحسن الجيلاني أبي القاسم، في بلدة قم، في سلخ ربيع الثاني من شهور سنة ألف ومائتين وخمس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والنسخة مخرومة من أواسط الصفحات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عليها حواشي</w:t>
      </w:r>
      <w:r>
        <w:rPr>
          <w:rFonts w:eastAsia="Amiri" w:cs="Amiri" w:ascii="Amiri" w:hAnsi="Amiri"/>
          <w:color w:val="111111"/>
          <w:sz w:val="28"/>
          <w:szCs w:val="28"/>
          <w:rtl w:val="true"/>
          <w:lang w:bidi="ar-SA"/>
        </w:rPr>
        <w:t xml:space="preserve">. </w:t>
      </w:r>
      <w:bookmarkStart w:id="591" w:name="pg8141_75901"/>
    </w:p>
    <w:p>
      <w:pPr>
        <w:pStyle w:val="BookText"/>
        <w:rPr/>
      </w:pPr>
      <w:bookmarkEnd w:id="591"/>
      <w:r>
        <w:rPr>
          <w:rFonts w:ascii="Amiri" w:hAnsi="Amiri" w:eastAsia="Amiri" w:cs="Amiri"/>
          <w:color w:val="111111"/>
          <w:sz w:val="28"/>
          <w:sz w:val="28"/>
          <w:szCs w:val="28"/>
          <w:rtl w:val="true"/>
          <w:lang w:bidi="ar-SA"/>
        </w:rPr>
        <w:t xml:space="preserve">كما يوجد تعليق موشح بتوقيع محمد علي بن محمد أمين الطوسي، سنة </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سم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سم</w:t>
      </w:r>
    </w:p>
    <w:p>
      <w:pPr>
        <w:pStyle w:val="Heading3"/>
        <w:numPr>
          <w:ilvl w:val="2"/>
          <w:numId w:val="1"/>
        </w:numPr>
        <w:rPr/>
      </w:pPr>
      <w:bookmarkStart w:id="592" w:name="__RefHeading___Toc8285928_1051229030"/>
      <w:bookmarkStart w:id="593" w:name="_Toc239"/>
      <w:bookmarkEnd w:id="592"/>
      <w:r>
        <w:rPr/>
        <w:t>197</w:t>
      </w:r>
      <w:r>
        <w:rPr>
          <w:rtl w:val="true"/>
        </w:rPr>
        <w:t>-</w:t>
      </w:r>
      <w:r>
        <w:rPr>
          <w:rtl w:val="true"/>
        </w:rPr>
        <w:t>القواعد والفوائد،</w:t>
      </w:r>
      <w:bookmarkEnd w:id="593"/>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العاملي الشهيد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أظهر من آثار سلطانه ما حيّر مقل العقول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رسالة صيغ العقود والإيقاعات للمحقق الشيخ علي بن عبدالعال العاملي، قدس سره، وكتب بيد محمد بن الحسن الحر العاملي، في رجب سنة </w:t>
      </w:r>
      <w:r>
        <w:rPr>
          <w:rFonts w:eastAsia="Amiri" w:cs="Amiri" w:ascii="Amiri" w:hAnsi="Amiri"/>
          <w:color w:val="111111"/>
          <w:sz w:val="28"/>
          <w:szCs w:val="28"/>
          <w:lang w:bidi="ar-SA"/>
        </w:rPr>
        <w:t>1078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بالمشهد المقدس الرضوي، على مشرفه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مجلدة بجلد حديث، كتبت بخط نسخ جيد، على ورق أبيض صقيل، عناوينه بالمداد الأحمر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سم،</w:t>
      </w:r>
    </w:p>
    <w:p>
      <w:pPr>
        <w:pStyle w:val="Heading2"/>
        <w:numPr>
          <w:ilvl w:val="1"/>
          <w:numId w:val="1"/>
        </w:numPr>
        <w:rPr/>
      </w:pPr>
      <w:bookmarkStart w:id="594" w:name="__RefHeading___Toc8285930_1051229030"/>
      <w:bookmarkStart w:id="595" w:name="_Toc240"/>
      <w:bookmarkEnd w:id="594"/>
      <w:r>
        <w:rPr>
          <w:rtl w:val="true"/>
        </w:rPr>
        <w:t>[</w:t>
      </w:r>
      <w:r>
        <w:rPr>
          <w:rtl w:val="true"/>
        </w:rPr>
        <w:t>ك</w:t>
      </w:r>
      <w:r>
        <w:rPr>
          <w:rtl w:val="true"/>
        </w:rPr>
        <w:t>]</w:t>
      </w:r>
      <w:bookmarkEnd w:id="595"/>
    </w:p>
    <w:p>
      <w:pPr>
        <w:pStyle w:val="Heading3"/>
        <w:numPr>
          <w:ilvl w:val="2"/>
          <w:numId w:val="1"/>
        </w:numPr>
        <w:rPr/>
      </w:pPr>
      <w:bookmarkStart w:id="596" w:name="__RefHeading___Toc8285932_1051229030"/>
      <w:bookmarkStart w:id="597" w:name="_Toc241"/>
      <w:bookmarkEnd w:id="596"/>
      <w:r>
        <w:rPr/>
        <w:t>198</w:t>
      </w:r>
      <w:r>
        <w:rPr>
          <w:rtl w:val="true"/>
        </w:rPr>
        <w:t>-</w:t>
      </w:r>
      <w:r>
        <w:rPr>
          <w:rtl w:val="true"/>
        </w:rPr>
        <w:t>الكافي</w:t>
      </w:r>
      <w:bookmarkEnd w:id="597"/>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أحد الكتب الأربعة للشيعة، ويشتمل على أكثر من ستة عشر ألف </w:t>
      </w:r>
      <w:bookmarkStart w:id="598" w:name="pg8141_75904"/>
    </w:p>
    <w:p>
      <w:pPr>
        <w:pStyle w:val="BookText"/>
        <w:rPr/>
      </w:pPr>
      <w:bookmarkEnd w:id="598"/>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نستعين، وعليه نتوكل في أمورنا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الرجل على المرأة يهدم العاجل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تجليده قديم، كتب بخطوط مختلفة على ورق أسمر عادي، عناوينه بالمداد الأحمر، أوراقه مفككة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على صفحات الكتاب حواشي وتعليقات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ظهر الورقة الأولى 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بن محمد شفيع الأسترابادي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الصفحة الأخيرة 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عبدالله الحسيني، سنة </w:t>
      </w:r>
      <w:r>
        <w:rPr>
          <w:rFonts w:eastAsia="Amiri" w:cs="Amiri" w:ascii="Amiri" w:hAnsi="Amiri"/>
          <w:color w:val="111111"/>
          <w:sz w:val="28"/>
          <w:szCs w:val="28"/>
          <w:lang w:bidi="ar-SA"/>
        </w:rPr>
        <w:t>1045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سم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فهرست المخطوطات المصورة </w:t>
      </w:r>
      <w:r>
        <w:rPr>
          <w:rFonts w:eastAsia="IRNazanin" w:cs="IRNazanin"/>
          <w:color w:val="111111"/>
          <w:sz w:val="28"/>
          <w:szCs w:val="28"/>
          <w:lang w:bidi="fa-IR"/>
        </w:rPr>
        <w:t>337/1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بروکلمان </w:t>
      </w:r>
      <w:r>
        <w:rPr>
          <w:rFonts w:eastAsia="IRNazanin" w:cs="IRNazanin"/>
          <w:color w:val="111111"/>
          <w:sz w:val="28"/>
          <w:szCs w:val="28"/>
          <w:lang w:bidi="fa-IR"/>
        </w:rPr>
        <w:t>339/3</w:t>
      </w:r>
    </w:p>
    <w:p>
      <w:pPr>
        <w:pStyle w:val="Heading3"/>
        <w:numPr>
          <w:ilvl w:val="2"/>
          <w:numId w:val="1"/>
        </w:numPr>
        <w:rPr/>
      </w:pPr>
      <w:bookmarkStart w:id="599" w:name="__RefHeading___Toc8285934_1051229030"/>
      <w:bookmarkStart w:id="600" w:name="_Toc242"/>
      <w:bookmarkEnd w:id="599"/>
      <w:r>
        <w:rPr/>
        <w:t>199</w:t>
      </w:r>
      <w:r>
        <w:rPr>
          <w:rtl w:val="true"/>
        </w:rPr>
        <w:t>-</w:t>
      </w:r>
      <w:r>
        <w:rPr>
          <w:rtl w:val="true"/>
        </w:rPr>
        <w:t>كتاب في الأدعية،</w:t>
      </w:r>
      <w:bookmarkEnd w:id="600"/>
    </w:p>
    <w:p>
      <w:pPr>
        <w:pStyle w:val="BookText"/>
        <w:rPr/>
      </w:pPr>
      <w:r>
        <w:rPr>
          <w:rFonts w:ascii="Amiri" w:hAnsi="Amiri" w:eastAsia="Amiri" w:cs="Amiri"/>
          <w:color w:val="111111"/>
          <w:sz w:val="28"/>
          <w:sz w:val="28"/>
          <w:szCs w:val="28"/>
          <w:rtl w:val="true"/>
          <w:lang w:bidi="ar-SA"/>
        </w:rPr>
        <w:t xml:space="preserve">في الأدعية والأحراز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ناقص الأول والآخر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مجلدة بجلد قديم على غلافه طرة مزخرفة، كتبت بخط نسخ جيد، على ورق أسمر صقيل، حواشيه مذهبة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عناوين المخطوط بالمداد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سم</w:t>
      </w:r>
    </w:p>
    <w:p>
      <w:pPr>
        <w:pStyle w:val="Heading3"/>
        <w:numPr>
          <w:ilvl w:val="2"/>
          <w:numId w:val="1"/>
        </w:numPr>
        <w:rPr/>
      </w:pPr>
      <w:bookmarkStart w:id="601" w:name="__RefHeading___Toc8285936_1051229030"/>
      <w:bookmarkStart w:id="602" w:name="_Toc243"/>
      <w:bookmarkEnd w:id="601"/>
      <w:r>
        <w:rPr/>
        <w:t>200</w:t>
      </w:r>
      <w:r>
        <w:rPr>
          <w:rtl w:val="true"/>
        </w:rPr>
        <w:t>-</w:t>
      </w:r>
      <w:r>
        <w:rPr>
          <w:rtl w:val="true"/>
        </w:rPr>
        <w:t>كتاب في الأدعية،</w:t>
      </w:r>
      <w:bookmarkEnd w:id="602"/>
    </w:p>
    <w:p>
      <w:pPr>
        <w:pStyle w:val="BookText"/>
        <w:rPr/>
      </w:pPr>
      <w:r>
        <w:rPr>
          <w:rFonts w:ascii="Amiri" w:hAnsi="Amiri" w:eastAsia="Amiri" w:cs="Amiri"/>
          <w:color w:val="111111"/>
          <w:sz w:val="28"/>
          <w:sz w:val="28"/>
          <w:szCs w:val="28"/>
          <w:rtl w:val="true"/>
          <w:lang w:bidi="ar-SA"/>
        </w:rPr>
        <w:t xml:space="preserve">في الأدعية والأحراز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 xml:space="preserve">. </w:t>
      </w:r>
      <w:bookmarkStart w:id="603" w:name="pg8141_75907"/>
    </w:p>
    <w:p>
      <w:pPr>
        <w:pStyle w:val="BookText"/>
        <w:rPr/>
      </w:pPr>
      <w:bookmarkEnd w:id="603"/>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يسر ولا تعسر، اللهم إنك تعلم ولا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مكتوبة بخط نسخ جيد، على ورق أسمر رديء، مزقت بعض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ترجمته الفارسية كتبت بالمداد الأحمر تحت كل سطر،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604" w:name="__RefHeading___Toc8285938_1051229030"/>
      <w:bookmarkStart w:id="605" w:name="_Toc244"/>
      <w:bookmarkEnd w:id="604"/>
      <w:r>
        <w:rPr/>
        <w:t>201</w:t>
      </w:r>
      <w:r>
        <w:rPr>
          <w:rtl w:val="true"/>
        </w:rPr>
        <w:t>-</w:t>
      </w:r>
      <w:r>
        <w:rPr>
          <w:rtl w:val="true"/>
        </w:rPr>
        <w:t>كتاب في الأدعية</w:t>
      </w:r>
      <w:bookmarkEnd w:id="605"/>
    </w:p>
    <w:p>
      <w:pPr>
        <w:pStyle w:val="BookText"/>
        <w:rPr/>
      </w:pPr>
      <w:r>
        <w:rPr>
          <w:rFonts w:ascii="Amiri" w:hAnsi="Amiri" w:eastAsia="Amiri" w:cs="Amiri"/>
          <w:color w:val="111111"/>
          <w:sz w:val="28"/>
          <w:sz w:val="28"/>
          <w:szCs w:val="28"/>
          <w:rtl w:val="true"/>
          <w:lang w:bidi="ar-SA"/>
        </w:rPr>
        <w:t xml:space="preserve">في الأدعية والأحراز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نقص أوله ويبدأ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مشيتك وتنصرف عن أمرك، وتنقلب في تدبيرك، ليس لنا من الأمر إلا ما قضيت، ولا من الخير إلا ما أعطيت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الشهر المترجم بأيار من الشهور الرومية، ولست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خلت من الشهر الموسوم ببشنش من الشهر القبطية، ولاثنين وعشر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مضت من الشهر المسمى بصوان من الشهور اللغوية، سنة ست وخمسين وثمان مئين، من هجرة سيد المرسلين، الحمد لله رب العالمين وصلى الله على محمد واله وسلم </w:t>
      </w:r>
      <w:r>
        <w:rPr>
          <w:rFonts w:eastAsia="Amiri" w:cs="Amiri" w:ascii="Amiri" w:hAnsi="Amiri"/>
          <w:color w:val="111111"/>
          <w:sz w:val="28"/>
          <w:szCs w:val="28"/>
          <w:lang w:bidi="ar-SA"/>
        </w:rPr>
        <w:t>856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كتبت بخط نسخ جيد على ورق أسمر خشن، وعناوينه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على بعض صفحاته 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606" w:name="__RefHeading___Toc8285940_1051229030"/>
      <w:bookmarkStart w:id="607" w:name="_Toc245"/>
      <w:bookmarkEnd w:id="606"/>
      <w:r>
        <w:rPr/>
        <w:t>202</w:t>
      </w:r>
      <w:r>
        <w:rPr>
          <w:rtl w:val="true"/>
        </w:rPr>
        <w:t>-</w:t>
      </w:r>
      <w:r>
        <w:rPr>
          <w:rtl w:val="true"/>
        </w:rPr>
        <w:t>كتاب في الأدعية – فارسي –</w:t>
      </w:r>
      <w:bookmarkEnd w:id="60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الأدعية والأحراز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08" w:name="pg8141_75909"/>
    </w:p>
    <w:p>
      <w:pPr>
        <w:pStyle w:val="BookText"/>
        <w:rPr/>
      </w:pPr>
      <w:bookmarkEnd w:id="608"/>
      <w:r>
        <w:rPr>
          <w:rFonts w:ascii="IRNazanin" w:hAnsi="IRNazanin" w:eastAsia="IRNazanin"/>
          <w:color w:val="111111"/>
          <w:sz w:val="28"/>
          <w:sz w:val="28"/>
          <w:szCs w:val="28"/>
          <w:rtl w:val="true"/>
          <w:lang w:bidi="fa-IR"/>
        </w:rPr>
        <w:t>ناقص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كتبت بخط نسخ جيد، على ورق أبيض خشن، محاطة صفحاتها بخط أحمر وأسود، غير أن الأوراق مفككة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ناسخه في شهر رمضان سنة سبع ومائة وألف هجرية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على يد مؤلفه في محروسة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Heading3"/>
        <w:numPr>
          <w:ilvl w:val="2"/>
          <w:numId w:val="1"/>
        </w:numPr>
        <w:rPr/>
      </w:pPr>
      <w:bookmarkStart w:id="609" w:name="__RefHeading___Toc8285942_1051229030"/>
      <w:bookmarkStart w:id="610" w:name="_Toc246"/>
      <w:bookmarkEnd w:id="609"/>
      <w:r>
        <w:rPr/>
        <w:t>203</w:t>
      </w:r>
      <w:r>
        <w:rPr>
          <w:rtl w:val="true"/>
        </w:rPr>
        <w:t>-</w:t>
      </w:r>
      <w:r>
        <w:rPr>
          <w:rtl w:val="true"/>
        </w:rPr>
        <w:t>كتاب في الأحاديث القدسية – فارسي –</w:t>
      </w:r>
      <w:bookmarkEnd w:id="610"/>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حاجي بابا بن محمد إسماعيل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إلى سواء السبيل وكرمنا بمتابعة أشرف من ولد من نسل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كتبت بالقلم المعروف بالفارسي، على ورق أبيض صقيل، عناوينه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611" w:name="__RefHeading___Toc8285944_1051229030"/>
      <w:bookmarkStart w:id="612" w:name="_Toc247"/>
      <w:bookmarkEnd w:id="611"/>
      <w:r>
        <w:rPr/>
        <w:t>204</w:t>
      </w:r>
      <w:r>
        <w:rPr>
          <w:rtl w:val="true"/>
        </w:rPr>
        <w:t>-</w:t>
      </w:r>
      <w:r>
        <w:rPr>
          <w:rtl w:val="true"/>
        </w:rPr>
        <w:t>كتاب في الأحاديث،</w:t>
      </w:r>
      <w:bookmarkEnd w:id="612"/>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ناقص الأول والآخر، ويبدأ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يرابط ولا يقاتل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خاف على بيضة الإسلام والمسلمين قاتل، فيكون قتاله لنفسه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اشتمل الكتاب على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bookmarkStart w:id="613" w:name="pg8141_75912"/>
    </w:p>
    <w:p>
      <w:pPr>
        <w:pStyle w:val="BookText"/>
        <w:rPr/>
      </w:pPr>
      <w:bookmarkEnd w:id="613"/>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متقنة حسنة مضبوطة، عليها بعض التعليقات والهوامش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الناسخ، تم الفراغ من نسخه سنة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614" w:name="__RefHeading___Toc8285946_1051229030"/>
      <w:bookmarkStart w:id="615" w:name="_Toc248"/>
      <w:bookmarkEnd w:id="614"/>
      <w:r>
        <w:rPr/>
        <w:t>205</w:t>
      </w:r>
      <w:r>
        <w:rPr>
          <w:rtl w:val="true"/>
        </w:rPr>
        <w:t>-</w:t>
      </w:r>
      <w:r>
        <w:rPr>
          <w:rtl w:val="true"/>
        </w:rPr>
        <w:t>كتاب في الأصول،</w:t>
      </w:r>
      <w:bookmarkEnd w:id="615"/>
    </w:p>
    <w:p>
      <w:pPr>
        <w:pStyle w:val="BookText"/>
        <w:rPr/>
      </w:pPr>
      <w:r>
        <w:rPr>
          <w:rFonts w:ascii="IRNazanin" w:hAnsi="IRNazanin" w:eastAsia="IRNazanin"/>
          <w:color w:val="111111"/>
          <w:sz w:val="28"/>
          <w:sz w:val="28"/>
          <w:szCs w:val="28"/>
          <w:rtl w:val="true"/>
          <w:lang w:bidi="fa-IR"/>
        </w:rPr>
        <w:t>في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العابدين الطباطبائي، المتوفى سنة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ناقص الأول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يبدأ بما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 الممتاز ما عداه بإزاء معنی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مكتوبة بخط نسخ معتاد، على ورق أبيض خفيف، يتخلله فراغ في بعض الصفحات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616" w:name="__RefHeading___Toc8285948_1051229030"/>
      <w:bookmarkStart w:id="617" w:name="_Toc249"/>
      <w:bookmarkEnd w:id="616"/>
      <w:r>
        <w:rPr/>
        <w:t>206</w:t>
      </w:r>
      <w:r>
        <w:rPr>
          <w:rtl w:val="true"/>
        </w:rPr>
        <w:t>-</w:t>
      </w:r>
      <w:r>
        <w:rPr>
          <w:rtl w:val="true"/>
        </w:rPr>
        <w:t>كتاب في الأصول،</w:t>
      </w:r>
      <w:bookmarkEnd w:id="617"/>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ناقص الأول، ويبدأ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كبرائه هؤلاء الشرذمة قليلون، وهم من أهل البدع</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كاتبه من تسويده يوم الأحد ثالث عشر شهر رجب المرجب من شهور سنة خمسين ومائتين بعد الألف، في أرض كربلاء، على مشرفها آلاف التحية والثناء، وأنا العبد المذنب ابن محمد إسماعيل محمد تقي الاسترابادي الجرجاني</w:t>
      </w:r>
      <w:r>
        <w:rPr>
          <w:rFonts w:eastAsia="Amiri" w:cs="Amiri" w:ascii="Amiri" w:hAnsi="Amiri"/>
          <w:color w:val="111111"/>
          <w:sz w:val="28"/>
          <w:szCs w:val="28"/>
          <w:rtl w:val="true"/>
          <w:lang w:bidi="ar-SA"/>
        </w:rPr>
        <w:t xml:space="preserve">. </w:t>
      </w:r>
      <w:bookmarkStart w:id="618" w:name="pg8141_75915"/>
    </w:p>
    <w:p>
      <w:pPr>
        <w:pStyle w:val="BookText"/>
        <w:rPr/>
      </w:pPr>
      <w:bookmarkEnd w:id="618"/>
      <w:r>
        <w:rPr>
          <w:rFonts w:ascii="Amiri" w:hAnsi="Amiri" w:eastAsia="Amiri" w:cs="Amiri"/>
          <w:color w:val="111111"/>
          <w:sz w:val="28"/>
          <w:sz w:val="28"/>
          <w:szCs w:val="28"/>
          <w:rtl w:val="true"/>
          <w:lang w:bidi="ar-SA"/>
        </w:rPr>
        <w:t>نسخة متقنة الضبط، كتبت بخط فارسي جيد، على ورق أسمر خفيف رديء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619" w:name="__RefHeading___Toc8285950_1051229030"/>
      <w:bookmarkStart w:id="620" w:name="_Toc250"/>
      <w:bookmarkEnd w:id="619"/>
      <w:r>
        <w:rPr/>
        <w:t>207</w:t>
      </w:r>
      <w:r>
        <w:rPr>
          <w:rtl w:val="true"/>
        </w:rPr>
        <w:t>-</w:t>
      </w:r>
      <w:r>
        <w:rPr>
          <w:rtl w:val="true"/>
        </w:rPr>
        <w:t>كتاب في الأصول،</w:t>
      </w:r>
      <w:bookmarkEnd w:id="620"/>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الديباجة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اللفظ إن استعمل فيما وضع له فحقيقة، جعل المقسم مطلق اللفظ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قديم، ورقه أبيض خشن، خطه نسخ جيد،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621" w:name="__RefHeading___Toc8285952_1051229030"/>
      <w:bookmarkStart w:id="622" w:name="_Toc251"/>
      <w:bookmarkEnd w:id="621"/>
      <w:r>
        <w:rPr/>
        <w:t>208</w:t>
      </w:r>
      <w:r>
        <w:rPr>
          <w:rtl w:val="true"/>
        </w:rPr>
        <w:t>-</w:t>
      </w:r>
      <w:r>
        <w:rPr>
          <w:rtl w:val="true"/>
        </w:rPr>
        <w:t>كتاب في الأصول،</w:t>
      </w:r>
      <w:bookmarkEnd w:id="622"/>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علماء الإسلام والمنتسبين إليه من الأنام على حجية الكتاب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ولعنة الله على أعدائهم وغاصبي حقوقهم ومنكري فضائلهم ومعانديهم ومخالفيهم أجمعين أبد الآبدين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لطيف، ورقه أبيض صقيل، خطه نسخ جيد، مجهول الناسخ والتاريخ</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bookmarkStart w:id="623" w:name="pg8141_75918"/>
    </w:p>
    <w:p>
      <w:pPr>
        <w:pStyle w:val="Heading3"/>
        <w:numPr>
          <w:ilvl w:val="2"/>
          <w:numId w:val="1"/>
        </w:numPr>
        <w:rPr/>
      </w:pPr>
      <w:bookmarkStart w:id="624" w:name="__RefHeading___Toc8285954_1051229030"/>
      <w:bookmarkStart w:id="625" w:name="_Toc252"/>
      <w:bookmarkEnd w:id="623"/>
      <w:bookmarkEnd w:id="624"/>
      <w:r>
        <w:rPr/>
        <w:t>209</w:t>
      </w:r>
      <w:r>
        <w:rPr>
          <w:rtl w:val="true"/>
        </w:rPr>
        <w:t>-</w:t>
      </w:r>
      <w:r>
        <w:rPr>
          <w:rtl w:val="true"/>
        </w:rPr>
        <w:t>كتاب في الأصول،</w:t>
      </w:r>
      <w:bookmarkEnd w:id="625"/>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ناقص الأول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ثنايا المخطوط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شرعت فيها في يوم الثلاثاء في عشر الآخر من جمادى الأولى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نسخة كتبت بخط نسخ جيد، على ورق أسمر معتاد، بخط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رجب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تاريخ النسخ كاملا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626" w:name="__RefHeading___Toc8285956_1051229030"/>
      <w:bookmarkStart w:id="627" w:name="_Toc253"/>
      <w:bookmarkEnd w:id="626"/>
      <w:r>
        <w:rPr/>
        <w:t>210</w:t>
      </w:r>
      <w:r>
        <w:rPr>
          <w:rtl w:val="true"/>
        </w:rPr>
        <w:t>-</w:t>
      </w:r>
      <w:r>
        <w:rPr>
          <w:rtl w:val="true"/>
        </w:rPr>
        <w:t>كتاب في الأصول،</w:t>
      </w:r>
      <w:bookmarkEnd w:id="627"/>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الديباجة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فلما كان علم الأصول من العلوم لا بد لمن أراد أن يستنبط معرفتها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كتبت بخط نسخ معتاد، على ورق أبيض معتاد سميك، توجد على بعض صفحاته تعليقات،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628" w:name="__RefHeading___Toc8285958_1051229030"/>
      <w:bookmarkStart w:id="629" w:name="_Toc254"/>
      <w:bookmarkEnd w:id="628"/>
      <w:r>
        <w:rPr/>
        <w:t>211</w:t>
      </w:r>
      <w:r>
        <w:rPr>
          <w:rtl w:val="true"/>
        </w:rPr>
        <w:t>-</w:t>
      </w:r>
      <w:r>
        <w:rPr>
          <w:rtl w:val="true"/>
        </w:rPr>
        <w:t>كتاب في الأصول،</w:t>
      </w:r>
      <w:bookmarkEnd w:id="629"/>
    </w:p>
    <w:p>
      <w:pPr>
        <w:pStyle w:val="BookText"/>
        <w:rPr/>
      </w:pPr>
      <w:r>
        <w:rPr>
          <w:rFonts w:ascii="Amiri" w:hAnsi="Amiri" w:eastAsia="Amiri" w:cs="Amiri"/>
          <w:color w:val="111111"/>
          <w:sz w:val="28"/>
          <w:sz w:val="28"/>
          <w:szCs w:val="28"/>
          <w:rtl w:val="true"/>
          <w:lang w:bidi="ar-SA"/>
        </w:rPr>
        <w:t xml:space="preserve">في أصول الفقه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مجهول المؤلف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 ناقص</w:t>
      </w:r>
      <w:r>
        <w:rPr>
          <w:rFonts w:eastAsia="IRNazanin" w:cs="IRNazanin"/>
          <w:color w:val="111111"/>
          <w:sz w:val="28"/>
          <w:szCs w:val="28"/>
          <w:rtl w:val="true"/>
          <w:lang w:bidi="fa-IR"/>
        </w:rPr>
        <w:t xml:space="preserve">. </w:t>
      </w:r>
      <w:bookmarkStart w:id="630" w:name="pg8141_75921"/>
    </w:p>
    <w:p>
      <w:pPr>
        <w:pStyle w:val="BookText"/>
        <w:rPr/>
      </w:pPr>
      <w:bookmarkEnd w:id="630"/>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بعون الله وتوفيقه، في تاريخ يوم الخميس شهر ذي الحجة الحرام سنة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ه ، من العبد الأقل میرزا محمد محب الدين شاه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كتبت بخط تعليقي جيد، على ورق أسمر خفيف رديء، وتوجد على بعض صفحاته شروح وتعليقات كتبت بخط نسخ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631" w:name="__RefHeading___Toc8285960_1051229030"/>
      <w:bookmarkStart w:id="632" w:name="_Toc255"/>
      <w:bookmarkEnd w:id="631"/>
      <w:r>
        <w:rPr/>
        <w:t>212</w:t>
      </w:r>
      <w:r>
        <w:rPr>
          <w:rtl w:val="true"/>
        </w:rPr>
        <w:t>-</w:t>
      </w:r>
      <w:r>
        <w:rPr>
          <w:rtl w:val="true"/>
        </w:rPr>
        <w:t>كتاب في الأصول،</w:t>
      </w:r>
      <w:bookmarkEnd w:id="632"/>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ناقص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فرغت من كتابة هذه النسخة الشريفة في يوم الجمعة سادس عشر من شهر رمضان المبارك سنة مائتين وخمسة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وثلاثين بعد الألف من الهجرة النبوية، عليه واله أفضل السلام والتحية، وأنا العبد الأقل الجاني محمد تقي الخراساني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كتبت بخط نسخ جيد، على ورق أبيض صقيل، ترمة، عناوينه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 المخطوط مفككة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633" w:name="__RefHeading___Toc8285962_1051229030"/>
      <w:bookmarkStart w:id="634" w:name="_Toc256"/>
      <w:bookmarkEnd w:id="633"/>
      <w:r>
        <w:rPr/>
        <w:t>213</w:t>
      </w:r>
      <w:r>
        <w:rPr>
          <w:rtl w:val="true"/>
        </w:rPr>
        <w:t>-</w:t>
      </w:r>
      <w:r>
        <w:rPr>
          <w:rtl w:val="true"/>
        </w:rPr>
        <w:t>كتاب في الأنساب،</w:t>
      </w:r>
      <w:bookmarkEnd w:id="634"/>
    </w:p>
    <w:p>
      <w:pPr>
        <w:pStyle w:val="BookText"/>
        <w:rPr/>
      </w:pPr>
      <w:r>
        <w:rPr>
          <w:rFonts w:ascii="Amiri" w:hAnsi="Amiri" w:eastAsia="Amiri" w:cs="Amiri"/>
          <w:color w:val="111111"/>
          <w:sz w:val="28"/>
          <w:sz w:val="28"/>
          <w:szCs w:val="28"/>
          <w:rtl w:val="true"/>
          <w:lang w:bidi="ar-SA"/>
        </w:rPr>
        <w:t>في الأنساب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يحتوي المخطوط على ذكر أعقاب الحسين بن علي بن أبي طالب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ناقص الأول</w:t>
      </w:r>
      <w:r>
        <w:rPr>
          <w:rFonts w:eastAsia="IRNazanin" w:cs="IRNazanin"/>
          <w:color w:val="111111"/>
          <w:sz w:val="28"/>
          <w:szCs w:val="28"/>
          <w:rtl w:val="true"/>
          <w:lang w:bidi="fa-IR"/>
        </w:rPr>
        <w:t xml:space="preserve">. </w:t>
      </w:r>
      <w:bookmarkStart w:id="635" w:name="pg8141_75924"/>
    </w:p>
    <w:p>
      <w:pPr>
        <w:pStyle w:val="BookText"/>
        <w:rPr/>
      </w:pPr>
      <w:bookmarkEnd w:id="635"/>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هذا آخر ما أردنا إيراده في هذا المختصر، وقد جمع على فوائد لم تجمعها المسوطات، وضوابط تفرقت في أثناء المطولات، والحمد لله رب العالمين واله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تحريره أحوج عباد الله إلى عفوه الفقيه نور الدين سنة </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 ومالكه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 علي بن جان علي الأفطسي الحسيني البادجاني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كتبت بخط نسخ جيد، على ورق أسمر معتاد، صفحاتها مؤطرة بإطار 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كتبت بالمداد الأحمر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وجدت في حاشية الكتاب تعليقة هذا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السيد الكامل الفاضل الحافظ كمال الدين حسين</w:t>
      </w:r>
      <w:r>
        <w:rPr>
          <w:rStyle w:val="FootnoteAnchor"/>
          <w:rtl w:val="true"/>
        </w:rPr>
        <w:footnoteReference w:id="14"/>
      </w:r>
      <w:r>
        <w:rPr>
          <w:rFonts w:ascii="Amiri" w:hAnsi="Amiri" w:eastAsia="Amiri" w:cs="Amiri"/>
          <w:color w:val="111111"/>
          <w:sz w:val="28"/>
          <w:sz w:val="28"/>
          <w:szCs w:val="28"/>
          <w:rtl w:val="true"/>
          <w:lang w:bidi="ar-SA"/>
        </w:rPr>
        <w:t>وإخوته السيد عماد الدين، والسيد عبدالحق، والسيد محمد، أولاد العالم المدرس إمام الحضرة الحسينية الحائرية شمس الدين محمد، ويعرف بمساعد بن حسن بن مخزوم المذكور، ومنهم السيد شمس الدين محمد، وأخوه السيد شرف الدين يحيى، مع أخوين أحدهما السيد المعظم بدر الدين حسن المعروف بالأصغر، أولاد السيد زين الدين علي بن حسن بن مخزوم المذكور</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8285964_1051229030"/>
      <w:bookmarkStart w:id="637" w:name="_Toc257"/>
      <w:bookmarkEnd w:id="636"/>
      <w:r>
        <w:rPr/>
        <w:t>214</w:t>
      </w:r>
      <w:r>
        <w:rPr>
          <w:rtl w:val="true"/>
        </w:rPr>
        <w:t>-</w:t>
      </w:r>
      <w:r>
        <w:rPr>
          <w:rtl w:val="true"/>
        </w:rPr>
        <w:t>كتاب في تفسير القرآن،</w:t>
      </w:r>
      <w:bookmarkEnd w:id="637"/>
    </w:p>
    <w:p>
      <w:pPr>
        <w:pStyle w:val="BookText"/>
        <w:rPr/>
      </w:pPr>
      <w:r>
        <w:rPr>
          <w:rFonts w:ascii="Amiri" w:hAnsi="Amiri" w:eastAsia="Amiri" w:cs="Amiri"/>
          <w:color w:val="111111"/>
          <w:sz w:val="28"/>
          <w:sz w:val="28"/>
          <w:szCs w:val="28"/>
          <w:rtl w:val="true"/>
          <w:lang w:bidi="ar-SA"/>
        </w:rPr>
        <w:t>في التفسير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 xml:space="preserve">. </w:t>
      </w:r>
      <w:bookmarkStart w:id="638" w:name="pg8141_75928"/>
    </w:p>
    <w:p>
      <w:pPr>
        <w:pStyle w:val="BookText"/>
        <w:rPr/>
      </w:pPr>
      <w:bookmarkEnd w:id="638"/>
      <w:r>
        <w:rPr>
          <w:rFonts w:ascii="Amiri" w:hAnsi="Amiri" w:eastAsia="Amiri" w:cs="Amiri"/>
          <w:color w:val="111111"/>
          <w:sz w:val="28"/>
          <w:sz w:val="28"/>
          <w:szCs w:val="28"/>
          <w:rtl w:val="true"/>
          <w:lang w:bidi="ar-SA"/>
        </w:rPr>
        <w:t>نقص أوله وآخره، ويبدأ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كلامه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صح عن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قديم على غلافه طرة مزخرفة، ورقه أبيض صقيل، من نوع الترمة، مائل للصفرة، ذهبت بعض حواشيه فأصلحت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خطه نسخ جلي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639" w:name="__RefHeading___Toc8285966_1051229030"/>
      <w:bookmarkStart w:id="640" w:name="_Toc258"/>
      <w:bookmarkEnd w:id="639"/>
      <w:r>
        <w:rPr/>
        <w:t>215</w:t>
      </w:r>
      <w:r>
        <w:rPr>
          <w:rtl w:val="true"/>
        </w:rPr>
        <w:t>-</w:t>
      </w:r>
      <w:r>
        <w:rPr>
          <w:rtl w:val="true"/>
        </w:rPr>
        <w:t>كتاب في الحكمة،</w:t>
      </w:r>
      <w:bookmarkEnd w:id="640"/>
    </w:p>
    <w:p>
      <w:pPr>
        <w:pStyle w:val="BookText"/>
        <w:rPr/>
      </w:pPr>
      <w:r>
        <w:rPr>
          <w:rFonts w:ascii="Amiri" w:hAnsi="Amiri" w:eastAsia="Amiri" w:cs="Amiri"/>
          <w:color w:val="111111"/>
          <w:sz w:val="28"/>
          <w:sz w:val="28"/>
          <w:szCs w:val="28"/>
          <w:rtl w:val="true"/>
          <w:lang w:bidi="ar-SA"/>
        </w:rPr>
        <w:t>في 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استكمال النفس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مجلد لطیف جلده سميك، على غلافه طرة مزخرفة، خطه نسخ معتاد، ورقه أسمر خفيف، مجهول الناسخ والتاريخ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سم</w:t>
      </w:r>
    </w:p>
    <w:p>
      <w:pPr>
        <w:pStyle w:val="Heading3"/>
        <w:numPr>
          <w:ilvl w:val="2"/>
          <w:numId w:val="1"/>
        </w:numPr>
        <w:rPr/>
      </w:pPr>
      <w:bookmarkStart w:id="641" w:name="__RefHeading___Toc8285968_1051229030"/>
      <w:bookmarkStart w:id="642" w:name="_Toc259"/>
      <w:bookmarkEnd w:id="641"/>
      <w:r>
        <w:rPr/>
        <w:t>216</w:t>
      </w:r>
      <w:r>
        <w:rPr>
          <w:rtl w:val="true"/>
        </w:rPr>
        <w:t>-</w:t>
      </w:r>
      <w:r>
        <w:rPr>
          <w:rtl w:val="true"/>
        </w:rPr>
        <w:t>کتاب في سريان الوجود</w:t>
      </w:r>
      <w:bookmarkEnd w:id="642"/>
    </w:p>
    <w:p>
      <w:pPr>
        <w:pStyle w:val="BookText"/>
        <w:rPr/>
      </w:pPr>
      <w:r>
        <w:rPr>
          <w:rFonts w:ascii="IRNazanin" w:hAnsi="IRNazanin" w:eastAsia="IRNazanin"/>
          <w:color w:val="111111"/>
          <w:sz w:val="28"/>
          <w:sz w:val="28"/>
          <w:szCs w:val="28"/>
          <w:rtl w:val="true"/>
          <w:lang w:bidi="fa-IR"/>
        </w:rPr>
        <w:t>کتاب في سريان الوجود</w:t>
      </w:r>
      <w:r>
        <w:rPr>
          <w:rStyle w:val="FootnoteAnchor"/>
          <w:rtl w:val="true"/>
        </w:rPr>
        <w:footnoteReference w:id="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محمد بن إبراهيم الشيرازي المشتهر بالملا صدرا، المتوفى سنة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ونستعين بقوته التي أقام بها ملكوت الأرض</w:t>
      </w:r>
      <w:r>
        <w:rPr>
          <w:rFonts w:eastAsia="Amiri" w:cs="Amiri" w:ascii="Amiri" w:hAnsi="Amiri"/>
          <w:color w:val="111111"/>
          <w:sz w:val="28"/>
          <w:szCs w:val="28"/>
          <w:rtl w:val="true"/>
          <w:lang w:bidi="ar-SA"/>
        </w:rPr>
        <w:t xml:space="preserve">. </w:t>
      </w:r>
      <w:bookmarkStart w:id="643" w:name="pg8141_75931"/>
    </w:p>
    <w:p>
      <w:pPr>
        <w:pStyle w:val="BookText"/>
        <w:rPr/>
      </w:pPr>
      <w:bookmarkEnd w:id="643"/>
      <w:r>
        <w:rPr>
          <w:rFonts w:ascii="IRNazanin" w:hAnsi="IRNazanin" w:eastAsia="IRNazanin"/>
          <w:color w:val="111111"/>
          <w:sz w:val="28"/>
          <w:sz w:val="28"/>
          <w:szCs w:val="28"/>
          <w:rtl w:val="true"/>
          <w:lang w:bidi="fa-IR"/>
        </w:rPr>
        <w:t>والسماء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النظري والفكري واعتباره، ومدار الانتزاع في المعاني الثلاثة بالحقيقة، حقيقة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لطيف كتب بخط نسخ جيد، على ورق أسمر خفيف،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644" w:name="__RefHeading___Toc8285970_1051229030"/>
      <w:bookmarkStart w:id="645" w:name="_Toc260"/>
      <w:bookmarkEnd w:id="644"/>
      <w:r>
        <w:rPr/>
        <w:t>217</w:t>
      </w:r>
      <w:r>
        <w:rPr>
          <w:rtl w:val="true"/>
        </w:rPr>
        <w:t>-</w:t>
      </w:r>
      <w:r>
        <w:rPr>
          <w:rtl w:val="true"/>
        </w:rPr>
        <w:t>كتاب في رجال الحديث،</w:t>
      </w:r>
      <w:bookmarkEnd w:id="645"/>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بن الحسين الحسني التفرشي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خالق الليل والنهار، العالم بخفيات الضمائر والأسرار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تم بالخير والعافية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مجلد قدیم، کتب بخط نسخ جيد، على ورق خشن مائل للسمرة، كتبت عناوينه بالمداد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الناسخ والتاريخ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والكتاب مبوب على ترتيب الحروف الهجائية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646" w:name="__RefHeading___Toc8285972_1051229030"/>
      <w:bookmarkStart w:id="647" w:name="_Toc261"/>
      <w:bookmarkEnd w:id="646"/>
      <w:r>
        <w:rPr/>
        <w:t>218</w:t>
      </w:r>
      <w:r>
        <w:rPr>
          <w:rtl w:val="true"/>
        </w:rPr>
        <w:t>-</w:t>
      </w:r>
      <w:r>
        <w:rPr>
          <w:rtl w:val="true"/>
        </w:rPr>
        <w:t>كتاب في علم التصريف،</w:t>
      </w:r>
      <w:bookmarkEnd w:id="647"/>
    </w:p>
    <w:p>
      <w:pPr>
        <w:pStyle w:val="BookText"/>
        <w:rPr/>
      </w:pPr>
      <w:r>
        <w:rPr>
          <w:rFonts w:ascii="Amiri" w:hAnsi="Amiri" w:eastAsia="Amiri" w:cs="Amiri"/>
          <w:color w:val="111111"/>
          <w:sz w:val="28"/>
          <w:sz w:val="28"/>
          <w:szCs w:val="28"/>
          <w:rtl w:val="true"/>
          <w:lang w:bidi="ar-SA"/>
        </w:rPr>
        <w:t>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المؤلف</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التصريف في اللغة التغيير، وفي الصناعة تحویل الأصل الواحد إلى أمثلة مختلفة</w:t>
      </w:r>
      <w:r>
        <w:rPr>
          <w:rFonts w:eastAsia="IRNazanin" w:cs="IRNazanin"/>
          <w:color w:val="111111"/>
          <w:sz w:val="28"/>
          <w:szCs w:val="28"/>
          <w:rtl w:val="true"/>
          <w:lang w:bidi="fa-IR"/>
        </w:rPr>
        <w:t xml:space="preserve">. </w:t>
      </w:r>
      <w:bookmarkStart w:id="648" w:name="pg8141_75933"/>
    </w:p>
    <w:p>
      <w:pPr>
        <w:pStyle w:val="BookText"/>
        <w:rPr/>
      </w:pPr>
      <w:bookmarkEnd w:id="648"/>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من اتبع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لطيف كتب بخط نسخ جيد، على ورق أسمر معتاد، بخط السيد محمد باقر بن صادق الحجة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سم</w:t>
      </w:r>
    </w:p>
    <w:p>
      <w:pPr>
        <w:pStyle w:val="Heading3"/>
        <w:numPr>
          <w:ilvl w:val="2"/>
          <w:numId w:val="1"/>
        </w:numPr>
        <w:rPr/>
      </w:pPr>
      <w:bookmarkStart w:id="649" w:name="__RefHeading___Toc8285974_1051229030"/>
      <w:bookmarkStart w:id="650" w:name="_Toc262"/>
      <w:bookmarkEnd w:id="649"/>
      <w:r>
        <w:rPr/>
        <w:t>219</w:t>
      </w:r>
      <w:r>
        <w:rPr>
          <w:rtl w:val="true"/>
        </w:rPr>
        <w:t>-</w:t>
      </w:r>
      <w:r>
        <w:rPr>
          <w:rtl w:val="true"/>
        </w:rPr>
        <w:t>كتاب في العقائد،</w:t>
      </w:r>
      <w:bookmarkEnd w:id="650"/>
    </w:p>
    <w:p>
      <w:pPr>
        <w:pStyle w:val="BookText"/>
        <w:rPr/>
      </w:pPr>
      <w:r>
        <w:rPr>
          <w:rFonts w:ascii="Amiri" w:hAnsi="Amiri" w:eastAsia="Amiri" w:cs="Amiri"/>
          <w:color w:val="111111"/>
          <w:sz w:val="28"/>
          <w:sz w:val="28"/>
          <w:szCs w:val="28"/>
          <w:rtl w:val="true"/>
          <w:lang w:bidi="ar-SA"/>
        </w:rPr>
        <w:t>في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دلدار علي بن محمد معين بن عبدالهادي النقوي النصيرآبادي، المتوفى سنة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يخطر ببال أولي الرايات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وآراءهم بأحد هذه الأقسام إنفاذ حكمه عليهم، والله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كتبت بخطوط مختلفة، على ورق أسمر خفيف رديء،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p>
    <w:p>
      <w:pPr>
        <w:pStyle w:val="Heading3"/>
        <w:numPr>
          <w:ilvl w:val="2"/>
          <w:numId w:val="1"/>
        </w:numPr>
        <w:rPr/>
      </w:pPr>
      <w:bookmarkStart w:id="651" w:name="__RefHeading___Toc8285976_1051229030"/>
      <w:bookmarkStart w:id="652" w:name="_Toc263"/>
      <w:bookmarkEnd w:id="651"/>
      <w:r>
        <w:rPr/>
        <w:t>220</w:t>
      </w:r>
      <w:r>
        <w:rPr>
          <w:rtl w:val="true"/>
        </w:rPr>
        <w:t>-</w:t>
      </w:r>
      <w:r>
        <w:rPr>
          <w:rtl w:val="true"/>
        </w:rPr>
        <w:t xml:space="preserve">كتاب في علم الكلام </w:t>
      </w:r>
      <w:r>
        <w:rPr>
          <w:rtl w:val="true"/>
        </w:rPr>
        <w:t xml:space="preserve">- </w:t>
      </w:r>
      <w:r>
        <w:rPr>
          <w:rtl w:val="true"/>
        </w:rPr>
        <w:t xml:space="preserve">فارسي </w:t>
      </w:r>
      <w:r>
        <w:rPr>
          <w:rtl w:val="true"/>
        </w:rPr>
        <w:t>-</w:t>
      </w:r>
      <w:r>
        <w:rPr>
          <w:rtl w:val="true"/>
        </w:rPr>
        <w:t>،</w:t>
      </w:r>
      <w:bookmarkEnd w:id="652"/>
    </w:p>
    <w:p>
      <w:pPr>
        <w:pStyle w:val="BookText"/>
        <w:rPr/>
      </w:pPr>
      <w:r>
        <w:rPr>
          <w:rFonts w:ascii="Amiri" w:hAnsi="Amiri" w:eastAsia="Amiri" w:cs="Amiri"/>
          <w:color w:val="111111"/>
          <w:sz w:val="28"/>
          <w:sz w:val="28"/>
          <w:szCs w:val="28"/>
          <w:rtl w:val="true"/>
          <w:lang w:bidi="ar-SA"/>
        </w:rPr>
        <w:t>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علي بوخشي بن 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مجلد قدیم کتب بخط فارسي جيد، على ورق أسمر خشن، عناوينه بالمداد الأحمر، مجهول الناسخ والتاريخ</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bookmarkStart w:id="653" w:name="pg8141_75937"/>
    </w:p>
    <w:p>
      <w:pPr>
        <w:pStyle w:val="Heading3"/>
        <w:numPr>
          <w:ilvl w:val="2"/>
          <w:numId w:val="1"/>
        </w:numPr>
        <w:rPr/>
      </w:pPr>
      <w:bookmarkStart w:id="654" w:name="__RefHeading___Toc8285978_1051229030"/>
      <w:bookmarkStart w:id="655" w:name="_Toc264"/>
      <w:bookmarkEnd w:id="653"/>
      <w:bookmarkEnd w:id="654"/>
      <w:r>
        <w:rPr/>
        <w:t>221</w:t>
      </w:r>
      <w:r>
        <w:rPr>
          <w:rtl w:val="true"/>
        </w:rPr>
        <w:t>-</w:t>
      </w:r>
      <w:r>
        <w:rPr>
          <w:rtl w:val="true"/>
        </w:rPr>
        <w:t>كتاب في علم الكلام،</w:t>
      </w:r>
      <w:bookmarkEnd w:id="655"/>
    </w:p>
    <w:p>
      <w:pPr>
        <w:pStyle w:val="BookText"/>
        <w:rPr/>
      </w:pPr>
      <w:r>
        <w:rPr>
          <w:rFonts w:ascii="Amiri" w:hAnsi="Amiri" w:eastAsia="Amiri" w:cs="Amiri"/>
          <w:color w:val="111111"/>
          <w:sz w:val="28"/>
          <w:sz w:val="28"/>
          <w:szCs w:val="28"/>
          <w:rtl w:val="true"/>
          <w:lang w:bidi="ar-SA"/>
        </w:rPr>
        <w:t>في علم الكلام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w:t>
      </w:r>
      <w:r>
        <w:rPr>
          <w:rStyle w:val="FootnoteAnchor"/>
          <w:rtl w:val="true"/>
        </w:rPr>
        <w:footnoteReference w:id="16"/>
      </w:r>
      <w:r>
        <w:rPr>
          <w:rFonts w:ascii="Amiri" w:hAnsi="Amiri" w:eastAsia="Amiri" w:cs="Amiri"/>
          <w:color w:val="111111"/>
          <w:sz w:val="28"/>
          <w:sz w:val="28"/>
          <w:szCs w:val="28"/>
          <w:rtl w:val="true"/>
          <w:lang w:bidi="ar-SA"/>
        </w:rPr>
        <w:t xml:space="preserve">بن علي الحسيني الأسترابادي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875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 اللهم على ما وفقتنا لإدراك فصول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الفراغ من نسخة نسخت من نسخة المصنف على يد أقل العباد وأحوجهم إلى عفو ربه العلي نصر الله، في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وعشرين ربيع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نسخ 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صفر سنة خمس وسبعين وثمانمائة </w:t>
      </w:r>
      <w:r>
        <w:rPr>
          <w:rFonts w:eastAsia="Amiri" w:cs="Amiri" w:ascii="Amiri" w:hAnsi="Amiri"/>
          <w:color w:val="111111"/>
          <w:sz w:val="28"/>
          <w:szCs w:val="28"/>
          <w:lang w:bidi="ar-SA"/>
        </w:rPr>
        <w:t>875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640/1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يليه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الزبدة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لبهاء الدين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أبهى أصل يثني عليه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السادس والعشرين من شهر شعبان المعظم سنة الأربعة والمائة بعد الألف على يد الفقير تراب أقدام المؤمنين الراجي عفو ربه الغني ابن نصر الله علي الجزائري، عفي عنهم وعن جميع المؤمنين والمؤمنات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مجلد قدیم، کتب بخط نسخ معتاد، على ورق أسمر خفيف، عناوينه بالمداد الأحمر، توجد على بعض صفحاته تعليقات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لؤلؤة البحرين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656" w:name="pg8141_75939"/>
    </w:p>
    <w:p>
      <w:pPr>
        <w:pStyle w:val="Heading3"/>
        <w:numPr>
          <w:ilvl w:val="2"/>
          <w:numId w:val="1"/>
        </w:numPr>
        <w:rPr/>
      </w:pPr>
      <w:bookmarkStart w:id="657" w:name="__RefHeading___Toc8285980_1051229030"/>
      <w:bookmarkStart w:id="658" w:name="_Toc265"/>
      <w:bookmarkEnd w:id="656"/>
      <w:bookmarkEnd w:id="657"/>
      <w:r>
        <w:rPr/>
        <w:t>222</w:t>
      </w:r>
      <w:r>
        <w:rPr>
          <w:rtl w:val="true"/>
        </w:rPr>
        <w:t>-</w:t>
      </w:r>
      <w:r>
        <w:rPr>
          <w:rtl w:val="true"/>
        </w:rPr>
        <w:t>كتاب في الفقه،</w:t>
      </w:r>
      <w:bookmarkEnd w:id="658"/>
    </w:p>
    <w:p>
      <w:pPr>
        <w:pStyle w:val="BookText"/>
        <w:rPr/>
      </w:pPr>
      <w:r>
        <w:rPr>
          <w:rFonts w:ascii="Amiri" w:hAnsi="Amiri" w:eastAsia="Amiri" w:cs="Amiri"/>
          <w:color w:val="111111"/>
          <w:sz w:val="28"/>
          <w:sz w:val="28"/>
          <w:szCs w:val="28"/>
          <w:rtl w:val="true"/>
          <w:lang w:bidi="ar-SA"/>
        </w:rPr>
        <w:t xml:space="preserve">وهو المجلد الثاني من مجلدات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 في شرح شرايع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عدة رسائل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أحكام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حسن بن الشيخ باقر صاحب کتاب جواهر الكلام، المتوفى سنة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والصلاة على محمد سيد الأولين والآخرين، واله الغر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والحمد لله رب العالمين أولا وآخرة، وظاهرا وباطنا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قديم كتب بخط نسخ جيد، عناوينه بالحمرة، على كاغد ترمة، أتلفت الرطوبة بعض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275/5</w:t>
      </w:r>
      <w:r>
        <w:rPr>
          <w:rFonts w:eastAsia="Amiri" w:cs="Amiri" w:ascii="Amiri" w:hAnsi="Amiri"/>
          <w:color w:val="111111"/>
          <w:sz w:val="28"/>
          <w:szCs w:val="28"/>
          <w:rtl w:val="true"/>
          <w:lang w:bidi="ar-SA"/>
        </w:rPr>
        <w:t>.</w:t>
      </w:r>
    </w:p>
    <w:p>
      <w:pPr>
        <w:pStyle w:val="Heading3"/>
        <w:numPr>
          <w:ilvl w:val="2"/>
          <w:numId w:val="1"/>
        </w:numPr>
        <w:rPr/>
      </w:pPr>
      <w:bookmarkStart w:id="659" w:name="__RefHeading___Toc8285982_1051229030"/>
      <w:bookmarkStart w:id="660" w:name="_Toc266"/>
      <w:bookmarkEnd w:id="659"/>
      <w:r>
        <w:rPr/>
        <w:t>223</w:t>
      </w:r>
      <w:r>
        <w:rPr>
          <w:rtl w:val="true"/>
        </w:rPr>
        <w:t>-</w:t>
      </w:r>
      <w:r>
        <w:rPr>
          <w:rtl w:val="true"/>
        </w:rPr>
        <w:t>كتاب في الفقه،</w:t>
      </w:r>
      <w:bookmarkEnd w:id="660"/>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زين العابدين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الأول والآخر، ويبدأ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الزكاة، فلا نطول بالإعادة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لطيف، كتب بخط نسخ جيد، على ورق أسمر معتاد، عناوينه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سم </w:t>
      </w:r>
      <w:bookmarkStart w:id="661" w:name="pg8141_75943"/>
    </w:p>
    <w:p>
      <w:pPr>
        <w:pStyle w:val="Heading3"/>
        <w:numPr>
          <w:ilvl w:val="2"/>
          <w:numId w:val="1"/>
        </w:numPr>
        <w:rPr/>
      </w:pPr>
      <w:bookmarkStart w:id="662" w:name="__RefHeading___Toc8285984_1051229030"/>
      <w:bookmarkStart w:id="663" w:name="_Toc267"/>
      <w:bookmarkEnd w:id="661"/>
      <w:bookmarkEnd w:id="662"/>
      <w:r>
        <w:rPr/>
        <w:t>224</w:t>
      </w:r>
      <w:r>
        <w:rPr>
          <w:rtl w:val="true"/>
        </w:rPr>
        <w:t>-</w:t>
      </w:r>
      <w:r>
        <w:rPr>
          <w:rtl w:val="true"/>
        </w:rPr>
        <w:t>كتاب في الفقه،</w:t>
      </w:r>
      <w:bookmarkEnd w:id="663"/>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زين العابدين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الأول والآخر، ويبدأ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الفريضة فيه بقدرها، فان القسم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مجلد لطيف كتب بخط نسخ جيد، على ورق أسمر، على بعض صفحاته حواشي، مجهول الناسخ والتاريخ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664" w:name="__RefHeading___Toc8285986_1051229030"/>
      <w:bookmarkStart w:id="665" w:name="_Toc268"/>
      <w:bookmarkEnd w:id="664"/>
      <w:r>
        <w:rPr/>
        <w:t>225</w:t>
      </w:r>
      <w:r>
        <w:rPr>
          <w:rtl w:val="true"/>
        </w:rPr>
        <w:t>-</w:t>
      </w:r>
      <w:r>
        <w:rPr>
          <w:rtl w:val="true"/>
        </w:rPr>
        <w:t>كتاب في الفقه،</w:t>
      </w:r>
      <w:bookmarkEnd w:id="665"/>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علي بن محمد باقر الهزار جریبي ، المتوفى سنة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فضلنا على سائر الأنام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كتبت بخط نسخ جيد، على ورق أبيض صقيل، ترمة، مجهول الناسخ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كتبت بالمداد الأحمر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p>
    <w:p>
      <w:pPr>
        <w:pStyle w:val="Heading3"/>
        <w:numPr>
          <w:ilvl w:val="2"/>
          <w:numId w:val="1"/>
        </w:numPr>
        <w:rPr/>
      </w:pPr>
      <w:bookmarkStart w:id="666" w:name="__RefHeading___Toc8285988_1051229030"/>
      <w:bookmarkStart w:id="667" w:name="_Toc269"/>
      <w:bookmarkEnd w:id="666"/>
      <w:r>
        <w:rPr/>
        <w:t>226</w:t>
      </w:r>
      <w:r>
        <w:rPr>
          <w:rtl w:val="true"/>
        </w:rPr>
        <w:t>-</w:t>
      </w:r>
      <w:r>
        <w:rPr>
          <w:rtl w:val="true"/>
        </w:rPr>
        <w:t>كتاب في الفقه،</w:t>
      </w:r>
      <w:bookmarkEnd w:id="667"/>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يعرف المؤلف</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ناقص الأول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ويبدأ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 التركيبين بالعربية، ولا يجزي الترجمة عنهما</w:t>
      </w:r>
      <w:r>
        <w:rPr>
          <w:rFonts w:eastAsia="Amiri" w:cs="Amiri" w:ascii="Amiri" w:hAnsi="Amiri"/>
          <w:color w:val="111111"/>
          <w:sz w:val="28"/>
          <w:szCs w:val="28"/>
          <w:rtl w:val="true"/>
          <w:lang w:bidi="ar-SA"/>
        </w:rPr>
        <w:t xml:space="preserve">. </w:t>
      </w:r>
      <w:bookmarkStart w:id="668" w:name="pg8141_75945"/>
    </w:p>
    <w:p>
      <w:pPr>
        <w:pStyle w:val="BookText"/>
        <w:rPr/>
      </w:pPr>
      <w:bookmarkEnd w:id="668"/>
      <w:r>
        <w:rPr>
          <w:rFonts w:ascii="Amiri" w:hAnsi="Amiri" w:eastAsia="Amiri" w:cs="Amiri"/>
          <w:color w:val="111111"/>
          <w:sz w:val="28"/>
          <w:sz w:val="28"/>
          <w:szCs w:val="28"/>
          <w:rtl w:val="true"/>
          <w:lang w:bidi="ar-SA"/>
        </w:rPr>
        <w:t>نسخة كتبت بخط نسخ جيد، على ورق أبيض خشن مائل للزرقة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669" w:name="__RefHeading___Toc8285990_1051229030"/>
      <w:bookmarkStart w:id="670" w:name="_Toc270"/>
      <w:bookmarkEnd w:id="669"/>
      <w:r>
        <w:rPr/>
        <w:t>227</w:t>
      </w:r>
      <w:r>
        <w:rPr>
          <w:rtl w:val="true"/>
        </w:rPr>
        <w:t>-</w:t>
      </w:r>
      <w:r>
        <w:rPr>
          <w:rtl w:val="true"/>
        </w:rPr>
        <w:t>كتاب في الفقه،</w:t>
      </w:r>
      <w:bookmarkEnd w:id="670"/>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يعرف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 في العيوب والتدليس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متقنة حسنة مضبوطة، كتبت بخط نسخ جيد، على ورق أسمر سميك، مجهول الناسخ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ويوجد على ظهر الورقة الأولى تملك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بن السيد راضي الحسيني الأعرجي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671" w:name="__RefHeading___Toc8285992_1051229030"/>
      <w:bookmarkStart w:id="672" w:name="_Toc271"/>
      <w:bookmarkEnd w:id="671"/>
      <w:r>
        <w:rPr/>
        <w:t>228</w:t>
      </w:r>
      <w:r>
        <w:rPr>
          <w:rtl w:val="true"/>
        </w:rPr>
        <w:t>-</w:t>
      </w:r>
      <w:r>
        <w:rPr>
          <w:rtl w:val="true"/>
        </w:rPr>
        <w:t>كتاب في الفقه،</w:t>
      </w:r>
      <w:bookmarkEnd w:id="672"/>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يعرف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الأول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ويبدأ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اختيار المنوب، ولم ينص على تعدي إلى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نسخة كتبت بخط نسخ معتاد، على ورق أسمر معتاد، مجهول الناسخ والتاريخ، العناوين كتبت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على بعض الصفحات حواشي وتعليقات</w:t>
      </w:r>
      <w:r>
        <w:rPr>
          <w:rFonts w:eastAsia="Amiri" w:cs="Amiri" w:ascii="Amiri" w:hAnsi="Amiri"/>
          <w:color w:val="111111"/>
          <w:sz w:val="28"/>
          <w:szCs w:val="28"/>
          <w:rtl w:val="true"/>
          <w:lang w:bidi="ar-SA"/>
        </w:rPr>
        <w:t xml:space="preserve">. </w:t>
      </w:r>
      <w:bookmarkStart w:id="673" w:name="pg8141_75949"/>
    </w:p>
    <w:p>
      <w:pPr>
        <w:pStyle w:val="BookText"/>
        <w:rPr/>
      </w:pPr>
      <w:bookmarkEnd w:id="673"/>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674" w:name="__RefHeading___Toc8285994_1051229030"/>
      <w:bookmarkStart w:id="675" w:name="_Toc272"/>
      <w:bookmarkEnd w:id="674"/>
      <w:r>
        <w:rPr/>
        <w:t>229</w:t>
      </w:r>
      <w:r>
        <w:rPr>
          <w:rtl w:val="true"/>
        </w:rPr>
        <w:t>-</w:t>
      </w:r>
      <w:r>
        <w:rPr>
          <w:rtl w:val="true"/>
        </w:rPr>
        <w:t>كتاب في الفقه،</w:t>
      </w:r>
      <w:bookmarkEnd w:id="6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يعرف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وفقني للتحصيل التام والاشتغال النافع على الدوام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كتبت بخط نسخ جيد، على ورق أبيض خشن،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676" w:name="__RefHeading___Toc8285996_1051229030"/>
      <w:bookmarkStart w:id="677" w:name="_Toc273"/>
      <w:bookmarkEnd w:id="676"/>
      <w:r>
        <w:rPr/>
        <w:t>230</w:t>
      </w:r>
      <w:r>
        <w:rPr>
          <w:rtl w:val="true"/>
        </w:rPr>
        <w:t>-</w:t>
      </w:r>
      <w:r>
        <w:rPr>
          <w:rtl w:val="true"/>
        </w:rPr>
        <w:t>كتاب في الفقه،</w:t>
      </w:r>
      <w:bookmarkEnd w:id="6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العاشر من مقاصد باب المياه في السؤر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كتبت بخط نسخ رديء، على ورق أسمر معتاد، مجهول الناسخ والتاريخ</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bookmarkStart w:id="678" w:name="pg8141_75952"/>
    </w:p>
    <w:p>
      <w:pPr>
        <w:pStyle w:val="Heading3"/>
        <w:numPr>
          <w:ilvl w:val="2"/>
          <w:numId w:val="1"/>
        </w:numPr>
        <w:rPr/>
      </w:pPr>
      <w:bookmarkStart w:id="679" w:name="__RefHeading___Toc8285998_1051229030"/>
      <w:bookmarkStart w:id="680" w:name="_Toc274"/>
      <w:bookmarkEnd w:id="678"/>
      <w:bookmarkEnd w:id="679"/>
      <w:r>
        <w:rPr/>
        <w:t>231</w:t>
      </w:r>
      <w:r>
        <w:rPr>
          <w:rtl w:val="true"/>
        </w:rPr>
        <w:t>-</w:t>
      </w:r>
      <w:r>
        <w:rPr>
          <w:rtl w:val="true"/>
        </w:rPr>
        <w:t>كتاب في الفقه،</w:t>
      </w:r>
      <w:bookmarkEnd w:id="680"/>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من وضع عليه قلم التكليف إذا التفت إلى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حرره الأحقر ضياء الدين بن محمد مهدي بن 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سنة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كتبت بخط نسخ جيد، على ورق أبيض سميك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681" w:name="__RefHeading___Toc8286000_1051229030"/>
      <w:bookmarkStart w:id="682" w:name="_Toc275"/>
      <w:bookmarkEnd w:id="681"/>
      <w:r>
        <w:rPr/>
        <w:t>232</w:t>
      </w:r>
      <w:r>
        <w:rPr>
          <w:rtl w:val="true"/>
        </w:rPr>
        <w:t>-</w:t>
      </w:r>
      <w:r>
        <w:rPr>
          <w:rtl w:val="true"/>
        </w:rPr>
        <w:t>كتاب في الفقه،</w:t>
      </w:r>
      <w:bookmarkEnd w:id="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محمد وآله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ويتلوه المجلد الآخر في شروط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الكتاب بعون الملك الوهاب بيد الحقير الفقير علي بن حاجي حسن دولت 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كتبت بخط نسخ جيد، على ورق أبيض سميك، مجهول التاريخ</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bookmarkStart w:id="683" w:name="pg8141_75955"/>
    </w:p>
    <w:p>
      <w:pPr>
        <w:pStyle w:val="Heading3"/>
        <w:numPr>
          <w:ilvl w:val="2"/>
          <w:numId w:val="1"/>
        </w:numPr>
        <w:rPr/>
      </w:pPr>
      <w:bookmarkStart w:id="684" w:name="__RefHeading___Toc8286002_1051229030"/>
      <w:bookmarkStart w:id="685" w:name="_Toc276"/>
      <w:bookmarkEnd w:id="683"/>
      <w:bookmarkEnd w:id="684"/>
      <w:r>
        <w:rPr/>
        <w:t>233</w:t>
      </w:r>
      <w:r>
        <w:rPr>
          <w:rtl w:val="true"/>
        </w:rPr>
        <w:t>-</w:t>
      </w:r>
      <w:r>
        <w:rPr>
          <w:rtl w:val="true"/>
        </w:rPr>
        <w:t>كتاب في الفقه،</w:t>
      </w:r>
      <w:bookmarkEnd w:id="6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تمام النظر في هذا المقام يستدعي رسم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انتهى كلام الأستاذ، مد ظله،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هذه النسخة بيد الجاني الأحقر معين الدين أحمد التبريزي، عفي عنه،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كتبت بخط نسخ جيد، على ورق أسمر سميك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686" w:name="__RefHeading___Toc8286004_1051229030"/>
      <w:bookmarkStart w:id="687" w:name="_Toc277"/>
      <w:bookmarkEnd w:id="686"/>
      <w:r>
        <w:rPr/>
        <w:t>234</w:t>
      </w:r>
      <w:r>
        <w:rPr>
          <w:rtl w:val="true"/>
        </w:rPr>
        <w:t>-</w:t>
      </w:r>
      <w:r>
        <w:rPr>
          <w:rtl w:val="true"/>
        </w:rPr>
        <w:t>كتاب في الفقه،</w:t>
      </w:r>
      <w:bookmarkEnd w:id="6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علي الطباطبائي، المتوفى سنة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الزكاة، وهو على ما في الدروس مصدر زکی يزكو، ومعناها في الأصل النمو والطهارة والصلاح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كتبت بخط تعليقي جيد، على ورق أسمر سميك، مجهول الناسخ والتاريخ</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bookmarkStart w:id="688" w:name="pg8141_75957"/>
    </w:p>
    <w:p>
      <w:pPr>
        <w:pStyle w:val="Heading3"/>
        <w:numPr>
          <w:ilvl w:val="2"/>
          <w:numId w:val="1"/>
        </w:numPr>
        <w:rPr/>
      </w:pPr>
      <w:bookmarkStart w:id="689" w:name="__RefHeading___Toc8286006_1051229030"/>
      <w:bookmarkStart w:id="690" w:name="_Toc278"/>
      <w:bookmarkEnd w:id="688"/>
      <w:bookmarkEnd w:id="689"/>
      <w:r>
        <w:rPr/>
        <w:t>235</w:t>
      </w:r>
      <w:r>
        <w:rPr>
          <w:rtl w:val="true"/>
        </w:rPr>
        <w:t>-</w:t>
      </w:r>
      <w:r>
        <w:rPr>
          <w:rtl w:val="true"/>
        </w:rPr>
        <w:t>نسخة أخرى،</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لمع محافل العلماء بلمعات أنوار أحكامه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كتبت بخط نسخ جيد، على ورق أبيض صقيل،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691" w:name="__RefHeading___Toc8286008_1051229030"/>
      <w:bookmarkStart w:id="692" w:name="_Toc279"/>
      <w:bookmarkEnd w:id="691"/>
      <w:r>
        <w:rPr/>
        <w:t>236</w:t>
      </w:r>
      <w:r>
        <w:rPr>
          <w:rtl w:val="true"/>
        </w:rPr>
        <w:t>-</w:t>
      </w:r>
      <w:r>
        <w:rPr>
          <w:rtl w:val="true"/>
        </w:rPr>
        <w:t>نسخة أخرى</w:t>
      </w:r>
      <w:r>
        <w:rPr>
          <w:rtl w:val="true"/>
        </w:rPr>
        <w:t>:</w:t>
      </w:r>
      <w:bookmarkEnd w:id="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كتبت بخط نسخ جيد، على ورق أبيض سميك، عناوينه بالمداد الأحمر،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693" w:name="__RefHeading___Toc8286010_1051229030"/>
      <w:bookmarkStart w:id="694" w:name="_Toc280"/>
      <w:bookmarkEnd w:id="693"/>
      <w:r>
        <w:rPr/>
        <w:t>237</w:t>
      </w:r>
      <w:r>
        <w:rPr>
          <w:rtl w:val="true"/>
        </w:rPr>
        <w:t>-</w:t>
      </w:r>
      <w:r>
        <w:rPr>
          <w:rtl w:val="true"/>
        </w:rPr>
        <w:t>نسخة أخرى</w:t>
      </w:r>
      <w:r>
        <w:rPr>
          <w:rtl w:val="true"/>
        </w:rPr>
        <w:t>:</w:t>
      </w:r>
      <w:bookmarkEnd w:id="694"/>
    </w:p>
    <w:p>
      <w:pPr>
        <w:pStyle w:val="BookText"/>
        <w:rPr/>
      </w:pPr>
      <w:r>
        <w:rPr>
          <w:rFonts w:ascii="Amiri" w:hAnsi="Amiri" w:eastAsia="Amiri" w:cs="Amiri"/>
          <w:color w:val="111111"/>
          <w:sz w:val="28"/>
          <w:sz w:val="28"/>
          <w:szCs w:val="28"/>
          <w:rtl w:val="true"/>
          <w:lang w:bidi="ar-SA"/>
        </w:rPr>
        <w:t>مجلد قديم، على غلافه طرة مزخرفة، ورقه أبيض سميك، عناوينه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بخط نسخ جيد، ناسخه مجهول، وكذلك تاريخ النسخ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695" w:name="__RefHeading___Toc8286012_1051229030"/>
      <w:bookmarkStart w:id="696" w:name="_Toc281"/>
      <w:bookmarkEnd w:id="695"/>
      <w:r>
        <w:rPr/>
        <w:t>238</w:t>
      </w:r>
      <w:r>
        <w:rPr>
          <w:rtl w:val="true"/>
        </w:rPr>
        <w:t>-</w:t>
      </w:r>
      <w:r>
        <w:rPr>
          <w:rtl w:val="true"/>
        </w:rPr>
        <w:t>كتاب في الفقه،</w:t>
      </w:r>
      <w:bookmarkEnd w:id="6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يعرف مؤلفه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نقص أوله ويبدأ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والإيقاعات والأحكام مع كونها لا تزيد ولا </w:t>
      </w:r>
      <w:bookmarkStart w:id="697" w:name="pg8141_75960"/>
    </w:p>
    <w:p>
      <w:pPr>
        <w:pStyle w:val="BookText"/>
        <w:rPr/>
      </w:pPr>
      <w:bookmarkEnd w:id="697"/>
      <w:r>
        <w:rPr>
          <w:rFonts w:ascii="IRNazanin" w:hAnsi="IRNazanin" w:eastAsia="IRNazanin"/>
          <w:color w:val="111111"/>
          <w:sz w:val="28"/>
          <w:sz w:val="28"/>
          <w:szCs w:val="28"/>
          <w:rtl w:val="true"/>
          <w:lang w:bidi="fa-IR"/>
        </w:rPr>
        <w:t>تنقص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الفراغ من إتمام هذا الكتاب في سلخ ربيع الثاني من شهور سنة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ه، على يد أفقر الورى وأحوجهم إلى الله الغني محمد علي بن حرز على الأصفهاني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مجلد لطیف، خطه نسخ جيد، على ورق أسمر معتاد، عناوينه بالمداد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يوجد على ظهر الصفحة الأخيرة تملك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زین العابدين بن محمد العاملي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698" w:name="__RefHeading___Toc8286014_1051229030"/>
      <w:bookmarkStart w:id="699" w:name="_Toc282"/>
      <w:bookmarkEnd w:id="698"/>
      <w:r>
        <w:rPr/>
        <w:t>239</w:t>
      </w:r>
      <w:r>
        <w:rPr>
          <w:rtl w:val="true"/>
        </w:rPr>
        <w:t>-</w:t>
      </w:r>
      <w:r>
        <w:rPr>
          <w:rtl w:val="true"/>
        </w:rPr>
        <w:t>كتاب في الفقه،</w:t>
      </w:r>
      <w:bookmarkEnd w:id="6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نقص أوله ويبدأ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وموثقة أبي بصيري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محرر هذه الرسالة بيده الدائرة، الفقير إلى جوار ربه العميم يوسف بن أحمد بن إبراهيم الدرازي البحراني، أصلح الله تعالى أحوال داریه، بتاريخ اليوم العشرين من شهر شوال، ختم بالتوفيق والإقبال من السنة التاسعة والأربعين بعد المائية والألف، في دار العلم شیراز، صانها الله تعالى عن الذل والأعواز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 حسن بن جمال أمير أحمد بحسب أمر الشيخ الأجل الشيخ محمد بن أحمد بن حسن بن محمد الدمستاني البحراني،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1210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مجلد لطيف، ورقه أسمر معتاد، أوراقه مفككة، خطوطه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على </w:t>
      </w:r>
      <w:bookmarkStart w:id="700" w:name="pg8141_75963"/>
    </w:p>
    <w:p>
      <w:pPr>
        <w:pStyle w:val="BookText"/>
        <w:rPr/>
      </w:pPr>
      <w:bookmarkEnd w:id="700"/>
      <w:r>
        <w:rPr>
          <w:rFonts w:ascii="Amiri" w:hAnsi="Amiri" w:eastAsia="Amiri" w:cs="Amiri"/>
          <w:color w:val="111111"/>
          <w:sz w:val="28"/>
          <w:sz w:val="28"/>
          <w:szCs w:val="28"/>
          <w:rtl w:val="true"/>
          <w:lang w:bidi="ar-SA"/>
        </w:rPr>
        <w:t>هامشه تعليقات مهمة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لؤلؤة البحرين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Heading3"/>
        <w:numPr>
          <w:ilvl w:val="2"/>
          <w:numId w:val="1"/>
        </w:numPr>
        <w:rPr/>
      </w:pPr>
      <w:bookmarkStart w:id="701" w:name="__RefHeading___Toc8286016_1051229030"/>
      <w:bookmarkStart w:id="702" w:name="_Toc283"/>
      <w:bookmarkEnd w:id="701"/>
      <w:r>
        <w:rPr/>
        <w:t>240</w:t>
      </w:r>
      <w:r>
        <w:rPr>
          <w:rtl w:val="true"/>
        </w:rPr>
        <w:t>-</w:t>
      </w:r>
      <w:r>
        <w:rPr>
          <w:rtl w:val="true"/>
        </w:rPr>
        <w:t>كتاب في الفقه،</w:t>
      </w:r>
      <w:bookmarkEnd w:id="7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جواد ملا کتاب، المتوفى بعد سنة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وموجبه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الأوراق بعون الملك الوهاب، سنة </w:t>
      </w:r>
      <w:r>
        <w:rPr>
          <w:rFonts w:eastAsia="Amiri" w:cs="Amiri" w:ascii="Amiri" w:hAnsi="Amiri"/>
          <w:color w:val="111111"/>
          <w:sz w:val="28"/>
          <w:szCs w:val="28"/>
          <w:lang w:bidi="ar-SA"/>
        </w:rPr>
        <w:t>1284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قديم على غلافه طرة مزخرفة، خطه نسخ جيد، ورقه أبيض 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اسم الناسخ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703" w:name="__RefHeading___Toc8286018_1051229030"/>
      <w:bookmarkStart w:id="704" w:name="_Toc284"/>
      <w:bookmarkEnd w:id="703"/>
      <w:r>
        <w:rPr/>
        <w:t>241</w:t>
      </w:r>
      <w:r>
        <w:rPr>
          <w:rtl w:val="true"/>
        </w:rPr>
        <w:t>-</w:t>
      </w:r>
      <w:r>
        <w:rPr>
          <w:rtl w:val="true"/>
        </w:rPr>
        <w:t>كتاب في الفقه،</w:t>
      </w:r>
      <w:bookmarkEnd w:id="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مرزا حبیب الله</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والصلاة والسلام على خير خلقه محمد وآله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المقصد مراحل ثلاث، الأول في ذكر أقسامها، والثانية في أحكامها، والثالثة في سائر ما هو مطهر عنها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لطیف، خطه نسخ جيد، على ورق أبيض خشن، مجهول الناسخ والتاريخ </w:t>
      </w:r>
      <w:r>
        <w:rPr>
          <w:rFonts w:eastAsia="IRNazanin" w:cs="IRNazanin"/>
          <w:color w:val="111111"/>
          <w:sz w:val="28"/>
          <w:szCs w:val="28"/>
          <w:rtl w:val="true"/>
          <w:lang w:bidi="fa-IR"/>
        </w:rPr>
        <w:t xml:space="preserve">. </w:t>
      </w:r>
      <w:bookmarkStart w:id="705" w:name="pg8141_75966"/>
    </w:p>
    <w:p>
      <w:pPr>
        <w:pStyle w:val="BookText"/>
        <w:rPr/>
      </w:pPr>
      <w:bookmarkEnd w:id="705"/>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Heading3"/>
        <w:numPr>
          <w:ilvl w:val="2"/>
          <w:numId w:val="1"/>
        </w:numPr>
        <w:rPr/>
      </w:pPr>
      <w:bookmarkStart w:id="706" w:name="__RefHeading___Toc8286020_1051229030"/>
      <w:bookmarkStart w:id="707" w:name="_Toc285"/>
      <w:bookmarkEnd w:id="706"/>
      <w:r>
        <w:rPr/>
        <w:t>242</w:t>
      </w:r>
      <w:r>
        <w:rPr>
          <w:rtl w:val="true"/>
        </w:rPr>
        <w:t>-</w:t>
      </w:r>
      <w:r>
        <w:rPr>
          <w:rtl w:val="true"/>
        </w:rPr>
        <w:t>كتاب في الفقه،</w:t>
      </w:r>
      <w:bookmarkEnd w:id="7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والصلاة والسلام على سادات المسلمين محمد وعترته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القضاء، وهو في اللغة لمعان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الكتاب على يد الأقل مهدي النجفي سنة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لطيف، ورقه أبيض خشن، خطه نسخ جيد، عناوينه بالمداد الأحمر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708" w:name="__RefHeading___Toc8286022_1051229030"/>
      <w:bookmarkStart w:id="709" w:name="_Toc286"/>
      <w:bookmarkEnd w:id="708"/>
      <w:r>
        <w:rPr/>
        <w:t>243</w:t>
      </w:r>
      <w:r>
        <w:rPr>
          <w:rtl w:val="true"/>
        </w:rPr>
        <w:t>-</w:t>
      </w:r>
      <w:r>
        <w:rPr>
          <w:rtl w:val="true"/>
        </w:rPr>
        <w:t>كتاب في الفقه،</w:t>
      </w:r>
      <w:bookmarkEnd w:id="7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يعرف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محمدوآله الطاهرين ولعنة الله على أعدائهم أجمعين، إلى يوم الدين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لغة النظافة والنزاهة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نسخة كتبت بخط رديء، على ورق أسمر رديء، كتبها محمد رضا نجل العلامة الشيخ محمد حسين، 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الثانية سنة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bookmarkStart w:id="710" w:name="pg8141_75968"/>
    </w:p>
    <w:p>
      <w:pPr>
        <w:pStyle w:val="BookText"/>
        <w:rPr/>
      </w:pPr>
      <w:bookmarkEnd w:id="710"/>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711" w:name="__RefHeading___Toc8286024_1051229030"/>
      <w:bookmarkStart w:id="712" w:name="_Toc287"/>
      <w:bookmarkEnd w:id="711"/>
      <w:r>
        <w:rPr/>
        <w:t>244</w:t>
      </w:r>
      <w:r>
        <w:rPr>
          <w:rtl w:val="true"/>
        </w:rPr>
        <w:t>-</w:t>
      </w:r>
      <w:r>
        <w:rPr>
          <w:rtl w:val="true"/>
        </w:rPr>
        <w:t>كتاب في الفقه،</w:t>
      </w:r>
      <w:bookmarkEnd w:id="7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القزويني المتوفى سنة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والسلام على خير خلقه محمد وآله الطيبين الطاهرين، أما بعد، فيقول المفتقر إلى الغني أقل الطلبة محمد حسين القزويني، کتاب البيع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قديم على غلافه طرة مزخرفة، ورقه أبيض صقيل، خطه نسخ جيد،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713" w:name="__RefHeading___Toc8286026_1051229030"/>
      <w:bookmarkStart w:id="714" w:name="_Toc288"/>
      <w:bookmarkEnd w:id="713"/>
      <w:r>
        <w:rPr/>
        <w:t>245</w:t>
      </w:r>
      <w:r>
        <w:rPr>
          <w:rtl w:val="true"/>
        </w:rPr>
        <w:t>-</w:t>
      </w:r>
      <w:r>
        <w:rPr>
          <w:rtl w:val="true"/>
        </w:rPr>
        <w:t>كتاب في الفقه،</w:t>
      </w:r>
      <w:bookmarkEnd w:id="7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جواد ملا کتاب، المتوفى بعد سنة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والصلاة والسلام على أشرف الأنبياء والمرسلين محمد وأهل بيته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 بحقهم أن يجعل سعيي خالصة لوجه الكريم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الحج، ويتلوه كتاب المعاملات، وصلى الله على محمد وآله الطاهرين </w:t>
      </w:r>
      <w:bookmarkStart w:id="715" w:name="pg8141_75972"/>
    </w:p>
    <w:p>
      <w:pPr>
        <w:pStyle w:val="BookText"/>
        <w:rPr/>
      </w:pPr>
      <w:bookmarkEnd w:id="715"/>
      <w:r>
        <w:rPr>
          <w:rFonts w:ascii="Amiri" w:hAnsi="Amiri" w:eastAsia="Amiri" w:cs="Amiri"/>
          <w:color w:val="111111"/>
          <w:sz w:val="28"/>
          <w:sz w:val="28"/>
          <w:szCs w:val="28"/>
          <w:rtl w:val="true"/>
          <w:lang w:bidi="ar-SA"/>
        </w:rPr>
        <w:t>مجلد قديم على غلافه طرة مزخرفة بنقوش بديعة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 أبيض صقيل، خطه نسخ جيد،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716" w:name="__RefHeading___Toc8286028_1051229030"/>
      <w:bookmarkStart w:id="717" w:name="_Toc289"/>
      <w:bookmarkEnd w:id="716"/>
      <w:r>
        <w:rPr/>
        <w:t>246</w:t>
      </w:r>
      <w:r>
        <w:rPr>
          <w:rtl w:val="true"/>
        </w:rPr>
        <w:t>-</w:t>
      </w:r>
      <w:r>
        <w:rPr>
          <w:rtl w:val="true"/>
        </w:rPr>
        <w:t>كتاب في الفقه</w:t>
      </w:r>
      <w:bookmarkEnd w:id="717"/>
    </w:p>
    <w:p>
      <w:pPr>
        <w:pStyle w:val="BookText"/>
        <w:rPr/>
      </w:pPr>
      <w:r>
        <w:rPr>
          <w:rFonts w:ascii="Amiri" w:hAnsi="Amiri" w:eastAsia="Amiri" w:cs="Amiri"/>
          <w:color w:val="111111"/>
          <w:sz w:val="28"/>
          <w:sz w:val="28"/>
          <w:szCs w:val="28"/>
          <w:rtl w:val="true"/>
          <w:lang w:bidi="ar-SA"/>
        </w:rPr>
        <w:t>كتاب في الفقه</w:t>
      </w:r>
      <w:r>
        <w:rPr>
          <w:rStyle w:val="FootnoteAnchor"/>
          <w:rtl w:val="true"/>
        </w:rPr>
        <w:footnoteReference w:id="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قاسم بن حسن بن موسى محيي الدين، المتوفى 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سيدنا ونبينا محمد وآله الطاهرين، وعلى أوصيائه الحجج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جف ما جرى به قلم القضاء، من إجراء قلم مصنفه العالم النحرير ، تغمده الله بغفرانه، وأسكنه بحبوحة جناته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قديم على غلافه طرة مزخرفة، ورقه أسمر خفيف، خطه نسخ جيد، عناوينه بالمداد الأحمر،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718" w:name="__RefHeading___Toc8286030_1051229030"/>
      <w:bookmarkStart w:id="719" w:name="_Toc290"/>
      <w:bookmarkEnd w:id="718"/>
      <w:r>
        <w:rPr/>
        <w:t>247</w:t>
      </w:r>
      <w:r>
        <w:rPr>
          <w:rtl w:val="true"/>
        </w:rPr>
        <w:t>-</w:t>
      </w:r>
      <w:r>
        <w:rPr>
          <w:rtl w:val="true"/>
        </w:rPr>
        <w:t>كتاب في الفقه،</w:t>
      </w:r>
      <w:bookmarkEnd w:id="719"/>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 بكتاب التوحيد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المعروف بالشيخ الصدوق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20" w:name="pg8141_75975"/>
    </w:p>
    <w:p>
      <w:pPr>
        <w:pStyle w:val="BookText"/>
        <w:rPr/>
      </w:pPr>
      <w:bookmarkEnd w:id="720"/>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التوحيد سببا لنجاة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كتاب التوحيد تصنيف الشيخ الجليل السعيد أبي جعفر محمد بن علي بن الحسين بن موسی بن بابويه القمي، نزيل الري، رضي الله عنه وأرضاه، وحشره مع الأئمة الطاهرين الأبرار، وله الحمد والمنة والعون والتوفيق والنصر، قد فرغ من نسخه العبد الفقير ابن حاجي محمد باقر محمد حسين أبهري، وصلى الله على خير خلقه محمد وآله أجمعين، سنة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تليه رسالة بالفارسية في صفحتين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المخطوط مجلد لطيف، ورقه أبيض صقيل، خطه فارسي جيد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1174</w:t>
      </w:r>
      <w:r>
        <w:rPr>
          <w:rFonts w:ascii="IRNazanin" w:hAnsi="IRNazanin" w:eastAsia="IRNazanin"/>
          <w:color w:val="111111"/>
          <w:sz w:val="28"/>
          <w:sz w:val="28"/>
          <w:szCs w:val="28"/>
          <w:rtl w:val="true"/>
          <w:lang w:bidi="fa-IR"/>
        </w:rPr>
        <w:t xml:space="preserve">، معجم المؤلفين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الأعلام</w:t>
      </w:r>
      <w:r>
        <w:rPr>
          <w:rFonts w:eastAsia="IRNazanin" w:cs="IRNazanin"/>
          <w:color w:val="111111"/>
          <w:sz w:val="28"/>
          <w:szCs w:val="28"/>
          <w:lang w:bidi="fa-IR"/>
        </w:rPr>
        <w:t>159/5</w:t>
      </w:r>
      <w:r>
        <w:rPr>
          <w:rFonts w:eastAsia="IRNazanin" w:cs="IRNazanin"/>
          <w:color w:val="111111"/>
          <w:sz w:val="28"/>
          <w:szCs w:val="28"/>
          <w:rtl w:val="true"/>
          <w:lang w:bidi="fa-IR"/>
        </w:rPr>
        <w:t>.</w:t>
      </w:r>
    </w:p>
    <w:p>
      <w:pPr>
        <w:pStyle w:val="Heading3"/>
        <w:numPr>
          <w:ilvl w:val="2"/>
          <w:numId w:val="1"/>
        </w:numPr>
        <w:rPr/>
      </w:pPr>
      <w:bookmarkStart w:id="721" w:name="__RefHeading___Toc8286032_1051229030"/>
      <w:bookmarkStart w:id="722" w:name="_Toc291"/>
      <w:bookmarkEnd w:id="721"/>
      <w:r>
        <w:rPr/>
        <w:t>248</w:t>
      </w:r>
      <w:r>
        <w:rPr>
          <w:rtl w:val="true"/>
        </w:rPr>
        <w:t>-</w:t>
      </w:r>
      <w:r>
        <w:rPr>
          <w:rtl w:val="true"/>
        </w:rPr>
        <w:t>كتاب في الفقه،</w:t>
      </w:r>
      <w:bookmarkEnd w:id="7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الديباجة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مصدر كتب ثاني بإضافة المكتب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فيه، ولعل الأولية المذكورة تصلح دليلا لعرف الجاري إلى النابع، والكثير من غير كما لا يخفى</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مجلد قديم، ورقه أسمر رديء، خطه نسخ رديء، مجهول الناسخ والتاريخ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سم </w:t>
      </w:r>
      <w:bookmarkStart w:id="723" w:name="pg8141_75979"/>
    </w:p>
    <w:p>
      <w:pPr>
        <w:pStyle w:val="Heading3"/>
        <w:numPr>
          <w:ilvl w:val="2"/>
          <w:numId w:val="1"/>
        </w:numPr>
        <w:rPr/>
      </w:pPr>
      <w:bookmarkStart w:id="724" w:name="__RefHeading___Toc8286034_1051229030"/>
      <w:bookmarkStart w:id="725" w:name="_Toc292"/>
      <w:bookmarkEnd w:id="723"/>
      <w:bookmarkEnd w:id="724"/>
      <w:r>
        <w:rPr/>
        <w:t>249</w:t>
      </w:r>
      <w:r>
        <w:rPr>
          <w:rtl w:val="true"/>
        </w:rPr>
        <w:t>-</w:t>
      </w:r>
      <w:r>
        <w:rPr>
          <w:rtl w:val="true"/>
        </w:rPr>
        <w:t>كتاب في الفقه،</w:t>
      </w:r>
      <w:bookmarkEnd w:id="7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جواد ملا کتاب، المتوفى بعد سنة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ابتدع الأشياء بلا 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الجزء الأول من كتاب الطهارة، والحمد لله على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لطيف، ورقه أبيض صقيل، خطه نسخ جيد، مجهول الناسخ والتاريخ، على ظهر الورقة الأولى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الطباطبائي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184/15</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8286036_1051229030"/>
      <w:bookmarkStart w:id="727" w:name="_Toc293"/>
      <w:bookmarkEnd w:id="726"/>
      <w:r>
        <w:rPr/>
        <w:t>250</w:t>
      </w:r>
      <w:r>
        <w:rPr>
          <w:rtl w:val="true"/>
        </w:rPr>
        <w:t>-</w:t>
      </w:r>
      <w:r>
        <w:rPr>
          <w:rtl w:val="true"/>
        </w:rPr>
        <w:t>كتاب في الفقه،</w:t>
      </w:r>
      <w:bookmarkEnd w:id="727"/>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لطف الله بن عبدالكريم بن إبراهيم الميسي،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الزكاة المقرون بكتاب الصلاة، لتعقبها بها في كتاب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قديم على غلافه طرة مزخرفة بنقوش بديعة، مجهول الناسخ والتاريخ، ورقه أبيض صقيل، خطه نسخ معتاد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154/8</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w:t>
      </w:r>
      <w:bookmarkStart w:id="728" w:name="pg8141_75982"/>
    </w:p>
    <w:p>
      <w:pPr>
        <w:pStyle w:val="Heading3"/>
        <w:numPr>
          <w:ilvl w:val="2"/>
          <w:numId w:val="1"/>
        </w:numPr>
        <w:rPr/>
      </w:pPr>
      <w:bookmarkStart w:id="729" w:name="__RefHeading___Toc8286038_1051229030"/>
      <w:bookmarkStart w:id="730" w:name="_Toc294"/>
      <w:bookmarkEnd w:id="728"/>
      <w:bookmarkEnd w:id="729"/>
      <w:r>
        <w:rPr/>
        <w:t>251</w:t>
      </w:r>
      <w:r>
        <w:rPr>
          <w:rtl w:val="true"/>
        </w:rPr>
        <w:t>-</w:t>
      </w:r>
      <w:r>
        <w:rPr>
          <w:rtl w:val="true"/>
        </w:rPr>
        <w:t>كتاب في الفقه،</w:t>
      </w:r>
      <w:bookmarkEnd w:id="7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في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جواد ملا کتاب، المتوفى بعد سنة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الديباجة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الدين، وفيه قسمان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الليل التاسع عشر ذي قعدة الحرام سنة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قديم على غلافه طرة مزخرفة، ورقه أبيض صقيل، خطه نسخ جيد، عناوينه بالمداد الأحمر، مجهول الناسخ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66/17</w:t>
      </w:r>
    </w:p>
    <w:p>
      <w:pPr>
        <w:pStyle w:val="Heading3"/>
        <w:numPr>
          <w:ilvl w:val="2"/>
          <w:numId w:val="1"/>
        </w:numPr>
        <w:rPr/>
      </w:pPr>
      <w:bookmarkStart w:id="731" w:name="__RefHeading___Toc8286040_1051229030"/>
      <w:bookmarkStart w:id="732" w:name="_Toc295"/>
      <w:bookmarkEnd w:id="731"/>
      <w:r>
        <w:rPr/>
        <w:t>252</w:t>
      </w:r>
      <w:r>
        <w:rPr>
          <w:rtl w:val="true"/>
        </w:rPr>
        <w:t>-</w:t>
      </w:r>
      <w:r>
        <w:rPr>
          <w:rtl w:val="true"/>
        </w:rPr>
        <w:t>كتاب في الفقه،</w:t>
      </w:r>
      <w:bookmarkEnd w:id="7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يعرف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 وفيه 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في يد أقل الطلبة أبو الحسن دهابادي اليزدي بن محمد جعفر، في يوم سابع عشر من شهر شعبان المعظم سنة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تليه رسالة في صلاة الجمعة، تقع في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ناقصة الآخر، خطها نسخ جيد، على ورق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المخطوط مجلد تجليده حديث، ورقه أسمر خشن، خطه نسخ معتاد، عناوينه بالمداد الأحمر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bookmarkStart w:id="733" w:name="pg8141_75985"/>
    </w:p>
    <w:p>
      <w:pPr>
        <w:pStyle w:val="Heading3"/>
        <w:numPr>
          <w:ilvl w:val="2"/>
          <w:numId w:val="1"/>
        </w:numPr>
        <w:rPr/>
      </w:pPr>
      <w:bookmarkStart w:id="734" w:name="__RefHeading___Toc8286042_1051229030"/>
      <w:bookmarkStart w:id="735" w:name="_Toc296"/>
      <w:bookmarkEnd w:id="733"/>
      <w:bookmarkEnd w:id="734"/>
      <w:r>
        <w:rPr/>
        <w:t>253</w:t>
      </w:r>
      <w:r>
        <w:rPr>
          <w:rtl w:val="true"/>
        </w:rPr>
        <w:t>-</w:t>
      </w:r>
      <w:r>
        <w:rPr>
          <w:rtl w:val="true"/>
        </w:rPr>
        <w:t>كتاب في الفقه،</w:t>
      </w:r>
      <w:bookmarkEnd w:id="7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يعرف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فيه هو الصلح المتعلق بالأموال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لطيف، ورقه أسمر معتاد، خطه نسخ معتاد، مجهول الناسخ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توجد على صفحاته تعليقات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736" w:name="__RefHeading___Toc8286044_1051229030"/>
      <w:bookmarkStart w:id="737" w:name="_Toc297"/>
      <w:bookmarkEnd w:id="736"/>
      <w:r>
        <w:rPr/>
        <w:t>254</w:t>
      </w:r>
      <w:r>
        <w:rPr>
          <w:rtl w:val="true"/>
        </w:rPr>
        <w:t>-</w:t>
      </w:r>
      <w:r>
        <w:rPr>
          <w:rtl w:val="true"/>
        </w:rPr>
        <w:t>كتاب في الفقه،</w:t>
      </w:r>
      <w:bookmarkEnd w:id="7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محمد علي الطباطبائي، المتوفى سنة </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الأول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قديم، ورقه أبيض صقيل، ترمة، خطه نسخ جيد،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738" w:name="__RefHeading___Toc8286046_1051229030"/>
      <w:bookmarkStart w:id="739" w:name="_Toc298"/>
      <w:bookmarkEnd w:id="738"/>
      <w:r>
        <w:rPr/>
        <w:t>255</w:t>
      </w:r>
      <w:r>
        <w:rPr>
          <w:rtl w:val="true"/>
        </w:rPr>
        <w:t>-</w:t>
      </w:r>
      <w:r>
        <w:rPr>
          <w:rtl w:val="true"/>
        </w:rPr>
        <w:t>كتاب في الفقه،</w:t>
      </w:r>
      <w:bookmarkEnd w:id="7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 xml:space="preserve">. </w:t>
      </w:r>
      <w:bookmarkStart w:id="740" w:name="pg8141_75988"/>
    </w:p>
    <w:p>
      <w:pPr>
        <w:pStyle w:val="BookText"/>
        <w:rPr/>
      </w:pPr>
      <w:bookmarkEnd w:id="740"/>
      <w:r>
        <w:rPr>
          <w:rFonts w:ascii="IRNazanin" w:hAnsi="IRNazanin" w:eastAsia="IRNazanin"/>
          <w:color w:val="111111"/>
          <w:sz w:val="28"/>
          <w:sz w:val="28"/>
          <w:szCs w:val="28"/>
          <w:rtl w:val="true"/>
          <w:lang w:bidi="fa-IR"/>
        </w:rPr>
        <w:t>ناقص الأول والآخر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قديم، ورقه أسمر خفيف رديء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خطه نسخ جيد،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741" w:name="__RefHeading___Toc8286048_1051229030"/>
      <w:bookmarkStart w:id="742" w:name="_Toc299"/>
      <w:bookmarkEnd w:id="741"/>
      <w:r>
        <w:rPr/>
        <w:t>256</w:t>
      </w:r>
      <w:r>
        <w:rPr>
          <w:rtl w:val="true"/>
        </w:rPr>
        <w:t>-</w:t>
      </w:r>
      <w:r>
        <w:rPr>
          <w:rtl w:val="true"/>
        </w:rPr>
        <w:t>كتاب في الفقه،</w:t>
      </w:r>
      <w:bookmarkEnd w:id="7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 وفيه مقاصد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لطيف، خطه نسخ جيد، على ورق أسمر جيد،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743" w:name="__RefHeading___Toc8286050_1051229030"/>
      <w:bookmarkStart w:id="744" w:name="_Toc300"/>
      <w:bookmarkEnd w:id="743"/>
      <w:r>
        <w:rPr/>
        <w:t>257</w:t>
      </w:r>
      <w:r>
        <w:rPr>
          <w:rtl w:val="true"/>
        </w:rPr>
        <w:t>-</w:t>
      </w:r>
      <w:r>
        <w:rPr>
          <w:rtl w:val="true"/>
        </w:rPr>
        <w:t>كتاب في الفقه،</w:t>
      </w:r>
      <w:bookmarkEnd w:id="7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ناقص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في التذكرة قوة بصحة بيع الأردى ومال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لطيف، ورقه أبيض معتاد، خطه نسخ جيد، مجهول الناسخ والتاريخ</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bookmarkStart w:id="745" w:name="pg8141_75991"/>
    </w:p>
    <w:p>
      <w:pPr>
        <w:pStyle w:val="Heading3"/>
        <w:numPr>
          <w:ilvl w:val="2"/>
          <w:numId w:val="1"/>
        </w:numPr>
        <w:rPr/>
      </w:pPr>
      <w:bookmarkStart w:id="746" w:name="__RefHeading___Toc8286052_1051229030"/>
      <w:bookmarkStart w:id="747" w:name="_Toc301"/>
      <w:bookmarkEnd w:id="745"/>
      <w:bookmarkEnd w:id="746"/>
      <w:r>
        <w:rPr/>
        <w:t>258</w:t>
      </w:r>
      <w:r>
        <w:rPr>
          <w:rtl w:val="true"/>
        </w:rPr>
        <w:t>-</w:t>
      </w:r>
      <w:r>
        <w:rPr>
          <w:rtl w:val="true"/>
        </w:rPr>
        <w:t>كتاب في الفقه،</w:t>
      </w:r>
      <w:bookmarkEnd w:id="7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كتاب الإجارة وفيه فصول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ورقه أبيض صقيل، خطه نسخ معتاد، عناوينه بالمداد الأحمر، أوراقه مفككة،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748" w:name="__RefHeading___Toc8286054_1051229030"/>
      <w:bookmarkStart w:id="749" w:name="_Toc302"/>
      <w:bookmarkEnd w:id="748"/>
      <w:r>
        <w:rPr/>
        <w:t>259</w:t>
      </w:r>
      <w:r>
        <w:rPr>
          <w:rtl w:val="true"/>
        </w:rPr>
        <w:t>-</w:t>
      </w:r>
      <w:r>
        <w:rPr>
          <w:rtl w:val="true"/>
        </w:rPr>
        <w:t>كتاب في الطب،</w:t>
      </w:r>
      <w:bookmarkEnd w:id="749"/>
    </w:p>
    <w:p>
      <w:pPr>
        <w:pStyle w:val="BookText"/>
        <w:rPr/>
      </w:pPr>
      <w:r>
        <w:rPr>
          <w:rFonts w:ascii="Amiri" w:hAnsi="Amiri" w:eastAsia="Amiri" w:cs="Amiri"/>
          <w:color w:val="111111"/>
          <w:sz w:val="28"/>
          <w:sz w:val="28"/>
          <w:szCs w:val="28"/>
          <w:rtl w:val="true"/>
          <w:lang w:bidi="ar-SA"/>
        </w:rPr>
        <w:t>في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الألواح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اسمه دواء، وذكره شفاء، والغفلة عنه أعظم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رسالة الموسوعة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بالألواح، بيد الفقير سيد حسن في مشهد الحسين عليه السلام، سنة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مجلد تجليده قديم، ورقه أبيض خفیف، خطه تعليقي جيد، على بعض صفحاته تعليقات وهوامش</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bookmarkStart w:id="750" w:name="pg8141_75994"/>
    </w:p>
    <w:p>
      <w:pPr>
        <w:pStyle w:val="Heading3"/>
        <w:numPr>
          <w:ilvl w:val="2"/>
          <w:numId w:val="1"/>
        </w:numPr>
        <w:rPr/>
      </w:pPr>
      <w:bookmarkStart w:id="751" w:name="__RefHeading___Toc8286056_1051229030"/>
      <w:bookmarkStart w:id="752" w:name="_Toc303"/>
      <w:bookmarkEnd w:id="750"/>
      <w:bookmarkEnd w:id="751"/>
      <w:r>
        <w:rPr/>
        <w:t>260</w:t>
      </w:r>
      <w:r>
        <w:rPr>
          <w:rtl w:val="true"/>
        </w:rPr>
        <w:t>-</w:t>
      </w:r>
      <w:r>
        <w:rPr>
          <w:rtl w:val="true"/>
        </w:rPr>
        <w:t>كتاب في مسائل أصولية</w:t>
      </w:r>
      <w:bookmarkEnd w:id="752"/>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مجهول المؤلف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أولا وآخراً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بالخير سنة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بيد المذنب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كتبت بخط نسخ رديء على ورق أسمر رديء</w:t>
      </w:r>
      <w:r>
        <w:rPr>
          <w:rFonts w:eastAsia="Amiri" w:cs="Amiri" w:ascii="Amiri" w:hAnsi="Amiri"/>
          <w:color w:val="111111"/>
          <w:sz w:val="28"/>
          <w:szCs w:val="28"/>
          <w:rtl w:val="true"/>
          <w:lang w:bidi="ar-SA"/>
        </w:rPr>
        <w:t>.</w:t>
      </w:r>
    </w:p>
    <w:p>
      <w:pPr>
        <w:pStyle w:val="Heading3"/>
        <w:numPr>
          <w:ilvl w:val="2"/>
          <w:numId w:val="1"/>
        </w:numPr>
        <w:rPr/>
      </w:pPr>
      <w:bookmarkStart w:id="753" w:name="__RefHeading___Toc8286058_1051229030"/>
      <w:bookmarkStart w:id="754" w:name="_Toc304"/>
      <w:bookmarkEnd w:id="753"/>
      <w:r>
        <w:rPr/>
        <w:t>261</w:t>
      </w:r>
      <w:r>
        <w:rPr>
          <w:rtl w:val="true"/>
        </w:rPr>
        <w:t>-</w:t>
      </w:r>
      <w:r>
        <w:rPr>
          <w:rtl w:val="true"/>
        </w:rPr>
        <w:t>كتاب في النحو،</w:t>
      </w:r>
      <w:bookmarkEnd w:id="754"/>
    </w:p>
    <w:p>
      <w:pPr>
        <w:pStyle w:val="BookText"/>
        <w:rPr/>
      </w:pPr>
      <w:r>
        <w:rPr>
          <w:rFonts w:ascii="Amiri" w:hAnsi="Amiri" w:eastAsia="Amiri" w:cs="Amiri"/>
          <w:color w:val="111111"/>
          <w:sz w:val="28"/>
          <w:sz w:val="28"/>
          <w:szCs w:val="28"/>
          <w:rtl w:val="true"/>
          <w:lang w:bidi="ar-SA"/>
        </w:rPr>
        <w:t>في النحو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ناقص الأول والآخر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ورقه أسمر رديء خطه نسخ معتاد، ذهبت بعض حواشيه فأصلحت بورق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سم</w:t>
      </w:r>
    </w:p>
    <w:p>
      <w:pPr>
        <w:pStyle w:val="Heading3"/>
        <w:numPr>
          <w:ilvl w:val="2"/>
          <w:numId w:val="1"/>
        </w:numPr>
        <w:rPr/>
      </w:pPr>
      <w:bookmarkStart w:id="755" w:name="__RefHeading___Toc8286060_1051229030"/>
      <w:bookmarkStart w:id="756" w:name="_Toc305"/>
      <w:bookmarkEnd w:id="755"/>
      <w:r>
        <w:rPr/>
        <w:t>262</w:t>
      </w:r>
      <w:r>
        <w:rPr>
          <w:rtl w:val="true"/>
        </w:rPr>
        <w:t>-</w:t>
      </w:r>
      <w:r>
        <w:rPr>
          <w:rtl w:val="true"/>
        </w:rPr>
        <w:t>كتاب في النحو،</w:t>
      </w:r>
      <w:bookmarkEnd w:id="756"/>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 اللهم على ما أعطيتنا من سوابغ النعم، وبوالغ الكلم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لطيف، ورقه أبيض خشن، خطه تعليقي جيد، عناوينه بالمداد الأحمر، مجهول الناسخ والتاريخ</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bookmarkStart w:id="757" w:name="pg8141_75997"/>
    </w:p>
    <w:p>
      <w:pPr>
        <w:pStyle w:val="Heading3"/>
        <w:numPr>
          <w:ilvl w:val="2"/>
          <w:numId w:val="1"/>
        </w:numPr>
        <w:rPr/>
      </w:pPr>
      <w:bookmarkStart w:id="758" w:name="__RefHeading___Toc8286062_1051229030"/>
      <w:bookmarkStart w:id="759" w:name="_Toc306"/>
      <w:bookmarkEnd w:id="757"/>
      <w:bookmarkEnd w:id="758"/>
      <w:r>
        <w:rPr/>
        <w:t>263</w:t>
      </w:r>
      <w:r>
        <w:rPr>
          <w:rtl w:val="true"/>
        </w:rPr>
        <w:t>-</w:t>
      </w:r>
      <w:r>
        <w:rPr>
          <w:rtl w:val="true"/>
        </w:rPr>
        <w:t>كتاب في النحو،</w:t>
      </w:r>
      <w:bookmarkEnd w:id="759"/>
    </w:p>
    <w:p>
      <w:pPr>
        <w:pStyle w:val="BookText"/>
        <w:rPr/>
      </w:pPr>
      <w:r>
        <w:rPr>
          <w:rFonts w:ascii="Amiri" w:hAnsi="Amiri" w:eastAsia="Amiri" w:cs="Amiri"/>
          <w:color w:val="111111"/>
          <w:sz w:val="28"/>
          <w:sz w:val="28"/>
          <w:szCs w:val="28"/>
          <w:rtl w:val="true"/>
          <w:lang w:bidi="ar-SA"/>
        </w:rPr>
        <w:t>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علي بن الحسين الموسوي الشامي العاملي، تلميذ الشهيد الثاني، المولود سنة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ناقص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الفراغ من تسويده وتنميقه في عصر يوم الأحد من شهر رمضان المبارك، في المشهد المقدس الغروي، سنة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مفككة الأوراق، كتبت بخط تعليقي جيد، على ورق أبيض صقيل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العناوين بالمداد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تصنيف المخطوط عصر يوم الجمعة شهر محرم سنة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على يد مؤلفه نور الدين بن علي بن أحمد الشامي العاملي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lang w:bidi="fa-IR"/>
        </w:rPr>
        <w:t>118/1</w:t>
      </w:r>
      <w:r>
        <w:rPr>
          <w:rFonts w:eastAsia="IRNazanin" w:cs="IRNazanin"/>
          <w:color w:val="111111"/>
          <w:sz w:val="28"/>
          <w:szCs w:val="28"/>
          <w:rtl w:val="true"/>
          <w:lang w:bidi="fa-IR"/>
        </w:rPr>
        <w:t>.</w:t>
      </w:r>
    </w:p>
    <w:p>
      <w:pPr>
        <w:pStyle w:val="Heading3"/>
        <w:numPr>
          <w:ilvl w:val="2"/>
          <w:numId w:val="1"/>
        </w:numPr>
        <w:rPr/>
      </w:pPr>
      <w:bookmarkStart w:id="760" w:name="__RefHeading___Toc8286064_1051229030"/>
      <w:bookmarkStart w:id="761" w:name="_Toc307"/>
      <w:bookmarkEnd w:id="760"/>
      <w:r>
        <w:rPr/>
        <w:t>264</w:t>
      </w:r>
      <w:r>
        <w:rPr>
          <w:rtl w:val="true"/>
        </w:rPr>
        <w:t>-</w:t>
      </w:r>
      <w:r>
        <w:rPr>
          <w:rtl w:val="true"/>
        </w:rPr>
        <w:t>كتاب في النحو،</w:t>
      </w:r>
      <w:bookmarkEnd w:id="761"/>
    </w:p>
    <w:p>
      <w:pPr>
        <w:pStyle w:val="BookText"/>
        <w:rPr/>
      </w:pPr>
      <w:r>
        <w:rPr>
          <w:rFonts w:ascii="Amiri" w:hAnsi="Amiri" w:eastAsia="Amiri" w:cs="Amiri"/>
          <w:color w:val="111111"/>
          <w:sz w:val="28"/>
          <w:sz w:val="28"/>
          <w:szCs w:val="28"/>
          <w:rtl w:val="true"/>
          <w:lang w:bidi="ar-SA"/>
        </w:rPr>
        <w:t>في النحو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حمد الله على أفضاله، والصلوة والسلام على سیدنا محمد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تجليده قديم، تتوسط غلافه طرة مزخرفة، ورقه أسمر خفيف رديء، خطه نسخ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على بعض صفحاته حواشي وتعليقات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bookmarkStart w:id="762" w:name="pg8141_76000"/>
    </w:p>
    <w:p>
      <w:pPr>
        <w:pStyle w:val="Heading3"/>
        <w:numPr>
          <w:ilvl w:val="2"/>
          <w:numId w:val="1"/>
        </w:numPr>
        <w:rPr/>
      </w:pPr>
      <w:bookmarkStart w:id="763" w:name="__RefHeading___Toc8286066_1051229030"/>
      <w:bookmarkStart w:id="764" w:name="_Toc308"/>
      <w:bookmarkEnd w:id="762"/>
      <w:bookmarkEnd w:id="763"/>
      <w:r>
        <w:rPr/>
        <w:t>265</w:t>
      </w:r>
      <w:r>
        <w:rPr>
          <w:rtl w:val="true"/>
        </w:rPr>
        <w:t>-</w:t>
      </w:r>
      <w:r>
        <w:rPr>
          <w:rtl w:val="true"/>
        </w:rPr>
        <w:t>کشف الإبهام عن وجه مسائل شرايع الإسلام،</w:t>
      </w:r>
      <w:bookmarkEnd w:id="764"/>
    </w:p>
    <w:p>
      <w:pPr>
        <w:pStyle w:val="BookText"/>
        <w:rPr/>
      </w:pPr>
      <w:r>
        <w:rPr>
          <w:rFonts w:ascii="Amiri" w:hAnsi="Amiri" w:eastAsia="Amiri" w:cs="Amiri"/>
          <w:color w:val="111111"/>
          <w:sz w:val="28"/>
          <w:sz w:val="28"/>
          <w:szCs w:val="28"/>
          <w:rtl w:val="true"/>
          <w:lang w:bidi="ar-SA"/>
        </w:rPr>
        <w:t>المجلد الخامس،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بن مقصود علي الغروي الكاظمي، المتوفى سنة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والصلاة والسلام على خير خلقه محمد وآله الطيبين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الركن الرابع في التوابع للصلوات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على إتمام المجلد الخامس من کتاب کشف الإبهام عن وجه مسائل شرايع الإسلام، بيد مصنفه المفتقر إلى الله الغني ملا محمد علي بن مقصود علي، غفر لهما ولوالديهما، ونسأل الله التوفيق للإتمام بمحمد وآله الكرام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قديم، ورقه أبيض صقيل، خطه تعليقي جيد، مجهول 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191/46</w:t>
      </w:r>
      <w:r>
        <w:rPr>
          <w:rFonts w:eastAsia="Amiri" w:cs="Amiri" w:ascii="Amiri" w:hAnsi="Amiri"/>
          <w:color w:val="111111"/>
          <w:sz w:val="28"/>
          <w:szCs w:val="28"/>
          <w:rtl w:val="true"/>
          <w:lang w:bidi="ar-SA"/>
        </w:rPr>
        <w:t>.</w:t>
      </w:r>
    </w:p>
    <w:p>
      <w:pPr>
        <w:pStyle w:val="Heading3"/>
        <w:numPr>
          <w:ilvl w:val="2"/>
          <w:numId w:val="1"/>
        </w:numPr>
        <w:rPr/>
      </w:pPr>
      <w:bookmarkStart w:id="765" w:name="__RefHeading___Toc8286068_1051229030"/>
      <w:bookmarkStart w:id="766" w:name="_Toc309"/>
      <w:bookmarkEnd w:id="765"/>
      <w:r>
        <w:rPr/>
        <w:t>266</w:t>
      </w:r>
      <w:r>
        <w:rPr>
          <w:rtl w:val="true"/>
        </w:rPr>
        <w:t>-</w:t>
      </w:r>
      <w:r>
        <w:rPr>
          <w:rtl w:val="true"/>
        </w:rPr>
        <w:t>کشف الفوائد في شرح قواعد العقائد</w:t>
      </w:r>
      <w:bookmarkEnd w:id="766"/>
    </w:p>
    <w:p>
      <w:pPr>
        <w:pStyle w:val="BookText"/>
        <w:rPr/>
      </w:pPr>
      <w:r>
        <w:rPr>
          <w:rFonts w:ascii="IRNazanin" w:hAnsi="IRNazanin" w:eastAsia="IRNazanin"/>
          <w:color w:val="111111"/>
          <w:sz w:val="28"/>
          <w:sz w:val="28"/>
          <w:szCs w:val="28"/>
          <w:rtl w:val="true"/>
          <w:lang w:bidi="fa-IR"/>
        </w:rPr>
        <w:t>کشف الفوائد في شرح قواعد العقائد</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الشهير بالعلامة الحلي، المتوفى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توالي نعمائه، وتظافر آلائه، وترادف عطائه</w:t>
      </w:r>
      <w:r>
        <w:rPr>
          <w:rFonts w:eastAsia="Amiri" w:cs="Amiri" w:ascii="Amiri" w:hAnsi="Amiri"/>
          <w:color w:val="111111"/>
          <w:sz w:val="28"/>
          <w:szCs w:val="28"/>
          <w:rtl w:val="true"/>
          <w:lang w:bidi="ar-SA"/>
        </w:rPr>
        <w:t xml:space="preserve">.. </w:t>
      </w:r>
      <w:bookmarkStart w:id="767" w:name="pg8141_76003"/>
    </w:p>
    <w:p>
      <w:pPr>
        <w:pStyle w:val="BookText"/>
        <w:rPr/>
      </w:pPr>
      <w:bookmarkEnd w:id="767"/>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الآثم من تسویدها ثالث ذي الحجة الحرام سنة ست وسبعمائة، واتفق الفراغ في شهر محرم الحرام سنة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كتب بخط نسخ معتاد، على ورق أسمر 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 مجهول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51/18</w:t>
      </w:r>
    </w:p>
    <w:p>
      <w:pPr>
        <w:pStyle w:val="Heading3"/>
        <w:numPr>
          <w:ilvl w:val="2"/>
          <w:numId w:val="1"/>
        </w:numPr>
        <w:rPr/>
      </w:pPr>
      <w:bookmarkStart w:id="768" w:name="__RefHeading___Toc8286070_1051229030"/>
      <w:bookmarkStart w:id="769" w:name="_Toc310"/>
      <w:bookmarkEnd w:id="768"/>
      <w:r>
        <w:rPr/>
        <w:t>267</w:t>
      </w:r>
      <w:r>
        <w:rPr>
          <w:rtl w:val="true"/>
        </w:rPr>
        <w:t>-</w:t>
      </w:r>
      <w:r>
        <w:rPr>
          <w:rtl w:val="true"/>
        </w:rPr>
        <w:t>کشف القناع عن وجود حجية الإجماع</w:t>
      </w:r>
      <w:bookmarkEnd w:id="769"/>
    </w:p>
    <w:p>
      <w:pPr>
        <w:pStyle w:val="BookText"/>
        <w:rPr/>
      </w:pPr>
      <w:r>
        <w:rPr>
          <w:rFonts w:ascii="Amiri" w:hAnsi="Amiri" w:eastAsia="Amiri" w:cs="Amiri"/>
          <w:color w:val="111111"/>
          <w:sz w:val="28"/>
          <w:sz w:val="28"/>
          <w:szCs w:val="28"/>
          <w:rtl w:val="true"/>
          <w:lang w:bidi="ar-SA"/>
        </w:rPr>
        <w:t xml:space="preserve">في 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أسد الله بن إسماعيل التستري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رفع منازل العلماء الأعلام</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التكلان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قديم، على غلافه طرة مزخرفة بنقوش بديعة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 أبيض صقيل، خطه نسخ جيد، على بعض صفحاته حواشي وتعليقات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ويوجد على ظهر الورقة الأولى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 مجهول وكذلك تاريخ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الكتاب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144/11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8286072_1051229030"/>
      <w:bookmarkStart w:id="771" w:name="_Toc311"/>
      <w:bookmarkEnd w:id="770"/>
      <w:r>
        <w:rPr/>
        <w:t>268</w:t>
      </w:r>
      <w:r>
        <w:rPr>
          <w:rtl w:val="true"/>
        </w:rPr>
        <w:t>-</w:t>
      </w:r>
      <w:r>
        <w:rPr>
          <w:rtl w:val="true"/>
        </w:rPr>
        <w:t>کشف اللثام والإبهام عن كتاب قواعد الأحكام،</w:t>
      </w:r>
      <w:bookmarkEnd w:id="771"/>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الهندي بهاء الدين محمد بن تاج الدين الحسن </w:t>
      </w:r>
      <w:bookmarkStart w:id="772" w:name="pg8141_76006"/>
    </w:p>
    <w:p>
      <w:pPr>
        <w:pStyle w:val="BookText"/>
        <w:rPr/>
      </w:pPr>
      <w:bookmarkEnd w:id="772"/>
      <w:r>
        <w:rPr>
          <w:rFonts w:ascii="Amiri" w:hAnsi="Amiri" w:eastAsia="Amiri" w:cs="Amiri"/>
          <w:color w:val="111111"/>
          <w:sz w:val="28"/>
          <w:sz w:val="28"/>
          <w:szCs w:val="28"/>
          <w:rtl w:val="true"/>
          <w:lang w:bidi="ar-SA"/>
        </w:rPr>
        <w:t xml:space="preserve">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شرح على كتاب قواعد الأحكام للعلامة الحلي، المتوفى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شرع لنا الدين ورفع قواعده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خامس خمس ومائه وألف، في منتصفه إذ مضت من الليل زلفة من زلفة، وانقضت صدفة عن صدفة، ويصليه يتمم الصلاة إنشاء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لطيف، ورقه أبيض صقيل، خطه نسخ جيد، أوراقه مفككة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366/2</w:t>
      </w:r>
    </w:p>
    <w:p>
      <w:pPr>
        <w:pStyle w:val="Heading3"/>
        <w:numPr>
          <w:ilvl w:val="2"/>
          <w:numId w:val="1"/>
        </w:numPr>
        <w:rPr/>
      </w:pPr>
      <w:bookmarkStart w:id="773" w:name="__RefHeading___Toc8286074_1051229030"/>
      <w:bookmarkStart w:id="774" w:name="_Toc312"/>
      <w:bookmarkEnd w:id="773"/>
      <w:r>
        <w:rPr/>
        <w:t>269</w:t>
      </w:r>
      <w:r>
        <w:rPr>
          <w:rtl w:val="true"/>
        </w:rPr>
        <w:t>-</w:t>
      </w:r>
      <w:r>
        <w:rPr>
          <w:rtl w:val="true"/>
        </w:rPr>
        <w:t>نسخة أخرى</w:t>
      </w:r>
      <w:r>
        <w:rPr>
          <w:rtl w:val="true"/>
        </w:rPr>
        <w:t>:</w:t>
      </w:r>
      <w:bookmarkEnd w:id="774"/>
    </w:p>
    <w:p>
      <w:pPr>
        <w:pStyle w:val="BookText"/>
        <w:rPr/>
      </w:pPr>
      <w:r>
        <w:rPr>
          <w:rFonts w:ascii="Amiri" w:hAnsi="Amiri" w:eastAsia="Amiri" w:cs="Amiri"/>
          <w:color w:val="111111"/>
          <w:sz w:val="28"/>
          <w:sz w:val="28"/>
          <w:szCs w:val="28"/>
          <w:rtl w:val="true"/>
          <w:lang w:bidi="ar-SA"/>
        </w:rPr>
        <w:t>مجلد قديم، على غلافه طرة مزخرفة، ورقه أبيض صقيل، خطه نسخ جيد، عناوينه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نسخه يوم الاثنين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ه ، على يد علي المقصودي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775" w:name="__RefHeading___Toc8286076_1051229030"/>
      <w:bookmarkStart w:id="776" w:name="_Toc313"/>
      <w:bookmarkEnd w:id="775"/>
      <w:r>
        <w:rPr/>
        <w:t>270</w:t>
      </w:r>
      <w:r>
        <w:rPr>
          <w:rtl w:val="true"/>
        </w:rPr>
        <w:t>-</w:t>
      </w:r>
      <w:r>
        <w:rPr>
          <w:rtl w:val="true"/>
        </w:rPr>
        <w:t>نسخة أخرى،</w:t>
      </w:r>
      <w:bookmarkEnd w:id="7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كتبت بخط نسخ جيد ناعم، على ورق أبيض صقيل مائل للحمرة، خطه نسخ جيد، مجهول الناسخ والتاريخ</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bookmarkStart w:id="777" w:name="pg8141_76010"/>
    </w:p>
    <w:p>
      <w:pPr>
        <w:pStyle w:val="Heading3"/>
        <w:numPr>
          <w:ilvl w:val="2"/>
          <w:numId w:val="1"/>
        </w:numPr>
        <w:rPr/>
      </w:pPr>
      <w:bookmarkStart w:id="778" w:name="__RefHeading___Toc8286078_1051229030"/>
      <w:bookmarkStart w:id="779" w:name="_Toc314"/>
      <w:bookmarkEnd w:id="777"/>
      <w:bookmarkEnd w:id="778"/>
      <w:r>
        <w:rPr/>
        <w:t>271</w:t>
      </w:r>
      <w:r>
        <w:rPr>
          <w:rtl w:val="true"/>
        </w:rPr>
        <w:t>-</w:t>
      </w:r>
      <w:r>
        <w:rPr>
          <w:rtl w:val="true"/>
        </w:rPr>
        <w:t>نسخة أخرى،</w:t>
      </w:r>
      <w:bookmarkEnd w:id="7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قديم على غلافه طرة مزخرفة، ورقه أبيض صقيل مائل للحمرة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خطه نسخ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اسم الناسخ ولا تاريخ النسخ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780" w:name="__RefHeading___Toc8286080_1051229030"/>
      <w:bookmarkStart w:id="781" w:name="_Toc315"/>
      <w:bookmarkEnd w:id="780"/>
      <w:r>
        <w:rPr/>
        <w:t>272</w:t>
      </w:r>
      <w:r>
        <w:rPr>
          <w:rtl w:val="true"/>
        </w:rPr>
        <w:t>-</w:t>
      </w:r>
      <w:r>
        <w:rPr>
          <w:rtl w:val="true"/>
        </w:rPr>
        <w:t>نسخة أخرى،</w:t>
      </w:r>
      <w:bookmarkEnd w:id="7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قديم، على غلافه طرة مزخرفة، ورقه أبيض صقيل، خطه نسخ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نسخه على يد علي بن الشيخ محمد المقصودي، في شهر ربيع الثاني سنة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782" w:name="__RefHeading___Toc8286082_1051229030"/>
      <w:bookmarkStart w:id="783" w:name="_Toc316"/>
      <w:bookmarkEnd w:id="782"/>
      <w:r>
        <w:rPr/>
        <w:t>273</w:t>
      </w:r>
      <w:r>
        <w:rPr>
          <w:rtl w:val="true"/>
        </w:rPr>
        <w:t>-</w:t>
      </w:r>
      <w:r>
        <w:rPr>
          <w:rtl w:val="true"/>
        </w:rPr>
        <w:t>نسخة أخرى،</w:t>
      </w:r>
      <w:bookmarkEnd w:id="7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مجلد لطيف، ورقه أبيض صقيل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خطه نسخ جيد، عناوينه البارزة كتبت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نسخه ليلة التاسع من شهر رمضان يوم الثلاثاء سنة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على يد علي نجل الشيخ محمد المقصودي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الموسوي الأصبهاني، سنة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784" w:name="__RefHeading___Toc8286084_1051229030"/>
      <w:bookmarkStart w:id="785" w:name="_Toc317"/>
      <w:bookmarkEnd w:id="784"/>
      <w:r>
        <w:rPr/>
        <w:t>274</w:t>
      </w:r>
      <w:r>
        <w:rPr>
          <w:rtl w:val="true"/>
        </w:rPr>
        <w:t>-</w:t>
      </w:r>
      <w:r>
        <w:rPr>
          <w:rtl w:val="true"/>
        </w:rPr>
        <w:t>نسخة أخرى،</w:t>
      </w:r>
      <w:bookmarkEnd w:id="7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القضاء والحدود والجنايات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مجلد قديم، على غلافه طرة مزخرفة، ورقه أبيض صقيل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خطه </w:t>
      </w:r>
      <w:bookmarkStart w:id="786" w:name="pg8141_76012"/>
    </w:p>
    <w:p>
      <w:pPr>
        <w:pStyle w:val="BookText"/>
        <w:rPr/>
      </w:pPr>
      <w:bookmarkEnd w:id="786"/>
      <w:r>
        <w:rPr>
          <w:rFonts w:ascii="IRNazanin" w:hAnsi="IRNazanin" w:eastAsia="IRNazanin"/>
          <w:color w:val="111111"/>
          <w:sz w:val="28"/>
          <w:sz w:val="28"/>
          <w:szCs w:val="28"/>
          <w:rtl w:val="true"/>
          <w:lang w:bidi="fa-IR"/>
        </w:rPr>
        <w:t xml:space="preserve">نسخ جيد، عناوینه بالمداد الأحمر، تم نسخه يوم الخميس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 سنة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على يد علي بن الشيخ محمد المقصودي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787" w:name="__RefHeading___Toc8286086_1051229030"/>
      <w:bookmarkStart w:id="788" w:name="_Toc318"/>
      <w:bookmarkEnd w:id="787"/>
      <w:r>
        <w:rPr/>
        <w:t>275</w:t>
      </w:r>
      <w:r>
        <w:rPr>
          <w:rtl w:val="true"/>
        </w:rPr>
        <w:t>-</w:t>
      </w:r>
      <w:r>
        <w:rPr>
          <w:rtl w:val="true"/>
        </w:rPr>
        <w:t>نسخة أخرى،</w:t>
      </w:r>
      <w:bookmarkEnd w:id="7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كتبت بخط نسخ جيد، على ورق أبيض صقيل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فيها اسم الناسخ ولا تاريخ النسخ، وقد وجد على الصفحة الأخيرة من المخطوط هذا التعليق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مقابلة على نسخة مقابلة على نسخة المصنف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789" w:name="__RefHeading___Toc8286088_1051229030"/>
      <w:bookmarkStart w:id="790" w:name="_Toc319"/>
      <w:bookmarkEnd w:id="789"/>
      <w:r>
        <w:rPr/>
        <w:t>276</w:t>
      </w:r>
      <w:r>
        <w:rPr>
          <w:rtl w:val="true"/>
        </w:rPr>
        <w:t>-</w:t>
      </w:r>
      <w:r>
        <w:rPr>
          <w:rtl w:val="true"/>
        </w:rPr>
        <w:t>کشف الرموز،</w:t>
      </w:r>
      <w:bookmarkEnd w:id="790"/>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الحسن بن أبي طالب اليوسفي الآبي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 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الفراغ في شعبان سنة اثنين وسبعين وستمایه </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 الكتاب بعون الملك الوهاب، وقع الفراغ من نسخه ليلة الثلاثاء من شهر شوال سنة إحدى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وسبعمائه </w:t>
      </w:r>
      <w:r>
        <w:rPr>
          <w:rFonts w:eastAsia="IRNazanin" w:cs="IRNazanin"/>
          <w:color w:val="111111"/>
          <w:sz w:val="28"/>
          <w:szCs w:val="28"/>
          <w:rtl w:val="true"/>
          <w:lang w:bidi="fa-IR"/>
        </w:rPr>
        <w:t>(</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العبد الفقير المحتاج إلى رحمة ربه وغفرانه الحسن بن علي الطبري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مجلد قديم، ورقه أسمر خشن، خطه نسخ معتاد، عناوينه بالمداد الأحمر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458/20</w:t>
      </w:r>
      <w:r>
        <w:rPr>
          <w:rFonts w:eastAsia="Amiri" w:cs="Amiri" w:ascii="Amiri" w:hAnsi="Amiri"/>
          <w:color w:val="111111"/>
          <w:sz w:val="28"/>
          <w:szCs w:val="28"/>
          <w:rtl w:val="true"/>
          <w:lang w:bidi="ar-SA"/>
        </w:rPr>
        <w:t xml:space="preserve">. </w:t>
      </w:r>
      <w:bookmarkStart w:id="791" w:name="pg8141_76015"/>
    </w:p>
    <w:p>
      <w:pPr>
        <w:pStyle w:val="Heading2"/>
        <w:numPr>
          <w:ilvl w:val="1"/>
          <w:numId w:val="1"/>
        </w:numPr>
        <w:rPr/>
      </w:pPr>
      <w:bookmarkStart w:id="792" w:name="__RefHeading___Toc8286090_1051229030"/>
      <w:bookmarkStart w:id="793" w:name="_Toc320"/>
      <w:bookmarkEnd w:id="791"/>
      <w:bookmarkEnd w:id="792"/>
      <w:r>
        <w:rPr>
          <w:rtl w:val="true"/>
        </w:rPr>
        <w:t>[</w:t>
      </w:r>
      <w:r>
        <w:rPr>
          <w:rtl w:val="true"/>
        </w:rPr>
        <w:t>ل</w:t>
      </w:r>
      <w:r>
        <w:rPr>
          <w:rtl w:val="true"/>
        </w:rPr>
        <w:t>]</w:t>
      </w:r>
      <w:bookmarkEnd w:id="793"/>
    </w:p>
    <w:p>
      <w:pPr>
        <w:pStyle w:val="Heading3"/>
        <w:numPr>
          <w:ilvl w:val="2"/>
          <w:numId w:val="1"/>
        </w:numPr>
        <w:rPr/>
      </w:pPr>
      <w:bookmarkStart w:id="794" w:name="__RefHeading___Toc8286092_1051229030"/>
      <w:bookmarkStart w:id="795" w:name="_Toc321"/>
      <w:bookmarkEnd w:id="794"/>
      <w:r>
        <w:rPr/>
        <w:t>277</w:t>
      </w:r>
      <w:r>
        <w:rPr>
          <w:rtl w:val="true"/>
        </w:rPr>
        <w:t>-</w:t>
      </w:r>
      <w:r>
        <w:rPr>
          <w:rtl w:val="true"/>
        </w:rPr>
        <w:t>اللهوف في قتلي الطفوف</w:t>
      </w:r>
      <w:bookmarkEnd w:id="795"/>
    </w:p>
    <w:p>
      <w:pPr>
        <w:pStyle w:val="BookText"/>
        <w:rPr/>
      </w:pPr>
      <w:r>
        <w:rPr>
          <w:rFonts w:ascii="Amiri" w:hAnsi="Amiri" w:eastAsia="Amiri" w:cs="Amiri"/>
          <w:color w:val="111111"/>
          <w:sz w:val="28"/>
          <w:sz w:val="28"/>
          <w:szCs w:val="28"/>
          <w:rtl w:val="true"/>
          <w:lang w:bidi="ar-SA"/>
        </w:rPr>
        <w:t>اللهوف في قتلي الطفوف</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بن موسی بن طاوس الحسني، المتوفى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ناقص الأول والآخر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كتبت بخط تعليقي جيد، على ورق أسمر خفيف، توجد على بعض صفحاته تعليقات، مجهول الناسخ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مطبوع مرارا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327/4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أمل الآمل </w:t>
      </w:r>
      <w:r>
        <w:rPr>
          <w:rFonts w:eastAsia="IRNazanin" w:cs="IRNazanin"/>
          <w:color w:val="111111"/>
          <w:sz w:val="28"/>
          <w:szCs w:val="28"/>
          <w:lang w:bidi="fa-IR"/>
        </w:rPr>
        <w:t>206/2</w:t>
      </w:r>
      <w:r>
        <w:rPr>
          <w:rFonts w:eastAsia="IRNazanin" w:cs="IRNazanin"/>
          <w:color w:val="111111"/>
          <w:sz w:val="28"/>
          <w:szCs w:val="28"/>
          <w:rtl w:val="true"/>
          <w:lang w:bidi="fa-IR"/>
        </w:rPr>
        <w:t>.</w:t>
      </w:r>
    </w:p>
    <w:p>
      <w:pPr>
        <w:pStyle w:val="Heading2"/>
        <w:numPr>
          <w:ilvl w:val="1"/>
          <w:numId w:val="1"/>
        </w:numPr>
        <w:rPr/>
      </w:pPr>
      <w:bookmarkStart w:id="796" w:name="__RefHeading___Toc8286094_1051229030"/>
      <w:bookmarkStart w:id="797" w:name="_Toc322"/>
      <w:bookmarkEnd w:id="796"/>
      <w:r>
        <w:rPr>
          <w:rtl w:val="true"/>
        </w:rPr>
        <w:t>[</w:t>
      </w:r>
      <w:r>
        <w:rPr>
          <w:rtl w:val="true"/>
        </w:rPr>
        <w:t>م</w:t>
      </w:r>
      <w:r>
        <w:rPr>
          <w:rtl w:val="true"/>
        </w:rPr>
        <w:t>]</w:t>
      </w:r>
      <w:bookmarkEnd w:id="797"/>
    </w:p>
    <w:p>
      <w:pPr>
        <w:pStyle w:val="Heading3"/>
        <w:numPr>
          <w:ilvl w:val="2"/>
          <w:numId w:val="1"/>
        </w:numPr>
        <w:rPr/>
      </w:pPr>
      <w:bookmarkStart w:id="798" w:name="__RefHeading___Toc8286096_1051229030"/>
      <w:bookmarkStart w:id="799" w:name="_Toc323"/>
      <w:bookmarkEnd w:id="798"/>
      <w:r>
        <w:rPr/>
        <w:t>278</w:t>
      </w:r>
      <w:r>
        <w:rPr>
          <w:rtl w:val="true"/>
        </w:rPr>
        <w:t>-</w:t>
      </w:r>
      <w:r>
        <w:rPr>
          <w:rtl w:val="true"/>
        </w:rPr>
        <w:t>مباحث الإمامة،</w:t>
      </w:r>
      <w:bookmarkEnd w:id="799"/>
    </w:p>
    <w:p>
      <w:pPr>
        <w:pStyle w:val="BookText"/>
        <w:rPr/>
      </w:pPr>
      <w:r>
        <w:rPr>
          <w:rFonts w:ascii="Amiri" w:hAnsi="Amiri" w:eastAsia="Amiri" w:cs="Amiri"/>
          <w:color w:val="111111"/>
          <w:sz w:val="28"/>
          <w:sz w:val="28"/>
          <w:szCs w:val="28"/>
          <w:rtl w:val="true"/>
          <w:lang w:bidi="ar-SA"/>
        </w:rPr>
        <w:t>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سليمان بن الشيخ عبدالحق الدهلوي الحنفي القلاري، المتوفى في التاسع والعشرين من شهر جمادى الآخر سنة نيف وخمسين بعد الألف</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يبحث في وجوب تعظيم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والصحابة، وينتهي بعمر بن عبدالعزيز </w:t>
      </w:r>
      <w:r>
        <w:rPr>
          <w:rFonts w:eastAsia="IRNazanin" w:cs="IRNazanin"/>
          <w:color w:val="111111"/>
          <w:sz w:val="28"/>
          <w:szCs w:val="28"/>
          <w:rtl w:val="true"/>
          <w:lang w:bidi="fa-IR"/>
        </w:rPr>
        <w:t xml:space="preserve">. </w:t>
      </w:r>
      <w:bookmarkStart w:id="800" w:name="pg8141_76017"/>
    </w:p>
    <w:p>
      <w:pPr>
        <w:pStyle w:val="BookText"/>
        <w:rPr/>
      </w:pPr>
      <w:bookmarkEnd w:id="800"/>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والعاقبة للمتقين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على يد أحقر عباد الله الملك الجليل الحنان المنان محمد رضا بن محمد بن مولانا أحمد بن مولانا سلیمان، كان الله تعالى لهم في كل مكان وزمان، يوم الخميس الحادي والعشرين من شهر رجب المنتظم من شهور سنة خمس وأربعين وماية بعد الألف من الهجرة العلية، على مهاجرها أفضل الصلاة وأزكى التحية، في البلدة الفارة المسماة بأحمدآباد، صانها الله سبحانه عن شرايد الفساد والعناد، وعمرها إلى يوم المعاد بالنبي وآله الأمجاد، وصحبه الأجواد نسخة كتبت بخط نسخ جيد، على ورق أسمر خفيف، أريق الماء على معظم أوراقه وأصلحت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801" w:name="__RefHeading___Toc8286098_1051229030"/>
      <w:bookmarkStart w:id="802" w:name="_Toc324"/>
      <w:bookmarkEnd w:id="801"/>
      <w:r>
        <w:rPr/>
        <w:t>279</w:t>
      </w:r>
      <w:r>
        <w:rPr>
          <w:rtl w:val="true"/>
        </w:rPr>
        <w:t>-</w:t>
      </w:r>
      <w:r>
        <w:rPr>
          <w:rtl w:val="true"/>
        </w:rPr>
        <w:t>مجموع فيه</w:t>
      </w:r>
      <w:r>
        <w:rPr>
          <w:rtl w:val="true"/>
        </w:rPr>
        <w:t>:</w:t>
      </w:r>
      <w:bookmarkEnd w:id="802"/>
    </w:p>
    <w:p>
      <w:pPr>
        <w:pStyle w:val="Heading4"/>
        <w:numPr>
          <w:ilvl w:val="3"/>
          <w:numId w:val="1"/>
        </w:numPr>
        <w:rPr/>
      </w:pPr>
      <w:bookmarkStart w:id="803" w:name="__RefHeading___Toc8286100_1051229030"/>
      <w:bookmarkStart w:id="804" w:name="_Toc325"/>
      <w:bookmarkEnd w:id="803"/>
      <w:r>
        <w:rPr/>
        <w:t>279</w:t>
      </w:r>
      <w:r>
        <w:rPr>
          <w:rtl w:val="true"/>
        </w:rPr>
        <w:t xml:space="preserve"> -</w:t>
      </w:r>
      <w:r>
        <w:rPr/>
        <w:t>1</w:t>
      </w:r>
      <w:r>
        <w:rPr>
          <w:rtl w:val="true"/>
        </w:rPr>
        <w:t xml:space="preserve"> -</w:t>
      </w:r>
      <w:r>
        <w:rPr>
          <w:rtl w:val="true"/>
        </w:rPr>
        <w:t>البهجة المرضية في شرح الألفية</w:t>
      </w:r>
      <w:r>
        <w:rPr>
          <w:rtl w:val="true"/>
        </w:rPr>
        <w:t>:</w:t>
      </w:r>
      <w:bookmarkEnd w:id="804"/>
    </w:p>
    <w:p>
      <w:pPr>
        <w:pStyle w:val="BookText"/>
        <w:rPr/>
      </w:pPr>
      <w:r>
        <w:rPr>
          <w:rFonts w:ascii="Amiri" w:hAnsi="Amiri" w:eastAsia="Amiri" w:cs="Amiri"/>
          <w:color w:val="111111"/>
          <w:sz w:val="28"/>
          <w:sz w:val="28"/>
          <w:szCs w:val="28"/>
          <w:rtl w:val="true"/>
          <w:lang w:bidi="ar-SA"/>
        </w:rPr>
        <w:t>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عبدالرحمان بن الشيخ كمال الدين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أحمدك اللهم على نعمك وألائك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الفراغ من تسويده في يوم الثلاثاء من اثني عشر شهر رمضان المبارك سنة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كتبت بخط نسخ جيد، على ورق أسمر خفيف، توجد على بعض صفحاتها تعليقات وشروح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ناسخها مجهول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طبع سنة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وسنة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 xml:space="preserve">ه ، كما طبع في الهند سنة </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805" w:name="pg8141_76020"/>
    </w:p>
    <w:p>
      <w:pPr>
        <w:pStyle w:val="BookText"/>
        <w:rPr/>
      </w:pPr>
      <w:bookmarkEnd w:id="805"/>
      <w:r>
        <w:rPr>
          <w:rFonts w:ascii="Amiri" w:hAnsi="Amiri" w:eastAsia="Amiri" w:cs="Amiri"/>
          <w:color w:val="111111"/>
          <w:sz w:val="28"/>
          <w:sz w:val="28"/>
          <w:szCs w:val="28"/>
          <w:rtl w:val="true"/>
          <w:lang w:bidi="ar-SA"/>
        </w:rPr>
        <w:t>معجم المطبوعات العربية ص</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8286102_1051229030"/>
      <w:bookmarkStart w:id="807" w:name="_Toc326"/>
      <w:bookmarkEnd w:id="806"/>
      <w:r>
        <w:rPr/>
        <w:t>279</w:t>
      </w:r>
      <w:r>
        <w:rPr>
          <w:rtl w:val="true"/>
        </w:rPr>
        <w:t xml:space="preserve"> -</w:t>
      </w:r>
      <w:r>
        <w:rPr/>
        <w:t>2</w:t>
      </w:r>
      <w:r>
        <w:rPr>
          <w:rtl w:val="true"/>
        </w:rPr>
        <w:t xml:space="preserve"> - </w:t>
      </w:r>
      <w:r>
        <w:rPr>
          <w:rtl w:val="true"/>
        </w:rPr>
        <w:t>جوامع الأدوات،</w:t>
      </w:r>
      <w:bookmarkEnd w:id="807"/>
    </w:p>
    <w:p>
      <w:pPr>
        <w:pStyle w:val="BookText"/>
        <w:rPr/>
      </w:pPr>
      <w:r>
        <w:rPr>
          <w:rFonts w:ascii="Amiri" w:hAnsi="Amiri" w:eastAsia="Amiri" w:cs="Amiri"/>
          <w:color w:val="111111"/>
          <w:sz w:val="28"/>
          <w:sz w:val="28"/>
          <w:szCs w:val="28"/>
          <w:rtl w:val="true"/>
          <w:lang w:bidi="ar-SA"/>
        </w:rPr>
        <w:t>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علمه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رسالة النحو لمحمد جلبي، عليه ما عليه، بعون الملك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كتبت على ورق أسمر خفيف، بالقلم المعروف بالفارسي</w:t>
      </w:r>
      <w:r>
        <w:rPr>
          <w:rFonts w:eastAsia="Amiri" w:cs="Amiri" w:ascii="Amiri" w:hAnsi="Amiri"/>
          <w:color w:val="111111"/>
          <w:sz w:val="28"/>
          <w:szCs w:val="28"/>
          <w:rtl w:val="true"/>
          <w:lang w:bidi="ar-SA"/>
        </w:rPr>
        <w:t>.</w:t>
      </w:r>
    </w:p>
    <w:p>
      <w:pPr>
        <w:pStyle w:val="Heading4"/>
        <w:numPr>
          <w:ilvl w:val="3"/>
          <w:numId w:val="1"/>
        </w:numPr>
        <w:rPr/>
      </w:pPr>
      <w:bookmarkStart w:id="808" w:name="__RefHeading___Toc8286104_1051229030"/>
      <w:bookmarkStart w:id="809" w:name="_Toc327"/>
      <w:bookmarkEnd w:id="808"/>
      <w:r>
        <w:rPr/>
        <w:t>279</w:t>
      </w:r>
      <w:r>
        <w:rPr>
          <w:rtl w:val="true"/>
        </w:rPr>
        <w:t xml:space="preserve"> -</w:t>
      </w:r>
      <w:r>
        <w:rPr/>
        <w:t>3</w:t>
      </w:r>
      <w:r>
        <w:rPr>
          <w:rtl w:val="true"/>
        </w:rPr>
        <w:t xml:space="preserve"> - </w:t>
      </w:r>
      <w:r>
        <w:rPr>
          <w:rtl w:val="true"/>
        </w:rPr>
        <w:t>قواعد الإعراب</w:t>
      </w:r>
      <w:bookmarkEnd w:id="809"/>
    </w:p>
    <w:p>
      <w:pPr>
        <w:pStyle w:val="BookText"/>
        <w:rPr/>
      </w:pPr>
      <w:r>
        <w:rPr>
          <w:rFonts w:ascii="IRNazanin" w:hAnsi="IRNazanin" w:eastAsia="IRNazanin"/>
          <w:color w:val="111111"/>
          <w:sz w:val="28"/>
          <w:sz w:val="28"/>
          <w:szCs w:val="28"/>
          <w:rtl w:val="true"/>
          <w:lang w:bidi="fa-IR"/>
        </w:rPr>
        <w:t>قواعد الإعراب</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أبو محمد عبدالله بن يوسف بن أحمد بن عبدالله بن هشام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 في الجملة وأحكامها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العلامة جمال الدين محمد بن عيسى بن أصبغ الأزدي اللغوي، في نظم ما اشترك العجوز، ثم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نسخه كتبت بخط نسخ جيد، على ورق أسمر خفيف، ناسخها مجهول، وكذلك تاريخ النسخ</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المطبوعات العربية ص</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bookmarkStart w:id="810" w:name="pg8141_76023"/>
    </w:p>
    <w:p>
      <w:pPr>
        <w:pStyle w:val="Heading4"/>
        <w:numPr>
          <w:ilvl w:val="3"/>
          <w:numId w:val="1"/>
        </w:numPr>
        <w:rPr/>
      </w:pPr>
      <w:bookmarkStart w:id="811" w:name="__RefHeading___Toc8286106_1051229030"/>
      <w:bookmarkStart w:id="812" w:name="_Toc328"/>
      <w:bookmarkEnd w:id="810"/>
      <w:bookmarkEnd w:id="811"/>
      <w:r>
        <w:rPr/>
        <w:t>279</w:t>
      </w:r>
      <w:r>
        <w:rPr>
          <w:rtl w:val="true"/>
        </w:rPr>
        <w:t xml:space="preserve"> -</w:t>
      </w:r>
      <w:r>
        <w:rPr/>
        <w:t>4</w:t>
      </w:r>
      <w:r>
        <w:rPr>
          <w:rtl w:val="true"/>
        </w:rPr>
        <w:t xml:space="preserve">- </w:t>
      </w:r>
      <w:r>
        <w:rPr>
          <w:rtl w:val="true"/>
        </w:rPr>
        <w:t>شرح الألفية،</w:t>
      </w:r>
      <w:bookmarkEnd w:id="812"/>
    </w:p>
    <w:p>
      <w:pPr>
        <w:pStyle w:val="BookText"/>
        <w:rPr/>
      </w:pPr>
      <w:r>
        <w:rPr>
          <w:rFonts w:ascii="Amiri" w:hAnsi="Amiri" w:eastAsia="Amiri" w:cs="Amiri"/>
          <w:color w:val="111111"/>
          <w:sz w:val="28"/>
          <w:sz w:val="28"/>
          <w:szCs w:val="28"/>
          <w:rtl w:val="true"/>
          <w:lang w:bidi="ar-SA"/>
        </w:rPr>
        <w:t>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البهجة المرضية في شرح الألفية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شرح ألفية ابن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عبدالرحمن بن كمال الدين السيوطي المتوفى سنة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أقائلن أحضروا الشهودا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رؤية وقبله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آخر ما يتعلق بشرح الألفية للشيخ العالم الكامل جمال بن الشيخ كمال الدين السيوطي منتخبا من شرح شواهد العين، والحمد لله على التمام في تاسع عشر شهر رمضان المبارك سنة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مشهد الرضا عليه التحية والثناء، وأنا الأقل محمد باقر بن ملا ولي استرابادي، اللهم اغفر لهما آمین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كتبت بخط نسخ، على ورق أسمر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الهند سنة </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بروکلمان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المطبوعات العربية </w:t>
      </w:r>
      <w:r>
        <w:rPr>
          <w:rFonts w:eastAsia="IRNazanin" w:cs="IRNazanin"/>
          <w:color w:val="111111"/>
          <w:sz w:val="28"/>
          <w:szCs w:val="28"/>
          <w:lang w:bidi="fa-IR"/>
        </w:rPr>
        <w:t>1076</w:t>
      </w:r>
      <w:r>
        <w:rPr>
          <w:rFonts w:eastAsia="IRNazanin" w:cs="IRNazanin"/>
          <w:color w:val="111111"/>
          <w:sz w:val="28"/>
          <w:szCs w:val="28"/>
          <w:rtl w:val="true"/>
          <w:lang w:bidi="fa-IR"/>
        </w:rPr>
        <w:t>.</w:t>
      </w:r>
    </w:p>
    <w:p>
      <w:pPr>
        <w:pStyle w:val="Heading3"/>
        <w:numPr>
          <w:ilvl w:val="2"/>
          <w:numId w:val="1"/>
        </w:numPr>
        <w:rPr/>
      </w:pPr>
      <w:bookmarkStart w:id="813" w:name="__RefHeading___Toc8286108_1051229030"/>
      <w:bookmarkStart w:id="814" w:name="_Toc329"/>
      <w:bookmarkEnd w:id="813"/>
      <w:r>
        <w:rPr/>
        <w:t>280</w:t>
      </w:r>
      <w:r>
        <w:rPr>
          <w:rtl w:val="true"/>
        </w:rPr>
        <w:t>-</w:t>
      </w:r>
      <w:r>
        <w:rPr>
          <w:rtl w:val="true"/>
        </w:rPr>
        <w:t>مجموع فيه</w:t>
      </w:r>
      <w:r>
        <w:rPr>
          <w:rtl w:val="true"/>
        </w:rPr>
        <w:t>:</w:t>
      </w:r>
      <w:bookmarkEnd w:id="814"/>
    </w:p>
    <w:p>
      <w:pPr>
        <w:pStyle w:val="Heading4"/>
        <w:numPr>
          <w:ilvl w:val="3"/>
          <w:numId w:val="1"/>
        </w:numPr>
        <w:rPr/>
      </w:pPr>
      <w:bookmarkStart w:id="815" w:name="__RefHeading___Toc8286110_1051229030"/>
      <w:bookmarkStart w:id="816" w:name="_Toc330"/>
      <w:bookmarkEnd w:id="815"/>
      <w:r>
        <w:rPr/>
        <w:t>1-280</w:t>
      </w:r>
      <w:r>
        <w:rPr>
          <w:rtl w:val="true"/>
        </w:rPr>
        <w:t>-</w:t>
      </w:r>
      <w:r>
        <w:rPr>
          <w:rtl w:val="true"/>
        </w:rPr>
        <w:t>كتاب في الرجال</w:t>
      </w:r>
      <w:r>
        <w:rPr>
          <w:rtl w:val="true"/>
        </w:rPr>
        <w:t>:</w:t>
      </w:r>
      <w:bookmarkEnd w:id="816"/>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 ناقص</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على يد أقل العباد محمد الحصري، في المحروسة أصفهان، في اليوم الخامس من شهر رجب المرجب سنة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817" w:name="pg8141_76026"/>
    </w:p>
    <w:p>
      <w:pPr>
        <w:pStyle w:val="BookText"/>
        <w:rPr/>
      </w:pPr>
      <w:bookmarkEnd w:id="817"/>
      <w:r>
        <w:rPr>
          <w:rFonts w:ascii="Amiri" w:hAnsi="Amiri" w:eastAsia="Amiri" w:cs="Amiri"/>
          <w:color w:val="111111"/>
          <w:sz w:val="28"/>
          <w:sz w:val="28"/>
          <w:szCs w:val="28"/>
          <w:rtl w:val="true"/>
          <w:lang w:bidi="ar-SA"/>
        </w:rPr>
        <w:t>كتب بخط نسخ جيد، على ورق أسمر خشن، مجهول الناسخ والتاريخ</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8286112_1051229030"/>
      <w:bookmarkStart w:id="819" w:name="_Toc331"/>
      <w:bookmarkEnd w:id="818"/>
      <w:r>
        <w:rPr/>
        <w:t>2-280</w:t>
      </w:r>
      <w:r>
        <w:rPr>
          <w:rtl w:val="true"/>
        </w:rPr>
        <w:t>-</w:t>
      </w:r>
      <w:r>
        <w:rPr>
          <w:rtl w:val="true"/>
        </w:rPr>
        <w:t>خلاصة الأقوال في معرفة الرجال</w:t>
      </w:r>
      <w:r>
        <w:rPr>
          <w:rtl w:val="true"/>
        </w:rPr>
        <w:t>:</w:t>
      </w:r>
      <w:bookmarkEnd w:id="81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مرشد عباده إلى سبيل السداد، وهاديهم إلى طريق النفع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كتبت بخط نسخ جيد، العناوين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على بعض صفحاتها شروح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 مجهول، وكذلك تاريخ النسخ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ويظهر أن للمؤلف كتابا كبيرة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المقال في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يتضح من ثنايا صفحات المخطوط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303/4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433/1</w:t>
      </w:r>
      <w:r>
        <w:rPr>
          <w:rFonts w:eastAsia="Amiri" w:cs="Amiri" w:ascii="Amiri" w:hAnsi="Amiri"/>
          <w:color w:val="111111"/>
          <w:sz w:val="28"/>
          <w:szCs w:val="28"/>
          <w:rtl w:val="true"/>
          <w:lang w:bidi="ar-SA"/>
        </w:rPr>
        <w:t xml:space="preserve"> .</w:t>
      </w:r>
    </w:p>
    <w:p>
      <w:pPr>
        <w:pStyle w:val="Heading3"/>
        <w:numPr>
          <w:ilvl w:val="2"/>
          <w:numId w:val="1"/>
        </w:numPr>
        <w:rPr/>
      </w:pPr>
      <w:bookmarkStart w:id="820" w:name="__RefHeading___Toc8286114_1051229030"/>
      <w:bookmarkStart w:id="821" w:name="_Toc332"/>
      <w:bookmarkEnd w:id="820"/>
      <w:r>
        <w:rPr/>
        <w:t>281</w:t>
      </w:r>
      <w:r>
        <w:rPr>
          <w:rtl w:val="true"/>
        </w:rPr>
        <w:t>-</w:t>
      </w:r>
      <w:r>
        <w:rPr>
          <w:rtl w:val="true"/>
        </w:rPr>
        <w:t>مجموع فيه</w:t>
      </w:r>
      <w:r>
        <w:rPr>
          <w:rtl w:val="true"/>
        </w:rPr>
        <w:t>:</w:t>
      </w:r>
      <w:bookmarkEnd w:id="821"/>
    </w:p>
    <w:p>
      <w:pPr>
        <w:pStyle w:val="Heading4"/>
        <w:numPr>
          <w:ilvl w:val="3"/>
          <w:numId w:val="1"/>
        </w:numPr>
        <w:rPr/>
      </w:pPr>
      <w:bookmarkStart w:id="822" w:name="__RefHeading___Toc8286116_1051229030"/>
      <w:bookmarkStart w:id="823" w:name="_Toc333"/>
      <w:bookmarkEnd w:id="822"/>
      <w:r>
        <w:rPr/>
        <w:t>1-281</w:t>
      </w:r>
      <w:r>
        <w:rPr>
          <w:rtl w:val="true"/>
        </w:rPr>
        <w:t xml:space="preserve"> </w:t>
      </w:r>
      <w:r>
        <w:rPr>
          <w:rtl w:val="true"/>
        </w:rPr>
        <w:t>رسالة في الصناعات،</w:t>
      </w:r>
      <w:bookmarkEnd w:id="8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وبحول الله وقوة الله ، وصلى الله على النبي محمد 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النسخة كتبت على ورق أسمر، وبالقلم المعروف بالفارسي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على بعض الصفحات هوامش وتعليقات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 مجهول، وكذلك تاريخ النسخ</w:t>
      </w:r>
      <w:r>
        <w:rPr>
          <w:rFonts w:eastAsia="Amiri" w:cs="Amiri" w:ascii="Amiri" w:hAnsi="Amiri"/>
          <w:color w:val="111111"/>
          <w:sz w:val="28"/>
          <w:szCs w:val="28"/>
          <w:rtl w:val="true"/>
          <w:lang w:bidi="ar-SA"/>
        </w:rPr>
        <w:t xml:space="preserve">. </w:t>
      </w:r>
      <w:bookmarkStart w:id="824" w:name="pg8141_76029"/>
    </w:p>
    <w:p>
      <w:pPr>
        <w:pStyle w:val="Heading4"/>
        <w:numPr>
          <w:ilvl w:val="3"/>
          <w:numId w:val="1"/>
        </w:numPr>
        <w:rPr/>
      </w:pPr>
      <w:bookmarkStart w:id="825" w:name="__RefHeading___Toc8286118_1051229030"/>
      <w:bookmarkStart w:id="826" w:name="_Toc334"/>
      <w:bookmarkEnd w:id="824"/>
      <w:bookmarkEnd w:id="825"/>
      <w:r>
        <w:rPr/>
        <w:t>281</w:t>
      </w:r>
      <w:r>
        <w:rPr>
          <w:rtl w:val="true"/>
        </w:rPr>
        <w:t xml:space="preserve"> -</w:t>
      </w:r>
      <w:r>
        <w:rPr/>
        <w:t>2</w:t>
      </w:r>
      <w:r>
        <w:rPr>
          <w:rtl w:val="true"/>
        </w:rPr>
        <w:t xml:space="preserve"> - </w:t>
      </w:r>
      <w:r>
        <w:rPr>
          <w:rtl w:val="true"/>
        </w:rPr>
        <w:t>رسالة في الأذان والإقامة</w:t>
      </w:r>
      <w:bookmarkEnd w:id="826"/>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حمدا كثيرا كما أمر وأشهد أن لا إله إلا الله إرغاماً لمن جحد وكفر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مشروعا هذا، والله تعالى ورسوله وأهل الذكر عليهم السلام نسخة كتبت على ورق أسمر خفيف، وبالقلم المعروف بالفارسي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العناوين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 مجهول، وكذلك تاريخ النسخ</w:t>
      </w:r>
      <w:r>
        <w:rPr>
          <w:rFonts w:eastAsia="Amiri" w:cs="Amiri" w:ascii="Amiri" w:hAnsi="Amiri"/>
          <w:color w:val="111111"/>
          <w:sz w:val="28"/>
          <w:szCs w:val="28"/>
          <w:rtl w:val="true"/>
          <w:lang w:bidi="ar-SA"/>
        </w:rPr>
        <w:t>.</w:t>
      </w:r>
    </w:p>
    <w:p>
      <w:pPr>
        <w:pStyle w:val="Heading4"/>
        <w:numPr>
          <w:ilvl w:val="3"/>
          <w:numId w:val="1"/>
        </w:numPr>
        <w:rPr/>
      </w:pPr>
      <w:bookmarkStart w:id="827" w:name="__RefHeading___Toc8286120_1051229030"/>
      <w:bookmarkStart w:id="828" w:name="_Toc335"/>
      <w:bookmarkEnd w:id="827"/>
      <w:r>
        <w:rPr>
          <w:rtl w:val="true"/>
        </w:rPr>
        <w:t>رسالة في فصول الأذان،</w:t>
      </w:r>
      <w:bookmarkEnd w:id="828"/>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مجهول المؤلف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والصلاة على خير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كتبت على ورق أسمر خفيف، وبالقلم المعروف بالفارسي، مجهول الناسخ والتاريخ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829" w:name="__RefHeading___Toc8286122_1051229030"/>
      <w:bookmarkStart w:id="830" w:name="_Toc336"/>
      <w:bookmarkEnd w:id="829"/>
      <w:r>
        <w:rPr/>
        <w:t>282</w:t>
      </w:r>
      <w:r>
        <w:rPr>
          <w:rtl w:val="true"/>
        </w:rPr>
        <w:t>-</w:t>
      </w:r>
      <w:r>
        <w:rPr>
          <w:rtl w:val="true"/>
        </w:rPr>
        <w:t>مجموع فيه</w:t>
      </w:r>
      <w:r>
        <w:rPr>
          <w:rtl w:val="true"/>
        </w:rPr>
        <w:t>:</w:t>
      </w:r>
      <w:bookmarkEnd w:id="830"/>
    </w:p>
    <w:p>
      <w:pPr>
        <w:pStyle w:val="Heading4"/>
        <w:numPr>
          <w:ilvl w:val="3"/>
          <w:numId w:val="1"/>
        </w:numPr>
        <w:rPr/>
      </w:pPr>
      <w:bookmarkStart w:id="831" w:name="__RefHeading___Toc8286124_1051229030"/>
      <w:bookmarkStart w:id="832" w:name="_Toc337"/>
      <w:bookmarkEnd w:id="831"/>
      <w:r>
        <w:rPr/>
        <w:t>282</w:t>
      </w:r>
      <w:r>
        <w:rPr>
          <w:rtl w:val="true"/>
        </w:rPr>
        <w:t xml:space="preserve"> -</w:t>
      </w:r>
      <w:r>
        <w:rPr/>
        <w:t>1</w:t>
      </w:r>
      <w:r>
        <w:rPr>
          <w:rtl w:val="true"/>
        </w:rPr>
        <w:t xml:space="preserve">- </w:t>
      </w:r>
      <w:r>
        <w:rPr>
          <w:rtl w:val="true"/>
        </w:rPr>
        <w:t>رسالة في المواعظ والحكم والعقائد ،</w:t>
      </w:r>
      <w:bookmarkEnd w:id="832"/>
    </w:p>
    <w:p>
      <w:pPr>
        <w:pStyle w:val="BookText"/>
        <w:rPr/>
      </w:pPr>
      <w:r>
        <w:rPr>
          <w:rFonts w:ascii="Amiri" w:hAnsi="Amiri" w:eastAsia="Amiri" w:cs="Amiri"/>
          <w:color w:val="111111"/>
          <w:sz w:val="28"/>
          <w:sz w:val="28"/>
          <w:szCs w:val="28"/>
          <w:rtl w:val="true"/>
          <w:lang w:bidi="ar-SA"/>
        </w:rPr>
        <w:t>في المواعظ والحكم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 xml:space="preserve">. </w:t>
      </w:r>
      <w:bookmarkStart w:id="833" w:name="pg8141_76032"/>
    </w:p>
    <w:p>
      <w:pPr>
        <w:pStyle w:val="BookText"/>
        <w:rPr/>
      </w:pPr>
      <w:bookmarkEnd w:id="833"/>
      <w:r>
        <w:rPr>
          <w:rFonts w:ascii="IRNazanin" w:hAnsi="IRNazanin" w:eastAsia="IRNazanin"/>
          <w:color w:val="111111"/>
          <w:sz w:val="28"/>
          <w:sz w:val="28"/>
          <w:szCs w:val="28"/>
          <w:rtl w:val="true"/>
          <w:lang w:bidi="fa-IR"/>
        </w:rPr>
        <w:t>أوله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الرسالة في يوم السبت عشرة من شهر شوال المکرم من شهور سنة ثمان وثلاثون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ومائتين بعد الألف من الهجرة النبوية، على يدالحقير المحتاج إلى ربه الغني الصمد لله مراد بن علي محمد، غفر الله ذنوبهما، بحق محمد سيد الأنبياء، صلى الله وسلامه عليهم أجمعين إلى يوم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كتبت الرسالة بخط نسخ جيد، على ورق أبيض صقيل خشن</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8286126_1051229030"/>
      <w:bookmarkStart w:id="835" w:name="_Toc338"/>
      <w:bookmarkEnd w:id="834"/>
      <w:r>
        <w:rPr/>
        <w:t>282</w:t>
      </w:r>
      <w:r>
        <w:rPr>
          <w:rtl w:val="true"/>
        </w:rPr>
        <w:t xml:space="preserve"> - </w:t>
      </w:r>
      <w:r>
        <w:rPr/>
        <w:t>2</w:t>
      </w:r>
      <w:r>
        <w:rPr>
          <w:rtl w:val="true"/>
        </w:rPr>
        <w:t xml:space="preserve"> - </w:t>
      </w:r>
      <w:r>
        <w:rPr>
          <w:rtl w:val="true"/>
        </w:rPr>
        <w:t>اعتقادات،</w:t>
      </w:r>
      <w:bookmarkEnd w:id="835"/>
    </w:p>
    <w:p>
      <w:pPr>
        <w:pStyle w:val="BookText"/>
        <w:rPr/>
      </w:pPr>
      <w:r>
        <w:rPr>
          <w:rFonts w:ascii="Amiri" w:hAnsi="Amiri" w:eastAsia="Amiri" w:cs="Amiri"/>
          <w:color w:val="111111"/>
          <w:sz w:val="28"/>
          <w:sz w:val="28"/>
          <w:szCs w:val="28"/>
          <w:rtl w:val="true"/>
          <w:lang w:bidi="ar-SA"/>
        </w:rPr>
        <w:t>في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محمد باقر بن محمد تقي المجلسي، المتوفى سنة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سهل لنا سلوك الشرايع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أشد الناس عذابا يوم القيامة زدناهم عذابا فوق العذاب، الحمد لله والمنة والبقاء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بخط نسخ جيد، على ورق أبيض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ترمة</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8286128_1051229030"/>
      <w:bookmarkStart w:id="837" w:name="_Toc339"/>
      <w:bookmarkEnd w:id="836"/>
      <w:r>
        <w:rPr/>
        <w:t>282</w:t>
      </w:r>
      <w:r>
        <w:rPr>
          <w:rtl w:val="true"/>
        </w:rPr>
        <w:t xml:space="preserve"> - </w:t>
      </w:r>
      <w:r>
        <w:rPr/>
        <w:t>3</w:t>
      </w:r>
      <w:r>
        <w:rPr>
          <w:rtl w:val="true"/>
        </w:rPr>
        <w:t xml:space="preserve"> - </w:t>
      </w:r>
      <w:r>
        <w:rPr>
          <w:rtl w:val="true"/>
        </w:rPr>
        <w:t xml:space="preserve">رسالة في تنبيه الغافلين، </w:t>
      </w:r>
      <w:r>
        <w:rPr>
          <w:rtl w:val="true"/>
        </w:rPr>
        <w:t xml:space="preserve">- </w:t>
      </w:r>
      <w:r>
        <w:rPr>
          <w:rtl w:val="true"/>
        </w:rPr>
        <w:t>بالفارسية ،</w:t>
      </w:r>
      <w:bookmarkEnd w:id="837"/>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يذكر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الأحاديث في عشر رمضان المبارك من شهور سنة سبع وثلاثون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ومائتين وألف من الهجرة النبوية المصطفوية، على يد أضعف العباد الغني الصمد لله مراد بن علي محمد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بخط نسخ جيد، على ورق أبيض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ترمة</w:t>
      </w:r>
      <w:r>
        <w:rPr>
          <w:rFonts w:eastAsia="Amiri" w:cs="Amiri" w:ascii="Amiri" w:hAnsi="Amiri"/>
          <w:color w:val="111111"/>
          <w:sz w:val="28"/>
          <w:szCs w:val="28"/>
          <w:rtl w:val="true"/>
          <w:lang w:bidi="ar-SA"/>
        </w:rPr>
        <w:t xml:space="preserve">). </w:t>
      </w:r>
      <w:bookmarkStart w:id="838" w:name="pg8141_76035"/>
    </w:p>
    <w:p>
      <w:pPr>
        <w:pStyle w:val="Heading4"/>
        <w:numPr>
          <w:ilvl w:val="3"/>
          <w:numId w:val="1"/>
        </w:numPr>
        <w:rPr/>
      </w:pPr>
      <w:bookmarkStart w:id="839" w:name="__RefHeading___Toc8286130_1051229030"/>
      <w:bookmarkStart w:id="840" w:name="_Toc340"/>
      <w:bookmarkEnd w:id="838"/>
      <w:bookmarkEnd w:id="839"/>
      <w:r>
        <w:rPr/>
        <w:t>282</w:t>
      </w:r>
      <w:r>
        <w:rPr>
          <w:rtl w:val="true"/>
        </w:rPr>
        <w:t xml:space="preserve"> - </w:t>
      </w:r>
      <w:r>
        <w:rPr/>
        <w:t>4</w:t>
      </w:r>
      <w:r>
        <w:rPr>
          <w:rtl w:val="true"/>
        </w:rPr>
        <w:t xml:space="preserve"> - </w:t>
      </w:r>
      <w:r>
        <w:rPr>
          <w:rtl w:val="true"/>
        </w:rPr>
        <w:t>رسالة في بيان التوكل،</w:t>
      </w:r>
      <w:bookmarkEnd w:id="840"/>
    </w:p>
    <w:p>
      <w:pPr>
        <w:pStyle w:val="BookText"/>
        <w:rPr/>
      </w:pPr>
      <w:r>
        <w:rPr>
          <w:rFonts w:ascii="Amiri" w:hAnsi="Amiri" w:eastAsia="Amiri" w:cs="Amiri"/>
          <w:color w:val="111111"/>
          <w:sz w:val="28"/>
          <w:sz w:val="28"/>
          <w:szCs w:val="28"/>
          <w:rtl w:val="true"/>
          <w:lang w:bidi="ar-SA"/>
        </w:rPr>
        <w:t>في الأحاديث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كتبت بخط نسخ جيد، على ورق أسمر خشن، الناسخ مجهول،وكذلك تاريخ النسخ</w:t>
      </w:r>
      <w:r>
        <w:rPr>
          <w:rFonts w:eastAsia="Amiri" w:cs="Amiri" w:ascii="Amiri" w:hAnsi="Amiri"/>
          <w:color w:val="111111"/>
          <w:sz w:val="28"/>
          <w:szCs w:val="28"/>
          <w:rtl w:val="true"/>
          <w:lang w:bidi="ar-SA"/>
        </w:rPr>
        <w:t>.</w:t>
      </w:r>
    </w:p>
    <w:p>
      <w:pPr>
        <w:pStyle w:val="Heading4"/>
        <w:numPr>
          <w:ilvl w:val="3"/>
          <w:numId w:val="1"/>
        </w:numPr>
        <w:rPr/>
      </w:pPr>
      <w:bookmarkStart w:id="841" w:name="__RefHeading___Toc8286132_1051229030"/>
      <w:bookmarkStart w:id="842" w:name="_Toc341"/>
      <w:bookmarkEnd w:id="841"/>
      <w:r>
        <w:rPr/>
        <w:t>282</w:t>
      </w:r>
      <w:r>
        <w:rPr>
          <w:rtl w:val="true"/>
        </w:rPr>
        <w:t xml:space="preserve"> - </w:t>
      </w:r>
      <w:r>
        <w:rPr/>
        <w:t>5</w:t>
      </w:r>
      <w:r>
        <w:rPr>
          <w:rtl w:val="true"/>
        </w:rPr>
        <w:t xml:space="preserve"> - </w:t>
      </w:r>
      <w:r>
        <w:rPr>
          <w:rtl w:val="true"/>
        </w:rPr>
        <w:t xml:space="preserve">ترجمة الصلاة، </w:t>
      </w:r>
      <w:r>
        <w:rPr>
          <w:rtl w:val="true"/>
        </w:rPr>
        <w:t xml:space="preserve">- </w:t>
      </w:r>
      <w:r>
        <w:rPr>
          <w:rtl w:val="true"/>
        </w:rPr>
        <w:t xml:space="preserve">بالفارسية </w:t>
      </w:r>
      <w:r>
        <w:rPr>
          <w:rtl w:val="true"/>
        </w:rPr>
        <w:t>-</w:t>
      </w:r>
      <w:bookmarkEnd w:id="842"/>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محسن بن المرتضى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كتبت بخط نسخ جيد على ورق أسمر خشن، الناسخ مجهول، وكذلك تاريخ النسخ</w:t>
      </w:r>
      <w:r>
        <w:rPr>
          <w:rFonts w:eastAsia="Amiri" w:cs="Amiri" w:ascii="Amiri" w:hAnsi="Amiri"/>
          <w:color w:val="111111"/>
          <w:sz w:val="28"/>
          <w:szCs w:val="28"/>
          <w:rtl w:val="true"/>
          <w:lang w:bidi="ar-SA"/>
        </w:rPr>
        <w:t>..</w:t>
      </w:r>
    </w:p>
    <w:p>
      <w:pPr>
        <w:pStyle w:val="Heading4"/>
        <w:numPr>
          <w:ilvl w:val="3"/>
          <w:numId w:val="1"/>
        </w:numPr>
        <w:rPr/>
      </w:pPr>
      <w:bookmarkStart w:id="843" w:name="__RefHeading___Toc8286134_1051229030"/>
      <w:bookmarkStart w:id="844" w:name="_Toc342"/>
      <w:bookmarkEnd w:id="843"/>
      <w:r>
        <w:rPr/>
        <w:t>282</w:t>
      </w:r>
      <w:r>
        <w:rPr>
          <w:rtl w:val="true"/>
        </w:rPr>
        <w:t xml:space="preserve"> - </w:t>
      </w:r>
      <w:r>
        <w:rPr/>
        <w:t>6</w:t>
      </w:r>
      <w:r>
        <w:rPr>
          <w:rtl w:val="true"/>
        </w:rPr>
        <w:t xml:space="preserve"> - </w:t>
      </w:r>
      <w:r>
        <w:rPr>
          <w:rtl w:val="true"/>
        </w:rPr>
        <w:t>في بعض أشعار أمير المؤمنين علي بن أبي طالب</w:t>
      </w:r>
      <w:r>
        <w:rPr>
          <w:rtl w:val="true"/>
        </w:rPr>
        <w:t>.</w:t>
      </w:r>
      <w:bookmarkEnd w:id="844"/>
    </w:p>
    <w:p>
      <w:pPr>
        <w:pStyle w:val="BookText"/>
        <w:rPr/>
      </w:pPr>
      <w:r>
        <w:rPr>
          <w:rFonts w:ascii="Amiri" w:hAnsi="Amiri" w:eastAsia="Amiri" w:cs="Amiri"/>
          <w:color w:val="111111"/>
          <w:sz w:val="28"/>
          <w:sz w:val="28"/>
          <w:szCs w:val="28"/>
          <w:rtl w:val="true"/>
          <w:lang w:bidi="ar-SA"/>
        </w:rPr>
        <w:t xml:space="preserve">ثم تليها قصيدة السيد إسماعيل الحميري، ترجمتها بالفارسية بالمداد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بخط نسخ جيد، على ورق أسمر خشن، مجهول الناسخ، وكذلك تاريخ النسخ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845" w:name="__RefHeading___Toc8286136_1051229030"/>
      <w:bookmarkStart w:id="846" w:name="_Toc343"/>
      <w:bookmarkEnd w:id="845"/>
      <w:r>
        <w:rPr/>
        <w:t>283</w:t>
      </w:r>
      <w:r>
        <w:rPr>
          <w:rtl w:val="true"/>
        </w:rPr>
        <w:t xml:space="preserve"> - </w:t>
      </w:r>
      <w:r>
        <w:rPr>
          <w:rtl w:val="true"/>
        </w:rPr>
        <w:t>مجموع فيه</w:t>
      </w:r>
      <w:r>
        <w:rPr>
          <w:rtl w:val="true"/>
        </w:rPr>
        <w:t>:</w:t>
      </w:r>
      <w:bookmarkEnd w:id="846"/>
    </w:p>
    <w:p>
      <w:pPr>
        <w:pStyle w:val="Heading4"/>
        <w:numPr>
          <w:ilvl w:val="3"/>
          <w:numId w:val="1"/>
        </w:numPr>
        <w:rPr/>
      </w:pPr>
      <w:bookmarkStart w:id="847" w:name="__RefHeading___Toc8286138_1051229030"/>
      <w:bookmarkStart w:id="848" w:name="_Toc344"/>
      <w:bookmarkEnd w:id="847"/>
      <w:r>
        <w:rPr/>
        <w:t>283</w:t>
      </w:r>
      <w:r>
        <w:rPr>
          <w:rtl w:val="true"/>
        </w:rPr>
        <w:t xml:space="preserve"> -</w:t>
      </w:r>
      <w:r>
        <w:rPr/>
        <w:t>1</w:t>
      </w:r>
      <w:r>
        <w:rPr>
          <w:rtl w:val="true"/>
        </w:rPr>
        <w:t xml:space="preserve">- </w:t>
      </w:r>
      <w:r>
        <w:rPr>
          <w:rtl w:val="true"/>
        </w:rPr>
        <w:t>رسالة</w:t>
      </w:r>
      <w:bookmarkEnd w:id="848"/>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وفقنا لتمهيد قواعد الأحكام الشرعية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الكتاب بعون الملك الوهاب، في يد أقل الطلاب عبدالجبار </w:t>
      </w:r>
      <w:bookmarkStart w:id="849" w:name="pg8141_76038"/>
    </w:p>
    <w:p>
      <w:pPr>
        <w:pStyle w:val="BookText"/>
        <w:rPr/>
      </w:pPr>
      <w:bookmarkEnd w:id="849"/>
      <w:r>
        <w:rPr>
          <w:rFonts w:ascii="Amiri" w:hAnsi="Amiri" w:eastAsia="Amiri" w:cs="Amiri"/>
          <w:color w:val="111111"/>
          <w:sz w:val="28"/>
          <w:sz w:val="28"/>
          <w:szCs w:val="28"/>
          <w:rtl w:val="true"/>
          <w:lang w:bidi="ar-SA"/>
        </w:rPr>
        <w:t xml:space="preserve">اشتهاردي، في سنة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كتبت بخط نسخ معتاد، على ورق أسمر خشن، العناوين كتبت بالمداد الأحمر</w:t>
      </w:r>
      <w:r>
        <w:rPr>
          <w:rFonts w:eastAsia="Amiri" w:cs="Amiri" w:ascii="Amiri" w:hAnsi="Amiri"/>
          <w:color w:val="111111"/>
          <w:sz w:val="28"/>
          <w:szCs w:val="28"/>
          <w:rtl w:val="true"/>
          <w:lang w:bidi="ar-SA"/>
        </w:rPr>
        <w:t>.</w:t>
      </w:r>
    </w:p>
    <w:p>
      <w:pPr>
        <w:pStyle w:val="Heading4"/>
        <w:numPr>
          <w:ilvl w:val="3"/>
          <w:numId w:val="1"/>
        </w:numPr>
        <w:rPr/>
      </w:pPr>
      <w:bookmarkStart w:id="850" w:name="__RefHeading___Toc8286140_1051229030"/>
      <w:bookmarkStart w:id="851" w:name="_Toc345"/>
      <w:bookmarkEnd w:id="850"/>
      <w:r>
        <w:rPr/>
        <w:t>283</w:t>
      </w:r>
      <w:r>
        <w:rPr>
          <w:rtl w:val="true"/>
        </w:rPr>
        <w:t xml:space="preserve"> - </w:t>
      </w:r>
      <w:r>
        <w:rPr/>
        <w:t>2</w:t>
      </w:r>
      <w:r>
        <w:rPr>
          <w:rtl w:val="true"/>
        </w:rPr>
        <w:t xml:space="preserve"> - </w:t>
      </w:r>
      <w:r>
        <w:rPr>
          <w:rtl w:val="true"/>
        </w:rPr>
        <w:t xml:space="preserve">فهرس تمهيد القواعد </w:t>
      </w:r>
      <w:r>
        <w:rPr>
          <w:rtl w:val="true"/>
        </w:rPr>
        <w:t>:</w:t>
      </w:r>
      <w:bookmarkEnd w:id="851"/>
    </w:p>
    <w:p>
      <w:pPr>
        <w:pStyle w:val="BookText"/>
        <w:rPr/>
      </w:pPr>
      <w:r>
        <w:rPr>
          <w:rFonts w:ascii="Amiri" w:hAnsi="Amiri" w:eastAsia="Amiri" w:cs="Amiri"/>
          <w:color w:val="111111"/>
          <w:sz w:val="28"/>
          <w:sz w:val="28"/>
          <w:szCs w:val="28"/>
          <w:rtl w:val="true"/>
          <w:lang w:bidi="ar-SA"/>
        </w:rPr>
        <w:t>فهرس تمهيد القواعد</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والصلاة على سيد 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فهرست كتاب تمهيد القواعد، على يد مصنفه الفقير إلى الله زين الدين بن علي العاملي، عامله الله تعالى بلطفه وعفى عنهم بمنه وكرمه، من تعليقه وتسويده ليلة الجمعة في شهر ربيع الثاني سنة مائتين وستين بعد الألف من هجرة النبي حامدا ومسلمة مصلية على رسوله صلی الله وعلیه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كتبت بخط نسخ معتاد على ورق أسمر خشن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w:t>
      </w:r>
    </w:p>
    <w:p>
      <w:pPr>
        <w:pStyle w:val="Heading4"/>
        <w:numPr>
          <w:ilvl w:val="3"/>
          <w:numId w:val="1"/>
        </w:numPr>
        <w:rPr/>
      </w:pPr>
      <w:bookmarkStart w:id="852" w:name="__RefHeading___Toc8286142_1051229030"/>
      <w:bookmarkStart w:id="853" w:name="_Toc346"/>
      <w:bookmarkEnd w:id="852"/>
      <w:r>
        <w:rPr/>
        <w:t>283</w:t>
      </w:r>
      <w:r>
        <w:rPr>
          <w:rtl w:val="true"/>
        </w:rPr>
        <w:t xml:space="preserve"> - </w:t>
      </w:r>
      <w:r>
        <w:rPr/>
        <w:t>3</w:t>
      </w:r>
      <w:r>
        <w:rPr>
          <w:rtl w:val="true"/>
        </w:rPr>
        <w:t xml:space="preserve"> - </w:t>
      </w:r>
      <w:r>
        <w:rPr>
          <w:rtl w:val="true"/>
        </w:rPr>
        <w:t>رسالة</w:t>
      </w:r>
      <w:bookmarkEnd w:id="853"/>
    </w:p>
    <w:p>
      <w:pPr>
        <w:pStyle w:val="BookText"/>
        <w:rPr/>
      </w:pPr>
      <w:r>
        <w:rPr>
          <w:rFonts w:ascii="Amiri" w:hAnsi="Amiri" w:eastAsia="Amiri" w:cs="Amiri"/>
          <w:color w:val="111111"/>
          <w:sz w:val="28"/>
          <w:sz w:val="28"/>
          <w:szCs w:val="28"/>
          <w:rtl w:val="true"/>
          <w:lang w:bidi="ar-SA"/>
        </w:rPr>
        <w:t>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أكمل البهبهاني، المتوفى سنة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والصلاة على محمد وآله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فيقول الأقل محمد باقر بن محمد أكمل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بحقيقة الحال، فنستعين بالله الملك المتعال، ونصلي على محمد وآله الأطهار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نسخة كتبت بخط نسخ رديء على ورق أسمر خشن، أريق ماء على بعض صفحاته فشوهت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 xml:space="preserve">. </w:t>
      </w:r>
      <w:bookmarkStart w:id="854" w:name="pg8141_76041"/>
    </w:p>
    <w:p>
      <w:pPr>
        <w:pStyle w:val="Heading4"/>
        <w:numPr>
          <w:ilvl w:val="3"/>
          <w:numId w:val="1"/>
        </w:numPr>
        <w:rPr/>
      </w:pPr>
      <w:bookmarkStart w:id="855" w:name="__RefHeading___Toc8286144_1051229030"/>
      <w:bookmarkStart w:id="856" w:name="_Toc347"/>
      <w:bookmarkEnd w:id="854"/>
      <w:bookmarkEnd w:id="855"/>
      <w:r>
        <w:rPr/>
        <w:t>283</w:t>
      </w:r>
      <w:r>
        <w:rPr>
          <w:rtl w:val="true"/>
        </w:rPr>
        <w:t xml:space="preserve"> - </w:t>
      </w:r>
      <w:r>
        <w:rPr/>
        <w:t>4</w:t>
      </w:r>
      <w:r>
        <w:rPr>
          <w:rtl w:val="true"/>
        </w:rPr>
        <w:t xml:space="preserve"> -</w:t>
      </w:r>
      <w:r>
        <w:rPr>
          <w:rtl w:val="true"/>
        </w:rPr>
        <w:t>جواهر الكلمات في علم الرجال</w:t>
      </w:r>
      <w:r>
        <w:rPr>
          <w:rtl w:val="true"/>
        </w:rPr>
        <w:t>:</w:t>
      </w:r>
      <w:bookmarkEnd w:id="856"/>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من علينا بالدراية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كتبت بخط نسخ معتاد، على ورق أسمر خشن، مجهول الناسخ والتاريخ</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8286146_1051229030"/>
      <w:bookmarkStart w:id="858" w:name="_Toc348"/>
      <w:bookmarkEnd w:id="857"/>
      <w:r>
        <w:rPr/>
        <w:t>283</w:t>
      </w:r>
      <w:r>
        <w:rPr>
          <w:rtl w:val="true"/>
        </w:rPr>
        <w:t xml:space="preserve"> - </w:t>
      </w:r>
      <w:r>
        <w:rPr/>
        <w:t>5</w:t>
      </w:r>
      <w:r>
        <w:rPr>
          <w:rtl w:val="true"/>
        </w:rPr>
        <w:t xml:space="preserve">- </w:t>
      </w:r>
      <w:r>
        <w:rPr>
          <w:rtl w:val="true"/>
        </w:rPr>
        <w:t>في بيان أسباب المدح والقدح</w:t>
      </w:r>
      <w:bookmarkEnd w:id="858"/>
    </w:p>
    <w:p>
      <w:pPr>
        <w:pStyle w:val="BookText"/>
        <w:rPr/>
      </w:pPr>
      <w:r>
        <w:rPr>
          <w:rFonts w:ascii="IRNazanin" w:hAnsi="IRNazanin" w:eastAsia="IRNazanin"/>
          <w:color w:val="111111"/>
          <w:sz w:val="28"/>
          <w:sz w:val="28"/>
          <w:szCs w:val="28"/>
          <w:rtl w:val="true"/>
          <w:lang w:bidi="fa-IR"/>
        </w:rPr>
        <w:t xml:space="preserve">مجهول المؤلف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 ويبدأ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الثاني في بيان أسباب المدح والقدح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كتبت بخط نسخ معتاد، على ورق أسمر خشن، مجهول الناسخ والتاريخ</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8286148_1051229030"/>
      <w:bookmarkStart w:id="860" w:name="_Toc349"/>
      <w:bookmarkEnd w:id="859"/>
      <w:r>
        <w:rPr/>
        <w:t>283</w:t>
      </w:r>
      <w:r>
        <w:rPr>
          <w:rtl w:val="true"/>
        </w:rPr>
        <w:t xml:space="preserve"> - </w:t>
      </w:r>
      <w:r>
        <w:rPr/>
        <w:t>6</w:t>
      </w:r>
      <w:r>
        <w:rPr>
          <w:rtl w:val="true"/>
        </w:rPr>
        <w:t xml:space="preserve"> -</w:t>
      </w:r>
      <w:r>
        <w:rPr>
          <w:rtl w:val="true"/>
        </w:rPr>
        <w:t>مقامات الحريري،</w:t>
      </w:r>
      <w:bookmarkEnd w:id="860"/>
    </w:p>
    <w:p>
      <w:pPr>
        <w:pStyle w:val="BookText"/>
        <w:rPr/>
      </w:pPr>
      <w:r>
        <w:rPr>
          <w:rFonts w:ascii="Amiri" w:hAnsi="Amiri" w:eastAsia="Amiri" w:cs="Amiri"/>
          <w:color w:val="111111"/>
          <w:sz w:val="28"/>
          <w:sz w:val="28"/>
          <w:szCs w:val="28"/>
          <w:rtl w:val="true"/>
          <w:lang w:bidi="ar-SA"/>
        </w:rPr>
        <w:t>في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علي بن محمد بن عثمان الحريري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نحمدك على ما تعلمت من البيان، وألهمت من البيان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المقامات الحريري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يد أقل الطلاب المسمى شيخ علي كجوري في تحت قبة جناب سيد الشهداء، وخامس آل عبا مولانا ومولى الكونين ونور العينين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الحسين، روحنا وروح العالمين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w:t>
      </w:r>
      <w:bookmarkStart w:id="861" w:name="pg8141_76043"/>
    </w:p>
    <w:p>
      <w:pPr>
        <w:pStyle w:val="BookText"/>
        <w:rPr/>
      </w:pPr>
      <w:bookmarkEnd w:id="861"/>
      <w:r>
        <w:rPr>
          <w:rFonts w:ascii="IRNazanin" w:hAnsi="IRNazanin" w:eastAsia="IRNazanin"/>
          <w:color w:val="111111"/>
          <w:sz w:val="28"/>
          <w:sz w:val="28"/>
          <w:szCs w:val="28"/>
          <w:rtl w:val="true"/>
          <w:lang w:bidi="fa-IR"/>
        </w:rPr>
        <w:t>البلغاء وأفصح الفصحاء وأوثق الوثقاء، وأورع الورعاء، وأفقه الفقهاء، وأفضل الفضلاء، وحيد الدوراني مجتهد العصر والزماني،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المشايخ شيخ محمد طاهر جيلاني، في يوم أدنيه عشر شهر ذي قعدة الحرام بتاريخ من سنة السابع من العشرة السادس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المائة الثالث من الألف الثاني، عفو تقصيرات كما وكيفا من سهو النقصان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قديم كتب بخط نسخ جيد، على ورق أبيض صقيل، 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معجم المطبوعات العربية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بروكلمان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w:t>
      </w:r>
    </w:p>
    <w:p>
      <w:pPr>
        <w:pStyle w:val="Heading3"/>
        <w:numPr>
          <w:ilvl w:val="2"/>
          <w:numId w:val="1"/>
        </w:numPr>
        <w:rPr/>
      </w:pPr>
      <w:bookmarkStart w:id="862" w:name="__RefHeading___Toc8286150_1051229030"/>
      <w:bookmarkStart w:id="863" w:name="_Toc350"/>
      <w:bookmarkEnd w:id="862"/>
      <w:r>
        <w:rPr/>
        <w:t>284</w:t>
      </w:r>
      <w:r>
        <w:rPr>
          <w:rtl w:val="true"/>
        </w:rPr>
        <w:t>-</w:t>
      </w:r>
      <w:r>
        <w:rPr>
          <w:rtl w:val="true"/>
        </w:rPr>
        <w:t>مجموعة رسائل،</w:t>
      </w:r>
      <w:bookmarkEnd w:id="863"/>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ناقص، ويبدأ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الاحتيال والترديد والتعارض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كتبت بخط نسخ رديء، على ورق أسمر خشن،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864" w:name="__RefHeading___Toc8286152_1051229030"/>
      <w:bookmarkStart w:id="865" w:name="_Toc351"/>
      <w:bookmarkEnd w:id="864"/>
      <w:r>
        <w:rPr/>
        <w:t>285</w:t>
      </w:r>
      <w:r>
        <w:rPr>
          <w:rtl w:val="true"/>
        </w:rPr>
        <w:t>-</w:t>
      </w:r>
      <w:r>
        <w:rPr>
          <w:rtl w:val="true"/>
        </w:rPr>
        <w:t>مجموع فيه</w:t>
      </w:r>
      <w:r>
        <w:rPr>
          <w:rtl w:val="true"/>
        </w:rPr>
        <w:t>:</w:t>
      </w:r>
      <w:bookmarkEnd w:id="865"/>
    </w:p>
    <w:p>
      <w:pPr>
        <w:pStyle w:val="Heading4"/>
        <w:numPr>
          <w:ilvl w:val="3"/>
          <w:numId w:val="1"/>
        </w:numPr>
        <w:rPr/>
      </w:pPr>
      <w:bookmarkStart w:id="866" w:name="__RefHeading___Toc8286154_1051229030"/>
      <w:bookmarkStart w:id="867" w:name="_Toc352"/>
      <w:bookmarkEnd w:id="866"/>
      <w:r>
        <w:rPr/>
        <w:t>285</w:t>
      </w:r>
      <w:r>
        <w:rPr>
          <w:rtl w:val="true"/>
        </w:rPr>
        <w:t xml:space="preserve"> -</w:t>
      </w:r>
      <w:r>
        <w:rPr/>
        <w:t>1</w:t>
      </w:r>
      <w:r>
        <w:rPr>
          <w:rtl w:val="true"/>
        </w:rPr>
        <w:t xml:space="preserve">- </w:t>
      </w:r>
      <w:r>
        <w:rPr>
          <w:rtl w:val="true"/>
        </w:rPr>
        <w:t>رسالة</w:t>
      </w:r>
      <w:bookmarkEnd w:id="867"/>
    </w:p>
    <w:p>
      <w:pPr>
        <w:pStyle w:val="BookText"/>
        <w:rPr/>
      </w:pPr>
      <w:r>
        <w:rPr>
          <w:rFonts w:ascii="Amiri" w:hAnsi="Amiri" w:eastAsia="Amiri" w:cs="Amiri"/>
          <w:color w:val="111111"/>
          <w:sz w:val="28"/>
          <w:sz w:val="28"/>
          <w:szCs w:val="28"/>
          <w:rtl w:val="true"/>
          <w:lang w:bidi="ar-SA"/>
        </w:rPr>
        <w:t>في علم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 ناقص، ويبدأ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إما مع اعتقاداته مطابق</w:t>
      </w:r>
      <w:r>
        <w:rPr>
          <w:rFonts w:eastAsia="Amiri" w:cs="Amiri" w:ascii="Amiri" w:hAnsi="Amiri"/>
          <w:color w:val="111111"/>
          <w:sz w:val="28"/>
          <w:szCs w:val="28"/>
          <w:rtl w:val="true"/>
          <w:lang w:bidi="ar-SA"/>
        </w:rPr>
        <w:t xml:space="preserve">... </w:t>
      </w:r>
      <w:bookmarkStart w:id="868" w:name="pg8141_76046"/>
    </w:p>
    <w:p>
      <w:pPr>
        <w:pStyle w:val="BookText"/>
        <w:rPr/>
      </w:pPr>
      <w:bookmarkEnd w:id="868"/>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استراح من كمد الابتهاض بنقل هذه الدراية من السواد إلى البياض، من العبد الضعيف عبدالعلي بن علي بن عبدالعلي الجزائري، عفى الله عنهم أجمعين سنة الثانية والعشرين بعد الألف من الهجرة النبوية، على مهاجرها الصلاة والتخية،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تجد عيبا فسد الخللا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من لا عيب فيه وجلا</w:t>
      </w:r>
    </w:p>
    <w:p>
      <w:pPr>
        <w:pStyle w:val="BookText"/>
        <w:rPr/>
      </w:pPr>
      <w:r>
        <w:rPr>
          <w:rFonts w:ascii="Amiri" w:hAnsi="Amiri" w:eastAsia="Amiri" w:cs="Amiri"/>
          <w:color w:val="111111"/>
          <w:sz w:val="28"/>
          <w:sz w:val="28"/>
          <w:szCs w:val="28"/>
          <w:rtl w:val="true"/>
          <w:lang w:bidi="ar-SA"/>
        </w:rPr>
        <w:t>نسخة كتبت بخط نسخ جيد، على ورق أسمر خشن</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8286156_1051229030"/>
      <w:bookmarkStart w:id="870" w:name="_Toc353"/>
      <w:bookmarkEnd w:id="869"/>
      <w:r>
        <w:rPr/>
        <w:t>285</w:t>
      </w:r>
      <w:r>
        <w:rPr>
          <w:rtl w:val="true"/>
        </w:rPr>
        <w:t xml:space="preserve">- </w:t>
      </w:r>
      <w:r>
        <w:rPr/>
        <w:t>2</w:t>
      </w:r>
      <w:r>
        <w:rPr>
          <w:rtl w:val="true"/>
        </w:rPr>
        <w:t xml:space="preserve"> - </w:t>
      </w:r>
      <w:r>
        <w:rPr>
          <w:rtl w:val="true"/>
        </w:rPr>
        <w:t>رسالة،</w:t>
      </w:r>
      <w:bookmarkEnd w:id="870"/>
    </w:p>
    <w:p>
      <w:pPr>
        <w:pStyle w:val="BookText"/>
        <w:rPr/>
      </w:pPr>
      <w:r>
        <w:rPr>
          <w:rFonts w:ascii="Amiri" w:hAnsi="Amiri" w:eastAsia="Amiri" w:cs="Amiri"/>
          <w:color w:val="111111"/>
          <w:sz w:val="28"/>
          <w:sz w:val="28"/>
          <w:szCs w:val="28"/>
          <w:rtl w:val="true"/>
          <w:lang w:bidi="ar-SA"/>
        </w:rPr>
        <w:t>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بن داود الحلي صاحب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وفقني للتحلي من الحركات الدنيوية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الكتاب والحمد لله رب العالمين، في ذي الحجة سنة سبع وسبعمائه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ه ، بخط مؤلفه أصغر عباد الله تعالى حسن بن داود، بالمشهد الشريف الغروي، على مشرفه السلام وصلى الله على محمد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مشقة بنفسه لنفسه العبد الضعيف كثير التعطيل قليل التحصيل، عبدالعلي بن علي بن عبدالعلي الجزائري، عفی الله عنهم أجمعين أمين، في ثالث شهر صفر المظفر سنة </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كتبت بخط نسخ جيد، على ورق أسمر خفيف، عناوينه بالمداد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335/22</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8286158_1051229030"/>
      <w:bookmarkStart w:id="872" w:name="_Toc354"/>
      <w:bookmarkEnd w:id="871"/>
      <w:r>
        <w:rPr/>
        <w:t>285</w:t>
      </w:r>
      <w:r>
        <w:rPr>
          <w:rtl w:val="true"/>
        </w:rPr>
        <w:t xml:space="preserve">- </w:t>
      </w:r>
      <w:r>
        <w:rPr/>
        <w:t>3</w:t>
      </w:r>
      <w:r>
        <w:rPr>
          <w:rtl w:val="true"/>
        </w:rPr>
        <w:t xml:space="preserve"> - </w:t>
      </w:r>
      <w:r>
        <w:rPr>
          <w:rtl w:val="true"/>
        </w:rPr>
        <w:t>فهرست الرجال مع أصولهم،</w:t>
      </w:r>
      <w:bookmarkEnd w:id="872"/>
    </w:p>
    <w:p>
      <w:pPr>
        <w:pStyle w:val="BookText"/>
        <w:rPr/>
      </w:pPr>
      <w:r>
        <w:rPr>
          <w:rFonts w:ascii="Amiri" w:hAnsi="Amiri" w:eastAsia="Amiri" w:cs="Amiri"/>
          <w:color w:val="111111"/>
          <w:sz w:val="28"/>
          <w:sz w:val="28"/>
          <w:szCs w:val="28"/>
          <w:rtl w:val="true"/>
          <w:lang w:bidi="ar-SA"/>
        </w:rPr>
        <w:t>في علم الرجال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الحسن الطوسي، المتوفى سنة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 </w:t>
      </w:r>
      <w:bookmarkStart w:id="873" w:name="pg8141_76049"/>
    </w:p>
    <w:p>
      <w:pPr>
        <w:pStyle w:val="BookText"/>
        <w:rPr/>
      </w:pPr>
      <w:bookmarkEnd w:id="873"/>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ولي الحمد ومستحقه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نسخة كتبت بخط نسخ جيد، على ورق أسمر خفیف، عناوينه بالمداد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الناسخ والتاريخ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المخطوط مجلد بجلد خفیف، على غلافه طرة مزخرفة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384/16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72/2</w:t>
      </w:r>
    </w:p>
    <w:p>
      <w:pPr>
        <w:pStyle w:val="Heading3"/>
        <w:numPr>
          <w:ilvl w:val="2"/>
          <w:numId w:val="1"/>
        </w:numPr>
        <w:rPr/>
      </w:pPr>
      <w:bookmarkStart w:id="874" w:name="__RefHeading___Toc8286160_1051229030"/>
      <w:bookmarkStart w:id="875" w:name="_Toc355"/>
      <w:bookmarkEnd w:id="874"/>
      <w:r>
        <w:rPr/>
        <w:t>286</w:t>
      </w:r>
      <w:r>
        <w:rPr>
          <w:rtl w:val="true"/>
        </w:rPr>
        <w:t>-</w:t>
      </w:r>
      <w:r>
        <w:rPr>
          <w:rtl w:val="true"/>
        </w:rPr>
        <w:t>مجموعة فقهية،</w:t>
      </w:r>
      <w:bookmarkEnd w:id="875"/>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زين العابدين بن حسين بن محمد المجاهد بن علي الطباطبائي، المتوفى سنة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ناقص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ويبدأ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المحقون الواقف فعلى قسمين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كتبت بخط نسخ معتاد، على ورق أسمر خشن، الناسخ مجهول وكذلك تاريخ النسخ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329/33</w:t>
      </w:r>
      <w:r>
        <w:rPr>
          <w:rFonts w:eastAsia="Amiri" w:cs="Amiri" w:ascii="Amiri" w:hAnsi="Amiri"/>
          <w:color w:val="111111"/>
          <w:sz w:val="28"/>
          <w:szCs w:val="28"/>
          <w:rtl w:val="true"/>
          <w:lang w:bidi="ar-SA"/>
        </w:rPr>
        <w:t>.</w:t>
      </w:r>
    </w:p>
    <w:p>
      <w:pPr>
        <w:pStyle w:val="Heading3"/>
        <w:numPr>
          <w:ilvl w:val="2"/>
          <w:numId w:val="1"/>
        </w:numPr>
        <w:rPr/>
      </w:pPr>
      <w:bookmarkStart w:id="876" w:name="__RefHeading___Toc8286162_1051229030"/>
      <w:bookmarkStart w:id="877" w:name="_Toc356"/>
      <w:bookmarkEnd w:id="876"/>
      <w:r>
        <w:rPr/>
        <w:t>287</w:t>
      </w:r>
      <w:r>
        <w:rPr>
          <w:rtl w:val="true"/>
        </w:rPr>
        <w:t>-</w:t>
      </w:r>
      <w:r>
        <w:rPr>
          <w:rtl w:val="true"/>
        </w:rPr>
        <w:t>مجموع فيه</w:t>
      </w:r>
      <w:r>
        <w:rPr>
          <w:rtl w:val="true"/>
        </w:rPr>
        <w:t>:</w:t>
      </w:r>
      <w:bookmarkEnd w:id="877"/>
    </w:p>
    <w:p>
      <w:pPr>
        <w:pStyle w:val="Heading4"/>
        <w:numPr>
          <w:ilvl w:val="3"/>
          <w:numId w:val="1"/>
        </w:numPr>
        <w:rPr/>
      </w:pPr>
      <w:bookmarkStart w:id="878" w:name="__RefHeading___Toc8286164_1051229030"/>
      <w:bookmarkStart w:id="879" w:name="_Toc357"/>
      <w:bookmarkEnd w:id="878"/>
      <w:r>
        <w:rPr/>
        <w:t>287</w:t>
      </w:r>
      <w:r>
        <w:rPr>
          <w:rtl w:val="true"/>
        </w:rPr>
        <w:t xml:space="preserve"> - </w:t>
      </w:r>
      <w:r>
        <w:rPr/>
        <w:t>1</w:t>
      </w:r>
      <w:r>
        <w:rPr>
          <w:rtl w:val="true"/>
        </w:rPr>
        <w:t xml:space="preserve"> - </w:t>
      </w:r>
      <w:r>
        <w:rPr>
          <w:rtl w:val="true"/>
        </w:rPr>
        <w:t>باب الأحكام والتكليف،</w:t>
      </w:r>
      <w:bookmarkEnd w:id="879"/>
    </w:p>
    <w:p>
      <w:pPr>
        <w:pStyle w:val="BookText"/>
        <w:rPr/>
      </w:pPr>
      <w:r>
        <w:rPr>
          <w:rFonts w:ascii="Amiri" w:hAnsi="Amiri" w:eastAsia="Amiri" w:cs="Amiri"/>
          <w:color w:val="111111"/>
          <w:sz w:val="28"/>
          <w:sz w:val="28"/>
          <w:szCs w:val="28"/>
          <w:rtl w:val="true"/>
          <w:lang w:bidi="ar-SA"/>
        </w:rPr>
        <w:t xml:space="preserve">في الأصول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مجهول المؤلف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التهذيب</w:t>
      </w:r>
      <w:r>
        <w:rPr>
          <w:rFonts w:eastAsia="Amiri" w:cs="Amiri" w:ascii="Amiri" w:hAnsi="Amiri"/>
          <w:color w:val="111111"/>
          <w:sz w:val="28"/>
          <w:szCs w:val="28"/>
          <w:rtl w:val="true"/>
          <w:lang w:bidi="ar-SA"/>
        </w:rPr>
        <w:t xml:space="preserve">... </w:t>
      </w:r>
      <w:bookmarkStart w:id="880" w:name="pg8141_76052"/>
    </w:p>
    <w:p>
      <w:pPr>
        <w:pStyle w:val="BookText"/>
        <w:rPr/>
      </w:pPr>
      <w:bookmarkEnd w:id="880"/>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المخطوط ورقه مختلف، بعضه أزرق وبعضه أبيض، وكذلك 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w:t>
      </w:r>
    </w:p>
    <w:p>
      <w:pPr>
        <w:pStyle w:val="Heading4"/>
        <w:numPr>
          <w:ilvl w:val="3"/>
          <w:numId w:val="1"/>
        </w:numPr>
        <w:rPr/>
      </w:pPr>
      <w:bookmarkStart w:id="881" w:name="__RefHeading___Toc8286166_1051229030"/>
      <w:bookmarkStart w:id="882" w:name="_Toc358"/>
      <w:bookmarkEnd w:id="881"/>
      <w:r>
        <w:rPr/>
        <w:t>287</w:t>
      </w:r>
      <w:r>
        <w:rPr>
          <w:rtl w:val="true"/>
        </w:rPr>
        <w:t xml:space="preserve"> - </w:t>
      </w:r>
      <w:r>
        <w:rPr/>
        <w:t>2</w:t>
      </w:r>
      <w:r>
        <w:rPr>
          <w:rtl w:val="true"/>
        </w:rPr>
        <w:t xml:space="preserve"> - </w:t>
      </w:r>
      <w:r>
        <w:rPr>
          <w:rtl w:val="true"/>
        </w:rPr>
        <w:t>فوائد على كتاب التهذيب،</w:t>
      </w:r>
      <w:bookmarkEnd w:id="882"/>
    </w:p>
    <w:p>
      <w:pPr>
        <w:pStyle w:val="BookText"/>
        <w:rPr/>
      </w:pPr>
      <w:r>
        <w:rPr>
          <w:rFonts w:ascii="Amiri" w:hAnsi="Amiri" w:eastAsia="Amiri" w:cs="Amiri"/>
          <w:color w:val="111111"/>
          <w:sz w:val="28"/>
          <w:sz w:val="28"/>
          <w:szCs w:val="28"/>
          <w:rtl w:val="true"/>
          <w:lang w:bidi="ar-SA"/>
        </w:rPr>
        <w:t xml:space="preserve">في الأصول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والصلاة والسلام على خير خلقه محمد وآله الطيبين الطاهرين المعصومين،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المخطوط ورقه سميك، بعضه أزرق وبعضه أبيض، وكذلك اختلف 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بجلد سميك من المقوى، عليه طرة مزخرفة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883" w:name="__RefHeading___Toc8286168_1051229030"/>
      <w:bookmarkStart w:id="884" w:name="_Toc359"/>
      <w:bookmarkEnd w:id="883"/>
      <w:r>
        <w:rPr/>
        <w:t>288</w:t>
      </w:r>
      <w:r>
        <w:rPr>
          <w:rtl w:val="true"/>
        </w:rPr>
        <w:t>-</w:t>
      </w:r>
      <w:r>
        <w:rPr>
          <w:rtl w:val="true"/>
        </w:rPr>
        <w:t>مجموع فيه</w:t>
      </w:r>
      <w:r>
        <w:rPr>
          <w:rtl w:val="true"/>
        </w:rPr>
        <w:t>:</w:t>
      </w:r>
      <w:bookmarkEnd w:id="884"/>
    </w:p>
    <w:p>
      <w:pPr>
        <w:pStyle w:val="Heading4"/>
        <w:numPr>
          <w:ilvl w:val="3"/>
          <w:numId w:val="1"/>
        </w:numPr>
        <w:rPr/>
      </w:pPr>
      <w:bookmarkStart w:id="885" w:name="__RefHeading___Toc8286170_1051229030"/>
      <w:bookmarkStart w:id="886" w:name="_Toc360"/>
      <w:bookmarkEnd w:id="885"/>
      <w:r>
        <w:rPr/>
        <w:t>288</w:t>
      </w:r>
      <w:r>
        <w:rPr>
          <w:rtl w:val="true"/>
        </w:rPr>
        <w:t xml:space="preserve"> - </w:t>
      </w:r>
      <w:r>
        <w:rPr/>
        <w:t>1</w:t>
      </w:r>
      <w:r>
        <w:rPr>
          <w:rtl w:val="true"/>
        </w:rPr>
        <w:t xml:space="preserve"> - </w:t>
      </w:r>
      <w:r>
        <w:rPr>
          <w:rtl w:val="true"/>
        </w:rPr>
        <w:t>التوحيد المفضل والأدلة على الخلق،</w:t>
      </w:r>
      <w:bookmarkEnd w:id="886"/>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بن عمر عن الإمام جعفر الصادق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تصرفت من عند مولاي مما لم ينصرف أحد بمثله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المخطوطات ق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بروكلمان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bookmarkStart w:id="887" w:name="pg8141_76055"/>
    </w:p>
    <w:p>
      <w:pPr>
        <w:pStyle w:val="Heading4"/>
        <w:numPr>
          <w:ilvl w:val="3"/>
          <w:numId w:val="1"/>
        </w:numPr>
        <w:rPr/>
      </w:pPr>
      <w:bookmarkStart w:id="888" w:name="__RefHeading___Toc8286172_1051229030"/>
      <w:bookmarkStart w:id="889" w:name="_Toc361"/>
      <w:bookmarkEnd w:id="887"/>
      <w:bookmarkEnd w:id="888"/>
      <w:r>
        <w:rPr/>
        <w:t>288</w:t>
      </w:r>
      <w:r>
        <w:rPr>
          <w:rtl w:val="true"/>
        </w:rPr>
        <w:t xml:space="preserve"> - </w:t>
      </w:r>
      <w:r>
        <w:rPr/>
        <w:t>2</w:t>
      </w:r>
      <w:r>
        <w:rPr>
          <w:rtl w:val="true"/>
        </w:rPr>
        <w:t xml:space="preserve"> - </w:t>
      </w:r>
      <w:r>
        <w:rPr>
          <w:rtl w:val="true"/>
        </w:rPr>
        <w:t>سليم بن قيس الهلالي</w:t>
      </w:r>
      <w:r>
        <w:rPr>
          <w:rtl w:val="true"/>
        </w:rPr>
        <w:t>:</w:t>
      </w:r>
      <w:bookmarkEnd w:id="889"/>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عماد الدین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النبي المدني المكي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Heading4"/>
        <w:numPr>
          <w:ilvl w:val="3"/>
          <w:numId w:val="1"/>
        </w:numPr>
        <w:rPr/>
      </w:pPr>
      <w:bookmarkStart w:id="890" w:name="__RefHeading___Toc8286174_1051229030"/>
      <w:bookmarkStart w:id="891" w:name="_Toc362"/>
      <w:bookmarkEnd w:id="890"/>
      <w:r>
        <w:rPr/>
        <w:t>288</w:t>
      </w:r>
      <w:r>
        <w:rPr>
          <w:rtl w:val="true"/>
        </w:rPr>
        <w:t xml:space="preserve"> - </w:t>
      </w:r>
      <w:r>
        <w:rPr/>
        <w:t>3</w:t>
      </w:r>
      <w:r>
        <w:rPr>
          <w:rtl w:val="true"/>
        </w:rPr>
        <w:t xml:space="preserve"> - </w:t>
      </w:r>
      <w:r>
        <w:rPr>
          <w:rtl w:val="true"/>
        </w:rPr>
        <w:t xml:space="preserve">رسالة في حرمة الغيبه </w:t>
      </w:r>
      <w:r>
        <w:rPr>
          <w:rtl w:val="true"/>
        </w:rPr>
        <w:t>:</w:t>
      </w:r>
      <w:bookmarkEnd w:id="891"/>
    </w:p>
    <w:p>
      <w:pPr>
        <w:pStyle w:val="BookText"/>
        <w:rPr/>
      </w:pPr>
      <w:r>
        <w:rPr>
          <w:rFonts w:ascii="Amiri" w:hAnsi="Amiri" w:eastAsia="Amiri" w:cs="Amiri"/>
          <w:color w:val="111111"/>
          <w:sz w:val="28"/>
          <w:sz w:val="28"/>
          <w:szCs w:val="28"/>
          <w:rtl w:val="true"/>
          <w:lang w:bidi="ar-SA"/>
        </w:rPr>
        <w:t>رسالة في حرمة الغيبه</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المتوفى سنة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والصلاة على خاتم النبيين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فرغت منه يوم الأربعاء ثامن عشر شهر ذي الحجة الحرام سنة </w:t>
      </w:r>
      <w:r>
        <w:rPr>
          <w:rFonts w:eastAsia="Amiri" w:cs="Amiri" w:ascii="Amiri" w:hAnsi="Amiri"/>
          <w:color w:val="111111"/>
          <w:sz w:val="28"/>
          <w:szCs w:val="28"/>
          <w:lang w:bidi="ar-SA"/>
        </w:rPr>
        <w:t>1082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المخطوط كتب بخط نسخ جيد، على ورق أسمر خفيف، بعض صفحاته مصاب بأثر رش ماء، وأصلحت بعض حواشيه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تجليده قديم، على غلافه طرة مزخرفة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Heading3"/>
        <w:numPr>
          <w:ilvl w:val="2"/>
          <w:numId w:val="1"/>
        </w:numPr>
        <w:rPr/>
      </w:pPr>
      <w:bookmarkStart w:id="892" w:name="__RefHeading___Toc8286176_1051229030"/>
      <w:bookmarkStart w:id="893" w:name="_Toc363"/>
      <w:bookmarkEnd w:id="892"/>
      <w:r>
        <w:rPr/>
        <w:t>289</w:t>
      </w:r>
      <w:r>
        <w:rPr>
          <w:rtl w:val="true"/>
        </w:rPr>
        <w:t>-</w:t>
      </w:r>
      <w:r>
        <w:rPr>
          <w:rtl w:val="true"/>
        </w:rPr>
        <w:t>مجموع فيه</w:t>
      </w:r>
      <w:r>
        <w:rPr>
          <w:rtl w:val="true"/>
        </w:rPr>
        <w:t>:</w:t>
      </w:r>
      <w:bookmarkEnd w:id="893"/>
    </w:p>
    <w:p>
      <w:pPr>
        <w:pStyle w:val="Heading4"/>
        <w:numPr>
          <w:ilvl w:val="3"/>
          <w:numId w:val="1"/>
        </w:numPr>
        <w:rPr/>
      </w:pPr>
      <w:bookmarkStart w:id="894" w:name="__RefHeading___Toc8286178_1051229030"/>
      <w:bookmarkStart w:id="895" w:name="_Toc364"/>
      <w:bookmarkEnd w:id="894"/>
      <w:r>
        <w:rPr/>
        <w:t>289</w:t>
      </w:r>
      <w:r>
        <w:rPr>
          <w:rtl w:val="true"/>
        </w:rPr>
        <w:t xml:space="preserve"> - </w:t>
      </w:r>
      <w:r>
        <w:rPr/>
        <w:t>1</w:t>
      </w:r>
      <w:r>
        <w:rPr>
          <w:rtl w:val="true"/>
        </w:rPr>
        <w:t xml:space="preserve"> - </w:t>
      </w:r>
      <w:r>
        <w:rPr>
          <w:rtl w:val="true"/>
        </w:rPr>
        <w:t>جامع الفوائد في شرح خطبة القواعد،</w:t>
      </w:r>
      <w:bookmarkEnd w:id="895"/>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المحققين نجم الدين الحلى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والصلاة على رسوله وعلى آله </w:t>
      </w:r>
      <w:bookmarkStart w:id="896" w:name="pg8141_76058"/>
    </w:p>
    <w:p>
      <w:pPr>
        <w:pStyle w:val="BookText"/>
        <w:rPr/>
      </w:pPr>
      <w:bookmarkEnd w:id="896"/>
      <w:r>
        <w:rPr>
          <w:rFonts w:ascii="Amiri" w:hAnsi="Amiri" w:eastAsia="Amiri" w:cs="Amiri"/>
          <w:color w:val="111111"/>
          <w:sz w:val="28"/>
          <w:sz w:val="28"/>
          <w:szCs w:val="28"/>
          <w:rtl w:val="true"/>
          <w:lang w:bidi="ar-SA"/>
        </w:rPr>
        <w:t>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الرسالة والحمد لله وحده، وصلى الله على محمد وآله</w:t>
      </w:r>
      <w:r>
        <w:rPr>
          <w:rFonts w:eastAsia="Amiri" w:cs="Amiri" w:ascii="Amiri" w:hAnsi="Amiri"/>
          <w:color w:val="111111"/>
          <w:sz w:val="28"/>
          <w:szCs w:val="28"/>
          <w:rtl w:val="true"/>
          <w:lang w:bidi="ar-SA"/>
        </w:rPr>
        <w:t>.</w:t>
      </w:r>
    </w:p>
    <w:p>
      <w:pPr>
        <w:pStyle w:val="Heading4"/>
        <w:numPr>
          <w:ilvl w:val="3"/>
          <w:numId w:val="1"/>
        </w:numPr>
        <w:rPr/>
      </w:pPr>
      <w:bookmarkStart w:id="897" w:name="__RefHeading___Toc8286180_1051229030"/>
      <w:bookmarkStart w:id="898" w:name="_Toc365"/>
      <w:bookmarkEnd w:id="897"/>
      <w:r>
        <w:rPr/>
        <w:t>289</w:t>
      </w:r>
      <w:r>
        <w:rPr>
          <w:rtl w:val="true"/>
        </w:rPr>
        <w:t xml:space="preserve"> - </w:t>
      </w:r>
      <w:r>
        <w:rPr/>
        <w:t>2</w:t>
      </w:r>
      <w:r>
        <w:rPr>
          <w:rtl w:val="true"/>
        </w:rPr>
        <w:t xml:space="preserve"> - </w:t>
      </w:r>
      <w:r>
        <w:rPr>
          <w:rtl w:val="true"/>
        </w:rPr>
        <w:t>کنز الفوائد في حل مشكلات القواعد</w:t>
      </w:r>
      <w:r>
        <w:rPr>
          <w:rtl w:val="true"/>
        </w:rPr>
        <w:t>:</w:t>
      </w:r>
      <w:bookmarkEnd w:id="89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عميد الدين عبدالمطلب الحسيني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لولده السيد أبي طالب محمد، وقد تعرض فيه للرد على ابن خاله فخر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أوضح لعباده سبل الرشاد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الجزء الأول من الكتاب الشريف المسمى بكنز الفوائد في حل مشکلات القواعد، بعون الله تبارك وتعالى وحسن توفيقه، على يد أضعف عباد الله وأحوجهم إلى عفوه وغفرانه، أحمد بن علي بن سالم البتروحي، غفر الله له ولوالديه، ولمن دعا لهم وللمؤمنين، إنه غفور رحيم، والحمد لله رب العالمين، وصلى الله على محمد وآله الطيبين الطاهرين وسلم تسليما كثيراً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المخطوط بخط نسخ جيد، على ورق أسمر خفیف، عناوينه بالمداد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ظهر الورقة الأولى تمليك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شبر بن محمد الحسيني الموسوي في غرة شهر صفر سنة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أعلام العرب </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روضات الجنات </w:t>
      </w:r>
      <w:r>
        <w:rPr>
          <w:rFonts w:eastAsia="IRNazanin" w:cs="IRNazanin"/>
          <w:color w:val="111111"/>
          <w:sz w:val="28"/>
          <w:szCs w:val="28"/>
          <w:lang w:bidi="fa-IR"/>
        </w:rPr>
        <w:t>266/4</w:t>
      </w:r>
      <w:r>
        <w:rPr>
          <w:rFonts w:eastAsia="IRNazanin" w:cs="IRNazanin"/>
          <w:color w:val="111111"/>
          <w:sz w:val="28"/>
          <w:szCs w:val="28"/>
          <w:rtl w:val="true"/>
          <w:lang w:bidi="fa-IR"/>
        </w:rPr>
        <w:t xml:space="preserve"> .</w:t>
      </w:r>
    </w:p>
    <w:p>
      <w:pPr>
        <w:pStyle w:val="Heading3"/>
        <w:numPr>
          <w:ilvl w:val="2"/>
          <w:numId w:val="1"/>
        </w:numPr>
        <w:rPr/>
      </w:pPr>
      <w:bookmarkStart w:id="899" w:name="__RefHeading___Toc8286182_1051229030"/>
      <w:bookmarkStart w:id="900" w:name="_Toc366"/>
      <w:bookmarkEnd w:id="899"/>
      <w:r>
        <w:rPr/>
        <w:t>290</w:t>
      </w:r>
      <w:r>
        <w:rPr>
          <w:rtl w:val="true"/>
        </w:rPr>
        <w:t>-</w:t>
      </w:r>
      <w:r>
        <w:rPr>
          <w:rtl w:val="true"/>
        </w:rPr>
        <w:t>مجموع فيه</w:t>
      </w:r>
      <w:r>
        <w:rPr>
          <w:rtl w:val="true"/>
        </w:rPr>
        <w:t>:</w:t>
      </w:r>
      <w:bookmarkEnd w:id="900"/>
    </w:p>
    <w:p>
      <w:pPr>
        <w:pStyle w:val="Heading4"/>
        <w:numPr>
          <w:ilvl w:val="3"/>
          <w:numId w:val="1"/>
        </w:numPr>
        <w:rPr/>
      </w:pPr>
      <w:bookmarkStart w:id="901" w:name="__RefHeading___Toc8286184_1051229030"/>
      <w:bookmarkStart w:id="902" w:name="_Toc367"/>
      <w:bookmarkEnd w:id="901"/>
      <w:r>
        <w:rPr/>
        <w:t>290</w:t>
      </w:r>
      <w:r>
        <w:rPr>
          <w:rtl w:val="true"/>
        </w:rPr>
        <w:t xml:space="preserve"> - </w:t>
      </w:r>
      <w:r>
        <w:rPr/>
        <w:t>1</w:t>
      </w:r>
      <w:r>
        <w:rPr>
          <w:rtl w:val="true"/>
        </w:rPr>
        <w:t xml:space="preserve">- </w:t>
      </w:r>
      <w:r>
        <w:rPr>
          <w:rtl w:val="true"/>
        </w:rPr>
        <w:t>جامع المقاصد،</w:t>
      </w:r>
      <w:bookmarkEnd w:id="902"/>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شرح على قواعد الأحكام للعلامة الحلي الحسن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bookmarkStart w:id="903" w:name="pg8141_76061"/>
    </w:p>
    <w:p>
      <w:pPr>
        <w:pStyle w:val="BookText"/>
        <w:rPr/>
      </w:pPr>
      <w:bookmarkEnd w:id="903"/>
      <w:r>
        <w:rPr>
          <w:rFonts w:ascii="IRNazanin" w:hAnsi="IRNazanin" w:eastAsia="IRNazanin"/>
          <w:color w:val="111111"/>
          <w:sz w:val="28"/>
          <w:sz w:val="28"/>
          <w:szCs w:val="28"/>
          <w:rtl w:val="true"/>
          <w:lang w:bidi="fa-IR"/>
        </w:rPr>
        <w:t>جزءان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أوله ويبدأ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الرابع في الشركة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الفراغ من كتابة هذا الجزء المبارك عصر يوم السبت في التاريخ خمسة وعشرين سنة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بفیض آباد، المذنب الفقير الحقير المقربالذنب والتقصير في حق الرب القادر القدير، أسير الخطايا، مرتضی محمد بن مرزا محمد صادق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الأحكام في مسائل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والصلاة على سيد الأنبياء</w:t>
      </w:r>
    </w:p>
    <w:p>
      <w:pPr>
        <w:pStyle w:val="BookText"/>
        <w:rPr/>
      </w:pPr>
      <w:r>
        <w:rPr>
          <w:rFonts w:ascii="Amiri" w:hAnsi="Amiri" w:eastAsia="Amiri" w:cs="Amiri"/>
          <w:color w:val="111111"/>
          <w:sz w:val="28"/>
          <w:sz w:val="28"/>
          <w:szCs w:val="28"/>
          <w:rtl w:val="true"/>
          <w:lang w:bidi="ar-SA"/>
        </w:rPr>
        <w:t>والمرسلين محمد، وآله أجمع الذين هم أمناء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كمل النصف الأول من كتاب قواعد الأحكام، وكمل بكماله النصف الأول من الشرح، بمعونة الله وتوفيقه، وبقوة مشيئة الله سبحانه وتعالى وتوفيقه، في النصف الثاني من كتاب النكاح، وهو المسؤول بمحمد وآله التوفيق لإكماله على أحسن الأحوال وأنعم بال، وقد فرغ من تسویده مؤلفه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176/17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314/24</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8286186_1051229030"/>
      <w:bookmarkStart w:id="905" w:name="_Toc368"/>
      <w:bookmarkEnd w:id="904"/>
      <w:r>
        <w:rPr/>
        <w:t>290</w:t>
      </w:r>
      <w:r>
        <w:rPr>
          <w:rtl w:val="true"/>
        </w:rPr>
        <w:t xml:space="preserve"> - </w:t>
      </w:r>
      <w:r>
        <w:rPr/>
        <w:t>2</w:t>
      </w:r>
      <w:r>
        <w:rPr>
          <w:rtl w:val="true"/>
        </w:rPr>
        <w:t xml:space="preserve"> - </w:t>
      </w:r>
      <w:r>
        <w:rPr>
          <w:rtl w:val="true"/>
        </w:rPr>
        <w:t>شرح القواعد</w:t>
      </w:r>
      <w:r>
        <w:rPr>
          <w:rtl w:val="true"/>
        </w:rPr>
        <w:t>:</w:t>
      </w:r>
      <w:bookmarkEnd w:id="90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نجم الدين أبي القاسم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والصلاة على رسوله محمد وآله الطاهرین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كتاب النكاح</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هذا الجزء السابع من كتاب شرح القواعد ويتلوه الثامن </w:t>
      </w:r>
      <w:bookmarkStart w:id="906" w:name="pg8141_76063"/>
    </w:p>
    <w:p>
      <w:pPr>
        <w:pStyle w:val="BookText"/>
        <w:rPr/>
      </w:pPr>
      <w:bookmarkEnd w:id="906"/>
      <w:r>
        <w:rPr>
          <w:rFonts w:ascii="IRNazanin" w:hAnsi="IRNazanin" w:eastAsia="IRNazanin"/>
          <w:color w:val="111111"/>
          <w:sz w:val="28"/>
          <w:sz w:val="28"/>
          <w:szCs w:val="28"/>
          <w:rtl w:val="true"/>
          <w:lang w:bidi="fa-IR"/>
        </w:rPr>
        <w:t xml:space="preserve">إنشاء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بمنه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تسویده رقيمه عبد المذنب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محمد فیض آبادي، بتاريخ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محرم سنة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حمدا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ولنختم الكلام بحمد الله والصلاة على رسول الله وآله خير الله ، كتبه عبدالمذنب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محمد فیض آبادي، بتاريخ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المخطوط كتب بالقلم المعروف بالفارسي، على ورق أسمر سميك، عناوينه بالمداد الأحمر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907" w:name="__RefHeading___Toc8286188_1051229030"/>
      <w:bookmarkStart w:id="908" w:name="_Toc369"/>
      <w:bookmarkEnd w:id="907"/>
      <w:r>
        <w:rPr/>
        <w:t>291</w:t>
      </w:r>
      <w:r>
        <w:rPr>
          <w:rtl w:val="true"/>
        </w:rPr>
        <w:t>-</w:t>
      </w:r>
      <w:r>
        <w:rPr>
          <w:rtl w:val="true"/>
        </w:rPr>
        <w:t>مجموع فيه</w:t>
      </w:r>
      <w:r>
        <w:rPr>
          <w:rtl w:val="true"/>
        </w:rPr>
        <w:t>:</w:t>
      </w:r>
      <w:bookmarkEnd w:id="908"/>
    </w:p>
    <w:p>
      <w:pPr>
        <w:pStyle w:val="Heading4"/>
        <w:numPr>
          <w:ilvl w:val="3"/>
          <w:numId w:val="1"/>
        </w:numPr>
        <w:rPr/>
      </w:pPr>
      <w:bookmarkStart w:id="909" w:name="__RefHeading___Toc8286190_1051229030"/>
      <w:bookmarkStart w:id="910" w:name="_Toc370"/>
      <w:bookmarkEnd w:id="909"/>
      <w:r>
        <w:rPr/>
        <w:t>291</w:t>
      </w:r>
      <w:r>
        <w:rPr>
          <w:rtl w:val="true"/>
        </w:rPr>
        <w:t xml:space="preserve"> - </w:t>
      </w:r>
      <w:r>
        <w:rPr/>
        <w:t>1</w:t>
      </w:r>
      <w:r>
        <w:rPr>
          <w:rtl w:val="true"/>
        </w:rPr>
        <w:t xml:space="preserve"> - </w:t>
      </w:r>
      <w:r>
        <w:rPr>
          <w:rtl w:val="true"/>
        </w:rPr>
        <w:t>کتاب فلسفی،</w:t>
      </w:r>
      <w:bookmarkEnd w:id="910"/>
    </w:p>
    <w:p>
      <w:pPr>
        <w:pStyle w:val="BookText"/>
        <w:rPr/>
      </w:pPr>
      <w:r>
        <w:rPr>
          <w:rFonts w:ascii="Amiri" w:hAnsi="Amiri" w:eastAsia="Amiri" w:cs="Amiri"/>
          <w:color w:val="111111"/>
          <w:sz w:val="28"/>
          <w:sz w:val="28"/>
          <w:szCs w:val="28"/>
          <w:rtl w:val="true"/>
          <w:lang w:bidi="ar-SA"/>
        </w:rPr>
        <w:t>في الفلسفة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حسرت عن إدراکه نوافذ الأبصار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في إثبات المطلوب النظر في الوجود والتشخيص فقط، إذ هما أتم كما وأشد جمالا من الكمالات الأخرى</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8286192_1051229030"/>
      <w:bookmarkStart w:id="912" w:name="_Toc371"/>
      <w:bookmarkEnd w:id="911"/>
      <w:r>
        <w:rPr/>
        <w:t>211</w:t>
      </w:r>
      <w:r>
        <w:rPr>
          <w:rtl w:val="true"/>
        </w:rPr>
        <w:t xml:space="preserve"> - </w:t>
      </w:r>
      <w:r>
        <w:rPr/>
        <w:t>2</w:t>
      </w:r>
      <w:r>
        <w:rPr>
          <w:rtl w:val="true"/>
        </w:rPr>
        <w:t xml:space="preserve"> - </w:t>
      </w:r>
      <w:r>
        <w:rPr>
          <w:rtl w:val="true"/>
        </w:rPr>
        <w:t>حاشية على كتاب معالم الدين</w:t>
      </w:r>
      <w:r>
        <w:rPr>
          <w:rtl w:val="true"/>
        </w:rPr>
        <w:t>:</w:t>
      </w:r>
      <w:bookmarkEnd w:id="91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أكمل البهبهاني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شرح صدورنا</w:t>
      </w:r>
      <w:r>
        <w:rPr>
          <w:rFonts w:eastAsia="Amiri" w:cs="Amiri" w:ascii="Amiri" w:hAnsi="Amiri"/>
          <w:color w:val="111111"/>
          <w:sz w:val="28"/>
          <w:szCs w:val="28"/>
          <w:rtl w:val="true"/>
          <w:lang w:bidi="ar-SA"/>
        </w:rPr>
        <w:t xml:space="preserve">. </w:t>
      </w:r>
      <w:bookmarkStart w:id="913" w:name="pg8141_76065"/>
    </w:p>
    <w:p>
      <w:pPr>
        <w:pStyle w:val="BookText"/>
        <w:rPr/>
      </w:pPr>
      <w:bookmarkEnd w:id="913"/>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الحاشية المنسوبة لأفضل المتأخرين مولانا ومقتدانا آقا محمد باقر البهبهاني، قدس سره العزيز، في الشهر الثاني من السنة الثامنة والعشرين من المائية الثالثة عشرة، على يد المحتاج إلى الله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فياض علي، حشره الله مع النبي والوصي وأولادهما المعصومين، سلام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المخطوط بخط نسخ جيد، وخط تعليقي جيد، على ورق أسمر خفيف، بعض عناوينه بالمداد الأحمر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w:t>
      </w:r>
    </w:p>
    <w:p>
      <w:pPr>
        <w:pStyle w:val="Heading3"/>
        <w:numPr>
          <w:ilvl w:val="2"/>
          <w:numId w:val="1"/>
        </w:numPr>
        <w:rPr/>
      </w:pPr>
      <w:bookmarkStart w:id="914" w:name="__RefHeading___Toc8286194_1051229030"/>
      <w:bookmarkStart w:id="915" w:name="_Toc372"/>
      <w:bookmarkEnd w:id="914"/>
      <w:r>
        <w:rPr/>
        <w:t>292</w:t>
      </w:r>
      <w:r>
        <w:rPr>
          <w:rtl w:val="true"/>
        </w:rPr>
        <w:t>-</w:t>
      </w:r>
      <w:r>
        <w:rPr>
          <w:rtl w:val="true"/>
        </w:rPr>
        <w:t>مجموع فيه</w:t>
      </w:r>
      <w:r>
        <w:rPr>
          <w:rtl w:val="true"/>
        </w:rPr>
        <w:t>:</w:t>
      </w:r>
      <w:bookmarkEnd w:id="915"/>
    </w:p>
    <w:p>
      <w:pPr>
        <w:pStyle w:val="Heading4"/>
        <w:numPr>
          <w:ilvl w:val="3"/>
          <w:numId w:val="1"/>
        </w:numPr>
        <w:rPr/>
      </w:pPr>
      <w:bookmarkStart w:id="916" w:name="__RefHeading___Toc8286196_1051229030"/>
      <w:bookmarkStart w:id="917" w:name="_Toc373"/>
      <w:bookmarkEnd w:id="916"/>
      <w:r>
        <w:rPr/>
        <w:t>292</w:t>
      </w:r>
      <w:r>
        <w:rPr>
          <w:rtl w:val="true"/>
        </w:rPr>
        <w:t xml:space="preserve"> -</w:t>
      </w:r>
      <w:r>
        <w:rPr/>
        <w:t>1</w:t>
      </w:r>
      <w:r>
        <w:rPr>
          <w:rtl w:val="true"/>
        </w:rPr>
        <w:t xml:space="preserve">- </w:t>
      </w:r>
      <w:r>
        <w:rPr>
          <w:rtl w:val="true"/>
        </w:rPr>
        <w:t>رسالة في فرض الصلاة،</w:t>
      </w:r>
      <w:bookmarkEnd w:id="917"/>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عبدالحسين بن عبدالرحمان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والصلاة على أفضل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نمقه الفقير الحقير إلى رحمة ربه الغني عبدالحسين بن عبدالرحمان البغدادي، سنة </w:t>
      </w:r>
      <w:r>
        <w:rPr>
          <w:rFonts w:eastAsia="Amiri" w:cs="Amiri" w:ascii="Amiri" w:hAnsi="Amiri"/>
          <w:color w:val="111111"/>
          <w:sz w:val="28"/>
          <w:szCs w:val="28"/>
          <w:lang w:bidi="ar-SA"/>
        </w:rPr>
        <w:t>1213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بخط نسخ خشن، على ورق أبيض 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في بعض صفحاتها</w:t>
      </w:r>
    </w:p>
    <w:p>
      <w:pPr>
        <w:pStyle w:val="BookText"/>
        <w:rPr/>
      </w:pPr>
      <w:r>
        <w:rPr>
          <w:rFonts w:ascii="Amiri" w:hAnsi="Amiri" w:eastAsia="Amiri" w:cs="Amiri"/>
          <w:color w:val="111111"/>
          <w:sz w:val="28"/>
          <w:sz w:val="28"/>
          <w:szCs w:val="28"/>
          <w:rtl w:val="true"/>
          <w:lang w:bidi="ar-SA"/>
        </w:rPr>
        <w:t>حواشي</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8286198_1051229030"/>
      <w:bookmarkStart w:id="919" w:name="_Toc374"/>
      <w:bookmarkEnd w:id="918"/>
      <w:r>
        <w:rPr/>
        <w:t>292</w:t>
      </w:r>
      <w:r>
        <w:rPr>
          <w:rtl w:val="true"/>
        </w:rPr>
        <w:t xml:space="preserve"> - </w:t>
      </w:r>
      <w:r>
        <w:rPr/>
        <w:t>2</w:t>
      </w:r>
      <w:r>
        <w:rPr>
          <w:rtl w:val="true"/>
        </w:rPr>
        <w:t xml:space="preserve"> - </w:t>
      </w:r>
      <w:r>
        <w:rPr>
          <w:rtl w:val="true"/>
        </w:rPr>
        <w:t>ألفية الشهيد</w:t>
      </w:r>
      <w:r>
        <w:rPr>
          <w:rtl w:val="true"/>
        </w:rPr>
        <w:t>:</w:t>
      </w:r>
      <w:bookmarkEnd w:id="919"/>
    </w:p>
    <w:p>
      <w:pPr>
        <w:pStyle w:val="BookText"/>
        <w:rPr/>
      </w:pPr>
      <w:r>
        <w:rPr>
          <w:rFonts w:ascii="IRNazanin" w:hAnsi="IRNazanin" w:eastAsia="IRNazanin"/>
          <w:color w:val="111111"/>
          <w:sz w:val="28"/>
          <w:sz w:val="28"/>
          <w:szCs w:val="28"/>
          <w:rtl w:val="true"/>
          <w:lang w:bidi="fa-IR"/>
        </w:rPr>
        <w:t>المؤلف مجهول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رتبه على مقدمة وثلاث مقالات وخاتمة</w:t>
      </w:r>
      <w:r>
        <w:rPr>
          <w:rFonts w:eastAsia="Amiri" w:cs="Amiri" w:ascii="Amiri" w:hAnsi="Amiri"/>
          <w:color w:val="111111"/>
          <w:sz w:val="28"/>
          <w:szCs w:val="28"/>
          <w:rtl w:val="true"/>
          <w:lang w:bidi="ar-SA"/>
        </w:rPr>
        <w:t xml:space="preserve">. </w:t>
      </w:r>
      <w:bookmarkStart w:id="920" w:name="pg8141_76069"/>
    </w:p>
    <w:p>
      <w:pPr>
        <w:pStyle w:val="BookText"/>
        <w:rPr/>
      </w:pPr>
      <w:bookmarkEnd w:id="920"/>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الراجي إلى رحمة الله الغني القدير رجب علي بن مقيم ذهبت، غفر الله ذنوبهم بلفظ الخير ويستر الله ، في شهر ربيع الثاني سنة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كتبت بخط تعليقي جيد، على ورق أبيض 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921" w:name="__RefHeading___Toc8286200_1051229030"/>
      <w:bookmarkStart w:id="922" w:name="_Toc375"/>
      <w:bookmarkEnd w:id="921"/>
      <w:r>
        <w:rPr/>
        <w:t>293</w:t>
      </w:r>
      <w:r>
        <w:rPr>
          <w:rtl w:val="true"/>
        </w:rPr>
        <w:t>-</w:t>
      </w:r>
      <w:r>
        <w:rPr>
          <w:rtl w:val="true"/>
        </w:rPr>
        <w:t>مجموع فيه</w:t>
      </w:r>
      <w:r>
        <w:rPr>
          <w:rtl w:val="true"/>
        </w:rPr>
        <w:t>:</w:t>
      </w:r>
      <w:bookmarkEnd w:id="922"/>
    </w:p>
    <w:p>
      <w:pPr>
        <w:pStyle w:val="Heading4"/>
        <w:numPr>
          <w:ilvl w:val="3"/>
          <w:numId w:val="1"/>
        </w:numPr>
        <w:rPr/>
      </w:pPr>
      <w:bookmarkStart w:id="923" w:name="__RefHeading___Toc8286202_1051229030"/>
      <w:bookmarkStart w:id="924" w:name="_Toc376"/>
      <w:bookmarkEnd w:id="923"/>
      <w:r>
        <w:rPr/>
        <w:t>293</w:t>
      </w:r>
      <w:r>
        <w:rPr>
          <w:rtl w:val="true"/>
        </w:rPr>
        <w:t xml:space="preserve"> - </w:t>
      </w:r>
      <w:r>
        <w:rPr/>
        <w:t>1</w:t>
      </w:r>
      <w:r>
        <w:rPr>
          <w:rtl w:val="true"/>
        </w:rPr>
        <w:t xml:space="preserve"> - </w:t>
      </w:r>
      <w:r>
        <w:rPr>
          <w:rtl w:val="true"/>
        </w:rPr>
        <w:t>اثني عشرية البهائي،</w:t>
      </w:r>
      <w:bookmarkEnd w:id="924"/>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المشتهر بهاء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ناقص ويبدأ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الطهارة، الثاني كم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 وآبائه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والإثنا عشريات الخمس في الطهارة والصلاة والزكاة والصوم والحج، منها نسخ متعددة في مكتبات عراقية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بخط نسخ جيد، على ورق أسمر 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أعلام العرب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p>
    <w:p>
      <w:pPr>
        <w:pStyle w:val="Heading4"/>
        <w:numPr>
          <w:ilvl w:val="3"/>
          <w:numId w:val="1"/>
        </w:numPr>
        <w:rPr/>
      </w:pPr>
      <w:bookmarkStart w:id="925" w:name="__RefHeading___Toc8286204_1051229030"/>
      <w:bookmarkStart w:id="926" w:name="_Toc377"/>
      <w:bookmarkEnd w:id="925"/>
      <w:r>
        <w:rPr/>
        <w:t>293</w:t>
      </w:r>
      <w:r>
        <w:rPr>
          <w:rtl w:val="true"/>
        </w:rPr>
        <w:t xml:space="preserve"> - </w:t>
      </w:r>
      <w:r>
        <w:rPr/>
        <w:t>2</w:t>
      </w:r>
      <w:r>
        <w:rPr>
          <w:rtl w:val="true"/>
        </w:rPr>
        <w:t xml:space="preserve"> -</w:t>
      </w:r>
      <w:r>
        <w:rPr>
          <w:rtl w:val="true"/>
        </w:rPr>
        <w:t>مناسک الحج</w:t>
      </w:r>
      <w:r>
        <w:rPr>
          <w:rtl w:val="true"/>
        </w:rPr>
        <w:t>:</w:t>
      </w:r>
      <w:bookmarkEnd w:id="926"/>
    </w:p>
    <w:p>
      <w:pPr>
        <w:pStyle w:val="BookText"/>
        <w:rPr/>
      </w:pPr>
      <w:r>
        <w:rPr>
          <w:rFonts w:ascii="IRNazanin" w:hAnsi="IRNazanin" w:eastAsia="IRNazanin"/>
          <w:color w:val="111111"/>
          <w:sz w:val="28"/>
          <w:sz w:val="28"/>
          <w:szCs w:val="28"/>
          <w:rtl w:val="true"/>
          <w:lang w:bidi="fa-IR"/>
        </w:rPr>
        <w:t xml:space="preserve">فی الفقه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الشیخ زین الدین بن علی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اوله بعدالبسمله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اللهم یا من شرع لنا مسالک الاحکام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هذه الرسالة المناسك، في ظهر يوم الجمعة ثالث عشر شهر جمادى الآخر من هجرة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وستون كذا بعد الألف، عفا عنه، سنة </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927" w:name="pg8141_76071"/>
    </w:p>
    <w:p>
      <w:pPr>
        <w:pStyle w:val="BookText"/>
        <w:rPr/>
      </w:pPr>
      <w:bookmarkEnd w:id="927"/>
      <w:r>
        <w:rPr>
          <w:rFonts w:ascii="Amiri" w:hAnsi="Amiri" w:eastAsia="Amiri" w:cs="Amiri"/>
          <w:color w:val="111111"/>
          <w:sz w:val="28"/>
          <w:sz w:val="28"/>
          <w:szCs w:val="28"/>
          <w:rtl w:val="true"/>
          <w:lang w:bidi="ar-SA"/>
        </w:rPr>
        <w:t>المخطوط كتب بخط نسخ جيد، على ورق أسمر 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ناسخه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كتبت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على بعض الصفحات تعليقات مفيدة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263/22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w:t>
      </w:r>
    </w:p>
    <w:p>
      <w:pPr>
        <w:pStyle w:val="Heading3"/>
        <w:numPr>
          <w:ilvl w:val="2"/>
          <w:numId w:val="1"/>
        </w:numPr>
        <w:rPr/>
      </w:pPr>
      <w:bookmarkStart w:id="928" w:name="__RefHeading___Toc8286206_1051229030"/>
      <w:bookmarkStart w:id="929" w:name="_Toc378"/>
      <w:bookmarkEnd w:id="928"/>
      <w:r>
        <w:rPr/>
        <w:t>294</w:t>
      </w:r>
      <w:r>
        <w:rPr>
          <w:rtl w:val="true"/>
        </w:rPr>
        <w:t>-</w:t>
      </w:r>
      <w:r>
        <w:rPr>
          <w:rtl w:val="true"/>
        </w:rPr>
        <w:t>مجموع فيه</w:t>
      </w:r>
      <w:r>
        <w:rPr>
          <w:rtl w:val="true"/>
        </w:rPr>
        <w:t>:</w:t>
      </w:r>
      <w:bookmarkEnd w:id="929"/>
    </w:p>
    <w:p>
      <w:pPr>
        <w:pStyle w:val="Heading4"/>
        <w:numPr>
          <w:ilvl w:val="3"/>
          <w:numId w:val="1"/>
        </w:numPr>
        <w:rPr/>
      </w:pPr>
      <w:bookmarkStart w:id="930" w:name="__RefHeading___Toc8286208_1051229030"/>
      <w:bookmarkStart w:id="931" w:name="_Toc379"/>
      <w:bookmarkEnd w:id="930"/>
      <w:r>
        <w:rPr/>
        <w:t>294</w:t>
      </w:r>
      <w:r>
        <w:rPr>
          <w:rtl w:val="true"/>
        </w:rPr>
        <w:t xml:space="preserve"> - </w:t>
      </w:r>
      <w:r>
        <w:rPr/>
        <w:t>1</w:t>
      </w:r>
      <w:r>
        <w:rPr>
          <w:rtl w:val="true"/>
        </w:rPr>
        <w:t xml:space="preserve"> - </w:t>
      </w:r>
      <w:r>
        <w:rPr>
          <w:rtl w:val="true"/>
        </w:rPr>
        <w:t>كتاب في النحو</w:t>
      </w:r>
      <w:r>
        <w:rPr>
          <w:rtl w:val="true"/>
        </w:rPr>
        <w:t>:</w:t>
      </w:r>
      <w:bookmarkEnd w:id="931"/>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أحمدك يا من يرفع صالح العمل، وأصلي على نبيك محمد وآله المبني لهم كرامة المحل، أما بعد، والنحو علم بأصول تعرف بها أحوال الكلمات إعرابا وبناء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الأحقر الفاني محمد باقر بن محمد صادق بن محمد باقر بن السيد مرزا أبو القاسم بن السيد حسن بن السيد محمد المجاهد بن السيد المير علي، صاحب الرياض،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له ولآبائه،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الثاني يوم الأحد، بخط نسخ جيد، على ورق أسمر عادي</w:t>
      </w:r>
      <w:r>
        <w:rPr>
          <w:rFonts w:eastAsia="Amiri" w:cs="Amiri" w:ascii="Amiri" w:hAnsi="Amiri"/>
          <w:color w:val="111111"/>
          <w:sz w:val="28"/>
          <w:szCs w:val="28"/>
          <w:rtl w:val="true"/>
          <w:lang w:bidi="ar-SA"/>
        </w:rPr>
        <w:t>.</w:t>
      </w:r>
    </w:p>
    <w:p>
      <w:pPr>
        <w:pStyle w:val="Heading4"/>
        <w:numPr>
          <w:ilvl w:val="3"/>
          <w:numId w:val="1"/>
        </w:numPr>
        <w:rPr/>
      </w:pPr>
      <w:bookmarkStart w:id="932" w:name="__RefHeading___Toc8286210_1051229030"/>
      <w:bookmarkStart w:id="933" w:name="_Toc380"/>
      <w:bookmarkEnd w:id="932"/>
      <w:r>
        <w:rPr/>
        <w:t>294</w:t>
      </w:r>
      <w:r>
        <w:rPr>
          <w:rtl w:val="true"/>
        </w:rPr>
        <w:t xml:space="preserve"> - </w:t>
      </w:r>
      <w:r>
        <w:rPr/>
        <w:t>2</w:t>
      </w:r>
      <w:r>
        <w:rPr>
          <w:rtl w:val="true"/>
        </w:rPr>
        <w:t xml:space="preserve"> - </w:t>
      </w:r>
      <w:r>
        <w:rPr>
          <w:rtl w:val="true"/>
        </w:rPr>
        <w:t>عوامل المنظوم</w:t>
      </w:r>
      <w:r>
        <w:rPr>
          <w:rtl w:val="true"/>
        </w:rPr>
        <w:t xml:space="preserve">: - </w:t>
      </w:r>
      <w:r>
        <w:rPr>
          <w:rtl w:val="true"/>
        </w:rPr>
        <w:t>فارسي ،</w:t>
      </w:r>
      <w:bookmarkEnd w:id="933"/>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كتبها محمد باقر بن محمد صادق بن محمد باقر الطباطبائي،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نسخ جيد، على ورق أسمر معتاد</w:t>
      </w:r>
      <w:r>
        <w:rPr>
          <w:rFonts w:eastAsia="Amiri" w:cs="Amiri" w:ascii="Amiri" w:hAnsi="Amiri"/>
          <w:color w:val="111111"/>
          <w:sz w:val="28"/>
          <w:szCs w:val="28"/>
          <w:rtl w:val="true"/>
          <w:lang w:bidi="ar-SA"/>
        </w:rPr>
        <w:t>.</w:t>
      </w:r>
    </w:p>
    <w:p>
      <w:pPr>
        <w:pStyle w:val="Heading4"/>
        <w:numPr>
          <w:ilvl w:val="3"/>
          <w:numId w:val="1"/>
        </w:numPr>
        <w:rPr/>
      </w:pPr>
      <w:bookmarkStart w:id="934" w:name="__RefHeading___Toc8286212_1051229030"/>
      <w:bookmarkStart w:id="935" w:name="_Toc381"/>
      <w:bookmarkEnd w:id="934"/>
      <w:r>
        <w:rPr/>
        <w:t>294</w:t>
      </w:r>
      <w:r>
        <w:rPr>
          <w:rtl w:val="true"/>
        </w:rPr>
        <w:t xml:space="preserve"> - </w:t>
      </w:r>
      <w:r>
        <w:rPr/>
        <w:t>3</w:t>
      </w:r>
      <w:r>
        <w:rPr>
          <w:rtl w:val="true"/>
        </w:rPr>
        <w:t xml:space="preserve"> - </w:t>
      </w:r>
      <w:r>
        <w:rPr>
          <w:rtl w:val="true"/>
        </w:rPr>
        <w:t>العوامل،</w:t>
      </w:r>
      <w:bookmarkEnd w:id="935"/>
    </w:p>
    <w:p>
      <w:pPr>
        <w:pStyle w:val="BookText"/>
        <w:rPr/>
      </w:pPr>
      <w:r>
        <w:rPr>
          <w:rFonts w:ascii="Amiri" w:hAnsi="Amiri" w:eastAsia="Amiri" w:cs="Amiri"/>
          <w:color w:val="111111"/>
          <w:sz w:val="28"/>
          <w:sz w:val="28"/>
          <w:szCs w:val="28"/>
          <w:rtl w:val="true"/>
          <w:lang w:bidi="ar-SA"/>
        </w:rPr>
        <w:t xml:space="preserve">في النحو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عبد القاهر بن محمد بن عبدالرحمن الجرجاني، </w:t>
      </w:r>
      <w:bookmarkStart w:id="936" w:name="pg8141_76075"/>
    </w:p>
    <w:p>
      <w:pPr>
        <w:pStyle w:val="BookText"/>
        <w:rPr/>
      </w:pPr>
      <w:bookmarkEnd w:id="9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والصلاة والسلام على خير خلقه محمد وآله أجمعين، أما بعد، اعلم أن العوامل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الجاني الأحقر محمد باقر بن محمد صادق الطباطبائي،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نسخ جيد، على ورق أسمر 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الكتاب في ليدن وكلكته وبولاق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المطبوعات العربية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p>
    <w:p>
      <w:pPr>
        <w:pStyle w:val="Heading4"/>
        <w:numPr>
          <w:ilvl w:val="3"/>
          <w:numId w:val="1"/>
        </w:numPr>
        <w:rPr/>
      </w:pPr>
      <w:bookmarkStart w:id="937" w:name="__RefHeading___Toc8286214_1051229030"/>
      <w:bookmarkStart w:id="938" w:name="_Toc382"/>
      <w:bookmarkEnd w:id="937"/>
      <w:r>
        <w:rPr/>
        <w:t>294</w:t>
      </w:r>
      <w:r>
        <w:rPr>
          <w:rtl w:val="true"/>
        </w:rPr>
        <w:t xml:space="preserve"> - </w:t>
      </w:r>
      <w:r>
        <w:rPr/>
        <w:t>4</w:t>
      </w:r>
      <w:r>
        <w:rPr>
          <w:rtl w:val="true"/>
        </w:rPr>
        <w:t xml:space="preserve"> - </w:t>
      </w:r>
      <w:r>
        <w:rPr>
          <w:rtl w:val="true"/>
        </w:rPr>
        <w:t>قلائد اللآلي،</w:t>
      </w:r>
      <w:bookmarkEnd w:id="938"/>
    </w:p>
    <w:p>
      <w:pPr>
        <w:pStyle w:val="BookText"/>
        <w:rPr/>
      </w:pPr>
      <w:r>
        <w:rPr>
          <w:rFonts w:ascii="Amiri" w:hAnsi="Amiri" w:eastAsia="Amiri" w:cs="Amiri"/>
          <w:color w:val="111111"/>
          <w:sz w:val="28"/>
          <w:sz w:val="28"/>
          <w:szCs w:val="28"/>
          <w:rtl w:val="true"/>
          <w:lang w:bidi="ar-SA"/>
        </w:rPr>
        <w:t>في علم المنطق</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جعفر بن السيد أحمد الحسيني،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 لمن سما عن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 عن إحاطة الحواس</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الفراغ من كتابة هذه المنظومة الوجيزة المسماة بقلائد اللعالي الناظمها حضرة العلامة السيد محمد جعفر الحسيني، دام ظله العالي، في اليوم التاسع من شهر شعبان المعظم في يوم السبت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ثلثمائة وثلاث وخمسين بعد الألف من السنة الهجرية، بيد كاتبها محمد باقر الملقب بعز الدين بن السيد محمد صادق بن السيد محمد باقر بن السيد مرزا أبو القاسم بن السيد حسن بن السيد محمد المجاهد بن حضرة العلامة الثاني، سيدالفقهاء المولى صاحب الرياض، قدس سره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بخط نسخ جيد على ورق أسمر معتاد</w:t>
      </w:r>
      <w:r>
        <w:rPr>
          <w:rFonts w:eastAsia="Amiri" w:cs="Amiri" w:ascii="Amiri" w:hAnsi="Amiri"/>
          <w:color w:val="111111"/>
          <w:sz w:val="28"/>
          <w:szCs w:val="28"/>
          <w:rtl w:val="true"/>
          <w:lang w:bidi="ar-SA"/>
        </w:rPr>
        <w:t xml:space="preserve">. </w:t>
      </w:r>
      <w:bookmarkStart w:id="939" w:name="pg8141_76078"/>
    </w:p>
    <w:p>
      <w:pPr>
        <w:pStyle w:val="BookText"/>
        <w:rPr/>
      </w:pPr>
      <w:bookmarkEnd w:id="939"/>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شعراء كربلاء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pStyle w:val="Heading3"/>
        <w:numPr>
          <w:ilvl w:val="2"/>
          <w:numId w:val="1"/>
        </w:numPr>
        <w:rPr/>
      </w:pPr>
      <w:bookmarkStart w:id="940" w:name="__RefHeading___Toc8286216_1051229030"/>
      <w:bookmarkStart w:id="941" w:name="_Toc383"/>
      <w:bookmarkEnd w:id="940"/>
      <w:r>
        <w:rPr/>
        <w:t>295</w:t>
      </w:r>
      <w:r>
        <w:rPr>
          <w:rtl w:val="true"/>
        </w:rPr>
        <w:t>-</w:t>
      </w:r>
      <w:r>
        <w:rPr>
          <w:rtl w:val="true"/>
        </w:rPr>
        <w:t>مجموع فيه</w:t>
      </w:r>
      <w:r>
        <w:rPr>
          <w:rtl w:val="true"/>
        </w:rPr>
        <w:t>:</w:t>
      </w:r>
      <w:bookmarkEnd w:id="941"/>
    </w:p>
    <w:p>
      <w:pPr>
        <w:pStyle w:val="Heading4"/>
        <w:numPr>
          <w:ilvl w:val="3"/>
          <w:numId w:val="1"/>
        </w:numPr>
        <w:rPr/>
      </w:pPr>
      <w:bookmarkStart w:id="942" w:name="__RefHeading___Toc8286218_1051229030"/>
      <w:bookmarkStart w:id="943" w:name="_Toc384"/>
      <w:bookmarkEnd w:id="942"/>
      <w:r>
        <w:rPr/>
        <w:t>295</w:t>
      </w:r>
      <w:r>
        <w:rPr>
          <w:rtl w:val="true"/>
        </w:rPr>
        <w:t xml:space="preserve"> - </w:t>
      </w:r>
      <w:r>
        <w:rPr/>
        <w:t>1</w:t>
      </w:r>
      <w:r>
        <w:rPr>
          <w:rtl w:val="true"/>
        </w:rPr>
        <w:t>-</w:t>
      </w:r>
      <w:r>
        <w:rPr>
          <w:rtl w:val="true"/>
        </w:rPr>
        <w:t>مثنوي تسكين مسكين</w:t>
      </w:r>
      <w:r>
        <w:rPr>
          <w:rtl w:val="true"/>
        </w:rPr>
        <w:t>:</w:t>
      </w:r>
      <w:bookmarkEnd w:id="943"/>
    </w:p>
    <w:p>
      <w:pPr>
        <w:pStyle w:val="BookText"/>
        <w:rPr/>
      </w:pPr>
      <w:r>
        <w:rPr>
          <w:rFonts w:ascii="Amiri" w:hAnsi="Amiri" w:eastAsia="Amiri" w:cs="Amiri"/>
          <w:color w:val="111111"/>
          <w:sz w:val="28"/>
          <w:sz w:val="28"/>
          <w:szCs w:val="28"/>
          <w:rtl w:val="true"/>
          <w:lang w:bidi="ar-SA"/>
        </w:rPr>
        <w:t>شعر فارسي 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لربي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والشكر له على النعيم</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بحوله ليلة الثلاثاء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ه ، من تحرير السيد محفوظ علي من سادات بارهید، في سنة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بحمد الله تم للبالغه</w:t>
      </w:r>
      <w:r>
        <w:rPr>
          <w:rFonts w:eastAsia="IRNazanin" w:cs="IRNazanin"/>
          <w:color w:val="111111"/>
          <w:sz w:val="28"/>
          <w:szCs w:val="28"/>
          <w:rtl w:val="true"/>
          <w:lang w:bidi="fa-IR"/>
        </w:rPr>
        <w:t>.</w:t>
      </w:r>
    </w:p>
    <w:p>
      <w:pPr>
        <w:pStyle w:val="Heading4"/>
        <w:numPr>
          <w:ilvl w:val="3"/>
          <w:numId w:val="1"/>
        </w:numPr>
        <w:rPr/>
      </w:pPr>
      <w:bookmarkStart w:id="944" w:name="__RefHeading___Toc8286220_1051229030"/>
      <w:bookmarkStart w:id="945" w:name="_Toc385"/>
      <w:bookmarkEnd w:id="944"/>
      <w:r>
        <w:rPr/>
        <w:t>295</w:t>
      </w:r>
      <w:r>
        <w:rPr>
          <w:rtl w:val="true"/>
        </w:rPr>
        <w:t xml:space="preserve"> - </w:t>
      </w:r>
      <w:r>
        <w:rPr/>
        <w:t>2</w:t>
      </w:r>
      <w:r>
        <w:rPr>
          <w:rtl w:val="true"/>
        </w:rPr>
        <w:t xml:space="preserve"> - </w:t>
      </w:r>
      <w:r>
        <w:rPr>
          <w:rtl w:val="true"/>
        </w:rPr>
        <w:t>الدرة النجفية والدرة الغالية في المسائل العالية،</w:t>
      </w:r>
      <w:bookmarkEnd w:id="945"/>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بحر العلوم، المتوفى سنة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افتتح المقال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خير منعم والشكر له</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الهمة في الإنجاز والإتمام،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الفطر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ه،، السبت مشهد الكاظم، في نهاية التعجيل، في مدة عشر ليال من شهر الصيام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فهرست المخطوطات 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Heading4"/>
        <w:numPr>
          <w:ilvl w:val="3"/>
          <w:numId w:val="1"/>
        </w:numPr>
        <w:rPr/>
      </w:pPr>
      <w:bookmarkStart w:id="946" w:name="__RefHeading___Toc8286222_1051229030"/>
      <w:bookmarkStart w:id="947" w:name="_Toc386"/>
      <w:bookmarkEnd w:id="946"/>
      <w:r>
        <w:rPr/>
        <w:t>295</w:t>
      </w:r>
      <w:r>
        <w:rPr>
          <w:rtl w:val="true"/>
        </w:rPr>
        <w:t xml:space="preserve"> - </w:t>
      </w:r>
      <w:r>
        <w:rPr/>
        <w:t>3</w:t>
      </w:r>
      <w:r>
        <w:rPr>
          <w:rtl w:val="true"/>
        </w:rPr>
        <w:t xml:space="preserve"> – </w:t>
      </w:r>
      <w:r>
        <w:rPr>
          <w:rtl w:val="true"/>
        </w:rPr>
        <w:t>ألفية ،</w:t>
      </w:r>
      <w:bookmarkEnd w:id="94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 xml:space="preserve">: </w:t>
      </w:r>
      <w:bookmarkStart w:id="948" w:name="pg8141_76080"/>
    </w:p>
    <w:p>
      <w:pPr>
        <w:pStyle w:val="BookText"/>
        <w:rPr/>
      </w:pPr>
      <w:bookmarkEnd w:id="948"/>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الأعرجي الكاظمي، المتوفى سنة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سبحانه من محسن بالنعم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وجوبها بفضل المكرم</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لحفظ مسائل العلم وطلبه، وحفظ هذه المنظومة الشريفه عافية بجاه محمد وعترته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المجموع بخط نسخ جيد، على ورق أسمر معتاد، مجهول الناسخ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Heading3"/>
        <w:numPr>
          <w:ilvl w:val="2"/>
          <w:numId w:val="1"/>
        </w:numPr>
        <w:rPr/>
      </w:pPr>
      <w:bookmarkStart w:id="949" w:name="__RefHeading___Toc8286224_1051229030"/>
      <w:bookmarkStart w:id="950" w:name="_Toc387"/>
      <w:bookmarkEnd w:id="949"/>
      <w:r>
        <w:rPr/>
        <w:t>296</w:t>
      </w:r>
      <w:r>
        <w:rPr>
          <w:rtl w:val="true"/>
        </w:rPr>
        <w:t>-</w:t>
      </w:r>
      <w:r>
        <w:rPr>
          <w:rtl w:val="true"/>
        </w:rPr>
        <w:t>مجموع فيه</w:t>
      </w:r>
      <w:r>
        <w:rPr>
          <w:rtl w:val="true"/>
        </w:rPr>
        <w:t>:</w:t>
      </w:r>
      <w:bookmarkEnd w:id="950"/>
    </w:p>
    <w:p>
      <w:pPr>
        <w:pStyle w:val="Heading4"/>
        <w:numPr>
          <w:ilvl w:val="3"/>
          <w:numId w:val="1"/>
        </w:numPr>
        <w:rPr/>
      </w:pPr>
      <w:bookmarkStart w:id="951" w:name="__RefHeading___Toc8286226_1051229030"/>
      <w:bookmarkStart w:id="952" w:name="_Toc388"/>
      <w:bookmarkEnd w:id="951"/>
      <w:r>
        <w:rPr/>
        <w:t>296</w:t>
      </w:r>
      <w:r>
        <w:rPr>
          <w:rtl w:val="true"/>
        </w:rPr>
        <w:t xml:space="preserve"> - </w:t>
      </w:r>
      <w:r>
        <w:rPr/>
        <w:t>1</w:t>
      </w:r>
      <w:r>
        <w:rPr>
          <w:rtl w:val="true"/>
        </w:rPr>
        <w:t xml:space="preserve"> -</w:t>
      </w:r>
      <w:r>
        <w:rPr>
          <w:rtl w:val="true"/>
        </w:rPr>
        <w:t>مثنوي تسكين مسكين،</w:t>
      </w:r>
      <w:bookmarkEnd w:id="952"/>
    </w:p>
    <w:p>
      <w:pPr>
        <w:pStyle w:val="BookText"/>
        <w:rPr/>
      </w:pPr>
      <w:r>
        <w:rPr>
          <w:rFonts w:ascii="Amiri" w:hAnsi="Amiri" w:eastAsia="Amiri" w:cs="Amiri"/>
          <w:color w:val="111111"/>
          <w:sz w:val="28"/>
          <w:sz w:val="28"/>
          <w:szCs w:val="28"/>
          <w:rtl w:val="true"/>
          <w:lang w:bidi="ar-SA"/>
        </w:rPr>
        <w:t>نسخة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كتبت بخط الشيخ محمد حسن الصحاف الحائري،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الفطر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ه، في مشهد الكاظم</w:t>
      </w:r>
      <w:r>
        <w:rPr>
          <w:rFonts w:eastAsia="Amiri" w:cs="Amiri" w:ascii="Amiri" w:hAnsi="Amiri"/>
          <w:color w:val="111111"/>
          <w:sz w:val="28"/>
          <w:szCs w:val="28"/>
          <w:rtl w:val="true"/>
          <w:lang w:bidi="ar-SA"/>
        </w:rPr>
        <w:t>.</w:t>
      </w:r>
    </w:p>
    <w:p>
      <w:pPr>
        <w:pStyle w:val="Heading4"/>
        <w:numPr>
          <w:ilvl w:val="3"/>
          <w:numId w:val="1"/>
        </w:numPr>
        <w:rPr/>
      </w:pPr>
      <w:bookmarkStart w:id="953" w:name="__RefHeading___Toc8286228_1051229030"/>
      <w:bookmarkStart w:id="954" w:name="_Toc389"/>
      <w:bookmarkEnd w:id="953"/>
      <w:r>
        <w:rPr/>
        <w:t>296</w:t>
      </w:r>
      <w:r>
        <w:rPr>
          <w:rtl w:val="true"/>
        </w:rPr>
        <w:t xml:space="preserve"> - </w:t>
      </w:r>
      <w:r>
        <w:rPr/>
        <w:t>2</w:t>
      </w:r>
      <w:r>
        <w:rPr>
          <w:rtl w:val="true"/>
        </w:rPr>
        <w:t>-</w:t>
      </w:r>
      <w:r>
        <w:rPr>
          <w:rtl w:val="true"/>
        </w:rPr>
        <w:t>ألفية،</w:t>
      </w:r>
      <w:bookmarkEnd w:id="954"/>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الأعرجي الكاظمي، صاحب المحصول والوافي،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ألفية العالم الفاضل النحرير والمدقق البصير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بحول الله سبحانه هذه المنظومة الشريفة مع غاية الاستعجال و تشویش البال، وله الحمد في المبدأ والمال، ضحوة الخميس السادس عشر من شهر جمادى الأول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 مشهد الكاظم، زاده الله شرفا، صل على محمد وال محمد</w:t>
      </w:r>
      <w:r>
        <w:rPr>
          <w:rFonts w:eastAsia="IRNazanin" w:cs="IRNazanin"/>
          <w:color w:val="111111"/>
          <w:sz w:val="28"/>
          <w:szCs w:val="28"/>
          <w:rtl w:val="true"/>
          <w:lang w:bidi="fa-IR"/>
        </w:rPr>
        <w:t xml:space="preserve">.... </w:t>
      </w:r>
      <w:bookmarkStart w:id="955" w:name="pg8141_76084"/>
    </w:p>
    <w:p>
      <w:pPr>
        <w:pStyle w:val="BookText"/>
        <w:rPr/>
      </w:pPr>
      <w:bookmarkEnd w:id="955"/>
      <w:r>
        <w:rPr>
          <w:rFonts w:ascii="Amiri" w:hAnsi="Amiri" w:eastAsia="Amiri" w:cs="Amiri"/>
          <w:color w:val="111111"/>
          <w:sz w:val="28"/>
          <w:sz w:val="28"/>
          <w:szCs w:val="28"/>
          <w:rtl w:val="true"/>
          <w:lang w:bidi="ar-SA"/>
        </w:rPr>
        <w:t>المجموع كتب بخط نسخ جيد، على ورق أسمر خشن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176/43</w:t>
      </w:r>
    </w:p>
    <w:p>
      <w:pPr>
        <w:pStyle w:val="Heading3"/>
        <w:numPr>
          <w:ilvl w:val="2"/>
          <w:numId w:val="1"/>
        </w:numPr>
        <w:rPr/>
      </w:pPr>
      <w:bookmarkStart w:id="956" w:name="__RefHeading___Toc8286230_1051229030"/>
      <w:bookmarkStart w:id="957" w:name="_Toc390"/>
      <w:bookmarkEnd w:id="956"/>
      <w:r>
        <w:rPr/>
        <w:t>297</w:t>
      </w:r>
      <w:r>
        <w:rPr>
          <w:rtl w:val="true"/>
        </w:rPr>
        <w:t>-</w:t>
      </w:r>
      <w:r>
        <w:rPr>
          <w:rtl w:val="true"/>
        </w:rPr>
        <w:t>مجموع فيه</w:t>
      </w:r>
      <w:r>
        <w:rPr>
          <w:rtl w:val="true"/>
        </w:rPr>
        <w:t>:</w:t>
      </w:r>
      <w:bookmarkEnd w:id="957"/>
    </w:p>
    <w:p>
      <w:pPr>
        <w:pStyle w:val="Heading4"/>
        <w:numPr>
          <w:ilvl w:val="3"/>
          <w:numId w:val="1"/>
        </w:numPr>
        <w:rPr/>
      </w:pPr>
      <w:bookmarkStart w:id="958" w:name="__RefHeading___Toc8286232_1051229030"/>
      <w:bookmarkStart w:id="959" w:name="_Toc391"/>
      <w:bookmarkEnd w:id="958"/>
      <w:r>
        <w:rPr/>
        <w:t>297</w:t>
      </w:r>
      <w:r>
        <w:rPr>
          <w:rtl w:val="true"/>
        </w:rPr>
        <w:t xml:space="preserve"> - </w:t>
      </w:r>
      <w:r>
        <w:rPr/>
        <w:t>1</w:t>
      </w:r>
      <w:r>
        <w:rPr>
          <w:rtl w:val="true"/>
        </w:rPr>
        <w:t xml:space="preserve"> - </w:t>
      </w:r>
      <w:r>
        <w:rPr>
          <w:rtl w:val="true"/>
        </w:rPr>
        <w:t>شرح الصغير،</w:t>
      </w:r>
      <w:bookmarkEnd w:id="959"/>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محمد علي الطباطبائي، صاحب الرياض، المتوفى سنة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خير خلقه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وأركانه أربعة، الأول في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الكتاب بعون الله سبحانه، على يد أقل الخليقة حسن بن محمد باقر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771/1</w:t>
      </w:r>
      <w:r>
        <w:rPr>
          <w:rFonts w:eastAsia="Amiri" w:cs="Amiri" w:ascii="Amiri" w:hAnsi="Amiri"/>
          <w:color w:val="111111"/>
          <w:sz w:val="28"/>
          <w:szCs w:val="28"/>
          <w:rtl w:val="true"/>
          <w:lang w:bidi="ar-SA"/>
        </w:rPr>
        <w:t xml:space="preserve"> .</w:t>
      </w:r>
    </w:p>
    <w:p>
      <w:pPr>
        <w:pStyle w:val="Heading4"/>
        <w:numPr>
          <w:ilvl w:val="3"/>
          <w:numId w:val="1"/>
        </w:numPr>
        <w:rPr/>
      </w:pPr>
      <w:bookmarkStart w:id="960" w:name="__RefHeading___Toc8286234_1051229030"/>
      <w:bookmarkStart w:id="961" w:name="_Toc392"/>
      <w:bookmarkEnd w:id="960"/>
      <w:r>
        <w:rPr/>
        <w:t>297</w:t>
      </w:r>
      <w:r>
        <w:rPr>
          <w:rtl w:val="true"/>
        </w:rPr>
        <w:t xml:space="preserve"> - </w:t>
      </w:r>
      <w:r>
        <w:rPr/>
        <w:t>2</w:t>
      </w:r>
      <w:r>
        <w:rPr>
          <w:rtl w:val="true"/>
        </w:rPr>
        <w:t xml:space="preserve">- </w:t>
      </w:r>
      <w:r>
        <w:rPr>
          <w:rtl w:val="true"/>
        </w:rPr>
        <w:t>منظومة</w:t>
      </w:r>
      <w:bookmarkEnd w:id="961"/>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أفتتح المقال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خير منعم والشكر له</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تحرير منظومة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يد أقل الخليقة حسن بن محمد باقر الحسيني</w:t>
      </w:r>
    </w:p>
    <w:p>
      <w:pPr>
        <w:pStyle w:val="Heading4"/>
        <w:numPr>
          <w:ilvl w:val="3"/>
          <w:numId w:val="1"/>
        </w:numPr>
        <w:rPr/>
      </w:pPr>
      <w:bookmarkStart w:id="962" w:name="__RefHeading___Toc8286236_1051229030"/>
      <w:bookmarkStart w:id="963" w:name="_Toc393"/>
      <w:bookmarkEnd w:id="962"/>
      <w:r>
        <w:rPr/>
        <w:t>297</w:t>
      </w:r>
      <w:r>
        <w:rPr>
          <w:rtl w:val="true"/>
        </w:rPr>
        <w:t xml:space="preserve"> - </w:t>
      </w:r>
      <w:r>
        <w:rPr/>
        <w:t>3</w:t>
      </w:r>
      <w:r>
        <w:rPr>
          <w:rtl w:val="true"/>
        </w:rPr>
        <w:t xml:space="preserve"> - </w:t>
      </w:r>
      <w:r>
        <w:rPr>
          <w:rtl w:val="true"/>
        </w:rPr>
        <w:t>منظومة المعتقدات الواجبة،</w:t>
      </w:r>
      <w:bookmarkEnd w:id="96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 xml:space="preserve">: </w:t>
      </w:r>
      <w:bookmarkStart w:id="964" w:name="pg8141_76087"/>
    </w:p>
    <w:p>
      <w:pPr>
        <w:pStyle w:val="BookText"/>
        <w:rPr/>
      </w:pPr>
      <w:bookmarkEnd w:id="964"/>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بحمد واجب الوجود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القادر العدل الحكيم الصمد</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المنظومة الشريفة، على يد أقل الخليقة بل لا شيء في الحقيقة، حسن بن محمد باقر الحسيني، غفر الله له</w:t>
      </w:r>
      <w:r>
        <w:rPr>
          <w:rFonts w:eastAsia="Amiri" w:cs="Amiri" w:ascii="Amiri" w:hAnsi="Amiri"/>
          <w:color w:val="111111"/>
          <w:sz w:val="28"/>
          <w:szCs w:val="28"/>
          <w:rtl w:val="true"/>
          <w:lang w:bidi="ar-SA"/>
        </w:rPr>
        <w:t>.</w:t>
      </w:r>
    </w:p>
    <w:p>
      <w:pPr>
        <w:pStyle w:val="Heading4"/>
        <w:numPr>
          <w:ilvl w:val="3"/>
          <w:numId w:val="1"/>
        </w:numPr>
        <w:rPr/>
      </w:pPr>
      <w:bookmarkStart w:id="965" w:name="__RefHeading___Toc8286238_1051229030"/>
      <w:bookmarkStart w:id="966" w:name="_Toc394"/>
      <w:bookmarkEnd w:id="965"/>
      <w:r>
        <w:rPr/>
        <w:t>297</w:t>
      </w:r>
      <w:r>
        <w:rPr>
          <w:rtl w:val="true"/>
        </w:rPr>
        <w:t xml:space="preserve"> - </w:t>
      </w:r>
      <w:r>
        <w:rPr/>
        <w:t>4</w:t>
      </w:r>
      <w:r>
        <w:rPr>
          <w:rtl w:val="true"/>
        </w:rPr>
        <w:t xml:space="preserve"> - </w:t>
      </w:r>
      <w:r>
        <w:rPr>
          <w:rtl w:val="true"/>
        </w:rPr>
        <w:t>رسالة في بيان حجية الشهرة،</w:t>
      </w:r>
      <w:bookmarkEnd w:id="966"/>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محمد علي الطباطبائي،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خير خلقه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 تسويده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محمدباقرالحسيني، يوم الاثنين من الربيعين في مجاورة الحسين، عليه آلاف الثناء والتحية، سنة </w:t>
      </w:r>
      <w:r>
        <w:rPr>
          <w:rFonts w:eastAsia="Amiri" w:cs="Amiri" w:ascii="Amiri" w:hAnsi="Amiri"/>
          <w:color w:val="111111"/>
          <w:sz w:val="28"/>
          <w:szCs w:val="28"/>
          <w:lang w:bidi="ar-SA"/>
        </w:rPr>
        <w:t>1214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المجموع بخط نسخ جيد، على ورق أسمر معتاد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تراث كربلاء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46/42</w:t>
      </w:r>
      <w:r>
        <w:rPr>
          <w:rFonts w:eastAsia="Amiri" w:cs="Amiri" w:ascii="Amiri" w:hAnsi="Amiri"/>
          <w:color w:val="111111"/>
          <w:sz w:val="28"/>
          <w:szCs w:val="28"/>
          <w:rtl w:val="true"/>
          <w:lang w:bidi="ar-SA"/>
        </w:rPr>
        <w:t>.</w:t>
      </w:r>
    </w:p>
    <w:p>
      <w:pPr>
        <w:pStyle w:val="Heading3"/>
        <w:numPr>
          <w:ilvl w:val="2"/>
          <w:numId w:val="1"/>
        </w:numPr>
        <w:rPr/>
      </w:pPr>
      <w:bookmarkStart w:id="967" w:name="__RefHeading___Toc8286240_1051229030"/>
      <w:bookmarkStart w:id="968" w:name="_Toc395"/>
      <w:bookmarkEnd w:id="967"/>
      <w:r>
        <w:rPr/>
        <w:t>299</w:t>
      </w:r>
      <w:r>
        <w:rPr>
          <w:rtl w:val="true"/>
        </w:rPr>
        <w:t>-</w:t>
      </w:r>
      <w:r>
        <w:rPr>
          <w:rtl w:val="true"/>
        </w:rPr>
        <w:t>مجموعة الأدعية والزيارات،</w:t>
      </w:r>
      <w:bookmarkEnd w:id="968"/>
    </w:p>
    <w:p>
      <w:pPr>
        <w:pStyle w:val="BookText"/>
        <w:rPr/>
      </w:pPr>
      <w:r>
        <w:rPr>
          <w:rFonts w:ascii="Amiri" w:hAnsi="Amiri" w:eastAsia="Amiri" w:cs="Amiri"/>
          <w:color w:val="111111"/>
          <w:sz w:val="28"/>
          <w:sz w:val="28"/>
          <w:szCs w:val="28"/>
          <w:rtl w:val="true"/>
          <w:lang w:bidi="ar-SA"/>
        </w:rPr>
        <w:t>في الأدعية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أنزل على عبده الكتاب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bookmarkStart w:id="969" w:name="pg8141_76090"/>
    </w:p>
    <w:p>
      <w:pPr>
        <w:pStyle w:val="BookText"/>
        <w:rPr/>
      </w:pPr>
      <w:bookmarkEnd w:id="969"/>
      <w:r>
        <w:rPr>
          <w:rFonts w:ascii="Amiri" w:hAnsi="Amiri" w:eastAsia="Amiri" w:cs="Amiri"/>
          <w:color w:val="111111"/>
          <w:sz w:val="28"/>
          <w:sz w:val="28"/>
          <w:szCs w:val="28"/>
          <w:rtl w:val="true"/>
          <w:lang w:bidi="ar-SA"/>
        </w:rPr>
        <w:t>نسخة كتبت بخط نسخ جيد، على ورق أسمر معتاد، العناوين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ascii="IRNazanin" w:hAnsi="IRNazanin" w:eastAsia="IRNazanin"/>
          <w:color w:val="111111"/>
          <w:sz w:val="28"/>
          <w:sz w:val="28"/>
          <w:szCs w:val="28"/>
          <w:rtl w:val="true"/>
          <w:lang w:bidi="fa-IR"/>
        </w:rPr>
        <w:t>سم</w:t>
      </w:r>
    </w:p>
    <w:p>
      <w:pPr>
        <w:pStyle w:val="Heading3"/>
        <w:numPr>
          <w:ilvl w:val="2"/>
          <w:numId w:val="1"/>
        </w:numPr>
        <w:rPr/>
      </w:pPr>
      <w:bookmarkStart w:id="970" w:name="__RefHeading___Toc8286242_1051229030"/>
      <w:bookmarkStart w:id="971" w:name="_Toc396"/>
      <w:bookmarkEnd w:id="970"/>
      <w:r>
        <w:rPr/>
        <w:t>300</w:t>
      </w:r>
      <w:r>
        <w:rPr>
          <w:rtl w:val="true"/>
        </w:rPr>
        <w:t>-</w:t>
      </w:r>
      <w:r>
        <w:rPr>
          <w:rtl w:val="true"/>
        </w:rPr>
        <w:t>مجموعة رسائل،</w:t>
      </w:r>
      <w:bookmarkEnd w:id="971"/>
    </w:p>
    <w:p>
      <w:pPr>
        <w:pStyle w:val="BookText"/>
        <w:rPr/>
      </w:pPr>
      <w:r>
        <w:rPr>
          <w:rFonts w:ascii="Amiri" w:hAnsi="Amiri" w:eastAsia="Amiri" w:cs="Amiri"/>
          <w:color w:val="111111"/>
          <w:sz w:val="28"/>
          <w:sz w:val="28"/>
          <w:szCs w:val="28"/>
          <w:rtl w:val="true"/>
          <w:lang w:bidi="ar-SA"/>
        </w:rPr>
        <w:t xml:space="preserve">في الأصول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ناقص الأول والآخر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كتبت بخط نسخ رديء، على ورق أسمر خشن،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972" w:name="__RefHeading___Toc8286244_1051229030"/>
      <w:bookmarkStart w:id="973" w:name="_Toc397"/>
      <w:bookmarkEnd w:id="972"/>
      <w:r>
        <w:rPr/>
        <w:t>301</w:t>
      </w:r>
      <w:r>
        <w:rPr>
          <w:rtl w:val="true"/>
        </w:rPr>
        <w:t>-</w:t>
      </w:r>
      <w:r>
        <w:rPr>
          <w:rtl w:val="true"/>
        </w:rPr>
        <w:t>مجموعة رسائل،</w:t>
      </w:r>
      <w:bookmarkEnd w:id="973"/>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زين العابدين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الأول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بخط نسخ معتاد، على ورق أسمر خشن، مجهول الناسخ والتاريخ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974" w:name="__RefHeading___Toc8286246_1051229030"/>
      <w:bookmarkStart w:id="975" w:name="_Toc398"/>
      <w:bookmarkEnd w:id="974"/>
      <w:r>
        <w:rPr/>
        <w:t>302</w:t>
      </w:r>
      <w:r>
        <w:rPr>
          <w:rtl w:val="true"/>
        </w:rPr>
        <w:t>مجموع فيه</w:t>
      </w:r>
      <w:r>
        <w:rPr>
          <w:rtl w:val="true"/>
        </w:rPr>
        <w:t>:</w:t>
      </w:r>
      <w:bookmarkEnd w:id="975"/>
    </w:p>
    <w:p>
      <w:pPr>
        <w:pStyle w:val="Heading4"/>
        <w:numPr>
          <w:ilvl w:val="3"/>
          <w:numId w:val="1"/>
        </w:numPr>
        <w:rPr/>
      </w:pPr>
      <w:bookmarkStart w:id="976" w:name="__RefHeading___Toc8286248_1051229030"/>
      <w:bookmarkStart w:id="977" w:name="_Toc399"/>
      <w:bookmarkEnd w:id="976"/>
      <w:r>
        <w:rPr/>
        <w:t>302</w:t>
      </w:r>
      <w:r>
        <w:rPr>
          <w:rtl w:val="true"/>
        </w:rPr>
        <w:t xml:space="preserve"> - </w:t>
      </w:r>
      <w:r>
        <w:rPr/>
        <w:t>1</w:t>
      </w:r>
      <w:r>
        <w:rPr>
          <w:rtl w:val="true"/>
        </w:rPr>
        <w:t xml:space="preserve"> - </w:t>
      </w:r>
      <w:r>
        <w:rPr>
          <w:rtl w:val="true"/>
        </w:rPr>
        <w:t>رسالة مهدية</w:t>
      </w:r>
      <w:r>
        <w:rPr>
          <w:rtl w:val="true"/>
        </w:rPr>
        <w:t>:</w:t>
      </w:r>
      <w:bookmarkEnd w:id="97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الكويزاني الشقيقي الجباعي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فرغ من تعليقها ناصر الدین محمد بن محمد، في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سنة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bookmarkStart w:id="978" w:name="pg8141_76092"/>
    </w:p>
    <w:p>
      <w:pPr>
        <w:pStyle w:val="BookText"/>
        <w:rPr/>
      </w:pPr>
      <w:bookmarkEnd w:id="978"/>
      <w:r>
        <w:rPr>
          <w:rFonts w:ascii="Amiri" w:hAnsi="Amiri" w:eastAsia="Amiri" w:cs="Amiri"/>
          <w:color w:val="111111"/>
          <w:sz w:val="28"/>
          <w:sz w:val="28"/>
          <w:szCs w:val="28"/>
          <w:rtl w:val="true"/>
          <w:lang w:bidi="ar-SA"/>
        </w:rPr>
        <w:t>نسخة كتبت بخط نسخ معتاد، على ورق أسمر خشن، أكلت الأرضة قسما من حواشيه، فأصلح بورق حديث</w:t>
      </w:r>
      <w:r>
        <w:rPr>
          <w:rFonts w:eastAsia="Amiri" w:cs="Amiri" w:ascii="Amiri" w:hAnsi="Amiri"/>
          <w:color w:val="111111"/>
          <w:sz w:val="28"/>
          <w:szCs w:val="28"/>
          <w:rtl w:val="true"/>
          <w:lang w:bidi="ar-SA"/>
        </w:rPr>
        <w:t>.</w:t>
      </w:r>
    </w:p>
    <w:p>
      <w:pPr>
        <w:pStyle w:val="Heading4"/>
        <w:numPr>
          <w:ilvl w:val="3"/>
          <w:numId w:val="1"/>
        </w:numPr>
        <w:rPr/>
      </w:pPr>
      <w:bookmarkStart w:id="979" w:name="__RefHeading___Toc8286250_1051229030"/>
      <w:bookmarkStart w:id="980" w:name="_Toc400"/>
      <w:bookmarkEnd w:id="979"/>
      <w:r>
        <w:rPr/>
        <w:t>302</w:t>
      </w:r>
      <w:r>
        <w:rPr>
          <w:rtl w:val="true"/>
        </w:rPr>
        <w:t xml:space="preserve"> - </w:t>
      </w:r>
      <w:r>
        <w:rPr/>
        <w:t>2</w:t>
      </w:r>
      <w:r>
        <w:rPr>
          <w:rtl w:val="true"/>
        </w:rPr>
        <w:t xml:space="preserve"> - </w:t>
      </w:r>
      <w:r>
        <w:rPr>
          <w:rtl w:val="true"/>
        </w:rPr>
        <w:t>دعاء العديلة</w:t>
      </w:r>
      <w:r>
        <w:rPr>
          <w:rtl w:val="true"/>
        </w:rPr>
        <w:t>:</w:t>
      </w:r>
      <w:bookmarkEnd w:id="980"/>
    </w:p>
    <w:p>
      <w:pPr>
        <w:pStyle w:val="BookText"/>
        <w:rPr/>
      </w:pPr>
      <w:r>
        <w:rPr>
          <w:rFonts w:ascii="Amiri" w:hAnsi="Amiri" w:eastAsia="Amiri" w:cs="Amiri"/>
          <w:color w:val="111111"/>
          <w:sz w:val="28"/>
          <w:sz w:val="28"/>
          <w:szCs w:val="28"/>
          <w:rtl w:val="true"/>
          <w:lang w:bidi="ar-SA"/>
        </w:rPr>
        <w:t xml:space="preserve">نسخة كتبت بخط نسخ معتاد، على ورق أسمر خشن، تليها أشعار 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الناسخ والتاريخ</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8286252_1051229030"/>
      <w:bookmarkStart w:id="982" w:name="_Toc401"/>
      <w:bookmarkEnd w:id="981"/>
      <w:r>
        <w:rPr/>
        <w:t>302</w:t>
      </w:r>
      <w:r>
        <w:rPr>
          <w:rtl w:val="true"/>
        </w:rPr>
        <w:t xml:space="preserve"> - </w:t>
      </w:r>
      <w:r>
        <w:rPr/>
        <w:t>3</w:t>
      </w:r>
      <w:r>
        <w:rPr>
          <w:rtl w:val="true"/>
        </w:rPr>
        <w:t xml:space="preserve">- </w:t>
      </w:r>
      <w:r>
        <w:rPr>
          <w:rtl w:val="true"/>
        </w:rPr>
        <w:t>رسالة وجيزة في فرض الصلاة</w:t>
      </w:r>
      <w:r>
        <w:rPr>
          <w:rtl w:val="true"/>
        </w:rPr>
        <w:t>:</w:t>
      </w:r>
      <w:bookmarkEnd w:id="982"/>
    </w:p>
    <w:p>
      <w:pPr>
        <w:pStyle w:val="BookText"/>
        <w:rPr/>
      </w:pPr>
      <w:r>
        <w:rPr>
          <w:rFonts w:ascii="Amiri" w:hAnsi="Amiri" w:eastAsia="Amiri" w:cs="Amiri"/>
          <w:color w:val="111111"/>
          <w:sz w:val="28"/>
          <w:sz w:val="28"/>
          <w:szCs w:val="28"/>
          <w:rtl w:val="true"/>
          <w:lang w:bidi="ar-SA"/>
        </w:rPr>
        <w:t xml:space="preserve">فرغ منها يوم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967</w:t>
      </w:r>
      <w:r>
        <w:rPr>
          <w:rFonts w:ascii="Amiri" w:hAnsi="Amiri" w:eastAsia="Amiri" w:cs="Amiri"/>
          <w:color w:val="111111"/>
          <w:sz w:val="28"/>
          <w:sz w:val="28"/>
          <w:szCs w:val="28"/>
          <w:rtl w:val="true"/>
          <w:lang w:bidi="ar-SA"/>
        </w:rPr>
        <w:t>ه ، على يد ناصر الدين بن محمد، نسخها حسن بن نور الدين الحسيني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كتبت بخط نسخ جيد، عناوينه بالمداد الأحمر، أكلت الأرضة قسما من حواشيه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الصفحة الأخيرة من المخطوط تمليك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زین العابدین الطباطبائي، سنة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983" w:name="__RefHeading___Toc8286254_1051229030"/>
      <w:bookmarkStart w:id="984" w:name="_Toc402"/>
      <w:bookmarkEnd w:id="983"/>
      <w:r>
        <w:rPr/>
        <w:t>302</w:t>
      </w:r>
      <w:r>
        <w:rPr>
          <w:rtl w:val="true"/>
        </w:rPr>
        <w:t xml:space="preserve"> - </w:t>
      </w:r>
      <w:r>
        <w:rPr/>
        <w:t>4</w:t>
      </w:r>
      <w:r>
        <w:rPr>
          <w:rtl w:val="true"/>
        </w:rPr>
        <w:t xml:space="preserve"> - </w:t>
      </w:r>
      <w:r>
        <w:rPr>
          <w:rtl w:val="true"/>
        </w:rPr>
        <w:t>مسايل الشكوك</w:t>
      </w:r>
      <w:r>
        <w:rPr>
          <w:rtl w:val="true"/>
        </w:rPr>
        <w:t>:.</w:t>
      </w:r>
      <w:bookmarkEnd w:id="984"/>
    </w:p>
    <w:p>
      <w:pPr>
        <w:pStyle w:val="BookText"/>
        <w:rPr/>
      </w:pPr>
      <w:r>
        <w:rPr>
          <w:rFonts w:ascii="Amiri" w:hAnsi="Amiri" w:eastAsia="Amiri" w:cs="Amiri"/>
          <w:color w:val="111111"/>
          <w:sz w:val="28"/>
          <w:sz w:val="28"/>
          <w:szCs w:val="28"/>
          <w:rtl w:val="true"/>
          <w:lang w:bidi="ar-SA"/>
        </w:rPr>
        <w:t>نسخة كتبت بخط نسخ معتاد على ورق أسمر خشن، مجهول الناسخ و التاريخ</w:t>
      </w:r>
      <w:r>
        <w:rPr>
          <w:rFonts w:eastAsia="Amiri" w:cs="Amiri" w:ascii="Amiri" w:hAnsi="Amiri"/>
          <w:color w:val="111111"/>
          <w:sz w:val="28"/>
          <w:szCs w:val="28"/>
          <w:rtl w:val="true"/>
          <w:lang w:bidi="ar-SA"/>
        </w:rPr>
        <w:t>.</w:t>
      </w:r>
    </w:p>
    <w:p>
      <w:pPr>
        <w:pStyle w:val="Heading4"/>
        <w:numPr>
          <w:ilvl w:val="3"/>
          <w:numId w:val="1"/>
        </w:numPr>
        <w:rPr/>
      </w:pPr>
      <w:bookmarkStart w:id="985" w:name="__RefHeading___Toc8286256_1051229030"/>
      <w:bookmarkStart w:id="986" w:name="_Toc403"/>
      <w:bookmarkEnd w:id="985"/>
      <w:r>
        <w:rPr/>
        <w:t>302</w:t>
      </w:r>
      <w:r>
        <w:rPr>
          <w:rtl w:val="true"/>
        </w:rPr>
        <w:t xml:space="preserve"> - </w:t>
      </w:r>
      <w:r>
        <w:rPr/>
        <w:t>5</w:t>
      </w:r>
      <w:r>
        <w:rPr>
          <w:rtl w:val="true"/>
        </w:rPr>
        <w:t xml:space="preserve"> - </w:t>
      </w:r>
      <w:r>
        <w:rPr>
          <w:rtl w:val="true"/>
        </w:rPr>
        <w:t>رسالة في واجبات الصلاة</w:t>
      </w:r>
      <w:r>
        <w:rPr>
          <w:rtl w:val="true"/>
        </w:rPr>
        <w:t>:</w:t>
      </w:r>
      <w:bookmarkEnd w:id="986"/>
    </w:p>
    <w:p>
      <w:pPr>
        <w:pStyle w:val="BookText"/>
        <w:rPr/>
      </w:pPr>
      <w:r>
        <w:rPr>
          <w:rFonts w:ascii="IRNazanin" w:hAnsi="IRNazanin" w:eastAsia="IRNazanin"/>
          <w:color w:val="111111"/>
          <w:sz w:val="28"/>
          <w:sz w:val="28"/>
          <w:szCs w:val="28"/>
          <w:rtl w:val="true"/>
          <w:lang w:bidi="fa-IR"/>
        </w:rPr>
        <w:t xml:space="preserve">فرغ من تسویدها ناصر الدين بن محمد، في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بمدينة السلام بغداد سنة </w:t>
      </w:r>
      <w:r>
        <w:rPr>
          <w:rFonts w:eastAsia="IRNazanin" w:cs="IRNazanin"/>
          <w:color w:val="111111"/>
          <w:sz w:val="28"/>
          <w:szCs w:val="28"/>
          <w:lang w:bidi="fa-IR"/>
        </w:rPr>
        <w:t>968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نسخة كتبت بخط نسخ معتاد، على ورق أسمر خشن</w:t>
      </w:r>
      <w:r>
        <w:rPr>
          <w:rFonts w:eastAsia="Amiri" w:cs="Amiri" w:ascii="Amiri" w:hAnsi="Amiri"/>
          <w:color w:val="111111"/>
          <w:sz w:val="28"/>
          <w:szCs w:val="28"/>
          <w:rtl w:val="true"/>
          <w:lang w:bidi="ar-SA"/>
        </w:rPr>
        <w:t xml:space="preserve">. </w:t>
      </w:r>
      <w:bookmarkStart w:id="987" w:name="pg8141_76095"/>
    </w:p>
    <w:p>
      <w:pPr>
        <w:pStyle w:val="Heading4"/>
        <w:numPr>
          <w:ilvl w:val="3"/>
          <w:numId w:val="1"/>
        </w:numPr>
        <w:rPr/>
      </w:pPr>
      <w:bookmarkStart w:id="988" w:name="__RefHeading___Toc8286258_1051229030"/>
      <w:bookmarkStart w:id="989" w:name="_Toc404"/>
      <w:bookmarkEnd w:id="987"/>
      <w:bookmarkEnd w:id="988"/>
      <w:r>
        <w:rPr/>
        <w:t>302</w:t>
      </w:r>
      <w:r>
        <w:rPr>
          <w:rtl w:val="true"/>
        </w:rPr>
        <w:t xml:space="preserve"> - </w:t>
      </w:r>
      <w:r>
        <w:rPr/>
        <w:t>6</w:t>
      </w:r>
      <w:r>
        <w:rPr>
          <w:rtl w:val="true"/>
        </w:rPr>
        <w:t xml:space="preserve">- </w:t>
      </w:r>
      <w:r>
        <w:rPr>
          <w:rtl w:val="true"/>
        </w:rPr>
        <w:t>الباب الحادي عشر</w:t>
      </w:r>
      <w:r>
        <w:rPr>
          <w:rtl w:val="true"/>
        </w:rPr>
        <w:t>:</w:t>
      </w:r>
      <w:bookmarkEnd w:id="989"/>
    </w:p>
    <w:p>
      <w:pPr>
        <w:pStyle w:val="BookText"/>
        <w:rPr/>
      </w:pPr>
      <w:r>
        <w:rPr>
          <w:rFonts w:ascii="Amiri" w:hAnsi="Amiri" w:eastAsia="Amiri" w:cs="Amiri"/>
          <w:color w:val="111111"/>
          <w:sz w:val="28"/>
          <w:sz w:val="28"/>
          <w:szCs w:val="28"/>
          <w:rtl w:val="true"/>
          <w:lang w:bidi="ar-SA"/>
        </w:rPr>
        <w:t>رسالة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تليها أشعار </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8286260_1051229030"/>
      <w:bookmarkStart w:id="991" w:name="_Toc405"/>
      <w:bookmarkEnd w:id="990"/>
      <w:r>
        <w:rPr/>
        <w:t>302</w:t>
      </w:r>
      <w:r>
        <w:rPr>
          <w:rtl w:val="true"/>
        </w:rPr>
        <w:t xml:space="preserve"> - </w:t>
      </w:r>
      <w:r>
        <w:rPr/>
        <w:t>7</w:t>
      </w:r>
      <w:r>
        <w:rPr>
          <w:rtl w:val="true"/>
        </w:rPr>
        <w:t xml:space="preserve"> - </w:t>
      </w:r>
      <w:r>
        <w:rPr>
          <w:rtl w:val="true"/>
        </w:rPr>
        <w:t xml:space="preserve">رسالة في التحرير </w:t>
      </w:r>
      <w:r>
        <w:rPr>
          <w:rtl w:val="true"/>
        </w:rPr>
        <w:t>:</w:t>
      </w:r>
      <w:bookmarkEnd w:id="991"/>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أبي منصور الحسن بن يوسف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 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كتبت بخط نسخ معتاد، على ورق أسمر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313/24</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8286262_1051229030"/>
      <w:bookmarkStart w:id="993" w:name="_Toc406"/>
      <w:bookmarkEnd w:id="992"/>
      <w:r>
        <w:rPr/>
        <w:t>302</w:t>
      </w:r>
      <w:r>
        <w:rPr>
          <w:rtl w:val="true"/>
        </w:rPr>
        <w:t xml:space="preserve"> - </w:t>
      </w:r>
      <w:r>
        <w:rPr/>
        <w:t>8</w:t>
      </w:r>
      <w:r>
        <w:rPr>
          <w:rtl w:val="true"/>
        </w:rPr>
        <w:t xml:space="preserve"> - </w:t>
      </w:r>
      <w:r>
        <w:rPr>
          <w:rtl w:val="true"/>
        </w:rPr>
        <w:t>رسالة في معرفة الله</w:t>
      </w:r>
      <w:r>
        <w:rPr>
          <w:rtl w:val="true"/>
        </w:rPr>
        <w:t>:</w:t>
      </w:r>
      <w:bookmarkEnd w:id="993"/>
    </w:p>
    <w:p>
      <w:pPr>
        <w:pStyle w:val="BookText"/>
        <w:rPr/>
      </w:pPr>
      <w:r>
        <w:rPr>
          <w:rFonts w:ascii="Amiri" w:hAnsi="Amiri" w:eastAsia="Amiri" w:cs="Amiri"/>
          <w:color w:val="111111"/>
          <w:sz w:val="28"/>
          <w:sz w:val="28"/>
          <w:szCs w:val="28"/>
          <w:rtl w:val="true"/>
          <w:lang w:bidi="ar-SA"/>
        </w:rPr>
        <w:t>كمل أولها ونقص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بخط نسخ معتاد، على ورق أسمر، أكلت الأرضة حواشيه فأصلح بورق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بالحمرة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Heading3"/>
        <w:numPr>
          <w:ilvl w:val="2"/>
          <w:numId w:val="1"/>
        </w:numPr>
        <w:rPr/>
      </w:pPr>
      <w:bookmarkStart w:id="994" w:name="__RefHeading___Toc8286264_1051229030"/>
      <w:bookmarkStart w:id="995" w:name="_Toc407"/>
      <w:bookmarkEnd w:id="994"/>
      <w:r>
        <w:rPr/>
        <w:t>303</w:t>
      </w:r>
      <w:r>
        <w:rPr>
          <w:rtl w:val="true"/>
        </w:rPr>
        <w:t>-</w:t>
      </w:r>
      <w:r>
        <w:rPr>
          <w:rtl w:val="true"/>
        </w:rPr>
        <w:t>مجموع فيه</w:t>
      </w:r>
      <w:r>
        <w:rPr>
          <w:rtl w:val="true"/>
        </w:rPr>
        <w:t>:</w:t>
      </w:r>
      <w:bookmarkEnd w:id="995"/>
    </w:p>
    <w:p>
      <w:pPr>
        <w:pStyle w:val="Heading4"/>
        <w:numPr>
          <w:ilvl w:val="3"/>
          <w:numId w:val="1"/>
        </w:numPr>
        <w:rPr/>
      </w:pPr>
      <w:bookmarkStart w:id="996" w:name="__RefHeading___Toc8286266_1051229030"/>
      <w:bookmarkStart w:id="997" w:name="_Toc408"/>
      <w:bookmarkEnd w:id="996"/>
      <w:r>
        <w:rPr/>
        <w:t>303</w:t>
      </w:r>
      <w:r>
        <w:rPr>
          <w:rtl w:val="true"/>
        </w:rPr>
        <w:t xml:space="preserve"> - </w:t>
      </w:r>
      <w:r>
        <w:rPr/>
        <w:t>1</w:t>
      </w:r>
      <w:r>
        <w:rPr>
          <w:rtl w:val="true"/>
        </w:rPr>
        <w:t xml:space="preserve">- </w:t>
      </w:r>
      <w:r>
        <w:rPr>
          <w:rtl w:val="true"/>
        </w:rPr>
        <w:t>نهج السداد في حكم أراضي السواد،</w:t>
      </w:r>
      <w:bookmarkEnd w:id="997"/>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الحسن بن السيد هادي الموسوي الكاظمي آل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منه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نسخه معين الدين أحمد التبريزي، عن النسخة الأصلية، في يوم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بخط نسخ جيد على ورق أسمر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419/24</w:t>
      </w:r>
      <w:r>
        <w:rPr>
          <w:rFonts w:eastAsia="Amiri" w:cs="Amiri" w:ascii="Amiri" w:hAnsi="Amiri"/>
          <w:color w:val="111111"/>
          <w:sz w:val="28"/>
          <w:szCs w:val="28"/>
          <w:rtl w:val="true"/>
          <w:lang w:bidi="ar-SA"/>
        </w:rPr>
        <w:t xml:space="preserve"> . </w:t>
      </w:r>
      <w:bookmarkStart w:id="998" w:name="pg8141_76098"/>
    </w:p>
    <w:p>
      <w:pPr>
        <w:pStyle w:val="Heading4"/>
        <w:numPr>
          <w:ilvl w:val="3"/>
          <w:numId w:val="1"/>
        </w:numPr>
        <w:rPr/>
      </w:pPr>
      <w:bookmarkStart w:id="999" w:name="__RefHeading___Toc8286268_1051229030"/>
      <w:bookmarkStart w:id="1000" w:name="_Toc409"/>
      <w:bookmarkEnd w:id="998"/>
      <w:bookmarkEnd w:id="999"/>
      <w:r>
        <w:rPr/>
        <w:t>303</w:t>
      </w:r>
      <w:r>
        <w:rPr>
          <w:rtl w:val="true"/>
        </w:rPr>
        <w:t xml:space="preserve"> - </w:t>
      </w:r>
      <w:r>
        <w:rPr/>
        <w:t>2</w:t>
      </w:r>
      <w:r>
        <w:rPr>
          <w:rtl w:val="true"/>
        </w:rPr>
        <w:t xml:space="preserve">- </w:t>
      </w:r>
      <w:r>
        <w:rPr>
          <w:rtl w:val="true"/>
        </w:rPr>
        <w:t>مسألة في الترتيب</w:t>
      </w:r>
      <w:r>
        <w:rPr>
          <w:rtl w:val="true"/>
        </w:rPr>
        <w:t>:</w:t>
      </w:r>
      <w:bookmarkEnd w:id="1000"/>
    </w:p>
    <w:p>
      <w:pPr>
        <w:pStyle w:val="BookText"/>
        <w:rPr/>
      </w:pPr>
      <w:r>
        <w:rPr>
          <w:rFonts w:ascii="Amiri" w:hAnsi="Amiri" w:eastAsia="Amiri" w:cs="Amiri"/>
          <w:color w:val="111111"/>
          <w:sz w:val="28"/>
          <w:sz w:val="28"/>
          <w:szCs w:val="28"/>
          <w:rtl w:val="true"/>
          <w:lang w:bidi="ar-SA"/>
        </w:rPr>
        <w:t>رسالة في الفقه،</w:t>
      </w:r>
    </w:p>
    <w:p>
      <w:pPr>
        <w:pStyle w:val="BookText"/>
        <w:rPr/>
      </w:pPr>
      <w:r>
        <w:rPr>
          <w:rFonts w:ascii="IRNazanin" w:hAnsi="IRNazanin" w:eastAsia="IRNazanin"/>
          <w:color w:val="111111"/>
          <w:sz w:val="28"/>
          <w:sz w:val="28"/>
          <w:szCs w:val="28"/>
          <w:rtl w:val="true"/>
          <w:lang w:bidi="fa-IR"/>
        </w:rPr>
        <w:t xml:space="preserve">كتبت بخط تعلیقي، على ورق معتاد أسمر 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سم</w:t>
      </w:r>
    </w:p>
    <w:p>
      <w:pPr>
        <w:pStyle w:val="Heading3"/>
        <w:numPr>
          <w:ilvl w:val="2"/>
          <w:numId w:val="1"/>
        </w:numPr>
        <w:rPr/>
      </w:pPr>
      <w:bookmarkStart w:id="1001" w:name="__RefHeading___Toc8286270_1051229030"/>
      <w:bookmarkStart w:id="1002" w:name="_Toc410"/>
      <w:bookmarkEnd w:id="1001"/>
      <w:r>
        <w:rPr/>
        <w:t>304</w:t>
      </w:r>
      <w:r>
        <w:rPr>
          <w:rtl w:val="true"/>
        </w:rPr>
        <w:t>-</w:t>
      </w:r>
      <w:r>
        <w:rPr>
          <w:rtl w:val="true"/>
        </w:rPr>
        <w:t>مجموعة رسائل،</w:t>
      </w:r>
      <w:bookmarkEnd w:id="1002"/>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 ناقص، وتبدأ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الاحتال والترديد والتعارض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بخط نسخ رديء على ورق أسمر خشن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003" w:name="__RefHeading___Toc8286272_1051229030"/>
      <w:bookmarkStart w:id="1004" w:name="_Toc411"/>
      <w:bookmarkEnd w:id="1003"/>
      <w:r>
        <w:rPr/>
        <w:t>305</w:t>
      </w:r>
      <w:r>
        <w:rPr>
          <w:rtl w:val="true"/>
        </w:rPr>
        <w:t>-</w:t>
      </w:r>
      <w:r>
        <w:rPr>
          <w:rtl w:val="true"/>
        </w:rPr>
        <w:t>المختصر النافع،</w:t>
      </w:r>
      <w:bookmarkEnd w:id="1004"/>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نجم الدين أبي القاسم جعفر بن الحسن بن يحيى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صغرت في عظمته عبادة العابدین،و حصرت عن شکر نعمته ألسنة الحامدين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مجلد لطيف، كتب بخط نسخ جيد، على ورق أسمر خفیف، عناوينه بالمداد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على صفحاته شروح كثيرة، مجهول الناسخ والتاريخ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الكتاب بالهند، ثم طبع القسم الأول منه بالقاهرة 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_.</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bookmarkStart w:id="1005" w:name="pg8141_76101"/>
    </w:p>
    <w:p>
      <w:pPr>
        <w:pStyle w:val="BookText"/>
        <w:rPr/>
      </w:pPr>
      <w:bookmarkEnd w:id="1005"/>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المطبوعات العربية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w:t>
      </w:r>
    </w:p>
    <w:p>
      <w:pPr>
        <w:pStyle w:val="Heading3"/>
        <w:numPr>
          <w:ilvl w:val="2"/>
          <w:numId w:val="1"/>
        </w:numPr>
        <w:rPr/>
      </w:pPr>
      <w:bookmarkStart w:id="1006" w:name="__RefHeading___Toc8286274_1051229030"/>
      <w:bookmarkStart w:id="1007" w:name="_Toc412"/>
      <w:bookmarkEnd w:id="1006"/>
      <w:r>
        <w:rPr/>
        <w:t>306</w:t>
      </w:r>
      <w:r>
        <w:rPr>
          <w:rtl w:val="true"/>
        </w:rPr>
        <w:t>-</w:t>
      </w:r>
      <w:r>
        <w:rPr>
          <w:rtl w:val="true"/>
        </w:rPr>
        <w:t>نسخة أخرى</w:t>
      </w:r>
      <w:r>
        <w:rPr>
          <w:rtl w:val="true"/>
        </w:rPr>
        <w:t>:</w:t>
      </w:r>
      <w:bookmarkEnd w:id="1007"/>
    </w:p>
    <w:p>
      <w:pPr>
        <w:pStyle w:val="BookText"/>
        <w:rPr/>
      </w:pPr>
      <w:r>
        <w:rPr>
          <w:rFonts w:ascii="Amiri" w:hAnsi="Amiri" w:eastAsia="Amiri" w:cs="Amiri"/>
          <w:color w:val="111111"/>
          <w:sz w:val="28"/>
          <w:sz w:val="28"/>
          <w:szCs w:val="28"/>
          <w:rtl w:val="true"/>
          <w:lang w:bidi="ar-SA"/>
        </w:rPr>
        <w:t>أولها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صغرت في عظمته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نسخها يوم الخميس محرم الحرام سنة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ه، على يد إبن میر عبدالله مغفور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في الصفحة الأخيرة من المخطوط تملك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مهدي الطباطبائي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لطيف كتب بخط نسخ خشن، على ورق أسمر خشن، توجد على حواشيه تعليقات كثيرة، عناوينه بالمداد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ظهر الورقة الأولى 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معصوم سنة </w:t>
      </w:r>
      <w:r>
        <w:rPr>
          <w:rFonts w:eastAsia="Amiri" w:cs="Amiri" w:ascii="Amiri" w:hAnsi="Amiri"/>
          <w:color w:val="111111"/>
          <w:sz w:val="28"/>
          <w:szCs w:val="28"/>
          <w:lang w:bidi="ar-SA"/>
        </w:rPr>
        <w:t>1128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008" w:name="__RefHeading___Toc8286276_1051229030"/>
      <w:bookmarkStart w:id="1009" w:name="_Toc413"/>
      <w:bookmarkEnd w:id="1008"/>
      <w:r>
        <w:rPr/>
        <w:t>307</w:t>
      </w:r>
      <w:r>
        <w:rPr>
          <w:rtl w:val="true"/>
        </w:rPr>
        <w:t>-</w:t>
      </w:r>
      <w:r>
        <w:rPr>
          <w:rtl w:val="true"/>
        </w:rPr>
        <w:t>المختصر الصغير،</w:t>
      </w:r>
      <w:bookmarkEnd w:id="1009"/>
    </w:p>
    <w:p>
      <w:pPr>
        <w:pStyle w:val="BookText"/>
        <w:rPr/>
      </w:pPr>
      <w:r>
        <w:rPr>
          <w:rFonts w:ascii="Amiri" w:hAnsi="Amiri" w:eastAsia="Amiri" w:cs="Amiri"/>
          <w:color w:val="111111"/>
          <w:sz w:val="28"/>
          <w:sz w:val="28"/>
          <w:szCs w:val="28"/>
          <w:rtl w:val="true"/>
          <w:lang w:bidi="ar-SA"/>
        </w:rPr>
        <w:t>في الفلسفة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الفقيه القاضي أبو الوليد محمد بن رشيد رضي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كتبت بخط نسخ جيد على ورق أبيض صقيل، أوراقه مفككة، أصلحت حواشيه بورق حديث</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مجهول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ظهر الورقة الأولى وجد تاريخ النسخ وهو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 سنة </w:t>
      </w:r>
      <w:r>
        <w:rPr>
          <w:rFonts w:eastAsia="Amiri" w:cs="Amiri" w:ascii="Amiri" w:hAnsi="Amiri"/>
          <w:color w:val="111111"/>
          <w:sz w:val="28"/>
          <w:szCs w:val="28"/>
          <w:lang w:bidi="ar-SA"/>
        </w:rPr>
        <w:t>1189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010" w:name="pg8141_76103"/>
    </w:p>
    <w:p>
      <w:pPr>
        <w:pStyle w:val="BookText"/>
        <w:rPr/>
      </w:pPr>
      <w:bookmarkEnd w:id="1010"/>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Heading3"/>
        <w:numPr>
          <w:ilvl w:val="2"/>
          <w:numId w:val="1"/>
        </w:numPr>
        <w:rPr/>
      </w:pPr>
      <w:bookmarkStart w:id="1011" w:name="__RefHeading___Toc8286278_1051229030"/>
      <w:bookmarkStart w:id="1012" w:name="_Toc414"/>
      <w:bookmarkEnd w:id="1011"/>
      <w:r>
        <w:rPr/>
        <w:t>308</w:t>
      </w:r>
      <w:r>
        <w:rPr>
          <w:rtl w:val="true"/>
        </w:rPr>
        <w:t>-</w:t>
      </w:r>
      <w:r>
        <w:rPr>
          <w:rtl w:val="true"/>
        </w:rPr>
        <w:t>المختصر،</w:t>
      </w:r>
      <w:bookmarkEnd w:id="1012"/>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ناقص الأول، ويبدأ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خال على الأشهر وثلث لأنه عم لأب و الثالث الآخر للمحمود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كتبت بخطوط مختلفة منها النسخ والتعليقي وغيرها، على ورق أسمر رديء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سم</w:t>
      </w:r>
    </w:p>
    <w:p>
      <w:pPr>
        <w:pStyle w:val="Heading3"/>
        <w:numPr>
          <w:ilvl w:val="2"/>
          <w:numId w:val="1"/>
        </w:numPr>
        <w:rPr/>
      </w:pPr>
      <w:bookmarkStart w:id="1013" w:name="__RefHeading___Toc8286280_1051229030"/>
      <w:bookmarkStart w:id="1014" w:name="_Toc415"/>
      <w:bookmarkEnd w:id="1013"/>
      <w:r>
        <w:rPr/>
        <w:t>309</w:t>
      </w:r>
      <w:r>
        <w:rPr>
          <w:rtl w:val="true"/>
        </w:rPr>
        <w:t>-</w:t>
      </w:r>
      <w:r>
        <w:rPr>
          <w:rtl w:val="true"/>
        </w:rPr>
        <w:t>المختلف،</w:t>
      </w:r>
      <w:bookmarkEnd w:id="1014"/>
    </w:p>
    <w:p>
      <w:pPr>
        <w:pStyle w:val="BookText"/>
        <w:rPr/>
      </w:pPr>
      <w:r>
        <w:rPr>
          <w:rFonts w:ascii="Amiri" w:hAnsi="Amiri" w:eastAsia="Amiri" w:cs="Amiri"/>
          <w:color w:val="111111"/>
          <w:sz w:val="28"/>
          <w:sz w:val="28"/>
          <w:szCs w:val="28"/>
          <w:rtl w:val="true"/>
          <w:lang w:bidi="ar-SA"/>
        </w:rPr>
        <w:t>المجلد الثاني ،</w:t>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الجهاد وفيه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فيمن يجب عليه منعه من الجهاد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قديم على غلافه طرة مزخرفة بنقوش بديعة، كتب بخط نسخ معتاد على ورق أسمر 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عناوينه بالمداد الأحمر</w:t>
      </w:r>
    </w:p>
    <w:p>
      <w:pPr>
        <w:pStyle w:val="BookText"/>
        <w:rPr/>
      </w:pP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ظهر الورقة الأولى ختم محمد معصوم سنة </w:t>
      </w:r>
      <w:r>
        <w:rPr>
          <w:rFonts w:eastAsia="Amiri" w:cs="Amiri" w:ascii="Amiri" w:hAnsi="Amiri"/>
          <w:color w:val="111111"/>
          <w:sz w:val="28"/>
          <w:szCs w:val="28"/>
          <w:lang w:bidi="ar-SA"/>
        </w:rPr>
        <w:t>1128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015" w:name="pg8141_76106"/>
    </w:p>
    <w:p>
      <w:pPr>
        <w:pStyle w:val="BookText"/>
        <w:rPr/>
      </w:pPr>
      <w:bookmarkEnd w:id="1015"/>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016" w:name="__RefHeading___Toc8286282_1051229030"/>
      <w:bookmarkStart w:id="1017" w:name="_Toc416"/>
      <w:bookmarkEnd w:id="1016"/>
      <w:r>
        <w:rPr/>
        <w:t>310</w:t>
      </w:r>
      <w:r>
        <w:rPr>
          <w:rtl w:val="true"/>
        </w:rPr>
        <w:t>-</w:t>
      </w:r>
      <w:r>
        <w:rPr>
          <w:rtl w:val="true"/>
        </w:rPr>
        <w:t xml:space="preserve">مرشد العوام </w:t>
      </w:r>
      <w:r>
        <w:rPr>
          <w:rtl w:val="true"/>
        </w:rPr>
        <w:t xml:space="preserve">- </w:t>
      </w:r>
      <w:r>
        <w:rPr>
          <w:rtl w:val="true"/>
        </w:rPr>
        <w:t xml:space="preserve">بالفارسية </w:t>
      </w:r>
      <w:r>
        <w:rPr>
          <w:rtl w:val="true"/>
        </w:rPr>
        <w:t>-</w:t>
      </w:r>
      <w:bookmarkEnd w:id="1017"/>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بن حسن الجيلاني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ناقص الأول والآخر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مجلد قدیم، کتب بالقلم المعروف بالفارسي، على ورق أزرق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الناسخ والتاريخ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p>
    <w:p>
      <w:pPr>
        <w:pStyle w:val="Heading3"/>
        <w:numPr>
          <w:ilvl w:val="2"/>
          <w:numId w:val="1"/>
        </w:numPr>
        <w:rPr/>
      </w:pPr>
      <w:bookmarkStart w:id="1018" w:name="__RefHeading___Toc8286284_1051229030"/>
      <w:bookmarkStart w:id="1019" w:name="_Toc417"/>
      <w:bookmarkEnd w:id="1018"/>
      <w:r>
        <w:rPr/>
        <w:t>311</w:t>
      </w:r>
      <w:r>
        <w:rPr>
          <w:rtl w:val="true"/>
        </w:rPr>
        <w:t>-</w:t>
      </w:r>
      <w:r>
        <w:rPr>
          <w:rtl w:val="true"/>
        </w:rPr>
        <w:t>مدارك الأحكام في شرح شرايع الإسلام،</w:t>
      </w:r>
      <w:bookmarkEnd w:id="1019"/>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علي بن الحسين الموسوي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المحمود لآلائه المشكور لنعمائه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نسخة كتبت بخط نسخ جيد، على ورق أسمر خفيف، عناوينه بالمدادالأحمر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بعض صفحاته حواشي وتعليقات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توجد على ظهر الورقة الأولى تملك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معصوم ایرواني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آل بحر العلوم الطباطبائي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إسماعيل الخراساني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239/20</w:t>
      </w:r>
      <w:r>
        <w:rPr>
          <w:rFonts w:eastAsia="Amiri" w:cs="Amiri" w:ascii="Amiri" w:hAnsi="Amiri"/>
          <w:color w:val="111111"/>
          <w:sz w:val="28"/>
          <w:szCs w:val="28"/>
          <w:rtl w:val="true"/>
          <w:lang w:bidi="ar-SA"/>
        </w:rPr>
        <w:t xml:space="preserve">. </w:t>
      </w:r>
      <w:bookmarkStart w:id="1020" w:name="pg8141_76109"/>
    </w:p>
    <w:p>
      <w:pPr>
        <w:pStyle w:val="Heading3"/>
        <w:numPr>
          <w:ilvl w:val="2"/>
          <w:numId w:val="1"/>
        </w:numPr>
        <w:rPr/>
      </w:pPr>
      <w:bookmarkStart w:id="1021" w:name="__RefHeading___Toc8286286_1051229030"/>
      <w:bookmarkStart w:id="1022" w:name="_Toc418"/>
      <w:bookmarkEnd w:id="1020"/>
      <w:bookmarkEnd w:id="1021"/>
      <w:r>
        <w:rPr/>
        <w:t>312</w:t>
      </w:r>
      <w:r>
        <w:rPr>
          <w:rtl w:val="true"/>
        </w:rPr>
        <w:t>-</w:t>
      </w:r>
      <w:r>
        <w:rPr>
          <w:rtl w:val="true"/>
        </w:rPr>
        <w:t>مسائل،</w:t>
      </w:r>
      <w:bookmarkEnd w:id="1022"/>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من وضع عليه قلم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حرره الأحقر ضياء الدين بن محمد مهدي بن أبي القاسم حجة الإسلام، طاب ثراه، الطباطبائي سنة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كتبت بخط نسخ جيد، على ورق أبيض سميك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الغلاف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الشيخ عبدالكريم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023" w:name="__RefHeading___Toc8286288_1051229030"/>
      <w:bookmarkStart w:id="1024" w:name="_Toc419"/>
      <w:bookmarkEnd w:id="1023"/>
      <w:r>
        <w:rPr/>
        <w:t>313</w:t>
      </w:r>
      <w:r>
        <w:rPr>
          <w:rtl w:val="true"/>
        </w:rPr>
        <w:t>-</w:t>
      </w:r>
      <w:r>
        <w:rPr>
          <w:rtl w:val="true"/>
        </w:rPr>
        <w:t>مسائل فقهية،</w:t>
      </w:r>
      <w:bookmarkEnd w:id="1024"/>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مسئلة اجتماع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 تسويدها العبدالجاني، في شهر رجب الأصب سنة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نسخة كتبت بخط تعليقي جيد، على ورق أبيض صقيل خشن،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025" w:name="__RefHeading___Toc8286290_1051229030"/>
      <w:bookmarkStart w:id="1026" w:name="_Toc420"/>
      <w:bookmarkEnd w:id="1025"/>
      <w:r>
        <w:rPr/>
        <w:t>314</w:t>
      </w:r>
      <w:r>
        <w:rPr>
          <w:rtl w:val="true"/>
        </w:rPr>
        <w:t>-</w:t>
      </w:r>
      <w:r>
        <w:rPr>
          <w:rtl w:val="true"/>
        </w:rPr>
        <w:t>مسائل فقهية،</w:t>
      </w:r>
      <w:bookmarkEnd w:id="1026"/>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العلماء</w:t>
      </w:r>
      <w:r>
        <w:rPr>
          <w:rFonts w:eastAsia="Amiri" w:cs="Amiri" w:ascii="Amiri" w:hAnsi="Amiri"/>
          <w:color w:val="111111"/>
          <w:sz w:val="28"/>
          <w:szCs w:val="28"/>
          <w:rtl w:val="true"/>
          <w:lang w:bidi="ar-SA"/>
        </w:rPr>
        <w:t xml:space="preserve">. </w:t>
      </w:r>
      <w:bookmarkStart w:id="1027" w:name="pg8141_76112"/>
    </w:p>
    <w:p>
      <w:pPr>
        <w:pStyle w:val="BookText"/>
        <w:rPr/>
      </w:pPr>
      <w:bookmarkEnd w:id="1027"/>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مسئلة في الحيض، ولا يهمنا بيان معناه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في ليلة الثامن والعشرين من شهر رمضان المبارك سنة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نسخة كتبت بخط نسخ جيد، على ورق أسمر سميك، عناوينه بالمداد الأحمر، مجهول الناسخ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سم</w:t>
      </w:r>
    </w:p>
    <w:p>
      <w:pPr>
        <w:pStyle w:val="Heading3"/>
        <w:numPr>
          <w:ilvl w:val="2"/>
          <w:numId w:val="1"/>
        </w:numPr>
        <w:rPr/>
      </w:pPr>
      <w:bookmarkStart w:id="1028" w:name="__RefHeading___Toc8286292_1051229030"/>
      <w:bookmarkStart w:id="1029" w:name="_Toc421"/>
      <w:bookmarkEnd w:id="1028"/>
      <w:r>
        <w:rPr/>
        <w:t>315</w:t>
      </w:r>
      <w:r>
        <w:rPr>
          <w:rtl w:val="true"/>
        </w:rPr>
        <w:t>-</w:t>
      </w:r>
      <w:r>
        <w:rPr>
          <w:rtl w:val="true"/>
        </w:rPr>
        <w:t>مسألة المفاهيم،</w:t>
      </w:r>
      <w:bookmarkEnd w:id="1029"/>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وصلى الله على سيدنا محمد وآله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في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الفراغ من كتابته سنة الألف والمائتين وواحد وثمانين من الهجرة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نلتمس من نظر إلى هذه الكلمات أن يدعو للكاتب بالتوفيق بخير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كتبت بخط نسخ جيد، على ورق أبيض صقيل، عناوينه بالمدادالأحمر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Heading3"/>
        <w:numPr>
          <w:ilvl w:val="2"/>
          <w:numId w:val="1"/>
        </w:numPr>
        <w:rPr/>
      </w:pPr>
      <w:bookmarkStart w:id="1030" w:name="__RefHeading___Toc8286294_1051229030"/>
      <w:bookmarkStart w:id="1031" w:name="_Toc422"/>
      <w:bookmarkEnd w:id="1030"/>
      <w:r>
        <w:rPr/>
        <w:t>316</w:t>
      </w:r>
      <w:r>
        <w:rPr>
          <w:rtl w:val="true"/>
        </w:rPr>
        <w:t>-</w:t>
      </w:r>
      <w:r>
        <w:rPr>
          <w:rtl w:val="true"/>
        </w:rPr>
        <w:t>مسالك الأفهام،</w:t>
      </w:r>
      <w:bookmarkEnd w:id="1031"/>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بن أحمد بن محمد بن علي الجبعي العاملي، </w:t>
      </w:r>
      <w:bookmarkStart w:id="1032" w:name="pg8141_76115"/>
    </w:p>
    <w:p>
      <w:pPr>
        <w:pStyle w:val="BookText"/>
        <w:rPr/>
      </w:pPr>
      <w:bookmarkEnd w:id="1032"/>
      <w:r>
        <w:rPr>
          <w:rFonts w:ascii="Amiri" w:hAnsi="Amiri" w:eastAsia="Amiri" w:cs="Amiri"/>
          <w:color w:val="111111"/>
          <w:sz w:val="28"/>
          <w:sz w:val="28"/>
          <w:szCs w:val="28"/>
          <w:rtl w:val="true"/>
          <w:lang w:bidi="ar-SA"/>
        </w:rPr>
        <w:t xml:space="preserve">المعروف بالشهيد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أوضح مسالك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الجزء الأول، وهو النصف الأول من كتاب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وتمامه من هذا الشرح، وفق الله تعالى لإكماله، وجعله خالصا لوجهه بمنه وكرمه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قديم على غلافه طرة، كتب بخط نسخ جيد، على ورق أسمر 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الورقة الأولى 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بن أحمد الأسترابادي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سجلت أبيات للشيخ حسن ابن الشارح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378/20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p>
    <w:p>
      <w:pPr>
        <w:pStyle w:val="Heading3"/>
        <w:numPr>
          <w:ilvl w:val="2"/>
          <w:numId w:val="1"/>
        </w:numPr>
        <w:rPr/>
      </w:pPr>
      <w:bookmarkStart w:id="1033" w:name="__RefHeading___Toc8286296_1051229030"/>
      <w:bookmarkStart w:id="1034" w:name="_Toc423"/>
      <w:bookmarkEnd w:id="1033"/>
      <w:r>
        <w:rPr/>
        <w:t>317</w:t>
      </w:r>
      <w:r>
        <w:rPr>
          <w:rtl w:val="true"/>
        </w:rPr>
        <w:t>-</w:t>
      </w:r>
      <w:r>
        <w:rPr>
          <w:rtl w:val="true"/>
        </w:rPr>
        <w:t>نسخة أخرى</w:t>
      </w:r>
      <w:r>
        <w:rPr>
          <w:rtl w:val="true"/>
        </w:rPr>
        <w:t>:</w:t>
      </w:r>
      <w:bookmarkEnd w:id="1034"/>
    </w:p>
    <w:p>
      <w:pPr>
        <w:pStyle w:val="BookText"/>
        <w:rPr/>
      </w:pPr>
      <w:r>
        <w:rPr>
          <w:rFonts w:ascii="Amiri" w:hAnsi="Amiri" w:eastAsia="Amiri" w:cs="Amiri"/>
          <w:color w:val="111111"/>
          <w:sz w:val="28"/>
          <w:sz w:val="28"/>
          <w:szCs w:val="28"/>
          <w:rtl w:val="true"/>
          <w:lang w:bidi="ar-SA"/>
        </w:rPr>
        <w:t>مجلد قديم على غلافه طرة محلاة بزخارف نباتية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بخط نسخ جيد، على ورق أسمر، أصلحت بعض حواشيه بورق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وافق الفراغ يوم السبت الثاني من النصف الآخر من الشهر الأول من العام العاشر من العشر الزائد على الألف ، على يد أحوج خلق الله ابن محمد فضل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035" w:name="__RefHeading___Toc8286298_1051229030"/>
      <w:bookmarkStart w:id="1036" w:name="_Toc424"/>
      <w:bookmarkEnd w:id="1035"/>
      <w:r>
        <w:rPr/>
        <w:t>318</w:t>
      </w:r>
      <w:r>
        <w:rPr>
          <w:rtl w:val="true"/>
        </w:rPr>
        <w:t>-</w:t>
      </w:r>
      <w:r>
        <w:rPr>
          <w:rtl w:val="true"/>
        </w:rPr>
        <w:t>نسخة أخرى</w:t>
      </w:r>
      <w:r>
        <w:rPr>
          <w:rtl w:val="true"/>
        </w:rPr>
        <w:t>:</w:t>
      </w:r>
      <w:bookmarkEnd w:id="1036"/>
    </w:p>
    <w:p>
      <w:pPr>
        <w:pStyle w:val="BookText"/>
        <w:rPr/>
      </w:pPr>
      <w:r>
        <w:rPr>
          <w:rFonts w:ascii="IRNazanin" w:hAnsi="IRNazanin" w:eastAsia="IRNazanin"/>
          <w:color w:val="111111"/>
          <w:sz w:val="28"/>
          <w:sz w:val="28"/>
          <w:szCs w:val="28"/>
          <w:rtl w:val="true"/>
          <w:lang w:bidi="fa-IR"/>
        </w:rPr>
        <w:t>مجلد قدیم کتب بخط نسخ جيد، على ورق أبيض صقيل، عناوينه بالمداد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محمد بن أحمد الخونساري، بتاريخ يوم الجمعة غرة شهر رمضان المعظم سنة ثلاث وستين تسعمائه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bookmarkStart w:id="1037" w:name="pg8141_76118"/>
    </w:p>
    <w:p>
      <w:pPr>
        <w:pStyle w:val="Heading3"/>
        <w:numPr>
          <w:ilvl w:val="2"/>
          <w:numId w:val="1"/>
        </w:numPr>
        <w:rPr/>
      </w:pPr>
      <w:bookmarkStart w:id="1038" w:name="__RefHeading___Toc8286300_1051229030"/>
      <w:bookmarkStart w:id="1039" w:name="_Toc425"/>
      <w:bookmarkEnd w:id="1037"/>
      <w:bookmarkEnd w:id="1038"/>
      <w:r>
        <w:rPr/>
        <w:t>319</w:t>
      </w:r>
      <w:r>
        <w:rPr>
          <w:rtl w:val="true"/>
        </w:rPr>
        <w:t>-</w:t>
      </w:r>
      <w:r>
        <w:rPr>
          <w:rtl w:val="true"/>
        </w:rPr>
        <w:t>مشارق الأحكام،</w:t>
      </w:r>
      <w:bookmarkEnd w:id="1039"/>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عبدالصاحب محمد بن أحمد بن محمد مهدي النراقي، المتوفى سنة </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فياض عوارف المعارف والمتفضل لفوائد الأيادي وحقايق اللطايف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حديث كتب بخط نسخ جيد، على ورق أسمر خشن،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32/21</w:t>
      </w:r>
    </w:p>
    <w:p>
      <w:pPr>
        <w:pStyle w:val="Heading3"/>
        <w:numPr>
          <w:ilvl w:val="2"/>
          <w:numId w:val="1"/>
        </w:numPr>
        <w:rPr/>
      </w:pPr>
      <w:bookmarkStart w:id="1040" w:name="__RefHeading___Toc8286302_1051229030"/>
      <w:bookmarkStart w:id="1041" w:name="_Toc426"/>
      <w:bookmarkEnd w:id="1040"/>
      <w:r>
        <w:rPr/>
        <w:t>320</w:t>
      </w:r>
      <w:r>
        <w:rPr>
          <w:rtl w:val="true"/>
        </w:rPr>
        <w:t>-</w:t>
      </w:r>
      <w:r>
        <w:rPr>
          <w:rtl w:val="true"/>
        </w:rPr>
        <w:t>المشكاة الغروية في شرح اللمعة الدمشقية،</w:t>
      </w:r>
      <w:bookmarkEnd w:id="1041"/>
    </w:p>
    <w:p>
      <w:pPr>
        <w:pStyle w:val="BookText"/>
        <w:rPr/>
      </w:pPr>
      <w:r>
        <w:rPr>
          <w:rFonts w:ascii="IRNazanin" w:hAnsi="IRNazanin" w:eastAsia="IRNazanin"/>
          <w:color w:val="111111"/>
          <w:sz w:val="28"/>
          <w:sz w:val="28"/>
          <w:szCs w:val="28"/>
          <w:rtl w:val="true"/>
          <w:lang w:bidi="fa-IR"/>
        </w:rPr>
        <w:t>فی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جواد بن الشيخ تقي ملا كتاب، المتوفى بعد سنة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نبينا محمد واله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ورضي الله عن علمائنا أجمعين، وعن رواة أحاديثنا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الجزء منه، بحمد الله وتوفيقه،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قديم على غلافه طرة، كتب بخط نسخ جيد، على ورق أبيض معتاد،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59/21</w:t>
      </w:r>
      <w:r>
        <w:rPr>
          <w:rFonts w:eastAsia="Amiri" w:cs="Amiri" w:ascii="Amiri" w:hAnsi="Amiri"/>
          <w:color w:val="111111"/>
          <w:sz w:val="28"/>
          <w:szCs w:val="28"/>
          <w:rtl w:val="true"/>
          <w:lang w:bidi="ar-SA"/>
        </w:rPr>
        <w:t xml:space="preserve"> </w:t>
      </w:r>
      <w:bookmarkStart w:id="1042" w:name="pg8141_76120"/>
    </w:p>
    <w:p>
      <w:pPr>
        <w:pStyle w:val="Heading3"/>
        <w:numPr>
          <w:ilvl w:val="2"/>
          <w:numId w:val="1"/>
        </w:numPr>
        <w:rPr/>
      </w:pPr>
      <w:bookmarkStart w:id="1043" w:name="__RefHeading___Toc8286304_1051229030"/>
      <w:bookmarkStart w:id="1044" w:name="_Toc427"/>
      <w:bookmarkEnd w:id="1042"/>
      <w:bookmarkEnd w:id="1043"/>
      <w:r>
        <w:rPr/>
        <w:t>321</w:t>
      </w:r>
      <w:r>
        <w:rPr>
          <w:rtl w:val="true"/>
        </w:rPr>
        <w:t>-</w:t>
      </w:r>
      <w:r>
        <w:rPr>
          <w:rtl w:val="true"/>
        </w:rPr>
        <w:t>نسخة أخرى ،</w:t>
      </w:r>
      <w:bookmarkEnd w:id="1044"/>
    </w:p>
    <w:p>
      <w:pPr>
        <w:pStyle w:val="BookText"/>
        <w:rPr/>
      </w:pPr>
      <w:r>
        <w:rPr>
          <w:rFonts w:ascii="IRNazanin" w:hAnsi="IRNazanin" w:eastAsia="IRNazanin"/>
          <w:color w:val="111111"/>
          <w:sz w:val="28"/>
          <w:sz w:val="28"/>
          <w:szCs w:val="28"/>
          <w:rtl w:val="true"/>
          <w:lang w:bidi="fa-IR"/>
        </w:rPr>
        <w:t xml:space="preserve">الجزء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السابع في بيان أحكام الخلل في الصلاة، وهو إما عن عمد أو سهو أو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هذا هو الجزء الثالث في الصلاة، في المشكاة الغروية في شرح اللمعة الدمشقية، وقد وفق الله سبحانه لإتمامه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 نسخ جيد على ورق أبيض 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مجلد بجلد سميك على غلافه طرة مزخرفة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Heading3"/>
        <w:numPr>
          <w:ilvl w:val="2"/>
          <w:numId w:val="1"/>
        </w:numPr>
        <w:rPr/>
      </w:pPr>
      <w:bookmarkStart w:id="1045" w:name="__RefHeading___Toc8286306_1051229030"/>
      <w:bookmarkStart w:id="1046" w:name="_Toc428"/>
      <w:bookmarkEnd w:id="1045"/>
      <w:r>
        <w:rPr/>
        <w:t>322</w:t>
      </w:r>
      <w:r>
        <w:rPr>
          <w:rtl w:val="true"/>
        </w:rPr>
        <w:t>-</w:t>
      </w:r>
      <w:r>
        <w:rPr>
          <w:rtl w:val="true"/>
        </w:rPr>
        <w:t>المصابيح،</w:t>
      </w:r>
      <w:bookmarkEnd w:id="1046"/>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زين العابدين بن حسين بن محمد بن على الطباطبائي المتوفى سنة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ويبدأ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الإخلال بتكبيرة الإحرام يوجب بطلان الصلاة عمداً كان ذلك، أم سهواً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مجلد قديم، كتب بخط نسخ جيد، على ورق أسمر صقيل،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عناوينه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صفحاته تعليقات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سم </w:t>
      </w:r>
      <w:bookmarkStart w:id="1047" w:name="pg8141_76122"/>
    </w:p>
    <w:p>
      <w:pPr>
        <w:pStyle w:val="Heading3"/>
        <w:numPr>
          <w:ilvl w:val="2"/>
          <w:numId w:val="1"/>
        </w:numPr>
        <w:rPr/>
      </w:pPr>
      <w:bookmarkStart w:id="1048" w:name="__RefHeading___Toc8286308_1051229030"/>
      <w:bookmarkStart w:id="1049" w:name="_Toc429"/>
      <w:bookmarkEnd w:id="1047"/>
      <w:bookmarkEnd w:id="1048"/>
      <w:r>
        <w:rPr/>
        <w:t>323</w:t>
      </w:r>
      <w:r>
        <w:rPr>
          <w:rtl w:val="true"/>
        </w:rPr>
        <w:t>-</w:t>
      </w:r>
      <w:r>
        <w:rPr>
          <w:rtl w:val="true"/>
        </w:rPr>
        <w:t>المصابيح في شرح المفاتيح،</w:t>
      </w:r>
      <w:bookmarkEnd w:id="1049"/>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علي بن محمد باقر البهبهاني، المتوفى سنة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والصلاة والسلام على خير خلقه محمد وآله وأصحابه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أيدني وسددني وأرشدني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 كتاب القضاء والشهادات، من المصابيح على شرح المفاتيح، تأليف الجاني محمد جعفر بن محمد علي بن محمد باقرالأصفهاني البهبهاني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كتبت بخط نسخ جيد، على ورق أبيض صقيل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79/21</w:t>
      </w:r>
    </w:p>
    <w:p>
      <w:pPr>
        <w:pStyle w:val="Heading3"/>
        <w:numPr>
          <w:ilvl w:val="2"/>
          <w:numId w:val="1"/>
        </w:numPr>
        <w:rPr/>
      </w:pPr>
      <w:bookmarkStart w:id="1050" w:name="__RefHeading___Toc8286310_1051229030"/>
      <w:bookmarkStart w:id="1051" w:name="_Toc430"/>
      <w:bookmarkEnd w:id="1050"/>
      <w:r>
        <w:rPr/>
        <w:t>324</w:t>
      </w:r>
      <w:r>
        <w:rPr>
          <w:rtl w:val="true"/>
        </w:rPr>
        <w:t>-</w:t>
      </w:r>
      <w:r>
        <w:rPr>
          <w:rtl w:val="true"/>
        </w:rPr>
        <w:t>مصابيح الجهاد،</w:t>
      </w:r>
      <w:bookmarkEnd w:id="1051"/>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والصلاة والسلام على خير خلقه محمد واله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يمكن دعوی دلالته على الوجوب، والحمد 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قديم، على غلافه طرة محلاة بزخارف نباتية، كتب بخط نسخ جيد، على ورق أبيض صقيل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bookmarkStart w:id="1052" w:name="pg8141_76125"/>
    </w:p>
    <w:p>
      <w:pPr>
        <w:pStyle w:val="Heading3"/>
        <w:numPr>
          <w:ilvl w:val="2"/>
          <w:numId w:val="1"/>
        </w:numPr>
        <w:rPr/>
      </w:pPr>
      <w:bookmarkStart w:id="1053" w:name="__RefHeading___Toc8286312_1051229030"/>
      <w:bookmarkStart w:id="1054" w:name="_Toc431"/>
      <w:bookmarkEnd w:id="1052"/>
      <w:bookmarkEnd w:id="1053"/>
      <w:r>
        <w:rPr/>
        <w:t>325</w:t>
      </w:r>
      <w:r>
        <w:rPr>
          <w:rtl w:val="true"/>
        </w:rPr>
        <w:t>-</w:t>
      </w:r>
      <w:r>
        <w:rPr>
          <w:rtl w:val="true"/>
        </w:rPr>
        <w:t>مصابيح الظلام في شرح مفاتيح شرائع الإسلام،</w:t>
      </w:r>
      <w:bookmarkEnd w:id="1054"/>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أكمل البهبهاني الحائري، المتوفى سنة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حمداً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على محمد وآله الطاهرين، أوليائه وحججه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إلخ الدعاء المذكورين في المصباح مع تلك الصلوة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مجلد قديم، على غلافه طرة مزخرفة، كتب بخط نسخ جيد، على ورق أبيض خشن، مجهول الناسخ والتاريخ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ظهر الورقة الأولى تعليق هذا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المجلد الأول من شرح المفاتيح للأستاذ الأكبر الوحيد البهبهاني، من كتاب الطهارة، في ملك الأقل الأحقر محمد بن أبو الحسن علي الموسوي المازندراني، عفی اللله عنهم</w:t>
      </w:r>
    </w:p>
    <w:p>
      <w:pPr>
        <w:pStyle w:val="BookText"/>
        <w:rPr/>
      </w:pP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سم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75/14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89/21</w:t>
      </w:r>
      <w:r>
        <w:rPr>
          <w:rFonts w:eastAsia="Amiri" w:cs="Amiri" w:ascii="Amiri" w:hAnsi="Amiri"/>
          <w:color w:val="111111"/>
          <w:sz w:val="28"/>
          <w:szCs w:val="28"/>
          <w:rtl w:val="true"/>
          <w:lang w:bidi="ar-SA"/>
        </w:rPr>
        <w:t xml:space="preserve"> .</w:t>
      </w:r>
    </w:p>
    <w:p>
      <w:pPr>
        <w:pStyle w:val="Heading3"/>
        <w:numPr>
          <w:ilvl w:val="2"/>
          <w:numId w:val="1"/>
        </w:numPr>
        <w:rPr/>
      </w:pPr>
      <w:bookmarkStart w:id="1055" w:name="__RefHeading___Toc8286314_1051229030"/>
      <w:bookmarkStart w:id="1056" w:name="_Toc432"/>
      <w:bookmarkEnd w:id="1055"/>
      <w:r>
        <w:rPr/>
        <w:t>326</w:t>
      </w:r>
      <w:r>
        <w:rPr>
          <w:rtl w:val="true"/>
        </w:rPr>
        <w:t>-</w:t>
      </w:r>
      <w:r>
        <w:rPr>
          <w:rtl w:val="true"/>
        </w:rPr>
        <w:t>مصابيح الأصول،</w:t>
      </w:r>
      <w:bookmarkEnd w:id="1056"/>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عبدالله الخونساري،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سنة </w:t>
      </w:r>
      <w:r>
        <w:rPr>
          <w:rFonts w:eastAsia="Amiri" w:cs="Amiri" w:ascii="Amiri" w:hAnsi="Amiri"/>
          <w:color w:val="111111"/>
          <w:sz w:val="28"/>
          <w:szCs w:val="28"/>
          <w:lang w:bidi="ar-SA"/>
        </w:rPr>
        <w:t>1279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زين سماء معالم الفروع بمصباح مشكوة 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فرغت من تسويد هذه النسخة الشريفة في يوم الجمعة في ثامن</w:t>
      </w:r>
    </w:p>
    <w:p>
      <w:pPr>
        <w:pStyle w:val="BookText"/>
        <w:rPr/>
      </w:pPr>
      <w:r>
        <w:rPr>
          <w:rFonts w:ascii="Amiri" w:hAnsi="Amiri" w:eastAsia="Amiri" w:cs="Amiri"/>
          <w:color w:val="111111"/>
          <w:sz w:val="28"/>
          <w:sz w:val="28"/>
          <w:szCs w:val="28"/>
          <w:rtl w:val="true"/>
          <w:lang w:bidi="ar-SA"/>
        </w:rPr>
        <w:t xml:space="preserve">وعشرين جمادى الأولى جمادى الأولى من شهور سنة </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والسلام على من اتبع الهدى</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مجلد قديم، كتب بخط نسخ دقیق جيد، على ورق أسمر 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w:t>
      </w:r>
      <w:bookmarkStart w:id="1057" w:name="pg8141_76128"/>
    </w:p>
    <w:p>
      <w:pPr>
        <w:pStyle w:val="BookText"/>
        <w:rPr/>
      </w:pPr>
      <w:bookmarkEnd w:id="1057"/>
      <w:r>
        <w:rPr>
          <w:rFonts w:ascii="Amiri" w:hAnsi="Amiri" w:eastAsia="Amiri" w:cs="Amiri"/>
          <w:color w:val="111111"/>
          <w:sz w:val="28"/>
          <w:sz w:val="28"/>
          <w:szCs w:val="28"/>
          <w:rtl w:val="true"/>
          <w:lang w:bidi="ar-SA"/>
        </w:rPr>
        <w:t>صادق بن علي أكبر الخونساري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83/21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الكرام البررة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0217/1</w:t>
      </w:r>
    </w:p>
    <w:p>
      <w:pPr>
        <w:pStyle w:val="Heading3"/>
        <w:numPr>
          <w:ilvl w:val="2"/>
          <w:numId w:val="1"/>
        </w:numPr>
        <w:rPr/>
      </w:pPr>
      <w:bookmarkStart w:id="1058" w:name="__RefHeading___Toc8286316_1051229030"/>
      <w:bookmarkStart w:id="1059" w:name="_Toc433"/>
      <w:bookmarkEnd w:id="1058"/>
      <w:r>
        <w:rPr/>
        <w:t>327</w:t>
      </w:r>
      <w:r>
        <w:rPr>
          <w:rtl w:val="true"/>
        </w:rPr>
        <w:t>-</w:t>
      </w:r>
      <w:r>
        <w:rPr>
          <w:rtl w:val="true"/>
        </w:rPr>
        <w:t>مصابيح الأصول،</w:t>
      </w:r>
      <w:bookmarkEnd w:id="1059"/>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بن غلام علي الجيلاني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 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 تأليف 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الوجيزة في الأصول، مؤلفه الفقير إلى الله الغني علي محمد بن غلام علي الجيلاني موطناً، الحائري مسكناً، في يوم الثاني كذا العشر الأول من شهر رجب المرجب سنة إحدى وستين ومائتين بعد الألف من الهجرة النبوية، عليه وآله ألف ألف تحية، حامداً مصلياً مسلماً كثيراً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 الله التوفيق في إتمام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كتبت بخط نسخ جيد، على ورق أبيض معتاد، على بعض صفحاته حواشي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سم</w:t>
      </w:r>
    </w:p>
    <w:p>
      <w:pPr>
        <w:pStyle w:val="Heading3"/>
        <w:numPr>
          <w:ilvl w:val="2"/>
          <w:numId w:val="1"/>
        </w:numPr>
        <w:rPr/>
      </w:pPr>
      <w:bookmarkStart w:id="1060" w:name="__RefHeading___Toc8286318_1051229030"/>
      <w:bookmarkStart w:id="1061" w:name="_Toc434"/>
      <w:bookmarkEnd w:id="1060"/>
      <w:r>
        <w:rPr/>
        <w:t>328</w:t>
      </w:r>
      <w:r>
        <w:rPr>
          <w:rtl w:val="true"/>
        </w:rPr>
        <w:t>-</w:t>
      </w:r>
      <w:r>
        <w:rPr>
          <w:rtl w:val="true"/>
        </w:rPr>
        <w:t>مصايب النواصب ،</w:t>
      </w:r>
      <w:bookmarkEnd w:id="1061"/>
    </w:p>
    <w:p>
      <w:pPr>
        <w:pStyle w:val="BookText"/>
        <w:rPr/>
      </w:pPr>
      <w:r>
        <w:rPr>
          <w:rFonts w:ascii="Amiri" w:hAnsi="Amiri" w:eastAsia="Amiri" w:cs="Amiri"/>
          <w:color w:val="111111"/>
          <w:sz w:val="28"/>
          <w:sz w:val="28"/>
          <w:szCs w:val="28"/>
          <w:rtl w:val="true"/>
          <w:lang w:bidi="ar-SA"/>
        </w:rPr>
        <w:t>في الكلام والعقائد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الله الشوشتري، المتوفى سنة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نحمدك يا من جعلنا من الفرقة الناجية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فرغت من إتمام هذا الكتاب في وقت العصر، يوم خامس شهر رمضان المبارك سنة خمس وثمانين بعد الألف، في بلدة يرباثبور من </w:t>
      </w:r>
      <w:bookmarkStart w:id="1062" w:name="pg8141_76132"/>
    </w:p>
    <w:p>
      <w:pPr>
        <w:pStyle w:val="BookText"/>
        <w:rPr/>
      </w:pPr>
      <w:bookmarkEnd w:id="1062"/>
      <w:r>
        <w:rPr>
          <w:rFonts w:ascii="IRNazanin" w:hAnsi="IRNazanin" w:eastAsia="IRNazanin"/>
          <w:color w:val="111111"/>
          <w:sz w:val="28"/>
          <w:sz w:val="28"/>
          <w:szCs w:val="28"/>
          <w:rtl w:val="true"/>
          <w:lang w:bidi="fa-IR"/>
        </w:rPr>
        <w:t>بلاد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تصنيفه سنة </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رمضان الحويزاوي مجلد قدیم، کتب بخط نسخ معتاد، على ورق أسمر رديء أصاب بعض حواشیه تلف وحرق فأصلح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وتوجد على بعض صفحاته حواشي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76/21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122/13</w:t>
      </w:r>
      <w:r>
        <w:rPr>
          <w:rFonts w:eastAsia="Amiri" w:cs="Amiri" w:ascii="Amiri" w:hAnsi="Amiri"/>
          <w:color w:val="111111"/>
          <w:sz w:val="28"/>
          <w:szCs w:val="28"/>
          <w:rtl w:val="true"/>
          <w:lang w:bidi="ar-SA"/>
        </w:rPr>
        <w:t xml:space="preserve"> .</w:t>
      </w:r>
    </w:p>
    <w:p>
      <w:pPr>
        <w:pStyle w:val="Heading3"/>
        <w:numPr>
          <w:ilvl w:val="2"/>
          <w:numId w:val="1"/>
        </w:numPr>
        <w:rPr/>
      </w:pPr>
      <w:bookmarkStart w:id="1063" w:name="__RefHeading___Toc8286320_1051229030"/>
      <w:bookmarkStart w:id="1064" w:name="_Toc435"/>
      <w:bookmarkEnd w:id="1063"/>
      <w:r>
        <w:rPr/>
        <w:t>329</w:t>
      </w:r>
      <w:r>
        <w:rPr>
          <w:rtl w:val="true"/>
        </w:rPr>
        <w:t>-</w:t>
      </w:r>
      <w:r>
        <w:rPr>
          <w:rtl w:val="true"/>
        </w:rPr>
        <w:t>مصباح الفقيه في شرح شرايع الإسلام،</w:t>
      </w:r>
      <w:bookmarkEnd w:id="1064"/>
    </w:p>
    <w:p>
      <w:pPr>
        <w:pStyle w:val="BookText"/>
        <w:rPr/>
      </w:pP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الأدعية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بن محمد هادي الهمداني، المتوفى سنة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والصلاة والسلام على خير خلقه محمد وآله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الصلاة في جلد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 نقل الجزء الثاني من كتاب الصلاة من الكتاب المسمى بمصباح الفقيه مصنفه محمد رضا الهمداني، إلى البياض في الليلة العاشرة من شهر رمضان من السنة السادسة والثلثاثة بعد الألف من الهجرة النبوية سنة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مجلد حديث، كتب بخط تعلیقي معتاد، على ورق أبيض سميك، مجهول الناسخ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معارف الرجال </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w:t>
      </w:r>
    </w:p>
    <w:p>
      <w:pPr>
        <w:pStyle w:val="Heading3"/>
        <w:numPr>
          <w:ilvl w:val="2"/>
          <w:numId w:val="1"/>
        </w:numPr>
        <w:rPr/>
      </w:pPr>
      <w:bookmarkStart w:id="1065" w:name="__RefHeading___Toc8286322_1051229030"/>
      <w:bookmarkStart w:id="1066" w:name="_Toc436"/>
      <w:bookmarkEnd w:id="1065"/>
      <w:r>
        <w:rPr/>
        <w:t>330</w:t>
      </w:r>
      <w:r>
        <w:rPr>
          <w:rtl w:val="true"/>
        </w:rPr>
        <w:t>-</w:t>
      </w:r>
      <w:r>
        <w:rPr>
          <w:rtl w:val="true"/>
        </w:rPr>
        <w:t>نسخة أخرى،</w:t>
      </w:r>
      <w:bookmarkEnd w:id="1066"/>
    </w:p>
    <w:p>
      <w:pPr>
        <w:pStyle w:val="BookText"/>
        <w:rPr/>
      </w:pPr>
      <w:r>
        <w:rPr>
          <w:rFonts w:ascii="IRNazanin" w:hAnsi="IRNazanin" w:eastAsia="IRNazanin"/>
          <w:color w:val="111111"/>
          <w:sz w:val="28"/>
          <w:sz w:val="28"/>
          <w:szCs w:val="28"/>
          <w:rtl w:val="true"/>
          <w:lang w:bidi="fa-IR"/>
        </w:rPr>
        <w:t xml:space="preserve">الجزء الثالث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كتبت بخط تعليقي جيد، على ورق أبيض خشن، تاريخ </w:t>
      </w:r>
      <w:bookmarkStart w:id="1067" w:name="pg8141_76136"/>
    </w:p>
    <w:p>
      <w:pPr>
        <w:pStyle w:val="BookText"/>
        <w:rPr/>
      </w:pPr>
      <w:bookmarkEnd w:id="1067"/>
      <w:r>
        <w:rPr>
          <w:rFonts w:ascii="Amiri" w:hAnsi="Amiri" w:eastAsia="Amiri" w:cs="Amiri"/>
          <w:color w:val="111111"/>
          <w:sz w:val="28"/>
          <w:sz w:val="28"/>
          <w:szCs w:val="28"/>
          <w:rtl w:val="true"/>
          <w:lang w:bidi="ar-SA"/>
        </w:rPr>
        <w:t xml:space="preserve">النسخ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شعبان سنة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مجهول الناسخ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p>
    <w:p>
      <w:pPr>
        <w:pStyle w:val="Heading3"/>
        <w:numPr>
          <w:ilvl w:val="2"/>
          <w:numId w:val="1"/>
        </w:numPr>
        <w:rPr/>
      </w:pPr>
      <w:bookmarkStart w:id="1068" w:name="__RefHeading___Toc8286324_1051229030"/>
      <w:bookmarkStart w:id="1069" w:name="_Toc437"/>
      <w:bookmarkEnd w:id="1068"/>
      <w:r>
        <w:rPr/>
        <w:t>331</w:t>
      </w:r>
      <w:r>
        <w:rPr>
          <w:rtl w:val="true"/>
        </w:rPr>
        <w:t>-</w:t>
      </w:r>
      <w:r>
        <w:rPr>
          <w:rtl w:val="true"/>
        </w:rPr>
        <w:t>نسخة أخرى</w:t>
      </w:r>
      <w:r>
        <w:rPr>
          <w:rtl w:val="true"/>
        </w:rPr>
        <w:t>:</w:t>
      </w:r>
      <w:bookmarkEnd w:id="1069"/>
    </w:p>
    <w:p>
      <w:pPr>
        <w:pStyle w:val="BookText"/>
        <w:rPr/>
      </w:pPr>
      <w:r>
        <w:rPr>
          <w:rFonts w:ascii="Amiri" w:hAnsi="Amiri" w:eastAsia="Amiri" w:cs="Amiri"/>
          <w:color w:val="111111"/>
          <w:sz w:val="28"/>
          <w:sz w:val="28"/>
          <w:szCs w:val="28"/>
          <w:rtl w:val="true"/>
          <w:lang w:bidi="ar-SA"/>
        </w:rPr>
        <w:t xml:space="preserve">مجلد قديم على غلافه طرة مزخرفة، كتب بخط تعليقي جيد، على ورق أبيض خشن معتاد، بتاريخ ليلة الجمعة من شهر محرم الحرام سنة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الناسخ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p>
    <w:p>
      <w:pPr>
        <w:pStyle w:val="Heading3"/>
        <w:numPr>
          <w:ilvl w:val="2"/>
          <w:numId w:val="1"/>
        </w:numPr>
        <w:rPr/>
      </w:pPr>
      <w:bookmarkStart w:id="1070" w:name="__RefHeading___Toc8286326_1051229030"/>
      <w:bookmarkStart w:id="1071" w:name="_Toc438"/>
      <w:bookmarkEnd w:id="1070"/>
      <w:r>
        <w:rPr/>
        <w:t>332</w:t>
      </w:r>
      <w:r>
        <w:rPr>
          <w:rtl w:val="true"/>
        </w:rPr>
        <w:t>-</w:t>
      </w:r>
      <w:r>
        <w:rPr>
          <w:rtl w:val="true"/>
        </w:rPr>
        <w:t>نسخة أخرى،</w:t>
      </w:r>
      <w:bookmarkEnd w:id="10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كتبت بخط تعليقي معتاد، على ورق أبيض خشن بتاريخ الليلة السادسة والعشرين من شهر شعبان سنة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p>
    <w:p>
      <w:pPr>
        <w:pStyle w:val="Heading3"/>
        <w:numPr>
          <w:ilvl w:val="2"/>
          <w:numId w:val="1"/>
        </w:numPr>
        <w:rPr/>
      </w:pPr>
      <w:bookmarkStart w:id="1072" w:name="__RefHeading___Toc8286328_1051229030"/>
      <w:bookmarkStart w:id="1073" w:name="_Toc439"/>
      <w:bookmarkEnd w:id="1072"/>
      <w:r>
        <w:rPr/>
        <w:t>333</w:t>
      </w:r>
      <w:r>
        <w:rPr>
          <w:rtl w:val="true"/>
        </w:rPr>
        <w:t xml:space="preserve">- </w:t>
      </w:r>
      <w:r>
        <w:rPr>
          <w:rtl w:val="true"/>
        </w:rPr>
        <w:t>نسخة أخرى</w:t>
      </w:r>
      <w:r>
        <w:rPr>
          <w:rtl w:val="true"/>
        </w:rPr>
        <w:t>:</w:t>
      </w:r>
      <w:bookmarkEnd w:id="1073"/>
    </w:p>
    <w:p>
      <w:pPr>
        <w:pStyle w:val="BookText"/>
        <w:rPr/>
      </w:pPr>
      <w:r>
        <w:rPr>
          <w:rFonts w:ascii="Amiri" w:hAnsi="Amiri" w:eastAsia="Amiri" w:cs="Amiri"/>
          <w:color w:val="111111"/>
          <w:sz w:val="28"/>
          <w:sz w:val="28"/>
          <w:szCs w:val="28"/>
          <w:rtl w:val="true"/>
          <w:lang w:bidi="ar-SA"/>
        </w:rPr>
        <w:t xml:space="preserve">مجلد قديم كتب بخط تعليقي معتاد، على ورق أبيض معتاد، بتاريخ العشر من الآخر شهر شوال المكرم سنة إحدى وثلثمائة بعد الألف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مجهول الناسخ</w:t>
      </w:r>
    </w:p>
    <w:p>
      <w:pPr>
        <w:pStyle w:val="BookText"/>
        <w:rPr/>
      </w:pP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p>
    <w:p>
      <w:pPr>
        <w:pStyle w:val="Heading3"/>
        <w:numPr>
          <w:ilvl w:val="2"/>
          <w:numId w:val="1"/>
        </w:numPr>
        <w:rPr/>
      </w:pPr>
      <w:bookmarkStart w:id="1074" w:name="__RefHeading___Toc8286330_1051229030"/>
      <w:bookmarkStart w:id="1075" w:name="_Toc440"/>
      <w:bookmarkEnd w:id="1074"/>
      <w:r>
        <w:rPr/>
        <w:t>334</w:t>
      </w:r>
      <w:r>
        <w:rPr>
          <w:rtl w:val="true"/>
        </w:rPr>
        <w:t>-</w:t>
      </w:r>
      <w:r>
        <w:rPr>
          <w:rtl w:val="true"/>
        </w:rPr>
        <w:t>نسخة أخرى</w:t>
      </w:r>
      <w:r>
        <w:rPr>
          <w:rtl w:val="true"/>
        </w:rPr>
        <w:t>:</w:t>
      </w:r>
      <w:bookmarkEnd w:id="107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مجلد قاديم على غلافه طرة مزخرفة بنقوش، كتب بخط نسخ جيد، على </w:t>
      </w:r>
      <w:bookmarkStart w:id="1076" w:name="pg8141_76139"/>
    </w:p>
    <w:p>
      <w:pPr>
        <w:pStyle w:val="BookText"/>
        <w:rPr/>
      </w:pPr>
      <w:bookmarkEnd w:id="1076"/>
      <w:r>
        <w:rPr>
          <w:rFonts w:ascii="Amiri" w:hAnsi="Amiri" w:eastAsia="Amiri" w:cs="Amiri"/>
          <w:color w:val="111111"/>
          <w:sz w:val="28"/>
          <w:sz w:val="28"/>
          <w:szCs w:val="28"/>
          <w:rtl w:val="true"/>
          <w:lang w:bidi="ar-SA"/>
        </w:rPr>
        <w:t>ورق أبيض خشن، عناوينه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على بعض صفحاته تعليقات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مصنفه محمد رضا الهمداني في ليلة الثلاثاء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 سنة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Heading3"/>
        <w:numPr>
          <w:ilvl w:val="2"/>
          <w:numId w:val="1"/>
        </w:numPr>
        <w:rPr/>
      </w:pPr>
      <w:bookmarkStart w:id="1077" w:name="__RefHeading___Toc8286332_1051229030"/>
      <w:bookmarkStart w:id="1078" w:name="_Toc441"/>
      <w:bookmarkEnd w:id="1077"/>
      <w:r>
        <w:rPr/>
        <w:t>335</w:t>
      </w:r>
      <w:r>
        <w:rPr>
          <w:rtl w:val="true"/>
        </w:rPr>
        <w:t>-</w:t>
      </w:r>
      <w:r>
        <w:rPr>
          <w:rtl w:val="true"/>
        </w:rPr>
        <w:t>المطالب المظفرية في شرح الرسالة الجعفرية،</w:t>
      </w:r>
      <w:bookmarkEnd w:id="1078"/>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بن أبي طالب الموسوي الحسيني الأسترابادي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فضلنا على سائر الأمم بأعدل الأديان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كذا ، بعون الله وحسن توفيقه، في شهور سنة اثنين وسبعين وتسعماية </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وقع الفراغ بعون الله تعالى وحسن توفيقه في شهور سنة اثنين وسبعين وتسعماية </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وقع الفراغ بعون الله تعالى من تسويد استنساخه في كربلاء المشرفة، في دار السادة حجج الإسلام من آل طباطبا، حين نزول الرحمة من السماء بيد الحقير الراجي إلى ربه الصمد معين الدين أحمد ان رجب علي التبريزي، عفى عنهما،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سنة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قديم على غلافه طرة مزخرفة بنقوش نباتية، خطه نسخ جيد على ورق أسمر سميك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140/21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223/43</w:t>
      </w:r>
      <w:r>
        <w:rPr>
          <w:rFonts w:eastAsia="Amiri" w:cs="Amiri" w:ascii="Amiri" w:hAnsi="Amiri"/>
          <w:color w:val="111111"/>
          <w:sz w:val="28"/>
          <w:szCs w:val="28"/>
          <w:rtl w:val="true"/>
          <w:lang w:bidi="ar-SA"/>
        </w:rPr>
        <w:t>.</w:t>
      </w:r>
    </w:p>
    <w:p>
      <w:pPr>
        <w:pStyle w:val="Heading3"/>
        <w:numPr>
          <w:ilvl w:val="2"/>
          <w:numId w:val="1"/>
        </w:numPr>
        <w:rPr/>
      </w:pPr>
      <w:bookmarkStart w:id="1079" w:name="__RefHeading___Toc8286334_1051229030"/>
      <w:bookmarkStart w:id="1080" w:name="_Toc442"/>
      <w:bookmarkEnd w:id="1079"/>
      <w:r>
        <w:rPr/>
        <w:t>336</w:t>
      </w:r>
      <w:r>
        <w:rPr>
          <w:rtl w:val="true"/>
        </w:rPr>
        <w:t>-</w:t>
      </w:r>
      <w:r>
        <w:rPr>
          <w:rtl w:val="true"/>
        </w:rPr>
        <w:t>المطول،</w:t>
      </w:r>
      <w:bookmarkEnd w:id="1080"/>
    </w:p>
    <w:p>
      <w:pPr>
        <w:pStyle w:val="BookText"/>
        <w:rPr/>
      </w:pPr>
      <w:r>
        <w:rPr>
          <w:rFonts w:ascii="Amiri" w:hAnsi="Amiri" w:eastAsia="Amiri" w:cs="Amiri"/>
          <w:color w:val="111111"/>
          <w:sz w:val="28"/>
          <w:sz w:val="28"/>
          <w:szCs w:val="28"/>
          <w:rtl w:val="true"/>
          <w:lang w:bidi="ar-SA"/>
        </w:rPr>
        <w:t>في علم البلاغة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عمر بن عبدالله التفتازاني، المتوفى سنة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081" w:name="pg8141_76142"/>
    </w:p>
    <w:p>
      <w:pPr>
        <w:pStyle w:val="BookText"/>
        <w:rPr/>
      </w:pPr>
      <w:bookmarkEnd w:id="1081"/>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ألهمنا حقائق المعاني، ودقائق 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كتبت بخط نسخ جيد، على ورق أبيض صقيل، توجد على بعض الصفحات 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474/1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المطبوعات العربية </w:t>
      </w:r>
      <w:r>
        <w:rPr>
          <w:rFonts w:eastAsia="IRNazanin" w:cs="IRNazanin"/>
          <w:color w:val="111111"/>
          <w:sz w:val="28"/>
          <w:szCs w:val="28"/>
          <w:lang w:bidi="fa-IR"/>
        </w:rPr>
        <w:t>637</w:t>
      </w:r>
      <w:r>
        <w:rPr>
          <w:rFonts w:eastAsia="IRNazanin" w:cs="IRNazanin"/>
          <w:color w:val="111111"/>
          <w:sz w:val="28"/>
          <w:szCs w:val="28"/>
          <w:rtl w:val="true"/>
          <w:lang w:bidi="fa-IR"/>
        </w:rPr>
        <w:t>.</w:t>
      </w:r>
    </w:p>
    <w:p>
      <w:pPr>
        <w:pStyle w:val="Heading3"/>
        <w:numPr>
          <w:ilvl w:val="2"/>
          <w:numId w:val="1"/>
        </w:numPr>
        <w:rPr/>
      </w:pPr>
      <w:bookmarkStart w:id="1082" w:name="__RefHeading___Toc8286336_1051229030"/>
      <w:bookmarkStart w:id="1083" w:name="_Toc443"/>
      <w:bookmarkEnd w:id="1082"/>
      <w:r>
        <w:rPr/>
        <w:t>337</w:t>
      </w:r>
      <w:r>
        <w:rPr>
          <w:rtl w:val="true"/>
        </w:rPr>
        <w:t>-</w:t>
      </w:r>
      <w:r>
        <w:rPr>
          <w:rtl w:val="true"/>
        </w:rPr>
        <w:t>نسخة أخرى</w:t>
      </w:r>
      <w:r>
        <w:rPr>
          <w:rtl w:val="true"/>
        </w:rPr>
        <w:t>:</w:t>
      </w:r>
      <w:bookmarkEnd w:id="1083"/>
    </w:p>
    <w:p>
      <w:pPr>
        <w:pStyle w:val="BookText"/>
        <w:rPr/>
      </w:pPr>
      <w:r>
        <w:rPr>
          <w:rFonts w:ascii="Amiri" w:hAnsi="Amiri" w:eastAsia="Amiri" w:cs="Amiri"/>
          <w:color w:val="111111"/>
          <w:sz w:val="28"/>
          <w:sz w:val="28"/>
          <w:szCs w:val="28"/>
          <w:rtl w:val="true"/>
          <w:lang w:bidi="ar-SA"/>
        </w:rPr>
        <w:t>مجلد قديم، كتب بخط نسخ معتاد، على ورق أبيض صقيل، أريق الماء على بعض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محمد تقي مرزا، بتاريخ سنة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084" w:name="__RefHeading___Toc8286338_1051229030"/>
      <w:bookmarkStart w:id="1085" w:name="_Toc444"/>
      <w:bookmarkEnd w:id="1084"/>
      <w:r>
        <w:rPr/>
        <w:t>338</w:t>
      </w:r>
      <w:r>
        <w:rPr>
          <w:rtl w:val="true"/>
        </w:rPr>
        <w:t>-</w:t>
      </w:r>
      <w:r>
        <w:rPr>
          <w:rtl w:val="true"/>
        </w:rPr>
        <w:t>معالم الأصول،</w:t>
      </w:r>
      <w:bookmarkEnd w:id="1085"/>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المتعالي في عز جلاله عن مطارح الأفهام، فلا يحيط بكنهه العارفون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فرغت من تسويده في يوم الاثنين من شهر صفر المظفر من شهور تسع وعشرين وثمانين بعد الألف من الهجرة النبوية المصطفوية، على يد أقل الطلبة ابن محمد شريف حسين الخونساري، سنة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مجلد لطيف، كتب بخط تعليقي جيد، على ورق أسمر خفیف، عناوينه بالمداد الأحمر، حواشيه بخط دقيق جيد، وعلى ظهر الغلاف تملك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باقر الحجة، آل صاحب الرياض،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086" w:name="pg8141_76145"/>
    </w:p>
    <w:p>
      <w:pPr>
        <w:pStyle w:val="Heading3"/>
        <w:numPr>
          <w:ilvl w:val="2"/>
          <w:numId w:val="1"/>
        </w:numPr>
        <w:rPr/>
      </w:pPr>
      <w:bookmarkStart w:id="1087" w:name="__RefHeading___Toc8286340_1051229030"/>
      <w:bookmarkStart w:id="1088" w:name="_Toc445"/>
      <w:bookmarkEnd w:id="1086"/>
      <w:bookmarkEnd w:id="1087"/>
      <w:r>
        <w:rPr/>
        <w:t>339</w:t>
      </w:r>
      <w:r>
        <w:rPr>
          <w:rtl w:val="true"/>
        </w:rPr>
        <w:t>-</w:t>
      </w:r>
      <w:r>
        <w:rPr>
          <w:rtl w:val="true"/>
        </w:rPr>
        <w:t>نسخة أخرى</w:t>
      </w:r>
      <w:r>
        <w:rPr>
          <w:rtl w:val="true"/>
        </w:rPr>
        <w:t>:</w:t>
      </w:r>
      <w:bookmarkEnd w:id="1088"/>
    </w:p>
    <w:p>
      <w:pPr>
        <w:pStyle w:val="BookText"/>
        <w:rPr/>
      </w:pPr>
      <w:r>
        <w:rPr>
          <w:rFonts w:ascii="IRNazanin" w:hAnsi="IRNazanin" w:eastAsia="IRNazanin"/>
          <w:color w:val="111111"/>
          <w:sz w:val="28"/>
          <w:sz w:val="28"/>
          <w:szCs w:val="28"/>
          <w:rtl w:val="true"/>
          <w:lang w:bidi="fa-IR"/>
        </w:rPr>
        <w:t xml:space="preserve">مجلد قدیم، کتب بخط نسخ معتاد، على رق أسمر صقيل، بتاريخ يوم الخميس ثالث شهر رمضان المبارك من شهور سنة إحدى وخمسين ومائتين بعد الألف من الهجرة النبوية، سنة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ه، بيد أقل السادات والطلبة محمد هادي بن محمد صادق الحسيني السيجاني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089" w:name="__RefHeading___Toc8286342_1051229030"/>
      <w:bookmarkStart w:id="1090" w:name="_Toc446"/>
      <w:bookmarkEnd w:id="1089"/>
      <w:r>
        <w:rPr/>
        <w:t>340</w:t>
      </w:r>
      <w:r>
        <w:rPr>
          <w:rtl w:val="true"/>
        </w:rPr>
        <w:t>-</w:t>
      </w:r>
      <w:r>
        <w:rPr>
          <w:rtl w:val="true"/>
        </w:rPr>
        <w:t>معالم الدين في فقه آل ياسين،</w:t>
      </w:r>
      <w:bookmarkEnd w:id="1090"/>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شجاع القطان الأنصاري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خلقني من ولد آدم، الذي كرم وجعلني من أمة محمد التي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فرغت من تسوید هذه النسخة الشريفة رابع شهر رمضان المبارك في سنة ألف وثلثمائة وسبعة عشر هجرية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ه ، على مهاجرها آلاف الثناء والتحية، وأنا الأقل الراجي المحتاج إلى عفو ربه الغني عباس بن محمد بن محمد تقي بن رضا بن محمد مهدي بحر العلوم الطباطبائي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قديم على غلافه طرة مزخرفة، كتبت بخط نسخ جيد، على ورق أبيض 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ظهر الورقة الأولى التعليق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استنسخت هذا الكتاب المسمى بمعالم الفقه، لابن قطان، على يد ولدي المحروس عباس النفسي وأنا الراجي عفو ربه الغني محمد آل بحر العلوم الطباطبائي،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199/21</w:t>
      </w:r>
      <w:r>
        <w:rPr>
          <w:rFonts w:eastAsia="Amiri" w:cs="Amiri" w:ascii="Amiri" w:hAnsi="Amiri"/>
          <w:color w:val="111111"/>
          <w:sz w:val="28"/>
          <w:szCs w:val="28"/>
          <w:rtl w:val="true"/>
          <w:lang w:bidi="ar-SA"/>
        </w:rPr>
        <w:t xml:space="preserve"> </w:t>
      </w:r>
      <w:bookmarkStart w:id="1091" w:name="pg8141_76148"/>
    </w:p>
    <w:p>
      <w:pPr>
        <w:pStyle w:val="Heading3"/>
        <w:numPr>
          <w:ilvl w:val="2"/>
          <w:numId w:val="1"/>
        </w:numPr>
        <w:rPr/>
      </w:pPr>
      <w:bookmarkStart w:id="1092" w:name="__RefHeading___Toc8286344_1051229030"/>
      <w:bookmarkStart w:id="1093" w:name="_Toc447"/>
      <w:bookmarkEnd w:id="1091"/>
      <w:bookmarkEnd w:id="1092"/>
      <w:r>
        <w:rPr/>
        <w:t>341</w:t>
      </w:r>
      <w:r>
        <w:rPr>
          <w:rtl w:val="true"/>
        </w:rPr>
        <w:t>-</w:t>
      </w:r>
      <w:r>
        <w:rPr>
          <w:rtl w:val="true"/>
        </w:rPr>
        <w:t xml:space="preserve">معراج السعادة، </w:t>
      </w:r>
      <w:r>
        <w:rPr>
          <w:rtl w:val="true"/>
        </w:rPr>
        <w:t xml:space="preserve">- </w:t>
      </w:r>
      <w:r>
        <w:rPr>
          <w:rtl w:val="true"/>
        </w:rPr>
        <w:t>فارسي</w:t>
      </w:r>
      <w:r>
        <w:rPr>
          <w:rtl w:val="true"/>
        </w:rPr>
        <w:t xml:space="preserve">- </w:t>
      </w:r>
      <w:r>
        <w:rPr>
          <w:rtl w:val="true"/>
        </w:rPr>
        <w:t>،</w:t>
      </w:r>
      <w:bookmarkEnd w:id="1093"/>
    </w:p>
    <w:p>
      <w:pPr>
        <w:pStyle w:val="BookText"/>
        <w:rPr/>
      </w:pPr>
      <w:r>
        <w:rPr>
          <w:rFonts w:ascii="Amiri" w:hAnsi="Amiri" w:eastAsia="Amiri" w:cs="Amiri"/>
          <w:color w:val="111111"/>
          <w:sz w:val="28"/>
          <w:sz w:val="28"/>
          <w:szCs w:val="28"/>
          <w:rtl w:val="true"/>
          <w:lang w:bidi="ar-SA"/>
        </w:rPr>
        <w:t>في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أحمد بن مهدي بن أبي ذر النراقي، المتوفى سنة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مجلد قدیم، کتب بخط نسخ جيد، على ورق أبيض صقيل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محمد رضا بن المرحوم ملا محمد الروينزي الشيرازي، يوم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سنة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منه نسخ متعددة في المكتبات العراقية، وطبع مرارا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229/21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1752/2</w:t>
      </w:r>
    </w:p>
    <w:p>
      <w:pPr>
        <w:pStyle w:val="Heading3"/>
        <w:numPr>
          <w:ilvl w:val="2"/>
          <w:numId w:val="1"/>
        </w:numPr>
        <w:rPr/>
      </w:pPr>
      <w:bookmarkStart w:id="1094" w:name="__RefHeading___Toc8286346_1051229030"/>
      <w:bookmarkStart w:id="1095" w:name="_Toc448"/>
      <w:bookmarkEnd w:id="1094"/>
      <w:r>
        <w:rPr/>
        <w:t>342</w:t>
      </w:r>
      <w:r>
        <w:rPr>
          <w:rtl w:val="true"/>
        </w:rPr>
        <w:t>-</w:t>
      </w:r>
      <w:r>
        <w:rPr>
          <w:rtl w:val="true"/>
        </w:rPr>
        <w:t>مغني اللبيب عن كتب الأعاريب،</w:t>
      </w:r>
      <w:bookmarkEnd w:id="1095"/>
    </w:p>
    <w:p>
      <w:pPr>
        <w:pStyle w:val="BookText"/>
        <w:rPr/>
      </w:pPr>
      <w:r>
        <w:rPr>
          <w:rFonts w:ascii="Amiri" w:hAnsi="Amiri" w:eastAsia="Amiri" w:cs="Amiri"/>
          <w:color w:val="111111"/>
          <w:sz w:val="28"/>
          <w:sz w:val="28"/>
          <w:szCs w:val="28"/>
          <w:rtl w:val="true"/>
          <w:lang w:bidi="ar-SA"/>
        </w:rPr>
        <w:t>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محمد عبدالله بن يوسف بن هشام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يسر وأعن یا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الكتاب بعون الملك الوهاب، وكان الفراغ من تعليقه يوم الاثنين سابع عشر من شهر رمضان المعظم قدره من شهور سنة ثلاث وسبعين وتسعمایه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ه ، أحسن الله ختامها على يد أضعف العباد الفقير إلى الله تعالى، محمد بن عبدالخالق بن عبدالرزاق المؤذن، غفر الله له ولوالديه ولجميع المسلمين أجمعين آمین یا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مجلد لطيف كتب بخط نسخ جيد جمیل، على ورق أسمر 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 الأولى منه نقش نصفها الأعلى نقشا بديعا، طعم بالميناء والذهب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وتوجد على صفحات الكتاب حواشي وتعليقات كثيرة، وعناوينه كتبت بالمداد الأحمر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 الكتاب في جزئين في إيران ومصر مرات، وفي دمشق</w:t>
      </w:r>
      <w:r>
        <w:rPr>
          <w:rFonts w:eastAsia="Amiri" w:cs="Amiri" w:ascii="Amiri" w:hAnsi="Amiri"/>
          <w:color w:val="111111"/>
          <w:sz w:val="28"/>
          <w:szCs w:val="28"/>
          <w:rtl w:val="true"/>
          <w:lang w:bidi="ar-SA"/>
        </w:rPr>
        <w:t xml:space="preserve">. </w:t>
      </w:r>
      <w:bookmarkStart w:id="1096" w:name="pg8141_76151"/>
    </w:p>
    <w:p>
      <w:pPr>
        <w:pStyle w:val="BookText"/>
        <w:rPr/>
      </w:pPr>
      <w:bookmarkEnd w:id="1096"/>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1751/2</w:t>
      </w:r>
    </w:p>
    <w:p>
      <w:pPr>
        <w:pStyle w:val="Heading3"/>
        <w:numPr>
          <w:ilvl w:val="2"/>
          <w:numId w:val="1"/>
        </w:numPr>
        <w:rPr/>
      </w:pPr>
      <w:bookmarkStart w:id="1097" w:name="__RefHeading___Toc8286348_1051229030"/>
      <w:bookmarkStart w:id="1098" w:name="_Toc449"/>
      <w:bookmarkEnd w:id="1097"/>
      <w:r>
        <w:rPr/>
        <w:t>343</w:t>
      </w:r>
      <w:r>
        <w:rPr>
          <w:rtl w:val="true"/>
        </w:rPr>
        <w:t>-</w:t>
      </w:r>
      <w:r>
        <w:rPr>
          <w:rtl w:val="true"/>
        </w:rPr>
        <w:t>نسخة أخرى</w:t>
      </w:r>
      <w:r>
        <w:rPr>
          <w:rtl w:val="true"/>
        </w:rPr>
        <w:t>:</w:t>
      </w:r>
      <w:bookmarkEnd w:id="1098"/>
    </w:p>
    <w:p>
      <w:pPr>
        <w:pStyle w:val="BookText"/>
        <w:rPr/>
      </w:pPr>
      <w:r>
        <w:rPr>
          <w:rFonts w:ascii="Amiri" w:hAnsi="Amiri" w:eastAsia="Amiri" w:cs="Amiri"/>
          <w:color w:val="111111"/>
          <w:sz w:val="28"/>
          <w:sz w:val="28"/>
          <w:szCs w:val="28"/>
          <w:rtl w:val="true"/>
          <w:lang w:bidi="ar-SA"/>
        </w:rPr>
        <w:t>مجلد قديم، على غلافه طرة مزخرفة، كتب بخط نسخ جيد، على ورق أسمر خفيف، على صفحاته حواشي وتعليقات، عناوينه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في شهره ذي القعدة الحرام سنة خمس وسبعمائه، </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مجهول الناسخ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سم</w:t>
      </w:r>
    </w:p>
    <w:p>
      <w:pPr>
        <w:pStyle w:val="Heading3"/>
        <w:numPr>
          <w:ilvl w:val="2"/>
          <w:numId w:val="1"/>
        </w:numPr>
        <w:rPr/>
      </w:pPr>
      <w:bookmarkStart w:id="1099" w:name="__RefHeading___Toc8286350_1051229030"/>
      <w:bookmarkStart w:id="1100" w:name="_Toc450"/>
      <w:bookmarkEnd w:id="1099"/>
      <w:r>
        <w:rPr/>
        <w:t>344</w:t>
      </w:r>
      <w:r>
        <w:rPr>
          <w:rtl w:val="true"/>
        </w:rPr>
        <w:t>-</w:t>
      </w:r>
      <w:r>
        <w:rPr>
          <w:rtl w:val="true"/>
        </w:rPr>
        <w:t xml:space="preserve">المفاتيح </w:t>
      </w:r>
      <w:r>
        <w:rPr>
          <w:rtl w:val="true"/>
        </w:rPr>
        <w:t>(</w:t>
      </w:r>
      <w:r>
        <w:rPr>
          <w:rtl w:val="true"/>
        </w:rPr>
        <w:t>مفاتيح الأصول</w:t>
      </w:r>
      <w:r>
        <w:rPr>
          <w:rtl w:val="true"/>
        </w:rPr>
        <w:t>)</w:t>
      </w:r>
      <w:r>
        <w:rPr>
          <w:rtl w:val="true"/>
        </w:rPr>
        <w:t>،</w:t>
      </w:r>
      <w:bookmarkEnd w:id="1100"/>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علي بن محمد علي الطباطبائي، المتوفى سنة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والصلاة والسلام على خير خلقه محمد وآله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مفاتیح اللغات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الفراغ في ظهر يوم الجمعة من العشر الثالث من الشهر الثاني عشر من السنة العاشرة من العشر الثالث من المائة الثالثة من الألف الثاني من الهجرة النبوية المصطفوية، على هاجرها وأله وأحفاده ومواليهم وشيعتهم ومتابعيهم آلاف الاف التحية، والحمد لله رب العالمين سنة </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مجلد لطيف، كتب بخط نسخ جيد، على ورق أبيض صقيل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تأليفه في شهر صفر سنة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كتبه محمد مهدي بن الحاج محمد النصيرآبادي اليزدي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 به تعلیق اشتمل على مطاليب أصولية في آخر الكتاب</w:t>
      </w:r>
      <w:r>
        <w:rPr>
          <w:rFonts w:eastAsia="IRNazanin" w:cs="IRNazanin"/>
          <w:color w:val="111111"/>
          <w:sz w:val="28"/>
          <w:szCs w:val="28"/>
          <w:rtl w:val="true"/>
          <w:lang w:bidi="fa-IR"/>
        </w:rPr>
        <w:t xml:space="preserve">. </w:t>
      </w:r>
      <w:bookmarkStart w:id="1101" w:name="pg8141_76153"/>
    </w:p>
    <w:p>
      <w:pPr>
        <w:pStyle w:val="BookText"/>
        <w:rPr/>
      </w:pPr>
      <w:bookmarkEnd w:id="1101"/>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فهرست المخطوطات المصورة </w:t>
      </w:r>
      <w:r>
        <w:rPr>
          <w:rFonts w:eastAsia="Amiri" w:cs="Amiri" w:ascii="Amiri" w:hAnsi="Amiri"/>
          <w:color w:val="111111"/>
          <w:sz w:val="28"/>
          <w:szCs w:val="28"/>
          <w:lang w:bidi="ar-SA"/>
        </w:rPr>
        <w:t>238/1</w:t>
      </w:r>
    </w:p>
    <w:p>
      <w:pPr>
        <w:pStyle w:val="BookText"/>
        <w:rPr/>
      </w:pP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56/11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300/21</w:t>
      </w:r>
    </w:p>
    <w:p>
      <w:pPr>
        <w:pStyle w:val="Heading3"/>
        <w:numPr>
          <w:ilvl w:val="2"/>
          <w:numId w:val="1"/>
        </w:numPr>
        <w:rPr/>
      </w:pPr>
      <w:bookmarkStart w:id="1102" w:name="__RefHeading___Toc8286352_1051229030"/>
      <w:bookmarkStart w:id="1103" w:name="_Toc451"/>
      <w:bookmarkEnd w:id="1102"/>
      <w:r>
        <w:rPr/>
        <w:t>345</w:t>
      </w:r>
      <w:r>
        <w:rPr>
          <w:rtl w:val="true"/>
        </w:rPr>
        <w:t>-</w:t>
      </w:r>
      <w:r>
        <w:rPr>
          <w:rtl w:val="true"/>
        </w:rPr>
        <w:t>نسخة أخرى</w:t>
      </w:r>
      <w:r>
        <w:rPr>
          <w:rtl w:val="true"/>
        </w:rPr>
        <w:t>:</w:t>
      </w:r>
      <w:bookmarkEnd w:id="1103"/>
    </w:p>
    <w:p>
      <w:pPr>
        <w:pStyle w:val="BookText"/>
        <w:rPr/>
      </w:pPr>
      <w:r>
        <w:rPr>
          <w:rFonts w:ascii="Amiri" w:hAnsi="Amiri" w:eastAsia="Amiri" w:cs="Amiri"/>
          <w:color w:val="111111"/>
          <w:sz w:val="28"/>
          <w:sz w:val="28"/>
          <w:szCs w:val="28"/>
          <w:rtl w:val="true"/>
          <w:lang w:bidi="ar-SA"/>
        </w:rPr>
        <w:t>مجلد لطيف كتب بخط نسخ جيد، على ورق أبيض صقيل، عناوينه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علوان في يوم الخميس ألف ومائتين وأربع وستين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ظهر الورقة الأولى 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آل بحر العلوم الطباطبائي، سنة </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سم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104" w:name="__RefHeading___Toc8286354_1051229030"/>
      <w:bookmarkStart w:id="1105" w:name="_Toc452"/>
      <w:bookmarkEnd w:id="1104"/>
      <w:r>
        <w:rPr/>
        <w:t>346</w:t>
      </w:r>
      <w:r>
        <w:rPr>
          <w:rtl w:val="true"/>
        </w:rPr>
        <w:t>-</w:t>
      </w:r>
      <w:r>
        <w:rPr>
          <w:rtl w:val="true"/>
        </w:rPr>
        <w:t>نسخة أخرى</w:t>
      </w:r>
      <w:r>
        <w:rPr>
          <w:rtl w:val="true"/>
        </w:rPr>
        <w:t>:</w:t>
      </w:r>
      <w:bookmarkEnd w:id="1105"/>
    </w:p>
    <w:p>
      <w:pPr>
        <w:pStyle w:val="BookText"/>
        <w:rPr/>
      </w:pPr>
      <w:r>
        <w:rPr>
          <w:rFonts w:ascii="Amiri" w:hAnsi="Amiri" w:eastAsia="Amiri" w:cs="Amiri"/>
          <w:color w:val="111111"/>
          <w:sz w:val="28"/>
          <w:sz w:val="28"/>
          <w:szCs w:val="28"/>
          <w:rtl w:val="true"/>
          <w:lang w:bidi="ar-SA"/>
        </w:rPr>
        <w:t>مجلد لطيف، ناقص الآخر، كتب بخط نسخ جيد، على ورق أبيض صقيل، عناوينه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106" w:name="__RefHeading___Toc8286356_1051229030"/>
      <w:bookmarkStart w:id="1107" w:name="_Toc453"/>
      <w:bookmarkEnd w:id="1106"/>
      <w:r>
        <w:rPr/>
        <w:t>347</w:t>
      </w:r>
      <w:r>
        <w:rPr>
          <w:rtl w:val="true"/>
        </w:rPr>
        <w:t>-</w:t>
      </w:r>
      <w:r>
        <w:rPr>
          <w:rtl w:val="true"/>
        </w:rPr>
        <w:t>نسخة أخرى</w:t>
      </w:r>
      <w:r>
        <w:rPr>
          <w:rtl w:val="true"/>
        </w:rPr>
        <w:t>:</w:t>
      </w:r>
      <w:bookmarkEnd w:id="1107"/>
    </w:p>
    <w:p>
      <w:pPr>
        <w:pStyle w:val="BookText"/>
        <w:rPr/>
      </w:pPr>
      <w:r>
        <w:rPr>
          <w:rFonts w:ascii="Amiri" w:hAnsi="Amiri" w:eastAsia="Amiri" w:cs="Amiri"/>
          <w:color w:val="111111"/>
          <w:sz w:val="28"/>
          <w:sz w:val="28"/>
          <w:szCs w:val="28"/>
          <w:rtl w:val="true"/>
          <w:lang w:bidi="ar-SA"/>
        </w:rPr>
        <w:t>۔ مجلد قديم، أوراقه مفككة، كتب بخط نسخ جيد، على ورق أبيض، عناوينه بالمداد الأحمر، مجهول الناسخ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يليه رسالة بقلم محمد باقر بن محمد تقي المجلسي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108" w:name="__RefHeading___Toc8286358_1051229030"/>
      <w:bookmarkStart w:id="1109" w:name="_Toc454"/>
      <w:bookmarkEnd w:id="1108"/>
      <w:r>
        <w:rPr/>
        <w:t>348</w:t>
      </w:r>
      <w:r>
        <w:rPr>
          <w:rtl w:val="true"/>
        </w:rPr>
        <w:t>-</w:t>
      </w:r>
      <w:r>
        <w:rPr>
          <w:rtl w:val="true"/>
        </w:rPr>
        <w:t>نسخة أخرى،</w:t>
      </w:r>
      <w:bookmarkEnd w:id="1109"/>
    </w:p>
    <w:p>
      <w:pPr>
        <w:pStyle w:val="BookText"/>
        <w:rPr/>
      </w:pPr>
      <w:r>
        <w:rPr>
          <w:rFonts w:ascii="IRNazanin" w:hAnsi="IRNazanin" w:eastAsia="IRNazanin"/>
          <w:color w:val="111111"/>
          <w:sz w:val="28"/>
          <w:sz w:val="28"/>
          <w:szCs w:val="28"/>
          <w:rtl w:val="true"/>
          <w:lang w:bidi="fa-IR"/>
        </w:rPr>
        <w:t>المجلد الرابع</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مجلد حديث كتب بخط نسخ جيد، على ورق أسمر سميك، عناوينه بالمداد </w:t>
      </w:r>
      <w:bookmarkStart w:id="1110" w:name="pg8141_76155"/>
    </w:p>
    <w:p>
      <w:pPr>
        <w:pStyle w:val="BookText"/>
        <w:rPr/>
      </w:pPr>
      <w:bookmarkEnd w:id="1110"/>
      <w:r>
        <w:rPr>
          <w:rFonts w:ascii="Amiri" w:hAnsi="Amiri" w:eastAsia="Amiri" w:cs="Amiri"/>
          <w:color w:val="111111"/>
          <w:sz w:val="28"/>
          <w:sz w:val="28"/>
          <w:szCs w:val="28"/>
          <w:rtl w:val="true"/>
          <w:lang w:bidi="ar-SA"/>
        </w:rPr>
        <w:t>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نسخه في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بخط مرزا محمد بن حسين الخونساري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سم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p>
    <w:p>
      <w:pPr>
        <w:pStyle w:val="Heading3"/>
        <w:numPr>
          <w:ilvl w:val="2"/>
          <w:numId w:val="1"/>
        </w:numPr>
        <w:rPr/>
      </w:pPr>
      <w:bookmarkStart w:id="1111" w:name="__RefHeading___Toc8286360_1051229030"/>
      <w:bookmarkStart w:id="1112" w:name="_Toc455"/>
      <w:bookmarkEnd w:id="1111"/>
      <w:r>
        <w:rPr/>
        <w:t>349</w:t>
      </w:r>
      <w:r>
        <w:rPr>
          <w:rtl w:val="true"/>
        </w:rPr>
        <w:t>-</w:t>
      </w:r>
      <w:r>
        <w:rPr>
          <w:rtl w:val="true"/>
        </w:rPr>
        <w:t>نسخة أخرى</w:t>
      </w:r>
      <w:r>
        <w:rPr>
          <w:rtl w:val="true"/>
        </w:rPr>
        <w:t>:</w:t>
      </w:r>
      <w:bookmarkEnd w:id="1112"/>
    </w:p>
    <w:p>
      <w:pPr>
        <w:pStyle w:val="BookText"/>
        <w:rPr/>
      </w:pPr>
      <w:r>
        <w:rPr>
          <w:rFonts w:ascii="IRNazanin" w:hAnsi="IRNazanin" w:eastAsia="IRNazanin"/>
          <w:color w:val="111111"/>
          <w:sz w:val="28"/>
          <w:sz w:val="28"/>
          <w:szCs w:val="28"/>
          <w:rtl w:val="true"/>
          <w:lang w:bidi="fa-IR"/>
        </w:rPr>
        <w:t>مجلد حدیث، كتب بخط نسخ جيد، على ورق أسمر سميك صقيل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كتابته محمد باقر بن المرحوم الشيخ محمد حسين الحائري، صاحب الفصول، في يوم الأربعاء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113" w:name="__RefHeading___Toc8286362_1051229030"/>
      <w:bookmarkStart w:id="1114" w:name="_Toc456"/>
      <w:bookmarkEnd w:id="1113"/>
      <w:r>
        <w:rPr/>
        <w:t>350</w:t>
      </w:r>
      <w:r>
        <w:rPr>
          <w:rtl w:val="true"/>
        </w:rPr>
        <w:t>-</w:t>
      </w:r>
      <w:r>
        <w:rPr>
          <w:rtl w:val="true"/>
        </w:rPr>
        <w:t>نسخة أخرى،</w:t>
      </w:r>
      <w:bookmarkEnd w:id="1114"/>
    </w:p>
    <w:p>
      <w:pPr>
        <w:pStyle w:val="BookText"/>
        <w:rPr/>
      </w:pPr>
      <w:r>
        <w:rPr>
          <w:rFonts w:ascii="IRNazanin" w:hAnsi="IRNazanin" w:eastAsia="IRNazanin"/>
          <w:color w:val="111111"/>
          <w:sz w:val="28"/>
          <w:sz w:val="28"/>
          <w:szCs w:val="28"/>
          <w:rtl w:val="true"/>
          <w:lang w:bidi="fa-IR"/>
        </w:rPr>
        <w:t>المجلد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مجلد قدیم، کتب بخط نسخ جيد، على ورق أبيض صقيل، عناوينه بالمداد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مهدي بن حسين جيلاني، في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p>
    <w:p>
      <w:pPr>
        <w:pStyle w:val="Heading3"/>
        <w:numPr>
          <w:ilvl w:val="2"/>
          <w:numId w:val="1"/>
        </w:numPr>
        <w:rPr/>
      </w:pPr>
      <w:bookmarkStart w:id="1115" w:name="__RefHeading___Toc8286364_1051229030"/>
      <w:bookmarkStart w:id="1116" w:name="_Toc457"/>
      <w:bookmarkEnd w:id="1115"/>
      <w:r>
        <w:rPr/>
        <w:t>351</w:t>
      </w:r>
      <w:r>
        <w:rPr>
          <w:rtl w:val="true"/>
        </w:rPr>
        <w:t>-</w:t>
      </w:r>
      <w:r>
        <w:rPr>
          <w:rtl w:val="true"/>
        </w:rPr>
        <w:t>مفاتیح الشرایع،</w:t>
      </w:r>
      <w:bookmarkEnd w:id="1116"/>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مرتضی بن محمود المدعو بمولى محسن فيض الكاشاني، المتوفى سنة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لدين الإسلام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في عصر يوم السبت الثالث عشر من شهر صفر المظفر سنة </w:t>
      </w:r>
      <w:r>
        <w:rPr>
          <w:rFonts w:eastAsia="Amiri" w:cs="Amiri" w:ascii="Amiri" w:hAnsi="Amiri"/>
          <w:color w:val="111111"/>
          <w:sz w:val="28"/>
          <w:szCs w:val="28"/>
          <w:lang w:bidi="ar-SA"/>
        </w:rPr>
        <w:t>1194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1117" w:name="pg8141_76158"/>
    </w:p>
    <w:p>
      <w:pPr>
        <w:pStyle w:val="BookText"/>
        <w:rPr/>
      </w:pPr>
      <w:bookmarkEnd w:id="1117"/>
      <w:r>
        <w:rPr>
          <w:rFonts w:ascii="Amiri" w:hAnsi="Amiri" w:eastAsia="Amiri" w:cs="Amiri"/>
          <w:color w:val="111111"/>
          <w:sz w:val="28"/>
          <w:sz w:val="28"/>
          <w:szCs w:val="28"/>
          <w:rtl w:val="true"/>
          <w:lang w:bidi="ar-SA"/>
        </w:rPr>
        <w:t xml:space="preserve">مجلد لطيف، كتب بخط نسخ جيد، على ورق أسمر خفيف، توجد على بعض صفحاته حواشي وتعليقات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303/21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521/2</w:t>
      </w:r>
      <w:r>
        <w:rPr>
          <w:rFonts w:eastAsia="Amiri" w:cs="Amiri" w:ascii="Amiri" w:hAnsi="Amiri"/>
          <w:color w:val="111111"/>
          <w:sz w:val="28"/>
          <w:szCs w:val="28"/>
          <w:rtl w:val="true"/>
          <w:lang w:bidi="ar-SA"/>
        </w:rPr>
        <w:t>.</w:t>
      </w:r>
    </w:p>
    <w:p>
      <w:pPr>
        <w:pStyle w:val="Heading3"/>
        <w:numPr>
          <w:ilvl w:val="2"/>
          <w:numId w:val="1"/>
        </w:numPr>
        <w:rPr/>
      </w:pPr>
      <w:bookmarkStart w:id="1118" w:name="__RefHeading___Toc8286366_1051229030"/>
      <w:bookmarkStart w:id="1119" w:name="_Toc458"/>
      <w:bookmarkEnd w:id="1118"/>
      <w:r>
        <w:rPr/>
        <w:t>352</w:t>
      </w:r>
      <w:r>
        <w:rPr>
          <w:rtl w:val="true"/>
        </w:rPr>
        <w:t>-</w:t>
      </w:r>
      <w:r>
        <w:rPr>
          <w:rtl w:val="true"/>
        </w:rPr>
        <w:t>المفردات،</w:t>
      </w:r>
      <w:bookmarkEnd w:id="1119"/>
    </w:p>
    <w:p>
      <w:pPr>
        <w:pStyle w:val="BookText"/>
        <w:rPr/>
      </w:pPr>
      <w:r>
        <w:rPr>
          <w:rFonts w:ascii="Amiri" w:hAnsi="Amiri" w:eastAsia="Amiri" w:cs="Amiri"/>
          <w:color w:val="111111"/>
          <w:sz w:val="28"/>
          <w:sz w:val="28"/>
          <w:szCs w:val="28"/>
          <w:rtl w:val="true"/>
          <w:lang w:bidi="ar-SA"/>
        </w:rPr>
        <w:t>في الأدب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وحوراء العيون إذا تجلت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 الهم أذن بالشتات</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تمیس زهوا وتختال الخطا مرحا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يصيد كبر ويطوي كشحه بطرا</w:t>
      </w:r>
    </w:p>
    <w:p>
      <w:pPr>
        <w:pStyle w:val="BookText"/>
        <w:rPr/>
      </w:pPr>
      <w:r>
        <w:rPr>
          <w:rFonts w:ascii="Amiri" w:hAnsi="Amiri" w:eastAsia="Amiri" w:cs="Amiri"/>
          <w:color w:val="111111"/>
          <w:sz w:val="28"/>
          <w:sz w:val="28"/>
          <w:szCs w:val="28"/>
          <w:rtl w:val="true"/>
          <w:lang w:bidi="ar-SA"/>
        </w:rPr>
        <w:t>نسخة كتبت بخط نسخ جيد، على ورق أسمر رديء،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120" w:name="__RefHeading___Toc8286368_1051229030"/>
      <w:bookmarkStart w:id="1121" w:name="_Toc459"/>
      <w:bookmarkEnd w:id="1120"/>
      <w:r>
        <w:rPr/>
        <w:t>353</w:t>
      </w:r>
      <w:r>
        <w:rPr>
          <w:rtl w:val="true"/>
        </w:rPr>
        <w:t>-</w:t>
      </w:r>
      <w:r>
        <w:rPr>
          <w:rtl w:val="true"/>
        </w:rPr>
        <w:t>مناهج السوية،</w:t>
      </w:r>
      <w:bookmarkEnd w:id="1121"/>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محمد الأصفهاني، المتوفى سنة </w:t>
      </w:r>
      <w:r>
        <w:rPr>
          <w:rFonts w:eastAsia="Amiri" w:cs="Amiri" w:ascii="Amiri" w:hAnsi="Amiri"/>
          <w:color w:val="111111"/>
          <w:sz w:val="28"/>
          <w:szCs w:val="28"/>
          <w:lang w:bidi="ar-SA"/>
        </w:rPr>
        <w:t>1135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 ويبدأ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الصابر والشاكر والغافر</w:t>
      </w:r>
      <w:r>
        <w:rPr>
          <w:rFonts w:eastAsia="Amiri" w:cs="Amiri" w:ascii="Amiri" w:hAnsi="Amiri"/>
          <w:color w:val="111111"/>
          <w:sz w:val="28"/>
          <w:szCs w:val="28"/>
          <w:rtl w:val="true"/>
          <w:lang w:bidi="ar-SA"/>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 الفراغ أصيل السبت الحادي والعشرين من متصل الاسنة 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ألف وإحدى وتسعين سنة، وكتب بيمناه الدائرة مؤلفه المستمسك بحبل الله المتين، محمد بن الحسن الأصفهاني، المدعو بهاء الدين، كان الله له يوم الدين، وروحه في جنانه بحورها العين</w:t>
      </w:r>
      <w:r>
        <w:rPr>
          <w:rFonts w:eastAsia="Amiri" w:cs="Amiri" w:ascii="Amiri" w:hAnsi="Amiri"/>
          <w:color w:val="111111"/>
          <w:sz w:val="28"/>
          <w:szCs w:val="28"/>
          <w:rtl w:val="true"/>
          <w:lang w:bidi="ar-SA"/>
        </w:rPr>
        <w:t xml:space="preserve">. </w:t>
      </w:r>
      <w:bookmarkStart w:id="1122" w:name="pg8141_76161"/>
    </w:p>
    <w:p>
      <w:pPr>
        <w:pStyle w:val="BookText"/>
        <w:rPr/>
      </w:pPr>
      <w:bookmarkEnd w:id="1122"/>
      <w:r>
        <w:rPr>
          <w:rFonts w:ascii="IRNazanin" w:hAnsi="IRNazanin" w:eastAsia="IRNazanin"/>
          <w:color w:val="111111"/>
          <w:sz w:val="28"/>
          <w:sz w:val="28"/>
          <w:szCs w:val="28"/>
          <w:rtl w:val="true"/>
          <w:lang w:bidi="fa-IR"/>
        </w:rPr>
        <w:t>مجلد قديم كتب بخط نسخ جيد، على ورق أسمر صقيل، على ظهر الصفحة الأولى تملك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العابدين الطباطبائي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345/22</w:t>
      </w:r>
    </w:p>
    <w:p>
      <w:pPr>
        <w:pStyle w:val="Heading3"/>
        <w:numPr>
          <w:ilvl w:val="2"/>
          <w:numId w:val="1"/>
        </w:numPr>
        <w:rPr/>
      </w:pPr>
      <w:bookmarkStart w:id="1123" w:name="__RefHeading___Toc8286370_1051229030"/>
      <w:bookmarkStart w:id="1124" w:name="_Toc460"/>
      <w:bookmarkEnd w:id="1123"/>
      <w:r>
        <w:rPr/>
        <w:t>354</w:t>
      </w:r>
      <w:r>
        <w:rPr>
          <w:rtl w:val="true"/>
        </w:rPr>
        <w:t>-</w:t>
      </w:r>
      <w:r>
        <w:rPr>
          <w:rtl w:val="true"/>
        </w:rPr>
        <w:t>نسخة أخرى</w:t>
      </w:r>
      <w:r>
        <w:rPr>
          <w:rtl w:val="true"/>
        </w:rPr>
        <w:t>:</w:t>
      </w:r>
      <w:bookmarkEnd w:id="1124"/>
    </w:p>
    <w:p>
      <w:pPr>
        <w:pStyle w:val="BookText"/>
        <w:rPr/>
      </w:pPr>
      <w:r>
        <w:rPr>
          <w:rFonts w:ascii="Amiri" w:hAnsi="Amiri" w:eastAsia="Amiri" w:cs="Amiri"/>
          <w:color w:val="111111"/>
          <w:sz w:val="28"/>
          <w:sz w:val="28"/>
          <w:szCs w:val="28"/>
          <w:rtl w:val="true"/>
          <w:lang w:bidi="ar-SA"/>
        </w:rPr>
        <w:t>ناقص الأول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بخط نسخ جيد على ورق أبيض صقيل، عناوينه بالمداد الأحمر،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125" w:name="__RefHeading___Toc8286372_1051229030"/>
      <w:bookmarkStart w:id="1126" w:name="_Toc461"/>
      <w:bookmarkEnd w:id="1125"/>
      <w:r>
        <w:rPr/>
        <w:t>355</w:t>
      </w:r>
      <w:r>
        <w:rPr>
          <w:rtl w:val="true"/>
        </w:rPr>
        <w:t>-</w:t>
      </w:r>
      <w:r>
        <w:rPr>
          <w:rtl w:val="true"/>
        </w:rPr>
        <w:t>مناهج الأصول،</w:t>
      </w:r>
      <w:bookmarkEnd w:id="1126"/>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زين العابدين بن حسين بن محمد بن علي الطباطبائي، المتوفى سنة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شرح صدورنا بالأصول المشيدة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الجزء الأول من المجلد الأول من الكتاب، ويتلوه مسئلة اختلاف عرف السائل والمسؤول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قديم على غلافه طرة مزخرفة بزخارف نباتية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بخط نسخ جيد على ورق أبيض صقيل، مجهول الناسخ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ظهر الورقة الأولى وقفية مؤرخة في شهر رجب من شهور سنة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bookmarkStart w:id="1127" w:name="pg8141_76165"/>
    </w:p>
    <w:p>
      <w:pPr>
        <w:pStyle w:val="Heading3"/>
        <w:numPr>
          <w:ilvl w:val="2"/>
          <w:numId w:val="1"/>
        </w:numPr>
        <w:rPr/>
      </w:pPr>
      <w:bookmarkStart w:id="1128" w:name="__RefHeading___Toc8286374_1051229030"/>
      <w:bookmarkStart w:id="1129" w:name="_Toc462"/>
      <w:bookmarkEnd w:id="1127"/>
      <w:bookmarkEnd w:id="1128"/>
      <w:r>
        <w:rPr/>
        <w:t>356</w:t>
      </w:r>
      <w:r>
        <w:rPr>
          <w:rtl w:val="true"/>
        </w:rPr>
        <w:t>-</w:t>
      </w:r>
      <w:r>
        <w:rPr>
          <w:rtl w:val="true"/>
        </w:rPr>
        <w:t>نسخة أخرى،</w:t>
      </w:r>
      <w:bookmarkEnd w:id="1129"/>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لطيف ناقص الآخر، كتب بخط نسخ جيد، على ورق أبيض خمي ، مجهول الناسخ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الصفحة الأولى وقفية مؤرخة في شهر رجب من شهور سنة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130" w:name="__RefHeading___Toc8286376_1051229030"/>
      <w:bookmarkStart w:id="1131" w:name="_Toc463"/>
      <w:bookmarkEnd w:id="1130"/>
      <w:r>
        <w:rPr/>
        <w:t>357</w:t>
      </w:r>
      <w:r>
        <w:rPr>
          <w:rtl w:val="true"/>
        </w:rPr>
        <w:t>-</w:t>
      </w:r>
      <w:r>
        <w:rPr>
          <w:rtl w:val="true"/>
        </w:rPr>
        <w:t>المناهل</w:t>
      </w:r>
      <w:bookmarkEnd w:id="1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علي بن محمد علي الطباطبائي، المعروف بالمجاهد المتوفى سنة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الأول والآخر، يبدأ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منهل في الأسباب المسوغة للتيمم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تجليده قديم، كتب بخط نسخ معتاد، على ورق أبيض صقيل، تفرقت أوراقه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على بعض صفحاته شروح وتعليقات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352/22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56/11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79/46</w:t>
      </w:r>
      <w:r>
        <w:rPr>
          <w:rFonts w:eastAsia="Amiri" w:cs="Amiri" w:ascii="Amiri" w:hAnsi="Amiri"/>
          <w:color w:val="111111"/>
          <w:sz w:val="28"/>
          <w:szCs w:val="28"/>
          <w:rtl w:val="true"/>
          <w:lang w:bidi="ar-SA"/>
        </w:rPr>
        <w:t>.</w:t>
      </w:r>
    </w:p>
    <w:p>
      <w:pPr>
        <w:pStyle w:val="Heading3"/>
        <w:numPr>
          <w:ilvl w:val="2"/>
          <w:numId w:val="1"/>
        </w:numPr>
        <w:rPr/>
      </w:pPr>
      <w:bookmarkStart w:id="1132" w:name="__RefHeading___Toc8286378_1051229030"/>
      <w:bookmarkStart w:id="1133" w:name="_Toc464"/>
      <w:bookmarkEnd w:id="1132"/>
      <w:r>
        <w:rPr/>
        <w:t>358</w:t>
      </w:r>
      <w:r>
        <w:rPr>
          <w:rtl w:val="true"/>
        </w:rPr>
        <w:t>-</w:t>
      </w:r>
      <w:r>
        <w:rPr>
          <w:rtl w:val="true"/>
        </w:rPr>
        <w:t>نسخة أخرى،</w:t>
      </w:r>
      <w:bookmarkEnd w:id="1133"/>
    </w:p>
    <w:p>
      <w:pPr>
        <w:pStyle w:val="BookText"/>
        <w:rPr/>
      </w:pPr>
      <w:r>
        <w:rPr>
          <w:rFonts w:ascii="Amiri" w:hAnsi="Amiri" w:eastAsia="Amiri" w:cs="Amiri"/>
          <w:color w:val="111111"/>
          <w:sz w:val="28"/>
          <w:sz w:val="28"/>
          <w:szCs w:val="28"/>
          <w:rtl w:val="true"/>
          <w:lang w:bidi="ar-SA"/>
        </w:rPr>
        <w:t xml:space="preserve">كتاب الماء المطلق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مكتوبة بقلم نسخ معتاد، على ورق أسمر سميك، توجد على بعض صفحاته تعليقات، مجهول الناسخ والتاريخ</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bookmarkStart w:id="1134" w:name="pg8141_76167"/>
    </w:p>
    <w:p>
      <w:pPr>
        <w:pStyle w:val="Heading3"/>
        <w:numPr>
          <w:ilvl w:val="2"/>
          <w:numId w:val="1"/>
        </w:numPr>
        <w:rPr/>
      </w:pPr>
      <w:bookmarkStart w:id="1135" w:name="__RefHeading___Toc8286380_1051229030"/>
      <w:bookmarkStart w:id="1136" w:name="_Toc465"/>
      <w:bookmarkEnd w:id="1134"/>
      <w:bookmarkEnd w:id="1135"/>
      <w:r>
        <w:rPr/>
        <w:t>359</w:t>
      </w:r>
      <w:r>
        <w:rPr>
          <w:rtl w:val="true"/>
        </w:rPr>
        <w:t>-</w:t>
      </w:r>
      <w:r>
        <w:rPr>
          <w:rtl w:val="true"/>
        </w:rPr>
        <w:t>نسخة أخرى،</w:t>
      </w:r>
      <w:bookmarkEnd w:id="1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نسخة تجليدها قديم، كتبت بخط نسخ معتاد، على ورق أبيض سميك،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على بعض الصفحات تعليقات وشروح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الورقة الأولى تعليق المصنف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شرعت في تأليف هذا الكتاب يوم الأربعاء العشر الأول من شهر شوال المکرم سنة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وأنا الخاطي محمد بن علي بن محمد علي غفر الله عز وجل لهم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الناسخ والتاريخ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137" w:name="__RefHeading___Toc8286382_1051229030"/>
      <w:bookmarkStart w:id="1138" w:name="_Toc466"/>
      <w:bookmarkEnd w:id="1137"/>
      <w:r>
        <w:rPr/>
        <w:t>360</w:t>
      </w:r>
      <w:r>
        <w:rPr>
          <w:rtl w:val="true"/>
        </w:rPr>
        <w:t>-</w:t>
      </w:r>
      <w:r>
        <w:rPr>
          <w:rtl w:val="true"/>
        </w:rPr>
        <w:t>نسخة أخرى،</w:t>
      </w:r>
      <w:bookmarkEnd w:id="1138"/>
    </w:p>
    <w:p>
      <w:pPr>
        <w:pStyle w:val="BookText"/>
        <w:rPr/>
      </w:pPr>
      <w:r>
        <w:rPr>
          <w:rFonts w:ascii="Amiri" w:hAnsi="Amiri" w:eastAsia="Amiri" w:cs="Amiri"/>
          <w:color w:val="111111"/>
          <w:sz w:val="28"/>
          <w:sz w:val="28"/>
          <w:szCs w:val="28"/>
          <w:rtl w:val="true"/>
          <w:lang w:bidi="ar-SA"/>
        </w:rPr>
        <w:t>المجلد الثاني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كتبت بخط نسخ معتاد، على ورق أسمر خفيف، أوراقه متفسخة هامشها كثير من التعليقات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139" w:name="__RefHeading___Toc8286384_1051229030"/>
      <w:bookmarkStart w:id="1140" w:name="_Toc467"/>
      <w:bookmarkEnd w:id="1139"/>
      <w:r>
        <w:rPr/>
        <w:t>361</w:t>
      </w:r>
      <w:r>
        <w:rPr>
          <w:rtl w:val="true"/>
        </w:rPr>
        <w:t>-</w:t>
      </w:r>
      <w:r>
        <w:rPr>
          <w:rtl w:val="true"/>
        </w:rPr>
        <w:t>نسخة أخرى،</w:t>
      </w:r>
      <w:bookmarkEnd w:id="1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الصوم والاعتكاف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كتبت بخط نسخ معتاد، على ورق أبيض سميك، عليها بعضالتعليقات والهوامش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bookmarkStart w:id="1141" w:name="pg8141_76170"/>
    </w:p>
    <w:p>
      <w:pPr>
        <w:pStyle w:val="Heading3"/>
        <w:numPr>
          <w:ilvl w:val="2"/>
          <w:numId w:val="1"/>
        </w:numPr>
        <w:rPr/>
      </w:pPr>
      <w:bookmarkStart w:id="1142" w:name="__RefHeading___Toc8286386_1051229030"/>
      <w:bookmarkStart w:id="1143" w:name="_Toc468"/>
      <w:bookmarkEnd w:id="1141"/>
      <w:bookmarkEnd w:id="1142"/>
      <w:r>
        <w:rPr/>
        <w:t>362</w:t>
      </w:r>
      <w:r>
        <w:rPr>
          <w:rtl w:val="true"/>
        </w:rPr>
        <w:t>-</w:t>
      </w:r>
      <w:r>
        <w:rPr>
          <w:rtl w:val="true"/>
        </w:rPr>
        <w:t>نسخة أخرى،</w:t>
      </w:r>
      <w:bookmarkEnd w:id="1143"/>
    </w:p>
    <w:p>
      <w:pPr>
        <w:pStyle w:val="BookText"/>
        <w:rPr/>
      </w:pPr>
      <w:r>
        <w:rPr>
          <w:rFonts w:ascii="IRNazanin" w:hAnsi="IRNazanin" w:eastAsia="IRNazanin"/>
          <w:color w:val="111111"/>
          <w:sz w:val="28"/>
          <w:sz w:val="28"/>
          <w:szCs w:val="28"/>
          <w:rtl w:val="true"/>
          <w:lang w:bidi="fa-IR"/>
        </w:rPr>
        <w:t>المجلد الرابع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الضمان والحوالة والكفالة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كتبت بخط نسخ معتاد، على ورق أبيض سميك، عليه بعض التعليقات والهوامش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ناسخها في شهر رجب سنة </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144" w:name="__RefHeading___Toc8286388_1051229030"/>
      <w:bookmarkStart w:id="1145" w:name="_Toc469"/>
      <w:bookmarkEnd w:id="1144"/>
      <w:r>
        <w:rPr/>
        <w:t>363</w:t>
      </w:r>
      <w:r>
        <w:rPr>
          <w:rtl w:val="true"/>
        </w:rPr>
        <w:t xml:space="preserve">- </w:t>
      </w:r>
      <w:r>
        <w:rPr>
          <w:rtl w:val="true"/>
        </w:rPr>
        <w:t>نسخة أخرى،</w:t>
      </w:r>
      <w:bookmarkEnd w:id="1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الدين والرهن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أخرى كتبت بخط نسخ معتاد، على ورق أبيض سميك، عليه بعض التعليقات والهوامش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146" w:name="__RefHeading___Toc8286390_1051229030"/>
      <w:bookmarkStart w:id="1147" w:name="_Toc470"/>
      <w:bookmarkEnd w:id="1146"/>
      <w:r>
        <w:rPr/>
        <w:t>364</w:t>
      </w:r>
      <w:r>
        <w:rPr>
          <w:rtl w:val="true"/>
        </w:rPr>
        <w:t>-</w:t>
      </w:r>
      <w:r>
        <w:rPr>
          <w:rtl w:val="true"/>
        </w:rPr>
        <w:t>نسخة أخرى،</w:t>
      </w:r>
      <w:bookmarkEnd w:id="1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الصدقة والوصية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قديم الخط، متاكل الأوراق، جددت أوراقه بإلصاق أوراق رقيقة عليها كثير من التعليقات،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سم</w:t>
      </w:r>
    </w:p>
    <w:p>
      <w:pPr>
        <w:pStyle w:val="Heading3"/>
        <w:numPr>
          <w:ilvl w:val="2"/>
          <w:numId w:val="1"/>
        </w:numPr>
        <w:rPr/>
      </w:pPr>
      <w:bookmarkStart w:id="1148" w:name="__RefHeading___Toc8286392_1051229030"/>
      <w:bookmarkStart w:id="1149" w:name="_Toc471"/>
      <w:bookmarkEnd w:id="1148"/>
      <w:r>
        <w:rPr/>
        <w:t>365</w:t>
      </w:r>
      <w:r>
        <w:rPr>
          <w:rtl w:val="true"/>
        </w:rPr>
        <w:t>-</w:t>
      </w:r>
      <w:r>
        <w:rPr>
          <w:rtl w:val="true"/>
        </w:rPr>
        <w:t>نسخة أخرى،</w:t>
      </w:r>
      <w:bookmarkEnd w:id="1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الصلح</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نسخة كتبت بخط نسخ معتاد، على ورق أبيض الصفحات تعليقات وحواشي، مجهول الناسخ والتاريخ</w:t>
      </w:r>
      <w:r>
        <w:rPr>
          <w:rFonts w:eastAsia="Amiri" w:cs="Amiri" w:ascii="Amiri" w:hAnsi="Amiri"/>
          <w:color w:val="111111"/>
          <w:sz w:val="28"/>
          <w:szCs w:val="28"/>
          <w:rtl w:val="true"/>
          <w:lang w:bidi="ar-SA"/>
        </w:rPr>
        <w:t xml:space="preserve">. </w:t>
      </w:r>
      <w:bookmarkStart w:id="1150" w:name="pg8141_76173"/>
    </w:p>
    <w:p>
      <w:pPr>
        <w:pStyle w:val="BookText"/>
        <w:rPr/>
      </w:pPr>
      <w:bookmarkEnd w:id="1150"/>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151" w:name="__RefHeading___Toc8286394_1051229030"/>
      <w:bookmarkStart w:id="1152" w:name="_Toc472"/>
      <w:bookmarkEnd w:id="1151"/>
      <w:r>
        <w:rPr/>
        <w:t>366</w:t>
      </w:r>
      <w:r>
        <w:rPr>
          <w:rtl w:val="true"/>
        </w:rPr>
        <w:t>-</w:t>
      </w:r>
      <w:r>
        <w:rPr>
          <w:rtl w:val="true"/>
        </w:rPr>
        <w:t>نسخة أخرى،</w:t>
      </w:r>
      <w:bookmarkEnd w:id="1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الشهادات وما لا يجب الاستماع لقراءة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كتبت بخط نسخ معتاد، على ورق أبيض سميك، على بعض الصفحات تعليقات وهوامش وحواشي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153" w:name="__RefHeading___Toc8286396_1051229030"/>
      <w:bookmarkStart w:id="1154" w:name="_Toc473"/>
      <w:bookmarkEnd w:id="1153"/>
      <w:r>
        <w:rPr/>
        <w:t>367</w:t>
      </w:r>
      <w:r>
        <w:rPr>
          <w:rtl w:val="true"/>
        </w:rPr>
        <w:t>-</w:t>
      </w:r>
      <w:r>
        <w:rPr>
          <w:rtl w:val="true"/>
        </w:rPr>
        <w:t>نسخة أخرى،</w:t>
      </w:r>
      <w:bookmarkEnd w:id="1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كتبت بخط نسخ جيد، على ورق أبيض سميك، على صفحاته حواشي وتعليقات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الورقة الأولى يوجد هذا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شرعت في تأليف الكتاب الليلة الثالثة من شهر رجب المبارك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p>
    <w:p>
      <w:pPr>
        <w:pStyle w:val="Heading3"/>
        <w:numPr>
          <w:ilvl w:val="2"/>
          <w:numId w:val="1"/>
        </w:numPr>
        <w:rPr/>
      </w:pPr>
      <w:bookmarkStart w:id="1155" w:name="__RefHeading___Toc8286398_1051229030"/>
      <w:bookmarkStart w:id="1156" w:name="_Toc474"/>
      <w:bookmarkEnd w:id="1155"/>
      <w:r>
        <w:rPr/>
        <w:t>368</w:t>
      </w:r>
      <w:r>
        <w:rPr>
          <w:rtl w:val="true"/>
        </w:rPr>
        <w:t>-</w:t>
      </w:r>
      <w:r>
        <w:rPr>
          <w:rtl w:val="true"/>
        </w:rPr>
        <w:t>نسخة أخرى،</w:t>
      </w:r>
      <w:bookmarkEnd w:id="1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نسخة كتبت بخط نسخ جيد، على ورق أبيض سميك، على صفحاته حواشي وتعليقات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من تسویدها محمد بن علي الطباطبائي، مجهول التاريخ</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bookmarkStart w:id="1157" w:name="pg8141_76176"/>
    </w:p>
    <w:p>
      <w:pPr>
        <w:pStyle w:val="Heading3"/>
        <w:numPr>
          <w:ilvl w:val="2"/>
          <w:numId w:val="1"/>
        </w:numPr>
        <w:rPr/>
      </w:pPr>
      <w:bookmarkStart w:id="1158" w:name="__RefHeading___Toc8286400_1051229030"/>
      <w:bookmarkStart w:id="1159" w:name="_Toc475"/>
      <w:bookmarkEnd w:id="1157"/>
      <w:bookmarkEnd w:id="1158"/>
      <w:r>
        <w:rPr/>
        <w:t>369</w:t>
      </w:r>
      <w:r>
        <w:rPr>
          <w:rtl w:val="true"/>
        </w:rPr>
        <w:t>-</w:t>
      </w:r>
      <w:r>
        <w:rPr>
          <w:rtl w:val="true"/>
        </w:rPr>
        <w:t>نسخة أخرى،</w:t>
      </w:r>
      <w:bookmarkEnd w:id="1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 الوقف والسكن والعمرى والرقبی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كتبت بخط نسخ جيد، على ورق مغاير أبيض وأسمر، أوراقه مفككة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الصفحات حواشي وتعليقات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160" w:name="__RefHeading___Toc8286402_1051229030"/>
      <w:bookmarkStart w:id="1161" w:name="_Toc476"/>
      <w:bookmarkEnd w:id="1160"/>
      <w:r>
        <w:rPr/>
        <w:t>370</w:t>
      </w:r>
      <w:r>
        <w:rPr>
          <w:rtl w:val="true"/>
        </w:rPr>
        <w:t>-</w:t>
      </w:r>
      <w:r>
        <w:rPr>
          <w:rtl w:val="true"/>
        </w:rPr>
        <w:t>نسخة أخرى،</w:t>
      </w:r>
      <w:bookmarkEnd w:id="1161"/>
    </w:p>
    <w:p>
      <w:pPr>
        <w:pStyle w:val="BookText"/>
        <w:rPr/>
      </w:pPr>
      <w:r>
        <w:rPr>
          <w:rFonts w:ascii="IRNazanin" w:hAnsi="IRNazanin" w:eastAsia="IRNazanin"/>
          <w:color w:val="111111"/>
          <w:sz w:val="28"/>
          <w:sz w:val="28"/>
          <w:szCs w:val="28"/>
          <w:rtl w:val="true"/>
          <w:lang w:bidi="fa-IR"/>
        </w:rPr>
        <w:t>المجلد السابع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العارية والإجارة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كتبت بخط نسخ جيد، على ورق أسمر سميك، بتاريخ ليلة الخميس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مجهول الناسخ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162" w:name="__RefHeading___Toc8286404_1051229030"/>
      <w:bookmarkStart w:id="1163" w:name="_Toc477"/>
      <w:bookmarkEnd w:id="1162"/>
      <w:r>
        <w:rPr/>
        <w:t>371</w:t>
      </w:r>
      <w:r>
        <w:rPr>
          <w:rtl w:val="true"/>
        </w:rPr>
        <w:t>-</w:t>
      </w:r>
      <w:r>
        <w:rPr>
          <w:rtl w:val="true"/>
        </w:rPr>
        <w:t>نسخة أخرى،</w:t>
      </w:r>
      <w:bookmarkEnd w:id="1163"/>
    </w:p>
    <w:p>
      <w:pPr>
        <w:pStyle w:val="BookText"/>
        <w:rPr/>
      </w:pPr>
      <w:r>
        <w:rPr>
          <w:rFonts w:ascii="IRNazanin" w:hAnsi="IRNazanin" w:eastAsia="IRNazanin"/>
          <w:color w:val="111111"/>
          <w:sz w:val="28"/>
          <w:sz w:val="28"/>
          <w:szCs w:val="28"/>
          <w:rtl w:val="true"/>
          <w:lang w:bidi="fa-IR"/>
        </w:rPr>
        <w:t>المجلد الرابع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فيما يتحقق به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كتبت بخط نسخ جيد، على ورق أسمر سميك، مزقت حواشيه فألصقت بورق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 المخطوط مفككة،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p>
    <w:p>
      <w:pPr>
        <w:pStyle w:val="Heading3"/>
        <w:numPr>
          <w:ilvl w:val="2"/>
          <w:numId w:val="1"/>
        </w:numPr>
        <w:rPr/>
      </w:pPr>
      <w:bookmarkStart w:id="1164" w:name="__RefHeading___Toc8286406_1051229030"/>
      <w:bookmarkStart w:id="1165" w:name="_Toc478"/>
      <w:bookmarkEnd w:id="1164"/>
      <w:r>
        <w:rPr/>
        <w:t>372</w:t>
      </w:r>
      <w:r>
        <w:rPr>
          <w:rtl w:val="true"/>
        </w:rPr>
        <w:t>-</w:t>
      </w:r>
      <w:r>
        <w:rPr>
          <w:rtl w:val="true"/>
        </w:rPr>
        <w:t>نسخة أخرى،</w:t>
      </w:r>
      <w:bookmarkEnd w:id="1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أحكام الأواني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كتبت بخط نسخ جيد، على ورق أبيض سميك، أوراقه مفككة، </w:t>
      </w:r>
      <w:bookmarkStart w:id="1166" w:name="pg8141_76179"/>
    </w:p>
    <w:p>
      <w:pPr>
        <w:pStyle w:val="BookText"/>
        <w:rPr/>
      </w:pPr>
      <w:bookmarkEnd w:id="1166"/>
      <w:r>
        <w:rPr>
          <w:rFonts w:ascii="Amiri" w:hAnsi="Amiri" w:eastAsia="Amiri" w:cs="Amiri"/>
          <w:color w:val="111111"/>
          <w:sz w:val="28"/>
          <w:sz w:val="28"/>
          <w:szCs w:val="28"/>
          <w:rtl w:val="true"/>
          <w:lang w:bidi="ar-SA"/>
        </w:rPr>
        <w:t xml:space="preserve">وقع الفراغ من كتابته في أواسط شهر رمضان سنة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على يد محمد بن على الطباطبائي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167" w:name="__RefHeading___Toc8286408_1051229030"/>
      <w:bookmarkStart w:id="1168" w:name="_Toc479"/>
      <w:bookmarkEnd w:id="1167"/>
      <w:r>
        <w:rPr/>
        <w:t>373</w:t>
      </w:r>
      <w:r>
        <w:rPr>
          <w:rtl w:val="true"/>
        </w:rPr>
        <w:t>-</w:t>
      </w:r>
      <w:r>
        <w:rPr>
          <w:rtl w:val="true"/>
        </w:rPr>
        <w:t>نسخة أخرى،</w:t>
      </w:r>
      <w:bookmarkEnd w:id="1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الشركة المضاربة، المزارعة، المساقاة،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كتبت بخط نسخ جيد، على ورق أبيض سميك، ألصقت بعض حواشيه بورق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169" w:name="__RefHeading___Toc8286410_1051229030"/>
      <w:bookmarkStart w:id="1170" w:name="_Toc480"/>
      <w:bookmarkEnd w:id="1169"/>
      <w:r>
        <w:rPr/>
        <w:t>374</w:t>
      </w:r>
      <w:r>
        <w:rPr>
          <w:rtl w:val="true"/>
        </w:rPr>
        <w:t>-</w:t>
      </w:r>
      <w:r>
        <w:rPr>
          <w:rtl w:val="true"/>
        </w:rPr>
        <w:t>نسخة أخرى،</w:t>
      </w:r>
      <w:bookmarkEnd w:id="1170"/>
    </w:p>
    <w:p>
      <w:pPr>
        <w:pStyle w:val="BookText"/>
        <w:rPr/>
      </w:pPr>
      <w:r>
        <w:rPr>
          <w:rFonts w:ascii="IRNazanin" w:hAnsi="IRNazanin" w:eastAsia="IRNazanin"/>
          <w:color w:val="111111"/>
          <w:sz w:val="28"/>
          <w:sz w:val="28"/>
          <w:szCs w:val="28"/>
          <w:rtl w:val="true"/>
          <w:lang w:bidi="fa-IR"/>
        </w:rPr>
        <w:t xml:space="preserve">المجلد الثالث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العبادات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نسخة كتبت بخط نسخ جيد، على ورق أسمر سميك، فرغ من تسوید الكتاب مؤلفه محمد بن علي الطباطبائي، سنة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171" w:name="__RefHeading___Toc8286412_1051229030"/>
      <w:bookmarkStart w:id="1172" w:name="_Toc481"/>
      <w:bookmarkEnd w:id="1171"/>
      <w:r>
        <w:rPr/>
        <w:t>375</w:t>
      </w:r>
      <w:r>
        <w:rPr>
          <w:rtl w:val="true"/>
        </w:rPr>
        <w:t>-</w:t>
      </w:r>
      <w:r>
        <w:rPr>
          <w:rtl w:val="true"/>
        </w:rPr>
        <w:t>نسخة أخرى،</w:t>
      </w:r>
      <w:bookmarkEnd w:id="1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الزكوة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نسخة كتبت بخط نسخ جيد، على ورق أبيض معتاد، ألصقت حواشیه بورق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على بعض صفحاته حواشي وتعليقات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أوراق المخطوط مفككة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الناسخ والتاريخ</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bookmarkStart w:id="1173" w:name="pg8141_76182"/>
    </w:p>
    <w:p>
      <w:pPr>
        <w:pStyle w:val="Heading3"/>
        <w:numPr>
          <w:ilvl w:val="2"/>
          <w:numId w:val="1"/>
        </w:numPr>
        <w:rPr/>
      </w:pPr>
      <w:bookmarkStart w:id="1174" w:name="__RefHeading___Toc8286414_1051229030"/>
      <w:bookmarkStart w:id="1175" w:name="_Toc482"/>
      <w:bookmarkEnd w:id="1173"/>
      <w:bookmarkEnd w:id="1174"/>
      <w:r>
        <w:rPr/>
        <w:t>376</w:t>
      </w:r>
      <w:r>
        <w:rPr>
          <w:rtl w:val="true"/>
        </w:rPr>
        <w:t>-</w:t>
      </w:r>
      <w:r>
        <w:rPr>
          <w:rtl w:val="true"/>
        </w:rPr>
        <w:t>نسخة أخرى،</w:t>
      </w:r>
      <w:bookmarkEnd w:id="1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قديم، على غلافه طرة مزخرفة بزخارف نباتية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بخط نسخ جيد، على ورق أبيض، معظم حواشيه ألصق بها ورق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صفحاته جواشي وتعليقات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w:t>
      </w:r>
    </w:p>
    <w:p>
      <w:pPr>
        <w:pStyle w:val="BookText"/>
        <w:rPr/>
      </w:pP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176" w:name="__RefHeading___Toc8286416_1051229030"/>
      <w:bookmarkStart w:id="1177" w:name="_Toc483"/>
      <w:bookmarkEnd w:id="1176"/>
      <w:r>
        <w:rPr/>
        <w:t>377</w:t>
      </w:r>
      <w:r>
        <w:rPr>
          <w:rtl w:val="true"/>
        </w:rPr>
        <w:t>-</w:t>
      </w:r>
      <w:r>
        <w:rPr>
          <w:rtl w:val="true"/>
        </w:rPr>
        <w:t>نسخة أخرى،</w:t>
      </w:r>
      <w:bookmarkEnd w:id="1177"/>
    </w:p>
    <w:p>
      <w:pPr>
        <w:pStyle w:val="BookText"/>
        <w:rPr/>
      </w:pPr>
      <w:r>
        <w:rPr>
          <w:rFonts w:ascii="Amiri" w:hAnsi="Amiri" w:eastAsia="Amiri" w:cs="Amiri"/>
          <w:color w:val="111111"/>
          <w:sz w:val="28"/>
          <w:sz w:val="28"/>
          <w:szCs w:val="28"/>
          <w:rtl w:val="true"/>
          <w:lang w:bidi="ar-SA"/>
        </w:rPr>
        <w:t xml:space="preserve">الثاني عشر من العبادات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الزكوة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كتبت بخط نسخ جيد على ورق أبيض سميك، على بعض صفحاته تعليقات،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178" w:name="__RefHeading___Toc8286418_1051229030"/>
      <w:bookmarkStart w:id="1179" w:name="_Toc484"/>
      <w:bookmarkEnd w:id="1178"/>
      <w:r>
        <w:rPr/>
        <w:t>378</w:t>
      </w:r>
      <w:r>
        <w:rPr>
          <w:rtl w:val="true"/>
        </w:rPr>
        <w:t>-</w:t>
      </w:r>
      <w:r>
        <w:rPr>
          <w:rtl w:val="true"/>
        </w:rPr>
        <w:t>نسخة أخرى،</w:t>
      </w:r>
      <w:bookmarkEnd w:id="1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مناهيل اليمين والنذر والعهد والعتق والجعالة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كتبت بخط نسخ جيد، على ورق أبيض سميك، على بعض صفحاته 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 المخطوط مفككة،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180" w:name="__RefHeading___Toc8286420_1051229030"/>
      <w:bookmarkStart w:id="1181" w:name="_Toc485"/>
      <w:bookmarkEnd w:id="1180"/>
      <w:r>
        <w:rPr/>
        <w:t>379</w:t>
      </w:r>
      <w:r>
        <w:rPr>
          <w:rtl w:val="true"/>
        </w:rPr>
        <w:t>-</w:t>
      </w:r>
      <w:r>
        <w:rPr>
          <w:rtl w:val="true"/>
        </w:rPr>
        <w:t>نسخة أخرى،</w:t>
      </w:r>
      <w:bookmarkEnd w:id="1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الزكوة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كتبت بخط نسخ جيد، على ورق أسمر سميك، على صفحاته </w:t>
      </w:r>
      <w:bookmarkStart w:id="1182" w:name="pg8141_76185"/>
    </w:p>
    <w:p>
      <w:pPr>
        <w:pStyle w:val="BookText"/>
        <w:rPr/>
      </w:pPr>
      <w:bookmarkEnd w:id="1182"/>
      <w:r>
        <w:rPr>
          <w:rFonts w:ascii="Amiri" w:hAnsi="Amiri" w:eastAsia="Amiri" w:cs="Amiri"/>
          <w:color w:val="111111"/>
          <w:sz w:val="28"/>
          <w:sz w:val="28"/>
          <w:szCs w:val="28"/>
          <w:rtl w:val="true"/>
          <w:lang w:bidi="ar-SA"/>
        </w:rPr>
        <w:t>حواشي، استبدلت حواشيه بورق حديث أبيض، مجهول الناسخ والتاريخ</w:t>
      </w:r>
    </w:p>
    <w:p>
      <w:pPr>
        <w:pStyle w:val="BookText"/>
        <w:rPr/>
      </w:pP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183" w:name="__RefHeading___Toc8286422_1051229030"/>
      <w:bookmarkStart w:id="1184" w:name="_Toc486"/>
      <w:bookmarkEnd w:id="1183"/>
      <w:r>
        <w:rPr/>
        <w:t>380</w:t>
      </w:r>
      <w:r>
        <w:rPr>
          <w:rtl w:val="true"/>
        </w:rPr>
        <w:t>-</w:t>
      </w:r>
      <w:r>
        <w:rPr>
          <w:rtl w:val="true"/>
        </w:rPr>
        <w:t>نسخة أخرى،</w:t>
      </w:r>
      <w:bookmarkEnd w:id="1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الصلوة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نسخة كتبت بخط نسخ جيد، على ورق أبيض سميك، استبدلت حواشيه حديث، المخطوط مفكك الأوراق،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سم</w:t>
      </w:r>
    </w:p>
    <w:p>
      <w:pPr>
        <w:pStyle w:val="Heading3"/>
        <w:numPr>
          <w:ilvl w:val="2"/>
          <w:numId w:val="1"/>
        </w:numPr>
        <w:rPr/>
      </w:pPr>
      <w:bookmarkStart w:id="1185" w:name="__RefHeading___Toc8286424_1051229030"/>
      <w:bookmarkStart w:id="1186" w:name="_Toc487"/>
      <w:bookmarkEnd w:id="1185"/>
      <w:r>
        <w:rPr/>
        <w:t>381</w:t>
      </w:r>
      <w:r>
        <w:rPr>
          <w:rtl w:val="true"/>
        </w:rPr>
        <w:t>-</w:t>
      </w:r>
      <w:r>
        <w:rPr>
          <w:rtl w:val="true"/>
        </w:rPr>
        <w:t>نسخة أخرى،</w:t>
      </w:r>
      <w:bookmarkEnd w:id="1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النكاح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نسخة كتبت بخط نسخ معتاد، على ورق مختلف الحجم، أبيض خشن، توجد على بعض صفحاته تعليقات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في ليلة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سنة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سم</w:t>
      </w:r>
    </w:p>
    <w:p>
      <w:pPr>
        <w:pStyle w:val="Heading3"/>
        <w:numPr>
          <w:ilvl w:val="2"/>
          <w:numId w:val="1"/>
        </w:numPr>
        <w:rPr/>
      </w:pPr>
      <w:bookmarkStart w:id="1187" w:name="__RefHeading___Toc8286426_1051229030"/>
      <w:bookmarkStart w:id="1188" w:name="_Toc488"/>
      <w:bookmarkEnd w:id="1187"/>
      <w:r>
        <w:rPr/>
        <w:t>382</w:t>
      </w:r>
      <w:r>
        <w:rPr>
          <w:rtl w:val="true"/>
        </w:rPr>
        <w:t>-</w:t>
      </w:r>
      <w:r>
        <w:rPr>
          <w:rtl w:val="true"/>
        </w:rPr>
        <w:t>نسخة أخرى،</w:t>
      </w:r>
      <w:bookmarkEnd w:id="1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الصلوة وغيرها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نسخة كتبت بخط نسخ جيد، على ورق أبيض صقيل،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 الناسخ والتاريخ</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bookmarkStart w:id="1189" w:name="pg8141_76188"/>
    </w:p>
    <w:p>
      <w:pPr>
        <w:pStyle w:val="Heading3"/>
        <w:numPr>
          <w:ilvl w:val="2"/>
          <w:numId w:val="1"/>
        </w:numPr>
        <w:rPr/>
      </w:pPr>
      <w:bookmarkStart w:id="1190" w:name="__RefHeading___Toc8286428_1051229030"/>
      <w:bookmarkStart w:id="1191" w:name="_Toc489"/>
      <w:bookmarkEnd w:id="1189"/>
      <w:bookmarkEnd w:id="1190"/>
      <w:r>
        <w:rPr/>
        <w:t>383</w:t>
      </w:r>
      <w:r>
        <w:rPr>
          <w:rtl w:val="true"/>
        </w:rPr>
        <w:t>-</w:t>
      </w:r>
      <w:r>
        <w:rPr>
          <w:rtl w:val="true"/>
        </w:rPr>
        <w:t>نسخة أخرى،</w:t>
      </w:r>
      <w:bookmarkEnd w:id="1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الزكوة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عشر من العبادات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ناقص الأول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بخط نسخ معتاد، على ورق أبيض صقيل، عناوينه بالمداد الأحمر، ذهبت حواشيه فأصلحت بورق حديث،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سم</w:t>
      </w:r>
    </w:p>
    <w:p>
      <w:pPr>
        <w:pStyle w:val="Heading3"/>
        <w:numPr>
          <w:ilvl w:val="2"/>
          <w:numId w:val="1"/>
        </w:numPr>
        <w:rPr/>
      </w:pPr>
      <w:bookmarkStart w:id="1192" w:name="__RefHeading___Toc8286430_1051229030"/>
      <w:bookmarkStart w:id="1193" w:name="_Toc490"/>
      <w:bookmarkEnd w:id="1192"/>
      <w:r>
        <w:rPr/>
        <w:t>384</w:t>
      </w:r>
      <w:r>
        <w:rPr>
          <w:rtl w:val="true"/>
        </w:rPr>
        <w:t>-</w:t>
      </w:r>
      <w:r>
        <w:rPr>
          <w:rtl w:val="true"/>
        </w:rPr>
        <w:t>نسخة أخرى،</w:t>
      </w:r>
      <w:bookmarkEnd w:id="1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قديم على غلافه طرة مزخرفة، كتبت بخط نسخ جيد، على ورق صقيل، آخره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والتاريخ، وعلى ظهر الورقة الأولى شرح كتبه حسن بن محمد الطباطبائي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194" w:name="__RefHeading___Toc8286432_1051229030"/>
      <w:bookmarkStart w:id="1195" w:name="_Toc491"/>
      <w:bookmarkEnd w:id="1194"/>
      <w:r>
        <w:rPr/>
        <w:t>385</w:t>
      </w:r>
      <w:r>
        <w:rPr>
          <w:rtl w:val="true"/>
        </w:rPr>
        <w:t>-</w:t>
      </w:r>
      <w:r>
        <w:rPr>
          <w:rtl w:val="true"/>
        </w:rPr>
        <w:t>نسخة أخرى،</w:t>
      </w:r>
      <w:bookmarkEnd w:id="1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القرض والدين والرهن والمفلس والضمان والحوالة والكفالة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قديم، على غلافه طرة مزخرفة، كتب بخط نسخ جيد، على ورق أبيض صقيل، عناوينه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على بعض صفحاته 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ناقص،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p>
    <w:p>
      <w:pPr>
        <w:pStyle w:val="Heading3"/>
        <w:numPr>
          <w:ilvl w:val="2"/>
          <w:numId w:val="1"/>
        </w:numPr>
        <w:rPr/>
      </w:pPr>
      <w:bookmarkStart w:id="1196" w:name="__RefHeading___Toc8286434_1051229030"/>
      <w:bookmarkStart w:id="1197" w:name="_Toc492"/>
      <w:bookmarkEnd w:id="1196"/>
      <w:r>
        <w:rPr/>
        <w:t>386</w:t>
      </w:r>
      <w:r>
        <w:rPr>
          <w:rtl w:val="true"/>
        </w:rPr>
        <w:t>-</w:t>
      </w:r>
      <w:r>
        <w:rPr>
          <w:rtl w:val="true"/>
        </w:rPr>
        <w:t>نسخة أخرى،</w:t>
      </w:r>
      <w:bookmarkEnd w:id="119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bookmarkStart w:id="1198" w:name="pg8141_76191"/>
    </w:p>
    <w:p>
      <w:pPr>
        <w:pStyle w:val="BookText"/>
        <w:rPr/>
      </w:pPr>
      <w:bookmarkEnd w:id="1198"/>
      <w:r>
        <w:rPr>
          <w:rFonts w:ascii="Amiri" w:hAnsi="Amiri" w:eastAsia="Amiri" w:cs="Amiri"/>
          <w:color w:val="111111"/>
          <w:sz w:val="28"/>
          <w:sz w:val="28"/>
          <w:szCs w:val="28"/>
          <w:rtl w:val="true"/>
          <w:lang w:bidi="ar-SA"/>
        </w:rPr>
        <w:t xml:space="preserve">مجلد قديم على غلافه طرة مزخرفة، كتب بخط نسخ جيد، على ورق أبيض صقيل، كتبه محمد بن علي الطباطبائي، في أواسط شهر رمضان سنة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سم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199" w:name="__RefHeading___Toc8286436_1051229030"/>
      <w:bookmarkStart w:id="1200" w:name="_Toc493"/>
      <w:bookmarkEnd w:id="1199"/>
      <w:r>
        <w:rPr/>
        <w:t>387</w:t>
      </w:r>
      <w:r>
        <w:rPr>
          <w:rtl w:val="true"/>
        </w:rPr>
        <w:t>-</w:t>
      </w:r>
      <w:r>
        <w:rPr>
          <w:rtl w:val="true"/>
        </w:rPr>
        <w:t>نسخة أخرى</w:t>
      </w:r>
      <w:r>
        <w:rPr>
          <w:rtl w:val="true"/>
        </w:rPr>
        <w:t>:</w:t>
      </w:r>
      <w:bookmarkEnd w:id="1200"/>
    </w:p>
    <w:p>
      <w:pPr>
        <w:pStyle w:val="BookText"/>
        <w:rPr/>
      </w:pPr>
      <w:r>
        <w:rPr>
          <w:rFonts w:ascii="Amiri" w:hAnsi="Amiri" w:eastAsia="Amiri" w:cs="Amiri"/>
          <w:color w:val="111111"/>
          <w:sz w:val="28"/>
          <w:sz w:val="28"/>
          <w:szCs w:val="28"/>
          <w:rtl w:val="true"/>
          <w:lang w:bidi="ar-SA"/>
        </w:rPr>
        <w:t>نسخة كتبت بخط نسخ جيد، على ورق أبيض صقيل، عناوينه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محمد حسين بن ملا علي النجف آبادي الأصفهاني الحائري،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سنة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الحائر الشريف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سم</w:t>
      </w:r>
    </w:p>
    <w:p>
      <w:pPr>
        <w:pStyle w:val="Heading3"/>
        <w:numPr>
          <w:ilvl w:val="2"/>
          <w:numId w:val="1"/>
        </w:numPr>
        <w:rPr/>
      </w:pPr>
      <w:bookmarkStart w:id="1201" w:name="__RefHeading___Toc8286438_1051229030"/>
      <w:bookmarkStart w:id="1202" w:name="_Toc494"/>
      <w:bookmarkEnd w:id="1201"/>
      <w:r>
        <w:rPr/>
        <w:t>388</w:t>
      </w:r>
      <w:r>
        <w:rPr>
          <w:rtl w:val="true"/>
        </w:rPr>
        <w:t>-</w:t>
      </w:r>
      <w:r>
        <w:rPr>
          <w:rtl w:val="true"/>
        </w:rPr>
        <w:t>نسخة أخرى</w:t>
      </w:r>
      <w:r>
        <w:rPr>
          <w:rtl w:val="true"/>
        </w:rPr>
        <w:t>:</w:t>
      </w:r>
      <w:bookmarkEnd w:id="1202"/>
    </w:p>
    <w:p>
      <w:pPr>
        <w:pStyle w:val="BookText"/>
        <w:rPr/>
      </w:pPr>
      <w:r>
        <w:rPr>
          <w:rFonts w:ascii="Amiri" w:hAnsi="Amiri" w:eastAsia="Amiri" w:cs="Amiri"/>
          <w:color w:val="111111"/>
          <w:sz w:val="28"/>
          <w:sz w:val="28"/>
          <w:szCs w:val="28"/>
          <w:rtl w:val="true"/>
          <w:lang w:bidi="ar-SA"/>
        </w:rPr>
        <w:t>نسخة نقص أولها وآخرها، كما سقط جلدها الأمامي، كتبت بخط نسخ جيد، على ورق أبيض صقيل،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203" w:name="__RefHeading___Toc8286440_1051229030"/>
      <w:bookmarkStart w:id="1204" w:name="_Toc495"/>
      <w:bookmarkEnd w:id="1203"/>
      <w:r>
        <w:rPr/>
        <w:t>389</w:t>
      </w:r>
      <w:r>
        <w:rPr>
          <w:rtl w:val="true"/>
        </w:rPr>
        <w:t>-</w:t>
      </w:r>
      <w:r>
        <w:rPr>
          <w:rtl w:val="true"/>
        </w:rPr>
        <w:t>نسخة أخرى،</w:t>
      </w:r>
      <w:bookmarkEnd w:id="1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أحكام المفلس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ناقصة الآخر، كتبت بخط تعليقي جيد، على ورق أسمر خفيف،مجهول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205" w:name="__RefHeading___Toc8286442_1051229030"/>
      <w:bookmarkStart w:id="1206" w:name="_Toc496"/>
      <w:bookmarkEnd w:id="1205"/>
      <w:r>
        <w:rPr/>
        <w:t>390</w:t>
      </w:r>
      <w:r>
        <w:rPr>
          <w:rtl w:val="true"/>
        </w:rPr>
        <w:t>-</w:t>
      </w:r>
      <w:r>
        <w:rPr>
          <w:rtl w:val="true"/>
        </w:rPr>
        <w:t>نسخة أخرى،</w:t>
      </w:r>
      <w:bookmarkEnd w:id="120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 </w:t>
      </w:r>
      <w:bookmarkStart w:id="1207" w:name="pg8141_76195"/>
    </w:p>
    <w:p>
      <w:pPr>
        <w:pStyle w:val="BookText"/>
        <w:rPr/>
      </w:pPr>
      <w:bookmarkEnd w:id="1207"/>
      <w:r>
        <w:rPr>
          <w:rFonts w:ascii="Amiri" w:hAnsi="Amiri" w:eastAsia="Amiri" w:cs="Amiri"/>
          <w:color w:val="111111"/>
          <w:sz w:val="28"/>
          <w:sz w:val="28"/>
          <w:szCs w:val="28"/>
          <w:rtl w:val="true"/>
          <w:lang w:bidi="ar-SA"/>
        </w:rPr>
        <w:t>نسخة ناقصة الآخر كتبت بخط نسخ رديء، على ورق أسمر معتاد،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208" w:name="__RefHeading___Toc8286444_1051229030"/>
      <w:bookmarkStart w:id="1209" w:name="_Toc497"/>
      <w:bookmarkEnd w:id="1208"/>
      <w:r>
        <w:rPr/>
        <w:t>391</w:t>
      </w:r>
      <w:r>
        <w:rPr>
          <w:rtl w:val="true"/>
        </w:rPr>
        <w:t>-</w:t>
      </w:r>
      <w:r>
        <w:rPr>
          <w:rtl w:val="true"/>
        </w:rPr>
        <w:t>منتخب الزيارات،</w:t>
      </w:r>
      <w:bookmarkEnd w:id="1209"/>
    </w:p>
    <w:p>
      <w:pPr>
        <w:pStyle w:val="BookText"/>
        <w:rPr/>
      </w:pPr>
      <w:r>
        <w:rPr>
          <w:rFonts w:ascii="Amiri" w:hAnsi="Amiri" w:eastAsia="Amiri" w:cs="Amiri"/>
          <w:color w:val="111111"/>
          <w:sz w:val="28"/>
          <w:sz w:val="28"/>
          <w:szCs w:val="28"/>
          <w:rtl w:val="true"/>
          <w:lang w:bidi="ar-SA"/>
        </w:rPr>
        <w:t>في 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علي الطباطبائي، المتوفى سنة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حبب إلينا مشاهد أوليائه وأحبائه الذين بزيارتهم يصعد إلى أعلا مدارج العز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في آخر شهر الله المبارك، سنة مائة وأربعين بعد الألف من الهجرة المقدسة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كتبت بخط نسخ جيد، على ورق أسمر معتاد، مجهول الناسخ</w:t>
      </w:r>
    </w:p>
    <w:p>
      <w:pPr>
        <w:pStyle w:val="BookText"/>
        <w:rPr/>
      </w:pP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Heading3"/>
        <w:numPr>
          <w:ilvl w:val="2"/>
          <w:numId w:val="1"/>
        </w:numPr>
        <w:rPr/>
      </w:pPr>
      <w:bookmarkStart w:id="1210" w:name="__RefHeading___Toc8286446_1051229030"/>
      <w:bookmarkStart w:id="1211" w:name="_Toc498"/>
      <w:bookmarkEnd w:id="1210"/>
      <w:r>
        <w:rPr/>
        <w:t>392</w:t>
      </w:r>
      <w:r>
        <w:rPr>
          <w:rtl w:val="true"/>
        </w:rPr>
        <w:t>-</w:t>
      </w:r>
      <w:r>
        <w:rPr>
          <w:rtl w:val="true"/>
        </w:rPr>
        <w:t>منظومة في الأصول،</w:t>
      </w:r>
      <w:bookmarkEnd w:id="1211"/>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حسن بن محمد تقي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أولها بعد البسملة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أبدأ باسم الله ذي الجلال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تيمنا في مبت دا الآمال</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فضل منه بالآمال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عدله والفوز في الجنان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محلا قديم، على غلافه طرة مزخرفة، كتبت بخط نسخ على ورق أسمر معناد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عناوينه بالمداد الأحمر، مجهول الناسخ والتاريخ</w:t>
      </w:r>
      <w:r>
        <w:rPr>
          <w:rFonts w:eastAsia="Amiri" w:cs="Amiri" w:ascii="Amiri" w:hAnsi="Amiri"/>
          <w:color w:val="111111"/>
          <w:sz w:val="28"/>
          <w:szCs w:val="28"/>
          <w:rtl w:val="true"/>
          <w:lang w:bidi="ar-SA"/>
        </w:rPr>
        <w:t xml:space="preserve">. </w:t>
      </w:r>
      <w:bookmarkStart w:id="1212" w:name="pg8141_76198"/>
    </w:p>
    <w:p>
      <w:pPr>
        <w:pStyle w:val="BookText"/>
        <w:rPr/>
      </w:pPr>
      <w:bookmarkEnd w:id="1212"/>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w:t>
      </w:r>
    </w:p>
    <w:p>
      <w:pPr>
        <w:pStyle w:val="Heading3"/>
        <w:numPr>
          <w:ilvl w:val="2"/>
          <w:numId w:val="1"/>
        </w:numPr>
        <w:rPr/>
      </w:pPr>
      <w:bookmarkStart w:id="1213" w:name="__RefHeading___Toc8286448_1051229030"/>
      <w:bookmarkStart w:id="1214" w:name="_Toc499"/>
      <w:bookmarkEnd w:id="1213"/>
      <w:r>
        <w:rPr/>
        <w:t>393</w:t>
      </w:r>
      <w:r>
        <w:rPr>
          <w:rtl w:val="true"/>
        </w:rPr>
        <w:t>-</w:t>
      </w:r>
      <w:r>
        <w:rPr>
          <w:rtl w:val="true"/>
        </w:rPr>
        <w:t>منظومة أصول الدين،</w:t>
      </w:r>
      <w:bookmarkEnd w:id="1214"/>
    </w:p>
    <w:p>
      <w:pPr>
        <w:pStyle w:val="BookText"/>
        <w:rPr/>
      </w:pPr>
      <w:r>
        <w:rPr>
          <w:rFonts w:ascii="Amiri" w:hAnsi="Amiri" w:eastAsia="Amiri" w:cs="Amiri"/>
          <w:color w:val="111111"/>
          <w:sz w:val="28"/>
          <w:sz w:val="28"/>
          <w:szCs w:val="28"/>
          <w:rtl w:val="true"/>
          <w:lang w:bidi="ar-SA"/>
        </w:rPr>
        <w:t>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الحجة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أولها بعد البسملة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واهب الحكمة هب لي حكما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لدنك رب زدني علما</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عليهم صلاة ذي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الأيام والليالي</w:t>
      </w:r>
    </w:p>
    <w:p>
      <w:pPr>
        <w:pStyle w:val="BookText"/>
        <w:rPr/>
      </w:pPr>
      <w:r>
        <w:rPr>
          <w:rFonts w:ascii="Amiri" w:hAnsi="Amiri" w:eastAsia="Amiri" w:cs="Amiri"/>
          <w:color w:val="111111"/>
          <w:sz w:val="28"/>
          <w:sz w:val="28"/>
          <w:szCs w:val="28"/>
          <w:rtl w:val="true"/>
          <w:lang w:bidi="ar-SA"/>
        </w:rPr>
        <w:t xml:space="preserve">مجلد لطيف، كتب بخط فارسي جيد، على ورق أسمر معتاد، مجهول الناسخ، فرغ من تسويدها في شهر رجب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104/44</w:t>
      </w:r>
      <w:r>
        <w:rPr>
          <w:rFonts w:eastAsia="Amiri" w:cs="Amiri" w:ascii="Amiri" w:hAnsi="Amiri"/>
          <w:color w:val="111111"/>
          <w:sz w:val="28"/>
          <w:szCs w:val="28"/>
          <w:rtl w:val="true"/>
          <w:lang w:bidi="ar-SA"/>
        </w:rPr>
        <w:t xml:space="preserve"> .</w:t>
      </w:r>
    </w:p>
    <w:p>
      <w:pPr>
        <w:pStyle w:val="Heading3"/>
        <w:numPr>
          <w:ilvl w:val="2"/>
          <w:numId w:val="1"/>
        </w:numPr>
        <w:rPr/>
      </w:pPr>
      <w:bookmarkStart w:id="1215" w:name="__RefHeading___Toc8286450_1051229030"/>
      <w:bookmarkStart w:id="1216" w:name="_Toc500"/>
      <w:bookmarkEnd w:id="1215"/>
      <w:r>
        <w:rPr/>
        <w:t>394</w:t>
      </w:r>
      <w:r>
        <w:rPr>
          <w:rtl w:val="true"/>
        </w:rPr>
        <w:t>-</w:t>
      </w:r>
      <w:r>
        <w:rPr>
          <w:rtl w:val="true"/>
        </w:rPr>
        <w:t>من لا يحضره الفقيه،</w:t>
      </w:r>
      <w:bookmarkEnd w:id="1216"/>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جعفر محمد بن علي بن الحسين بن موسی بن بابويه القمي،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نقص أوله، ويبدأ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لم يدع أحدا يصب عليه الماء</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في يوم الثلاثاء من شهر صفر إحدى سنة الخمسين بعد الألف للهجرة، على مشرفها أفضل الصلوة والسلام، بقلم أحوج العباد إلى رحمة ربه لكثرة عصيانه، حسب الله بن الحاج عبدالرضا الجزائري، عفی الله عنهما </w:t>
      </w:r>
      <w:r>
        <w:rPr>
          <w:rFonts w:eastAsia="IRNazanin" w:cs="IRNazanin"/>
          <w:color w:val="111111"/>
          <w:sz w:val="28"/>
          <w:szCs w:val="28"/>
          <w:rtl w:val="true"/>
          <w:lang w:bidi="fa-IR"/>
        </w:rPr>
        <w:t xml:space="preserve">. </w:t>
      </w:r>
      <w:bookmarkStart w:id="1217" w:name="pg8141_76201"/>
    </w:p>
    <w:p>
      <w:pPr>
        <w:pStyle w:val="BookText"/>
        <w:rPr/>
      </w:pPr>
      <w:bookmarkEnd w:id="1217"/>
      <w:r>
        <w:rPr>
          <w:rFonts w:ascii="IRNazanin" w:hAnsi="IRNazanin" w:eastAsia="IRNazanin"/>
          <w:color w:val="111111"/>
          <w:sz w:val="28"/>
          <w:sz w:val="28"/>
          <w:szCs w:val="28"/>
          <w:rtl w:val="true"/>
          <w:lang w:bidi="fa-IR"/>
        </w:rPr>
        <w:t>مجلد قدیم کتب بخط نسخ جيد، على ورق أسمر خفيف، عناوينه بالمداد</w:t>
      </w:r>
    </w:p>
    <w:p>
      <w:pPr>
        <w:pStyle w:val="BookText"/>
        <w:rPr/>
      </w:pP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بروكلمان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Heading3"/>
        <w:numPr>
          <w:ilvl w:val="2"/>
          <w:numId w:val="1"/>
        </w:numPr>
        <w:rPr/>
      </w:pPr>
      <w:bookmarkStart w:id="1218" w:name="__RefHeading___Toc8286452_1051229030"/>
      <w:bookmarkStart w:id="1219" w:name="_Toc501"/>
      <w:bookmarkEnd w:id="1218"/>
      <w:r>
        <w:rPr/>
        <w:t>395</w:t>
      </w:r>
      <w:r>
        <w:rPr>
          <w:rtl w:val="true"/>
        </w:rPr>
        <w:t>-</w:t>
      </w:r>
      <w:r>
        <w:rPr>
          <w:rtl w:val="true"/>
        </w:rPr>
        <w:t>منية المحصلين في حقية طريقة المجتهدين،</w:t>
      </w:r>
      <w:bookmarkEnd w:id="1219"/>
    </w:p>
    <w:p>
      <w:pPr>
        <w:pStyle w:val="BookText"/>
        <w:rPr/>
      </w:pPr>
      <w:r>
        <w:rPr>
          <w:rFonts w:ascii="Amiri" w:hAnsi="Amiri" w:eastAsia="Amiri" w:cs="Amiri"/>
          <w:color w:val="111111"/>
          <w:sz w:val="28"/>
          <w:sz w:val="28"/>
          <w:szCs w:val="28"/>
          <w:rtl w:val="true"/>
          <w:lang w:bidi="ar-SA"/>
        </w:rPr>
        <w:t>في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عبدالله بن محمد رضا الحسيني آل شبر الكاظمي، المتوفى سنة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أجمعت العصابة على تقديس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الكتاب والحمد لله، في يوم الثلاثاء رابع شهر ذي القعدة الحرام سنة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كتبت بخط نسخ جيد على ورق أبيض، أصيبت أواخره بالرطوبة، عناوينه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الورقة الأولى 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الشيخ محمود آل غانم، في سنة ألف ومئتين وثمانية وأربعين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208/23</w:t>
      </w:r>
      <w:r>
        <w:rPr>
          <w:rFonts w:eastAsia="Amiri" w:cs="Amiri" w:ascii="Amiri" w:hAnsi="Amiri"/>
          <w:color w:val="111111"/>
          <w:sz w:val="28"/>
          <w:szCs w:val="28"/>
          <w:rtl w:val="true"/>
          <w:lang w:bidi="ar-SA"/>
        </w:rPr>
        <w:t xml:space="preserve"> .</w:t>
      </w:r>
    </w:p>
    <w:p>
      <w:pPr>
        <w:pStyle w:val="Heading3"/>
        <w:numPr>
          <w:ilvl w:val="2"/>
          <w:numId w:val="1"/>
        </w:numPr>
        <w:rPr/>
      </w:pPr>
      <w:bookmarkStart w:id="1220" w:name="__RefHeading___Toc8286454_1051229030"/>
      <w:bookmarkStart w:id="1221" w:name="_Toc502"/>
      <w:bookmarkEnd w:id="1220"/>
      <w:r>
        <w:rPr/>
        <w:t>396</w:t>
      </w:r>
      <w:r>
        <w:rPr>
          <w:rtl w:val="true"/>
        </w:rPr>
        <w:t>-</w:t>
      </w:r>
      <w:r>
        <w:rPr>
          <w:rtl w:val="true"/>
        </w:rPr>
        <w:t>منهاج الهداية</w:t>
      </w:r>
      <w:bookmarkEnd w:id="1221"/>
    </w:p>
    <w:p>
      <w:pPr>
        <w:pStyle w:val="BookText"/>
        <w:rPr/>
      </w:pPr>
      <w:r>
        <w:rPr>
          <w:rFonts w:ascii="IRNazanin" w:hAnsi="IRNazanin" w:eastAsia="IRNazanin"/>
          <w:color w:val="111111"/>
          <w:sz w:val="28"/>
          <w:sz w:val="28"/>
          <w:szCs w:val="28"/>
          <w:rtl w:val="true"/>
          <w:lang w:bidi="fa-IR"/>
        </w:rPr>
        <w:t>المجلد الأول،</w:t>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إبراهيم بن محمد حسن الخراساني الأصفهاني، المتوفى سنة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إلى معالم الإسلام</w:t>
      </w:r>
      <w:r>
        <w:rPr>
          <w:rFonts w:eastAsia="Amiri" w:cs="Amiri" w:ascii="Amiri" w:hAnsi="Amiri"/>
          <w:color w:val="111111"/>
          <w:sz w:val="28"/>
          <w:szCs w:val="28"/>
          <w:rtl w:val="true"/>
          <w:lang w:bidi="ar-SA"/>
        </w:rPr>
        <w:t xml:space="preserve">.. </w:t>
      </w:r>
      <w:bookmarkStart w:id="1222" w:name="pg8141_76204"/>
    </w:p>
    <w:p>
      <w:pPr>
        <w:pStyle w:val="BookText"/>
        <w:rPr/>
      </w:pPr>
      <w:bookmarkEnd w:id="1222"/>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منه أقل العباد علما وعملا، وأكثرهم جرمة وزل؟ محمد إبراهيم بن محمد حسن، في العشر الآخر من الربع الأول، من العشر الخامس، من العشر الثالث من الألف الثاني من الهجرة النبوية، على هاجرها ألف سلام وتحية وقد تشرفت بتتميم هذه النسخة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مجلد قدیم، کتب بخط نسخ جيد، على ورق أبيض خشن، عناوينه بالمداد الأحمر، على بعض صفحاته تعليقات، وتوجد على ظهر الورقة الأولى وقفية مؤرخة في شهر صفر المظفر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179/23</w:t>
      </w:r>
      <w:r>
        <w:rPr>
          <w:rFonts w:eastAsia="Amiri" w:cs="Amiri" w:ascii="Amiri" w:hAnsi="Amiri"/>
          <w:color w:val="111111"/>
          <w:sz w:val="28"/>
          <w:szCs w:val="28"/>
          <w:rtl w:val="true"/>
          <w:lang w:bidi="ar-SA"/>
        </w:rPr>
        <w:t>.</w:t>
      </w:r>
    </w:p>
    <w:p>
      <w:pPr>
        <w:pStyle w:val="Heading3"/>
        <w:numPr>
          <w:ilvl w:val="2"/>
          <w:numId w:val="1"/>
        </w:numPr>
        <w:rPr/>
      </w:pPr>
      <w:bookmarkStart w:id="1223" w:name="__RefHeading___Toc8286456_1051229030"/>
      <w:bookmarkStart w:id="1224" w:name="_Toc503"/>
      <w:bookmarkEnd w:id="1223"/>
      <w:r>
        <w:rPr/>
        <w:t>397</w:t>
      </w:r>
      <w:r>
        <w:rPr>
          <w:rtl w:val="true"/>
        </w:rPr>
        <w:t>-</w:t>
      </w:r>
      <w:r>
        <w:rPr>
          <w:rtl w:val="true"/>
        </w:rPr>
        <w:t>موجز المقال،</w:t>
      </w:r>
      <w:bookmarkEnd w:id="1224"/>
    </w:p>
    <w:p>
      <w:pPr>
        <w:pStyle w:val="BookText"/>
        <w:rPr/>
      </w:pPr>
      <w:r>
        <w:rPr>
          <w:rFonts w:ascii="Amiri" w:hAnsi="Amiri" w:eastAsia="Amiri" w:cs="Amiri"/>
          <w:color w:val="111111"/>
          <w:sz w:val="28"/>
          <w:sz w:val="28"/>
          <w:szCs w:val="28"/>
          <w:rtl w:val="true"/>
          <w:lang w:bidi="ar-SA"/>
        </w:rPr>
        <w:t>في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الشيخ عبدالرحيم بن عبدالحسين بن صاحب الفصول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الأول، ويبدأ بما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فالعفو أرجو والسماح أطلب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على نظم الصباء معتب</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تم في شعبان نظم ما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كموجز المقال ما نظم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منظومة كتبت بخط نسخ جيد، على ورق أسمر معتاد، ناسخها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قرضها السيد محمد باقر الحجة الطباطبائي، والشاعر محمد حسن أبوالمحاسن الكربلائي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طبعت المنظومة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225" w:name="pg8141_76207"/>
    </w:p>
    <w:p>
      <w:pPr>
        <w:pStyle w:val="BookText"/>
        <w:rPr/>
      </w:pPr>
      <w:bookmarkEnd w:id="1225"/>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253/23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نقباء البشر </w:t>
      </w:r>
      <w:r>
        <w:rPr>
          <w:rFonts w:eastAsia="Amiri" w:cs="Amiri" w:ascii="Amiri" w:hAnsi="Amiri"/>
          <w:color w:val="111111"/>
          <w:sz w:val="28"/>
          <w:szCs w:val="28"/>
          <w:lang w:bidi="ar-SA"/>
        </w:rPr>
        <w:t>1104/3</w:t>
      </w:r>
      <w:r>
        <w:rPr>
          <w:rFonts w:eastAsia="Amiri" w:cs="Amiri" w:ascii="Amiri" w:hAnsi="Amiri"/>
          <w:color w:val="111111"/>
          <w:sz w:val="28"/>
          <w:szCs w:val="28"/>
          <w:rtl w:val="true"/>
          <w:lang w:bidi="ar-SA"/>
        </w:rPr>
        <w:t xml:space="preserve"> .</w:t>
      </w:r>
    </w:p>
    <w:p>
      <w:pPr>
        <w:pStyle w:val="Heading3"/>
        <w:numPr>
          <w:ilvl w:val="2"/>
          <w:numId w:val="1"/>
        </w:numPr>
        <w:rPr/>
      </w:pPr>
      <w:bookmarkStart w:id="1226" w:name="__RefHeading___Toc8286458_1051229030"/>
      <w:bookmarkStart w:id="1227" w:name="_Toc504"/>
      <w:bookmarkEnd w:id="1226"/>
      <w:r>
        <w:rPr/>
        <w:t>398</w:t>
      </w:r>
      <w:r>
        <w:rPr>
          <w:rtl w:val="true"/>
        </w:rPr>
        <w:t>-</w:t>
      </w:r>
      <w:r>
        <w:rPr>
          <w:rtl w:val="true"/>
        </w:rPr>
        <w:t>المواهب العلية في شرح اللمعة الدمشقية،</w:t>
      </w:r>
      <w:bookmarkEnd w:id="1227"/>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للميرزا أبي تراب القزويني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الأول، ويبدأ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ولا يعمل الأجير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لطيف تفرقت أوراقه، كتب بالقلم المعروف بالفارسي على ورق أسمر 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على بعض صفحاته هوامش،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241/23</w:t>
      </w:r>
    </w:p>
    <w:p>
      <w:pPr>
        <w:pStyle w:val="Heading3"/>
        <w:numPr>
          <w:ilvl w:val="2"/>
          <w:numId w:val="1"/>
        </w:numPr>
        <w:rPr/>
      </w:pPr>
      <w:bookmarkStart w:id="1228" w:name="__RefHeading___Toc8286460_1051229030"/>
      <w:bookmarkStart w:id="1229" w:name="_Toc505"/>
      <w:bookmarkEnd w:id="1228"/>
      <w:r>
        <w:rPr/>
        <w:t>399</w:t>
      </w:r>
      <w:r>
        <w:rPr>
          <w:rtl w:val="true"/>
        </w:rPr>
        <w:t>-</w:t>
      </w:r>
      <w:r>
        <w:rPr>
          <w:rtl w:val="true"/>
        </w:rPr>
        <w:t>المواهب القدسية في شرح اللمعة الدمشقية،</w:t>
      </w:r>
      <w:bookmarkEnd w:id="1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في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جواد ملا کتاب، المتوفى بعد سنة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خير خلقه محمد واله الطيبين الطاهرين، أما بعد، فهذا أوان الشروع في معاملات هذا الكتاب، الموسوم بالمواهب القدسية في شرح اللمعة الدمشقية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الفراغ من كتاب البيع عشية يوم الخميس سادس شهر جمادى الآخرة من شهور سنة ألف ومائتين وستة وخمسين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على يد مؤلفه أقل العباد وأحوجهم إلى الله في البدء والمعاد، محمد جواد بن المرحوم محمد تقي النجفي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مجلد قديم على غلافه طرة مزخرفة، كتب بخط نسخ جيد، على ورق أبيض صقيل، عناوينه بالمداد الأحمر</w:t>
      </w:r>
      <w:r>
        <w:rPr>
          <w:rFonts w:eastAsia="Amiri" w:cs="Amiri" w:ascii="Amiri" w:hAnsi="Amiri"/>
          <w:color w:val="111111"/>
          <w:sz w:val="28"/>
          <w:szCs w:val="28"/>
          <w:rtl w:val="true"/>
          <w:lang w:bidi="ar-SA"/>
        </w:rPr>
        <w:t xml:space="preserve">. </w:t>
      </w:r>
      <w:bookmarkStart w:id="1230" w:name="pg8141_76210"/>
    </w:p>
    <w:p>
      <w:pPr>
        <w:pStyle w:val="BookText"/>
        <w:rPr/>
      </w:pPr>
      <w:bookmarkEnd w:id="1230"/>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243/23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66/17</w:t>
      </w:r>
      <w:r>
        <w:rPr>
          <w:rFonts w:eastAsia="Amiri" w:cs="Amiri" w:ascii="Amiri" w:hAnsi="Amiri"/>
          <w:color w:val="111111"/>
          <w:sz w:val="28"/>
          <w:szCs w:val="28"/>
          <w:rtl w:val="true"/>
          <w:lang w:bidi="ar-SA"/>
        </w:rPr>
        <w:t>.</w:t>
      </w:r>
    </w:p>
    <w:p>
      <w:pPr>
        <w:pStyle w:val="Heading2"/>
        <w:numPr>
          <w:ilvl w:val="1"/>
          <w:numId w:val="1"/>
        </w:numPr>
        <w:rPr/>
      </w:pPr>
      <w:bookmarkStart w:id="1231" w:name="__RefHeading___Toc8286462_1051229030"/>
      <w:bookmarkStart w:id="1232" w:name="_Toc506"/>
      <w:bookmarkEnd w:id="1231"/>
      <w:r>
        <w:rPr>
          <w:rtl w:val="true"/>
        </w:rPr>
        <w:t>[</w:t>
      </w:r>
      <w:r>
        <w:rPr>
          <w:rtl w:val="true"/>
        </w:rPr>
        <w:t>ن</w:t>
      </w:r>
      <w:r>
        <w:rPr>
          <w:rtl w:val="true"/>
        </w:rPr>
        <w:t>]</w:t>
      </w:r>
      <w:bookmarkEnd w:id="1232"/>
    </w:p>
    <w:p>
      <w:pPr>
        <w:pStyle w:val="Heading3"/>
        <w:numPr>
          <w:ilvl w:val="2"/>
          <w:numId w:val="1"/>
        </w:numPr>
        <w:rPr/>
      </w:pPr>
      <w:bookmarkStart w:id="1233" w:name="__RefHeading___Toc8286464_1051229030"/>
      <w:bookmarkStart w:id="1234" w:name="_Toc507"/>
      <w:bookmarkEnd w:id="1233"/>
      <w:r>
        <w:rPr/>
        <w:t>400</w:t>
      </w:r>
      <w:r>
        <w:rPr>
          <w:rtl w:val="true"/>
        </w:rPr>
        <w:t>-</w:t>
      </w:r>
      <w:r>
        <w:rPr>
          <w:rtl w:val="true"/>
        </w:rPr>
        <w:t>النتيجة البديعة في فروع علم الشريعة،</w:t>
      </w:r>
      <w:bookmarkEnd w:id="1234"/>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بن عباس على القزويني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أولة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والصلاة والسلام على خير خلقه محمد واله الطاهرين، أما بعد، کتاب الطهارة وفيه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الأول في أحكام المياه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ينفع مال ولا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العبد الحقير الفقير الذليل مصنف الكتاب محمد حسين القزويني، لا زال الله له من التأييد قوام، ومن التوفيق عصام، رحم الله عبد قال آمين،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مجلد حديث، كتب بخط تعليقي جيد، على ورق أبيض صقيل، بتاريخ ليلة الثلاثاء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سنة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ه في المشهد الغروي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الكرام البررة </w:t>
      </w: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 xml:space="preserve"> .</w:t>
      </w:r>
    </w:p>
    <w:p>
      <w:pPr>
        <w:pStyle w:val="Heading3"/>
        <w:numPr>
          <w:ilvl w:val="2"/>
          <w:numId w:val="1"/>
        </w:numPr>
        <w:rPr/>
      </w:pPr>
      <w:bookmarkStart w:id="1235" w:name="__RefHeading___Toc8286466_1051229030"/>
      <w:bookmarkStart w:id="1236" w:name="_Toc508"/>
      <w:bookmarkEnd w:id="1235"/>
      <w:r>
        <w:rPr/>
        <w:t>401</w:t>
      </w:r>
      <w:r>
        <w:rPr>
          <w:rtl w:val="true"/>
        </w:rPr>
        <w:t>-</w:t>
      </w:r>
      <w:r>
        <w:rPr>
          <w:rtl w:val="true"/>
        </w:rPr>
        <w:t>نضد الإيضاح</w:t>
      </w:r>
      <w:bookmarkEnd w:id="1236"/>
    </w:p>
    <w:p>
      <w:pPr>
        <w:pStyle w:val="BookText"/>
        <w:rPr/>
      </w:pPr>
      <w:r>
        <w:rPr>
          <w:rFonts w:ascii="Amiri" w:hAnsi="Amiri" w:eastAsia="Amiri" w:cs="Amiri"/>
          <w:color w:val="111111"/>
          <w:sz w:val="28"/>
          <w:sz w:val="28"/>
          <w:szCs w:val="28"/>
          <w:rtl w:val="true"/>
          <w:lang w:bidi="ar-SA"/>
        </w:rPr>
        <w:t>في علم الحديث</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الهدي محمد بن المحقق الفيض الكاشاني </w:t>
      </w:r>
      <w:r>
        <w:rPr>
          <w:rFonts w:eastAsia="Amiri" w:cs="Amiri" w:ascii="Amiri" w:hAnsi="Amiri"/>
          <w:color w:val="111111"/>
          <w:sz w:val="28"/>
          <w:szCs w:val="28"/>
          <w:rtl w:val="true"/>
          <w:lang w:bidi="ar-SA"/>
        </w:rPr>
        <w:t xml:space="preserve">. </w:t>
      </w:r>
      <w:bookmarkStart w:id="1237" w:name="pg8141_76212"/>
    </w:p>
    <w:p>
      <w:pPr>
        <w:pStyle w:val="BookText"/>
        <w:rPr/>
      </w:pPr>
      <w:bookmarkEnd w:id="1237"/>
      <w:r>
        <w:rPr>
          <w:rFonts w:ascii="IRNazanin" w:hAnsi="IRNazanin" w:eastAsia="IRNazanin"/>
          <w:color w:val="111111"/>
          <w:sz w:val="28"/>
          <w:sz w:val="28"/>
          <w:szCs w:val="28"/>
          <w:rtl w:val="true"/>
          <w:lang w:bidi="fa-IR"/>
        </w:rPr>
        <w:t>أوله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كشف عن معالم دینه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الفراغ في بلدتنا المحروسة قاسان، صينت عن الجور والطغيان، الثمان بقين من شهر الله المعظم من شهر رمضان من شهور سنة ثلث وسبعين ألف </w:t>
      </w:r>
      <w:r>
        <w:rPr>
          <w:rFonts w:eastAsia="Amiri" w:cs="Amiri" w:ascii="Amiri" w:hAnsi="Amiri"/>
          <w:color w:val="111111"/>
          <w:sz w:val="28"/>
          <w:szCs w:val="28"/>
          <w:lang w:bidi="ar-SA"/>
        </w:rPr>
        <w:t>1073</w:t>
      </w:r>
      <w:r>
        <w:rPr>
          <w:rFonts w:ascii="Amiri" w:hAnsi="Amiri" w:eastAsia="Amiri" w:cs="Amiri"/>
          <w:color w:val="111111"/>
          <w:sz w:val="28"/>
          <w:sz w:val="28"/>
          <w:szCs w:val="28"/>
          <w:rtl w:val="true"/>
          <w:lang w:bidi="ar-SA"/>
        </w:rPr>
        <w:t>ه ، من الأعوام الهجرية على الصادع بها وآله ألف صلاة وسلام تحية، والحمد لله أولاً وآخراً، وباطناً وظاهراً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تليه رسالة بخط ابن الصدر الشيرازي عبدالله ، تاريخها ربيع الأول سنة </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ه، ثم فوائد بخط 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لطيف، كتب بخط نسخ جيد، على ورق أسمر صقيل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عناوينه بالمداد الأحمر، وتوجد على صفحاته حواشي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كلكته سنة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186/24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معجم المطبوعات العربية ص</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655/2</w:t>
      </w:r>
      <w:r>
        <w:rPr>
          <w:rFonts w:eastAsia="Amiri" w:cs="Amiri" w:ascii="Amiri" w:hAnsi="Amiri"/>
          <w:color w:val="111111"/>
          <w:sz w:val="28"/>
          <w:szCs w:val="28"/>
          <w:rtl w:val="true"/>
          <w:lang w:bidi="ar-SA"/>
        </w:rPr>
        <w:t xml:space="preserve"> .</w:t>
      </w:r>
    </w:p>
    <w:p>
      <w:pPr>
        <w:pStyle w:val="Heading3"/>
        <w:numPr>
          <w:ilvl w:val="2"/>
          <w:numId w:val="1"/>
        </w:numPr>
        <w:rPr/>
      </w:pPr>
      <w:bookmarkStart w:id="1238" w:name="__RefHeading___Toc8286468_1051229030"/>
      <w:bookmarkStart w:id="1239" w:name="_Toc509"/>
      <w:bookmarkEnd w:id="1238"/>
      <w:r>
        <w:rPr/>
        <w:t>402</w:t>
      </w:r>
      <w:r>
        <w:rPr>
          <w:rtl w:val="true"/>
        </w:rPr>
        <w:t>-</w:t>
      </w:r>
      <w:r>
        <w:rPr>
          <w:rtl w:val="true"/>
        </w:rPr>
        <w:t>نكاح المتعة،</w:t>
      </w:r>
      <w:bookmarkEnd w:id="1239"/>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 في نكاح المتعة، ويعبر عنها أيضا بالنكاح المنقطع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مجلد قديم، على غلافه طرة مزخرفة بزخارف نباتية، كتب على ورق أبيض خشن، بخط نسخ معتاد، مجهول الناسخ والتاريخ، وفي الورقة الأخيرة ختم مؤرخ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240" w:name="pg8141_76216"/>
    </w:p>
    <w:p>
      <w:pPr>
        <w:pStyle w:val="Heading3"/>
        <w:numPr>
          <w:ilvl w:val="2"/>
          <w:numId w:val="1"/>
        </w:numPr>
        <w:rPr/>
      </w:pPr>
      <w:bookmarkStart w:id="1241" w:name="__RefHeading___Toc8286470_1051229030"/>
      <w:bookmarkStart w:id="1242" w:name="_Toc510"/>
      <w:bookmarkEnd w:id="1240"/>
      <w:bookmarkEnd w:id="1241"/>
      <w:r>
        <w:rPr/>
        <w:t>403</w:t>
      </w:r>
      <w:r>
        <w:rPr>
          <w:rtl w:val="true"/>
        </w:rPr>
        <w:t>-</w:t>
      </w:r>
      <w:r>
        <w:rPr>
          <w:rtl w:val="true"/>
        </w:rPr>
        <w:t>نهاية الوصول إلى علم الأصول،</w:t>
      </w:r>
      <w:bookmarkEnd w:id="1242"/>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المتقدس لوجوب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لتسع عشرة خلون من شهر ذي الحجة الحرام من شهور سنة أربع وعشرين بعد الألف، وصلى الله على محمد وآله </w:t>
      </w:r>
      <w:r>
        <w:rPr>
          <w:rFonts w:eastAsia="Amiri" w:cs="Amiri" w:ascii="Amiri" w:hAnsi="Amiri"/>
          <w:color w:val="111111"/>
          <w:sz w:val="28"/>
          <w:szCs w:val="28"/>
          <w:lang w:bidi="ar-SA"/>
        </w:rPr>
        <w:t>1024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نسخة كتبت بخط أبي طالب بن کنعان التبريزي الأنصاري، خطها تعليقي دقيق، على ورق أسمر مائل للحمرة، أصلحت حواشيه بورق حدیث، عناوينها بالمداد الأحمر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408/24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w:t>
      </w:r>
    </w:p>
    <w:p>
      <w:pPr>
        <w:pStyle w:val="Heading3"/>
        <w:numPr>
          <w:ilvl w:val="2"/>
          <w:numId w:val="1"/>
        </w:numPr>
        <w:rPr/>
      </w:pPr>
      <w:bookmarkStart w:id="1243" w:name="__RefHeading___Toc8286472_1051229030"/>
      <w:bookmarkStart w:id="1244" w:name="_Toc511"/>
      <w:bookmarkEnd w:id="1243"/>
      <w:r>
        <w:rPr/>
        <w:t>404</w:t>
      </w:r>
      <w:r>
        <w:rPr>
          <w:rtl w:val="true"/>
        </w:rPr>
        <w:t>-</w:t>
      </w:r>
      <w:r>
        <w:rPr>
          <w:rtl w:val="true"/>
        </w:rPr>
        <w:t>نهج الحق وكشف الصدق،</w:t>
      </w:r>
      <w:bookmarkEnd w:id="1244"/>
    </w:p>
    <w:p>
      <w:pPr>
        <w:pStyle w:val="BookText"/>
        <w:rPr/>
      </w:pPr>
      <w:r>
        <w:rPr>
          <w:rFonts w:ascii="Amiri" w:hAnsi="Amiri" w:eastAsia="Amiri" w:cs="Amiri"/>
          <w:color w:val="111111"/>
          <w:sz w:val="28"/>
          <w:sz w:val="28"/>
          <w:szCs w:val="28"/>
          <w:rtl w:val="true"/>
          <w:lang w:bidi="ar-SA"/>
        </w:rPr>
        <w:t>في الكلام والعقائد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غرقت في بحار معرفته أفكار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والصلاة والسلام على سيد المرسلين، اللهم صل على محمد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مجلد قديم كتب بخط تعليقي جيد، على ورق أسمر خفيف، بتاريخ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جمادی الاخر سنة تسع وتسعمائة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عناوينه بالمداد الأحمر، وتوجد على بعض الصفحات حواشي</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مطبوع مع الرد عليه للقاضي روزبهان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نهج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الرد على الرد عليه للقاضي نور الله التستري، المتوفى سنة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 xml:space="preserve">ه ، </w:t>
      </w:r>
      <w:bookmarkStart w:id="1245" w:name="pg8141_76218"/>
    </w:p>
    <w:p>
      <w:pPr>
        <w:pStyle w:val="BookText"/>
        <w:rPr/>
      </w:pPr>
      <w:bookmarkEnd w:id="1245"/>
      <w:r>
        <w:rPr>
          <w:rFonts w:ascii="IRNazanin" w:hAnsi="IRNazanin" w:eastAsia="IRNazanin"/>
          <w:color w:val="111111"/>
          <w:sz w:val="28"/>
          <w:sz w:val="28"/>
          <w:szCs w:val="28"/>
          <w:rtl w:val="true"/>
          <w:lang w:bidi="fa-IR"/>
        </w:rPr>
        <w:t xml:space="preserve">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416/24</w:t>
      </w:r>
    </w:p>
    <w:p>
      <w:pPr>
        <w:pStyle w:val="Heading3"/>
        <w:numPr>
          <w:ilvl w:val="2"/>
          <w:numId w:val="1"/>
        </w:numPr>
        <w:rPr/>
      </w:pPr>
      <w:bookmarkStart w:id="1246" w:name="__RefHeading___Toc8286474_1051229030"/>
      <w:bookmarkStart w:id="1247" w:name="_Toc512"/>
      <w:bookmarkEnd w:id="1246"/>
      <w:r>
        <w:rPr/>
        <w:t>405</w:t>
      </w:r>
      <w:r>
        <w:rPr>
          <w:rtl w:val="true"/>
        </w:rPr>
        <w:t>-</w:t>
      </w:r>
      <w:r>
        <w:rPr>
          <w:rtl w:val="true"/>
        </w:rPr>
        <w:t>نهج المسترشدين في أصول الدين،</w:t>
      </w:r>
      <w:bookmarkEnd w:id="1247"/>
    </w:p>
    <w:p>
      <w:pPr>
        <w:pStyle w:val="BookText"/>
        <w:rPr/>
      </w:pPr>
      <w:r>
        <w:rPr>
          <w:rFonts w:ascii="Amiri" w:hAnsi="Amiri" w:eastAsia="Amiri" w:cs="Amiri"/>
          <w:color w:val="111111"/>
          <w:sz w:val="28"/>
          <w:sz w:val="28"/>
          <w:szCs w:val="28"/>
          <w:rtl w:val="true"/>
          <w:lang w:bidi="ar-SA"/>
        </w:rPr>
        <w:t>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المنقذ من الحيرة والضلال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الرسالة على يد الفقير المحتاج إلى رحمة الله الغني ابن سید محمد رضا علي المعروف فاتحة خوان، في الرابع عشر من شهر شعبان المعظم لسنة إحدى وأربعين ومائتان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الألف، من الهجرة النبوية صلى الله عليه واله وسلم، والحمد لله أولا وأخر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لطيف كتب بخط نسخ خشن، على ورق أبيض حسن، توجد على بعض صفحاته حواشي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424/24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p>
    <w:p>
      <w:pPr>
        <w:pStyle w:val="Heading2"/>
        <w:numPr>
          <w:ilvl w:val="1"/>
          <w:numId w:val="1"/>
        </w:numPr>
        <w:rPr/>
      </w:pPr>
      <w:bookmarkStart w:id="1248" w:name="__RefHeading___Toc8286476_1051229030"/>
      <w:bookmarkStart w:id="1249" w:name="_Toc513"/>
      <w:bookmarkEnd w:id="1248"/>
      <w:r>
        <w:rPr>
          <w:rtl w:val="true"/>
        </w:rPr>
        <w:t>[</w:t>
      </w:r>
      <w:r>
        <w:rPr>
          <w:rtl w:val="true"/>
        </w:rPr>
        <w:t>و</w:t>
      </w:r>
      <w:r>
        <w:rPr>
          <w:rtl w:val="true"/>
        </w:rPr>
        <w:t>]</w:t>
      </w:r>
      <w:bookmarkEnd w:id="1249"/>
    </w:p>
    <w:p>
      <w:pPr>
        <w:pStyle w:val="Heading3"/>
        <w:numPr>
          <w:ilvl w:val="2"/>
          <w:numId w:val="1"/>
        </w:numPr>
        <w:rPr/>
      </w:pPr>
      <w:bookmarkStart w:id="1250" w:name="__RefHeading___Toc8286478_1051229030"/>
      <w:bookmarkStart w:id="1251" w:name="_Toc514"/>
      <w:bookmarkEnd w:id="1250"/>
      <w:r>
        <w:rPr/>
        <w:t>406</w:t>
      </w:r>
      <w:r>
        <w:rPr>
          <w:rtl w:val="true"/>
        </w:rPr>
        <w:t>-</w:t>
      </w:r>
      <w:r>
        <w:rPr>
          <w:rtl w:val="true"/>
        </w:rPr>
        <w:t>الوافية في شرح الكافية،</w:t>
      </w:r>
      <w:bookmarkEnd w:id="1251"/>
    </w:p>
    <w:p>
      <w:pPr>
        <w:pStyle w:val="BookText"/>
        <w:rPr/>
      </w:pPr>
      <w:r>
        <w:rPr>
          <w:rFonts w:ascii="Amiri" w:hAnsi="Amiri" w:eastAsia="Amiri" w:cs="Amiri"/>
          <w:color w:val="111111"/>
          <w:sz w:val="28"/>
          <w:sz w:val="28"/>
          <w:szCs w:val="28"/>
          <w:rtl w:val="true"/>
          <w:lang w:bidi="ar-SA"/>
        </w:rPr>
        <w:t>في النحو</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الكافية تأليف جمال الدين أبو عمرو، عثمان بن عمر بن أبي بكر بن يونس، المعروف بابن الحاجب،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شرحها كثيرون، ومنهم هذا </w:t>
      </w:r>
      <w:bookmarkStart w:id="1252" w:name="pg8141_76221"/>
    </w:p>
    <w:p>
      <w:pPr>
        <w:pStyle w:val="BookText"/>
        <w:rPr/>
      </w:pPr>
      <w:bookmarkEnd w:id="1252"/>
      <w:r>
        <w:rPr>
          <w:rFonts w:ascii="IRNazanin" w:hAnsi="IRNazanin" w:eastAsia="IRNazanin"/>
          <w:color w:val="111111"/>
          <w:sz w:val="28"/>
          <w:sz w:val="28"/>
          <w:szCs w:val="28"/>
          <w:rtl w:val="true"/>
          <w:lang w:bidi="fa-IR"/>
        </w:rPr>
        <w:t xml:space="preserve">الشرح لأبي الفضائل السيد ركن الدين حسن بن محمد بن شرف شاه العلوي الحسيني الأسترابادي الموصلی الشافعی، المتوفى سنة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على عظمة جلاله، حمد غريق بمطالعة 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تمت هذه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بعون الملك الوهاب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مجلد قدیم، کتب بخطوط مختلفة، على ورق أسمر معتاد، ذهبت بعض حواشيه، فأصلحت بورق حديث توجد على بعض صفحاته حواشي وتعليقات العناوين كتبت بمداد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الناسخ والتاريخ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بروكلمان </w:t>
      </w:r>
      <w:r>
        <w:rPr>
          <w:rFonts w:eastAsia="IRNazanin" w:cs="IRNazanin"/>
          <w:color w:val="111111"/>
          <w:sz w:val="28"/>
          <w:szCs w:val="28"/>
          <w:lang w:bidi="fa-IR"/>
        </w:rPr>
        <w:t>312/5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363/2</w:t>
      </w:r>
      <w:r>
        <w:rPr>
          <w:rFonts w:eastAsia="IRNazanin" w:cs="IRNazanin"/>
          <w:color w:val="111111"/>
          <w:sz w:val="28"/>
          <w:szCs w:val="28"/>
          <w:rtl w:val="true"/>
          <w:lang w:bidi="fa-IR"/>
        </w:rPr>
        <w:t xml:space="preserve"> .</w:t>
      </w:r>
    </w:p>
    <w:p>
      <w:pPr>
        <w:pStyle w:val="Heading3"/>
        <w:numPr>
          <w:ilvl w:val="2"/>
          <w:numId w:val="1"/>
        </w:numPr>
        <w:rPr/>
      </w:pPr>
      <w:bookmarkStart w:id="1253" w:name="__RefHeading___Toc8286480_1051229030"/>
      <w:bookmarkStart w:id="1254" w:name="_Toc515"/>
      <w:bookmarkEnd w:id="1253"/>
      <w:r>
        <w:rPr/>
        <w:t>407</w:t>
      </w:r>
      <w:r>
        <w:rPr>
          <w:rtl w:val="true"/>
        </w:rPr>
        <w:t>-</w:t>
      </w:r>
      <w:r>
        <w:rPr>
          <w:rtl w:val="true"/>
        </w:rPr>
        <w:t>الوسائل،</w:t>
      </w:r>
      <w:bookmarkEnd w:id="1254"/>
    </w:p>
    <w:p>
      <w:pPr>
        <w:pStyle w:val="BookText"/>
        <w:rPr/>
      </w:pPr>
      <w:r>
        <w:rPr>
          <w:rFonts w:ascii="IRNazanin" w:hAnsi="IRNazanin" w:eastAsia="IRNazanin"/>
          <w:color w:val="111111"/>
          <w:sz w:val="28"/>
          <w:sz w:val="28"/>
          <w:szCs w:val="28"/>
          <w:rtl w:val="true"/>
          <w:lang w:bidi="fa-IR"/>
        </w:rPr>
        <w:t>جزءان،</w:t>
      </w:r>
    </w:p>
    <w:p>
      <w:pPr>
        <w:pStyle w:val="BookText"/>
        <w:rPr/>
      </w:pPr>
      <w:r>
        <w:rPr>
          <w:rFonts w:ascii="Amiri" w:hAnsi="Amiri" w:eastAsia="Amiri" w:cs="Amiri"/>
          <w:color w:val="111111"/>
          <w:sz w:val="28"/>
          <w:sz w:val="28"/>
          <w:szCs w:val="28"/>
          <w:rtl w:val="true"/>
          <w:lang w:bidi="ar-SA"/>
        </w:rPr>
        <w:t>في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علي بن محمد بن الحسين الحر العاملي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 من كتاب تفصيل وسائل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ويتلوه الجزء الثالث، کتاب الزکوة، والحمد لله أولا وأخرأ، وظاهراًوباطنا، وله الشكر على إكماله، على يد أقل الخليقة بل لا شيء في الحقيقة، کاظم بن صفر علي الأصفهاني والنجفي مسكنة، ومدفن إنشاء الله تعالى في أرض الكاظمين، في الشهر الثامن من السنة الثانية من المائة الثالثة من الألف الثاني من الهجرة النبوية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حسنة الخط متقنة، كتبت على ورق أبيض صقيل، العناوين بالمداد </w:t>
      </w:r>
      <w:bookmarkStart w:id="1255" w:name="pg8141_76224"/>
    </w:p>
    <w:p>
      <w:pPr>
        <w:pStyle w:val="BookText"/>
        <w:rPr/>
      </w:pPr>
      <w:bookmarkEnd w:id="1255"/>
      <w:r>
        <w:rPr>
          <w:rFonts w:ascii="IRNazanin" w:hAnsi="IRNazanin" w:eastAsia="IRNazanin"/>
          <w:color w:val="111111"/>
          <w:sz w:val="28"/>
          <w:sz w:val="28"/>
          <w:szCs w:val="28"/>
          <w:rtl w:val="true"/>
          <w:lang w:bidi="fa-IR"/>
        </w:rPr>
        <w:t>الأحمر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سم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55/44</w:t>
      </w:r>
      <w:r>
        <w:rPr>
          <w:rFonts w:eastAsia="Amiri" w:cs="Amiri" w:ascii="Amiri" w:hAnsi="Amiri"/>
          <w:color w:val="111111"/>
          <w:sz w:val="28"/>
          <w:szCs w:val="28"/>
          <w:rtl w:val="true"/>
          <w:lang w:bidi="ar-SA"/>
        </w:rPr>
        <w:t>.</w:t>
      </w:r>
    </w:p>
    <w:p>
      <w:pPr>
        <w:pStyle w:val="Heading3"/>
        <w:numPr>
          <w:ilvl w:val="2"/>
          <w:numId w:val="1"/>
        </w:numPr>
        <w:rPr/>
      </w:pPr>
      <w:bookmarkStart w:id="1256" w:name="__RefHeading___Toc8286482_1051229030"/>
      <w:bookmarkStart w:id="1257" w:name="_Toc516"/>
      <w:bookmarkEnd w:id="1256"/>
      <w:r>
        <w:rPr/>
        <w:t>408</w:t>
      </w:r>
      <w:r>
        <w:rPr>
          <w:rtl w:val="true"/>
        </w:rPr>
        <w:t>-</w:t>
      </w:r>
      <w:r>
        <w:rPr>
          <w:rtl w:val="true"/>
        </w:rPr>
        <w:t>الوسائل الحائرية،</w:t>
      </w:r>
      <w:bookmarkEnd w:id="1257"/>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علي الطباطبائي، المتوفى سنة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مسبب الأسباب والوسائل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فمعظم الأحكام الشرعية لم يتمكن من العلم به، قطعة تمت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قديم، على غلافه طرة مزخرفة، كتب بخط نسخ جيد، على ورق أبيض صقيل، مجهول الناسخ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56/11</w:t>
      </w:r>
    </w:p>
    <w:p>
      <w:pPr>
        <w:pStyle w:val="Heading3"/>
        <w:numPr>
          <w:ilvl w:val="2"/>
          <w:numId w:val="1"/>
        </w:numPr>
        <w:rPr/>
      </w:pPr>
      <w:bookmarkStart w:id="1258" w:name="__RefHeading___Toc8286484_1051229030"/>
      <w:bookmarkStart w:id="1259" w:name="_Toc517"/>
      <w:bookmarkEnd w:id="1258"/>
      <w:r>
        <w:rPr/>
        <w:t>409</w:t>
      </w:r>
      <w:r>
        <w:rPr>
          <w:rtl w:val="true"/>
        </w:rPr>
        <w:t>-</w:t>
      </w:r>
      <w:r>
        <w:rPr>
          <w:rtl w:val="true"/>
        </w:rPr>
        <w:t>وسائل الرسائل،</w:t>
      </w:r>
      <w:bookmarkEnd w:id="1259"/>
    </w:p>
    <w:p>
      <w:pPr>
        <w:pStyle w:val="BookText"/>
        <w:rPr/>
      </w:pPr>
      <w:r>
        <w:rPr>
          <w:rFonts w:ascii="Amiri" w:hAnsi="Amiri" w:eastAsia="Amiri" w:cs="Amiri"/>
          <w:color w:val="111111"/>
          <w:sz w:val="28"/>
          <w:sz w:val="28"/>
          <w:szCs w:val="28"/>
          <w:rtl w:val="true"/>
          <w:lang w:bidi="ar-SA"/>
        </w:rPr>
        <w:t xml:space="preserve">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النقاب عن رسالة الأستصحاب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المجلد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بن السيد هادي بن محمد علي آل الصدر الموسوي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فيقول العبد الراجي فضل ربه ذي المنن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الحقير الفقير المحتاج إلى ربه الرفيع، موسی بن جعفر اليزدي الأصل، حايري المسكن، يوم الاثنين من شهور شوال سنة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مجلد قدیم، کتب بخط نسخ جيد، على ورق أبيض خشن، عناوينه بالمداد الأحمر</w:t>
      </w:r>
      <w:r>
        <w:rPr>
          <w:rFonts w:eastAsia="IRNazanin" w:cs="IRNazanin"/>
          <w:color w:val="111111"/>
          <w:sz w:val="28"/>
          <w:szCs w:val="28"/>
          <w:rtl w:val="true"/>
          <w:lang w:bidi="fa-IR"/>
        </w:rPr>
        <w:t xml:space="preserve">. </w:t>
      </w:r>
      <w:bookmarkStart w:id="1260" w:name="pg8141_76226"/>
    </w:p>
    <w:p>
      <w:pPr>
        <w:pStyle w:val="BookText"/>
        <w:rPr/>
      </w:pPr>
      <w:bookmarkEnd w:id="1260"/>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65/18</w:t>
      </w:r>
      <w:r>
        <w:rPr>
          <w:rFonts w:eastAsia="Amiri" w:cs="Amiri" w:ascii="Amiri" w:hAnsi="Amiri"/>
          <w:color w:val="111111"/>
          <w:sz w:val="28"/>
          <w:szCs w:val="28"/>
          <w:rtl w:val="true"/>
          <w:lang w:bidi="ar-SA"/>
        </w:rPr>
        <w:t xml:space="preserve"> .</w:t>
      </w:r>
    </w:p>
    <w:p>
      <w:pPr>
        <w:pStyle w:val="Heading3"/>
        <w:numPr>
          <w:ilvl w:val="2"/>
          <w:numId w:val="1"/>
        </w:numPr>
        <w:rPr/>
      </w:pPr>
      <w:bookmarkStart w:id="1261" w:name="__RefHeading___Toc8286486_1051229030"/>
      <w:bookmarkStart w:id="1262" w:name="_Toc518"/>
      <w:bookmarkEnd w:id="1261"/>
      <w:r>
        <w:rPr/>
        <w:t>410</w:t>
      </w:r>
      <w:r>
        <w:rPr>
          <w:rtl w:val="true"/>
        </w:rPr>
        <w:t>-</w:t>
      </w:r>
      <w:r>
        <w:rPr>
          <w:rtl w:val="true"/>
        </w:rPr>
        <w:t>الوصایا،</w:t>
      </w:r>
      <w:bookmarkEnd w:id="1262"/>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جواد ملا کتاب، المتوفى بعد سنة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 وقدس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من أفضل الطاعات وأشرف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الفراغ من تأليف كتاب الوصايا يوم الجمعة سابع عشر من جمادى الآخر من السنة الثانية بعد الستين والمائتين من الألف الثاني من الهجرة النبوية، على مشرفها ألف سلام وتحية، على يد مؤلفه الأقل الأذل جواد بن الشيخ تقي البياتي النجفي، وتم تحريره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قديم، على غلافه طرة مزخرفة، كتب بخط نسخ جيد، على ورق أبيض صقيل، عناوينه بالمداد الأحمر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w:t>
      </w:r>
    </w:p>
    <w:p>
      <w:pPr>
        <w:pStyle w:val="Heading3"/>
        <w:numPr>
          <w:ilvl w:val="2"/>
          <w:numId w:val="1"/>
        </w:numPr>
        <w:rPr/>
      </w:pPr>
      <w:bookmarkStart w:id="1263" w:name="__RefHeading___Toc8286488_1051229030"/>
      <w:bookmarkStart w:id="1264" w:name="_Toc519"/>
      <w:bookmarkEnd w:id="1263"/>
      <w:r>
        <w:rPr/>
        <w:t>411</w:t>
      </w:r>
      <w:r>
        <w:rPr>
          <w:rtl w:val="true"/>
        </w:rPr>
        <w:t>-</w:t>
      </w:r>
      <w:r>
        <w:rPr>
          <w:rtl w:val="true"/>
        </w:rPr>
        <w:t>وصايا الدين في فقه آل ياسين،</w:t>
      </w:r>
      <w:bookmarkEnd w:id="1264"/>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شجاع القطان الأنصاري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محمد وأهل بيته الطيبين الطاهرين كتاب الوصية، والنظر في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p>
    <w:p>
      <w:pPr>
        <w:pStyle w:val="BookText"/>
        <w:rPr/>
      </w:pPr>
      <w:r>
        <w:rPr>
          <w:rFonts w:ascii="IRNazanin" w:hAnsi="IRNazanin" w:eastAsia="IRNazanin"/>
          <w:color w:val="111111"/>
          <w:sz w:val="28"/>
          <w:sz w:val="28"/>
          <w:szCs w:val="28"/>
          <w:rtl w:val="true"/>
          <w:lang w:bidi="fa-IR"/>
        </w:rPr>
        <w:t>مجلد لطیف، کتب بخط نسخ معتاد، على ورق أبيض معتاد، مجهول الناسخ والتاريخ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64/10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694/2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219/45</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5" w:name="pg8141_76235"/>
      <w:bookmarkStart w:id="1266" w:name="pg8141_76235"/>
      <w:bookmarkEnd w:id="1266"/>
    </w:p>
    <w:p>
      <w:pPr>
        <w:pStyle w:val="Heading2"/>
        <w:numPr>
          <w:ilvl w:val="1"/>
          <w:numId w:val="1"/>
        </w:numPr>
        <w:rPr/>
      </w:pPr>
      <w:bookmarkStart w:id="1267" w:name="pg8141_76235"/>
      <w:bookmarkStart w:id="1268" w:name="__RefHeading___Toc8286490_1051229030"/>
      <w:bookmarkStart w:id="1269" w:name="_Toc520"/>
      <w:bookmarkEnd w:id="1267"/>
      <w:bookmarkEnd w:id="1268"/>
      <w:r>
        <w:rPr>
          <w:rtl w:val="true"/>
        </w:rPr>
        <w:t>الفهارس العامة</w:t>
      </w:r>
      <w:bookmarkEnd w:id="1269"/>
    </w:p>
    <w:p>
      <w:pPr>
        <w:pStyle w:val="BookText"/>
        <w:rPr/>
      </w:pPr>
      <w:r>
        <w:rPr>
          <w:rFonts w:ascii="IRNazanin" w:hAnsi="IRNazanin" w:eastAsia="IRNazanin"/>
          <w:color w:val="111111"/>
          <w:sz w:val="28"/>
          <w:sz w:val="28"/>
          <w:szCs w:val="28"/>
          <w:rtl w:val="true"/>
          <w:lang w:bidi="fa-IR"/>
        </w:rPr>
        <w:t>فهرس المخطوطات</w:t>
      </w:r>
    </w:p>
    <w:p>
      <w:pPr>
        <w:pStyle w:val="BookText"/>
        <w:rPr/>
      </w:pPr>
      <w:r>
        <w:rPr>
          <w:rFonts w:ascii="Amiri" w:hAnsi="Amiri" w:eastAsia="Amiri" w:cs="Amiri"/>
          <w:color w:val="111111"/>
          <w:sz w:val="28"/>
          <w:sz w:val="28"/>
          <w:szCs w:val="28"/>
          <w:rtl w:val="true"/>
          <w:lang w:bidi="ar-SA"/>
        </w:rPr>
        <w:t>فهرس المؤلفين</w:t>
      </w:r>
    </w:p>
    <w:p>
      <w:pPr>
        <w:pStyle w:val="BookText"/>
        <w:rPr/>
      </w:pPr>
      <w:r>
        <w:rPr>
          <w:rFonts w:ascii="IRNazanin" w:hAnsi="IRNazanin" w:eastAsia="IRNazanin"/>
          <w:color w:val="111111"/>
          <w:sz w:val="28"/>
          <w:sz w:val="28"/>
          <w:szCs w:val="28"/>
          <w:rtl w:val="true"/>
          <w:lang w:bidi="fa-IR"/>
        </w:rPr>
        <w:t>فهرس النسّاخ</w:t>
      </w:r>
    </w:p>
    <w:p>
      <w:pPr>
        <w:pStyle w:val="BookText"/>
        <w:rPr/>
      </w:pPr>
      <w:r>
        <w:rPr>
          <w:rFonts w:ascii="Amiri" w:hAnsi="Amiri" w:eastAsia="Amiri" w:cs="Amiri"/>
          <w:color w:val="111111"/>
          <w:sz w:val="28"/>
          <w:sz w:val="28"/>
          <w:szCs w:val="28"/>
          <w:rtl w:val="true"/>
          <w:lang w:bidi="ar-SA"/>
        </w:rPr>
        <w:t>فهرس الأعلام من غير المؤلفين والنساخ</w:t>
      </w:r>
    </w:p>
    <w:p>
      <w:pPr>
        <w:pStyle w:val="BookText"/>
        <w:rPr/>
      </w:pPr>
      <w:r>
        <w:rPr>
          <w:rFonts w:ascii="Amiri" w:hAnsi="Amiri" w:eastAsia="Amiri" w:cs="Amiri"/>
          <w:color w:val="111111"/>
          <w:sz w:val="28"/>
          <w:sz w:val="28"/>
          <w:szCs w:val="28"/>
          <w:rtl w:val="true"/>
          <w:lang w:bidi="ar-SA"/>
        </w:rPr>
        <w:t>فهرس البلدان والأماكن</w:t>
      </w:r>
    </w:p>
    <w:p>
      <w:pPr>
        <w:pStyle w:val="BookText"/>
        <w:rPr/>
      </w:pPr>
      <w:r>
        <w:rPr>
          <w:rFonts w:ascii="IRNazanin" w:hAnsi="IRNazanin" w:eastAsia="IRNazanin"/>
          <w:color w:val="111111"/>
          <w:sz w:val="28"/>
          <w:sz w:val="28"/>
          <w:szCs w:val="28"/>
          <w:rtl w:val="true"/>
          <w:lang w:bidi="fa-IR"/>
        </w:rPr>
        <w:t>فهرس المراجع</w:t>
      </w:r>
    </w:p>
    <w:p>
      <w:pPr>
        <w:pStyle w:val="BookText"/>
        <w:rPr/>
      </w:pPr>
      <w:r>
        <w:rPr>
          <w:rFonts w:ascii="Amiri" w:hAnsi="Amiri" w:eastAsia="Amiri" w:cs="Amiri"/>
          <w:color w:val="111111"/>
          <w:sz w:val="28"/>
          <w:sz w:val="28"/>
          <w:szCs w:val="28"/>
          <w:rtl w:val="true"/>
          <w:lang w:bidi="ar-SA"/>
        </w:rPr>
        <w:t xml:space="preserve">نظمت الفهارس العامة للكتاب بناء على الحرف الأول لاسم المخطوط دون النظر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ودون النظر إلى الرقم الذي وضعه المصنف</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بخصوص فهارس المؤلفين والساخ وبقية الأعلام فقد رتبت حسب الحرف الأول دون النظر إلى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اللقب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البحث عن اسم ما تسقط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واللقب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الدين،صدر الدين، نجم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0" w:name="pg8141_76241"/>
      <w:bookmarkStart w:id="1271" w:name="pg8141_76241"/>
      <w:bookmarkEnd w:id="1271"/>
    </w:p>
    <w:p>
      <w:pPr>
        <w:pStyle w:val="Heading2"/>
        <w:numPr>
          <w:ilvl w:val="1"/>
          <w:numId w:val="1"/>
        </w:numPr>
        <w:rPr/>
      </w:pPr>
      <w:bookmarkStart w:id="1272" w:name="pg8141_76241"/>
      <w:bookmarkStart w:id="1273" w:name="__RefHeading___Toc8286492_1051229030"/>
      <w:bookmarkStart w:id="1274" w:name="_Toc521"/>
      <w:bookmarkEnd w:id="1272"/>
      <w:bookmarkEnd w:id="1273"/>
      <w:r>
        <w:rPr>
          <w:rtl w:val="true"/>
        </w:rPr>
        <w:t>فهرس المخطوطات</w:t>
      </w:r>
      <w:bookmarkEnd w:id="1274"/>
    </w:p>
    <w:p>
      <w:pPr>
        <w:pStyle w:val="Heading3"/>
        <w:numPr>
          <w:ilvl w:val="2"/>
          <w:numId w:val="1"/>
        </w:numPr>
        <w:rPr/>
      </w:pPr>
      <w:bookmarkStart w:id="1275" w:name="__RefHeading___Toc8286494_1051229030"/>
      <w:bookmarkStart w:id="1276" w:name="_Toc522"/>
      <w:bookmarkEnd w:id="1275"/>
      <w:r>
        <w:rPr>
          <w:rtl w:val="true"/>
        </w:rPr>
        <w:t>مخطوطات اللغة وعلومها</w:t>
      </w:r>
      <w:bookmarkEnd w:id="1276"/>
    </w:p>
    <w:p>
      <w:pPr>
        <w:pStyle w:val="BookText"/>
        <w:rPr/>
      </w:pPr>
      <w:r>
        <w:rPr>
          <w:rFonts w:ascii="Amiri" w:hAnsi="Amiri" w:eastAsia="Amiri" w:cs="Amiri"/>
          <w:color w:val="111111"/>
          <w:sz w:val="28"/>
          <w:sz w:val="28"/>
          <w:szCs w:val="28"/>
          <w:rtl w:val="true"/>
          <w:lang w:bidi="ar-SA"/>
        </w:rPr>
        <w:t>الأزهرية في علم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الأشعة القدسية واللطائف الأنسية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أنيس 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البحث في الموضوعات اللغوية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البهجة المرضية في شرح الألفية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1/279</w:t>
      </w:r>
    </w:p>
    <w:p>
      <w:pPr>
        <w:pStyle w:val="BookText"/>
        <w:rPr/>
      </w:pPr>
      <w:r>
        <w:rPr>
          <w:rFonts w:ascii="Amiri" w:hAnsi="Amiri" w:eastAsia="Amiri" w:cs="Amiri"/>
          <w:color w:val="111111"/>
          <w:sz w:val="28"/>
          <w:sz w:val="28"/>
          <w:szCs w:val="28"/>
          <w:rtl w:val="true"/>
          <w:lang w:bidi="ar-SA"/>
        </w:rPr>
        <w:t>التركيب في النحو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تمام المتون في شرح رسالة ابن زيدون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تمرين الطلاب في صناعة الإعراب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جوامع الأدوات</w:t>
      </w:r>
      <w:r>
        <w:rPr>
          <w:rFonts w:eastAsia="IRNazanin" w:cs="IRNazanin"/>
          <w:color w:val="111111"/>
          <w:sz w:val="28"/>
          <w:szCs w:val="28"/>
          <w:rtl w:val="true"/>
          <w:lang w:bidi="fa-IR"/>
        </w:rPr>
        <w:t xml:space="preserve">... </w:t>
      </w:r>
      <w:r>
        <w:rPr>
          <w:rFonts w:eastAsia="IRNazanin" w:cs="IRNazanin"/>
          <w:color w:val="111111"/>
          <w:sz w:val="28"/>
          <w:szCs w:val="28"/>
          <w:lang w:bidi="fa-IR"/>
        </w:rPr>
        <w:t>2/279</w:t>
      </w:r>
    </w:p>
    <w:p>
      <w:pPr>
        <w:pStyle w:val="BookText"/>
        <w:rPr/>
      </w:pPr>
      <w:r>
        <w:rPr>
          <w:rFonts w:ascii="Amiri" w:hAnsi="Amiri" w:eastAsia="Amiri" w:cs="Amiri"/>
          <w:color w:val="111111"/>
          <w:sz w:val="28"/>
          <w:sz w:val="28"/>
          <w:szCs w:val="28"/>
          <w:rtl w:val="true"/>
          <w:lang w:bidi="ar-SA"/>
        </w:rPr>
        <w:t>الدرر الجوامع في النحو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دیوان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 بابل وسجع البلابل</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شرح الألفية لابن الناظم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شرح الألفية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البهجة المرضية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4/279</w:t>
      </w:r>
    </w:p>
    <w:p>
      <w:pPr>
        <w:pStyle w:val="BookText"/>
        <w:rPr/>
      </w:pPr>
      <w:r>
        <w:rPr>
          <w:rFonts w:ascii="IRNazanin" w:hAnsi="IRNazanin" w:eastAsia="IRNazanin"/>
          <w:color w:val="111111"/>
          <w:sz w:val="28"/>
          <w:sz w:val="28"/>
          <w:szCs w:val="28"/>
          <w:rtl w:val="true"/>
          <w:lang w:bidi="fa-IR"/>
        </w:rPr>
        <w:t>شرح الأنموذج</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شرح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شرح على مقدمة ابن الحاجب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شرح مقامات الحريري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العوامل في النحو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3/294</w:t>
      </w:r>
    </w:p>
    <w:p>
      <w:pPr>
        <w:pStyle w:val="BookText"/>
        <w:rPr/>
      </w:pPr>
      <w:r>
        <w:rPr>
          <w:rFonts w:ascii="Amiri" w:hAnsi="Amiri" w:eastAsia="Amiri" w:cs="Amiri"/>
          <w:color w:val="111111"/>
          <w:sz w:val="28"/>
          <w:sz w:val="28"/>
          <w:szCs w:val="28"/>
          <w:rtl w:val="true"/>
          <w:lang w:bidi="ar-SA"/>
        </w:rPr>
        <w:t>في أشعار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6/282</w:t>
      </w:r>
    </w:p>
    <w:p>
      <w:pPr>
        <w:pStyle w:val="BookText"/>
        <w:rPr/>
      </w:pPr>
      <w:r>
        <w:rPr>
          <w:rFonts w:ascii="Amiri" w:hAnsi="Amiri" w:eastAsia="Amiri" w:cs="Amiri"/>
          <w:color w:val="111111"/>
          <w:sz w:val="28"/>
          <w:sz w:val="28"/>
          <w:szCs w:val="28"/>
          <w:rtl w:val="true"/>
          <w:lang w:bidi="ar-SA"/>
        </w:rPr>
        <w:t>قصيدة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3/279</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قواعد 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3/279</w:t>
      </w:r>
      <w:r>
        <w:rPr>
          <w:rFonts w:eastAsia="IRNazanin" w:cs="IRNazanin"/>
          <w:color w:val="111111"/>
          <w:sz w:val="28"/>
          <w:szCs w:val="28"/>
          <w:rtl w:val="true"/>
          <w:lang w:bidi="fa-IR"/>
        </w:rPr>
        <w:t xml:space="preserve"> </w:t>
      </w:r>
      <w:bookmarkStart w:id="1277" w:name="pg8141_76244"/>
    </w:p>
    <w:p>
      <w:pPr>
        <w:pStyle w:val="BookText"/>
        <w:rPr/>
      </w:pPr>
      <w:bookmarkEnd w:id="1277"/>
      <w:r>
        <w:rPr>
          <w:rFonts w:ascii="Amiri" w:hAnsi="Amiri" w:eastAsia="Amiri" w:cs="Amiri"/>
          <w:color w:val="111111"/>
          <w:sz w:val="28"/>
          <w:sz w:val="28"/>
          <w:szCs w:val="28"/>
          <w:rtl w:val="true"/>
          <w:lang w:bidi="ar-SA"/>
        </w:rPr>
        <w:t>كتاب في علم التصريف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كتاب في النحو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كتاب في النحو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كتاب في النحو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كتاب في النحو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كتاب في النحو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p>
    <w:p>
      <w:pPr>
        <w:pStyle w:val="BookText"/>
        <w:rPr/>
      </w:pPr>
      <w:r>
        <w:rPr>
          <w:rFonts w:ascii="Amiri" w:hAnsi="Amiri" w:eastAsia="Amiri" w:cs="Amiri"/>
          <w:color w:val="111111"/>
          <w:sz w:val="28"/>
          <w:sz w:val="28"/>
          <w:szCs w:val="28"/>
          <w:rtl w:val="true"/>
          <w:lang w:bidi="ar-SA"/>
        </w:rPr>
        <w:t xml:space="preserve">مثنوي تسكين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فارسي عربي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p>
    <w:p>
      <w:pPr>
        <w:pStyle w:val="BookText"/>
        <w:rPr/>
      </w:pPr>
      <w:r>
        <w:rPr>
          <w:rFonts w:ascii="Amiri" w:hAnsi="Amiri" w:eastAsia="Amiri" w:cs="Amiri"/>
          <w:color w:val="111111"/>
          <w:sz w:val="28"/>
          <w:sz w:val="28"/>
          <w:szCs w:val="28"/>
          <w:rtl w:val="true"/>
          <w:lang w:bidi="ar-SA"/>
        </w:rPr>
        <w:t xml:space="preserve">مثنوي تسكين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p>
    <w:p>
      <w:pPr>
        <w:pStyle w:val="BookText"/>
        <w:rPr/>
      </w:pPr>
      <w:r>
        <w:rPr>
          <w:rFonts w:ascii="Amiri" w:hAnsi="Amiri" w:eastAsia="Amiri" w:cs="Amiri"/>
          <w:color w:val="111111"/>
          <w:sz w:val="28"/>
          <w:sz w:val="28"/>
          <w:szCs w:val="28"/>
          <w:rtl w:val="true"/>
          <w:lang w:bidi="ar-SA"/>
        </w:rPr>
        <w:t>المطول في علم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المطول في علم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مغني اللبيب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مغني اللبيب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المفردات في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مقامات الحريري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6/283</w:t>
      </w:r>
    </w:p>
    <w:p>
      <w:pPr>
        <w:pStyle w:val="BookText"/>
        <w:rPr/>
      </w:pPr>
      <w:r>
        <w:rPr>
          <w:rFonts w:ascii="Amiri" w:hAnsi="Amiri" w:eastAsia="Amiri" w:cs="Amiri"/>
          <w:color w:val="111111"/>
          <w:sz w:val="28"/>
          <w:sz w:val="28"/>
          <w:szCs w:val="28"/>
          <w:rtl w:val="true"/>
          <w:lang w:bidi="ar-SA"/>
        </w:rPr>
        <w:t>المقامات الوردية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الوافية شرح الكافية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Heading3"/>
        <w:numPr>
          <w:ilvl w:val="2"/>
          <w:numId w:val="1"/>
        </w:numPr>
        <w:rPr/>
      </w:pPr>
      <w:bookmarkStart w:id="1278" w:name="__RefHeading___Toc8286496_1051229030"/>
      <w:bookmarkStart w:id="1279" w:name="_Toc523"/>
      <w:bookmarkEnd w:id="1278"/>
      <w:r>
        <w:rPr>
          <w:rtl w:val="true"/>
        </w:rPr>
        <w:t>الأدعية والزيارات</w:t>
      </w:r>
      <w:bookmarkEnd w:id="1279"/>
    </w:p>
    <w:p>
      <w:pPr>
        <w:pStyle w:val="BookText"/>
        <w:rPr/>
      </w:pP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دعاء العديلة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2/302</w:t>
      </w:r>
    </w:p>
    <w:p>
      <w:pPr>
        <w:pStyle w:val="BookText"/>
        <w:rPr/>
      </w:pPr>
      <w:r>
        <w:rPr>
          <w:rFonts w:ascii="Amiri" w:hAnsi="Amiri" w:eastAsia="Amiri" w:cs="Amiri"/>
          <w:color w:val="111111"/>
          <w:sz w:val="28"/>
          <w:sz w:val="28"/>
          <w:szCs w:val="28"/>
          <w:rtl w:val="true"/>
          <w:lang w:bidi="ar-SA"/>
        </w:rPr>
        <w:t>دفع ورفع في الأدعية والأحراز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شرح الأدعية المنسوبة إلى السجاد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في الأدعية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bookmarkStart w:id="1280" w:name="pg8141_76247"/>
    </w:p>
    <w:p>
      <w:pPr>
        <w:pStyle w:val="BookText"/>
        <w:rPr/>
      </w:pPr>
      <w:bookmarkEnd w:id="1280"/>
      <w:r>
        <w:rPr>
          <w:rFonts w:ascii="Amiri" w:hAnsi="Amiri" w:eastAsia="Amiri" w:cs="Amiri"/>
          <w:color w:val="111111"/>
          <w:sz w:val="28"/>
          <w:sz w:val="28"/>
          <w:szCs w:val="28"/>
          <w:rtl w:val="true"/>
          <w:lang w:bidi="ar-SA"/>
        </w:rPr>
        <w:t>كتاب في الأدعية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كتاب في الأدعية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مجموعة الأدعية والزيارات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مصباح الفقيه في شرح شرايع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مصباح الفقيه في شرح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الفقيه في شرح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مصباح الفقيه في شرح شرايع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مج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الفقيه في شرح شرايع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مصباح الفقيه في شرح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منتخب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Heading3"/>
        <w:numPr>
          <w:ilvl w:val="2"/>
          <w:numId w:val="1"/>
        </w:numPr>
        <w:rPr/>
      </w:pPr>
      <w:bookmarkStart w:id="1281" w:name="__RefHeading___Toc8286498_1051229030"/>
      <w:bookmarkStart w:id="1282" w:name="_Toc524"/>
      <w:bookmarkEnd w:id="1281"/>
      <w:r>
        <w:rPr>
          <w:rtl w:val="true"/>
        </w:rPr>
        <w:t>تفسير القرآن</w:t>
      </w:r>
      <w:bookmarkEnd w:id="1282"/>
    </w:p>
    <w:p>
      <w:pPr>
        <w:pStyle w:val="BookText"/>
        <w:rPr/>
      </w:pPr>
      <w:r>
        <w:rPr>
          <w:rFonts w:ascii="IRNazanin" w:hAnsi="IRNazanin" w:eastAsia="IRNazanin"/>
          <w:color w:val="111111"/>
          <w:sz w:val="28"/>
          <w:sz w:val="28"/>
          <w:szCs w:val="28"/>
          <w:rtl w:val="true"/>
          <w:lang w:bidi="fa-IR"/>
        </w:rPr>
        <w:t>جامع الجوامع</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في تفسير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في تفسير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في تفسير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كتاب في تفسير القران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Heading3"/>
        <w:numPr>
          <w:ilvl w:val="2"/>
          <w:numId w:val="1"/>
        </w:numPr>
        <w:rPr/>
      </w:pPr>
      <w:bookmarkStart w:id="1283" w:name="__RefHeading___Toc8286500_1051229030"/>
      <w:bookmarkStart w:id="1284" w:name="_Toc525"/>
      <w:bookmarkEnd w:id="1283"/>
      <w:r>
        <w:rPr>
          <w:rtl w:val="true"/>
        </w:rPr>
        <w:t>التاريخ والسير والرحلات</w:t>
      </w:r>
      <w:r>
        <w:rPr>
          <w:rtl w:val="true"/>
        </w:rPr>
        <w:t>...</w:t>
      </w:r>
      <w:bookmarkEnd w:id="1284"/>
    </w:p>
    <w:p>
      <w:pPr>
        <w:pStyle w:val="BookText"/>
        <w:rPr/>
      </w:pPr>
      <w:r>
        <w:rPr>
          <w:rFonts w:ascii="Amiri" w:hAnsi="Amiri" w:eastAsia="Amiri" w:cs="Amiri"/>
          <w:color w:val="111111"/>
          <w:sz w:val="28"/>
          <w:sz w:val="28"/>
          <w:szCs w:val="28"/>
          <w:rtl w:val="true"/>
          <w:lang w:bidi="ar-SA"/>
        </w:rPr>
        <w:t>جامع المقال في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جواهر الكلمات في علم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4/283</w:t>
      </w:r>
    </w:p>
    <w:p>
      <w:pPr>
        <w:pStyle w:val="BookText"/>
        <w:rPr/>
      </w:pPr>
      <w:r>
        <w:rPr>
          <w:rFonts w:ascii="Amiri" w:hAnsi="Amiri" w:eastAsia="Amiri" w:cs="Amiri"/>
          <w:color w:val="111111"/>
          <w:sz w:val="28"/>
          <w:sz w:val="28"/>
          <w:szCs w:val="28"/>
          <w:rtl w:val="true"/>
          <w:lang w:bidi="ar-SA"/>
        </w:rPr>
        <w:t>خلاصة الأقوال في 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خلاصة الأقوال في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2/280</w:t>
      </w:r>
    </w:p>
    <w:p>
      <w:pPr>
        <w:pStyle w:val="BookText"/>
        <w:rPr/>
      </w:pPr>
      <w:r>
        <w:rPr>
          <w:rFonts w:ascii="Amiri" w:hAnsi="Amiri" w:eastAsia="Amiri" w:cs="Amiri"/>
          <w:color w:val="111111"/>
          <w:sz w:val="28"/>
          <w:sz w:val="28"/>
          <w:szCs w:val="28"/>
          <w:rtl w:val="true"/>
          <w:lang w:bidi="ar-SA"/>
        </w:rPr>
        <w:t>رجال الشيخ عبداللطيف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bookmarkStart w:id="1285" w:name="pg8141_76250"/>
    </w:p>
    <w:p>
      <w:pPr>
        <w:pStyle w:val="BookText"/>
        <w:rPr/>
      </w:pPr>
      <w:bookmarkEnd w:id="1285"/>
      <w:r>
        <w:rPr>
          <w:rFonts w:ascii="Amiri" w:hAnsi="Amiri" w:eastAsia="Amiri" w:cs="Amiri"/>
          <w:color w:val="111111"/>
          <w:sz w:val="28"/>
          <w:sz w:val="28"/>
          <w:szCs w:val="28"/>
          <w:rtl w:val="true"/>
          <w:lang w:bidi="ar-SA"/>
        </w:rPr>
        <w:t>رسالة في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3/283</w:t>
      </w:r>
    </w:p>
    <w:p>
      <w:pPr>
        <w:pStyle w:val="BookText"/>
        <w:rPr/>
      </w:pPr>
      <w:r>
        <w:rPr>
          <w:rFonts w:ascii="Amiri" w:hAnsi="Amiri" w:eastAsia="Amiri" w:cs="Amiri"/>
          <w:color w:val="111111"/>
          <w:sz w:val="28"/>
          <w:sz w:val="28"/>
          <w:szCs w:val="28"/>
          <w:rtl w:val="true"/>
          <w:lang w:bidi="ar-SA"/>
        </w:rPr>
        <w:t>رسالة في علم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1/285</w:t>
      </w:r>
    </w:p>
    <w:p>
      <w:pPr>
        <w:pStyle w:val="BookText"/>
        <w:rPr/>
      </w:pPr>
      <w:r>
        <w:rPr>
          <w:rFonts w:ascii="Amiri" w:hAnsi="Amiri" w:eastAsia="Amiri" w:cs="Amiri"/>
          <w:color w:val="111111"/>
          <w:sz w:val="28"/>
          <w:sz w:val="28"/>
          <w:szCs w:val="28"/>
          <w:rtl w:val="true"/>
          <w:lang w:bidi="ar-SA"/>
        </w:rPr>
        <w:t>رسالة في علم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2/285</w:t>
      </w:r>
    </w:p>
    <w:p>
      <w:pPr>
        <w:pStyle w:val="BookText"/>
        <w:rPr/>
      </w:pPr>
      <w:r>
        <w:rPr>
          <w:rFonts w:ascii="Amiri" w:hAnsi="Amiri" w:eastAsia="Amiri" w:cs="Amiri"/>
          <w:color w:val="111111"/>
          <w:sz w:val="28"/>
          <w:sz w:val="28"/>
          <w:szCs w:val="28"/>
          <w:rtl w:val="true"/>
          <w:lang w:bidi="ar-SA"/>
        </w:rPr>
        <w:t>رسالة وجيزة في تحقيق أحوال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سليم بن قيس الهلالي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2/288</w:t>
      </w:r>
    </w:p>
    <w:p>
      <w:pPr>
        <w:pStyle w:val="BookText"/>
        <w:rPr/>
      </w:pPr>
      <w:r>
        <w:rPr>
          <w:rFonts w:ascii="IRNazanin" w:hAnsi="IRNazanin" w:eastAsia="IRNazanin"/>
          <w:color w:val="111111"/>
          <w:sz w:val="28"/>
          <w:sz w:val="28"/>
          <w:szCs w:val="28"/>
          <w:rtl w:val="true"/>
          <w:lang w:bidi="fa-IR"/>
        </w:rPr>
        <w:t>فهرست الرجال مع أصولهم</w:t>
      </w:r>
      <w:r>
        <w:rPr>
          <w:rFonts w:eastAsia="IRNazanin" w:cs="IRNazanin"/>
          <w:color w:val="111111"/>
          <w:sz w:val="28"/>
          <w:szCs w:val="28"/>
          <w:rtl w:val="true"/>
          <w:lang w:bidi="fa-IR"/>
        </w:rPr>
        <w:t xml:space="preserve">... </w:t>
      </w:r>
      <w:r>
        <w:rPr>
          <w:rFonts w:eastAsia="IRNazanin" w:cs="IRNazanin"/>
          <w:color w:val="111111"/>
          <w:sz w:val="28"/>
          <w:szCs w:val="28"/>
          <w:lang w:bidi="fa-IR"/>
        </w:rPr>
        <w:t>3/288</w:t>
      </w:r>
    </w:p>
    <w:p>
      <w:pPr>
        <w:pStyle w:val="BookText"/>
        <w:rPr/>
      </w:pPr>
      <w:r>
        <w:rPr>
          <w:rFonts w:ascii="Amiri" w:hAnsi="Amiri" w:eastAsia="Amiri" w:cs="Amiri"/>
          <w:color w:val="111111"/>
          <w:sz w:val="28"/>
          <w:sz w:val="28"/>
          <w:szCs w:val="28"/>
          <w:rtl w:val="true"/>
          <w:lang w:bidi="ar-SA"/>
        </w:rPr>
        <w:t>كتاب في الأنساب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كتاب في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w:t>
      </w:r>
    </w:p>
    <w:p>
      <w:pPr>
        <w:pStyle w:val="BookText"/>
        <w:rPr/>
      </w:pPr>
      <w:r>
        <w:rPr>
          <w:rFonts w:ascii="IRNazanin" w:hAnsi="IRNazanin" w:eastAsia="IRNazanin"/>
          <w:color w:val="111111"/>
          <w:sz w:val="28"/>
          <w:sz w:val="28"/>
          <w:szCs w:val="28"/>
          <w:rtl w:val="true"/>
          <w:lang w:bidi="fa-IR"/>
        </w:rPr>
        <w:t>كتاب في رجال الحدیث</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الحديث اللهوف في قتلى الطفوف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مباحث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Heading3"/>
        <w:numPr>
          <w:ilvl w:val="2"/>
          <w:numId w:val="1"/>
        </w:numPr>
        <w:rPr/>
      </w:pPr>
      <w:bookmarkStart w:id="1286" w:name="__RefHeading___Toc8286502_1051229030"/>
      <w:bookmarkStart w:id="1287" w:name="_Toc526"/>
      <w:bookmarkEnd w:id="1286"/>
      <w:r>
        <w:rPr>
          <w:rtl w:val="true"/>
        </w:rPr>
        <w:t>المواعظ والحكم</w:t>
      </w:r>
      <w:bookmarkEnd w:id="1287"/>
    </w:p>
    <w:p>
      <w:pPr>
        <w:pStyle w:val="BookText"/>
        <w:rPr/>
      </w:pPr>
      <w:r>
        <w:rPr>
          <w:rFonts w:ascii="Amiri" w:hAnsi="Amiri" w:eastAsia="Amiri" w:cs="Amiri"/>
          <w:color w:val="111111"/>
          <w:sz w:val="28"/>
          <w:sz w:val="28"/>
          <w:szCs w:val="28"/>
          <w:rtl w:val="true"/>
          <w:lang w:bidi="ar-SA"/>
        </w:rPr>
        <w:t>أنيس الطلاب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رسالة في المواعظ والحكم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p>
    <w:p>
      <w:pPr>
        <w:pStyle w:val="Heading3"/>
        <w:numPr>
          <w:ilvl w:val="2"/>
          <w:numId w:val="1"/>
        </w:numPr>
        <w:rPr/>
      </w:pPr>
      <w:bookmarkStart w:id="1288" w:name="__RefHeading___Toc8286504_1051229030"/>
      <w:bookmarkStart w:id="1289" w:name="_Toc527"/>
      <w:bookmarkEnd w:id="1288"/>
      <w:r>
        <w:rPr>
          <w:rtl w:val="true"/>
        </w:rPr>
        <w:t>الحديث</w:t>
      </w:r>
      <w:bookmarkEnd w:id="1289"/>
    </w:p>
    <w:p>
      <w:pPr>
        <w:pStyle w:val="BookText"/>
        <w:rPr/>
      </w:pPr>
      <w:r>
        <w:rPr>
          <w:rFonts w:ascii="Amiri" w:hAnsi="Amiri" w:eastAsia="Amiri" w:cs="Amiri"/>
          <w:color w:val="111111"/>
          <w:sz w:val="28"/>
          <w:sz w:val="28"/>
          <w:szCs w:val="28"/>
          <w:rtl w:val="true"/>
          <w:lang w:bidi="ar-SA"/>
        </w:rPr>
        <w:t>إجازات المرزا حيدر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علي الأربعون 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تدريب الراوي في شرح تقريب النواوي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1290" w:name="pg8141_76253"/>
    </w:p>
    <w:p>
      <w:pPr>
        <w:pStyle w:val="BookText"/>
        <w:rPr/>
      </w:pPr>
      <w:bookmarkEnd w:id="1290"/>
      <w:r>
        <w:rPr>
          <w:rFonts w:ascii="Amiri" w:hAnsi="Amiri" w:eastAsia="Amiri" w:cs="Amiri"/>
          <w:color w:val="111111"/>
          <w:sz w:val="28"/>
          <w:sz w:val="28"/>
          <w:szCs w:val="28"/>
          <w:rtl w:val="true"/>
          <w:lang w:bidi="ar-SA"/>
        </w:rPr>
        <w:t>التوحيد المفضل والأدلة على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p>
    <w:p>
      <w:pPr>
        <w:pStyle w:val="BookText"/>
        <w:rPr/>
      </w:pPr>
      <w:r>
        <w:rPr>
          <w:rFonts w:ascii="Amiri" w:hAnsi="Amiri" w:eastAsia="Amiri" w:cs="Amiri"/>
          <w:color w:val="111111"/>
          <w:sz w:val="28"/>
          <w:sz w:val="28"/>
          <w:szCs w:val="28"/>
          <w:rtl w:val="true"/>
          <w:lang w:bidi="ar-SA"/>
        </w:rPr>
        <w:t>رسالة في بيان التوكيد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4/282</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كتاب في الأحاديث القدسية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كتاب في الأحاديث القدسية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نضد الإيضاح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جزءان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Heading3"/>
        <w:numPr>
          <w:ilvl w:val="2"/>
          <w:numId w:val="1"/>
        </w:numPr>
        <w:rPr/>
      </w:pPr>
      <w:bookmarkStart w:id="1291" w:name="__RefHeading___Toc8286506_1051229030"/>
      <w:bookmarkStart w:id="1292" w:name="_Toc528"/>
      <w:bookmarkEnd w:id="1291"/>
      <w:r>
        <w:rPr>
          <w:rtl w:val="true"/>
        </w:rPr>
        <w:t>الحكمة والفلسفة والأخلاق والمنطق والكلام</w:t>
      </w:r>
      <w:bookmarkEnd w:id="1292"/>
    </w:p>
    <w:p>
      <w:pPr>
        <w:pStyle w:val="BookText"/>
        <w:rPr/>
      </w:pPr>
      <w:r>
        <w:rPr>
          <w:rFonts w:ascii="Amiri" w:hAnsi="Amiri" w:eastAsia="Amiri" w:cs="Amiri"/>
          <w:color w:val="111111"/>
          <w:sz w:val="28"/>
          <w:sz w:val="28"/>
          <w:szCs w:val="28"/>
          <w:rtl w:val="true"/>
          <w:lang w:bidi="ar-SA"/>
        </w:rPr>
        <w:t>أخلاق الناصري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الألفين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حاشية أقارفیعا في الفلسفة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حاشية داود على شرح الشمسية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رسالة في إثبات الصانع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رسالة في الوجود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الزبدة اللطيفة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الشواهد الربوبية في المناهج السلوكية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قلائد اللآلي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3/294</w:t>
      </w:r>
    </w:p>
    <w:p>
      <w:pPr>
        <w:pStyle w:val="BookText"/>
        <w:rPr/>
      </w:pPr>
      <w:r>
        <w:rPr>
          <w:rFonts w:ascii="IRNazanin" w:hAnsi="IRNazanin" w:eastAsia="IRNazanin"/>
          <w:color w:val="111111"/>
          <w:sz w:val="28"/>
          <w:sz w:val="28"/>
          <w:szCs w:val="28"/>
          <w:rtl w:val="true"/>
          <w:lang w:bidi="fa-IR"/>
        </w:rPr>
        <w:t>کتاب فلسفي</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p>
    <w:p>
      <w:pPr>
        <w:pStyle w:val="BookText"/>
        <w:rPr/>
      </w:pPr>
      <w:r>
        <w:rPr>
          <w:rFonts w:ascii="Amiri" w:hAnsi="Amiri" w:eastAsia="Amiri" w:cs="Amiri"/>
          <w:color w:val="111111"/>
          <w:sz w:val="28"/>
          <w:sz w:val="28"/>
          <w:szCs w:val="28"/>
          <w:rtl w:val="true"/>
          <w:lang w:bidi="ar-SA"/>
        </w:rPr>
        <w:t>كتاب في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كتاب في سريان الوجود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كتاب في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في علم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bookmarkStart w:id="1293" w:name="pg8141_76255"/>
    </w:p>
    <w:p>
      <w:pPr>
        <w:pStyle w:val="BookText"/>
        <w:rPr/>
      </w:pPr>
      <w:bookmarkEnd w:id="1293"/>
      <w:r>
        <w:rPr>
          <w:rFonts w:ascii="IRNazanin" w:hAnsi="IRNazanin" w:eastAsia="IRNazanin"/>
          <w:color w:val="111111"/>
          <w:sz w:val="28"/>
          <w:sz w:val="28"/>
          <w:szCs w:val="28"/>
          <w:rtl w:val="true"/>
          <w:lang w:bidi="fa-IR"/>
        </w:rPr>
        <w:t xml:space="preserve">معراج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منظومة أصول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نهج المسترشدين في أصول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Heading3"/>
        <w:numPr>
          <w:ilvl w:val="2"/>
          <w:numId w:val="1"/>
        </w:numPr>
        <w:rPr/>
      </w:pPr>
      <w:bookmarkStart w:id="1294" w:name="__RefHeading___Toc8286508_1051229030"/>
      <w:bookmarkStart w:id="1295" w:name="_Toc529"/>
      <w:bookmarkEnd w:id="1294"/>
      <w:r>
        <w:rPr>
          <w:rtl w:val="true"/>
        </w:rPr>
        <w:t>الطب</w:t>
      </w:r>
      <w:bookmarkEnd w:id="1295"/>
    </w:p>
    <w:p>
      <w:pPr>
        <w:pStyle w:val="BookText"/>
        <w:rPr/>
      </w:pPr>
      <w:r>
        <w:rPr>
          <w:rFonts w:ascii="Amiri" w:hAnsi="Amiri" w:eastAsia="Amiri" w:cs="Amiri"/>
          <w:color w:val="111111"/>
          <w:sz w:val="28"/>
          <w:sz w:val="28"/>
          <w:szCs w:val="28"/>
          <w:rtl w:val="true"/>
          <w:lang w:bidi="ar-SA"/>
        </w:rPr>
        <w:t xml:space="preserve">شرح النفيسي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موجز القانون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طب الأئمة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كتاب في 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الألواح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Heading3"/>
        <w:numPr>
          <w:ilvl w:val="2"/>
          <w:numId w:val="1"/>
        </w:numPr>
        <w:rPr/>
      </w:pPr>
      <w:bookmarkStart w:id="1296" w:name="__RefHeading___Toc8286510_1051229030"/>
      <w:bookmarkStart w:id="1297" w:name="_Toc530"/>
      <w:bookmarkEnd w:id="1296"/>
      <w:r>
        <w:rPr>
          <w:rtl w:val="true"/>
        </w:rPr>
        <w:t>الفلك والجيولوجيا</w:t>
      </w:r>
      <w:bookmarkEnd w:id="1297"/>
    </w:p>
    <w:p>
      <w:pPr>
        <w:pStyle w:val="BookText"/>
        <w:rPr/>
      </w:pPr>
      <w:r>
        <w:rPr>
          <w:rFonts w:ascii="Amiri" w:hAnsi="Amiri" w:eastAsia="Amiri" w:cs="Amiri"/>
          <w:color w:val="111111"/>
          <w:sz w:val="28"/>
          <w:sz w:val="28"/>
          <w:szCs w:val="28"/>
          <w:rtl w:val="true"/>
          <w:lang w:bidi="ar-SA"/>
        </w:rPr>
        <w:t>رسالة في معرفة الكواكب السيارة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رسالة في وصف الجواهر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Heading3"/>
        <w:numPr>
          <w:ilvl w:val="2"/>
          <w:numId w:val="1"/>
        </w:numPr>
        <w:rPr/>
      </w:pPr>
      <w:bookmarkStart w:id="1298" w:name="__RefHeading___Toc8286512_1051229030"/>
      <w:bookmarkStart w:id="1299" w:name="_Toc531"/>
      <w:bookmarkEnd w:id="1298"/>
      <w:r>
        <w:rPr>
          <w:rtl w:val="true"/>
        </w:rPr>
        <w:t>العلوم العامة</w:t>
      </w:r>
      <w:bookmarkEnd w:id="1299"/>
    </w:p>
    <w:p>
      <w:pPr>
        <w:pStyle w:val="BookText"/>
        <w:rPr/>
      </w:pPr>
      <w:r>
        <w:rPr>
          <w:rFonts w:ascii="Amiri" w:hAnsi="Amiri" w:eastAsia="Amiri" w:cs="Amiri"/>
          <w:color w:val="111111"/>
          <w:sz w:val="28"/>
          <w:sz w:val="28"/>
          <w:szCs w:val="28"/>
          <w:rtl w:val="true"/>
          <w:lang w:bidi="ar-SA"/>
        </w:rPr>
        <w:t>رسالة في الصناعات – 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رسائل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1300" w:name="pg8141_76258"/>
    </w:p>
    <w:p>
      <w:pPr>
        <w:pStyle w:val="Heading3"/>
        <w:numPr>
          <w:ilvl w:val="2"/>
          <w:numId w:val="1"/>
        </w:numPr>
        <w:rPr/>
      </w:pPr>
      <w:bookmarkStart w:id="1301" w:name="__RefHeading___Toc8286514_1051229030"/>
      <w:bookmarkStart w:id="1302" w:name="_Toc532"/>
      <w:bookmarkEnd w:id="1300"/>
      <w:bookmarkEnd w:id="1301"/>
      <w:r>
        <w:rPr>
          <w:rtl w:val="true"/>
        </w:rPr>
        <w:t>الكلام والعقائد والدراية</w:t>
      </w:r>
      <w:bookmarkEnd w:id="1302"/>
    </w:p>
    <w:p>
      <w:pPr>
        <w:pStyle w:val="BookText"/>
        <w:rPr/>
      </w:pPr>
      <w:r>
        <w:rPr>
          <w:rFonts w:ascii="IRNazanin" w:hAnsi="IRNazanin" w:eastAsia="IRNazanin"/>
          <w:color w:val="111111"/>
          <w:sz w:val="28"/>
          <w:sz w:val="28"/>
          <w:szCs w:val="28"/>
          <w:rtl w:val="true"/>
          <w:lang w:bidi="fa-IR"/>
        </w:rPr>
        <w:t>الاحتجاج على أهل اللجاج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أصول جوامع الكلم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أصول جوامع الكلم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أصول العقائد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eastAsia="IRNazanin" w:cs="IRNazanin"/>
          <w:color w:val="111111"/>
          <w:sz w:val="28"/>
          <w:szCs w:val="28"/>
          <w:lang w:bidi="fa-IR"/>
        </w:rPr>
        <w:t>2/282</w:t>
      </w:r>
    </w:p>
    <w:p>
      <w:pPr>
        <w:pStyle w:val="BookText"/>
        <w:rPr/>
      </w:pPr>
      <w:r>
        <w:rPr>
          <w:rFonts w:ascii="Amiri" w:hAnsi="Amiri" w:eastAsia="Amiri" w:cs="Amiri"/>
          <w:color w:val="111111"/>
          <w:sz w:val="28"/>
          <w:sz w:val="28"/>
          <w:szCs w:val="28"/>
          <w:rtl w:val="true"/>
          <w:lang w:bidi="ar-SA"/>
        </w:rPr>
        <w:t>بهجة الحدائق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كتاب في العقائد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مصائب النواصب في الكلام والعقائد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منية المحصلين في حقية طريقة المجتهدین</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موجز المقال في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Heading3"/>
        <w:numPr>
          <w:ilvl w:val="2"/>
          <w:numId w:val="1"/>
        </w:numPr>
        <w:rPr/>
      </w:pPr>
      <w:bookmarkStart w:id="1303" w:name="__RefHeading___Toc8286516_1051229030"/>
      <w:bookmarkStart w:id="1304" w:name="_Toc533"/>
      <w:bookmarkEnd w:id="1303"/>
      <w:r>
        <w:rPr>
          <w:rtl w:val="true"/>
        </w:rPr>
        <w:t>الفقه وأصوله</w:t>
      </w:r>
      <w:bookmarkEnd w:id="1304"/>
    </w:p>
    <w:p>
      <w:pPr>
        <w:pStyle w:val="BookText"/>
        <w:rPr/>
      </w:pPr>
      <w:r>
        <w:rPr>
          <w:rFonts w:ascii="IRNazanin" w:hAnsi="IRNazanin" w:eastAsia="IRNazanin"/>
          <w:color w:val="111111"/>
          <w:sz w:val="28"/>
          <w:sz w:val="28"/>
          <w:szCs w:val="28"/>
          <w:rtl w:val="true"/>
          <w:lang w:bidi="fa-IR"/>
        </w:rPr>
        <w:t>اثنی عشرية البهائي</w:t>
      </w:r>
      <w:r>
        <w:rPr>
          <w:rFonts w:eastAsia="IRNazanin" w:cs="IRNazanin"/>
          <w:color w:val="111111"/>
          <w:sz w:val="28"/>
          <w:szCs w:val="28"/>
          <w:rtl w:val="true"/>
          <w:lang w:bidi="fa-IR"/>
        </w:rPr>
        <w:t>...</w:t>
      </w:r>
      <w:r>
        <w:rPr>
          <w:rFonts w:eastAsia="IRNazanin" w:cs="IRNazanin"/>
          <w:color w:val="111111"/>
          <w:sz w:val="28"/>
          <w:szCs w:val="28"/>
          <w:lang w:bidi="fa-IR"/>
        </w:rPr>
        <w:t>1/293</w:t>
      </w:r>
    </w:p>
    <w:p>
      <w:pPr>
        <w:pStyle w:val="BookText"/>
        <w:rPr/>
      </w:pPr>
      <w:r>
        <w:rPr>
          <w:rFonts w:ascii="Amiri" w:hAnsi="Amiri" w:eastAsia="Amiri" w:cs="Amiri"/>
          <w:color w:val="111111"/>
          <w:sz w:val="28"/>
          <w:sz w:val="28"/>
          <w:szCs w:val="28"/>
          <w:rtl w:val="true"/>
          <w:lang w:bidi="ar-SA"/>
        </w:rPr>
        <w:t>أحكام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إرشاد الأذهان إلى أحكام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إرشاد الأذهان إلى أحكام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اصلاح العمل</w:t>
      </w:r>
      <w:r>
        <w:rPr>
          <w:rFonts w:eastAsia="IRNazanin" w:cs="IRNazanin"/>
          <w:color w:val="111111"/>
          <w:sz w:val="28"/>
          <w:szCs w:val="28"/>
          <w:rtl w:val="true"/>
          <w:lang w:bidi="fa-IR"/>
        </w:rPr>
        <w:t>...</w:t>
      </w:r>
      <w:r>
        <w:rPr>
          <w:rFonts w:eastAsia="IRNazanin" w:cs="IRNazanin"/>
          <w:color w:val="111111"/>
          <w:sz w:val="28"/>
          <w:szCs w:val="28"/>
          <w:lang w:bidi="fa-IR"/>
        </w:rPr>
        <w:t>20</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إكمال الإصلاح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ألفية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2/292</w:t>
      </w:r>
    </w:p>
    <w:p>
      <w:pPr>
        <w:pStyle w:val="BookText"/>
        <w:rPr/>
      </w:pPr>
      <w:r>
        <w:rPr>
          <w:rFonts w:ascii="Amiri" w:hAnsi="Amiri" w:eastAsia="Amiri" w:cs="Amiri"/>
          <w:color w:val="111111"/>
          <w:sz w:val="28"/>
          <w:sz w:val="28"/>
          <w:szCs w:val="28"/>
          <w:rtl w:val="true"/>
          <w:lang w:bidi="ar-SA"/>
        </w:rPr>
        <w:t>ألفية في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3/295</w:t>
      </w:r>
    </w:p>
    <w:p>
      <w:pPr>
        <w:pStyle w:val="BookText"/>
        <w:rPr/>
      </w:pPr>
      <w:r>
        <w:rPr>
          <w:rFonts w:ascii="Amiri" w:hAnsi="Amiri" w:eastAsia="Amiri" w:cs="Amiri"/>
          <w:color w:val="111111"/>
          <w:sz w:val="28"/>
          <w:sz w:val="28"/>
          <w:szCs w:val="28"/>
          <w:rtl w:val="true"/>
          <w:lang w:bidi="ar-SA"/>
        </w:rPr>
        <w:t>باب الأحكام والتكليف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1/287</w:t>
      </w:r>
    </w:p>
    <w:p>
      <w:pPr>
        <w:pStyle w:val="BookText"/>
        <w:rPr/>
      </w:pPr>
      <w:r>
        <w:rPr>
          <w:rFonts w:ascii="IRNazanin" w:hAnsi="IRNazanin" w:eastAsia="IRNazanin"/>
          <w:color w:val="111111"/>
          <w:sz w:val="28"/>
          <w:sz w:val="28"/>
          <w:szCs w:val="28"/>
          <w:rtl w:val="true"/>
          <w:lang w:bidi="fa-IR"/>
        </w:rPr>
        <w:t>البحر الزاخر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البرهان القاطع في شرح المختصر النافع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بشرى الوصول إلى علم الأصول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بشرى الوصول إلى علم الأصول</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بشرى الوصول إلى علم الأصول</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بشرى الوصول إلى علم الأصول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بشرى الوصول إلى علم الأصول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تبصرة المتعلمين في أحكام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تحفة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تذكرة الفقهاء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ترجمة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5/282</w:t>
      </w:r>
    </w:p>
    <w:p>
      <w:pPr>
        <w:pStyle w:val="BookText"/>
        <w:rPr/>
      </w:pP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التقريرات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التقریرات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التقریرات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التقریرات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التقریرات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التقریرات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التقریرات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التقريرات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التقريرات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التقریرات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تقريرات في حجية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تقریرات کلانتر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تقریرات کلانتر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تكملة الروضة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تمهيد القواعد الأصولية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جامع الفوائد في شرح خطبة القواعد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p>
    <w:p>
      <w:pPr>
        <w:pStyle w:val="BookText"/>
        <w:rPr/>
      </w:pP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eastAsia="IRNazanin" w:cs="IRNazanin"/>
          <w:color w:val="111111"/>
          <w:sz w:val="28"/>
          <w:szCs w:val="28"/>
          <w:lang w:bidi="fa-IR"/>
        </w:rPr>
        <w:t>1/290</w:t>
      </w:r>
    </w:p>
    <w:p>
      <w:pPr>
        <w:pStyle w:val="BookText"/>
        <w:rPr/>
      </w:pPr>
      <w:r>
        <w:rPr>
          <w:rFonts w:ascii="Amiri" w:hAnsi="Amiri" w:eastAsia="Amiri" w:cs="Amiri"/>
          <w:color w:val="111111"/>
          <w:sz w:val="28"/>
          <w:sz w:val="28"/>
          <w:szCs w:val="28"/>
          <w:rtl w:val="true"/>
          <w:lang w:bidi="ar-SA"/>
        </w:rPr>
        <w:t>جامع المقاصد في شرح القواعد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جامع المقاصد في شرح القواعد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جواب المسائل الطرابلسيات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جواهر العقول</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جواهر العقول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حاشية بأصل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حاشية الرسائل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حاشية على إرشاد الأذهان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حاشية على استصحاب الرسائل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حاشية على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حاشية على شرح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حاشية على شرح المختصر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حاشية على شرح مختصر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حاشية على كتاب معالم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2/291</w:t>
      </w:r>
    </w:p>
    <w:p>
      <w:pPr>
        <w:pStyle w:val="BookText"/>
        <w:rPr/>
      </w:pPr>
      <w:r>
        <w:rPr>
          <w:rFonts w:ascii="Amiri" w:hAnsi="Amiri" w:eastAsia="Amiri" w:cs="Amiri"/>
          <w:color w:val="111111"/>
          <w:sz w:val="28"/>
          <w:sz w:val="28"/>
          <w:szCs w:val="28"/>
          <w:rtl w:val="true"/>
          <w:lang w:bidi="ar-SA"/>
        </w:rPr>
        <w:t>حاشية على المدارك والمسالك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حاشية على مسألة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حاشية على معالم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حاشية على معالم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حاشية على المكاسب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حاشية لشرح الجغميني في الهيئة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حجية المظنة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الحدائق الناضرة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الزكاة والصوم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الحدائق الناضرة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المتاجر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الحدائق الناضرة مج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الخلل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الخيارات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الدرة النجفية والدرة الغالية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2/295</w:t>
      </w:r>
    </w:p>
    <w:p>
      <w:pPr>
        <w:pStyle w:val="BookText"/>
        <w:rPr/>
      </w:pPr>
      <w:r>
        <w:rPr>
          <w:rFonts w:ascii="Amiri" w:hAnsi="Amiri" w:eastAsia="Amiri" w:cs="Amiri"/>
          <w:color w:val="111111"/>
          <w:sz w:val="28"/>
          <w:sz w:val="28"/>
          <w:szCs w:val="28"/>
          <w:rtl w:val="true"/>
          <w:lang w:bidi="ar-SA"/>
        </w:rPr>
        <w:t>دلائل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دلائل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التجارة والرهن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دلائل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الزكاة والصوم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دلائل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دلائل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العتق</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ذرايع الأحكام إلى أسرار شرایع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ذريعة الاعتماد على إحقاق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الذريعة إلى أصول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الذريعة إلى أصول الشريعة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رسالة أصول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رسالة 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الحادي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6/302</w:t>
      </w:r>
    </w:p>
    <w:p>
      <w:pPr>
        <w:pStyle w:val="BookText"/>
        <w:rPr/>
      </w:pPr>
      <w:r>
        <w:rPr>
          <w:rFonts w:ascii="Amiri" w:hAnsi="Amiri" w:eastAsia="Amiri" w:cs="Amiri"/>
          <w:color w:val="111111"/>
          <w:sz w:val="28"/>
          <w:sz w:val="28"/>
          <w:szCs w:val="28"/>
          <w:rtl w:val="true"/>
          <w:lang w:bidi="ar-SA"/>
        </w:rPr>
        <w:t xml:space="preserve">رسالة في بيان صيغ 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التحرير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رسالة في حجية الشهرة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4/297</w:t>
      </w:r>
    </w:p>
    <w:p>
      <w:pPr>
        <w:pStyle w:val="BookText"/>
        <w:rPr/>
      </w:pPr>
      <w:r>
        <w:rPr>
          <w:rFonts w:ascii="Amiri" w:hAnsi="Amiri" w:eastAsia="Amiri" w:cs="Amiri"/>
          <w:color w:val="111111"/>
          <w:sz w:val="28"/>
          <w:sz w:val="28"/>
          <w:szCs w:val="28"/>
          <w:rtl w:val="true"/>
          <w:lang w:bidi="ar-SA"/>
        </w:rPr>
        <w:t xml:space="preserve">رسالة في حجية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رسالة في حرمة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3/288</w:t>
      </w:r>
    </w:p>
    <w:p>
      <w:pPr>
        <w:pStyle w:val="BookText"/>
        <w:rPr/>
      </w:pPr>
      <w:r>
        <w:rPr>
          <w:rFonts w:ascii="Amiri" w:hAnsi="Amiri" w:eastAsia="Amiri" w:cs="Amiri"/>
          <w:color w:val="111111"/>
          <w:sz w:val="28"/>
          <w:sz w:val="28"/>
          <w:szCs w:val="28"/>
          <w:rtl w:val="true"/>
          <w:lang w:bidi="ar-SA"/>
        </w:rPr>
        <w:t>رسالة في شرح الحقيقة والمجاز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رسالة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رسالة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رسالة في 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رسالة في فرض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p>
    <w:p>
      <w:pPr>
        <w:pStyle w:val="BookText"/>
        <w:rPr/>
      </w:pPr>
      <w:r>
        <w:rPr>
          <w:rFonts w:ascii="Amiri" w:hAnsi="Amiri" w:eastAsia="Amiri" w:cs="Amiri"/>
          <w:color w:val="111111"/>
          <w:sz w:val="28"/>
          <w:sz w:val="28"/>
          <w:szCs w:val="28"/>
          <w:rtl w:val="true"/>
          <w:lang w:bidi="ar-SA"/>
        </w:rPr>
        <w:t>رسالة في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1/283</w:t>
      </w:r>
    </w:p>
    <w:p>
      <w:pPr>
        <w:pStyle w:val="BookText"/>
        <w:rPr/>
      </w:pPr>
      <w:r>
        <w:rPr>
          <w:rFonts w:ascii="Amiri" w:hAnsi="Amiri" w:eastAsia="Amiri" w:cs="Amiri"/>
          <w:color w:val="111111"/>
          <w:sz w:val="28"/>
          <w:sz w:val="28"/>
          <w:szCs w:val="28"/>
          <w:rtl w:val="true"/>
          <w:lang w:bidi="ar-SA"/>
        </w:rPr>
        <w:t>رسالة في مسائل دينية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رسالة في مسائل الشك من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رسالة في مسائل 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رسالة في معرفة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8/302</w:t>
      </w:r>
    </w:p>
    <w:p>
      <w:pPr>
        <w:pStyle w:val="BookText"/>
        <w:rPr/>
      </w:pPr>
      <w:r>
        <w:rPr>
          <w:rFonts w:ascii="Amiri" w:hAnsi="Amiri" w:eastAsia="Amiri" w:cs="Amiri"/>
          <w:color w:val="111111"/>
          <w:sz w:val="28"/>
          <w:sz w:val="28"/>
          <w:szCs w:val="28"/>
          <w:rtl w:val="true"/>
          <w:lang w:bidi="ar-SA"/>
        </w:rPr>
        <w:t>رسالة مهدية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p>
    <w:p>
      <w:pPr>
        <w:pStyle w:val="BookText"/>
        <w:rPr/>
      </w:pPr>
      <w:r>
        <w:rPr>
          <w:rFonts w:ascii="Amiri" w:hAnsi="Amiri" w:eastAsia="Amiri" w:cs="Amiri"/>
          <w:color w:val="111111"/>
          <w:sz w:val="28"/>
          <w:sz w:val="28"/>
          <w:szCs w:val="28"/>
          <w:rtl w:val="true"/>
          <w:lang w:bidi="ar-SA"/>
        </w:rPr>
        <w:t>رسالة في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رسالة في واجبات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5/302</w:t>
      </w:r>
    </w:p>
    <w:p>
      <w:pPr>
        <w:pStyle w:val="BookText"/>
        <w:rPr/>
      </w:pPr>
      <w:r>
        <w:rPr>
          <w:rFonts w:ascii="Amiri" w:hAnsi="Amiri" w:eastAsia="Amiri" w:cs="Amiri"/>
          <w:color w:val="111111"/>
          <w:sz w:val="28"/>
          <w:sz w:val="28"/>
          <w:szCs w:val="28"/>
          <w:rtl w:val="true"/>
          <w:lang w:bidi="ar-SA"/>
        </w:rPr>
        <w:t>رسالة وجيزة في فرض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3/302</w:t>
      </w:r>
    </w:p>
    <w:p>
      <w:pPr>
        <w:pStyle w:val="BookText"/>
        <w:rPr/>
      </w:pP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رسائل في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آقاسید رفيعا في حجية</w:t>
      </w:r>
      <w:r>
        <w:rPr>
          <w:rFonts w:eastAsia="IRNazanin" w:cs="IRNazanin"/>
          <w:color w:val="111111"/>
          <w:sz w:val="28"/>
          <w:szCs w:val="28"/>
          <w:rtl w:val="true"/>
          <w:lang w:bidi="fa-IR"/>
        </w:rPr>
        <w:t xml:space="preserve">... </w:t>
      </w:r>
      <w:r>
        <w:rPr>
          <w:rFonts w:eastAsia="IRNazanin" w:cs="IRNazanin"/>
          <w:color w:val="111111"/>
          <w:sz w:val="28"/>
          <w:szCs w:val="28"/>
          <w:lang w:bidi="fa-IR"/>
        </w:rPr>
        <w:t>14/137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بأدلة حجية أخبار الآحاد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حاشية ملا صالح على المعالم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رؤية الهلال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الاستحباب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8/137</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أن الأصل في المعاملات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10/137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تقسيم الجواهر والأعراض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توفيقية الأحكام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حجية الشهرة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طريق الجمع بين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في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عدم جواز العمل بقول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عدم صحة عبادة الجاهل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فوائد مهمة من أحاديث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مباحثة مع الفاضل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2/137</w:t>
      </w:r>
    </w:p>
    <w:p>
      <w:pPr>
        <w:pStyle w:val="BookText"/>
        <w:rPr/>
      </w:pPr>
      <w:r>
        <w:rPr>
          <w:rFonts w:ascii="Amiri" w:hAnsi="Amiri" w:eastAsia="Amiri" w:cs="Amiri"/>
          <w:color w:val="111111"/>
          <w:sz w:val="28"/>
          <w:sz w:val="28"/>
          <w:szCs w:val="28"/>
          <w:rtl w:val="true"/>
          <w:lang w:bidi="ar-SA"/>
        </w:rPr>
        <w:t>الزبدة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7/221</w:t>
      </w:r>
    </w:p>
    <w:p>
      <w:pPr>
        <w:pStyle w:val="BookText"/>
        <w:rPr/>
      </w:pPr>
      <w:r>
        <w:rPr>
          <w:rFonts w:ascii="Amiri" w:hAnsi="Amiri" w:eastAsia="Amiri" w:cs="Amiri"/>
          <w:color w:val="111111"/>
          <w:sz w:val="28"/>
          <w:sz w:val="28"/>
          <w:szCs w:val="28"/>
          <w:rtl w:val="true"/>
          <w:lang w:bidi="ar-SA"/>
        </w:rPr>
        <w:t>الزهرات الذاوية في الروضة البهية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سؤال وجواب</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شرح التبصرة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شرح الدروس</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شرح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شرح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1/297</w:t>
      </w:r>
    </w:p>
    <w:p>
      <w:pPr>
        <w:pStyle w:val="BookText"/>
        <w:rPr/>
      </w:pPr>
      <w:r>
        <w:rPr>
          <w:rFonts w:ascii="IRNazanin" w:hAnsi="IRNazanin" w:eastAsia="IRNazanin"/>
          <w:color w:val="111111"/>
          <w:sz w:val="28"/>
          <w:sz w:val="28"/>
          <w:szCs w:val="28"/>
          <w:rtl w:val="true"/>
          <w:lang w:bidi="fa-IR"/>
        </w:rPr>
        <w:t>شرح القواعد</w:t>
      </w:r>
      <w:r>
        <w:rPr>
          <w:rFonts w:eastAsia="IRNazanin" w:cs="IRNazanin"/>
          <w:color w:val="111111"/>
          <w:sz w:val="28"/>
          <w:szCs w:val="28"/>
          <w:rtl w:val="true"/>
          <w:lang w:bidi="fa-IR"/>
        </w:rPr>
        <w:t>...</w:t>
      </w:r>
      <w:r>
        <w:rPr>
          <w:rFonts w:eastAsia="IRNazanin" w:cs="IRNazanin"/>
          <w:color w:val="111111"/>
          <w:sz w:val="28"/>
          <w:szCs w:val="28"/>
          <w:lang w:bidi="fa-IR"/>
        </w:rPr>
        <w:t>2/290</w:t>
      </w:r>
    </w:p>
    <w:p>
      <w:pPr>
        <w:pStyle w:val="BookText"/>
        <w:rPr/>
      </w:pPr>
      <w:r>
        <w:rPr>
          <w:rFonts w:ascii="Amiri" w:hAnsi="Amiri" w:eastAsia="Amiri" w:cs="Amiri"/>
          <w:color w:val="111111"/>
          <w:sz w:val="28"/>
          <w:sz w:val="28"/>
          <w:szCs w:val="28"/>
          <w:rtl w:val="true"/>
          <w:lang w:bidi="ar-SA"/>
        </w:rPr>
        <w:t>شرح القوانين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شرح مختصر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في الاجماع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حجية الإجماع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الخير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مبحث العدالة</w:t>
      </w:r>
    </w:p>
    <w:p>
      <w:pPr>
        <w:pStyle w:val="BookText"/>
        <w:rPr/>
      </w:pPr>
      <w:r>
        <w:rPr>
          <w:rFonts w:ascii="IRNazanin" w:hAnsi="IRNazanin" w:eastAsia="IRNazanin"/>
          <w:color w:val="111111"/>
          <w:sz w:val="28"/>
          <w:sz w:val="28"/>
          <w:szCs w:val="28"/>
          <w:rtl w:val="true"/>
          <w:lang w:bidi="fa-IR"/>
        </w:rPr>
        <w:t>شرح المختصر النافع</w:t>
      </w:r>
      <w:r>
        <w:rPr>
          <w:rFonts w:eastAsia="IRNazanin" w:cs="IRNazanin"/>
          <w:color w:val="111111"/>
          <w:sz w:val="28"/>
          <w:szCs w:val="28"/>
          <w:rtl w:val="true"/>
          <w:lang w:bidi="fa-IR"/>
        </w:rPr>
        <w:t>...</w:t>
      </w:r>
      <w:r>
        <w:rPr>
          <w:rFonts w:eastAsia="IRNazanin" w:cs="IRNazanin"/>
          <w:color w:val="111111"/>
          <w:sz w:val="28"/>
          <w:szCs w:val="28"/>
          <w:lang w:bidi="fa-IR"/>
        </w:rPr>
        <w:t>168</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معالم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شرح الوافية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الشريعة النبوية في شرح اللمعة الدمشقية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الصيام والاعتكاف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عوامل المنظوم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2/294</w:t>
      </w:r>
    </w:p>
    <w:p>
      <w:pPr>
        <w:pStyle w:val="BookText"/>
        <w:rPr/>
      </w:pPr>
      <w:r>
        <w:rPr>
          <w:rFonts w:ascii="IRNazanin" w:hAnsi="IRNazanin" w:eastAsia="IRNazanin"/>
          <w:color w:val="111111"/>
          <w:sz w:val="28"/>
          <w:sz w:val="28"/>
          <w:szCs w:val="28"/>
          <w:rtl w:val="true"/>
          <w:lang w:bidi="fa-IR"/>
        </w:rPr>
        <w:t>فتاح المجامع بمفاتیح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الفرائد</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الفصول الغربية في الأصول الفقهية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فهرس تمهيد القواعد الأصولية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2/283</w:t>
      </w:r>
    </w:p>
    <w:p>
      <w:pPr>
        <w:pStyle w:val="BookText"/>
        <w:rPr/>
      </w:pPr>
      <w:r>
        <w:rPr>
          <w:rFonts w:ascii="Amiri" w:hAnsi="Amiri" w:eastAsia="Amiri" w:cs="Amiri"/>
          <w:color w:val="111111"/>
          <w:sz w:val="28"/>
          <w:sz w:val="28"/>
          <w:szCs w:val="28"/>
          <w:rtl w:val="true"/>
          <w:lang w:bidi="ar-SA"/>
        </w:rPr>
        <w:t>فوائد على كتاب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2/287</w:t>
      </w:r>
    </w:p>
    <w:p>
      <w:pPr>
        <w:pStyle w:val="BookText"/>
        <w:rPr/>
      </w:pPr>
      <w:r>
        <w:rPr>
          <w:rFonts w:ascii="Amiri" w:hAnsi="Amiri" w:eastAsia="Amiri" w:cs="Amiri"/>
          <w:color w:val="111111"/>
          <w:sz w:val="28"/>
          <w:sz w:val="28"/>
          <w:szCs w:val="28"/>
          <w:rtl w:val="true"/>
          <w:lang w:bidi="ar-SA"/>
        </w:rPr>
        <w:t>في أسباب المدح والقدح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5/283</w:t>
      </w:r>
    </w:p>
    <w:p>
      <w:pPr>
        <w:pStyle w:val="BookText"/>
        <w:rPr/>
      </w:pPr>
      <w:r>
        <w:rPr>
          <w:rFonts w:ascii="Amiri" w:hAnsi="Amiri" w:eastAsia="Amiri" w:cs="Amiri"/>
          <w:color w:val="111111"/>
          <w:sz w:val="28"/>
          <w:sz w:val="28"/>
          <w:szCs w:val="28"/>
          <w:rtl w:val="true"/>
          <w:lang w:bidi="ar-SA"/>
        </w:rPr>
        <w:t xml:space="preserve">قطعة من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قطعة من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قطعة من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قطعة من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قطعة من 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قطعه من الفصول</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قطعة من قواعد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قواعد أصولية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القواعد والفوائد</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القوانين المحكمة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القوانين المحكمة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القوانين المحكمة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كتاب في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في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في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كتاب في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كتاب في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كتاب في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كتاب في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كتاب في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كتاب في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كتاب في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كتاب في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كتاب في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كتاب في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كتاب في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كتاب في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كتاب في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كتاب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كتاب في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الاعتکافية</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كتاب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كتاب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كتاب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كتاب في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كتاب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كتاب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كتاب في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الزكاة</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كتاب في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كتاب في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كتاب في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كتاب في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الصلح</w:t>
      </w:r>
      <w:r>
        <w:rPr>
          <w:rFonts w:eastAsia="IRNazanin" w:cs="IRNazanin"/>
          <w:color w:val="111111"/>
          <w:sz w:val="28"/>
          <w:szCs w:val="28"/>
          <w:rtl w:val="true"/>
          <w:lang w:bidi="fa-IR"/>
        </w:rPr>
        <w:t>)...</w:t>
      </w:r>
      <w:r>
        <w:rPr>
          <w:rFonts w:eastAsia="IRNazanin" w:cs="IRNazanin"/>
          <w:color w:val="111111"/>
          <w:sz w:val="28"/>
          <w:szCs w:val="28"/>
          <w:lang w:bidi="fa-IR"/>
        </w:rPr>
        <w:t>253</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كتاب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كتاب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كتاب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كتاب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كتاب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كتاب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كتاب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كتاب في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العقود</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كتاب في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العقود</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كتاب في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كتاب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كتاب في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أخرى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الزكاة</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كتاب في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أخرى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كتاب في مسائل اصولية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کشف الإبهام عن وجه مسائل</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کشف الرموز</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کشف الفوائد في شرح قواعد العقائد</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کشف القناع عن وجوه حجية 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کشف اللثام والابهام عن كتاب قواعد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کشف اللثام والإبهام عن كتاب قواعد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أخرى</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کشف اللثام والإبهام عن كتاب قواعد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أخرى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کشف اللثام والإبهام عن كتاب قواعد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أخرى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الزكاة</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کشف اللثام والإبهام عن كتاب قواعد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أخرى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کشف اللثام والإبهام عن كتاب قواعد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أخرى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اللثام والإبهام عن كتاب قواعد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أخرى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الفراق</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کشف اللثام والإبهام عن كتاب قواعد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أخرى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القضاء والحدود والجنايات</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کنز الفوائد في حل مشكلات القواعد</w:t>
      </w:r>
      <w:r>
        <w:rPr>
          <w:rFonts w:eastAsia="IRNazanin" w:cs="IRNazanin"/>
          <w:color w:val="111111"/>
          <w:sz w:val="28"/>
          <w:szCs w:val="28"/>
          <w:rtl w:val="true"/>
          <w:lang w:bidi="fa-IR"/>
        </w:rPr>
        <w:t xml:space="preserve">... </w:t>
      </w:r>
      <w:r>
        <w:rPr>
          <w:rFonts w:eastAsia="IRNazanin" w:cs="IRNazanin"/>
          <w:color w:val="111111"/>
          <w:sz w:val="28"/>
          <w:szCs w:val="28"/>
          <w:lang w:bidi="fa-IR"/>
        </w:rPr>
        <w:t>2/289</w:t>
      </w:r>
    </w:p>
    <w:p>
      <w:pPr>
        <w:pStyle w:val="BookText"/>
        <w:rPr/>
      </w:pPr>
      <w:r>
        <w:rPr>
          <w:rFonts w:ascii="Amiri" w:hAnsi="Amiri" w:eastAsia="Amiri" w:cs="Amiri"/>
          <w:color w:val="111111"/>
          <w:sz w:val="28"/>
          <w:sz w:val="28"/>
          <w:szCs w:val="28"/>
          <w:rtl w:val="true"/>
          <w:lang w:bidi="ar-SA"/>
        </w:rPr>
        <w:t>مجموعة رسائل في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مجموعة رسائل في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مجموعة رسائل في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مجموعة 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مدارك الأحكام في شرح شرائع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مرشد العوام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مسألة في الترتيب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2/303</w:t>
      </w:r>
    </w:p>
    <w:p>
      <w:pPr>
        <w:pStyle w:val="BookText"/>
        <w:rPr/>
      </w:pPr>
      <w:r>
        <w:rPr>
          <w:rFonts w:ascii="Amiri" w:hAnsi="Amiri" w:eastAsia="Amiri" w:cs="Amiri"/>
          <w:color w:val="111111"/>
          <w:sz w:val="28"/>
          <w:sz w:val="28"/>
          <w:szCs w:val="28"/>
          <w:rtl w:val="true"/>
          <w:lang w:bidi="ar-SA"/>
        </w:rPr>
        <w:t>مسألة المفاهيم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مسائل الشكوك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4/302</w:t>
      </w:r>
    </w:p>
    <w:p>
      <w:pPr>
        <w:pStyle w:val="BookText"/>
        <w:rPr/>
      </w:pPr>
      <w:r>
        <w:rPr>
          <w:rFonts w:ascii="Amiri" w:hAnsi="Amiri" w:eastAsia="Amiri" w:cs="Amiri"/>
          <w:color w:val="111111"/>
          <w:sz w:val="28"/>
          <w:sz w:val="28"/>
          <w:szCs w:val="28"/>
          <w:rtl w:val="true"/>
          <w:lang w:bidi="ar-SA"/>
        </w:rPr>
        <w:t>مسائل 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مسائل 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مشارق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المشكاة الغروية في شرح اللمعة الدمشقية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المشاكاة الغروية في شرح اللمعة الدمشقية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مصابيح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مصابيح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مصابيح الجهاد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مصابيح الظلام في شرح مفاتيح شرائع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المطالب المظفرية في شرح الرسالة الجعفرية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معالم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معالم الأصول نسخة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معالم الدين في فقه آل ياسين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المفاتيح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المفاتيح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الأصول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المفاتيح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الأصول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المفاتيح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الأصول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نسخة أخرى</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المفاتيح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الأصول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المفاتيح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الأصول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نسخة أخرى</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المفاتيح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الأصول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مفاتيح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مناهج الأصول، 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مناهج الأصول،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مناهج السوية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مناهج السوية – نسخة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المناهل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مناهم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المناهل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المناهل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المناهل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الأواني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المناهل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الصدقة والوصية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المناهل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الدين والرهن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المناهل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المناهل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 الأحكام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الزكاة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عشر من العبادات</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المناهل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المناهل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 مج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المناهل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 الأحكام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 والاعتكاف</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المتاهل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الضمان والحوالة والكفالة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362</w:t>
      </w:r>
    </w:p>
    <w:p>
      <w:pPr>
        <w:pStyle w:val="BookText"/>
        <w:rPr/>
      </w:pPr>
      <w:r>
        <w:rPr>
          <w:rFonts w:ascii="Amiri" w:hAnsi="Amiri" w:eastAsia="Amiri" w:cs="Amiri"/>
          <w:color w:val="111111"/>
          <w:sz w:val="28"/>
          <w:sz w:val="28"/>
          <w:szCs w:val="28"/>
          <w:rtl w:val="true"/>
          <w:lang w:bidi="ar-SA"/>
        </w:rPr>
        <w:t xml:space="preserve">المناهل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المناهل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المناهل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المناهل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المناهل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العارية والإجارة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المناهل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العبادات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المناهل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يتحقق به الجنابة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المناهل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 الأحكام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القرض والدین</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المناهل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المناهل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الماء المطلق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المناهل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المفلس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المناهل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مناهل أحكام المفلس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المناهل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مناهل الشهادات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المناهل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مناهل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المناهل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مناهل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المناهل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مناهل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المناهل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مناهل الصلاة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المناهل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مناهل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المناهل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مناهل الوقف والسكنى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المناهل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مناهل الوكالة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المناهل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مناهل اليمين والنذر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منظومة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2/297</w:t>
      </w:r>
    </w:p>
    <w:p>
      <w:pPr>
        <w:pStyle w:val="BookText"/>
        <w:rPr/>
      </w:pPr>
      <w:r>
        <w:rPr>
          <w:rFonts w:ascii="Amiri" w:hAnsi="Amiri" w:eastAsia="Amiri" w:cs="Amiri"/>
          <w:color w:val="111111"/>
          <w:sz w:val="28"/>
          <w:sz w:val="28"/>
          <w:szCs w:val="28"/>
          <w:rtl w:val="true"/>
          <w:lang w:bidi="ar-SA"/>
        </w:rPr>
        <w:t>منظومة في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منظومة المعتقدات الواجبة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3/297</w:t>
      </w:r>
    </w:p>
    <w:p>
      <w:pPr>
        <w:pStyle w:val="BookText"/>
        <w:rPr/>
      </w:pPr>
      <w:r>
        <w:rPr>
          <w:rFonts w:ascii="Amiri" w:hAnsi="Amiri" w:eastAsia="Amiri" w:cs="Amiri"/>
          <w:color w:val="111111"/>
          <w:sz w:val="28"/>
          <w:sz w:val="28"/>
          <w:szCs w:val="28"/>
          <w:rtl w:val="true"/>
          <w:lang w:bidi="ar-SA"/>
        </w:rPr>
        <w:t xml:space="preserve">منهاج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المواهب العلية في شرح اللمعة الدمشقية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المواهب القدسية في شرح اللمعة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النتيجة البديعة في فروع علم الشريعة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نكاح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نهاية الوصول إلى علم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الوسائل الحائرية في أصول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وسائل الرسائل</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الوصايا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وصايا الدين في فقه آل ياسين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bookmarkStart w:id="1305" w:name="pg8141_76297"/>
    </w:p>
    <w:p>
      <w:pPr>
        <w:pStyle w:val="Heading2"/>
        <w:numPr>
          <w:ilvl w:val="1"/>
          <w:numId w:val="1"/>
        </w:numPr>
        <w:rPr/>
      </w:pPr>
      <w:bookmarkStart w:id="1306" w:name="__RefHeading___Toc8286518_1051229030"/>
      <w:bookmarkStart w:id="1307" w:name="_Toc534"/>
      <w:bookmarkEnd w:id="1305"/>
      <w:bookmarkEnd w:id="1306"/>
      <w:r>
        <w:rPr>
          <w:rtl w:val="true"/>
        </w:rPr>
        <w:t>فهرس المؤلفين</w:t>
      </w:r>
      <w:r>
        <w:rPr>
          <w:rtl w:val="true"/>
        </w:rPr>
        <w:t>...</w:t>
      </w:r>
      <w:bookmarkEnd w:id="1307"/>
    </w:p>
    <w:p>
      <w:pPr>
        <w:pStyle w:val="Heading3"/>
        <w:numPr>
          <w:ilvl w:val="2"/>
          <w:numId w:val="1"/>
        </w:numPr>
        <w:rPr/>
      </w:pPr>
      <w:bookmarkStart w:id="1308" w:name="__RefHeading___Toc8286520_1051229030"/>
      <w:bookmarkStart w:id="1309" w:name="_Toc535"/>
      <w:bookmarkEnd w:id="1308"/>
      <w:r>
        <w:rPr>
          <w:rtl w:val="true"/>
        </w:rPr>
        <w:t>[</w:t>
      </w:r>
      <w:r>
        <w:rPr>
          <w:rtl w:val="true"/>
        </w:rPr>
        <w:t>أ</w:t>
      </w:r>
      <w:r>
        <w:rPr>
          <w:rtl w:val="true"/>
        </w:rPr>
        <w:t>]</w:t>
      </w:r>
      <w:bookmarkEnd w:id="1309"/>
    </w:p>
    <w:p>
      <w:pPr>
        <w:pStyle w:val="BookText"/>
        <w:rPr/>
      </w:pPr>
      <w:r>
        <w:rPr>
          <w:rFonts w:ascii="Amiri" w:hAnsi="Amiri" w:eastAsia="Amiri" w:cs="Amiri"/>
          <w:color w:val="111111"/>
          <w:sz w:val="28"/>
          <w:sz w:val="28"/>
          <w:szCs w:val="28"/>
          <w:rtl w:val="true"/>
          <w:lang w:bidi="ar-SA"/>
        </w:rPr>
        <w:t>آقا زاده بن آية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إبراهيم بن محمد 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أحمد التوني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أحمد بن رجب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أحمد بن زين الدين الأحسائي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أحمد بن عبدالله الخونساري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أحمد بن علي الطبرسي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أحمد بن محمد الأردبيلي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أحمد بن مهدي بن أبي ذر النراقي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خالد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 الله بن إسماعيل التستري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Heading3"/>
        <w:numPr>
          <w:ilvl w:val="2"/>
          <w:numId w:val="1"/>
        </w:numPr>
        <w:rPr/>
      </w:pPr>
      <w:bookmarkStart w:id="1310" w:name="__RefHeading___Toc8286522_1051229030"/>
      <w:bookmarkStart w:id="1311" w:name="_Toc536"/>
      <w:bookmarkEnd w:id="1310"/>
      <w:r>
        <w:rPr>
          <w:rtl w:val="true"/>
        </w:rPr>
        <w:t>[</w:t>
      </w:r>
      <w:r>
        <w:rPr>
          <w:rtl w:val="true"/>
        </w:rPr>
        <w:t>ب</w:t>
      </w:r>
      <w:r>
        <w:rPr>
          <w:rtl w:val="true"/>
        </w:rPr>
        <w:t>]</w:t>
      </w:r>
      <w:bookmarkEnd w:id="1311"/>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محمد بن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بهاء الدين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p>
    <w:p>
      <w:pPr>
        <w:pStyle w:val="Heading3"/>
        <w:numPr>
          <w:ilvl w:val="2"/>
          <w:numId w:val="1"/>
        </w:numPr>
        <w:rPr/>
      </w:pPr>
      <w:bookmarkStart w:id="1312" w:name="__RefHeading___Toc8286524_1051229030"/>
      <w:bookmarkStart w:id="1313" w:name="_Toc537"/>
      <w:bookmarkEnd w:id="1312"/>
      <w:r>
        <w:rPr>
          <w:rtl w:val="true"/>
        </w:rPr>
        <w:t>[</w:t>
      </w:r>
      <w:r>
        <w:rPr>
          <w:rtl w:val="true"/>
        </w:rPr>
        <w:t>ج</w:t>
      </w:r>
      <w:r>
        <w:rPr>
          <w:rtl w:val="true"/>
        </w:rPr>
        <w:t>]</w:t>
      </w:r>
      <w:bookmarkEnd w:id="131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عبدالقاهر </w:t>
      </w:r>
      <w:bookmarkStart w:id="1314" w:name="pg8141_76301"/>
    </w:p>
    <w:p>
      <w:pPr>
        <w:pStyle w:val="BookText"/>
        <w:rPr/>
      </w:pPr>
      <w:bookmarkEnd w:id="1314"/>
      <w:r>
        <w:rPr>
          <w:rFonts w:ascii="Amiri" w:hAnsi="Amiri" w:eastAsia="Amiri" w:cs="Amiri"/>
          <w:color w:val="111111"/>
          <w:sz w:val="28"/>
          <w:sz w:val="28"/>
          <w:szCs w:val="28"/>
          <w:rtl w:val="true"/>
          <w:lang w:bidi="ar-SA"/>
        </w:rPr>
        <w:t>جعفر بن الحسن بن يحيى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جعفر بن محمد علي بن محمد باقر البهبهاني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جعفر كمال الدين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جمال الدين بن حسين الخونساري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جواد بن محمد تقی ملا کتاب</w:t>
      </w: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395</w:t>
      </w:r>
    </w:p>
    <w:p>
      <w:pPr>
        <w:pStyle w:val="Heading3"/>
        <w:numPr>
          <w:ilvl w:val="2"/>
          <w:numId w:val="1"/>
        </w:numPr>
        <w:rPr/>
      </w:pPr>
      <w:bookmarkStart w:id="1315" w:name="__RefHeading___Toc8286526_1051229030"/>
      <w:bookmarkStart w:id="1316" w:name="_Toc538"/>
      <w:bookmarkEnd w:id="1315"/>
      <w:r>
        <w:rPr>
          <w:rtl w:val="true"/>
        </w:rPr>
        <w:t>[</w:t>
      </w:r>
      <w:r>
        <w:rPr>
          <w:rtl w:val="true"/>
        </w:rPr>
        <w:t>ح</w:t>
      </w:r>
      <w:r>
        <w:rPr>
          <w:rtl w:val="true"/>
        </w:rPr>
        <w:t>]</w:t>
      </w:r>
      <w:bookmarkEnd w:id="1316"/>
    </w:p>
    <w:p>
      <w:pPr>
        <w:pStyle w:val="BookText"/>
        <w:rPr/>
      </w:pPr>
      <w:r>
        <w:rPr>
          <w:rFonts w:ascii="IRNazanin" w:hAnsi="IRNazanin" w:eastAsia="IRNazanin"/>
          <w:color w:val="111111"/>
          <w:sz w:val="28"/>
          <w:sz w:val="28"/>
          <w:szCs w:val="28"/>
          <w:rtl w:val="true"/>
          <w:lang w:bidi="fa-IR"/>
        </w:rPr>
        <w:t xml:space="preserve">ابن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عثمان بن عمر الحاجب</w:t>
      </w:r>
    </w:p>
    <w:p>
      <w:pPr>
        <w:pStyle w:val="BookText"/>
        <w:rPr/>
      </w:pPr>
      <w:r>
        <w:rPr>
          <w:rFonts w:ascii="IRNazanin" w:hAnsi="IRNazanin" w:eastAsia="IRNazanin"/>
          <w:color w:val="111111"/>
          <w:sz w:val="28"/>
          <w:sz w:val="28"/>
          <w:szCs w:val="28"/>
          <w:rtl w:val="true"/>
          <w:lang w:bidi="fa-IR"/>
        </w:rPr>
        <w:t>حاجی بابا بن محمد إسماعيل القزويني</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حبیب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حسن بن أسد الله</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حسن بن إسماعيل الحسيني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حسن بن جعفر کاشف الغطاء</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الحسن بن أبي طالب اليوسفي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حسن بن علي بن داود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285/2</w:t>
      </w:r>
    </w:p>
    <w:p>
      <w:pPr>
        <w:pStyle w:val="BookText"/>
        <w:rPr/>
      </w:pPr>
      <w:r>
        <w:rPr>
          <w:rFonts w:ascii="Amiri" w:hAnsi="Amiri" w:eastAsia="Amiri" w:cs="Amiri"/>
          <w:color w:val="111111"/>
          <w:sz w:val="28"/>
          <w:sz w:val="28"/>
          <w:szCs w:val="28"/>
          <w:rtl w:val="true"/>
          <w:lang w:bidi="ar-SA"/>
        </w:rPr>
        <w:t>الحسن بن علي المطهر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حسن بن محمد باقر الكربلائي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حسن بن محمد تقي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محمد علي اليزدي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حسن بن هادي الكاظمي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303/1</w:t>
      </w:r>
    </w:p>
    <w:p>
      <w:pPr>
        <w:pStyle w:val="BookText"/>
        <w:rPr/>
      </w:pPr>
      <w:r>
        <w:rPr>
          <w:rFonts w:ascii="Amiri" w:hAnsi="Amiri" w:eastAsia="Amiri" w:cs="Amiri"/>
          <w:color w:val="111111"/>
          <w:sz w:val="28"/>
          <w:sz w:val="28"/>
          <w:szCs w:val="28"/>
          <w:rtl w:val="true"/>
          <w:lang w:bidi="ar-SA"/>
        </w:rPr>
        <w:t>هادي بن محمد علي آل 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الحسن بن يوسف الحلي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بن حسن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bookmarkStart w:id="1317" w:name="pg8141_76303"/>
    </w:p>
    <w:p>
      <w:pPr>
        <w:pStyle w:val="BookText"/>
        <w:rPr/>
      </w:pPr>
      <w:bookmarkEnd w:id="1317"/>
      <w:r>
        <w:rPr>
          <w:rFonts w:ascii="Amiri" w:hAnsi="Amiri" w:eastAsia="Amiri" w:cs="Amiri"/>
          <w:color w:val="111111"/>
          <w:sz w:val="28"/>
          <w:sz w:val="28"/>
          <w:szCs w:val="28"/>
          <w:rtl w:val="true"/>
          <w:lang w:bidi="ar-SA"/>
        </w:rPr>
        <w:t>حسين خليفة 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حيدر علي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3"/>
        <w:numPr>
          <w:ilvl w:val="2"/>
          <w:numId w:val="1"/>
        </w:numPr>
        <w:rPr/>
      </w:pPr>
      <w:bookmarkStart w:id="1318" w:name="__RefHeading___Toc8286528_1051229030"/>
      <w:bookmarkStart w:id="1319" w:name="_Toc539"/>
      <w:bookmarkEnd w:id="1318"/>
      <w:r>
        <w:rPr>
          <w:rtl w:val="true"/>
        </w:rPr>
        <w:t>[</w:t>
      </w:r>
      <w:r>
        <w:rPr>
          <w:rtl w:val="true"/>
        </w:rPr>
        <w:t>خ</w:t>
      </w:r>
      <w:r>
        <w:rPr>
          <w:rtl w:val="true"/>
        </w:rPr>
        <w:t>]</w:t>
      </w:r>
      <w:bookmarkEnd w:id="1319"/>
    </w:p>
    <w:p>
      <w:pPr>
        <w:pStyle w:val="BookText"/>
        <w:rPr/>
      </w:pPr>
      <w:r>
        <w:rPr>
          <w:rFonts w:ascii="Amiri" w:hAnsi="Amiri" w:eastAsia="Amiri" w:cs="Amiri"/>
          <w:color w:val="111111"/>
          <w:sz w:val="28"/>
          <w:sz w:val="28"/>
          <w:szCs w:val="28"/>
          <w:rtl w:val="true"/>
          <w:lang w:bidi="ar-SA"/>
        </w:rPr>
        <w:t>خالد بن عبدالله الأزهري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خليل بن أيبك الصفدي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Heading3"/>
        <w:numPr>
          <w:ilvl w:val="2"/>
          <w:numId w:val="1"/>
        </w:numPr>
        <w:rPr/>
      </w:pPr>
      <w:bookmarkStart w:id="1320" w:name="__RefHeading___Toc8286530_1051229030"/>
      <w:bookmarkStart w:id="1321" w:name="_Toc540"/>
      <w:bookmarkEnd w:id="1320"/>
      <w:r>
        <w:rPr>
          <w:rtl w:val="true"/>
        </w:rPr>
        <w:t>[</w:t>
      </w:r>
      <w:r>
        <w:rPr>
          <w:rtl w:val="true"/>
        </w:rPr>
        <w:t>د</w:t>
      </w:r>
      <w:r>
        <w:rPr>
          <w:rtl w:val="true"/>
        </w:rPr>
        <w:t>]</w:t>
      </w:r>
      <w:bookmarkEnd w:id="1321"/>
    </w:p>
    <w:p>
      <w:pPr>
        <w:pStyle w:val="BookText"/>
        <w:rPr/>
      </w:pPr>
      <w:r>
        <w:rPr>
          <w:rFonts w:ascii="Amiri" w:hAnsi="Amiri" w:eastAsia="Amiri" w:cs="Amiri"/>
          <w:color w:val="111111"/>
          <w:sz w:val="28"/>
          <w:sz w:val="28"/>
          <w:szCs w:val="28"/>
          <w:rtl w:val="true"/>
          <w:lang w:bidi="ar-SA"/>
        </w:rPr>
        <w:t>دلدار علي بن محمد النصيرآبادي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Heading3"/>
        <w:numPr>
          <w:ilvl w:val="2"/>
          <w:numId w:val="1"/>
        </w:numPr>
        <w:rPr/>
      </w:pPr>
      <w:bookmarkStart w:id="1322" w:name="__RefHeading___Toc8286532_1051229030"/>
      <w:bookmarkStart w:id="1323" w:name="_Toc541"/>
      <w:bookmarkEnd w:id="1322"/>
      <w:r>
        <w:rPr>
          <w:rtl w:val="true"/>
        </w:rPr>
        <w:t>[</w:t>
      </w:r>
      <w:r>
        <w:rPr>
          <w:rtl w:val="true"/>
        </w:rPr>
        <w:t>ر</w:t>
      </w:r>
      <w:r>
        <w:rPr>
          <w:rtl w:val="true"/>
        </w:rPr>
        <w:t>]</w:t>
      </w:r>
      <w:bookmarkEnd w:id="1323"/>
    </w:p>
    <w:p>
      <w:pPr>
        <w:pStyle w:val="BookText"/>
        <w:rPr/>
      </w:pPr>
      <w:r>
        <w:rPr>
          <w:rFonts w:ascii="Amiri" w:hAnsi="Amiri" w:eastAsia="Amiri" w:cs="Amiri"/>
          <w:color w:val="111111"/>
          <w:sz w:val="28"/>
          <w:sz w:val="28"/>
          <w:szCs w:val="28"/>
          <w:rtl w:val="true"/>
          <w:lang w:bidi="ar-SA"/>
        </w:rPr>
        <w:t>رضا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رضي الدين محمد بن محمد أمين الحسيني التفرشي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رفيعا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Heading3"/>
        <w:numPr>
          <w:ilvl w:val="2"/>
          <w:numId w:val="1"/>
        </w:numPr>
        <w:rPr/>
      </w:pPr>
      <w:bookmarkStart w:id="1324" w:name="__RefHeading___Toc8286534_1051229030"/>
      <w:bookmarkStart w:id="1325" w:name="_Toc542"/>
      <w:bookmarkEnd w:id="1324"/>
      <w:r>
        <w:rPr>
          <w:rtl w:val="true"/>
        </w:rPr>
        <w:t>[</w:t>
      </w:r>
      <w:r>
        <w:rPr>
          <w:rtl w:val="true"/>
        </w:rPr>
        <w:t>ز</w:t>
      </w:r>
      <w:r>
        <w:rPr>
          <w:rtl w:val="true"/>
        </w:rPr>
        <w:t>]</w:t>
      </w:r>
      <w:bookmarkEnd w:id="1325"/>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محمود بن عمر</w:t>
      </w:r>
    </w:p>
    <w:p>
      <w:pPr>
        <w:pStyle w:val="BookText"/>
        <w:rPr/>
      </w:pPr>
      <w:r>
        <w:rPr>
          <w:rFonts w:ascii="Amiri" w:hAnsi="Amiri" w:eastAsia="Amiri" w:cs="Amiri"/>
          <w:color w:val="111111"/>
          <w:sz w:val="28"/>
          <w:sz w:val="28"/>
          <w:szCs w:val="28"/>
          <w:rtl w:val="true"/>
          <w:lang w:bidi="ar-SA"/>
        </w:rPr>
        <w:t>زين الدين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3/288</w:t>
      </w:r>
    </w:p>
    <w:p>
      <w:pPr>
        <w:pStyle w:val="BookText"/>
        <w:rPr/>
      </w:pPr>
      <w:r>
        <w:rPr>
          <w:rFonts w:ascii="IRNazanin" w:hAnsi="IRNazanin" w:eastAsia="IRNazanin"/>
          <w:color w:val="111111"/>
          <w:sz w:val="28"/>
          <w:sz w:val="28"/>
          <w:szCs w:val="28"/>
          <w:rtl w:val="true"/>
          <w:lang w:bidi="fa-IR"/>
        </w:rPr>
        <w:t xml:space="preserve">زين الدين بن علي العاملی، </w:t>
      </w:r>
      <w:r>
        <w:rPr>
          <w:rFonts w:eastAsia="IRNazanin" w:cs="IRNazanin"/>
          <w:color w:val="111111"/>
          <w:sz w:val="28"/>
          <w:szCs w:val="28"/>
          <w:rtl w:val="true"/>
          <w:lang w:bidi="fa-IR"/>
        </w:rPr>
        <w:t>...</w:t>
      </w:r>
      <w:r>
        <w:rPr>
          <w:rFonts w:eastAsia="IRNazanin" w:cs="IRNazanin"/>
          <w:color w:val="111111"/>
          <w:sz w:val="28"/>
          <w:szCs w:val="28"/>
          <w:lang w:bidi="fa-IR"/>
        </w:rPr>
        <w:t>2/283141</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318</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 العابدين بن محمد بن علي الطباطبائي</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bookmarkStart w:id="1326" w:name="pg8141_76306"/>
    </w:p>
    <w:p>
      <w:pPr>
        <w:pStyle w:val="Heading3"/>
        <w:numPr>
          <w:ilvl w:val="2"/>
          <w:numId w:val="1"/>
        </w:numPr>
        <w:rPr/>
      </w:pPr>
      <w:bookmarkStart w:id="1327" w:name="__RefHeading___Toc8286536_1051229030"/>
      <w:bookmarkStart w:id="1328" w:name="_Toc543"/>
      <w:bookmarkEnd w:id="1326"/>
      <w:bookmarkEnd w:id="1327"/>
      <w:r>
        <w:rPr>
          <w:rtl w:val="true"/>
        </w:rPr>
        <w:t xml:space="preserve">[ </w:t>
      </w:r>
      <w:r>
        <w:rPr>
          <w:rtl w:val="true"/>
        </w:rPr>
        <w:t xml:space="preserve">س </w:t>
      </w:r>
      <w:r>
        <w:rPr>
          <w:rtl w:val="true"/>
        </w:rPr>
        <w:t>]</w:t>
      </w:r>
      <w:bookmarkEnd w:id="1328"/>
    </w:p>
    <w:p>
      <w:pPr>
        <w:pStyle w:val="BookText"/>
        <w:rPr/>
      </w:pPr>
      <w:r>
        <w:rPr>
          <w:rFonts w:ascii="IRNazanin" w:hAnsi="IRNazanin" w:eastAsia="IRNazanin"/>
          <w:color w:val="111111"/>
          <w:sz w:val="28"/>
          <w:sz w:val="28"/>
          <w:szCs w:val="28"/>
          <w:rtl w:val="true"/>
          <w:lang w:bidi="fa-IR"/>
        </w:rPr>
        <w:t>سلطان العلماء</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سليمان عبدالحق القاری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السيد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سيد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14/137</w:t>
      </w:r>
    </w:p>
    <w:p>
      <w:pPr>
        <w:pStyle w:val="BookText"/>
        <w:rPr/>
      </w:pP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عبدالرحمن بن الكمال</w:t>
      </w:r>
    </w:p>
    <w:p>
      <w:pPr>
        <w:pStyle w:val="Heading3"/>
        <w:numPr>
          <w:ilvl w:val="2"/>
          <w:numId w:val="1"/>
        </w:numPr>
        <w:rPr/>
      </w:pPr>
      <w:bookmarkStart w:id="1329" w:name="__RefHeading___Toc8286538_1051229030"/>
      <w:bookmarkStart w:id="1330" w:name="_Toc544"/>
      <w:bookmarkEnd w:id="1329"/>
      <w:r>
        <w:rPr>
          <w:rtl w:val="true"/>
        </w:rPr>
        <w:t xml:space="preserve">[ </w:t>
      </w:r>
      <w:r>
        <w:rPr>
          <w:rtl w:val="true"/>
        </w:rPr>
        <w:t xml:space="preserve">ص </w:t>
      </w:r>
      <w:r>
        <w:rPr>
          <w:rtl w:val="true"/>
        </w:rPr>
        <w:t>]</w:t>
      </w:r>
      <w:bookmarkEnd w:id="1330"/>
    </w:p>
    <w:p>
      <w:pPr>
        <w:pStyle w:val="BookText"/>
        <w:rPr/>
      </w:pPr>
      <w:r>
        <w:rPr>
          <w:rFonts w:ascii="Amiri" w:hAnsi="Amiri" w:eastAsia="Amiri" w:cs="Amiri"/>
          <w:color w:val="111111"/>
          <w:sz w:val="28"/>
          <w:sz w:val="28"/>
          <w:szCs w:val="28"/>
          <w:rtl w:val="true"/>
          <w:lang w:bidi="ar-SA"/>
        </w:rPr>
        <w:t>صدر الدين بن أحمد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خليل بن أيبك</w:t>
      </w:r>
    </w:p>
    <w:p>
      <w:pPr>
        <w:pStyle w:val="Heading3"/>
        <w:numPr>
          <w:ilvl w:val="2"/>
          <w:numId w:val="1"/>
        </w:numPr>
        <w:rPr/>
      </w:pPr>
      <w:bookmarkStart w:id="1331" w:name="__RefHeading___Toc8286540_1051229030"/>
      <w:bookmarkStart w:id="1332" w:name="_Toc545"/>
      <w:bookmarkEnd w:id="1331"/>
      <w:r>
        <w:rPr>
          <w:rtl w:val="true"/>
        </w:rPr>
        <w:t>[</w:t>
      </w:r>
      <w:r>
        <w:rPr>
          <w:rtl w:val="true"/>
        </w:rPr>
        <w:t>ع</w:t>
      </w:r>
      <w:r>
        <w:rPr>
          <w:rtl w:val="true"/>
        </w:rPr>
        <w:t>]</w:t>
      </w:r>
      <w:bookmarkEnd w:id="1332"/>
    </w:p>
    <w:p>
      <w:pPr>
        <w:pStyle w:val="BookText"/>
        <w:rPr/>
      </w:pPr>
      <w:r>
        <w:rPr>
          <w:rFonts w:ascii="Amiri" w:hAnsi="Amiri" w:eastAsia="Amiri" w:cs="Amiri"/>
          <w:color w:val="111111"/>
          <w:sz w:val="28"/>
          <w:sz w:val="28"/>
          <w:szCs w:val="28"/>
          <w:rtl w:val="true"/>
          <w:lang w:bidi="ar-SA"/>
        </w:rPr>
        <w:t>عبدالحسين بن عبدالرحمن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p>
    <w:p>
      <w:pPr>
        <w:pStyle w:val="BookText"/>
        <w:rPr/>
      </w:pPr>
      <w:r>
        <w:rPr>
          <w:rFonts w:ascii="Amiri" w:hAnsi="Amiri" w:eastAsia="Amiri" w:cs="Amiri"/>
          <w:color w:val="111111"/>
          <w:sz w:val="28"/>
          <w:sz w:val="28"/>
          <w:szCs w:val="28"/>
          <w:rtl w:val="true"/>
          <w:lang w:bidi="ar-SA"/>
        </w:rPr>
        <w:t>عبدالرحمن بن الكمال السيوطي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عبدالرحيم بن عبدالحسين الحائري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عبدالصاحب محمد بن أحمد النراقي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عبدالصمد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16/137</w:t>
      </w:r>
    </w:p>
    <w:p>
      <w:pPr>
        <w:pStyle w:val="BookText"/>
        <w:rPr/>
      </w:pPr>
      <w:r>
        <w:rPr>
          <w:rFonts w:ascii="Amiri" w:hAnsi="Amiri" w:eastAsia="Amiri" w:cs="Amiri"/>
          <w:color w:val="111111"/>
          <w:sz w:val="28"/>
          <w:sz w:val="28"/>
          <w:szCs w:val="28"/>
          <w:rtl w:val="true"/>
          <w:lang w:bidi="ar-SA"/>
        </w:rPr>
        <w:t>عبدالعلي بن محمد البيرجندي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عبدالقاهر 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3/294</w:t>
      </w:r>
    </w:p>
    <w:p>
      <w:pPr>
        <w:pStyle w:val="BookText"/>
        <w:rPr/>
      </w:pPr>
      <w:r>
        <w:rPr>
          <w:rFonts w:ascii="Amiri" w:hAnsi="Amiri" w:eastAsia="Amiri" w:cs="Amiri"/>
          <w:color w:val="111111"/>
          <w:sz w:val="28"/>
          <w:sz w:val="28"/>
          <w:szCs w:val="28"/>
          <w:rtl w:val="true"/>
          <w:lang w:bidi="ar-SA"/>
        </w:rPr>
        <w:t>عبدالكريم اليزدي الحائري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عبداللطيف بن علي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محمد البشروي التوني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عبدالله بن محمد الحسيني آل شبر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ابن عبدالله مغفور الحسيني</w:t>
      </w:r>
    </w:p>
    <w:p>
      <w:pPr>
        <w:pStyle w:val="BookText"/>
        <w:rPr/>
      </w:pPr>
      <w:r>
        <w:rPr>
          <w:rFonts w:ascii="Amiri" w:hAnsi="Amiri" w:eastAsia="Amiri" w:cs="Amiri"/>
          <w:color w:val="111111"/>
          <w:sz w:val="28"/>
          <w:sz w:val="28"/>
          <w:szCs w:val="28"/>
          <w:rtl w:val="true"/>
          <w:lang w:bidi="ar-SA"/>
        </w:rPr>
        <w:t xml:space="preserve">عبدالله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3/279</w:t>
      </w:r>
    </w:p>
    <w:p>
      <w:pPr>
        <w:pStyle w:val="BookText"/>
        <w:rPr/>
      </w:pPr>
      <w:r>
        <w:rPr>
          <w:rFonts w:ascii="Amiri" w:hAnsi="Amiri" w:eastAsia="Amiri" w:cs="Amiri"/>
          <w:color w:val="111111"/>
          <w:sz w:val="28"/>
          <w:sz w:val="28"/>
          <w:szCs w:val="28"/>
          <w:rtl w:val="true"/>
          <w:lang w:bidi="ar-SA"/>
        </w:rPr>
        <w:t>عبدالمطلب الحسيني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2/289</w:t>
      </w:r>
    </w:p>
    <w:p>
      <w:pPr>
        <w:pStyle w:val="BookText"/>
        <w:rPr/>
      </w:pPr>
      <w:r>
        <w:rPr>
          <w:rFonts w:ascii="Amiri" w:hAnsi="Amiri" w:eastAsia="Amiri" w:cs="Amiri"/>
          <w:color w:val="111111"/>
          <w:sz w:val="28"/>
          <w:sz w:val="28"/>
          <w:szCs w:val="28"/>
          <w:rtl w:val="true"/>
          <w:lang w:bidi="ar-SA"/>
        </w:rPr>
        <w:t>عبدالوهاب بن علي الاسترابادي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عثمان بن عمر بن أبي بكر ابن الحاجب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علي بوخشي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علي تقي الطباطبائي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علي بن أبي الحزم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النفيس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علي بن الحسن بن زين الدين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علي بن حسن بن ويسين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علي بن الحسين زين العابدین</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علي بن الحسين بن موسی المرتضی</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علي بن رضا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علي بن عبدالعالي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على الكويزاني الجباعي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302/1</w:t>
      </w:r>
    </w:p>
    <w:p>
      <w:pPr>
        <w:pStyle w:val="BookText"/>
        <w:rPr/>
      </w:pPr>
      <w:r>
        <w:rPr>
          <w:rFonts w:ascii="Amiri" w:hAnsi="Amiri" w:eastAsia="Amiri" w:cs="Amiri"/>
          <w:color w:val="111111"/>
          <w:sz w:val="28"/>
          <w:sz w:val="28"/>
          <w:szCs w:val="28"/>
          <w:rtl w:val="true"/>
          <w:lang w:bidi="ar-SA"/>
        </w:rPr>
        <w:t>على بن محمد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علي بن محمد علي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4/297</w:t>
      </w:r>
      <w:r>
        <w:rPr>
          <w:rFonts w:ascii="IRNazanin" w:hAnsi="IRNazanin" w:eastAsia="IRNazanin"/>
          <w:color w:val="111111"/>
          <w:sz w:val="28"/>
          <w:sz w:val="28"/>
          <w:szCs w:val="28"/>
          <w:lang w:bidi="fa-IR"/>
        </w:rPr>
        <w:t>،</w:t>
      </w:r>
      <w:r>
        <w:rPr>
          <w:rFonts w:eastAsia="IRNazanin" w:cs="IRNazanin"/>
          <w:color w:val="111111"/>
          <w:sz w:val="28"/>
          <w:szCs w:val="28"/>
          <w:lang w:bidi="fa-IR"/>
        </w:rPr>
        <w:t>1/297</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علي محمد غلام علي الجيلان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علي بن موسى بن طاوس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نقي بن حسن بن محمد الطباطبائي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bookmarkStart w:id="1333" w:name="pg8141_76313"/>
    </w:p>
    <w:p>
      <w:pPr>
        <w:pStyle w:val="Heading3"/>
        <w:numPr>
          <w:ilvl w:val="2"/>
          <w:numId w:val="1"/>
        </w:numPr>
        <w:rPr/>
      </w:pPr>
      <w:bookmarkStart w:id="1334" w:name="__RefHeading___Toc8286542_1051229030"/>
      <w:bookmarkStart w:id="1335" w:name="_Toc546"/>
      <w:bookmarkEnd w:id="1333"/>
      <w:bookmarkEnd w:id="1334"/>
      <w:r>
        <w:rPr>
          <w:rtl w:val="true"/>
        </w:rPr>
        <w:t>[</w:t>
      </w:r>
      <w:r>
        <w:rPr>
          <w:rtl w:val="true"/>
        </w:rPr>
        <w:t>ف</w:t>
      </w:r>
      <w:r>
        <w:rPr>
          <w:rtl w:val="true"/>
        </w:rPr>
        <w:t>]</w:t>
      </w:r>
      <w:bookmarkEnd w:id="1335"/>
    </w:p>
    <w:p>
      <w:pPr>
        <w:pStyle w:val="BookText"/>
        <w:rPr/>
      </w:pPr>
      <w:r>
        <w:rPr>
          <w:rFonts w:ascii="Amiri" w:hAnsi="Amiri" w:eastAsia="Amiri" w:cs="Amiri"/>
          <w:color w:val="111111"/>
          <w:sz w:val="28"/>
          <w:sz w:val="28"/>
          <w:szCs w:val="28"/>
          <w:rtl w:val="true"/>
          <w:lang w:bidi="ar-SA"/>
        </w:rPr>
        <w:t>فاضل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Heading3"/>
        <w:numPr>
          <w:ilvl w:val="2"/>
          <w:numId w:val="1"/>
        </w:numPr>
        <w:rPr/>
      </w:pPr>
      <w:bookmarkStart w:id="1336" w:name="__RefHeading___Toc8286544_1051229030"/>
      <w:bookmarkStart w:id="1337" w:name="_Toc547"/>
      <w:bookmarkEnd w:id="1336"/>
      <w:r>
        <w:rPr>
          <w:rtl w:val="true"/>
        </w:rPr>
        <w:t>[</w:t>
      </w:r>
      <w:r>
        <w:rPr>
          <w:rtl w:val="true"/>
        </w:rPr>
        <w:t>ق</w:t>
      </w:r>
      <w:r>
        <w:rPr>
          <w:rtl w:val="true"/>
        </w:rPr>
        <w:t>]</w:t>
      </w:r>
      <w:bookmarkEnd w:id="1337"/>
    </w:p>
    <w:p>
      <w:pPr>
        <w:pStyle w:val="BookText"/>
        <w:rPr/>
      </w:pPr>
      <w:r>
        <w:rPr>
          <w:rFonts w:ascii="Amiri" w:hAnsi="Amiri" w:eastAsia="Amiri" w:cs="Amiri"/>
          <w:color w:val="111111"/>
          <w:sz w:val="28"/>
          <w:sz w:val="28"/>
          <w:szCs w:val="28"/>
          <w:rtl w:val="true"/>
          <w:lang w:bidi="ar-SA"/>
        </w:rPr>
        <w:t>أبو القاسم الأشكوري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قاسم بن حسن بن موسى محيي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ابو القاسم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2/290</w:t>
      </w:r>
    </w:p>
    <w:p>
      <w:pPr>
        <w:pStyle w:val="BookText"/>
        <w:rPr/>
      </w:pPr>
      <w:r>
        <w:rPr>
          <w:rFonts w:ascii="Amiri" w:hAnsi="Amiri" w:eastAsia="Amiri" w:cs="Amiri"/>
          <w:color w:val="111111"/>
          <w:sz w:val="28"/>
          <w:sz w:val="28"/>
          <w:szCs w:val="28"/>
          <w:rtl w:val="true"/>
          <w:lang w:bidi="ar-SA"/>
        </w:rPr>
        <w:t>القاسم بن علي بن محمد عثمان الحريري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قره داود</w:t>
      </w:r>
      <w:r>
        <w:rPr>
          <w:rFonts w:eastAsia="IRNazanin" w:cs="IRNazanin"/>
          <w:color w:val="111111"/>
          <w:sz w:val="28"/>
          <w:szCs w:val="28"/>
          <w:rtl w:val="true"/>
          <w:lang w:bidi="fa-IR"/>
        </w:rPr>
        <w:t>: ...</w:t>
      </w:r>
      <w:r>
        <w:rPr>
          <w:rFonts w:eastAsia="IRNazanin" w:cs="IRNazanin"/>
          <w:color w:val="111111"/>
          <w:sz w:val="28"/>
          <w:szCs w:val="28"/>
          <w:lang w:bidi="fa-IR"/>
        </w:rPr>
        <w:t>78</w:t>
      </w:r>
    </w:p>
    <w:p>
      <w:pPr>
        <w:pStyle w:val="Heading3"/>
        <w:numPr>
          <w:ilvl w:val="2"/>
          <w:numId w:val="1"/>
        </w:numPr>
        <w:rPr/>
      </w:pPr>
      <w:bookmarkStart w:id="1338" w:name="__RefHeading___Toc8286546_1051229030"/>
      <w:bookmarkStart w:id="1339" w:name="_Toc548"/>
      <w:bookmarkEnd w:id="1338"/>
      <w:r>
        <w:rPr>
          <w:rtl w:val="true"/>
        </w:rPr>
        <w:t>[</w:t>
      </w:r>
      <w:r>
        <w:rPr>
          <w:rtl w:val="true"/>
        </w:rPr>
        <w:t>ل</w:t>
      </w:r>
      <w:r>
        <w:rPr>
          <w:rtl w:val="true"/>
        </w:rPr>
        <w:t>]</w:t>
      </w:r>
      <w:bookmarkEnd w:id="1339"/>
    </w:p>
    <w:p>
      <w:pPr>
        <w:pStyle w:val="BookText"/>
        <w:rPr/>
      </w:pPr>
      <w:r>
        <w:rPr>
          <w:rFonts w:ascii="Amiri" w:hAnsi="Amiri" w:eastAsia="Amiri" w:cs="Amiri"/>
          <w:color w:val="111111"/>
          <w:sz w:val="28"/>
          <w:sz w:val="28"/>
          <w:szCs w:val="28"/>
          <w:rtl w:val="true"/>
          <w:lang w:bidi="ar-SA"/>
        </w:rPr>
        <w:t>لطف الله الأريجاني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لطف الله بن عبدالكريم الميسي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Heading3"/>
        <w:numPr>
          <w:ilvl w:val="2"/>
          <w:numId w:val="1"/>
        </w:numPr>
        <w:rPr/>
      </w:pPr>
      <w:bookmarkStart w:id="1340" w:name="__RefHeading___Toc8286548_1051229030"/>
      <w:bookmarkStart w:id="1341" w:name="_Toc549"/>
      <w:bookmarkEnd w:id="1340"/>
      <w:r>
        <w:rPr>
          <w:rtl w:val="true"/>
        </w:rPr>
        <w:t xml:space="preserve">[ </w:t>
      </w:r>
      <w:r>
        <w:rPr>
          <w:rtl w:val="true"/>
        </w:rPr>
        <w:t>م</w:t>
      </w:r>
      <w:r>
        <w:rPr>
          <w:rtl w:val="true"/>
        </w:rPr>
        <w:t>]</w:t>
      </w:r>
      <w:bookmarkEnd w:id="1341"/>
    </w:p>
    <w:p>
      <w:pPr>
        <w:pStyle w:val="BookText"/>
        <w:rPr/>
      </w:pPr>
      <w:r>
        <w:rPr>
          <w:rFonts w:ascii="Amiri" w:hAnsi="Amiri" w:eastAsia="Amiri" w:cs="Amiri"/>
          <w:color w:val="111111"/>
          <w:sz w:val="28"/>
          <w:sz w:val="28"/>
          <w:szCs w:val="28"/>
          <w:rtl w:val="true"/>
          <w:lang w:bidi="ar-SA"/>
        </w:rPr>
        <w:t>محسن الأعرجي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3/295</w:t>
      </w:r>
    </w:p>
    <w:p>
      <w:pPr>
        <w:pStyle w:val="BookText"/>
        <w:rPr/>
      </w:pPr>
      <w:r>
        <w:rPr>
          <w:rFonts w:ascii="Amiri" w:hAnsi="Amiri" w:eastAsia="Amiri" w:cs="Amiri"/>
          <w:color w:val="111111"/>
          <w:sz w:val="28"/>
          <w:sz w:val="28"/>
          <w:szCs w:val="28"/>
          <w:rtl w:val="true"/>
          <w:lang w:bidi="ar-SA"/>
        </w:rPr>
        <w:t>محسن بن المرتضى الكاشاني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5/282</w:t>
      </w:r>
    </w:p>
    <w:p>
      <w:pPr>
        <w:pStyle w:val="BookText"/>
        <w:rPr/>
      </w:pPr>
      <w:r>
        <w:rPr>
          <w:rFonts w:ascii="Amiri" w:hAnsi="Amiri" w:eastAsia="Amiri" w:cs="Amiri"/>
          <w:color w:val="111111"/>
          <w:sz w:val="28"/>
          <w:sz w:val="28"/>
          <w:szCs w:val="28"/>
          <w:rtl w:val="true"/>
          <w:lang w:bidi="ar-SA"/>
        </w:rPr>
        <w:t>محمد إبراهيم خلف نواب 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 صدرا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محمد إبراهيم بن محمد حسن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باقر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باقر الطباطبائي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محمد باقر بن محمد أكمل الحائري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8/137</w:t>
      </w:r>
      <w:r>
        <w:rPr>
          <w:rFonts w:ascii="IRNazanin" w:hAnsi="IRNazanin" w:eastAsia="IRNazanin"/>
          <w:color w:val="111111"/>
          <w:sz w:val="28"/>
          <w:sz w:val="28"/>
          <w:szCs w:val="28"/>
          <w:lang w:bidi="fa-IR"/>
        </w:rPr>
        <w:t>،</w:t>
      </w:r>
      <w:r>
        <w:rPr>
          <w:rFonts w:eastAsia="IRNazanin" w:cs="IRNazanin"/>
          <w:color w:val="111111"/>
          <w:sz w:val="28"/>
          <w:szCs w:val="28"/>
          <w:lang w:bidi="fa-IR"/>
        </w:rPr>
        <w:t>7/137</w:t>
      </w:r>
      <w:r>
        <w:rPr>
          <w:rFonts w:ascii="IRNazanin" w:hAnsi="IRNazanin" w:eastAsia="IRNazanin"/>
          <w:color w:val="111111"/>
          <w:sz w:val="28"/>
          <w:sz w:val="28"/>
          <w:szCs w:val="28"/>
          <w:lang w:bidi="fa-IR"/>
        </w:rPr>
        <w:t>،</w:t>
      </w:r>
      <w:r>
        <w:rPr>
          <w:rFonts w:eastAsia="IRNazanin" w:cs="IRNazanin"/>
          <w:color w:val="111111"/>
          <w:sz w:val="28"/>
          <w:szCs w:val="28"/>
          <w:lang w:bidi="fa-IR"/>
        </w:rPr>
        <w:t>6/137</w:t>
      </w:r>
      <w:r>
        <w:rPr>
          <w:rFonts w:ascii="IRNazanin" w:hAnsi="IRNazanin" w:eastAsia="IRNazanin"/>
          <w:color w:val="111111"/>
          <w:sz w:val="28"/>
          <w:sz w:val="28"/>
          <w:szCs w:val="28"/>
          <w:lang w:bidi="fa-IR"/>
        </w:rPr>
        <w:t>،</w:t>
      </w:r>
      <w:r>
        <w:rPr>
          <w:rFonts w:eastAsia="IRNazanin" w:cs="IRNazanin"/>
          <w:color w:val="111111"/>
          <w:sz w:val="28"/>
          <w:szCs w:val="28"/>
          <w:lang w:bidi="fa-IR"/>
        </w:rPr>
        <w:t>12/137</w:t>
      </w:r>
      <w:r>
        <w:rPr>
          <w:rFonts w:ascii="IRNazanin" w:hAnsi="IRNazanin" w:eastAsia="IRNazanin"/>
          <w:color w:val="111111"/>
          <w:sz w:val="28"/>
          <w:sz w:val="28"/>
          <w:szCs w:val="28"/>
          <w:lang w:bidi="fa-IR"/>
        </w:rPr>
        <w:t>،</w:t>
      </w:r>
      <w:r>
        <w:rPr>
          <w:rFonts w:eastAsia="IRNazanin" w:cs="IRNazanin"/>
          <w:color w:val="111111"/>
          <w:sz w:val="28"/>
          <w:szCs w:val="28"/>
          <w:lang w:bidi="fa-IR"/>
        </w:rPr>
        <w:t>11/137</w:t>
      </w:r>
      <w:r>
        <w:rPr>
          <w:rFonts w:ascii="IRNazanin" w:hAnsi="IRNazanin" w:eastAsia="IRNazanin"/>
          <w:color w:val="111111"/>
          <w:sz w:val="28"/>
          <w:sz w:val="28"/>
          <w:szCs w:val="28"/>
          <w:lang w:bidi="fa-IR"/>
        </w:rPr>
        <w:t>،</w:t>
      </w:r>
      <w:r>
        <w:rPr>
          <w:rFonts w:eastAsia="IRNazanin" w:cs="IRNazanin"/>
          <w:color w:val="111111"/>
          <w:sz w:val="28"/>
          <w:szCs w:val="28"/>
          <w:lang w:bidi="fa-IR"/>
        </w:rPr>
        <w:t>10/137</w:t>
      </w:r>
      <w:r>
        <w:rPr>
          <w:rFonts w:ascii="IRNazanin" w:hAnsi="IRNazanin" w:eastAsia="IRNazanin"/>
          <w:color w:val="111111"/>
          <w:sz w:val="28"/>
          <w:sz w:val="28"/>
          <w:szCs w:val="28"/>
          <w:lang w:bidi="fa-IR"/>
        </w:rPr>
        <w:t>،</w:t>
      </w:r>
      <w:r>
        <w:rPr>
          <w:rFonts w:eastAsia="IRNazanin" w:cs="IRNazanin"/>
          <w:color w:val="111111"/>
          <w:sz w:val="28"/>
          <w:szCs w:val="28"/>
          <w:lang w:bidi="fa-IR"/>
        </w:rPr>
        <w:t>9/137</w:t>
      </w:r>
    </w:p>
    <w:p>
      <w:pPr>
        <w:pStyle w:val="BookText"/>
        <w:rPr/>
      </w:pPr>
      <w:r>
        <w:rPr>
          <w:rFonts w:ascii="IRNazanin" w:hAnsi="IRNazanin" w:eastAsia="IRNazanin"/>
          <w:color w:val="111111"/>
          <w:sz w:val="28"/>
          <w:sz w:val="28"/>
          <w:szCs w:val="28"/>
          <w:rtl w:val="true"/>
          <w:lang w:bidi="fa-IR"/>
        </w:rPr>
        <w:t>محمد باقر بن محمد تقی المجلسي</w:t>
      </w:r>
      <w:r>
        <w:rPr>
          <w:rFonts w:eastAsia="IRNazanin" w:cs="IRNazanin"/>
          <w:color w:val="111111"/>
          <w:sz w:val="28"/>
          <w:szCs w:val="28"/>
          <w:rtl w:val="true"/>
          <w:lang w:bidi="fa-IR"/>
        </w:rPr>
        <w:t xml:space="preserve">... </w:t>
      </w:r>
      <w:r>
        <w:rPr>
          <w:rFonts w:eastAsia="IRNazanin" w:cs="IRNazanin"/>
          <w:color w:val="111111"/>
          <w:sz w:val="28"/>
          <w:szCs w:val="28"/>
          <w:lang w:bidi="fa-IR"/>
        </w:rPr>
        <w:t>2/283</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محمد باقر بن محمد صادق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محمد بهاء الدين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محمد بن أبي تراب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تقي بن حسين علي الهروي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محمد جعفر بن أحمد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4/294</w:t>
      </w:r>
    </w:p>
    <w:p>
      <w:pPr>
        <w:pStyle w:val="BookText"/>
        <w:rPr/>
      </w:pPr>
      <w:r>
        <w:rPr>
          <w:rFonts w:ascii="Amiri" w:hAnsi="Amiri" w:eastAsia="Amiri" w:cs="Amiri"/>
          <w:color w:val="111111"/>
          <w:sz w:val="28"/>
          <w:sz w:val="28"/>
          <w:szCs w:val="28"/>
          <w:rtl w:val="true"/>
          <w:lang w:bidi="ar-SA"/>
        </w:rPr>
        <w:t>محمد جعفر بن محمد باقر بن محمد أكمل الحائري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محمد جعفر بن محمد علي بن محمد باقر الحائري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محمد جلبی </w:t>
      </w:r>
      <w:r>
        <w:rPr>
          <w:rFonts w:eastAsia="IRNazanin" w:cs="IRNazanin"/>
          <w:color w:val="111111"/>
          <w:sz w:val="28"/>
          <w:szCs w:val="28"/>
          <w:rtl w:val="true"/>
          <w:lang w:bidi="fa-IR"/>
        </w:rPr>
        <w:t>...</w:t>
      </w:r>
      <w:r>
        <w:rPr>
          <w:rFonts w:eastAsia="IRNazanin" w:cs="IRNazanin"/>
          <w:color w:val="111111"/>
          <w:sz w:val="28"/>
          <w:szCs w:val="28"/>
          <w:lang w:bidi="fa-IR"/>
        </w:rPr>
        <w:t>2/279</w:t>
      </w:r>
    </w:p>
    <w:p>
      <w:pPr>
        <w:pStyle w:val="BookText"/>
        <w:rPr/>
      </w:pPr>
      <w:r>
        <w:rPr>
          <w:rFonts w:ascii="Amiri" w:hAnsi="Amiri" w:eastAsia="Amiri" w:cs="Amiri"/>
          <w:color w:val="111111"/>
          <w:sz w:val="28"/>
          <w:sz w:val="28"/>
          <w:szCs w:val="28"/>
          <w:rtl w:val="true"/>
          <w:lang w:bidi="ar-SA"/>
        </w:rPr>
        <w:t xml:space="preserve">محمد حسن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محمد حسن بن محمدباقر </w:t>
      </w:r>
      <w:r>
        <w:rPr>
          <w:rFonts w:eastAsia="IRNazanin" w:cs="IRNazanin"/>
          <w:color w:val="111111"/>
          <w:sz w:val="28"/>
          <w:szCs w:val="28"/>
          <w:rtl w:val="true"/>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محمد حسن الطباطبائي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محمد بن الحسن الطوسی</w:t>
      </w:r>
      <w:r>
        <w:rPr>
          <w:rFonts w:eastAsia="IRNazanin" w:cs="IRNazanin"/>
          <w:color w:val="111111"/>
          <w:sz w:val="28"/>
          <w:szCs w:val="28"/>
          <w:rtl w:val="true"/>
          <w:lang w:bidi="fa-IR"/>
        </w:rPr>
        <w:t>...</w:t>
      </w:r>
      <w:r>
        <w:rPr>
          <w:rFonts w:eastAsia="IRNazanin" w:cs="IRNazanin"/>
          <w:color w:val="111111"/>
          <w:sz w:val="28"/>
          <w:szCs w:val="28"/>
          <w:lang w:bidi="fa-IR"/>
        </w:rPr>
        <w:t>3/285</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محمدحسن بن عبدالله المامقاني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محمد بن الحسن بن علي بن محمد العاملی</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محمد بن الحسن بن محمد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محمد حسين بن عباس الحائري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محمدحسين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محمدحسين بن محمد رحيم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محمدحسين بن محمد علي المرعشي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محمدرضا بن محمد هادي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محمد سعيد بن سراج الدين الحسيني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شجاع القطان الحلی</w:t>
      </w:r>
      <w:r>
        <w:rPr>
          <w:rFonts w:eastAsia="IRNazanin" w:cs="IRNazanin"/>
          <w:color w:val="111111"/>
          <w:sz w:val="28"/>
          <w:szCs w:val="28"/>
          <w:rtl w:val="true"/>
          <w:lang w:bidi="fa-IR"/>
        </w:rPr>
        <w:t>...</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شریف الحائري</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محمد صالح</w:t>
      </w:r>
      <w:r>
        <w:rPr>
          <w:rFonts w:eastAsia="IRNazanin" w:cs="IRNazanin"/>
          <w:color w:val="111111"/>
          <w:sz w:val="28"/>
          <w:szCs w:val="28"/>
          <w:rtl w:val="true"/>
          <w:lang w:bidi="fa-IR"/>
        </w:rPr>
        <w:t>...</w:t>
      </w:r>
      <w:r>
        <w:rPr>
          <w:rFonts w:eastAsia="IRNazanin" w:cs="IRNazanin"/>
          <w:color w:val="111111"/>
          <w:sz w:val="28"/>
          <w:szCs w:val="28"/>
          <w:lang w:bidi="fa-IR"/>
        </w:rPr>
        <w:t>17/137</w:t>
      </w:r>
    </w:p>
    <w:p>
      <w:pPr>
        <w:pStyle w:val="BookText"/>
        <w:rPr/>
      </w:pPr>
      <w:r>
        <w:rPr>
          <w:rFonts w:ascii="Amiri" w:hAnsi="Amiri" w:eastAsia="Amiri" w:cs="Amiri"/>
          <w:color w:val="111111"/>
          <w:sz w:val="28"/>
          <w:sz w:val="28"/>
          <w:szCs w:val="28"/>
          <w:rtl w:val="true"/>
          <w:lang w:bidi="ar-SA"/>
        </w:rPr>
        <w:t>محمد صالح بن أحمد المازندراني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محمد صالح بن محمد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محمد بن أبي طالب الموسوي الاسترابادي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محمد بن عبد الصمد الحسيني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محمد بن عبدالغني الأردبيلي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محمد بن علی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محمد بن على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محمد بن علی طريح النجفي</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محمد علی محمد باقر الحائري</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محمد علی بن محمد باقر الهزارجریبي</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محمد علي بن محمد على الطباطبائي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محمد علي بن مقصود الكاظمي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محمد بن عيسى بن أصبغ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3/279</w:t>
      </w:r>
    </w:p>
    <w:p>
      <w:pPr>
        <w:pStyle w:val="BookText"/>
        <w:rPr/>
      </w:pPr>
      <w:r>
        <w:rPr>
          <w:rFonts w:ascii="Amiri" w:hAnsi="Amiri" w:eastAsia="Amiri" w:cs="Amiri"/>
          <w:color w:val="111111"/>
          <w:sz w:val="28"/>
          <w:sz w:val="28"/>
          <w:szCs w:val="28"/>
          <w:rtl w:val="true"/>
          <w:lang w:bidi="ar-SA"/>
        </w:rPr>
        <w:t>محمد بن الفيض الكاشاني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محمد كاظم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محمد كاظم الطوسي بن حسين الهروي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محمد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محمد محسن الكاشاني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محمد بن محمد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الناظم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مرتضى بن محمود الكاشاني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bookmarkStart w:id="1342" w:name="pg8141_76322"/>
    </w:p>
    <w:p>
      <w:pPr>
        <w:pStyle w:val="BookText"/>
        <w:rPr/>
      </w:pPr>
      <w:bookmarkEnd w:id="1342"/>
      <w:r>
        <w:rPr>
          <w:rFonts w:ascii="Amiri" w:hAnsi="Amiri" w:eastAsia="Amiri" w:cs="Amiri"/>
          <w:color w:val="111111"/>
          <w:sz w:val="28"/>
          <w:sz w:val="28"/>
          <w:szCs w:val="28"/>
          <w:rtl w:val="true"/>
          <w:lang w:bidi="ar-SA"/>
        </w:rPr>
        <w:t>محمد بن مكي الجزيني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محمد مهدي بن المرتضى بحر العلوم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محمد هادي بن محمد أمين الطهراني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محمد هادي بن محمد أمين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محمد بن يعقوب الكليني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محمود التستري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محمود بن عمر الزمخشري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مرزا أبو تراب القزويني الحائري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مسعود بن عمر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التفتازاني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مصطفى بن الحسين الحسني التفرشي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مهدي بن مير علي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Heading3"/>
        <w:numPr>
          <w:ilvl w:val="2"/>
          <w:numId w:val="1"/>
        </w:numPr>
        <w:rPr/>
      </w:pPr>
      <w:bookmarkStart w:id="1343" w:name="__RefHeading___Toc8286550_1051229030"/>
      <w:bookmarkStart w:id="1344" w:name="_Toc550"/>
      <w:bookmarkEnd w:id="1343"/>
      <w:r>
        <w:rPr>
          <w:rtl w:val="true"/>
        </w:rPr>
        <w:t>[</w:t>
      </w:r>
      <w:r>
        <w:rPr>
          <w:rtl w:val="true"/>
        </w:rPr>
        <w:t>ن</w:t>
      </w:r>
      <w:r>
        <w:rPr>
          <w:rtl w:val="true"/>
        </w:rPr>
        <w:t>]</w:t>
      </w:r>
      <w:bookmarkEnd w:id="1344"/>
    </w:p>
    <w:p>
      <w:pPr>
        <w:pStyle w:val="BookText"/>
        <w:rPr/>
      </w:pPr>
      <w:r>
        <w:rPr>
          <w:rFonts w:ascii="Amiri" w:hAnsi="Amiri" w:eastAsia="Amiri" w:cs="Amiri"/>
          <w:color w:val="111111"/>
          <w:sz w:val="28"/>
          <w:sz w:val="28"/>
          <w:szCs w:val="28"/>
          <w:rtl w:val="true"/>
          <w:lang w:bidi="ar-SA"/>
        </w:rPr>
        <w:t>ناصر بن عبدالسيد المطرزي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ابن الناظ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محمد بن محمد بن مالك</w:t>
      </w:r>
    </w:p>
    <w:p>
      <w:pPr>
        <w:pStyle w:val="BookText"/>
        <w:rPr/>
      </w:pPr>
      <w:r>
        <w:rPr>
          <w:rFonts w:ascii="Amiri" w:hAnsi="Amiri" w:eastAsia="Amiri" w:cs="Amiri"/>
          <w:color w:val="111111"/>
          <w:sz w:val="28"/>
          <w:sz w:val="28"/>
          <w:szCs w:val="28"/>
          <w:rtl w:val="true"/>
          <w:lang w:bidi="ar-SA"/>
        </w:rPr>
        <w:t>نجم الدين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نعمة الله الجزائري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نور الله الشوشتري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p>
    <w:p>
      <w:pPr>
        <w:pStyle w:val="Heading3"/>
        <w:numPr>
          <w:ilvl w:val="2"/>
          <w:numId w:val="1"/>
        </w:numPr>
        <w:rPr/>
      </w:pPr>
      <w:bookmarkStart w:id="1345" w:name="__RefHeading___Toc8286552_1051229030"/>
      <w:bookmarkStart w:id="1346" w:name="_Toc551"/>
      <w:bookmarkEnd w:id="1345"/>
      <w:r>
        <w:rPr>
          <w:rtl w:val="true"/>
        </w:rPr>
        <w:t xml:space="preserve">[ </w:t>
      </w:r>
      <w:r>
        <w:rPr>
          <w:rtl w:val="true"/>
        </w:rPr>
        <w:t>ه</w:t>
      </w:r>
      <w:r>
        <w:rPr>
          <w:rtl w:val="true"/>
        </w:rPr>
        <w:t>]</w:t>
      </w:r>
      <w:bookmarkEnd w:id="1346"/>
    </w:p>
    <w:p>
      <w:pPr>
        <w:pStyle w:val="BookText"/>
        <w:rPr/>
      </w:pP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عبدالله بن يوسف</w:t>
      </w:r>
      <w:r>
        <w:rPr>
          <w:rFonts w:eastAsia="Amiri" w:cs="Amiri" w:ascii="Amiri" w:hAnsi="Amiri"/>
          <w:color w:val="111111"/>
          <w:sz w:val="28"/>
          <w:szCs w:val="28"/>
          <w:rtl w:val="true"/>
          <w:lang w:bidi="ar-SA"/>
        </w:rPr>
        <w:t>...</w:t>
      </w:r>
    </w:p>
    <w:p>
      <w:pPr>
        <w:pStyle w:val="Heading3"/>
        <w:numPr>
          <w:ilvl w:val="2"/>
          <w:numId w:val="1"/>
        </w:numPr>
        <w:rPr/>
      </w:pPr>
      <w:bookmarkStart w:id="1347" w:name="__RefHeading___Toc8286554_1051229030"/>
      <w:bookmarkStart w:id="1348" w:name="_Toc552"/>
      <w:bookmarkEnd w:id="1347"/>
      <w:r>
        <w:rPr>
          <w:rtl w:val="true"/>
        </w:rPr>
        <w:t>[</w:t>
      </w:r>
      <w:r>
        <w:rPr>
          <w:rtl w:val="true"/>
        </w:rPr>
        <w:t>ي</w:t>
      </w:r>
      <w:r>
        <w:rPr>
          <w:rtl w:val="true"/>
        </w:rPr>
        <w:t>]</w:t>
      </w:r>
      <w:bookmarkEnd w:id="1348"/>
    </w:p>
    <w:p>
      <w:pPr>
        <w:pStyle w:val="BookText"/>
        <w:rPr/>
      </w:pPr>
      <w:r>
        <w:rPr>
          <w:rFonts w:ascii="Amiri" w:hAnsi="Amiri" w:eastAsia="Amiri" w:cs="Amiri"/>
          <w:color w:val="111111"/>
          <w:sz w:val="28"/>
          <w:sz w:val="28"/>
          <w:szCs w:val="28"/>
          <w:rtl w:val="true"/>
          <w:lang w:bidi="ar-SA"/>
        </w:rPr>
        <w:t>يوسف بن أحمد بن إبراهيم الدرازي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 بن أحمد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bookmarkStart w:id="1349" w:name="pg8141_76324"/>
    </w:p>
    <w:p>
      <w:pPr>
        <w:pStyle w:val="Heading2"/>
        <w:numPr>
          <w:ilvl w:val="1"/>
          <w:numId w:val="1"/>
        </w:numPr>
        <w:rPr/>
      </w:pPr>
      <w:bookmarkStart w:id="1350" w:name="__RefHeading___Toc8286556_1051229030"/>
      <w:bookmarkStart w:id="1351" w:name="_Toc553"/>
      <w:bookmarkEnd w:id="1349"/>
      <w:bookmarkEnd w:id="1350"/>
      <w:r>
        <w:rPr>
          <w:rtl w:val="true"/>
        </w:rPr>
        <w:t>فهرس الساخ</w:t>
      </w:r>
      <w:r>
        <w:rPr>
          <w:rtl w:val="true"/>
        </w:rPr>
        <w:t>...</w:t>
      </w:r>
      <w:bookmarkEnd w:id="1351"/>
    </w:p>
    <w:p>
      <w:pPr>
        <w:pStyle w:val="Heading3"/>
        <w:numPr>
          <w:ilvl w:val="2"/>
          <w:numId w:val="1"/>
        </w:numPr>
        <w:rPr/>
      </w:pPr>
      <w:bookmarkStart w:id="1352" w:name="__RefHeading___Toc8286558_1051229030"/>
      <w:bookmarkStart w:id="1353" w:name="_Toc554"/>
      <w:bookmarkEnd w:id="1352"/>
      <w:r>
        <w:rPr>
          <w:rtl w:val="true"/>
        </w:rPr>
        <w:t>[</w:t>
      </w:r>
      <w:r>
        <w:rPr>
          <w:rtl w:val="true"/>
        </w:rPr>
        <w:t>أ</w:t>
      </w:r>
      <w:r>
        <w:rPr>
          <w:rtl w:val="true"/>
        </w:rPr>
        <w:t>]</w:t>
      </w:r>
      <w:bookmarkEnd w:id="1353"/>
    </w:p>
    <w:p>
      <w:pPr>
        <w:pStyle w:val="BookText"/>
        <w:rPr/>
      </w:pPr>
      <w:r>
        <w:rPr>
          <w:rFonts w:ascii="Amiri" w:hAnsi="Amiri" w:eastAsia="Amiri" w:cs="Amiri"/>
          <w:color w:val="111111"/>
          <w:sz w:val="28"/>
          <w:sz w:val="28"/>
          <w:szCs w:val="28"/>
          <w:rtl w:val="true"/>
          <w:lang w:bidi="ar-SA"/>
        </w:rPr>
        <w:t>أحمد بن إسماعيل العجلوني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أحمد التبريزي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أحمد حسن الموسوي الخونساري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أحمد بن رجب علي التبريزي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أحمد بن علي بن حسن المقشاعي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أحمد بن علي بن سالم البتروحي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2/289</w:t>
      </w:r>
    </w:p>
    <w:p>
      <w:pPr>
        <w:pStyle w:val="BookText"/>
        <w:rPr/>
      </w:pPr>
      <w:r>
        <w:rPr>
          <w:rFonts w:ascii="Amiri" w:hAnsi="Amiri" w:eastAsia="Amiri" w:cs="Amiri"/>
          <w:color w:val="111111"/>
          <w:sz w:val="28"/>
          <w:sz w:val="28"/>
          <w:szCs w:val="28"/>
          <w:rtl w:val="true"/>
          <w:lang w:bidi="ar-SA"/>
        </w:rPr>
        <w:t>أحمد بن محمد باقر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Heading3"/>
        <w:numPr>
          <w:ilvl w:val="2"/>
          <w:numId w:val="1"/>
        </w:numPr>
        <w:rPr/>
      </w:pPr>
      <w:bookmarkStart w:id="1354" w:name="__RefHeading___Toc8286560_1051229030"/>
      <w:bookmarkStart w:id="1355" w:name="_Toc555"/>
      <w:bookmarkEnd w:id="1354"/>
      <w:r>
        <w:rPr>
          <w:rtl w:val="true"/>
        </w:rPr>
        <w:t>[</w:t>
      </w:r>
      <w:r>
        <w:rPr>
          <w:rtl w:val="true"/>
        </w:rPr>
        <w:t>ب</w:t>
      </w:r>
      <w:r>
        <w:rPr>
          <w:rtl w:val="true"/>
        </w:rPr>
        <w:t>]</w:t>
      </w:r>
      <w:bookmarkEnd w:id="1355"/>
    </w:p>
    <w:p>
      <w:pPr>
        <w:pStyle w:val="BookText"/>
        <w:rPr/>
      </w:pPr>
      <w:r>
        <w:rPr>
          <w:rFonts w:ascii="Amiri" w:hAnsi="Amiri" w:eastAsia="Amiri" w:cs="Amiri"/>
          <w:color w:val="111111"/>
          <w:sz w:val="28"/>
          <w:sz w:val="28"/>
          <w:szCs w:val="28"/>
          <w:rtl w:val="true"/>
          <w:lang w:bidi="ar-SA"/>
        </w:rPr>
        <w:t>جعفر محمد باقر آل بحر العلوم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جواد بن حسن بن محمد الحسوني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Heading3"/>
        <w:numPr>
          <w:ilvl w:val="2"/>
          <w:numId w:val="1"/>
        </w:numPr>
        <w:rPr/>
      </w:pPr>
      <w:bookmarkStart w:id="1356" w:name="__RefHeading___Toc8286562_1051229030"/>
      <w:bookmarkStart w:id="1357" w:name="_Toc556"/>
      <w:bookmarkEnd w:id="1356"/>
      <w:r>
        <w:rPr>
          <w:rtl w:val="true"/>
        </w:rPr>
        <w:t>[</w:t>
      </w:r>
      <w:r>
        <w:rPr>
          <w:rtl w:val="true"/>
        </w:rPr>
        <w:t>ح</w:t>
      </w:r>
      <w:r>
        <w:rPr>
          <w:rtl w:val="true"/>
        </w:rPr>
        <w:t>]</w:t>
      </w:r>
      <w:bookmarkEnd w:id="1357"/>
    </w:p>
    <w:p>
      <w:pPr>
        <w:pStyle w:val="BookText"/>
        <w:rPr/>
      </w:pPr>
      <w:r>
        <w:rPr>
          <w:rFonts w:ascii="Amiri" w:hAnsi="Amiri" w:eastAsia="Amiri" w:cs="Amiri"/>
          <w:color w:val="111111"/>
          <w:sz w:val="28"/>
          <w:sz w:val="28"/>
          <w:szCs w:val="28"/>
          <w:rtl w:val="true"/>
          <w:lang w:bidi="ar-SA"/>
        </w:rPr>
        <w:t>ابن حاجي محمد باقر حسين أبهري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حاجي محمد نهاوندي أجر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حسب الله بن عبدالرضا الجزائري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بن أحمد الحسيني الكاشاني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bookmarkStart w:id="1358" w:name="pg8141_76327"/>
    </w:p>
    <w:p>
      <w:pPr>
        <w:pStyle w:val="BookText"/>
        <w:rPr/>
      </w:pPr>
      <w:bookmarkEnd w:id="1358"/>
      <w:r>
        <w:rPr>
          <w:rFonts w:ascii="Amiri" w:hAnsi="Amiri" w:eastAsia="Amiri" w:cs="Amiri"/>
          <w:color w:val="111111"/>
          <w:sz w:val="28"/>
          <w:sz w:val="28"/>
          <w:szCs w:val="28"/>
          <w:rtl w:val="true"/>
          <w:lang w:bidi="ar-SA"/>
        </w:rPr>
        <w:t>حسن بن جمال أمير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الحسن بن علي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حسن علي بن مرزا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حسن بن محمد باقر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1/297</w:t>
      </w:r>
    </w:p>
    <w:p>
      <w:pPr>
        <w:pStyle w:val="BookText"/>
        <w:rPr/>
      </w:pPr>
      <w:r>
        <w:rPr>
          <w:rFonts w:ascii="Amiri" w:hAnsi="Amiri" w:eastAsia="Amiri" w:cs="Amiri"/>
          <w:color w:val="111111"/>
          <w:sz w:val="28"/>
          <w:sz w:val="28"/>
          <w:szCs w:val="28"/>
          <w:rtl w:val="true"/>
          <w:lang w:bidi="ar-SA"/>
        </w:rPr>
        <w:t>حسن بن محمد السلمابادي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حسن بن محمد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حسن بن نور الدين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2/302</w:t>
      </w:r>
    </w:p>
    <w:p>
      <w:pPr>
        <w:pStyle w:val="BookText"/>
        <w:rPr/>
      </w:pPr>
      <w:r>
        <w:rPr>
          <w:rFonts w:ascii="Amiri" w:hAnsi="Amiri" w:eastAsia="Amiri" w:cs="Amiri"/>
          <w:color w:val="111111"/>
          <w:sz w:val="28"/>
          <w:sz w:val="28"/>
          <w:szCs w:val="28"/>
          <w:rtl w:val="true"/>
          <w:lang w:bidi="ar-SA"/>
        </w:rPr>
        <w:t>حسين المحلاتي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حسين بن محمد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حضر تقي بن كربلائي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Heading3"/>
        <w:numPr>
          <w:ilvl w:val="2"/>
          <w:numId w:val="1"/>
        </w:numPr>
        <w:rPr/>
      </w:pPr>
      <w:bookmarkStart w:id="1359" w:name="__RefHeading___Toc8286564_1051229030"/>
      <w:bookmarkStart w:id="1360" w:name="_Toc557"/>
      <w:bookmarkEnd w:id="1359"/>
      <w:r>
        <w:rPr>
          <w:rtl w:val="true"/>
        </w:rPr>
        <w:t>[</w:t>
      </w:r>
      <w:r>
        <w:rPr>
          <w:rtl w:val="true"/>
        </w:rPr>
        <w:t>خ</w:t>
      </w:r>
      <w:r>
        <w:rPr>
          <w:rtl w:val="true"/>
        </w:rPr>
        <w:t>]</w:t>
      </w:r>
      <w:bookmarkEnd w:id="1360"/>
    </w:p>
    <w:p>
      <w:pPr>
        <w:pStyle w:val="BookText"/>
        <w:rPr/>
      </w:pPr>
      <w:r>
        <w:rPr>
          <w:rFonts w:ascii="Amiri" w:hAnsi="Amiri" w:eastAsia="Amiri" w:cs="Amiri"/>
          <w:color w:val="111111"/>
          <w:sz w:val="28"/>
          <w:sz w:val="28"/>
          <w:szCs w:val="28"/>
          <w:rtl w:val="true"/>
          <w:lang w:bidi="ar-SA"/>
        </w:rPr>
        <w:t>خلف بن يوسف، المجفي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Heading3"/>
        <w:numPr>
          <w:ilvl w:val="2"/>
          <w:numId w:val="1"/>
        </w:numPr>
        <w:rPr/>
      </w:pPr>
      <w:bookmarkStart w:id="1361" w:name="__RefHeading___Toc8286566_1051229030"/>
      <w:bookmarkStart w:id="1362" w:name="_Toc558"/>
      <w:bookmarkEnd w:id="1361"/>
      <w:r>
        <w:rPr>
          <w:rtl w:val="true"/>
        </w:rPr>
        <w:t>[</w:t>
      </w:r>
      <w:r>
        <w:rPr>
          <w:rtl w:val="true"/>
        </w:rPr>
        <w:t>د</w:t>
      </w:r>
      <w:r>
        <w:rPr>
          <w:rtl w:val="true"/>
        </w:rPr>
        <w:t>]</w:t>
      </w:r>
      <w:bookmarkEnd w:id="1362"/>
    </w:p>
    <w:p>
      <w:pPr>
        <w:pStyle w:val="BookText"/>
        <w:rPr/>
      </w:pPr>
      <w:r>
        <w:rPr>
          <w:rFonts w:ascii="Amiri" w:hAnsi="Amiri" w:eastAsia="Amiri" w:cs="Amiri"/>
          <w:color w:val="111111"/>
          <w:sz w:val="28"/>
          <w:sz w:val="28"/>
          <w:szCs w:val="28"/>
          <w:rtl w:val="true"/>
          <w:lang w:bidi="ar-SA"/>
        </w:rPr>
        <w:t>دها بادي بن محمد جعفر اليزدي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Heading3"/>
        <w:numPr>
          <w:ilvl w:val="2"/>
          <w:numId w:val="1"/>
        </w:numPr>
        <w:rPr/>
      </w:pPr>
      <w:bookmarkStart w:id="1363" w:name="__RefHeading___Toc8286568_1051229030"/>
      <w:bookmarkStart w:id="1364" w:name="_Toc559"/>
      <w:bookmarkEnd w:id="1363"/>
      <w:r>
        <w:rPr>
          <w:rtl w:val="true"/>
        </w:rPr>
        <w:t>[</w:t>
      </w:r>
      <w:r>
        <w:rPr>
          <w:rtl w:val="true"/>
        </w:rPr>
        <w:t>ر</w:t>
      </w:r>
      <w:r>
        <w:rPr>
          <w:rtl w:val="true"/>
        </w:rPr>
        <w:t>]</w:t>
      </w:r>
      <w:bookmarkEnd w:id="1364"/>
    </w:p>
    <w:p>
      <w:pPr>
        <w:pStyle w:val="BookText"/>
        <w:rPr/>
      </w:pPr>
      <w:r>
        <w:rPr>
          <w:rFonts w:ascii="IRNazanin" w:hAnsi="IRNazanin" w:eastAsia="IRNazanin"/>
          <w:color w:val="111111"/>
          <w:sz w:val="28"/>
          <w:sz w:val="28"/>
          <w:szCs w:val="28"/>
          <w:rtl w:val="true"/>
          <w:lang w:bidi="fa-IR"/>
        </w:rPr>
        <w:t>رستم بیشه سري</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رمضان الحويزاوي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bookmarkStart w:id="1365" w:name="pg8141_76330"/>
    </w:p>
    <w:p>
      <w:pPr>
        <w:pStyle w:val="Heading3"/>
        <w:numPr>
          <w:ilvl w:val="2"/>
          <w:numId w:val="1"/>
        </w:numPr>
        <w:rPr/>
      </w:pPr>
      <w:bookmarkStart w:id="1366" w:name="__RefHeading___Toc8286570_1051229030"/>
      <w:bookmarkStart w:id="1367" w:name="_Toc560"/>
      <w:bookmarkEnd w:id="1365"/>
      <w:bookmarkEnd w:id="1366"/>
      <w:r>
        <w:rPr>
          <w:rtl w:val="true"/>
        </w:rPr>
        <w:t>[</w:t>
      </w:r>
      <w:r>
        <w:rPr>
          <w:rtl w:val="true"/>
        </w:rPr>
        <w:t>ز</w:t>
      </w:r>
      <w:r>
        <w:rPr>
          <w:rtl w:val="true"/>
        </w:rPr>
        <w:t>]</w:t>
      </w:r>
      <w:bookmarkEnd w:id="1367"/>
    </w:p>
    <w:p>
      <w:pPr>
        <w:pStyle w:val="BookText"/>
        <w:rPr/>
      </w:pPr>
      <w:r>
        <w:rPr>
          <w:rFonts w:ascii="Amiri" w:hAnsi="Amiri" w:eastAsia="Amiri" w:cs="Amiri"/>
          <w:color w:val="111111"/>
          <w:sz w:val="28"/>
          <w:sz w:val="28"/>
          <w:szCs w:val="28"/>
          <w:rtl w:val="true"/>
          <w:lang w:bidi="ar-SA"/>
        </w:rPr>
        <w:t>زين الدين الحسيني الجيلاني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Heading3"/>
        <w:numPr>
          <w:ilvl w:val="2"/>
          <w:numId w:val="1"/>
        </w:numPr>
        <w:rPr/>
      </w:pPr>
      <w:bookmarkStart w:id="1368" w:name="__RefHeading___Toc8286572_1051229030"/>
      <w:bookmarkStart w:id="1369" w:name="_Toc561"/>
      <w:bookmarkEnd w:id="1368"/>
      <w:r>
        <w:rPr>
          <w:rtl w:val="true"/>
        </w:rPr>
        <w:t xml:space="preserve">[ </w:t>
      </w:r>
      <w:r>
        <w:rPr>
          <w:rtl w:val="true"/>
        </w:rPr>
        <w:t xml:space="preserve">س </w:t>
      </w:r>
      <w:r>
        <w:rPr>
          <w:rtl w:val="true"/>
        </w:rPr>
        <w:t>]</w:t>
      </w:r>
      <w:bookmarkEnd w:id="1369"/>
    </w:p>
    <w:p>
      <w:pPr>
        <w:pStyle w:val="BookText"/>
        <w:rPr/>
      </w:pPr>
      <w:r>
        <w:rPr>
          <w:rFonts w:ascii="Amiri" w:hAnsi="Amiri" w:eastAsia="Amiri" w:cs="Amiri"/>
          <w:color w:val="111111"/>
          <w:sz w:val="28"/>
          <w:sz w:val="28"/>
          <w:szCs w:val="28"/>
          <w:rtl w:val="true"/>
          <w:lang w:bidi="ar-SA"/>
        </w:rPr>
        <w:t>سبتي بن 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سید حسن</w:t>
      </w:r>
      <w:r>
        <w:rPr>
          <w:rFonts w:eastAsia="IRNazanin" w:cs="IRNazanin"/>
          <w:color w:val="111111"/>
          <w:sz w:val="28"/>
          <w:szCs w:val="28"/>
          <w:rtl w:val="true"/>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سيد علي بن حسن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ابن سید محمد رضا على</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Heading3"/>
        <w:numPr>
          <w:ilvl w:val="2"/>
          <w:numId w:val="1"/>
        </w:numPr>
        <w:rPr/>
      </w:pPr>
      <w:bookmarkStart w:id="1370" w:name="__RefHeading___Toc8286574_1051229030"/>
      <w:bookmarkStart w:id="1371" w:name="_Toc562"/>
      <w:bookmarkEnd w:id="1370"/>
      <w:r>
        <w:rPr>
          <w:rtl w:val="true"/>
        </w:rPr>
        <w:t xml:space="preserve">[ </w:t>
      </w:r>
      <w:r>
        <w:rPr>
          <w:rtl w:val="true"/>
        </w:rPr>
        <w:t xml:space="preserve">ص </w:t>
      </w:r>
      <w:r>
        <w:rPr>
          <w:rtl w:val="true"/>
        </w:rPr>
        <w:t>]</w:t>
      </w:r>
      <w:bookmarkEnd w:id="1371"/>
    </w:p>
    <w:p>
      <w:pPr>
        <w:pStyle w:val="BookText"/>
        <w:rPr/>
      </w:pPr>
      <w:r>
        <w:rPr>
          <w:rFonts w:ascii="Amiri" w:hAnsi="Amiri" w:eastAsia="Amiri" w:cs="Amiri"/>
          <w:color w:val="111111"/>
          <w:sz w:val="28"/>
          <w:sz w:val="28"/>
          <w:szCs w:val="28"/>
          <w:rtl w:val="true"/>
          <w:lang w:bidi="ar-SA"/>
        </w:rPr>
        <w:t>صادق بن علي أكبر الخونساري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ابن الصدر الشيرازي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Heading3"/>
        <w:numPr>
          <w:ilvl w:val="2"/>
          <w:numId w:val="1"/>
        </w:numPr>
        <w:rPr/>
      </w:pPr>
      <w:bookmarkStart w:id="1372" w:name="__RefHeading___Toc8286576_1051229030"/>
      <w:bookmarkStart w:id="1373" w:name="_Toc563"/>
      <w:bookmarkEnd w:id="1372"/>
      <w:r>
        <w:rPr>
          <w:rtl w:val="true"/>
        </w:rPr>
        <w:t xml:space="preserve">[ </w:t>
      </w:r>
      <w:r>
        <w:rPr>
          <w:rtl w:val="true"/>
        </w:rPr>
        <w:t xml:space="preserve">ض </w:t>
      </w:r>
      <w:r>
        <w:rPr>
          <w:rtl w:val="true"/>
        </w:rPr>
        <w:t>]</w:t>
      </w:r>
      <w:bookmarkEnd w:id="1373"/>
    </w:p>
    <w:p>
      <w:pPr>
        <w:pStyle w:val="BookText"/>
        <w:rPr/>
      </w:pPr>
      <w:r>
        <w:rPr>
          <w:rFonts w:ascii="IRNazanin" w:hAnsi="IRNazanin" w:eastAsia="IRNazanin"/>
          <w:color w:val="111111"/>
          <w:sz w:val="28"/>
          <w:sz w:val="28"/>
          <w:szCs w:val="28"/>
          <w:rtl w:val="true"/>
          <w:lang w:bidi="fa-IR"/>
        </w:rPr>
        <w:t>ضیاء بن محمد مهدي الطباطبائي</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125</w:t>
      </w:r>
    </w:p>
    <w:p>
      <w:pPr>
        <w:pStyle w:val="Heading3"/>
        <w:numPr>
          <w:ilvl w:val="2"/>
          <w:numId w:val="1"/>
        </w:numPr>
        <w:rPr/>
      </w:pPr>
      <w:bookmarkStart w:id="1374" w:name="__RefHeading___Toc8286578_1051229030"/>
      <w:bookmarkStart w:id="1375" w:name="_Toc564"/>
      <w:bookmarkEnd w:id="1374"/>
      <w:r>
        <w:rPr>
          <w:rtl w:val="true"/>
        </w:rPr>
        <w:t xml:space="preserve">[ </w:t>
      </w:r>
      <w:r>
        <w:rPr>
          <w:rtl w:val="true"/>
        </w:rPr>
        <w:t>ط</w:t>
      </w:r>
      <w:r>
        <w:rPr>
          <w:rtl w:val="true"/>
        </w:rPr>
        <w:t>]</w:t>
      </w:r>
      <w:bookmarkEnd w:id="1375"/>
    </w:p>
    <w:p>
      <w:pPr>
        <w:pStyle w:val="BookText"/>
        <w:rPr/>
      </w:pPr>
      <w:r>
        <w:rPr>
          <w:rFonts w:ascii="Amiri" w:hAnsi="Amiri" w:eastAsia="Amiri" w:cs="Amiri"/>
          <w:color w:val="111111"/>
          <w:sz w:val="28"/>
          <w:sz w:val="28"/>
          <w:szCs w:val="28"/>
          <w:rtl w:val="true"/>
          <w:lang w:bidi="ar-SA"/>
        </w:rPr>
        <w:t>ابن أبي طالب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طالب بن کنعان التبريزي الأنصاري</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bookmarkStart w:id="1376" w:name="pg8141_76333"/>
    </w:p>
    <w:p>
      <w:pPr>
        <w:pStyle w:val="Heading3"/>
        <w:numPr>
          <w:ilvl w:val="2"/>
          <w:numId w:val="1"/>
        </w:numPr>
        <w:rPr/>
      </w:pPr>
      <w:bookmarkStart w:id="1377" w:name="__RefHeading___Toc8286580_1051229030"/>
      <w:bookmarkStart w:id="1378" w:name="_Toc565"/>
      <w:bookmarkEnd w:id="1376"/>
      <w:bookmarkEnd w:id="1377"/>
      <w:r>
        <w:rPr>
          <w:rtl w:val="true"/>
        </w:rPr>
        <w:t>[</w:t>
      </w:r>
      <w:r>
        <w:rPr>
          <w:rtl w:val="true"/>
        </w:rPr>
        <w:t>ع</w:t>
      </w:r>
      <w:r>
        <w:rPr>
          <w:rtl w:val="true"/>
        </w:rPr>
        <w:t>]</w:t>
      </w:r>
      <w:bookmarkEnd w:id="1378"/>
    </w:p>
    <w:p>
      <w:pPr>
        <w:pStyle w:val="BookText"/>
        <w:rPr/>
      </w:pPr>
      <w:r>
        <w:rPr>
          <w:rFonts w:ascii="Amiri" w:hAnsi="Amiri" w:eastAsia="Amiri" w:cs="Amiri"/>
          <w:color w:val="111111"/>
          <w:sz w:val="28"/>
          <w:sz w:val="28"/>
          <w:szCs w:val="28"/>
          <w:rtl w:val="true"/>
          <w:lang w:bidi="ar-SA"/>
        </w:rPr>
        <w:t>عباس بن محمد تقي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عبدالجبار اشتهاردي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p>
    <w:p>
      <w:pPr>
        <w:pStyle w:val="BookText"/>
        <w:rPr/>
      </w:pPr>
      <w:r>
        <w:rPr>
          <w:rFonts w:ascii="Amiri" w:hAnsi="Amiri" w:eastAsia="Amiri" w:cs="Amiri"/>
          <w:color w:val="111111"/>
          <w:sz w:val="28"/>
          <w:sz w:val="28"/>
          <w:szCs w:val="28"/>
          <w:rtl w:val="true"/>
          <w:lang w:bidi="ar-SA"/>
        </w:rPr>
        <w:t>عبدالرحيم بن محمد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عبدالعلي بن علي الجزائري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1/285</w:t>
      </w:r>
    </w:p>
    <w:p>
      <w:pPr>
        <w:pStyle w:val="BookText"/>
        <w:rPr/>
      </w:pPr>
      <w:r>
        <w:rPr>
          <w:rFonts w:ascii="Amiri" w:hAnsi="Amiri" w:eastAsia="Amiri" w:cs="Amiri"/>
          <w:color w:val="111111"/>
          <w:sz w:val="28"/>
          <w:sz w:val="28"/>
          <w:szCs w:val="28"/>
          <w:rtl w:val="true"/>
          <w:lang w:bidi="ar-SA"/>
        </w:rPr>
        <w:t>عبدالكاظم بن نور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عبدالله بن خلف الصفار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عبدالله بن محمد أمين خرم 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ابن میر عبدالله مغفور الحسيني</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علوان بن حسن ويسين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علي بن إبراهيم الدرازي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علي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علي بن حاجي حسن دولت 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علي كجوري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6/283</w:t>
      </w:r>
    </w:p>
    <w:p>
      <w:pPr>
        <w:pStyle w:val="BookText"/>
        <w:rPr/>
      </w:pPr>
      <w:r>
        <w:rPr>
          <w:rFonts w:ascii="Amiri" w:hAnsi="Amiri" w:eastAsia="Amiri" w:cs="Amiri"/>
          <w:color w:val="111111"/>
          <w:sz w:val="28"/>
          <w:sz w:val="28"/>
          <w:szCs w:val="28"/>
          <w:rtl w:val="true"/>
          <w:lang w:bidi="ar-SA"/>
        </w:rPr>
        <w:t>علي الله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علي بن محمد علي الطباطبائي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على المقصودي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علي بن مهدي الطهراني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علي بن هرون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Heading3"/>
        <w:numPr>
          <w:ilvl w:val="2"/>
          <w:numId w:val="1"/>
        </w:numPr>
        <w:rPr/>
      </w:pPr>
      <w:bookmarkStart w:id="1379" w:name="__RefHeading___Toc8286582_1051229030"/>
      <w:bookmarkStart w:id="1380" w:name="_Toc566"/>
      <w:bookmarkEnd w:id="1379"/>
      <w:r>
        <w:rPr>
          <w:rtl w:val="true"/>
        </w:rPr>
        <w:t>[</w:t>
      </w:r>
      <w:r>
        <w:rPr>
          <w:rtl w:val="true"/>
        </w:rPr>
        <w:t>ف</w:t>
      </w:r>
      <w:r>
        <w:rPr>
          <w:rtl w:val="true"/>
        </w:rPr>
        <w:t>]</w:t>
      </w:r>
      <w:bookmarkEnd w:id="138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فياض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bookmarkStart w:id="1381" w:name="pg8141_76337"/>
    </w:p>
    <w:p>
      <w:pPr>
        <w:pStyle w:val="Heading3"/>
        <w:numPr>
          <w:ilvl w:val="2"/>
          <w:numId w:val="1"/>
        </w:numPr>
        <w:rPr/>
      </w:pPr>
      <w:bookmarkStart w:id="1382" w:name="__RefHeading___Toc8286584_1051229030"/>
      <w:bookmarkStart w:id="1383" w:name="_Toc567"/>
      <w:bookmarkEnd w:id="1381"/>
      <w:bookmarkEnd w:id="1382"/>
      <w:r>
        <w:rPr>
          <w:rtl w:val="true"/>
        </w:rPr>
        <w:t>[</w:t>
      </w:r>
      <w:r>
        <w:rPr>
          <w:rtl w:val="true"/>
        </w:rPr>
        <w:t>ق</w:t>
      </w:r>
      <w:r>
        <w:rPr>
          <w:rtl w:val="true"/>
        </w:rPr>
        <w:t>]</w:t>
      </w:r>
      <w:bookmarkEnd w:id="1383"/>
    </w:p>
    <w:p>
      <w:pPr>
        <w:pStyle w:val="BookText"/>
        <w:rPr/>
      </w:pPr>
      <w:r>
        <w:rPr>
          <w:rFonts w:ascii="IRNazanin" w:hAnsi="IRNazanin" w:eastAsia="IRNazanin"/>
          <w:color w:val="111111"/>
          <w:sz w:val="28"/>
          <w:sz w:val="28"/>
          <w:szCs w:val="28"/>
          <w:rtl w:val="true"/>
          <w:lang w:bidi="fa-IR"/>
        </w:rPr>
        <w:t xml:space="preserve">أبو القاسم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أبو القاسم الجيلاني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Heading3"/>
        <w:numPr>
          <w:ilvl w:val="2"/>
          <w:numId w:val="1"/>
        </w:numPr>
        <w:rPr/>
      </w:pPr>
      <w:bookmarkStart w:id="1384" w:name="__RefHeading___Toc8286586_1051229030"/>
      <w:bookmarkStart w:id="1385" w:name="_Toc568"/>
      <w:bookmarkEnd w:id="1384"/>
      <w:r>
        <w:rPr>
          <w:rtl w:val="true"/>
        </w:rPr>
        <w:t>[</w:t>
      </w:r>
      <w:r>
        <w:rPr>
          <w:rtl w:val="true"/>
        </w:rPr>
        <w:t>ك</w:t>
      </w:r>
      <w:r>
        <w:rPr>
          <w:rtl w:val="true"/>
        </w:rPr>
        <w:t>]</w:t>
      </w:r>
      <w:bookmarkEnd w:id="1385"/>
    </w:p>
    <w:p>
      <w:pPr>
        <w:pStyle w:val="BookText"/>
        <w:rPr/>
      </w:pPr>
      <w:r>
        <w:rPr>
          <w:rFonts w:ascii="IRNazanin" w:hAnsi="IRNazanin" w:eastAsia="IRNazanin"/>
          <w:color w:val="111111"/>
          <w:sz w:val="28"/>
          <w:sz w:val="28"/>
          <w:szCs w:val="28"/>
          <w:rtl w:val="true"/>
          <w:lang w:bidi="fa-IR"/>
        </w:rPr>
        <w:t xml:space="preserve">کاظم بن صفر على الأصفهاني </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Heading3"/>
        <w:numPr>
          <w:ilvl w:val="2"/>
          <w:numId w:val="1"/>
        </w:numPr>
        <w:rPr/>
      </w:pPr>
      <w:bookmarkStart w:id="1386" w:name="__RefHeading___Toc8286588_1051229030"/>
      <w:bookmarkStart w:id="1387" w:name="_Toc569"/>
      <w:bookmarkEnd w:id="1386"/>
      <w:r>
        <w:rPr>
          <w:rtl w:val="true"/>
        </w:rPr>
        <w:t>[</w:t>
      </w:r>
      <w:r>
        <w:rPr>
          <w:rtl w:val="true"/>
        </w:rPr>
        <w:t>م</w:t>
      </w:r>
      <w:r>
        <w:rPr>
          <w:rtl w:val="true"/>
        </w:rPr>
        <w:t>]</w:t>
      </w:r>
      <w:bookmarkEnd w:id="1387"/>
    </w:p>
    <w:p>
      <w:pPr>
        <w:pStyle w:val="BookText"/>
        <w:rPr/>
      </w:pPr>
      <w:r>
        <w:rPr>
          <w:rFonts w:ascii="Amiri" w:hAnsi="Amiri" w:eastAsia="Amiri" w:cs="Amiri"/>
          <w:color w:val="111111"/>
          <w:sz w:val="28"/>
          <w:sz w:val="28"/>
          <w:szCs w:val="28"/>
          <w:rtl w:val="true"/>
          <w:lang w:bidi="ar-SA"/>
        </w:rPr>
        <w:t xml:space="preserve">محب علي بن مير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محفوظ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p>
    <w:p>
      <w:pPr>
        <w:pStyle w:val="BookText"/>
        <w:rPr/>
      </w:pPr>
      <w:r>
        <w:rPr>
          <w:rFonts w:ascii="Amiri" w:hAnsi="Amiri" w:eastAsia="Amiri" w:cs="Amiri"/>
          <w:color w:val="111111"/>
          <w:sz w:val="28"/>
          <w:sz w:val="28"/>
          <w:szCs w:val="28"/>
          <w:rtl w:val="true"/>
          <w:lang w:bidi="ar-SA"/>
        </w:rPr>
        <w:t xml:space="preserve">محمد إبراهيم اليزدي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محمد بن أحمد الخونساري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بن محمد إسماعيل محمد تقي الاسترابادي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محمد باقر الحسيني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محمد باقر بن محمد صادق الطباطبائي </w:t>
      </w:r>
      <w:r>
        <w:rPr>
          <w:rFonts w:eastAsia="Amiri" w:cs="Amiri" w:ascii="Amiri" w:hAnsi="Amiri"/>
          <w:color w:val="111111"/>
          <w:sz w:val="28"/>
          <w:szCs w:val="28"/>
          <w:lang w:bidi="ar-SA"/>
        </w:rPr>
        <w:t>3/294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4/294</w:t>
      </w:r>
    </w:p>
    <w:p>
      <w:pPr>
        <w:pStyle w:val="BookText"/>
        <w:rPr/>
      </w:pPr>
      <w:r>
        <w:rPr>
          <w:rFonts w:ascii="Amiri" w:hAnsi="Amiri" w:eastAsia="Amiri" w:cs="Amiri"/>
          <w:color w:val="111111"/>
          <w:sz w:val="28"/>
          <w:sz w:val="28"/>
          <w:szCs w:val="28"/>
          <w:rtl w:val="true"/>
          <w:lang w:bidi="ar-SA"/>
        </w:rPr>
        <w:t xml:space="preserve">محمد باقر بن محمد حسين الحائري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محمد باقر بن محمد علي فركي سومي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محمد باقر بن ملا ولي استرابادي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4/297</w:t>
      </w:r>
    </w:p>
    <w:p>
      <w:pPr>
        <w:pStyle w:val="BookText"/>
        <w:rPr/>
      </w:pPr>
      <w:r>
        <w:rPr>
          <w:rFonts w:ascii="Amiri" w:hAnsi="Amiri" w:eastAsia="Amiri" w:cs="Amiri"/>
          <w:color w:val="111111"/>
          <w:sz w:val="28"/>
          <w:sz w:val="28"/>
          <w:szCs w:val="28"/>
          <w:rtl w:val="true"/>
          <w:lang w:bidi="ar-SA"/>
        </w:rPr>
        <w:t xml:space="preserve">محمد تقي الخراساني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محمد تقي بن رمضان الحائري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محمد تقي مرزا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محمد حسن البردي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حسن الصحاف الحائري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الحسن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محمد بن حسين الخونساري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محمد حسين بن محمد باقر الطبيب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محمد حسین بن ملا علي آبادي</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محمد الحصري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1/280</w:t>
      </w:r>
    </w:p>
    <w:p>
      <w:pPr>
        <w:pStyle w:val="BookText"/>
        <w:rPr/>
      </w:pPr>
      <w:r>
        <w:rPr>
          <w:rFonts w:ascii="Amiri" w:hAnsi="Amiri" w:eastAsia="Amiri" w:cs="Amiri"/>
          <w:color w:val="111111"/>
          <w:sz w:val="28"/>
          <w:sz w:val="28"/>
          <w:szCs w:val="28"/>
          <w:rtl w:val="true"/>
          <w:lang w:bidi="ar-SA"/>
        </w:rPr>
        <w:t>محمد رضا بن محمد بن أحمد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محمد رضا بن محمد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محمد رضا محمد الروينزي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ابن محمد شريف حسين الخونساري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محمد بن عبدالخالق عبدالرزاق</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محمد بن عبدالكاظم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محمد علي بن حرز علي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ابن محمد فضل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محمدبن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4/302</w:t>
      </w:r>
    </w:p>
    <w:p>
      <w:pPr>
        <w:pStyle w:val="BookText"/>
        <w:rPr/>
      </w:pPr>
      <w:r>
        <w:rPr>
          <w:rFonts w:ascii="IRNazanin" w:hAnsi="IRNazanin" w:eastAsia="IRNazanin"/>
          <w:color w:val="111111"/>
          <w:sz w:val="28"/>
          <w:sz w:val="28"/>
          <w:szCs w:val="28"/>
          <w:rtl w:val="true"/>
          <w:lang w:bidi="fa-IR"/>
        </w:rPr>
        <w:t>محمد بن محمد رضا</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محمد بن محمد الرضوي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محمد مهدي بن محمد النصير آبادي اليزدي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محمد بن ناصر الكرماني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محمد هادي بن محمد صادق السيجاني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محمود بن محمد بن إبراهيم عواد کوازي</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مروان بن علي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1/282</w:t>
      </w:r>
    </w:p>
    <w:p>
      <w:pPr>
        <w:pStyle w:val="BookText"/>
        <w:rPr/>
      </w:pPr>
      <w:r>
        <w:rPr>
          <w:rFonts w:ascii="IRNazanin" w:hAnsi="IRNazanin" w:eastAsia="IRNazanin"/>
          <w:color w:val="111111"/>
          <w:sz w:val="28"/>
          <w:sz w:val="28"/>
          <w:szCs w:val="28"/>
          <w:rtl w:val="true"/>
          <w:lang w:bidi="fa-IR"/>
        </w:rPr>
        <w:t>مرتضی محمد فیض آبادي</w:t>
      </w:r>
      <w:r>
        <w:rPr>
          <w:rFonts w:eastAsia="IRNazanin" w:cs="IRNazanin"/>
          <w:color w:val="111111"/>
          <w:sz w:val="28"/>
          <w:szCs w:val="28"/>
          <w:rtl w:val="true"/>
          <w:lang w:bidi="fa-IR"/>
        </w:rPr>
        <w:t>...</w:t>
      </w:r>
      <w:r>
        <w:rPr>
          <w:rFonts w:eastAsia="IRNazanin" w:cs="IRNazanin"/>
          <w:color w:val="111111"/>
          <w:sz w:val="28"/>
          <w:szCs w:val="28"/>
          <w:lang w:bidi="fa-IR"/>
        </w:rPr>
        <w:t>2/290</w:t>
      </w:r>
    </w:p>
    <w:p>
      <w:pPr>
        <w:pStyle w:val="BookText"/>
        <w:rPr/>
      </w:pPr>
      <w:r>
        <w:rPr>
          <w:rFonts w:ascii="IRNazanin" w:hAnsi="IRNazanin" w:eastAsia="IRNazanin"/>
          <w:color w:val="111111"/>
          <w:sz w:val="28"/>
          <w:sz w:val="28"/>
          <w:szCs w:val="28"/>
          <w:rtl w:val="true"/>
          <w:lang w:bidi="fa-IR"/>
        </w:rPr>
        <w:t>مرتضی محمد بن محمد صادق</w:t>
      </w:r>
      <w:r>
        <w:rPr>
          <w:rFonts w:eastAsia="IRNazanin" w:cs="IRNazanin"/>
          <w:color w:val="111111"/>
          <w:sz w:val="28"/>
          <w:szCs w:val="28"/>
          <w:rtl w:val="true"/>
          <w:lang w:bidi="fa-IR"/>
        </w:rPr>
        <w:t>...</w:t>
      </w:r>
      <w:r>
        <w:rPr>
          <w:rFonts w:eastAsia="IRNazanin" w:cs="IRNazanin"/>
          <w:color w:val="111111"/>
          <w:sz w:val="28"/>
          <w:szCs w:val="28"/>
          <w:lang w:bidi="fa-IR"/>
        </w:rPr>
        <w:t>1/290</w:t>
      </w:r>
    </w:p>
    <w:p>
      <w:pPr>
        <w:pStyle w:val="BookText"/>
        <w:rPr/>
      </w:pPr>
      <w:r>
        <w:rPr>
          <w:rFonts w:ascii="Amiri" w:hAnsi="Amiri" w:eastAsia="Amiri" w:cs="Amiri"/>
          <w:color w:val="111111"/>
          <w:sz w:val="28"/>
          <w:sz w:val="28"/>
          <w:szCs w:val="28"/>
          <w:rtl w:val="true"/>
          <w:lang w:bidi="ar-SA"/>
        </w:rPr>
        <w:t>ابن معصوم الأشكوري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مقصود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مهدي بن حسين جيلاني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مهدي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جعفر اليزدي</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bookmarkStart w:id="1388" w:name="pg8141_76342"/>
    </w:p>
    <w:p>
      <w:pPr>
        <w:pStyle w:val="Heading3"/>
        <w:numPr>
          <w:ilvl w:val="2"/>
          <w:numId w:val="1"/>
        </w:numPr>
        <w:rPr/>
      </w:pPr>
      <w:bookmarkStart w:id="1389" w:name="__RefHeading___Toc8286590_1051229030"/>
      <w:bookmarkStart w:id="1390" w:name="_Toc570"/>
      <w:bookmarkEnd w:id="1388"/>
      <w:bookmarkEnd w:id="1389"/>
      <w:r>
        <w:rPr>
          <w:rtl w:val="true"/>
        </w:rPr>
        <w:t>[</w:t>
      </w:r>
      <w:r>
        <w:rPr>
          <w:rtl w:val="true"/>
        </w:rPr>
        <w:t>ن</w:t>
      </w:r>
      <w:r>
        <w:rPr>
          <w:rtl w:val="true"/>
        </w:rPr>
        <w:t>]</w:t>
      </w:r>
      <w:bookmarkEnd w:id="1390"/>
    </w:p>
    <w:p>
      <w:pPr>
        <w:pStyle w:val="BookText"/>
        <w:rPr/>
      </w:pPr>
      <w:r>
        <w:rPr>
          <w:rFonts w:ascii="Amiri" w:hAnsi="Amiri" w:eastAsia="Amiri" w:cs="Amiri"/>
          <w:color w:val="111111"/>
          <w:sz w:val="28"/>
          <w:sz w:val="28"/>
          <w:szCs w:val="28"/>
          <w:rtl w:val="true"/>
          <w:lang w:bidi="ar-SA"/>
        </w:rPr>
        <w:t>ناد علي بن 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ناصر بن حاجي حسين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نصر الله</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ابن نصر الله على الجزائري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نور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bookmarkStart w:id="1391" w:name="pg8141_76344"/>
    </w:p>
    <w:p>
      <w:pPr>
        <w:pStyle w:val="Heading2"/>
        <w:numPr>
          <w:ilvl w:val="1"/>
          <w:numId w:val="1"/>
        </w:numPr>
        <w:rPr/>
      </w:pPr>
      <w:bookmarkStart w:id="1392" w:name="__RefHeading___Toc8286592_1051229030"/>
      <w:bookmarkStart w:id="1393" w:name="_Toc571"/>
      <w:bookmarkEnd w:id="1391"/>
      <w:bookmarkEnd w:id="1392"/>
      <w:r>
        <w:rPr>
          <w:rtl w:val="true"/>
        </w:rPr>
        <w:t>فهرس الأعلام من غير المؤلفين والنساخ</w:t>
      </w:r>
      <w:bookmarkEnd w:id="1393"/>
    </w:p>
    <w:p>
      <w:pPr>
        <w:pStyle w:val="Heading3"/>
        <w:numPr>
          <w:ilvl w:val="2"/>
          <w:numId w:val="1"/>
        </w:numPr>
        <w:rPr/>
      </w:pPr>
      <w:bookmarkStart w:id="1394" w:name="__RefHeading___Toc8286594_1051229030"/>
      <w:bookmarkStart w:id="1395" w:name="_Toc572"/>
      <w:bookmarkEnd w:id="1394"/>
      <w:r>
        <w:rPr>
          <w:rtl w:val="true"/>
        </w:rPr>
        <w:t>[</w:t>
      </w:r>
      <w:r>
        <w:rPr>
          <w:rtl w:val="true"/>
        </w:rPr>
        <w:t>أ</w:t>
      </w:r>
      <w:r>
        <w:rPr>
          <w:rtl w:val="true"/>
        </w:rPr>
        <w:t>]</w:t>
      </w:r>
      <w:bookmarkEnd w:id="1395"/>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1/303</w:t>
      </w:r>
      <w:r>
        <w:rPr>
          <w:rFonts w:ascii="IRNazanin" w:hAnsi="IRNazanin" w:eastAsia="IRNazanin"/>
          <w:color w:val="111111"/>
          <w:sz w:val="28"/>
          <w:sz w:val="28"/>
          <w:szCs w:val="28"/>
          <w:lang w:bidi="fa-IR"/>
        </w:rPr>
        <w:t>،</w:t>
      </w:r>
      <w:r>
        <w:rPr>
          <w:rFonts w:eastAsia="IRNazanin" w:cs="IRNazanin"/>
          <w:color w:val="111111"/>
          <w:sz w:val="28"/>
          <w:szCs w:val="28"/>
          <w:lang w:bidi="fa-IR"/>
        </w:rPr>
        <w:t>2333</w:t>
      </w:r>
    </w:p>
    <w:p>
      <w:pPr>
        <w:pStyle w:val="BookText"/>
        <w:rPr/>
      </w:pPr>
      <w:r>
        <w:rPr>
          <w:rFonts w:ascii="Amiri" w:hAnsi="Amiri" w:eastAsia="Amiri" w:cs="Amiri"/>
          <w:color w:val="111111"/>
          <w:sz w:val="28"/>
          <w:sz w:val="28"/>
          <w:szCs w:val="28"/>
          <w:rtl w:val="true"/>
          <w:lang w:bidi="ar-SA"/>
        </w:rPr>
        <w:t>أحمد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3/288</w:t>
      </w:r>
    </w:p>
    <w:p>
      <w:pPr>
        <w:pStyle w:val="BookText"/>
        <w:rPr/>
      </w:pPr>
      <w:r>
        <w:rPr>
          <w:rFonts w:ascii="Amiri" w:hAnsi="Amiri" w:eastAsia="Amiri" w:cs="Amiri"/>
          <w:color w:val="111111"/>
          <w:sz w:val="28"/>
          <w:sz w:val="28"/>
          <w:szCs w:val="28"/>
          <w:rtl w:val="true"/>
          <w:lang w:bidi="ar-SA"/>
        </w:rPr>
        <w:t>أحمد بن رجب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أحمد بن على البناء</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أحمد بن محمد بن عبدالله الغازي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أحمد بن محمد اليزدي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أحمد الموسوي الأصبهاني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إسماعيل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6/283</w:t>
      </w:r>
    </w:p>
    <w:p>
      <w:pPr>
        <w:pStyle w:val="BookText"/>
        <w:rPr/>
      </w:pPr>
      <w:r>
        <w:rPr>
          <w:rFonts w:ascii="Amiri" w:hAnsi="Amiri" w:eastAsia="Amiri" w:cs="Amiri"/>
          <w:color w:val="111111"/>
          <w:sz w:val="28"/>
          <w:sz w:val="28"/>
          <w:szCs w:val="28"/>
          <w:rtl w:val="true"/>
          <w:lang w:bidi="ar-SA"/>
        </w:rPr>
        <w:t>إسماعيل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بنت المرحوم الأغا</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Heading3"/>
        <w:numPr>
          <w:ilvl w:val="2"/>
          <w:numId w:val="1"/>
        </w:numPr>
        <w:rPr/>
      </w:pPr>
      <w:bookmarkStart w:id="1396" w:name="__RefHeading___Toc8286596_1051229030"/>
      <w:bookmarkStart w:id="1397" w:name="_Toc573"/>
      <w:bookmarkEnd w:id="1396"/>
      <w:r>
        <w:rPr>
          <w:rtl w:val="true"/>
        </w:rPr>
        <w:t>[</w:t>
      </w:r>
      <w:r>
        <w:rPr>
          <w:rtl w:val="true"/>
        </w:rPr>
        <w:t>ب</w:t>
      </w:r>
      <w:r>
        <w:rPr>
          <w:rtl w:val="true"/>
        </w:rPr>
        <w:t>]</w:t>
      </w:r>
      <w:bookmarkEnd w:id="1397"/>
    </w:p>
    <w:p>
      <w:pPr>
        <w:pStyle w:val="BookText"/>
        <w:rPr/>
      </w:pPr>
      <w:r>
        <w:rPr>
          <w:rFonts w:ascii="Amiri" w:hAnsi="Amiri" w:eastAsia="Amiri" w:cs="Amiri"/>
          <w:color w:val="111111"/>
          <w:sz w:val="28"/>
          <w:sz w:val="28"/>
          <w:szCs w:val="28"/>
          <w:rtl w:val="true"/>
          <w:lang w:bidi="ar-SA"/>
        </w:rPr>
        <w:t>بدر الدين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أبو بصيري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البهبهاني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bookmarkStart w:id="1398" w:name="pg8141_76347"/>
    </w:p>
    <w:p>
      <w:pPr>
        <w:pStyle w:val="Heading3"/>
        <w:numPr>
          <w:ilvl w:val="2"/>
          <w:numId w:val="1"/>
        </w:numPr>
        <w:rPr/>
      </w:pPr>
      <w:bookmarkStart w:id="1399" w:name="__RefHeading___Toc8286598_1051229030"/>
      <w:bookmarkStart w:id="1400" w:name="_Toc574"/>
      <w:bookmarkEnd w:id="1398"/>
      <w:bookmarkEnd w:id="1399"/>
      <w:r>
        <w:rPr>
          <w:rtl w:val="true"/>
        </w:rPr>
        <w:t>[</w:t>
      </w:r>
      <w:r>
        <w:rPr>
          <w:rtl w:val="true"/>
        </w:rPr>
        <w:t>ج</w:t>
      </w:r>
      <w:r>
        <w:rPr>
          <w:rtl w:val="true"/>
        </w:rPr>
        <w:t>]</w:t>
      </w:r>
      <w:bookmarkEnd w:id="1400"/>
    </w:p>
    <w:p>
      <w:pPr>
        <w:pStyle w:val="BookText"/>
        <w:rPr/>
      </w:pPr>
      <w:r>
        <w:rPr>
          <w:rFonts w:ascii="Amiri" w:hAnsi="Amiri" w:eastAsia="Amiri" w:cs="Amiri"/>
          <w:color w:val="111111"/>
          <w:sz w:val="28"/>
          <w:sz w:val="28"/>
          <w:szCs w:val="28"/>
          <w:rtl w:val="true"/>
          <w:lang w:bidi="ar-SA"/>
        </w:rPr>
        <w:t>جعفر آل الأمير الطباطبائي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جعفر الصادق</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p>
    <w:p>
      <w:pPr>
        <w:pStyle w:val="BookText"/>
        <w:rPr/>
      </w:pPr>
      <w:r>
        <w:rPr>
          <w:rFonts w:ascii="Amiri" w:hAnsi="Amiri" w:eastAsia="Amiri" w:cs="Amiri"/>
          <w:color w:val="111111"/>
          <w:sz w:val="28"/>
          <w:sz w:val="28"/>
          <w:szCs w:val="28"/>
          <w:rtl w:val="true"/>
          <w:lang w:bidi="ar-SA"/>
        </w:rPr>
        <w:t>جعفر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جعفر محبوبة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جعفر بن محمد باقر آل بحر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Heading3"/>
        <w:numPr>
          <w:ilvl w:val="2"/>
          <w:numId w:val="1"/>
        </w:numPr>
        <w:rPr/>
      </w:pPr>
      <w:bookmarkStart w:id="1401" w:name="__RefHeading___Toc8286600_1051229030"/>
      <w:bookmarkStart w:id="1402" w:name="_Toc575"/>
      <w:bookmarkEnd w:id="1401"/>
      <w:r>
        <w:rPr>
          <w:rtl w:val="true"/>
        </w:rPr>
        <w:t>[</w:t>
      </w:r>
      <w:r>
        <w:rPr>
          <w:rtl w:val="true"/>
        </w:rPr>
        <w:t>ح</w:t>
      </w:r>
      <w:r>
        <w:rPr>
          <w:rtl w:val="true"/>
        </w:rPr>
        <w:t>]</w:t>
      </w:r>
      <w:bookmarkEnd w:id="1402"/>
    </w:p>
    <w:p>
      <w:pPr>
        <w:pStyle w:val="BookText"/>
        <w:rPr/>
      </w:pP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حسن بن زين الدين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الحسن بن أبي طالب اليوسفي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حسن نجل الشيخ محمد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حسن بن محمد بن شرف الاسترابادي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الحسن بن محمد شرف شاه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حسن بن موسی مروة العاملي</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الحسن بن يوسف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حسين آل بحر العلوم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الحسين بن الحسن بن علي التستري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حسين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حسين بن زین العابدين الطباطبائي</w:t>
      </w:r>
      <w:r>
        <w:rPr>
          <w:rFonts w:eastAsia="IRNazanin" w:cs="IRNazanin"/>
          <w:color w:val="111111"/>
          <w:sz w:val="28"/>
          <w:szCs w:val="28"/>
          <w:rtl w:val="true"/>
          <w:lang w:bidi="fa-IR"/>
        </w:rPr>
        <w:t>...</w:t>
      </w:r>
      <w:r>
        <w:rPr>
          <w:rFonts w:eastAsia="IRNazanin" w:cs="IRNazanin"/>
          <w:color w:val="111111"/>
          <w:sz w:val="28"/>
          <w:szCs w:val="28"/>
          <w:lang w:bidi="fa-IR"/>
        </w:rPr>
        <w:t>3/303</w:t>
      </w:r>
      <w:r>
        <w:rPr>
          <w:rFonts w:ascii="IRNazanin" w:hAnsi="IRNazanin" w:eastAsia="IRNazanin"/>
          <w:color w:val="111111"/>
          <w:sz w:val="28"/>
          <w:sz w:val="28"/>
          <w:szCs w:val="28"/>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حسين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الحسين بن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حسين بن محمد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2/190</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bookmarkStart w:id="1403" w:name="pg8141_76350"/>
    </w:p>
    <w:p>
      <w:pPr>
        <w:pStyle w:val="Heading3"/>
        <w:numPr>
          <w:ilvl w:val="2"/>
          <w:numId w:val="1"/>
        </w:numPr>
        <w:rPr/>
      </w:pPr>
      <w:bookmarkStart w:id="1404" w:name="__RefHeading___Toc8286602_1051229030"/>
      <w:bookmarkStart w:id="1405" w:name="_Toc576"/>
      <w:bookmarkEnd w:id="1403"/>
      <w:bookmarkEnd w:id="1404"/>
      <w:r>
        <w:rPr>
          <w:rtl w:val="true"/>
        </w:rPr>
        <w:t xml:space="preserve">[ </w:t>
      </w:r>
      <w:r>
        <w:rPr>
          <w:rtl w:val="true"/>
        </w:rPr>
        <w:t>خ</w:t>
      </w:r>
      <w:r>
        <w:rPr>
          <w:rtl w:val="true"/>
        </w:rPr>
        <w:t>]</w:t>
      </w:r>
      <w:bookmarkEnd w:id="1405"/>
    </w:p>
    <w:p>
      <w:pPr>
        <w:pStyle w:val="BookText"/>
        <w:rPr/>
      </w:pPr>
      <w:r>
        <w:rPr>
          <w:rFonts w:ascii="Amiri" w:hAnsi="Amiri" w:eastAsia="Amiri" w:cs="Amiri"/>
          <w:color w:val="111111"/>
          <w:sz w:val="28"/>
          <w:sz w:val="28"/>
          <w:szCs w:val="28"/>
          <w:rtl w:val="true"/>
          <w:lang w:bidi="ar-SA"/>
        </w:rPr>
        <w:t>الخيزراني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Heading3"/>
        <w:numPr>
          <w:ilvl w:val="2"/>
          <w:numId w:val="1"/>
        </w:numPr>
        <w:rPr/>
      </w:pPr>
      <w:bookmarkStart w:id="1406" w:name="__RefHeading___Toc8286604_1051229030"/>
      <w:bookmarkStart w:id="1407" w:name="_Toc577"/>
      <w:bookmarkEnd w:id="1406"/>
      <w:r>
        <w:rPr>
          <w:rtl w:val="true"/>
        </w:rPr>
        <w:t>[</w:t>
      </w:r>
      <w:r>
        <w:rPr>
          <w:rtl w:val="true"/>
        </w:rPr>
        <w:t>د</w:t>
      </w:r>
      <w:r>
        <w:rPr>
          <w:rtl w:val="true"/>
        </w:rPr>
        <w:t>]</w:t>
      </w:r>
      <w:bookmarkEnd w:id="1407"/>
    </w:p>
    <w:p>
      <w:pPr>
        <w:pStyle w:val="BookText"/>
        <w:rPr/>
      </w:pPr>
      <w:r>
        <w:rPr>
          <w:rFonts w:ascii="IRNazanin" w:hAnsi="IRNazanin" w:eastAsia="IRNazanin"/>
          <w:color w:val="111111"/>
          <w:sz w:val="28"/>
          <w:sz w:val="28"/>
          <w:szCs w:val="28"/>
          <w:rtl w:val="true"/>
          <w:lang w:bidi="fa-IR"/>
        </w:rPr>
        <w:t>درویش علي</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Heading3"/>
        <w:numPr>
          <w:ilvl w:val="2"/>
          <w:numId w:val="1"/>
        </w:numPr>
        <w:rPr/>
      </w:pPr>
      <w:bookmarkStart w:id="1408" w:name="__RefHeading___Toc8286606_1051229030"/>
      <w:bookmarkStart w:id="1409" w:name="_Toc578"/>
      <w:bookmarkEnd w:id="1408"/>
      <w:r>
        <w:rPr>
          <w:rtl w:val="true"/>
        </w:rPr>
        <w:t>[</w:t>
      </w:r>
      <w:r>
        <w:rPr>
          <w:rtl w:val="true"/>
        </w:rPr>
        <w:t>ر</w:t>
      </w:r>
      <w:r>
        <w:rPr>
          <w:rtl w:val="true"/>
        </w:rPr>
        <w:t>]</w:t>
      </w:r>
      <w:bookmarkEnd w:id="1409"/>
    </w:p>
    <w:p>
      <w:pPr>
        <w:pStyle w:val="BookText"/>
        <w:rPr/>
      </w:pPr>
      <w:r>
        <w:rPr>
          <w:rFonts w:ascii="IRNazanin" w:hAnsi="IRNazanin" w:eastAsia="IRNazanin"/>
          <w:color w:val="111111"/>
          <w:sz w:val="28"/>
          <w:sz w:val="28"/>
          <w:szCs w:val="28"/>
          <w:rtl w:val="true"/>
          <w:lang w:bidi="fa-IR"/>
        </w:rPr>
        <w:t>رؤبه</w:t>
      </w:r>
      <w:r>
        <w:rPr>
          <w:rFonts w:eastAsia="IRNazanin" w:cs="IRNazanin"/>
          <w:color w:val="111111"/>
          <w:sz w:val="28"/>
          <w:szCs w:val="28"/>
          <w:rtl w:val="true"/>
          <w:lang w:bidi="fa-IR"/>
        </w:rPr>
        <w:t>...</w:t>
      </w:r>
      <w:r>
        <w:rPr>
          <w:rFonts w:eastAsia="IRNazanin" w:cs="IRNazanin"/>
          <w:color w:val="111111"/>
          <w:sz w:val="28"/>
          <w:szCs w:val="28"/>
          <w:lang w:bidi="fa-IR"/>
        </w:rPr>
        <w:t>4/279</w:t>
      </w:r>
    </w:p>
    <w:p>
      <w:pPr>
        <w:pStyle w:val="BookText"/>
        <w:rPr/>
      </w:pPr>
      <w:r>
        <w:rPr>
          <w:rFonts w:ascii="Amiri" w:hAnsi="Amiri" w:eastAsia="Amiri" w:cs="Amiri"/>
          <w:color w:val="111111"/>
          <w:sz w:val="28"/>
          <w:sz w:val="28"/>
          <w:szCs w:val="28"/>
          <w:rtl w:val="true"/>
          <w:lang w:bidi="ar-SA"/>
        </w:rPr>
        <w:t>ربيع الدين بن علي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رجب علي بن مقیم</w:t>
      </w:r>
      <w:r>
        <w:rPr>
          <w:rFonts w:eastAsia="IRNazanin" w:cs="IRNazanin"/>
          <w:color w:val="111111"/>
          <w:sz w:val="28"/>
          <w:szCs w:val="28"/>
          <w:rtl w:val="true"/>
          <w:lang w:bidi="fa-IR"/>
        </w:rPr>
        <w:t>...</w:t>
      </w:r>
      <w:r>
        <w:rPr>
          <w:rFonts w:eastAsia="IRNazanin" w:cs="IRNazanin"/>
          <w:color w:val="111111"/>
          <w:sz w:val="28"/>
          <w:szCs w:val="28"/>
          <w:lang w:bidi="fa-IR"/>
        </w:rPr>
        <w:t>2/292</w:t>
      </w:r>
    </w:p>
    <w:p>
      <w:pPr>
        <w:pStyle w:val="BookText"/>
        <w:rPr/>
      </w:pPr>
      <w:r>
        <w:rPr>
          <w:rFonts w:ascii="Amiri" w:hAnsi="Amiri" w:eastAsia="Amiri" w:cs="Amiri"/>
          <w:color w:val="111111"/>
          <w:sz w:val="28"/>
          <w:sz w:val="28"/>
          <w:szCs w:val="28"/>
          <w:rtl w:val="true"/>
          <w:lang w:bidi="ar-SA"/>
        </w:rPr>
        <w:t>رضا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Heading3"/>
        <w:numPr>
          <w:ilvl w:val="2"/>
          <w:numId w:val="1"/>
        </w:numPr>
        <w:rPr/>
      </w:pPr>
      <w:bookmarkStart w:id="1410" w:name="__RefHeading___Toc8286608_1051229030"/>
      <w:bookmarkStart w:id="1411" w:name="_Toc579"/>
      <w:bookmarkEnd w:id="1410"/>
      <w:r>
        <w:rPr>
          <w:rtl w:val="true"/>
        </w:rPr>
        <w:t>[</w:t>
      </w:r>
      <w:r>
        <w:rPr>
          <w:rtl w:val="true"/>
        </w:rPr>
        <w:t>ز</w:t>
      </w:r>
      <w:r>
        <w:rPr>
          <w:rtl w:val="true"/>
        </w:rPr>
        <w:t>]</w:t>
      </w:r>
      <w:bookmarkEnd w:id="1411"/>
    </w:p>
    <w:p>
      <w:pPr>
        <w:pStyle w:val="BookText"/>
        <w:rPr/>
      </w:pPr>
      <w:r>
        <w:rPr>
          <w:rFonts w:ascii="IRNazanin" w:hAnsi="IRNazanin" w:eastAsia="IRNazanin"/>
          <w:color w:val="111111"/>
          <w:sz w:val="28"/>
          <w:sz w:val="28"/>
          <w:szCs w:val="28"/>
          <w:rtl w:val="true"/>
          <w:lang w:bidi="fa-IR"/>
        </w:rPr>
        <w:t>زین العابدین بن محمد العاملي</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Heading3"/>
        <w:numPr>
          <w:ilvl w:val="2"/>
          <w:numId w:val="1"/>
        </w:numPr>
        <w:rPr/>
      </w:pPr>
      <w:bookmarkStart w:id="1412" w:name="__RefHeading___Toc8286610_1051229030"/>
      <w:bookmarkStart w:id="1413" w:name="_Toc580"/>
      <w:bookmarkEnd w:id="1412"/>
      <w:r>
        <w:rPr>
          <w:rtl w:val="true"/>
        </w:rPr>
        <w:t xml:space="preserve">[ </w:t>
      </w:r>
      <w:r>
        <w:rPr>
          <w:rtl w:val="true"/>
        </w:rPr>
        <w:t xml:space="preserve">س </w:t>
      </w:r>
      <w:r>
        <w:rPr>
          <w:rtl w:val="true"/>
        </w:rPr>
        <w:t>]</w:t>
      </w:r>
      <w:bookmarkEnd w:id="1413"/>
    </w:p>
    <w:p>
      <w:pPr>
        <w:pStyle w:val="BookText"/>
        <w:rPr/>
      </w:pPr>
      <w:r>
        <w:rPr>
          <w:rFonts w:ascii="Amiri" w:hAnsi="Amiri" w:eastAsia="Amiri" w:cs="Amiri"/>
          <w:color w:val="111111"/>
          <w:sz w:val="28"/>
          <w:sz w:val="28"/>
          <w:szCs w:val="28"/>
          <w:rtl w:val="true"/>
          <w:lang w:bidi="ar-SA"/>
        </w:rPr>
        <w:t>سعد الدين التفتازاني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bookmarkStart w:id="1414" w:name="pg8141_76353"/>
    </w:p>
    <w:p>
      <w:pPr>
        <w:pStyle w:val="BookText"/>
        <w:rPr/>
      </w:pPr>
      <w:bookmarkEnd w:id="1414"/>
      <w:r>
        <w:rPr>
          <w:rFonts w:ascii="Amiri" w:hAnsi="Amiri" w:eastAsia="Amiri" w:cs="Amiri"/>
          <w:color w:val="111111"/>
          <w:sz w:val="28"/>
          <w:sz w:val="28"/>
          <w:szCs w:val="28"/>
          <w:rtl w:val="true"/>
          <w:lang w:bidi="ar-SA"/>
        </w:rPr>
        <w:t>سفيان الوهبي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سليم بن قيس الهلالي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2/288</w:t>
      </w:r>
    </w:p>
    <w:p>
      <w:pPr>
        <w:pStyle w:val="BookText"/>
        <w:rPr/>
      </w:pPr>
      <w:r>
        <w:rPr>
          <w:rFonts w:ascii="Amiri" w:hAnsi="Amiri" w:eastAsia="Amiri" w:cs="Amiri"/>
          <w:color w:val="111111"/>
          <w:sz w:val="28"/>
          <w:sz w:val="28"/>
          <w:szCs w:val="28"/>
          <w:rtl w:val="true"/>
          <w:lang w:bidi="ar-SA"/>
        </w:rPr>
        <w:t>السيد عبدالحق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السيد عماد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السيد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Heading3"/>
        <w:numPr>
          <w:ilvl w:val="2"/>
          <w:numId w:val="1"/>
        </w:numPr>
        <w:rPr/>
      </w:pPr>
      <w:bookmarkStart w:id="1415" w:name="__RefHeading___Toc8286612_1051229030"/>
      <w:bookmarkStart w:id="1416" w:name="_Toc581"/>
      <w:bookmarkEnd w:id="1415"/>
      <w:r>
        <w:rPr>
          <w:rtl w:val="true"/>
        </w:rPr>
        <w:t xml:space="preserve">[ </w:t>
      </w:r>
      <w:r>
        <w:rPr>
          <w:rtl w:val="true"/>
        </w:rPr>
        <w:t xml:space="preserve">ش </w:t>
      </w:r>
      <w:r>
        <w:rPr>
          <w:rtl w:val="true"/>
        </w:rPr>
        <w:t>]</w:t>
      </w:r>
      <w:bookmarkEnd w:id="1416"/>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2/167</w:t>
      </w:r>
    </w:p>
    <w:p>
      <w:pPr>
        <w:pStyle w:val="BookText"/>
        <w:rPr/>
      </w:pPr>
      <w:r>
        <w:rPr>
          <w:rFonts w:ascii="Amiri" w:hAnsi="Amiri" w:eastAsia="Amiri" w:cs="Amiri"/>
          <w:color w:val="111111"/>
          <w:sz w:val="28"/>
          <w:sz w:val="28"/>
          <w:szCs w:val="28"/>
          <w:rtl w:val="true"/>
          <w:lang w:bidi="ar-SA"/>
        </w:rPr>
        <w:t>شرف الدين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شمس الدين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Heading3"/>
        <w:numPr>
          <w:ilvl w:val="2"/>
          <w:numId w:val="1"/>
        </w:numPr>
        <w:rPr/>
      </w:pPr>
      <w:bookmarkStart w:id="1417" w:name="__RefHeading___Toc8286614_1051229030"/>
      <w:bookmarkStart w:id="1418" w:name="_Toc582"/>
      <w:bookmarkEnd w:id="1417"/>
      <w:r>
        <w:rPr>
          <w:rtl w:val="true"/>
        </w:rPr>
        <w:t xml:space="preserve">[ </w:t>
      </w:r>
      <w:r>
        <w:rPr>
          <w:rtl w:val="true"/>
        </w:rPr>
        <w:t xml:space="preserve">ص </w:t>
      </w:r>
      <w:r>
        <w:rPr>
          <w:rtl w:val="true"/>
        </w:rPr>
        <w:t>]</w:t>
      </w:r>
      <w:bookmarkEnd w:id="1418"/>
    </w:p>
    <w:p>
      <w:pPr>
        <w:pStyle w:val="BookText"/>
        <w:rPr/>
      </w:pPr>
      <w:r>
        <w:rPr>
          <w:rFonts w:ascii="IRNazanin" w:hAnsi="IRNazanin" w:eastAsia="IRNazanin"/>
          <w:color w:val="111111"/>
          <w:sz w:val="28"/>
          <w:sz w:val="28"/>
          <w:szCs w:val="28"/>
          <w:rtl w:val="true"/>
          <w:lang w:bidi="fa-IR"/>
        </w:rPr>
        <w:t>صالح الداماد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Heading3"/>
        <w:numPr>
          <w:ilvl w:val="2"/>
          <w:numId w:val="1"/>
        </w:numPr>
        <w:rPr/>
      </w:pPr>
      <w:bookmarkStart w:id="1419" w:name="__RefHeading___Toc8286616_1051229030"/>
      <w:bookmarkStart w:id="1420" w:name="_Toc583"/>
      <w:bookmarkEnd w:id="1419"/>
      <w:r>
        <w:rPr>
          <w:rtl w:val="true"/>
        </w:rPr>
        <w:t xml:space="preserve">[ </w:t>
      </w:r>
      <w:r>
        <w:rPr>
          <w:rtl w:val="true"/>
        </w:rPr>
        <w:t>ط</w:t>
      </w:r>
      <w:r>
        <w:rPr>
          <w:rtl w:val="true"/>
        </w:rPr>
        <w:t>]</w:t>
      </w:r>
      <w:bookmarkEnd w:id="1420"/>
    </w:p>
    <w:p>
      <w:pPr>
        <w:pStyle w:val="BookText"/>
        <w:rPr/>
      </w:pPr>
      <w:r>
        <w:rPr>
          <w:rFonts w:ascii="IRNazanin" w:hAnsi="IRNazanin" w:eastAsia="IRNazanin"/>
          <w:color w:val="111111"/>
          <w:sz w:val="28"/>
          <w:sz w:val="28"/>
          <w:szCs w:val="28"/>
          <w:rtl w:val="true"/>
          <w:lang w:bidi="fa-IR"/>
        </w:rPr>
        <w:t>أبو طالب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2/289</w:t>
      </w:r>
    </w:p>
    <w:p>
      <w:pPr>
        <w:pStyle w:val="BookText"/>
        <w:rPr/>
      </w:pPr>
      <w:r>
        <w:rPr>
          <w:rFonts w:ascii="IRNazanin" w:hAnsi="IRNazanin" w:eastAsia="IRNazanin"/>
          <w:color w:val="111111"/>
          <w:sz w:val="28"/>
          <w:sz w:val="28"/>
          <w:szCs w:val="28"/>
          <w:rtl w:val="true"/>
          <w:lang w:bidi="fa-IR"/>
        </w:rPr>
        <w:t xml:space="preserve">ابن أبي طالب محمد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حدرة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Heading3"/>
        <w:numPr>
          <w:ilvl w:val="2"/>
          <w:numId w:val="1"/>
        </w:numPr>
        <w:rPr/>
      </w:pPr>
      <w:bookmarkStart w:id="1421" w:name="__RefHeading___Toc8286618_1051229030"/>
      <w:bookmarkStart w:id="1422" w:name="_Toc584"/>
      <w:bookmarkEnd w:id="1421"/>
      <w:r>
        <w:rPr>
          <w:rtl w:val="true"/>
        </w:rPr>
        <w:t>[</w:t>
      </w:r>
      <w:r>
        <w:rPr>
          <w:rtl w:val="true"/>
        </w:rPr>
        <w:t>ع</w:t>
      </w:r>
      <w:r>
        <w:rPr>
          <w:rtl w:val="true"/>
        </w:rPr>
        <w:t>]</w:t>
      </w:r>
      <w:bookmarkEnd w:id="142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عبدالجليل بن قاسم الطبسي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عبدالحسين الطهراني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عبدالقادر الجزائري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الشيخ عبدالكريم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أبو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عبدالله حلي بن محمد حكيم زاده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عبدالله بن الصدر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عبدالله بن محمد رضا البهبهاني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عبدالله اليماني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عبدالواحد محمد بن عبدوس</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على آل بحر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على أصغر خان قدسه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على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على 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علي تقي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علي بن حسن بن مخزوم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علی بن الحسين العاملي</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6/282</w:t>
      </w:r>
      <w:r>
        <w:rPr>
          <w:rFonts w:ascii="IRNazanin" w:hAnsi="IRNazanin" w:eastAsia="IRNazanin"/>
          <w:color w:val="111111"/>
          <w:sz w:val="28"/>
          <w:sz w:val="28"/>
          <w:szCs w:val="28"/>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علی أبي طالب</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16/137</w:t>
      </w:r>
    </w:p>
    <w:p>
      <w:pPr>
        <w:pStyle w:val="BookText"/>
        <w:rPr/>
      </w:pPr>
      <w:r>
        <w:rPr>
          <w:rFonts w:ascii="Amiri" w:hAnsi="Amiri" w:eastAsia="Amiri" w:cs="Amiri"/>
          <w:color w:val="111111"/>
          <w:sz w:val="28"/>
          <w:sz w:val="28"/>
          <w:szCs w:val="28"/>
          <w:rtl w:val="true"/>
          <w:lang w:bidi="ar-SA"/>
        </w:rPr>
        <w:t>علي بن عمر القزويني الكاشي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علي بن محمد 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علي بن محمد علي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14/137</w:t>
      </w:r>
    </w:p>
    <w:p>
      <w:pPr>
        <w:pStyle w:val="BookText"/>
        <w:rPr/>
      </w:pPr>
      <w:r>
        <w:rPr>
          <w:rFonts w:ascii="Amiri" w:hAnsi="Amiri" w:eastAsia="Amiri" w:cs="Amiri"/>
          <w:color w:val="111111"/>
          <w:sz w:val="28"/>
          <w:sz w:val="28"/>
          <w:szCs w:val="28"/>
          <w:rtl w:val="true"/>
          <w:lang w:bidi="ar-SA"/>
        </w:rPr>
        <w:t>علي بن معصوم إيرواني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عماد الدين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2/288</w:t>
      </w:r>
    </w:p>
    <w:p>
      <w:pPr>
        <w:pStyle w:val="BookText"/>
        <w:rPr/>
      </w:pP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w:t>
      </w:r>
      <w:r>
        <w:rPr>
          <w:rFonts w:eastAsia="IRNazanin" w:cs="IRNazanin"/>
          <w:color w:val="111111"/>
          <w:sz w:val="28"/>
          <w:szCs w:val="28"/>
          <w:lang w:bidi="fa-IR"/>
        </w:rPr>
        <w:t>278</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عيسى بن 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1423" w:name="pg8141_76357"/>
    </w:p>
    <w:p>
      <w:pPr>
        <w:pStyle w:val="Heading3"/>
        <w:numPr>
          <w:ilvl w:val="2"/>
          <w:numId w:val="1"/>
        </w:numPr>
        <w:rPr/>
      </w:pPr>
      <w:bookmarkStart w:id="1424" w:name="__RefHeading___Toc8286620_1051229030"/>
      <w:bookmarkStart w:id="1425" w:name="_Toc585"/>
      <w:bookmarkEnd w:id="1423"/>
      <w:bookmarkEnd w:id="1424"/>
      <w:r>
        <w:rPr>
          <w:rtl w:val="true"/>
        </w:rPr>
        <w:t>[</w:t>
      </w:r>
      <w:r>
        <w:rPr>
          <w:rtl w:val="true"/>
        </w:rPr>
        <w:t>ف</w:t>
      </w:r>
      <w:r>
        <w:rPr>
          <w:rtl w:val="true"/>
        </w:rPr>
        <w:t>]</w:t>
      </w:r>
      <w:bookmarkEnd w:id="1425"/>
    </w:p>
    <w:p>
      <w:pPr>
        <w:pStyle w:val="BookText"/>
        <w:rPr/>
      </w:pPr>
      <w:r>
        <w:rPr>
          <w:rFonts w:ascii="Amiri" w:hAnsi="Amiri" w:eastAsia="Amiri" w:cs="Amiri"/>
          <w:color w:val="111111"/>
          <w:sz w:val="28"/>
          <w:sz w:val="28"/>
          <w:szCs w:val="28"/>
          <w:rtl w:val="true"/>
          <w:lang w:bidi="ar-SA"/>
        </w:rPr>
        <w:t>الفاضل البهبهاني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الحسن الطبرسي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Heading3"/>
        <w:numPr>
          <w:ilvl w:val="2"/>
          <w:numId w:val="1"/>
        </w:numPr>
        <w:rPr/>
      </w:pPr>
      <w:bookmarkStart w:id="1426" w:name="__RefHeading___Toc8286622_1051229030"/>
      <w:bookmarkStart w:id="1427" w:name="_Toc586"/>
      <w:bookmarkEnd w:id="1426"/>
      <w:r>
        <w:rPr>
          <w:rtl w:val="true"/>
        </w:rPr>
        <w:t>[</w:t>
      </w:r>
      <w:r>
        <w:rPr>
          <w:rtl w:val="true"/>
        </w:rPr>
        <w:t>ق</w:t>
      </w:r>
      <w:r>
        <w:rPr>
          <w:rtl w:val="true"/>
        </w:rPr>
        <w:t>]</w:t>
      </w:r>
      <w:bookmarkEnd w:id="1427"/>
    </w:p>
    <w:p>
      <w:pPr>
        <w:pStyle w:val="BookText"/>
        <w:rPr/>
      </w:pPr>
      <w:r>
        <w:rPr>
          <w:rFonts w:ascii="Amiri" w:hAnsi="Amiri" w:eastAsia="Amiri" w:cs="Amiri"/>
          <w:color w:val="111111"/>
          <w:sz w:val="28"/>
          <w:sz w:val="28"/>
          <w:szCs w:val="28"/>
          <w:rtl w:val="true"/>
          <w:lang w:bidi="ar-SA"/>
        </w:rPr>
        <w:t>أبو القاسم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ابن قطان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Heading3"/>
        <w:numPr>
          <w:ilvl w:val="2"/>
          <w:numId w:val="1"/>
        </w:numPr>
        <w:rPr/>
      </w:pPr>
      <w:bookmarkStart w:id="1428" w:name="__RefHeading___Toc8286624_1051229030"/>
      <w:bookmarkStart w:id="1429" w:name="_Toc587"/>
      <w:bookmarkEnd w:id="1428"/>
      <w:r>
        <w:rPr>
          <w:rtl w:val="true"/>
        </w:rPr>
        <w:t>[</w:t>
      </w:r>
      <w:r>
        <w:rPr>
          <w:rtl w:val="true"/>
        </w:rPr>
        <w:t>ك</w:t>
      </w:r>
      <w:r>
        <w:rPr>
          <w:rtl w:val="true"/>
        </w:rPr>
        <w:t>]</w:t>
      </w:r>
      <w:bookmarkEnd w:id="1429"/>
    </w:p>
    <w:p>
      <w:pPr>
        <w:pStyle w:val="BookText"/>
        <w:rPr/>
      </w:pPr>
      <w:r>
        <w:rPr>
          <w:rFonts w:ascii="Amiri" w:hAnsi="Amiri" w:eastAsia="Amiri" w:cs="Amiri"/>
          <w:color w:val="111111"/>
          <w:sz w:val="28"/>
          <w:sz w:val="28"/>
          <w:szCs w:val="28"/>
          <w:rtl w:val="true"/>
          <w:lang w:bidi="ar-SA"/>
        </w:rPr>
        <w:t>كما الدين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Heading3"/>
        <w:numPr>
          <w:ilvl w:val="2"/>
          <w:numId w:val="1"/>
        </w:numPr>
        <w:rPr/>
      </w:pPr>
      <w:bookmarkStart w:id="1430" w:name="__RefHeading___Toc8286626_1051229030"/>
      <w:bookmarkStart w:id="1431" w:name="_Toc588"/>
      <w:bookmarkEnd w:id="1430"/>
      <w:r>
        <w:rPr>
          <w:rtl w:val="true"/>
        </w:rPr>
        <w:t>[</w:t>
      </w:r>
      <w:r>
        <w:rPr>
          <w:rtl w:val="true"/>
        </w:rPr>
        <w:t>م</w:t>
      </w:r>
      <w:r>
        <w:rPr>
          <w:rtl w:val="true"/>
        </w:rPr>
        <w:t>]</w:t>
      </w:r>
      <w:bookmarkEnd w:id="1431"/>
    </w:p>
    <w:p>
      <w:pPr>
        <w:pStyle w:val="BookText"/>
        <w:rPr/>
      </w:pPr>
      <w:r>
        <w:rPr>
          <w:rFonts w:ascii="Amiri" w:hAnsi="Amiri" w:eastAsia="Amiri" w:cs="Amiri"/>
          <w:color w:val="111111"/>
          <w:sz w:val="28"/>
          <w:sz w:val="28"/>
          <w:szCs w:val="28"/>
          <w:rtl w:val="true"/>
          <w:lang w:bidi="ar-SA"/>
        </w:rPr>
        <w:t>محسن الشيخ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محسن الشيخ محمود آل غانم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محمد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3/137</w:t>
      </w:r>
      <w:r>
        <w:rPr>
          <w:rFonts w:ascii="IRNazanin" w:hAnsi="IRNazanin" w:eastAsia="IRNazanin"/>
          <w:color w:val="111111"/>
          <w:sz w:val="28"/>
          <w:sz w:val="28"/>
          <w:szCs w:val="28"/>
          <w:lang w:bidi="fa-IR"/>
        </w:rPr>
        <w:t>،</w:t>
      </w:r>
      <w:r>
        <w:rPr>
          <w:rFonts w:eastAsia="IRNazanin" w:cs="IRNazanin"/>
          <w:color w:val="111111"/>
          <w:sz w:val="28"/>
          <w:szCs w:val="28"/>
          <w:lang w:bidi="fa-IR"/>
        </w:rPr>
        <w:t>2/137</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15/137</w:t>
      </w:r>
      <w:r>
        <w:rPr>
          <w:rFonts w:ascii="IRNazanin" w:hAnsi="IRNazanin" w:eastAsia="IRNazanin"/>
          <w:color w:val="111111"/>
          <w:sz w:val="28"/>
          <w:sz w:val="28"/>
          <w:szCs w:val="28"/>
          <w:lang w:bidi="fa-IR"/>
        </w:rPr>
        <w:t>،</w:t>
      </w:r>
      <w:r>
        <w:rPr>
          <w:rFonts w:eastAsia="IRNazanin" w:cs="IRNazanin"/>
          <w:color w:val="111111"/>
          <w:sz w:val="28"/>
          <w:szCs w:val="28"/>
          <w:lang w:bidi="fa-IR"/>
        </w:rPr>
        <w:t>14/137</w:t>
      </w:r>
      <w:r>
        <w:rPr>
          <w:rFonts w:ascii="IRNazanin" w:hAnsi="IRNazanin" w:eastAsia="IRNazanin"/>
          <w:color w:val="111111"/>
          <w:sz w:val="28"/>
          <w:sz w:val="28"/>
          <w:szCs w:val="28"/>
          <w:lang w:bidi="fa-IR"/>
        </w:rPr>
        <w:t>،</w:t>
      </w:r>
      <w:r>
        <w:rPr>
          <w:rFonts w:eastAsia="IRNazanin" w:cs="IRNazanin"/>
          <w:color w:val="111111"/>
          <w:sz w:val="28"/>
          <w:szCs w:val="28"/>
          <w:lang w:bidi="fa-IR"/>
        </w:rPr>
        <w:t>8/137</w:t>
      </w:r>
      <w:r>
        <w:rPr>
          <w:rFonts w:ascii="IRNazanin" w:hAnsi="IRNazanin" w:eastAsia="IRNazanin"/>
          <w:color w:val="111111"/>
          <w:sz w:val="28"/>
          <w:sz w:val="28"/>
          <w:szCs w:val="28"/>
          <w:lang w:bidi="fa-IR"/>
        </w:rPr>
        <w:t>،</w:t>
      </w:r>
      <w:r>
        <w:rPr>
          <w:rFonts w:eastAsia="IRNazanin" w:cs="IRNazanin"/>
          <w:color w:val="111111"/>
          <w:sz w:val="28"/>
          <w:szCs w:val="28"/>
          <w:lang w:bidi="fa-IR"/>
        </w:rPr>
        <w:t>6/137</w:t>
      </w:r>
      <w:r>
        <w:rPr>
          <w:rFonts w:ascii="IRNazanin" w:hAnsi="IRNazanin" w:eastAsia="IRNazanin"/>
          <w:color w:val="111111"/>
          <w:sz w:val="28"/>
          <w:sz w:val="28"/>
          <w:szCs w:val="28"/>
          <w:lang w:bidi="fa-IR"/>
        </w:rPr>
        <w:t>،</w:t>
      </w:r>
      <w:r>
        <w:rPr>
          <w:rFonts w:eastAsia="IRNazanin" w:cs="IRNazanin"/>
          <w:color w:val="111111"/>
          <w:sz w:val="28"/>
          <w:szCs w:val="28"/>
          <w:lang w:bidi="fa-IR"/>
        </w:rPr>
        <w:t>4/137</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1/290</w:t>
      </w:r>
      <w:r>
        <w:rPr>
          <w:rFonts w:ascii="IRNazanin" w:hAnsi="IRNazanin" w:eastAsia="IRNazanin"/>
          <w:color w:val="111111"/>
          <w:sz w:val="28"/>
          <w:sz w:val="28"/>
          <w:szCs w:val="28"/>
          <w:lang w:bidi="fa-IR"/>
        </w:rPr>
        <w:t>،</w:t>
      </w:r>
      <w:r>
        <w:rPr>
          <w:rFonts w:eastAsia="IRNazanin" w:cs="IRNazanin"/>
          <w:color w:val="111111"/>
          <w:sz w:val="28"/>
          <w:szCs w:val="28"/>
          <w:lang w:bidi="fa-IR"/>
        </w:rPr>
        <w:t>2/290</w:t>
      </w:r>
      <w:r>
        <w:rPr>
          <w:rFonts w:ascii="IRNazanin" w:hAnsi="IRNazanin" w:eastAsia="IRNazanin"/>
          <w:color w:val="111111"/>
          <w:sz w:val="28"/>
          <w:sz w:val="28"/>
          <w:szCs w:val="28"/>
          <w:lang w:bidi="fa-IR"/>
        </w:rPr>
        <w:t>،</w:t>
      </w:r>
      <w:r>
        <w:rPr>
          <w:rFonts w:eastAsia="IRNazanin" w:cs="IRNazanin"/>
          <w:color w:val="111111"/>
          <w:sz w:val="28"/>
          <w:szCs w:val="28"/>
          <w:lang w:bidi="fa-IR"/>
        </w:rPr>
        <w:t>2/289</w:t>
      </w:r>
      <w:r>
        <w:rPr>
          <w:rFonts w:ascii="IRNazanin" w:hAnsi="IRNazanin" w:eastAsia="IRNazanin"/>
          <w:color w:val="111111"/>
          <w:sz w:val="28"/>
          <w:sz w:val="28"/>
          <w:szCs w:val="28"/>
          <w:lang w:bidi="fa-IR"/>
        </w:rPr>
        <w:t>،</w:t>
      </w:r>
      <w:r>
        <w:rPr>
          <w:rFonts w:eastAsia="IRNazanin" w:cs="IRNazanin"/>
          <w:color w:val="111111"/>
          <w:sz w:val="28"/>
          <w:szCs w:val="28"/>
          <w:lang w:bidi="fa-IR"/>
        </w:rPr>
        <w:t>2/285</w:t>
      </w:r>
      <w:r>
        <w:rPr>
          <w:rFonts w:ascii="IRNazanin" w:hAnsi="IRNazanin" w:eastAsia="IRNazanin"/>
          <w:color w:val="111111"/>
          <w:sz w:val="28"/>
          <w:sz w:val="28"/>
          <w:szCs w:val="28"/>
          <w:lang w:bidi="fa-IR"/>
        </w:rPr>
        <w:t>،</w:t>
      </w:r>
      <w:r>
        <w:rPr>
          <w:rFonts w:eastAsia="IRNazanin" w:cs="IRNazanin"/>
          <w:color w:val="111111"/>
          <w:sz w:val="28"/>
          <w:szCs w:val="28"/>
          <w:lang w:bidi="fa-IR"/>
        </w:rPr>
        <w:t>3/283</w:t>
      </w:r>
      <w:r>
        <w:rPr>
          <w:rFonts w:ascii="IRNazanin" w:hAnsi="IRNazanin" w:eastAsia="IRNazanin"/>
          <w:color w:val="111111"/>
          <w:sz w:val="28"/>
          <w:sz w:val="28"/>
          <w:szCs w:val="28"/>
          <w:lang w:bidi="fa-IR"/>
        </w:rPr>
        <w:t>،</w:t>
      </w:r>
      <w:r>
        <w:rPr>
          <w:rFonts w:eastAsia="IRNazanin" w:cs="IRNazanin"/>
          <w:color w:val="111111"/>
          <w:sz w:val="28"/>
          <w:szCs w:val="28"/>
          <w:lang w:bidi="fa-IR"/>
        </w:rPr>
        <w:t>2/282</w:t>
      </w:r>
      <w:r>
        <w:rPr>
          <w:rFonts w:ascii="IRNazanin" w:hAnsi="IRNazanin" w:eastAsia="IRNazanin"/>
          <w:color w:val="111111"/>
          <w:sz w:val="28"/>
          <w:sz w:val="28"/>
          <w:szCs w:val="28"/>
          <w:lang w:bidi="fa-IR"/>
        </w:rPr>
        <w:t>،</w:t>
      </w:r>
      <w:r>
        <w:rPr>
          <w:rFonts w:eastAsia="IRNazanin" w:cs="IRNazanin"/>
          <w:color w:val="111111"/>
          <w:sz w:val="28"/>
          <w:szCs w:val="28"/>
          <w:lang w:bidi="fa-IR"/>
        </w:rPr>
        <w:t>1/281</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4/297</w:t>
      </w:r>
      <w:r>
        <w:rPr>
          <w:rFonts w:ascii="IRNazanin" w:hAnsi="IRNazanin" w:eastAsia="IRNazanin"/>
          <w:color w:val="111111"/>
          <w:sz w:val="28"/>
          <w:sz w:val="28"/>
          <w:szCs w:val="28"/>
          <w:lang w:bidi="fa-IR"/>
        </w:rPr>
        <w:t>،</w:t>
      </w:r>
      <w:r>
        <w:rPr>
          <w:rFonts w:eastAsia="IRNazanin" w:cs="IRNazanin"/>
          <w:color w:val="111111"/>
          <w:sz w:val="28"/>
          <w:szCs w:val="28"/>
          <w:lang w:bidi="fa-IR"/>
        </w:rPr>
        <w:t>1/297</w:t>
      </w:r>
      <w:r>
        <w:rPr>
          <w:rFonts w:ascii="IRNazanin" w:hAnsi="IRNazanin" w:eastAsia="IRNazanin"/>
          <w:color w:val="111111"/>
          <w:sz w:val="28"/>
          <w:sz w:val="28"/>
          <w:szCs w:val="28"/>
          <w:lang w:bidi="fa-IR"/>
        </w:rPr>
        <w:t>،</w:t>
      </w:r>
      <w:r>
        <w:rPr>
          <w:rFonts w:eastAsia="IRNazanin" w:cs="IRNazanin"/>
          <w:color w:val="111111"/>
          <w:sz w:val="28"/>
          <w:szCs w:val="28"/>
          <w:lang w:bidi="fa-IR"/>
        </w:rPr>
        <w:t>2/296</w:t>
      </w:r>
      <w:r>
        <w:rPr>
          <w:rFonts w:ascii="IRNazanin" w:hAnsi="IRNazanin" w:eastAsia="IRNazanin"/>
          <w:color w:val="111111"/>
          <w:sz w:val="28"/>
          <w:sz w:val="28"/>
          <w:szCs w:val="28"/>
          <w:lang w:bidi="fa-IR"/>
        </w:rPr>
        <w:t>،</w:t>
      </w:r>
      <w:r>
        <w:rPr>
          <w:rFonts w:eastAsia="IRNazanin" w:cs="IRNazanin"/>
          <w:color w:val="111111"/>
          <w:sz w:val="28"/>
          <w:szCs w:val="28"/>
          <w:lang w:bidi="fa-IR"/>
        </w:rPr>
        <w:t>1/295</w:t>
      </w:r>
      <w:r>
        <w:rPr>
          <w:rFonts w:ascii="IRNazanin" w:hAnsi="IRNazanin" w:eastAsia="IRNazanin"/>
          <w:color w:val="111111"/>
          <w:sz w:val="28"/>
          <w:sz w:val="28"/>
          <w:szCs w:val="28"/>
          <w:lang w:bidi="fa-IR"/>
        </w:rPr>
        <w:t>،</w:t>
      </w:r>
      <w:r>
        <w:rPr>
          <w:rFonts w:eastAsia="IRNazanin" w:cs="IRNazanin"/>
          <w:color w:val="111111"/>
          <w:sz w:val="28"/>
          <w:szCs w:val="28"/>
          <w:lang w:bidi="fa-IR"/>
        </w:rPr>
        <w:t>1/294</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آقازاده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آل بحر العلوم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محمد إبراهيم بن محمد 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محمد إبراهيم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محمد بن أحمد بن حسن الدمستاني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محمد بن أحمد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خوشنویس</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محمد باقرالبهبهاني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محمد باقر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محمد باقر الطباطبائي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محمد باقر بن محمد أكمل الحائري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محمد باقر بن محمد تقي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باقر بن محمد حسين أبهري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محمد باقر بن محمد صادق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محمد بهاءالدين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محمد تقي بن حسين علي الهروي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تقي بن محمد شفيع الأسترابادي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محمد جعفر بن أبي طالب حدرة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محمد جعفر بن محمد باقر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محمدجواد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محمد جواد بن محمد ملا کتاب</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محمد بن الحسن الشوشتري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محمد بن الحسن بن علي الموسوي المازندارین</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محمد حسن أبو المحاسن الكربلائي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محمدحسن بن محمد الشروقي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محمد بن شيخ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محمد حسين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محمد حسين سعد الدين الضفاري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حسين بن علي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حسين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محمد حسين نصير 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محمد بن خاتون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محمد خليل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محمد الدرفجي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محمد رضا رجب محمد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محمد رضا الكربلائي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محمد ا لرضوی</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محمد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محمد صادق أوربادي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محمد صادق الطباطبائي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محمد صادق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محمد أبو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2/289</w:t>
      </w:r>
    </w:p>
    <w:p>
      <w:pPr>
        <w:pStyle w:val="BookText"/>
        <w:rPr/>
      </w:pPr>
      <w:r>
        <w:rPr>
          <w:rFonts w:ascii="Amiri" w:hAnsi="Amiri" w:eastAsia="Amiri" w:cs="Amiri"/>
          <w:color w:val="111111"/>
          <w:sz w:val="28"/>
          <w:sz w:val="28"/>
          <w:szCs w:val="28"/>
          <w:rtl w:val="true"/>
          <w:lang w:bidi="ar-SA"/>
        </w:rPr>
        <w:t>محمد طالب بن حاجي حيدر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محمد طاهر جيلاني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6/283</w:t>
      </w:r>
    </w:p>
    <w:p>
      <w:pPr>
        <w:pStyle w:val="BookText"/>
        <w:rPr/>
      </w:pPr>
      <w:r>
        <w:rPr>
          <w:rFonts w:ascii="Amiri" w:hAnsi="Amiri" w:eastAsia="Amiri" w:cs="Amiri"/>
          <w:color w:val="111111"/>
          <w:sz w:val="28"/>
          <w:sz w:val="28"/>
          <w:szCs w:val="28"/>
          <w:rtl w:val="true"/>
          <w:lang w:bidi="ar-SA"/>
        </w:rPr>
        <w:t>محمد بن طاهر السماوي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محمد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محمد بن عبدوس</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محمد بن عز الدين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محمد علی بن أحمد الأسترابادي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محمد بن علي الحائري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محمد علی أبوحمزة</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محمدعلی بن راضي الأعرجي</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محمد بن على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محمد</w:t>
      </w:r>
      <w:r>
        <w:rPr>
          <w:rFonts w:eastAsia="IRNazanin" w:cs="IRNazanin"/>
          <w:color w:val="111111"/>
          <w:sz w:val="28"/>
          <w:szCs w:val="28"/>
          <w:rtl w:val="true"/>
          <w:lang w:bidi="fa-IR"/>
        </w:rPr>
        <w:t>...</w:t>
      </w:r>
      <w:r>
        <w:rPr>
          <w:rFonts w:eastAsia="IRNazanin" w:cs="IRNazanin"/>
          <w:color w:val="111111"/>
          <w:sz w:val="28"/>
          <w:szCs w:val="28"/>
          <w:lang w:bidi="fa-IR"/>
        </w:rPr>
        <w:t>3/302</w:t>
      </w:r>
      <w:r>
        <w:rPr>
          <w:rFonts w:ascii="IRNazanin" w:hAnsi="IRNazanin" w:eastAsia="IRNazanin"/>
          <w:color w:val="111111"/>
          <w:sz w:val="28"/>
          <w:sz w:val="28"/>
          <w:szCs w:val="28"/>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محمد أمين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محمد بن علي بن محمد باقر الطباطبائي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محمد بن علي الموسوي المازندراني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محمد بن عيسى بن أصبع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3/279</w:t>
      </w:r>
    </w:p>
    <w:p>
      <w:pPr>
        <w:pStyle w:val="BookText"/>
        <w:rPr/>
      </w:pPr>
      <w:r>
        <w:rPr>
          <w:rFonts w:ascii="IRNazanin" w:hAnsi="IRNazanin" w:eastAsia="IRNazanin"/>
          <w:color w:val="111111"/>
          <w:sz w:val="28"/>
          <w:sz w:val="28"/>
          <w:szCs w:val="28"/>
          <w:rtl w:val="true"/>
          <w:lang w:bidi="fa-IR"/>
        </w:rPr>
        <w:t>محمد کاظم بن حسين الهروي</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محمد محب الدين 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محمدبن محمد التحتاني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محمد بن محمد تقي بن رضا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محمد بن محمد حسن الشروقي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محمد بن محمدعلی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محمد مرتضي فيض 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2/290</w:t>
      </w:r>
    </w:p>
    <w:p>
      <w:pPr>
        <w:pStyle w:val="BookText"/>
        <w:rPr/>
      </w:pPr>
      <w:r>
        <w:rPr>
          <w:rFonts w:ascii="IRNazanin" w:hAnsi="IRNazanin" w:eastAsia="IRNazanin"/>
          <w:color w:val="111111"/>
          <w:sz w:val="28"/>
          <w:sz w:val="28"/>
          <w:szCs w:val="28"/>
          <w:rtl w:val="true"/>
          <w:lang w:bidi="fa-IR"/>
        </w:rPr>
        <w:t>محمد مهدی</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محمد مهدي الطباطبائي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محمد مهدي 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محمود بن إبراهيم عواد كوازي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مرشد العوام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مساعد بن حسن بن مخزوم</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مصطفی مرزا</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معز الدين التوني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المفضل بن عمر</w:t>
      </w:r>
      <w:r>
        <w:rPr>
          <w:rFonts w:eastAsia="IRNazanin" w:cs="IRNazanin"/>
          <w:color w:val="111111"/>
          <w:sz w:val="28"/>
          <w:szCs w:val="28"/>
          <w:rtl w:val="true"/>
          <w:lang w:bidi="fa-IR"/>
        </w:rPr>
        <w:t>...</w:t>
      </w:r>
      <w:r>
        <w:rPr>
          <w:rFonts w:eastAsia="IRNazanin" w:cs="IRNazanin"/>
          <w:color w:val="111111"/>
          <w:sz w:val="28"/>
          <w:szCs w:val="28"/>
          <w:lang w:bidi="fa-IR"/>
        </w:rPr>
        <w:t>1/288</w:t>
      </w:r>
    </w:p>
    <w:p>
      <w:pPr>
        <w:pStyle w:val="BookText"/>
        <w:rPr/>
      </w:pPr>
      <w:r>
        <w:rPr>
          <w:rFonts w:ascii="Amiri" w:hAnsi="Amiri" w:eastAsia="Amiri" w:cs="Amiri"/>
          <w:color w:val="111111"/>
          <w:sz w:val="28"/>
          <w:sz w:val="28"/>
          <w:szCs w:val="28"/>
          <w:rtl w:val="true"/>
          <w:lang w:bidi="ar-SA"/>
        </w:rPr>
        <w:t>منصور بن حسين القطيفي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منعم فیاض بهادر</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مهدي بن أبي القاسم الطباطبائ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مهدي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1432" w:name="pg8141_76369"/>
    </w:p>
    <w:p>
      <w:pPr>
        <w:pStyle w:val="Heading3"/>
        <w:numPr>
          <w:ilvl w:val="2"/>
          <w:numId w:val="1"/>
        </w:numPr>
        <w:rPr/>
      </w:pPr>
      <w:bookmarkStart w:id="1433" w:name="__RefHeading___Toc8286628_1051229030"/>
      <w:bookmarkStart w:id="1434" w:name="_Toc589"/>
      <w:bookmarkEnd w:id="1432"/>
      <w:bookmarkEnd w:id="1433"/>
      <w:r>
        <w:rPr>
          <w:rtl w:val="true"/>
        </w:rPr>
        <w:t>[</w:t>
      </w:r>
      <w:r>
        <w:rPr>
          <w:rtl w:val="true"/>
        </w:rPr>
        <w:t>ن</w:t>
      </w:r>
      <w:r>
        <w:rPr>
          <w:rtl w:val="true"/>
        </w:rPr>
        <w:t>]</w:t>
      </w:r>
      <w:bookmarkEnd w:id="1434"/>
    </w:p>
    <w:p>
      <w:pPr>
        <w:pStyle w:val="BookText"/>
        <w:rPr/>
      </w:pPr>
      <w:r>
        <w:rPr>
          <w:rFonts w:ascii="Amiri" w:hAnsi="Amiri" w:eastAsia="Amiri" w:cs="Amiri"/>
          <w:color w:val="111111"/>
          <w:sz w:val="28"/>
          <w:sz w:val="28"/>
          <w:szCs w:val="28"/>
          <w:rtl w:val="true"/>
          <w:lang w:bidi="ar-SA"/>
        </w:rPr>
        <w:t>ناصر المطرزي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نصير الدين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نور الله التستري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Heading3"/>
        <w:numPr>
          <w:ilvl w:val="2"/>
          <w:numId w:val="1"/>
        </w:numPr>
        <w:rPr/>
      </w:pPr>
      <w:bookmarkStart w:id="1435" w:name="__RefHeading___Toc8286630_1051229030"/>
      <w:bookmarkStart w:id="1436" w:name="_Toc590"/>
      <w:bookmarkEnd w:id="1435"/>
      <w:r>
        <w:rPr>
          <w:rtl w:val="true"/>
        </w:rPr>
        <w:t xml:space="preserve">[ </w:t>
      </w:r>
      <w:r>
        <w:rPr>
          <w:rtl w:val="true"/>
        </w:rPr>
        <w:t xml:space="preserve">ي </w:t>
      </w:r>
      <w:r>
        <w:rPr>
          <w:rtl w:val="true"/>
        </w:rPr>
        <w:t>]</w:t>
      </w:r>
      <w:bookmarkEnd w:id="1436"/>
    </w:p>
    <w:p>
      <w:pPr>
        <w:pStyle w:val="BookText"/>
        <w:rPr/>
      </w:pPr>
      <w:r>
        <w:rPr>
          <w:rFonts w:ascii="Amiri" w:hAnsi="Amiri" w:eastAsia="Amiri" w:cs="Amiri"/>
          <w:color w:val="111111"/>
          <w:sz w:val="28"/>
          <w:sz w:val="28"/>
          <w:szCs w:val="28"/>
          <w:rtl w:val="true"/>
          <w:lang w:bidi="ar-SA"/>
        </w:rPr>
        <w:t xml:space="preserve">بار علي بن جان على البادجاني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عبدالله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bookmarkStart w:id="1437" w:name="pg8141_76372"/>
    </w:p>
    <w:p>
      <w:pPr>
        <w:pStyle w:val="Heading2"/>
        <w:numPr>
          <w:ilvl w:val="1"/>
          <w:numId w:val="1"/>
        </w:numPr>
        <w:rPr/>
      </w:pPr>
      <w:bookmarkStart w:id="1438" w:name="__RefHeading___Toc8286632_1051229030"/>
      <w:bookmarkStart w:id="1439" w:name="_Toc591"/>
      <w:bookmarkEnd w:id="1437"/>
      <w:bookmarkEnd w:id="1438"/>
      <w:r>
        <w:rPr>
          <w:rtl w:val="true"/>
        </w:rPr>
        <w:t>فهرس البلدان والأمكنة</w:t>
      </w:r>
      <w:bookmarkEnd w:id="1439"/>
    </w:p>
    <w:p>
      <w:pPr>
        <w:pStyle w:val="BookText"/>
        <w:rPr/>
      </w:pPr>
      <w:r>
        <w:rPr>
          <w:rFonts w:ascii="IRNazanin" w:hAnsi="IRNazanin" w:eastAsia="IRNazanin"/>
          <w:color w:val="111111"/>
          <w:sz w:val="28"/>
          <w:sz w:val="28"/>
          <w:szCs w:val="28"/>
          <w:rtl w:val="true"/>
          <w:lang w:bidi="fa-IR"/>
        </w:rPr>
        <w:t xml:space="preserve">أحمد آباد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أرض الكاظميين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أصفهان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w:t>
      </w:r>
      <w:r>
        <w:rPr>
          <w:rFonts w:eastAsia="IRNazanin" w:cs="IRNazanin"/>
          <w:color w:val="111111"/>
          <w:sz w:val="28"/>
          <w:szCs w:val="28"/>
          <w:lang w:bidi="fa-IR"/>
        </w:rPr>
        <w:t>5/302</w:t>
      </w:r>
    </w:p>
    <w:p>
      <w:pPr>
        <w:pStyle w:val="BookText"/>
        <w:rPr/>
      </w:pPr>
      <w:r>
        <w:rPr>
          <w:rFonts w:ascii="IRNazanin" w:hAnsi="IRNazanin" w:eastAsia="IRNazanin"/>
          <w:color w:val="111111"/>
          <w:sz w:val="28"/>
          <w:sz w:val="28"/>
          <w:szCs w:val="28"/>
          <w:rtl w:val="true"/>
          <w:lang w:bidi="fa-IR"/>
        </w:rPr>
        <w:t>بولاق</w:t>
      </w:r>
      <w:r>
        <w:rPr>
          <w:rFonts w:eastAsia="IRNazanin" w:cs="IRNazanin"/>
          <w:color w:val="111111"/>
          <w:sz w:val="28"/>
          <w:szCs w:val="28"/>
          <w:rtl w:val="true"/>
          <w:lang w:bidi="fa-IR"/>
        </w:rPr>
        <w:t>...</w:t>
      </w:r>
      <w:r>
        <w:rPr>
          <w:rFonts w:eastAsia="IRNazanin" w:cs="IRNazanin"/>
          <w:color w:val="111111"/>
          <w:sz w:val="28"/>
          <w:szCs w:val="28"/>
          <w:lang w:bidi="fa-IR"/>
        </w:rPr>
        <w:t>3/294</w:t>
      </w:r>
    </w:p>
    <w:p>
      <w:pPr>
        <w:pStyle w:val="BookText"/>
        <w:rPr/>
      </w:pPr>
      <w:r>
        <w:rPr>
          <w:rFonts w:ascii="Amiri" w:hAnsi="Amiri" w:eastAsia="Amiri" w:cs="Amiri"/>
          <w:color w:val="111111"/>
          <w:sz w:val="28"/>
          <w:sz w:val="28"/>
          <w:szCs w:val="28"/>
          <w:rtl w:val="true"/>
          <w:lang w:bidi="ar-SA"/>
        </w:rPr>
        <w:t xml:space="preserve">الحيلة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الري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فیض آباد</w:t>
      </w:r>
      <w:r>
        <w:rPr>
          <w:rFonts w:eastAsia="IRNazanin" w:cs="IRNazanin"/>
          <w:color w:val="111111"/>
          <w:sz w:val="28"/>
          <w:szCs w:val="28"/>
          <w:rtl w:val="true"/>
          <w:lang w:bidi="fa-IR"/>
        </w:rPr>
        <w:t>...</w:t>
      </w:r>
      <w:r>
        <w:rPr>
          <w:rFonts w:eastAsia="IRNazanin" w:cs="IRNazanin"/>
          <w:color w:val="111111"/>
          <w:sz w:val="28"/>
          <w:szCs w:val="28"/>
          <w:lang w:bidi="fa-IR"/>
        </w:rPr>
        <w:t>1/290</w:t>
      </w:r>
    </w:p>
    <w:p>
      <w:pPr>
        <w:pStyle w:val="BookText"/>
        <w:rPr/>
      </w:pPr>
      <w:r>
        <w:rPr>
          <w:rFonts w:ascii="IRNazanin" w:hAnsi="IRNazanin" w:eastAsia="IRNazanin"/>
          <w:color w:val="111111"/>
          <w:sz w:val="28"/>
          <w:sz w:val="28"/>
          <w:szCs w:val="28"/>
          <w:rtl w:val="true"/>
          <w:lang w:bidi="fa-IR"/>
        </w:rPr>
        <w:t xml:space="preserve">قاسان </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کلکته</w:t>
      </w:r>
      <w:r>
        <w:rPr>
          <w:rFonts w:eastAsia="IRNazanin" w:cs="IRNazanin"/>
          <w:color w:val="111111"/>
          <w:sz w:val="28"/>
          <w:szCs w:val="28"/>
          <w:rtl w:val="true"/>
          <w:lang w:bidi="fa-IR"/>
        </w:rPr>
        <w:t>...</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3/294</w:t>
      </w:r>
    </w:p>
    <w:p>
      <w:pPr>
        <w:pStyle w:val="BookText"/>
        <w:rPr/>
      </w:pPr>
      <w:r>
        <w:rPr>
          <w:rFonts w:ascii="Amiri" w:hAnsi="Amiri" w:eastAsia="Amiri" w:cs="Amiri"/>
          <w:color w:val="111111"/>
          <w:sz w:val="28"/>
          <w:sz w:val="28"/>
          <w:szCs w:val="28"/>
          <w:rtl w:val="true"/>
          <w:lang w:bidi="ar-SA"/>
        </w:rPr>
        <w:t>ليدن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3/294</w:t>
      </w:r>
    </w:p>
    <w:p>
      <w:pPr>
        <w:pStyle w:val="BookText"/>
        <w:rPr/>
      </w:pPr>
      <w:r>
        <w:rPr>
          <w:rFonts w:ascii="Amiri" w:hAnsi="Amiri" w:eastAsia="Amiri" w:cs="Amiri"/>
          <w:color w:val="111111"/>
          <w:sz w:val="28"/>
          <w:sz w:val="28"/>
          <w:szCs w:val="28"/>
          <w:rtl w:val="true"/>
          <w:lang w:bidi="ar-SA"/>
        </w:rPr>
        <w:t>مدرسة الأخند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المدرسة الزينبية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مشهد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المشهد الغروي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مشهد الكاظم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2/295</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3/288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w:t>
      </w:r>
      <w:r>
        <w:rPr>
          <w:rFonts w:eastAsia="IRNazanin" w:cs="IRNazanin"/>
          <w:color w:val="111111"/>
          <w:sz w:val="28"/>
          <w:szCs w:val="28"/>
          <w:lang w:bidi="fa-IR"/>
        </w:rPr>
        <w:t>3/288</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 بابثور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0" w:name="pg8141_76381"/>
      <w:bookmarkStart w:id="1441" w:name="pg8141_76381"/>
      <w:bookmarkEnd w:id="1441"/>
    </w:p>
    <w:p>
      <w:pPr>
        <w:pStyle w:val="Heading2"/>
        <w:numPr>
          <w:ilvl w:val="1"/>
          <w:numId w:val="1"/>
        </w:numPr>
        <w:rPr/>
      </w:pPr>
      <w:bookmarkStart w:id="1442" w:name="pg8141_76381"/>
      <w:bookmarkStart w:id="1443" w:name="__RefHeading___Toc8286634_1051229030"/>
      <w:bookmarkStart w:id="1444" w:name="_Toc592"/>
      <w:bookmarkEnd w:id="1442"/>
      <w:bookmarkEnd w:id="1443"/>
      <w:r>
        <w:rPr>
          <w:rtl w:val="true"/>
        </w:rPr>
        <w:t>استدراك</w:t>
      </w:r>
      <w:bookmarkEnd w:id="1444"/>
    </w:p>
    <w:p>
      <w:pPr>
        <w:pStyle w:val="BookText"/>
        <w:rPr/>
      </w:pPr>
      <w:r>
        <w:rPr>
          <w:rFonts w:ascii="Amiri" w:hAnsi="Amiri" w:eastAsia="Amiri" w:cs="Amiri"/>
          <w:color w:val="111111"/>
          <w:sz w:val="28"/>
          <w:sz w:val="28"/>
          <w:szCs w:val="28"/>
          <w:rtl w:val="true"/>
          <w:lang w:bidi="ar-SA"/>
        </w:rPr>
        <w:t xml:space="preserve">سقط من الفهرس وصف المخطوط التالي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العافية في شرح الشافية</w:t>
      </w:r>
    </w:p>
    <w:p>
      <w:pPr>
        <w:pStyle w:val="BookText"/>
        <w:rPr/>
      </w:pPr>
      <w:r>
        <w:rPr>
          <w:rFonts w:ascii="Amiri" w:hAnsi="Amiri" w:eastAsia="Amiri" w:cs="Amiri"/>
          <w:color w:val="111111"/>
          <w:sz w:val="28"/>
          <w:sz w:val="28"/>
          <w:szCs w:val="28"/>
          <w:rtl w:val="true"/>
          <w:lang w:bidi="ar-SA"/>
        </w:rPr>
        <w:t>في النحو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رضي الدين محمد بن محمد أمين الحسيني التفرشي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خير خلقه محمد وآله أجمعين وبعد فهذا شرح لكتاب الشافية سميته بالعافية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 لطيف ورقه أسمر خشن، خطه نسخ، أكلت الأرضة أوراقه الأخيرة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 النسخ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ظهر الورقة الأولى اسم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علي بن میر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إيضاح المكنون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إلحاقه بعد الرقم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حرف العين </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5" w:name="pg8141_76387"/>
      <w:bookmarkStart w:id="1446" w:name="pg8141_76387"/>
      <w:bookmarkEnd w:id="1446"/>
    </w:p>
    <w:p>
      <w:pPr>
        <w:pStyle w:val="Heading2"/>
        <w:numPr>
          <w:ilvl w:val="1"/>
          <w:numId w:val="1"/>
        </w:numPr>
        <w:rPr/>
      </w:pPr>
      <w:bookmarkStart w:id="1447" w:name="pg8141_76387"/>
      <w:bookmarkStart w:id="1448" w:name="__RefHeading___Toc8286636_1051229030"/>
      <w:bookmarkStart w:id="1449" w:name="_Toc593"/>
      <w:bookmarkEnd w:id="1447"/>
      <w:bookmarkEnd w:id="1448"/>
      <w:r>
        <w:rPr>
          <w:rtl w:val="true"/>
        </w:rPr>
        <w:t>فهرس المراجع</w:t>
      </w:r>
      <w:bookmarkEnd w:id="1449"/>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الوديعة، محمد مهدي الموسوي الكاظمي، جزءان،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الأعلام، خير الدين الزركلي،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العرب، عبد الصاحب الدجيلي،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محسن الأمين العاملي،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محمد بن الحسن الحر العاملي، جزءان،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المكنون، إسماعيل باشا البغدادي، جزءان،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أوفسيت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الأدب العربي، کارل بروكلمان،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1961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 کربلاء، سلمان هادي الطعمة،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التراث العربي، عبدالجبار عبدالرحمن، جزءان،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إلى تصانيف الشيعة، أغابزرك الطهراني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روضات الجنات، محمد باقر الخونساري،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طهران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سلافة العصر، ابن معصوم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شهداء الفضيلة، عبدالحسين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المخطوطات في دار الكتب المصرية، فؤاد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المخطوطات المصورة، فؤاد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الكرام البررة، أغا بزرك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الظنون، حاجي 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أونسيت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عباس القمي،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لؤلؤة البحرين،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مخطوطات کربلاء، سلمان هادي الطعمة،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القسم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معارف الرجال، محمد حرز الدين،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المؤلفين، عمر رضا کحالة،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المطبوعات العربية والمعربة، يوسف اليان سركيس،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نقباء البشر، أغابزرك الطهراني،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إسماعيل باشا البغدادي، جزءان،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أوفست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bookmarkStart w:id="1450" w:name="pg8141_76392"/>
    </w:p>
    <w:p>
      <w:pPr>
        <w:pStyle w:val="Heading2"/>
        <w:numPr>
          <w:ilvl w:val="1"/>
          <w:numId w:val="1"/>
        </w:numPr>
        <w:rPr/>
      </w:pPr>
      <w:bookmarkStart w:id="1451" w:name="__RefHeading___Toc8286638_1051229030"/>
      <w:bookmarkStart w:id="1452" w:name="_Toc594"/>
      <w:bookmarkEnd w:id="1450"/>
      <w:bookmarkEnd w:id="1451"/>
      <w:r>
        <w:rPr>
          <w:rtl w:val="true"/>
        </w:rPr>
        <w:t>محتويات الكتاب</w:t>
      </w:r>
      <w:bookmarkEnd w:id="1452"/>
    </w:p>
    <w:p>
      <w:pPr>
        <w:pStyle w:val="BookText"/>
        <w:rPr/>
      </w:pPr>
      <w:r>
        <w:rPr>
          <w:rFonts w:ascii="Amiri" w:hAnsi="Amiri" w:eastAsia="Amiri" w:cs="Amiri"/>
          <w:color w:val="111111"/>
          <w:sz w:val="28"/>
          <w:sz w:val="28"/>
          <w:szCs w:val="28"/>
          <w:rtl w:val="true"/>
          <w:lang w:bidi="ar-SA"/>
        </w:rPr>
        <w:t xml:space="preserve">تصدير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المخطوطات</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الفهارس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 المؤلفين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المؤلفين والنساخ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البلدان والأماكن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المراجع</w:t>
      </w:r>
      <w:r>
        <w:rPr>
          <w:rFonts w:eastAsia="IRNazanin" w:cs="IRNazanin"/>
          <w:color w:val="111111"/>
          <w:sz w:val="28"/>
          <w:szCs w:val="28"/>
          <w:rtl w:val="true"/>
          <w:lang w:bidi="fa-IR"/>
        </w:rPr>
        <w:t>...</w:t>
      </w:r>
      <w:r>
        <w:rPr>
          <w:rFonts w:eastAsia="IRNazanin" w:cs="IRNazanin"/>
          <w:color w:val="111111"/>
          <w:sz w:val="28"/>
          <w:szCs w:val="28"/>
          <w:lang w:bidi="fa-IR"/>
        </w:rPr>
        <w:t>385</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محتويات الكتاب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مطبعة الفيصل</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266987</w:t>
      </w:r>
      <w:r>
        <w:rPr>
          <w:rFonts w:eastAsia="IRNazanin" w:cs="IRNazanin"/>
          <w:color w:val="111111"/>
          <w:sz w:val="28"/>
          <w:szCs w:val="28"/>
          <w:rtl w:val="true"/>
          <w:lang w:bidi="fa-IR"/>
        </w:rPr>
        <w:t xml:space="preserve"> - </w:t>
      </w:r>
      <w:r>
        <w:rPr>
          <w:rFonts w:eastAsia="IRNazanin" w:cs="IRNazanin"/>
          <w:color w:val="111111"/>
          <w:sz w:val="28"/>
          <w:szCs w:val="28"/>
          <w:lang w:bidi="fa-IR"/>
        </w:rPr>
        <w:t>2669828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يطلق على التفسير الوسيط للشيخ أبي علي الفضل بن الحسن الطبرسي، المتوفى سنة</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بيد أن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المطبوعات العربية والمعربة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 والذريعة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المخطوطات القسم الاول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الشمسیه فی القواعد المنطقیة لنجم الدین علی بن عمر القزوینی المعروف بالکاشی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وشرحها قطب الدین محمد بن محمد التحتانی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وکتب حاشیة الشرح السید میر شریف علی بن محمد الجرجانی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وکتب حاشیة علی هذه الحاشیه المولی قره داود وهی التی نصفها فی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صرح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قره داود هذا من تلامذةسعدالدین التفتازانی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کتاب الجغمینی فی الهیئه للسید الشریف الجرجانی المتوفی سنة</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انظر بروکلمان ج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وفهرس المخطوطات المصورةج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الکتابین 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تصانیف محمد بن علی بن أبی الحسن العاملی الموسوی الحسینی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للشهید الثانی زین الدین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منه نسخۀ فی دار الکتب المصریه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الاول ص</w:t>
      </w:r>
      <w:r>
        <w:rPr>
          <w:rFonts w:eastAsia="IRNazanin" w:cs="IRNazanin"/>
          <w:b w:val="false"/>
          <w:bCs w:val="false"/>
          <w:i w:val="false"/>
          <w:iCs w:val="false"/>
          <w:color w:val="333333"/>
          <w:sz w:val="20"/>
          <w:szCs w:val="20"/>
        </w:rPr>
        <w:t>400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الی الذریعۀ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اسم الکتاب ضمن مصنفات الشیخ البهائی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زبدة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جمله من الحواشی ،کتبها نخبةمن العلماءبینهم الشیخ البهائی نفسه،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افائده والبرهان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نص علی ذلک صاحب الذریعة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واصله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الأذهان الی أحکام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کتب الفقه المعتبره للشیخ جمال الدین أبی منصور الحسن بن سدید الدین بن المطهر الحلی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ابوعمر عثمان المعروف بابن الحاجب ، المتوفی سنة</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صاحب الشافیه فی علم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شروح</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صاحب الذریعة باسم الشیخ معزالدین التونی و عصره قریب لعصر الشهید الثانی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توجدنسخة اخری مخطوطة مکتبة المرعشی فی کربلا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اسمه فی الذریعة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فتاح المجامع بمفاتیح الشرایع</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لدى تفحصي لموسوعة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عثرت على ترجمة العالم وأديب وشاعر ونسابة من كربلاء هو الحسين بن مساعد بن حسن بن مخزوم، من سلالة عيسى بن زيد الشهيد حفيد الإمام علي بن الحسين السجاد ، كان حيا سنة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ه ، وقد آثرت أن لا تضيع هذه الجوهرة الغالية عن القلادة، فأثبت ترجمته في كتابي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کربلاء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ذكره ضمن مجموعة تشتمل على ثماني رسائل للملا 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المطبوعات العربية والمعربة ص</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كتاب مخطوط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أنموذج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 الشيخ محمد بن طاهر السماوي بتاريخ سنة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ه ، ذكره محمد مهدي نجف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مخطوطات مكتبة الإمام الحكيم العامة في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أظنه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شقایق الغياض تعليقة على بعض طهارة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ضمن آثاره المخطوطة،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ماضي النجف وحاضرها، لجعفر محبوبه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الكتاب لنصير الدين الطوسي، المتوفى سنة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طبع الشرح مع عدة رسائل سنة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اسمه في بعض المصادر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 على قتلى الطفوف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الإعراب عن قواعد الإعراب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رسالة منها نسخ مخطوطة في مكاتب أوروبا، طبعت في القسطنطينية، نشرها المستشرق دوساسي مع ترجمة بالفرنسية، وهذه الرسالة شروح كثيرة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تمهيد القواعد الأصولية لتفريع الأحكام الشرعية هو من تصانيف الشهيد الثاني زين الدين بن علي بن أحمد الجبعي العاملي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 سنة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وعليه شروح وحواشي كثيرة لطائفة من العلماء</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التربية في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رتب على مقدمة وخمسة فصول وخاتمة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نشره السيد أحمد الحسيني، وطبع في النجف، سنة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image" Target="media/image2.jpeg"/><Relationship Id="rId295" Type="http://schemas.openxmlformats.org/officeDocument/2006/relationships/image" Target="media/image2.jpeg"/><Relationship Id="rId296" Type="http://schemas.openxmlformats.org/officeDocument/2006/relationships/footer" Target="footer289.xml"/><Relationship Id="rId297" Type="http://schemas.openxmlformats.org/officeDocument/2006/relationships/footnotes" Target="footnotes.xml"/><Relationship Id="rId298" Type="http://schemas.openxmlformats.org/officeDocument/2006/relationships/numbering" Target="numbering.xml"/><Relationship Id="rId299" Type="http://schemas.openxmlformats.org/officeDocument/2006/relationships/fontTable" Target="fontTable.xml"/><Relationship Id="rId300" Type="http://schemas.openxmlformats.org/officeDocument/2006/relationships/settings" Target="settings.xml"/><Relationship Id="rId3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304</Pages>
  <Words>16598</Words>
  <Characters>78744</Characters>
  <CharactersWithSpaces>93227</CharactersWithSpaces>
  <Paragraphs>2255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2026-08-27T14:43:16Z</dcterms:created>
  <dc:creator>ghaemiyeh.com</dc:creator>
  <dc:description/>
  <dc:language>en-US</dc:language>
  <cp:lastModifiedBy/>
  <dcterms:modified xsi:type="dcterms:W3CDTF">2026-08-27T18:13:36Z</dcterms:modified>
  <cp:revision>1</cp:revision>
  <dc:subject/>
  <dc:title>مخطوطات السید محمد باقر الطباطبائی فی کربلاء</dc:title>
</cp:coreProperties>
</file>

<file path=docProps/custom.xml><?xml version="1.0" encoding="utf-8"?>
<Properties xmlns="http://schemas.openxmlformats.org/officeDocument/2006/custom-properties" xmlns:vt="http://schemas.openxmlformats.org/officeDocument/2006/docPropsVTypes"/>
</file>