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مسجد السهلة المعظم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26012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12601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126016_1051229030">
            <w:r>
              <w:rPr>
                <w:webHidden/>
                <w:rStyle w:val="IndexLink"/>
                <w:rtl w:val="true"/>
              </w:rPr>
              <w:t>الإهداء</w:t>
            </w:r>
            <w:r>
              <w:rPr>
                <w:rStyle w:val="IndexLink"/>
                <w:rtl w:val="true"/>
              </w:rPr>
              <w:tab/>
            </w:r>
            <w:r>
              <w:rPr>
                <w:rStyle w:val="IndexLink"/>
              </w:rPr>
              <w:t>6</w:t>
            </w:r>
          </w:hyperlink>
        </w:p>
        <w:p>
          <w:pPr>
            <w:pStyle w:val="Contents2"/>
            <w:tabs>
              <w:tab w:val="clear" w:pos="8743"/>
              <w:tab w:val="right" w:pos="9026" w:leader="dot"/>
            </w:tabs>
            <w:rPr/>
          </w:pPr>
          <w:hyperlink w:anchor="__RefHeading___Toc7126018_1051229030">
            <w:r>
              <w:rPr>
                <w:webHidden/>
                <w:rStyle w:val="IndexLink"/>
                <w:rtl w:val="true"/>
              </w:rPr>
              <w:t>مقدمة الطبعة الثانية والثالثة</w:t>
            </w:r>
            <w:r>
              <w:rPr>
                <w:rStyle w:val="IndexLink"/>
                <w:rtl w:val="true"/>
              </w:rPr>
              <w:tab/>
            </w:r>
            <w:r>
              <w:rPr>
                <w:rStyle w:val="IndexLink"/>
              </w:rPr>
              <w:t>7</w:t>
            </w:r>
          </w:hyperlink>
        </w:p>
        <w:p>
          <w:pPr>
            <w:pStyle w:val="Contents2"/>
            <w:tabs>
              <w:tab w:val="clear" w:pos="8743"/>
              <w:tab w:val="right" w:pos="9026" w:leader="dot"/>
            </w:tabs>
            <w:rPr/>
          </w:pPr>
          <w:hyperlink w:anchor="__RefHeading___Toc7126020_1051229030">
            <w:r>
              <w:rPr>
                <w:webHidden/>
                <w:rStyle w:val="IndexLink"/>
                <w:rtl w:val="true"/>
              </w:rPr>
              <w:t>موقع مسجد السهلة المعظم</w:t>
            </w:r>
            <w:r>
              <w:rPr>
                <w:rStyle w:val="IndexLink"/>
                <w:rtl w:val="true"/>
              </w:rPr>
              <w:tab/>
            </w:r>
            <w:r>
              <w:rPr>
                <w:rStyle w:val="IndexLink"/>
              </w:rPr>
              <w:t>10</w:t>
            </w:r>
          </w:hyperlink>
        </w:p>
        <w:p>
          <w:pPr>
            <w:pStyle w:val="Contents2"/>
            <w:tabs>
              <w:tab w:val="clear" w:pos="8743"/>
              <w:tab w:val="right" w:pos="9026" w:leader="dot"/>
            </w:tabs>
            <w:rPr/>
          </w:pPr>
          <w:hyperlink w:anchor="__RefHeading___Toc7126022_1051229030">
            <w:r>
              <w:rPr>
                <w:webHidden/>
                <w:rStyle w:val="IndexLink"/>
                <w:rtl w:val="true"/>
              </w:rPr>
              <w:t>الأسماء الأخرى لمسجد السهلة المعظم</w:t>
            </w:r>
            <w:r>
              <w:rPr>
                <w:rStyle w:val="IndexLink"/>
                <w:rtl w:val="true"/>
              </w:rPr>
              <w:tab/>
            </w:r>
            <w:r>
              <w:rPr>
                <w:rStyle w:val="IndexLink"/>
              </w:rPr>
              <w:t>23</w:t>
            </w:r>
          </w:hyperlink>
        </w:p>
        <w:p>
          <w:pPr>
            <w:pStyle w:val="Contents2"/>
            <w:tabs>
              <w:tab w:val="clear" w:pos="8743"/>
              <w:tab w:val="right" w:pos="9026" w:leader="dot"/>
            </w:tabs>
            <w:rPr/>
          </w:pPr>
          <w:hyperlink w:anchor="__RefHeading___Toc7126024_1051229030">
            <w:r>
              <w:rPr>
                <w:webHidden/>
                <w:rStyle w:val="IndexLink"/>
                <w:rtl w:val="true"/>
              </w:rPr>
              <w:t>تأسيس مسجد السهلة المعظم</w:t>
            </w:r>
            <w:r>
              <w:rPr>
                <w:rStyle w:val="IndexLink"/>
                <w:rtl w:val="true"/>
              </w:rPr>
              <w:tab/>
            </w:r>
            <w:r>
              <w:rPr>
                <w:rStyle w:val="IndexLink"/>
              </w:rPr>
              <w:t>28</w:t>
            </w:r>
          </w:hyperlink>
        </w:p>
        <w:p>
          <w:pPr>
            <w:pStyle w:val="Contents2"/>
            <w:tabs>
              <w:tab w:val="clear" w:pos="8743"/>
              <w:tab w:val="right" w:pos="9026" w:leader="dot"/>
            </w:tabs>
            <w:rPr/>
          </w:pPr>
          <w:hyperlink w:anchor="__RefHeading___Toc7126026_1051229030">
            <w:r>
              <w:rPr>
                <w:webHidden/>
                <w:rStyle w:val="IndexLink"/>
                <w:rtl w:val="true"/>
              </w:rPr>
              <w:t xml:space="preserve">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ومسجد السهلة المعظم</w:t>
            </w:r>
            <w:r>
              <w:rPr>
                <w:rStyle w:val="IndexLink"/>
                <w:rtl w:val="true"/>
              </w:rPr>
              <w:tab/>
            </w:r>
            <w:r>
              <w:rPr>
                <w:rStyle w:val="IndexLink"/>
              </w:rPr>
              <w:t>34</w:t>
            </w:r>
          </w:hyperlink>
        </w:p>
        <w:p>
          <w:pPr>
            <w:pStyle w:val="Contents2"/>
            <w:tabs>
              <w:tab w:val="clear" w:pos="8743"/>
              <w:tab w:val="right" w:pos="9026" w:leader="dot"/>
            </w:tabs>
            <w:rPr/>
          </w:pPr>
          <w:hyperlink w:anchor="__RefHeading___Toc7126028_1051229030">
            <w:r>
              <w:rPr>
                <w:webHidden/>
                <w:rStyle w:val="IndexLink"/>
                <w:rtl w:val="true"/>
              </w:rPr>
              <w:t>العلماء ومسجد السهلة المعظم</w:t>
            </w:r>
            <w:r>
              <w:rPr>
                <w:rStyle w:val="IndexLink"/>
                <w:rtl w:val="true"/>
              </w:rPr>
              <w:tab/>
            </w:r>
            <w:r>
              <w:rPr>
                <w:rStyle w:val="IndexLink"/>
              </w:rPr>
              <w:t>45</w:t>
            </w:r>
          </w:hyperlink>
        </w:p>
        <w:p>
          <w:pPr>
            <w:pStyle w:val="Contents2"/>
            <w:tabs>
              <w:tab w:val="clear" w:pos="8743"/>
              <w:tab w:val="right" w:pos="9026" w:leader="dot"/>
            </w:tabs>
            <w:rPr/>
          </w:pPr>
          <w:hyperlink w:anchor="__RefHeading___Toc7126030_1051229030">
            <w:r>
              <w:rPr>
                <w:webHidden/>
                <w:rStyle w:val="IndexLink"/>
                <w:rtl w:val="true"/>
              </w:rPr>
              <w:t>من زائري مسجد السهلة المعظم</w:t>
            </w:r>
            <w:r>
              <w:rPr>
                <w:rStyle w:val="IndexLink"/>
                <w:rtl w:val="true"/>
              </w:rPr>
              <w:tab/>
            </w:r>
            <w:r>
              <w:rPr>
                <w:rStyle w:val="IndexLink"/>
              </w:rPr>
              <w:t>88</w:t>
            </w:r>
          </w:hyperlink>
        </w:p>
        <w:p>
          <w:pPr>
            <w:pStyle w:val="Contents2"/>
            <w:tabs>
              <w:tab w:val="clear" w:pos="8743"/>
              <w:tab w:val="right" w:pos="9026" w:leader="dot"/>
            </w:tabs>
            <w:rPr/>
          </w:pPr>
          <w:hyperlink w:anchor="__RefHeading___Toc7126032_1051229030">
            <w:r>
              <w:rPr>
                <w:webHidden/>
                <w:rStyle w:val="IndexLink"/>
                <w:rtl w:val="true"/>
              </w:rPr>
              <w:t>مقبرةالسهلة</w:t>
            </w:r>
            <w:r>
              <w:rPr>
                <w:rStyle w:val="IndexLink"/>
                <w:rtl w:val="true"/>
              </w:rPr>
              <w:tab/>
            </w:r>
            <w:r>
              <w:rPr>
                <w:rStyle w:val="IndexLink"/>
              </w:rPr>
              <w:t>106</w:t>
            </w:r>
          </w:hyperlink>
        </w:p>
        <w:p>
          <w:pPr>
            <w:pStyle w:val="Contents2"/>
            <w:tabs>
              <w:tab w:val="clear" w:pos="8743"/>
              <w:tab w:val="right" w:pos="9026" w:leader="dot"/>
            </w:tabs>
            <w:rPr/>
          </w:pPr>
          <w:hyperlink w:anchor="__RefHeading___Toc7126034_1051229030">
            <w:r>
              <w:rPr>
                <w:webHidden/>
                <w:rStyle w:val="IndexLink"/>
                <w:rtl w:val="true"/>
              </w:rPr>
              <w:t>شكل المسجد المبارك</w:t>
            </w:r>
            <w:r>
              <w:rPr>
                <w:rStyle w:val="IndexLink"/>
                <w:rtl w:val="true"/>
              </w:rPr>
              <w:tab/>
            </w:r>
            <w:r>
              <w:rPr>
                <w:rStyle w:val="IndexLink"/>
              </w:rPr>
              <w:t>114</w:t>
            </w:r>
          </w:hyperlink>
        </w:p>
        <w:p>
          <w:pPr>
            <w:pStyle w:val="Contents2"/>
            <w:tabs>
              <w:tab w:val="clear" w:pos="8743"/>
              <w:tab w:val="right" w:pos="9026" w:leader="dot"/>
            </w:tabs>
            <w:rPr/>
          </w:pPr>
          <w:hyperlink w:anchor="__RefHeading___Toc7126036_1051229030">
            <w:r>
              <w:rPr>
                <w:webHidden/>
                <w:rStyle w:val="IndexLink"/>
                <w:rtl w:val="true"/>
              </w:rPr>
              <w:t>مقامات المسجد المعظم</w:t>
            </w:r>
            <w:r>
              <w:rPr>
                <w:rStyle w:val="IndexLink"/>
                <w:rtl w:val="true"/>
              </w:rPr>
              <w:tab/>
            </w:r>
            <w:r>
              <w:rPr>
                <w:rStyle w:val="IndexLink"/>
              </w:rPr>
              <w:t>118</w:t>
            </w:r>
          </w:hyperlink>
        </w:p>
        <w:p>
          <w:pPr>
            <w:pStyle w:val="Contents3"/>
            <w:tabs>
              <w:tab w:val="clear" w:pos="8459"/>
              <w:tab w:val="right" w:pos="9026" w:leader="dot"/>
            </w:tabs>
            <w:rPr/>
          </w:pPr>
          <w:hyperlink w:anchor="__RefHeading___Toc7126038_1051229030">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7126040_1051229030">
            <w:r>
              <w:rPr>
                <w:webHidden/>
                <w:rStyle w:val="IndexLink"/>
              </w:rPr>
              <w:t>1</w:t>
            </w:r>
            <w:r>
              <w:rPr>
                <w:rStyle w:val="IndexLink"/>
                <w:rtl w:val="true"/>
              </w:rPr>
              <w:t xml:space="preserve">- </w:t>
            </w:r>
            <w:r>
              <w:rPr>
                <w:rStyle w:val="IndexLink"/>
                <w:rtl w:val="true"/>
              </w:rPr>
              <w:t xml:space="preserve">مقام الإمام الصادق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7126042_1051229030">
            <w:r>
              <w:rPr>
                <w:webHidden/>
                <w:rStyle w:val="IndexLink"/>
              </w:rPr>
              <w:t>2</w:t>
            </w:r>
            <w:r>
              <w:rPr>
                <w:rStyle w:val="IndexLink"/>
                <w:rtl w:val="true"/>
              </w:rPr>
              <w:t xml:space="preserve">- </w:t>
            </w:r>
            <w:r>
              <w:rPr>
                <w:rStyle w:val="IndexLink"/>
                <w:rtl w:val="true"/>
              </w:rPr>
              <w:t xml:space="preserve">مقام النبي إبراهيم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7126044_1051229030">
            <w:r>
              <w:rPr>
                <w:webHidden/>
                <w:rStyle w:val="IndexLink"/>
              </w:rPr>
              <w:t>3</w:t>
            </w:r>
            <w:r>
              <w:rPr>
                <w:rStyle w:val="IndexLink"/>
                <w:rtl w:val="true"/>
              </w:rPr>
              <w:t xml:space="preserve">- </w:t>
            </w:r>
            <w:r>
              <w:rPr>
                <w:rStyle w:val="IndexLink"/>
                <w:rtl w:val="true"/>
              </w:rPr>
              <w:t xml:space="preserve">مقام النبي إدريس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7126046_1051229030">
            <w:r>
              <w:rPr>
                <w:webHidden/>
                <w:rStyle w:val="IndexLink"/>
              </w:rPr>
              <w:t>4</w:t>
            </w:r>
            <w:r>
              <w:rPr>
                <w:rStyle w:val="IndexLink"/>
                <w:rtl w:val="true"/>
              </w:rPr>
              <w:t xml:space="preserve">- </w:t>
            </w:r>
            <w:r>
              <w:rPr>
                <w:rStyle w:val="IndexLink"/>
                <w:rtl w:val="true"/>
              </w:rPr>
              <w:t xml:space="preserve">مقام العبد الصالح الخضر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7126048_1051229030">
            <w:r>
              <w:rPr>
                <w:webHidden/>
                <w:rStyle w:val="IndexLink"/>
              </w:rPr>
              <w:t>5</w:t>
            </w:r>
            <w:r>
              <w:rPr>
                <w:rStyle w:val="IndexLink"/>
                <w:rtl w:val="true"/>
              </w:rPr>
              <w:t xml:space="preserve">- </w:t>
            </w:r>
            <w:r>
              <w:rPr>
                <w:rStyle w:val="IndexLink"/>
                <w:rtl w:val="true"/>
              </w:rPr>
              <w:t xml:space="preserve">مقام المرسلين والأنبياء والصالحين </w:t>
            </w:r>
            <w:r>
              <w:rPr>
                <w:rStyle w:val="IndexLink"/>
                <w:rtl w:val="true"/>
              </w:rPr>
              <w:t>(</w:t>
            </w:r>
            <w:r>
              <w:rPr>
                <w:rStyle w:val="IndexLink"/>
                <w:rtl w:val="true"/>
              </w:rPr>
              <w:t>علیهم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7126050_1051229030">
            <w:r>
              <w:rPr>
                <w:webHidden/>
                <w:rStyle w:val="IndexLink"/>
              </w:rPr>
              <w:t>6</w:t>
            </w:r>
            <w:r>
              <w:rPr>
                <w:rStyle w:val="IndexLink"/>
                <w:rtl w:val="true"/>
              </w:rPr>
              <w:t xml:space="preserve">- </w:t>
            </w:r>
            <w:r>
              <w:rPr>
                <w:rStyle w:val="IndexLink"/>
                <w:rtl w:val="true"/>
              </w:rPr>
              <w:t xml:space="preserve">مقام الإمام زين العابدين </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7126052_1051229030">
            <w:r>
              <w:rPr>
                <w:webHidden/>
                <w:rStyle w:val="IndexLink"/>
              </w:rPr>
              <w:t>7</w:t>
            </w:r>
            <w:r>
              <w:rPr>
                <w:rStyle w:val="IndexLink"/>
                <w:rtl w:val="true"/>
              </w:rPr>
              <w:t xml:space="preserve">- </w:t>
            </w:r>
            <w:r>
              <w:rPr>
                <w:rStyle w:val="IndexLink"/>
                <w:rtl w:val="true"/>
              </w:rPr>
              <w:t xml:space="preserve">مقام الإمام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127</w:t>
            </w:r>
          </w:hyperlink>
        </w:p>
        <w:p>
          <w:pPr>
            <w:pStyle w:val="Contents2"/>
            <w:tabs>
              <w:tab w:val="clear" w:pos="8743"/>
              <w:tab w:val="right" w:pos="9026" w:leader="dot"/>
            </w:tabs>
            <w:rPr/>
          </w:pPr>
          <w:hyperlink w:anchor="__RefHeading___Toc7126054_1051229030">
            <w:r>
              <w:rPr>
                <w:webHidden/>
                <w:rStyle w:val="IndexLink"/>
                <w:rtl w:val="true"/>
              </w:rPr>
              <w:t>صلاة الجماعة في مسجد السهلة المعظم</w:t>
            </w:r>
            <w:r>
              <w:rPr>
                <w:rStyle w:val="IndexLink"/>
                <w:rtl w:val="true"/>
              </w:rPr>
              <w:tab/>
            </w:r>
            <w:r>
              <w:rPr>
                <w:rStyle w:val="IndexLink"/>
              </w:rPr>
              <w:t>136</w:t>
            </w:r>
          </w:hyperlink>
        </w:p>
        <w:p>
          <w:pPr>
            <w:pStyle w:val="Contents2"/>
            <w:tabs>
              <w:tab w:val="clear" w:pos="8743"/>
              <w:tab w:val="right" w:pos="9026" w:leader="dot"/>
            </w:tabs>
            <w:rPr/>
          </w:pPr>
          <w:hyperlink w:anchor="__RefHeading___Toc7126056_1051229030">
            <w:r>
              <w:rPr>
                <w:webHidden/>
                <w:rStyle w:val="IndexLink"/>
                <w:rtl w:val="true"/>
              </w:rPr>
              <w:t>مراحل إعمار مسجد السهلة المعظم</w:t>
            </w:r>
            <w:r>
              <w:rPr>
                <w:rStyle w:val="IndexLink"/>
                <w:rtl w:val="true"/>
              </w:rPr>
              <w:tab/>
            </w:r>
            <w:r>
              <w:rPr>
                <w:rStyle w:val="IndexLink"/>
              </w:rPr>
              <w:t>142</w:t>
            </w:r>
          </w:hyperlink>
        </w:p>
        <w:p>
          <w:pPr>
            <w:pStyle w:val="Contents2"/>
            <w:tabs>
              <w:tab w:val="clear" w:pos="8743"/>
              <w:tab w:val="right" w:pos="9026" w:leader="dot"/>
            </w:tabs>
            <w:rPr/>
          </w:pPr>
          <w:hyperlink w:anchor="__RefHeading___Toc7126058_1051229030">
            <w:r>
              <w:rPr>
                <w:webHidden/>
                <w:rStyle w:val="IndexLink"/>
                <w:rtl w:val="true"/>
              </w:rPr>
              <w:t>العمارة الحالية لمسجد السهلة المعظم</w:t>
            </w:r>
            <w:r>
              <w:rPr>
                <w:rStyle w:val="IndexLink"/>
                <w:rtl w:val="true"/>
              </w:rPr>
              <w:tab/>
            </w:r>
            <w:r>
              <w:rPr>
                <w:rStyle w:val="IndexLink"/>
              </w:rPr>
              <w:t>147</w:t>
            </w:r>
          </w:hyperlink>
        </w:p>
        <w:p>
          <w:pPr>
            <w:pStyle w:val="Contents2"/>
            <w:tabs>
              <w:tab w:val="clear" w:pos="8743"/>
              <w:tab w:val="right" w:pos="9026" w:leader="dot"/>
            </w:tabs>
            <w:rPr/>
          </w:pPr>
          <w:hyperlink w:anchor="__RefHeading___Toc7126060_1051229030">
            <w:r>
              <w:rPr>
                <w:webHidden/>
                <w:rStyle w:val="IndexLink"/>
                <w:rtl w:val="true"/>
              </w:rPr>
              <w:t>إدارة مسجد السهلة المعظم</w:t>
            </w:r>
            <w:r>
              <w:rPr>
                <w:rStyle w:val="IndexLink"/>
                <w:rtl w:val="true"/>
              </w:rPr>
              <w:tab/>
            </w:r>
            <w:r>
              <w:rPr>
                <w:rStyle w:val="IndexLink"/>
              </w:rPr>
              <w:t>152</w:t>
            </w:r>
          </w:hyperlink>
        </w:p>
        <w:p>
          <w:pPr>
            <w:pStyle w:val="Contents2"/>
            <w:tabs>
              <w:tab w:val="clear" w:pos="8743"/>
              <w:tab w:val="right" w:pos="9026" w:leader="dot"/>
            </w:tabs>
            <w:rPr/>
          </w:pPr>
          <w:hyperlink w:anchor="__RefHeading___Toc7126062_1051229030">
            <w:r>
              <w:rPr>
                <w:webHidden/>
                <w:rStyle w:val="IndexLink"/>
                <w:rtl w:val="true"/>
              </w:rPr>
              <w:t>الحركة الثقافية في مسجد السهلة المعظم</w:t>
            </w:r>
            <w:r>
              <w:rPr>
                <w:rStyle w:val="IndexLink"/>
                <w:rtl w:val="true"/>
              </w:rPr>
              <w:tab/>
            </w:r>
            <w:r>
              <w:rPr>
                <w:rStyle w:val="IndexLink"/>
              </w:rPr>
              <w:t>155</w:t>
            </w:r>
          </w:hyperlink>
        </w:p>
        <w:p>
          <w:pPr>
            <w:pStyle w:val="Contents2"/>
            <w:tabs>
              <w:tab w:val="clear" w:pos="8743"/>
              <w:tab w:val="right" w:pos="9026" w:leader="dot"/>
            </w:tabs>
            <w:rPr/>
          </w:pPr>
          <w:hyperlink w:anchor="__RefHeading___Toc7126064_1051229030">
            <w:r>
              <w:rPr>
                <w:webHidden/>
                <w:rStyle w:val="IndexLink"/>
                <w:rtl w:val="true"/>
              </w:rPr>
              <w:t>الروايات الواردة في فضل مسجد السهلة المعظم</w:t>
            </w:r>
            <w:r>
              <w:rPr>
                <w:rStyle w:val="IndexLink"/>
                <w:rtl w:val="true"/>
              </w:rPr>
              <w:tab/>
            </w:r>
            <w:r>
              <w:rPr>
                <w:rStyle w:val="IndexLink"/>
              </w:rPr>
              <w:t>166</w:t>
            </w:r>
          </w:hyperlink>
        </w:p>
        <w:p>
          <w:pPr>
            <w:pStyle w:val="Contents2"/>
            <w:tabs>
              <w:tab w:val="clear" w:pos="8743"/>
              <w:tab w:val="right" w:pos="9026" w:leader="dot"/>
            </w:tabs>
            <w:rPr/>
          </w:pPr>
          <w:hyperlink w:anchor="__RefHeading___Toc7126066_1051229030">
            <w:r>
              <w:rPr>
                <w:webHidden/>
                <w:rStyle w:val="IndexLink"/>
                <w:rtl w:val="true"/>
              </w:rPr>
              <w:t>كرامات في مسجد السهلة المعظم</w:t>
            </w:r>
            <w:r>
              <w:rPr>
                <w:rStyle w:val="IndexLink"/>
                <w:rtl w:val="true"/>
              </w:rPr>
              <w:tab/>
            </w:r>
            <w:r>
              <w:rPr>
                <w:rStyle w:val="IndexLink"/>
              </w:rPr>
              <w:t>187</w:t>
            </w:r>
          </w:hyperlink>
        </w:p>
        <w:p>
          <w:pPr>
            <w:pStyle w:val="Contents2"/>
            <w:tabs>
              <w:tab w:val="clear" w:pos="8743"/>
              <w:tab w:val="right" w:pos="9026" w:leader="dot"/>
            </w:tabs>
            <w:rPr/>
          </w:pPr>
          <w:hyperlink w:anchor="__RefHeading___Toc7126068_1051229030">
            <w:r>
              <w:rPr>
                <w:webHidden/>
                <w:rStyle w:val="IndexLink"/>
                <w:rtl w:val="true"/>
              </w:rPr>
              <w:t>المجالس الحسينية في مسجد السهلة المعظم</w:t>
            </w:r>
            <w:r>
              <w:rPr>
                <w:rStyle w:val="IndexLink"/>
                <w:rtl w:val="true"/>
              </w:rPr>
              <w:tab/>
            </w:r>
            <w:r>
              <w:rPr>
                <w:rStyle w:val="IndexLink"/>
              </w:rPr>
              <w:t>229</w:t>
            </w:r>
          </w:hyperlink>
        </w:p>
        <w:p>
          <w:pPr>
            <w:pStyle w:val="Contents3"/>
            <w:tabs>
              <w:tab w:val="clear" w:pos="8459"/>
              <w:tab w:val="right" w:pos="9026" w:leader="dot"/>
            </w:tabs>
            <w:rPr/>
          </w:pPr>
          <w:hyperlink w:anchor="__RefHeading___Toc7126070_105122903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7126072_1051229030">
            <w:r>
              <w:rPr>
                <w:webHidden/>
                <w:rStyle w:val="IndexLink"/>
              </w:rPr>
              <w:t>1</w:t>
            </w:r>
            <w:r>
              <w:rPr>
                <w:rStyle w:val="IndexLink"/>
                <w:rtl w:val="true"/>
              </w:rPr>
              <w:t xml:space="preserve">- </w:t>
            </w:r>
            <w:r>
              <w:rPr>
                <w:rStyle w:val="IndexLink"/>
                <w:rtl w:val="true"/>
              </w:rPr>
              <w:t>مجلس الشوشترية</w:t>
            </w:r>
            <w:r>
              <w:rPr>
                <w:rStyle w:val="IndexLink"/>
                <w:rtl w:val="true"/>
              </w:rPr>
              <w:tab/>
            </w:r>
            <w:r>
              <w:rPr>
                <w:rStyle w:val="IndexLink"/>
              </w:rPr>
              <w:t>230</w:t>
            </w:r>
          </w:hyperlink>
        </w:p>
        <w:p>
          <w:pPr>
            <w:pStyle w:val="Contents3"/>
            <w:tabs>
              <w:tab w:val="clear" w:pos="8459"/>
              <w:tab w:val="right" w:pos="9026" w:leader="dot"/>
            </w:tabs>
            <w:rPr/>
          </w:pPr>
          <w:hyperlink w:anchor="__RefHeading___Toc7126074_1051229030">
            <w:r>
              <w:rPr>
                <w:webHidden/>
                <w:rStyle w:val="IndexLink"/>
              </w:rPr>
              <w:t>2</w:t>
            </w:r>
            <w:r>
              <w:rPr>
                <w:rStyle w:val="IndexLink"/>
                <w:rtl w:val="true"/>
              </w:rPr>
              <w:t xml:space="preserve">- </w:t>
            </w:r>
            <w:r>
              <w:rPr>
                <w:rStyle w:val="IndexLink"/>
                <w:rtl w:val="true"/>
              </w:rPr>
              <w:t>مجلس الحجة</w:t>
            </w:r>
            <w:r>
              <w:rPr>
                <w:rStyle w:val="IndexLink"/>
                <w:rtl w:val="true"/>
              </w:rPr>
              <w:tab/>
            </w:r>
            <w:r>
              <w:rPr>
                <w:rStyle w:val="IndexLink"/>
              </w:rPr>
              <w:t>232</w:t>
            </w:r>
          </w:hyperlink>
        </w:p>
        <w:p>
          <w:pPr>
            <w:pStyle w:val="Contents3"/>
            <w:tabs>
              <w:tab w:val="clear" w:pos="8459"/>
              <w:tab w:val="right" w:pos="9026" w:leader="dot"/>
            </w:tabs>
            <w:rPr/>
          </w:pPr>
          <w:hyperlink w:anchor="__RefHeading___Toc7126076_1051229030">
            <w:r>
              <w:rPr>
                <w:webHidden/>
                <w:rStyle w:val="IndexLink"/>
              </w:rPr>
              <w:t>3</w:t>
            </w:r>
            <w:r>
              <w:rPr>
                <w:rStyle w:val="IndexLink"/>
                <w:rtl w:val="true"/>
              </w:rPr>
              <w:t xml:space="preserve">- </w:t>
            </w:r>
            <w:r>
              <w:rPr>
                <w:rStyle w:val="IndexLink"/>
                <w:rtl w:val="true"/>
              </w:rPr>
              <w:t>مجلس الذكر</w:t>
            </w:r>
            <w:r>
              <w:rPr>
                <w:rStyle w:val="IndexLink"/>
                <w:rtl w:val="true"/>
              </w:rPr>
              <w:tab/>
            </w:r>
            <w:r>
              <w:rPr>
                <w:rStyle w:val="IndexLink"/>
              </w:rPr>
              <w:t>232</w:t>
            </w:r>
          </w:hyperlink>
        </w:p>
        <w:p>
          <w:pPr>
            <w:pStyle w:val="Contents3"/>
            <w:tabs>
              <w:tab w:val="clear" w:pos="8459"/>
              <w:tab w:val="right" w:pos="9026" w:leader="dot"/>
            </w:tabs>
            <w:rPr/>
          </w:pPr>
          <w:hyperlink w:anchor="__RefHeading___Toc7126078_1051229030">
            <w:r>
              <w:rPr>
                <w:webHidden/>
                <w:rStyle w:val="IndexLink"/>
              </w:rPr>
              <w:t>4</w:t>
            </w:r>
            <w:r>
              <w:rPr>
                <w:rStyle w:val="IndexLink"/>
                <w:rtl w:val="true"/>
              </w:rPr>
              <w:t xml:space="preserve">- </w:t>
            </w:r>
            <w:r>
              <w:rPr>
                <w:rStyle w:val="IndexLink"/>
                <w:rtl w:val="true"/>
              </w:rPr>
              <w:t>مجلس الوعظ والإرشاد</w:t>
            </w:r>
            <w:r>
              <w:rPr>
                <w:rStyle w:val="IndexLink"/>
                <w:rtl w:val="true"/>
              </w:rPr>
              <w:tab/>
            </w:r>
            <w:r>
              <w:rPr>
                <w:rStyle w:val="IndexLink"/>
              </w:rPr>
              <w:t>233</w:t>
            </w:r>
          </w:hyperlink>
        </w:p>
        <w:p>
          <w:pPr>
            <w:pStyle w:val="Contents2"/>
            <w:tabs>
              <w:tab w:val="clear" w:pos="8743"/>
              <w:tab w:val="right" w:pos="9026" w:leader="dot"/>
            </w:tabs>
            <w:rPr/>
          </w:pPr>
          <w:hyperlink w:anchor="__RefHeading___Toc7126080_1051229030">
            <w:r>
              <w:rPr>
                <w:webHidden/>
                <w:rStyle w:val="IndexLink"/>
                <w:rtl w:val="true"/>
              </w:rPr>
              <w:t>أعمال مسجد السهلة المعظم</w:t>
            </w:r>
            <w:r>
              <w:rPr>
                <w:rStyle w:val="IndexLink"/>
                <w:rtl w:val="true"/>
              </w:rPr>
              <w:tab/>
            </w:r>
            <w:r>
              <w:rPr>
                <w:rStyle w:val="IndexLink"/>
              </w:rPr>
              <w:t>234</w:t>
            </w:r>
          </w:hyperlink>
        </w:p>
        <w:p>
          <w:pPr>
            <w:pStyle w:val="Contents3"/>
            <w:tabs>
              <w:tab w:val="clear" w:pos="8459"/>
              <w:tab w:val="right" w:pos="9026" w:leader="dot"/>
            </w:tabs>
            <w:rPr/>
          </w:pPr>
          <w:hyperlink w:anchor="__RefHeading___Toc7126082_1051229030">
            <w:r>
              <w:rPr>
                <w:webHidden/>
                <w:rStyle w:val="IndexLink"/>
                <w:rtl w:val="true"/>
              </w:rPr>
              <w:t>أذن الدخول</w:t>
            </w:r>
            <w:r>
              <w:rPr>
                <w:rStyle w:val="IndexLink"/>
                <w:rtl w:val="true"/>
              </w:rPr>
              <w:tab/>
            </w:r>
            <w:r>
              <w:rPr>
                <w:rStyle w:val="IndexLink"/>
              </w:rPr>
              <w:t>234</w:t>
            </w:r>
          </w:hyperlink>
        </w:p>
        <w:p>
          <w:pPr>
            <w:pStyle w:val="Contents3"/>
            <w:tabs>
              <w:tab w:val="clear" w:pos="8459"/>
              <w:tab w:val="right" w:pos="9026" w:leader="dot"/>
            </w:tabs>
            <w:rPr/>
          </w:pPr>
          <w:hyperlink w:anchor="__RefHeading___Toc7126084_1051229030">
            <w:r>
              <w:rPr>
                <w:webHidden/>
                <w:rStyle w:val="IndexLink"/>
                <w:rtl w:val="true"/>
              </w:rPr>
              <w:t xml:space="preserve">مقام الإمام الصادق </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3"/>
            <w:tabs>
              <w:tab w:val="clear" w:pos="8459"/>
              <w:tab w:val="right" w:pos="9026" w:leader="dot"/>
            </w:tabs>
            <w:rPr/>
          </w:pPr>
          <w:hyperlink w:anchor="__RefHeading___Toc7126086_1051229030">
            <w:r>
              <w:rPr>
                <w:webHidden/>
                <w:rStyle w:val="IndexLink"/>
                <w:rtl w:val="true"/>
              </w:rPr>
              <w:t xml:space="preserve">مقام نبي الله إبراهيم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7126088_1051229030">
            <w:r>
              <w:rPr>
                <w:webHidden/>
                <w:rStyle w:val="IndexLink"/>
                <w:rtl w:val="true"/>
              </w:rPr>
              <w:t xml:space="preserve">مقام نبي الله إدريس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7126090_1051229030">
            <w:r>
              <w:rPr>
                <w:webHidden/>
                <w:rStyle w:val="IndexLink"/>
                <w:rtl w:val="true"/>
              </w:rPr>
              <w:t xml:space="preserve">مقام العبد الصالح الخضر </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3"/>
            <w:tabs>
              <w:tab w:val="clear" w:pos="8459"/>
              <w:tab w:val="right" w:pos="9026" w:leader="dot"/>
            </w:tabs>
            <w:rPr/>
          </w:pPr>
          <w:hyperlink w:anchor="__RefHeading___Toc7126092_1051229030">
            <w:r>
              <w:rPr>
                <w:webHidden/>
                <w:rStyle w:val="IndexLink"/>
                <w:rtl w:val="true"/>
              </w:rPr>
              <w:t xml:space="preserve">مقام الصالحين والأنبياء والمرسلين </w:t>
            </w:r>
            <w:r>
              <w:rPr>
                <w:rStyle w:val="IndexLink"/>
                <w:rtl w:val="true"/>
              </w:rPr>
              <w:t>(</w:t>
            </w:r>
            <w:r>
              <w:rPr>
                <w:rStyle w:val="IndexLink"/>
                <w:rtl w:val="true"/>
              </w:rPr>
              <w:t>علیهم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7126094_1051229030">
            <w:r>
              <w:rPr>
                <w:webHidden/>
                <w:rStyle w:val="IndexLink"/>
                <w:rtl w:val="true"/>
              </w:rPr>
              <w:t xml:space="preserve">مقام الإمام زين العابدين </w:t>
            </w:r>
            <w:r>
              <w:rPr>
                <w:rStyle w:val="IndexLink"/>
                <w:rtl w:val="true"/>
              </w:rPr>
              <w:t>(</w:t>
            </w:r>
            <w:r>
              <w:rPr>
                <w:rStyle w:val="IndexLink"/>
                <w:rtl w:val="true"/>
              </w:rPr>
              <w:t>علیه السلام</w:t>
            </w:r>
            <w:r>
              <w:rPr>
                <w:rStyle w:val="IndexLink"/>
                <w:rtl w:val="true"/>
              </w:rPr>
              <w:t>)</w:t>
              <w:tab/>
            </w:r>
            <w:r>
              <w:rPr>
                <w:rStyle w:val="IndexLink"/>
              </w:rPr>
              <w:t>238</w:t>
            </w:r>
          </w:hyperlink>
        </w:p>
        <w:p>
          <w:pPr>
            <w:pStyle w:val="Contents3"/>
            <w:tabs>
              <w:tab w:val="clear" w:pos="8459"/>
              <w:tab w:val="right" w:pos="9026" w:leader="dot"/>
            </w:tabs>
            <w:rPr/>
          </w:pPr>
          <w:hyperlink w:anchor="__RefHeading___Toc7126096_1051229030">
            <w:r>
              <w:rPr>
                <w:webHidden/>
                <w:rStyle w:val="IndexLink"/>
                <w:rtl w:val="true"/>
              </w:rPr>
              <w:t xml:space="preserve">مقام الإمام المهدي </w:t>
            </w:r>
            <w:r>
              <w:rPr>
                <w:rStyle w:val="IndexLink"/>
                <w:rtl w:val="true"/>
              </w:rPr>
              <w:t>(</w:t>
            </w:r>
            <w:r>
              <w:rPr>
                <w:rStyle w:val="IndexLink"/>
                <w:rtl w:val="true"/>
              </w:rPr>
              <w:t>عجل الله تعالی فرجه الشریف</w:t>
            </w:r>
            <w:r>
              <w:rPr>
                <w:rStyle w:val="IndexLink"/>
                <w:rtl w:val="true"/>
              </w:rPr>
              <w:t>)</w:t>
              <w:tab/>
            </w:r>
            <w:r>
              <w:rPr>
                <w:rStyle w:val="IndexLink"/>
              </w:rPr>
              <w:t>240</w:t>
            </w:r>
          </w:hyperlink>
        </w:p>
        <w:p>
          <w:pPr>
            <w:pStyle w:val="Contents2"/>
            <w:tabs>
              <w:tab w:val="clear" w:pos="8743"/>
              <w:tab w:val="right" w:pos="9026" w:leader="dot"/>
            </w:tabs>
            <w:rPr/>
          </w:pPr>
          <w:hyperlink w:anchor="__RefHeading___Toc7126098_1051229030">
            <w:r>
              <w:rPr>
                <w:webHidden/>
                <w:rStyle w:val="IndexLink"/>
                <w:rtl w:val="true"/>
              </w:rPr>
              <w:t>مساجد مجاورة لمسجد السهلة المعظم</w:t>
            </w:r>
            <w:r>
              <w:rPr>
                <w:rStyle w:val="IndexLink"/>
                <w:rtl w:val="true"/>
              </w:rPr>
              <w:tab/>
            </w:r>
            <w:r>
              <w:rPr>
                <w:rStyle w:val="IndexLink"/>
              </w:rPr>
              <w:t>244</w:t>
            </w:r>
          </w:hyperlink>
        </w:p>
        <w:p>
          <w:pPr>
            <w:pStyle w:val="Contents3"/>
            <w:tabs>
              <w:tab w:val="clear" w:pos="8459"/>
              <w:tab w:val="right" w:pos="9026" w:leader="dot"/>
            </w:tabs>
            <w:rPr/>
          </w:pPr>
          <w:hyperlink w:anchor="__RefHeading___Toc7126100_105122903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7126102_1051229030">
            <w:r>
              <w:rPr>
                <w:webHidden/>
                <w:rStyle w:val="IndexLink"/>
                <w:rtl w:val="true"/>
              </w:rPr>
              <w:t>أ</w:t>
            </w:r>
            <w:r>
              <w:rPr>
                <w:rStyle w:val="IndexLink"/>
                <w:rtl w:val="true"/>
              </w:rPr>
              <w:t xml:space="preserve">- </w:t>
            </w:r>
            <w:r>
              <w:rPr>
                <w:rStyle w:val="IndexLink"/>
                <w:rtl w:val="true"/>
              </w:rPr>
              <w:t xml:space="preserve">مسجد </w:t>
            </w:r>
            <w:r>
              <w:rPr>
                <w:rStyle w:val="IndexLink"/>
                <w:rtl w:val="true"/>
              </w:rPr>
              <w:t>(</w:t>
            </w:r>
            <w:r>
              <w:rPr>
                <w:rStyle w:val="IndexLink"/>
                <w:rtl w:val="true"/>
              </w:rPr>
              <w:t>صعصعة بن صوحان</w:t>
            </w:r>
            <w:r>
              <w:rPr>
                <w:rStyle w:val="IndexLink"/>
                <w:rtl w:val="true"/>
              </w:rPr>
              <w:t>) (</w:t>
            </w:r>
            <w:r>
              <w:rPr>
                <w:rStyle w:val="IndexLink"/>
                <w:rtl w:val="true"/>
              </w:rPr>
              <w:t>رضی الله عنه</w:t>
            </w:r>
            <w:r>
              <w:rPr>
                <w:rStyle w:val="IndexLink"/>
                <w:rtl w:val="true"/>
              </w:rPr>
              <w:t>)</w:t>
              <w:tab/>
            </w:r>
            <w:r>
              <w:rPr>
                <w:rStyle w:val="IndexLink"/>
              </w:rPr>
              <w:t>244</w:t>
            </w:r>
          </w:hyperlink>
        </w:p>
        <w:p>
          <w:pPr>
            <w:pStyle w:val="Contents3"/>
            <w:tabs>
              <w:tab w:val="clear" w:pos="8459"/>
              <w:tab w:val="right" w:pos="9026" w:leader="dot"/>
            </w:tabs>
            <w:rPr/>
          </w:pPr>
          <w:hyperlink w:anchor="__RefHeading___Toc7126104_1051229030">
            <w:r>
              <w:rPr>
                <w:webHidden/>
                <w:rStyle w:val="IndexLink"/>
                <w:rtl w:val="true"/>
              </w:rPr>
              <w:t>ب</w:t>
            </w:r>
            <w:r>
              <w:rPr>
                <w:rStyle w:val="IndexLink"/>
                <w:rtl w:val="true"/>
              </w:rPr>
              <w:t xml:space="preserve">- </w:t>
            </w:r>
            <w:r>
              <w:rPr>
                <w:rStyle w:val="IndexLink"/>
                <w:rtl w:val="true"/>
              </w:rPr>
              <w:t xml:space="preserve">مسجد </w:t>
            </w:r>
            <w:r>
              <w:rPr>
                <w:rStyle w:val="IndexLink"/>
                <w:rtl w:val="true"/>
              </w:rPr>
              <w:t>(</w:t>
            </w:r>
            <w:r>
              <w:rPr>
                <w:rStyle w:val="IndexLink"/>
                <w:rtl w:val="true"/>
              </w:rPr>
              <w:t xml:space="preserve">زيد بن صوحان </w:t>
            </w:r>
            <w:r>
              <w:rPr>
                <w:rStyle w:val="IndexLink"/>
                <w:rtl w:val="true"/>
              </w:rPr>
              <w:t>) (</w:t>
            </w:r>
            <w:r>
              <w:rPr>
                <w:rStyle w:val="IndexLink"/>
                <w:rtl w:val="true"/>
              </w:rPr>
              <w:t>رضی الله عنه</w:t>
            </w:r>
            <w:r>
              <w:rPr>
                <w:rStyle w:val="IndexLink"/>
                <w:rtl w:val="true"/>
              </w:rPr>
              <w:t>)</w:t>
              <w:tab/>
            </w:r>
            <w:r>
              <w:rPr>
                <w:rStyle w:val="IndexLink"/>
              </w:rPr>
              <w:t>250</w:t>
            </w:r>
          </w:hyperlink>
        </w:p>
        <w:p>
          <w:pPr>
            <w:pStyle w:val="Contents2"/>
            <w:tabs>
              <w:tab w:val="clear" w:pos="8743"/>
              <w:tab w:val="right" w:pos="9026" w:leader="dot"/>
            </w:tabs>
            <w:rPr/>
          </w:pPr>
          <w:hyperlink w:anchor="__RefHeading___Toc7126106_1051229030">
            <w:r>
              <w:rPr>
                <w:webHidden/>
                <w:rStyle w:val="IndexLink"/>
                <w:rtl w:val="true"/>
              </w:rPr>
              <w:t>المصادر</w:t>
            </w:r>
            <w:r>
              <w:rPr>
                <w:rStyle w:val="IndexLink"/>
                <w:rtl w:val="true"/>
              </w:rPr>
              <w:tab/>
            </w:r>
            <w:r>
              <w:rPr>
                <w:rStyle w:val="IndexLink"/>
              </w:rPr>
              <w:t>255</w:t>
            </w:r>
          </w:hyperlink>
        </w:p>
        <w:p>
          <w:pPr>
            <w:pStyle w:val="Contents2"/>
            <w:tabs>
              <w:tab w:val="clear" w:pos="8743"/>
              <w:tab w:val="right" w:pos="9026" w:leader="dot"/>
            </w:tabs>
            <w:rPr/>
          </w:pPr>
          <w:hyperlink w:anchor="__RefHeading___Toc7126108_1051229030">
            <w:r>
              <w:rPr>
                <w:webHidden/>
                <w:rStyle w:val="IndexLink"/>
                <w:rtl w:val="true"/>
              </w:rPr>
              <w:t>فهرس الأعلام</w:t>
            </w:r>
            <w:r>
              <w:rPr>
                <w:rStyle w:val="IndexLink"/>
                <w:rtl w:val="true"/>
              </w:rPr>
              <w:tab/>
            </w:r>
            <w:r>
              <w:rPr>
                <w:rStyle w:val="IndexLink"/>
              </w:rPr>
              <w:t>262</w:t>
            </w:r>
          </w:hyperlink>
        </w:p>
        <w:p>
          <w:pPr>
            <w:pStyle w:val="Contents2"/>
            <w:tabs>
              <w:tab w:val="clear" w:pos="8743"/>
              <w:tab w:val="right" w:pos="9026" w:leader="dot"/>
            </w:tabs>
            <w:rPr/>
          </w:pPr>
          <w:hyperlink w:anchor="__RefHeading___Toc7126110_1051229030">
            <w:r>
              <w:rPr>
                <w:webHidden/>
                <w:rStyle w:val="IndexLink"/>
                <w:rtl w:val="true"/>
              </w:rPr>
              <w:t>فهرس البقاع والأمكنة</w:t>
            </w:r>
            <w:r>
              <w:rPr>
                <w:rStyle w:val="IndexLink"/>
                <w:rtl w:val="true"/>
              </w:rPr>
              <w:tab/>
            </w:r>
            <w:r>
              <w:rPr>
                <w:rStyle w:val="IndexLink"/>
              </w:rPr>
              <w:t>288</w:t>
            </w:r>
          </w:hyperlink>
        </w:p>
        <w:p>
          <w:pPr>
            <w:pStyle w:val="Contents2"/>
            <w:tabs>
              <w:tab w:val="clear" w:pos="8743"/>
              <w:tab w:val="right" w:pos="9026" w:leader="dot"/>
            </w:tabs>
            <w:rPr/>
          </w:pPr>
          <w:hyperlink w:anchor="__RefHeading___Toc7126112_1051229030">
            <w:r>
              <w:rPr>
                <w:webHidden/>
                <w:rStyle w:val="IndexLink"/>
                <w:rtl w:val="true"/>
              </w:rPr>
              <w:t>ملف الصور</w:t>
            </w:r>
            <w:r>
              <w:rPr>
                <w:rStyle w:val="IndexLink"/>
                <w:rtl w:val="true"/>
              </w:rPr>
              <w:tab/>
            </w:r>
            <w:r>
              <w:rPr>
                <w:rStyle w:val="IndexLink"/>
              </w:rPr>
              <w:t>297</w:t>
            </w:r>
          </w:hyperlink>
        </w:p>
        <w:p>
          <w:pPr>
            <w:pStyle w:val="Contents2"/>
            <w:tabs>
              <w:tab w:val="clear" w:pos="8743"/>
              <w:tab w:val="right" w:pos="9026" w:leader="dot"/>
            </w:tabs>
            <w:rPr/>
          </w:pPr>
          <w:hyperlink w:anchor="__RefHeading___Toc7126114_1051229030">
            <w:r>
              <w:rPr>
                <w:webHidden/>
                <w:rStyle w:val="IndexLink"/>
                <w:rtl w:val="true"/>
              </w:rPr>
              <w:t>المؤلف في سطور</w:t>
            </w:r>
            <w:r>
              <w:rPr>
                <w:rStyle w:val="IndexLink"/>
                <w:rtl w:val="true"/>
              </w:rPr>
              <w:tab/>
            </w:r>
            <w:r>
              <w:rPr>
                <w:rStyle w:val="IndexLink"/>
              </w:rPr>
              <w:t>340</w:t>
            </w:r>
          </w:hyperlink>
        </w:p>
        <w:p>
          <w:pPr>
            <w:pStyle w:val="Contents2"/>
            <w:tabs>
              <w:tab w:val="clear" w:pos="8743"/>
              <w:tab w:val="right" w:pos="9026" w:leader="dot"/>
            </w:tabs>
            <w:rPr/>
          </w:pPr>
          <w:hyperlink w:anchor="__RefHeading___Toc7126116_1051229030">
            <w:r>
              <w:rPr>
                <w:webHidden/>
                <w:rStyle w:val="IndexLink"/>
                <w:rtl w:val="true"/>
              </w:rPr>
              <w:t>بطاقة المعلومات</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0_73056"/>
      <w:bookmarkStart w:id="1" w:name="pg8010_73056"/>
      <w:bookmarkEnd w:id="1"/>
    </w:p>
    <w:p>
      <w:pPr>
        <w:pStyle w:val="Heading2"/>
        <w:numPr>
          <w:ilvl w:val="1"/>
          <w:numId w:val="1"/>
        </w:numPr>
        <w:rPr/>
      </w:pPr>
      <w:bookmarkStart w:id="2" w:name="pg8010_73056"/>
      <w:bookmarkStart w:id="3" w:name="__RefHeading___Toc7126012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السيد مضر السيد علي خان المدني</w:t>
      </w:r>
    </w:p>
    <w:p>
      <w:pPr>
        <w:pStyle w:val="BookText"/>
        <w:rPr/>
      </w:pPr>
      <w:r>
        <w:rPr>
          <w:rFonts w:ascii="Amiri" w:hAnsi="Amiri" w:eastAsia="Amiri" w:cs="Amiri"/>
          <w:color w:val="111111"/>
          <w:sz w:val="28"/>
          <w:sz w:val="28"/>
          <w:szCs w:val="28"/>
          <w:rtl w:val="true"/>
          <w:lang w:bidi="ar-SA"/>
        </w:rPr>
        <w:t>دليل</w:t>
      </w:r>
    </w:p>
    <w:p>
      <w:pPr>
        <w:pStyle w:val="BookText"/>
        <w:rPr/>
      </w:pPr>
      <w:r>
        <w:rPr>
          <w:rFonts w:ascii="Amiri" w:hAnsi="Amiri" w:eastAsia="Amiri" w:cs="Amiri"/>
          <w:color w:val="111111"/>
          <w:sz w:val="28"/>
          <w:sz w:val="28"/>
          <w:szCs w:val="28"/>
          <w:rtl w:val="true"/>
          <w:lang w:bidi="ar-SA"/>
        </w:rPr>
        <w:t>مسجد السهلة المعظم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 xml:space="preserve">الطبعة الثالثة –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لمؤسسة مسجد السهلة المعظم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26014_1051229030"/>
      <w:bookmarkStart w:id="6" w:name="_Toc2"/>
      <w:bookmarkEnd w:id="5"/>
      <w:r>
        <w:rPr>
          <w:rtl w:val="true"/>
        </w:rPr>
        <w:t>اشارة</w:t>
      </w:r>
      <w:bookmarkStart w:id="7" w:name="pg8010_73057"/>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126016_1051229030"/>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ذلك الثرى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تلك البقعة الطيبة، التي منّ الله جل شأنه عليّ أن أكون متشرفاً لسنين عديدة مهندساً لأبنيتها، لمقاماتها ومحاريبها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ذلك الحرم الطاهر الذي جئته، تتملكني مشاعر الرهبة والرجاء والحلم بالوعد؛ فلمست في كل جزء منه معاني الرحمة مقترنة بالولاء، وشممت في كل ذرة تراب منه عبق السمو والقداسة، تقودني الخطى بين مسكن لنبيٍّ، أو موضعٍ لوصيٍّ، أو مسجدٍ لوليٍّ، ويمتدُّ فيض النور لتحوطَ عيناي ذلك الموضعَ المبارك الذي تشرّف بالمقام السامي لوليِّ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فيخفق جناني جذلاً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قيّض الله جلَّ شأنه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 أن أتشرف بأن أكون الخادم الأول لهذا الكيان المشرّف، فجهدتُ في خضم هذه السنين التي احتوتني بها أسواره، أن امتزج بكل أحاديث فضيلته، امتداد الروح التي تنزع إلى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مسجد السهلة المعظم، أهدي هذه الأسطر التي تحبو على مدرج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عبد الهادي علي خان المدني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bookmarkStart w:id="10" w:name="pg8010_73058"/>
    </w:p>
    <w:p>
      <w:pPr>
        <w:pStyle w:val="Heading2"/>
        <w:numPr>
          <w:ilvl w:val="1"/>
          <w:numId w:val="1"/>
        </w:numPr>
        <w:rPr/>
      </w:pPr>
      <w:bookmarkStart w:id="11" w:name="__RefHeading___Toc7126018_1051229030"/>
      <w:bookmarkStart w:id="12" w:name="_Toc4"/>
      <w:bookmarkEnd w:id="10"/>
      <w:bookmarkEnd w:id="11"/>
      <w:r>
        <w:rPr>
          <w:rtl w:val="true"/>
        </w:rPr>
        <w:t>مقدمة الطبعة الثانية والثالثة</w:t>
      </w:r>
      <w:bookmarkEnd w:id="12"/>
    </w:p>
    <w:p>
      <w:pPr>
        <w:pStyle w:val="BookText"/>
        <w:rPr/>
      </w:pPr>
      <w:r>
        <w:rPr>
          <w:rFonts w:ascii="IRNazanin" w:hAnsi="IRNazanin" w:eastAsia="IRNazanin"/>
          <w:color w:val="111111"/>
          <w:sz w:val="28"/>
          <w:sz w:val="28"/>
          <w:szCs w:val="28"/>
          <w:rtl w:val="true"/>
          <w:lang w:bidi="fa-IR"/>
        </w:rPr>
        <w:t xml:space="preserve">يعرف مسجد السهلة المعظم بأنه مقر نزول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 وعياله، وأنه بيت ماله ومقسم غنائم المسلمين، في عصر الظهور،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يتنفس العراق الصعداء في ظل سلطة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ويدخل حياة جديدة في مركزه العالمي بوصفه عاصمة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ومحط أنظار المسلمين ومقصد وفودهم، وتصبح الكوفة والسهلة والحيرة والنجف وكربلاء محلات لمدينة واحدة يتردد ذكرها على ألسنة شعوب العالم وفي قلوبهم، ويقصدها القاصدون من أقاصي المعمورة ليلة الجمعة، ويبكرون لأداء صلاة الجمعة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مسجده العالمي ذي الألف باب، فلا يكاد الواحد أن يحصل على موضع صلاة بين عشرات الملايين القاصدة</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يتحدث عن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ملكه الكوفة، ومجلس حكمه جامعها، وبيت ماله ومقسم غنائم المسلمين مسجد السهلة، وموضع خلواته الذكوات البيض من الغريين، والله لا يبقى مؤمن إلا كان بها أو حواليها،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أو يجئ إليها، وفي رواية أخرى أو يحن إليها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ولتصيرن الكوفة أربعة وخمسين ميلاً، ولتجاورن قصورها قصور كربلاء، وليصيرُن الله كربلاء، معقلاً ومقاماً تختلف إليه الملائكة والمؤمنون، وليكونن لها شأن من الشأن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كما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يختار هذا المسجد المعظم مقرا لأهله وعياله كما أشار إلى ذلك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أرى نزول القائم في مسجد السهلة بأهله وعياله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وهذه الأحاديث الشريفة وغيرها تدل على توسع المسجد المعظم وما حوله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يبني في ظهر الكوفة مسجداً له ألف باب، وتتصل بيوت الكوفة بنهري كربلاء والحيرة، حتى يخرج الرجل على بغلة سفواء </w:t>
      </w:r>
      <w:r>
        <w:rPr>
          <w:rStyle w:val="FootnoteAnchor"/>
          <w:rtl w:val="true"/>
        </w:rPr>
        <w:footnoteReference w:id="5"/>
      </w:r>
      <w:r>
        <w:rPr>
          <w:rFonts w:ascii="Amiri" w:hAnsi="Amiri" w:eastAsia="Amiri" w:cs="Amiri"/>
          <w:color w:val="111111"/>
          <w:sz w:val="28"/>
          <w:sz w:val="28"/>
          <w:szCs w:val="28"/>
          <w:rtl w:val="true"/>
          <w:lang w:bidi="ar-SA"/>
        </w:rPr>
        <w:t>يريد الجمعة فلا يدركها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في بعض الأخبار أن زوايا مسجد السهلة مساكن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ففيها فضل عظيم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ولما نُقلت عن هذا المكان المشرف روايات كثيرة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جعلته مقصدا لآلاف المؤمنين المتلهفين لزيارته،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وحرصاً على إبراز أهمية هذه البقعة المقدسة، وتشرفاً بإظهار بعض ملامح الشرف العظيم لهذا المكان الطاهر، واستلهاماً لمرويات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وبغية زيادة عرى الإرتباط، ولحمة الإنتظار بولي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توفقنا إلى تأليف هذا الكتاب الذي حاولنا أن نجمع فيه ما أمكننا الوصول إليه من الروايات بشأنه، والأعمال الواردة بكل جزء منه، مع بيان مراحل الإعمار فيه، وغير ذلك من الأبواب، كما أضفنا له بعض الصور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ونظرا للإقبال الشديد على هذا الدليل ونفاد الطبعتين الأولى والثانية منه؛ فقد توكلنا عليه جل شأنه في إصدار الطبعة الثالثة منه التي تم تنقيحها وإضافة العديد من المعلومات إليها مما توفقنا للحصول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ونسأل الله عز وجل أن نكون ممن ارتضى، وأن نكون قد ساهمنا في خدمة هذا المكان المشرف، وأن يتقبل عملنا، المرفوع لخدمة إمامنا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مضر عبد الهادي علي خان المدني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bookmarkStart w:id="13" w:name="pg8010_73061"/>
    </w:p>
    <w:p>
      <w:pPr>
        <w:pStyle w:val="Heading2"/>
        <w:numPr>
          <w:ilvl w:val="1"/>
          <w:numId w:val="1"/>
        </w:numPr>
        <w:rPr/>
      </w:pPr>
      <w:bookmarkStart w:id="14" w:name="__RefHeading___Toc7126020_1051229030"/>
      <w:bookmarkStart w:id="15" w:name="_Toc5"/>
      <w:bookmarkEnd w:id="13"/>
      <w:bookmarkEnd w:id="14"/>
      <w:r>
        <w:rPr>
          <w:rtl w:val="true"/>
        </w:rPr>
        <w:t>موقع مسجد السهلة المعظم</w:t>
      </w:r>
      <w:bookmarkEnd w:id="15"/>
    </w:p>
    <w:p>
      <w:pPr>
        <w:pStyle w:val="BookText"/>
        <w:rPr/>
      </w:pPr>
      <w:r>
        <w:rPr>
          <w:rFonts w:ascii="Amiri" w:hAnsi="Amiri" w:eastAsia="Amiri" w:cs="Amiri"/>
          <w:color w:val="111111"/>
          <w:sz w:val="28"/>
          <w:sz w:val="28"/>
          <w:szCs w:val="28"/>
          <w:rtl w:val="true"/>
          <w:lang w:bidi="ar-SA"/>
        </w:rPr>
        <w:t xml:space="preserve">يقع مسجد السهلة المعظم في ظاهر الكوفة العلوية المقدسة في العراق، ثاني مدينة مصرت بعد دخول جيش المسلمين إليه، والواقعة على 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كيلومترات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من مركز مدينة النجف الأشرف،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وخمسين 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عن العاصمة العراقية بغداد، ويشمخ هذا المكان المشرف في الجهة الشمالية الغربية من مسجد الكوفة المبارك، 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كانت خالية من العمران والسكن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البقعة التي اختطت – بعد مسجد الكوفة المشرف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أحد أكبر المساجد التي أعيد تشييدها في الكوفة العلوية المقدسة، خلال القرن الأول الهجري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مسافة منه المنطقة التي سميت بالكناسة</w:t>
      </w:r>
      <w:r>
        <w:rPr>
          <w:rStyle w:val="FootnoteAnchor"/>
          <w:rtl w:val="true"/>
        </w:rPr>
        <w:footnoteReference w:id="8"/>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في الكناسة محل للشنق وفيه عرض جثمان زيد بن علي واليوم توجد بناية قائمة، يؤمها الناس وتعرف باسم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فيكون موقع الكناسة اليوم بين مسجد السهلة ومسجد الكوفة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کلام الأستاذ الشرقي </w:t>
      </w:r>
    </w:p>
    <w:p>
      <w:pPr>
        <w:pStyle w:val="BookText"/>
        <w:rPr/>
      </w:pPr>
      <w:r>
        <w:rPr>
          <w:rFonts w:ascii="IRNazanin" w:hAnsi="IRNazanin" w:eastAsia="IRNazanin"/>
          <w:color w:val="111111"/>
          <w:sz w:val="28"/>
          <w:sz w:val="28"/>
          <w:szCs w:val="28"/>
          <w:rtl w:val="true"/>
          <w:lang w:bidi="fa-IR"/>
        </w:rPr>
        <w:t>حول الكناسة وتعيين موقعها ومن الغريب جدأ صدور ذلك منه، فإنا لم نعهد اليوم ولا قبل اليوم بناية قائمة بين مسجد السهلة والكوفة يؤمها الناس وتعرف عندهم باسم زيد بن علي کي يعتقد أحدُ أنّها المحلّ الذي عرض فيه جثمانه شنقاً، فيحكم الأستاذ أنّه موقع الكناسة؟</w:t>
      </w:r>
    </w:p>
    <w:p>
      <w:pPr>
        <w:pStyle w:val="BookText"/>
        <w:rPr/>
      </w:pPr>
      <w:r>
        <w:rPr>
          <w:rFonts w:ascii="IRNazanin" w:hAnsi="IRNazanin" w:eastAsia="IRNazanin"/>
          <w:color w:val="111111"/>
          <w:sz w:val="28"/>
          <w:sz w:val="28"/>
          <w:szCs w:val="28"/>
          <w:rtl w:val="true"/>
          <w:lang w:bidi="fa-IR"/>
        </w:rPr>
        <w:t xml:space="preserve">وإنّما البناية التي توجد اليوم هناک هي مسجد زيد بن صوحان صاحب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يؤمها الناس، وتعرف عندهم بمسجد زيد بن صوحان، يؤدون فيه من الوظائف الشرعية ما هو مدون في کتب الأدعية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يزد الحموي في المعجم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الكُناسة بالضمّ، محلة بالكوفة عندها أوقع يوسف بن عمر الثقفي بزيد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فيها يقول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أیها الراکب الغادي لطيته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 بالقوم أهل البلدةِ الحرمِ</w:t>
      </w:r>
    </w:p>
    <w:p>
      <w:pPr>
        <w:pStyle w:val="BookText"/>
        <w:rPr/>
      </w:pPr>
      <w:r>
        <w:rPr>
          <w:rFonts w:ascii="Amiri" w:hAnsi="Amiri" w:eastAsia="Amiri" w:cs="Amiri"/>
          <w:color w:val="111111"/>
          <w:sz w:val="28"/>
          <w:sz w:val="28"/>
          <w:szCs w:val="28"/>
          <w:rtl w:val="true"/>
          <w:lang w:bidi="ar-SA"/>
        </w:rPr>
        <w:t xml:space="preserve">أبلغْ قبائلَ عمرو إنْ أتیتهمُ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کنتَ منْ دارهم يوماً على أممِ</w:t>
      </w:r>
    </w:p>
    <w:p>
      <w:pPr>
        <w:pStyle w:val="BookText"/>
        <w:rPr/>
      </w:pPr>
      <w:r>
        <w:rPr>
          <w:rFonts w:ascii="Amiri" w:hAnsi="Amiri" w:eastAsia="Amiri" w:cs="Amiri"/>
          <w:color w:val="111111"/>
          <w:sz w:val="28"/>
          <w:sz w:val="28"/>
          <w:szCs w:val="28"/>
          <w:rtl w:val="true"/>
          <w:lang w:bidi="ar-SA"/>
        </w:rPr>
        <w:t xml:space="preserve">أنّا وجدنا قفيراً في بلادکمُ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الكناسةِ أهلُ اللؤمِ والعدمِ</w:t>
      </w:r>
    </w:p>
    <w:p>
      <w:pPr>
        <w:pStyle w:val="BookText"/>
        <w:rPr/>
      </w:pPr>
      <w:r>
        <w:rPr>
          <w:rFonts w:ascii="Amiri" w:hAnsi="Amiri" w:eastAsia="Amiri" w:cs="Amiri"/>
          <w:color w:val="111111"/>
          <w:sz w:val="28"/>
          <w:sz w:val="28"/>
          <w:szCs w:val="28"/>
          <w:rtl w:val="true"/>
          <w:lang w:bidi="ar-SA"/>
        </w:rPr>
        <w:t xml:space="preserve">أرض تغير أحسابُ الرجالِ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رسمت بياضَ الريطِ بالحممِ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ويبدو أن محل الشنق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منطقة السبخة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مقربة من مسجد السهلة المعظم، وفي السبخة صلب الشهيد عبد الله بن عفيف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والله لو فُرّج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 xml:space="preserve">ولما قبضوا عليه ضربوا عنقه، وصلبوه في كناسة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119:45</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اعتبرت وثبة ابن عفيف أول شرارة ضد السلطة الأموية بعد واقعة كربلاء،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ضربت عنقه على يد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إن سوق البنوك والصيرفة يمتد من مسجد سهيل إلى المسجد الأعظم، كما نصت على ذلك بعض المصادر، وکانت أسواق الكوفة تنتظم من قصر الإمارة وموقعه شرقي الجامع وإلى جنبه إلى دار الوليد بن عقبة من جهة، ومن الجهة الأخرى إلى مساکن ثقيف و أشجع، وموقعها اليوم ما بين الشرقي للجامع إلى ما يقارب مسجد 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فيما بين مسجدي الكوفة والسهلة موضعٌ عُرف بجبل الصيّاغ،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موضع حرق جثة الشقي ابن ملجم لعنه الله، حيث ورد في ذلك قول الرحالة ابن بطوطة عند تقصيه أرض العراق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ورأيت بغربي جبانة الكوفة موضعا مسودا شديد السواد في بسيط أبيض فأخبرت أنه قبرالشقي ابن ملجم، و أن أهل الكوفة يأتون في کل سنة بالحطب الكثير فيوقدون </w:t>
      </w:r>
    </w:p>
    <w:p>
      <w:pPr>
        <w:pStyle w:val="BookText"/>
        <w:rPr/>
      </w:pPr>
      <w:r>
        <w:rPr>
          <w:rFonts w:ascii="Amiri" w:hAnsi="Amiri" w:eastAsia="Amiri" w:cs="Amiri"/>
          <w:color w:val="111111"/>
          <w:sz w:val="28"/>
          <w:sz w:val="28"/>
          <w:szCs w:val="28"/>
          <w:rtl w:val="true"/>
          <w:lang w:bidi="ar-SA"/>
        </w:rPr>
        <w:t>النار على موضع قبره سبعة أيام، وعلى قرب منه قبة أخبرت أنها على قبر المختار بن أبي عبيد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وقد تطرق العديد من الرحالة والمستشرقين إلى ذکر مسجد السهلة المعظم، ومن أولئك الرحالة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بعد حوالي ربع فرسخ إلى الشمال الغربي من المسجد الكبير أشار الدليل إلى مسجد آخر هو مسجد صاحب الزمان المهدي، وروى لي حكاية طويلة لم أفهم مغزاها</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السائح الهروي</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حين سرد وقائع رحلته إلى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وبها مقام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کما تحدث عن صاحب أمير المؤمنين صعصعة بن صوحان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زرنا صعصعة بن صوحان شرقي قلعة مطار بالجعفرية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وتطرق لذکر المسجد الم رف الرحالة ماسينيون،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انحرفت في مسيري إلى جهة الشمال الغربي حتى زاوية الخندق المحيط بمسجد السهلة ومقامي صعصعة و أخيه زيد وبئر قد حفر 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وموقع المسجد الشريف جعله يربط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 المصّلى</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يربطها بالطريق الآخر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عصور متأخرةکان مسجد السهلة المبارک محاطا بمنطقة خضراء، أتى على ذکرها بعض الكتّاب، ومن ذلك ما ورد عن المرحوم محمد علي الشبيبي في جده الشيخ محمد الشبيبي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أخرج وأقف عند باب البيت أنتظر واسطة نقله للمجلس وهي عبارة عن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إمكانية وصول السيارة بسبب ضيق ازقة محلة العمارة، وهذه صفة تتصف بها کل شوارع النجف القديم، ومن وسائل النقل الداخلي عهد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والكاروک في لهجة النجفيين هو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غرفة طولها متران وعرضها متر ترتبط طولياً في أعلاها بحامل وهو خشبي عادة مثل غصن متين صقيل بطول ثلاثة أمتار يحمله شخصان، واحد يسحب من الأمام، وثانٍ يدفع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والكاروک باهض الثمن لذلك لايستعمله سوى الموسرين أو الموسرات و أغلبهم يعاني من العوق او الشيخوخة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أردت السفر إلى النجف و أنت في ولاية الجسر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أن تبتاع باصاً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يؤهلك رکوب العربانة الذاهبة الى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سكة حديد ترامواي أسهم في تأسيسها موسرون من النجف وبغداد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العربة خشبية مدججة بالحديد من طابقين طابق تحتاني وطابق فوقاني ترقى إليه بسلمٍ خشبي يلتف حلزونياً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 في طابقيها أربعين راکباً سوى الواقفين، عربة المترو أو الكاري تسير على سكة حديد ويجرها حصانان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في فضوة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السكة وهي دوار يتوسط ثلاثة أسواق کفية قديمة نشطة سيضرب الدريول أو السائق جرساً ذا رنين عالٍ قبل أن يهزّ السيور بيديه فتتحرک العربة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تسير وسط الناس المسالمين الذين يدفعهم الفضول للتفرس في الوجوه کأنهم يبحثون عن أحد راکب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ووجهتك وهي النجف تقع على مسطبة ترابية ارتفاعها مئة ياردة فكأن العربة ترتقي جبلاً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وسيبهظ الارتفاع طاقة الحصانين فتتباطاً الخطى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والعربة تسير ستلاحظ عن يسارک مسجد الكوفة البهي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تجتازه لتشاهد أطلال القصر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بيت الإمام علي بن أبي طالب کرّم الله وجهه فميثم التمار وهو صاحب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التفتَّ صوب اليمين سترى عن بعد مسجد السهلة المحاط بمنطقة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الثلث الاول من الطريق ستقطع العربة عرضياً نهراً قديماً جافاً يسمی کری سعدة نسبة إلى سعد بن أبي وقاص الذي کراه، لكنّ هذا النهر تاريخي مغرق في القدم اسمه </w:t>
      </w:r>
      <w:r>
        <w:rPr>
          <w:rFonts w:eastAsia="Times New Roman" w:cs="Times New Roman" w:ascii="Times New Roman" w:hAnsi="Times New Roman"/>
          <w:color w:val="111111"/>
          <w:sz w:val="28"/>
          <w:szCs w:val="28"/>
          <w:lang w:val="en-US" w:bidi="en-US"/>
        </w:rPr>
        <w:t>Pallocopas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الممتد من هيت مارّاً ببابل منتهيا بالبصرة وجرت فوق هذا النهر سفينة ملكية ذهبية حملت الإسكندر من بابل الى الذنوات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أسماء النجف في العهود الغابرة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منتصف الطريق ثمة بئر السيدة 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w:t>
      </w:r>
    </w:p>
    <w:p>
      <w:pPr>
        <w:pStyle w:val="BookText"/>
        <w:rPr/>
      </w:pPr>
      <w:r>
        <w:rPr>
          <w:rFonts w:ascii="IRNazanin" w:hAnsi="IRNazanin" w:eastAsia="IRNazanin"/>
          <w:color w:val="111111"/>
          <w:sz w:val="28"/>
          <w:sz w:val="28"/>
          <w:szCs w:val="28"/>
          <w:rtl w:val="true"/>
          <w:lang w:bidi="fa-IR"/>
        </w:rPr>
        <w:t>تخترق العربة مفازة قاحلة حتى تقترب من النجف تواجهك يمنة ويسرة مقبرة شاسعة وتواصل لتمرّ بالحنّانة فمرقد سيدنا کميل، وها إننا بلغنا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ويبدو أن مسجد السهلة المعظم بحكم موقعه قد نجا من هجمات الوهابيين </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أهالي النجف نبأ توجه الوهابيين إليهم ، وإنه قاصد مهاجمة المدينة المقدسة ، فأول ما فعلوه أنهم نقلوا خزانة أمير المؤمنين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عليها من النهب كما نهبت خزانة الحرم النبويّ ، ثم أخذوا بالإستعداد له ، وكان المدافع الشيخ جعفر بن خضر الجنابي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وساعده بعض العلماء ، فأخذ يجمع ما يحتاج إليه في الدفاع ،فما كان إلاّ أيّام حتى ورد الوهابي بجنوده ونازل النجف ليلاً ، وبات تلك الليلة، وعزم على أن يهجم على البلدة نهاراً ، وكان الشيخ جعفر قد أغلق الأبواب ، وجعل خلفها الصخور والأحجار ، وكانت الأبواب يومئذغرفاً صغيرة ، وعيّن لكل باب عدّة من المقاتلين ، وأحاط باقي المقاتلين بالسور من داخل البلدة ، وكان السور يومئذ واهي بين كل أربعين أو خمسين ذراعاً منه قفوله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وضع في كلّ قفولّة ثلّة من أهل العلم شاكين ، فكان جميع ما في البلدة من المقاتلين لا يزيدون على المائتين لأن أغلب الأهالي خرجوا هاربين حينما بلغ سمعهم توجه العدو ، واستجاروا بعشائر العراق ، فلم يبق مع الشيخ جعفر الإّ قلة من مشاهير العلماء كالشيخ حسين نجف ، والشيخ خضر شلاّل ، والشيخ مهدي ملا كتاب ، والسيد جواد صاحب مفتاح الكرامة ، وغيرهم من المشايخ الأغيار ، ثمّ أن الشيخ وأصحابه وطنوا أنفسهم على الموت لقلتهم ، وكثرة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إبن سعود فإنه بات تلك الليلة بجنده خارج البلدة ، وما أصبح الصباح الإّ وهم قد انجلوا عن البلدة المشرفة ، وتفرقوا أيدي سبا، وهم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مشهد الحسين بفرسخين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جواد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المجلد الخامس بعد تمامه في أوّل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عاثوا فساداً في مسجد الكوفة المقدس، فأحرقوه،</w:t>
      </w:r>
    </w:p>
    <w:p>
      <w:pPr>
        <w:pStyle w:val="BookText"/>
        <w:rPr/>
      </w:pPr>
      <w:r>
        <w:rPr>
          <w:rFonts w:ascii="Amiri" w:hAnsi="Amiri" w:eastAsia="Amiri" w:cs="Amiri"/>
          <w:color w:val="111111"/>
          <w:sz w:val="28"/>
          <w:sz w:val="28"/>
          <w:szCs w:val="28"/>
          <w:rtl w:val="true"/>
          <w:lang w:bidi="ar-SA"/>
        </w:rPr>
        <w:t xml:space="preserve">وقتلوا كل من كان يزور في داخله؛ وذلك لوجود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قربه، وتجهيز المسالح،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القلعة الضخمة التي بنيت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قلعة النشامى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التسمية يعود إلى أن سبعين رجلاً من قبيلة بني مسلم، دهمتهم جيوش الوهابي ابن سعود، وكانوا قاصدين الهجوم على مدينة النجف في عهد الشيخ جعفر الكبير، حيث كانت نوبتهم أن يرصدوا البرَّ من هذه الجهة، فضايقتهم الجيوش لكثرتها، فتحصنوا بالقلعة، وحاربوهم ثلاثة أيام حتى نفذ ما عندهم من سلاح وماء ومتاع، فقاتلوهم جميعاً، فسمّيت القلعة بقلعة النشامى</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 صد الهجمات الوهابية بهمة عالية وبجهود الشيخ الأكبر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التجأ إلى جمع الشباب من حملة السلاح، وعيّن لهم الرواتب، واشترى لهم الأسلحة الجيدة، وجعلهم مرابطين على حدود النجف، وقد تطورت هذه الجماعة المسلحة، وأصبحت شرطة للشيخ جعفر الكبير، تقوم بتنفيذ أوامره في حكم النجف</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الشيخ يدور على السور من الداخل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 حاموا عن مرقد خليفتكم، وابن عم نبيكم، وامنعوا نفسكم عن القتل، وحافظوا على أهاليكم ونسائكم من النهب والهتك</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يستطع الوهابيون دخول المدينة، فعرجوا إلى مسجد الكوفة، فقتلوا الناس، وهم معتكفون فيه للعبادة، والمصلين في محاريبهم،، وفي اليوم التالي هرج جماعة من النجفيين المسلحين إلى مسجد الكوفة، فوجدوا فيه المذبوحين، والدماء قد صبغت المحاريب، وذلك في عام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موقع المسجد جعله محورا للعديد من النزاعات العشائرية والمعارك ومن ذلك ما أورده المرحوم الشيخ محمد رضا الشبيبي في مذكراته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يوم الأربعاء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ﻫ ، تقدمت جموع النجفيين من الأحياء الأربعة إلى الكوفة لنجدة من فيها، واخرجوا كثيرا من بنادق الذخيرة والقراطيس، وخرجوا باستظهار واستعداد عظيم، وقد أنهوهم أكثر من ثلاثة آلاف رام، أما بنو حسن فكانوا قد عبروا الفرات بقدمين، وقد ملكوا مسجد السهلة وجماعة العجم والمقالع والأنقاض بين المسجدين، والنجفيون في نفس الجسر، وفي مسجد الكوفة، وفي المخافر بين النجف والكوفة</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ثورة العشرين لم يكن المسجد بمنأى عن الأحداث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الطائرات الانكليزية توالي قصف الثوار في الكوفة وحواليها، وفي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ألقت إحدى الطائرات ثلاث قنابل على جامع الكوفة الكبير، سقطت الأولى على دكة القضاء فأصابت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أما الثانية فقد سقطت على </w:t>
      </w:r>
    </w:p>
    <w:p>
      <w:pPr>
        <w:pStyle w:val="BookText"/>
        <w:rPr/>
      </w:pPr>
      <w:r>
        <w:rPr>
          <w:rFonts w:ascii="Amiri" w:hAnsi="Amiri" w:eastAsia="Amiri" w:cs="Amiri"/>
          <w:color w:val="111111"/>
          <w:sz w:val="28"/>
          <w:sz w:val="28"/>
          <w:szCs w:val="28"/>
          <w:rtl w:val="true"/>
          <w:lang w:bidi="ar-SA"/>
        </w:rPr>
        <w:t>ركن من السور الخارجي وهدمت جزء منه، أما الثالثة فسقطت في أول الطريق المتجه إلى مسجد السهلة فأصابت امرأتين ومزقتهما تمزيقا،</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العصر الحديث، وإبان الإنتفاضة الشعبانية المباركة، تمترس الثائرون قرب مسجد السهلة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يومين من الإنتفاضة جاءت رسالة من اللجنة المشكلة من قبل السيد الخوئي رحمه الله يطلبون منا قوة تذهب للنجف ويكون مركزها مسجد الكوفة لوصول الجيش عن طريق الكفل، فكان عدد الذين ذهبوا معي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ولما تكامل المجاهدون، كان أول من صعد بالسيارات المتجهة إلى النجف أبنائي وأقربائي وركبوا الناس الباقية جميعاً وكان جميعهم من الشباب الذي لا يتجاوز عمره الخامسة والعشرون وهذا ما دعاني إلى التحدث معهم بمكبرة الصوت إننا ذاهبون إلى القتال ولا نعلم إننا سنعود إليكم أم سنحصل على الشهادة، لأننا سنقاتل ضد جيش مجهز بكامل الأسلحة والمعدات الثقيلة من دبابات ومدافع وطائرات هليكوبتر ولذلك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يخاف على نفسه أو على ابنه فليبقى ولا يذهب للنجف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تحركت السيارات متجهة إلى النجف علت هلاهل النساء وهوسات الرجال فكانت دفعة معنوية عالية لنا وعند وصولنا إلى الكوفة وجدنا أمامنا أهل الرميثة الأبطال بقيادة المرحوم الرائد حميد والنائب ضابط حربي عبد علي عبادي الظالمي وكان معنا الملازم الأول عباس أبو درب والملازم الأول عباس حسن واجتمعنا في مسجد الكوفة للتنسيق في ما بيننا حيث كنا مجبرين على تقسيم المجاهدين قوة منهم ترابط شمال مسجد السهلة والقسم الثاني يرابط في </w:t>
      </w:r>
    </w:p>
    <w:p>
      <w:pPr>
        <w:pStyle w:val="BookText"/>
        <w:rPr/>
      </w:pPr>
      <w:r>
        <w:rPr>
          <w:rFonts w:ascii="Amiri" w:hAnsi="Amiri" w:eastAsia="Amiri" w:cs="Amiri"/>
          <w:color w:val="111111"/>
          <w:sz w:val="28"/>
          <w:sz w:val="28"/>
          <w:szCs w:val="28"/>
          <w:rtl w:val="true"/>
          <w:lang w:bidi="ar-SA"/>
        </w:rPr>
        <w:t>نهر كري سعدة وعند الصباح ذهبنا نحن ستة مقاتلين لمقابلة السيد الخوئي رحمه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تعرض زائرو المسجد إلى السلب والنهب في هجمات الأعراب، وقد وصف الشيخ محمد لايذ النجفي </w:t>
      </w:r>
      <w:r>
        <w:rPr>
          <w:rStyle w:val="FootnoteAnchor"/>
          <w:rtl w:val="true"/>
        </w:rPr>
        <w:footnoteReference w:id="28"/>
      </w:r>
      <w:r>
        <w:rPr>
          <w:rFonts w:ascii="Amiri" w:hAnsi="Amiri" w:eastAsia="Amiri" w:cs="Amiri"/>
          <w:color w:val="111111"/>
          <w:sz w:val="28"/>
          <w:sz w:val="28"/>
          <w:szCs w:val="28"/>
          <w:rtl w:val="true"/>
          <w:lang w:bidi="ar-SA"/>
        </w:rPr>
        <w:t>هذه الحالة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والده الشيخ ناصر قد صحبه وهو صغير إلى مسجد السهلة، ولما كانت الأعراب آنذاك تسرح وتمرح دون خوف من الله، والناس، في هذه الجهات وغيرها من طرق الزائرين، فقد هجموا عليه وأخذوا منه ابنه، فتألم الشيخ لذلك، وراح يفحص عن وجوده في البداية؛ فعثر عليه عند امرأة من أهالي الريف، كانت قد اشترت الصبي من هؤلاء المحاربين بعد أن حاولوا إخفاءه في جلد كبش سوى رأسه، إذ علمت انه من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دفعت لهم مئتي شامي،فاسترجعه أبوه، وعوض عن مال المرأة، وأكرمها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دفعت مثل هذه الحالات النجفيين من إقامة مسالح على الطريق بين النجف والكوفة</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ألقت بعض أحداث التاريخ ظلالها على زيارة مسجد السهلة المعظم،فحين حدثت الحركة المشروطة في إيران التي عملت على إقامة حكم ملكي دستوري مشروط ببرلمان، ونجحت في عام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إجبار الشاه مظفَّر الدين على إعلان الدستور، والاحتفاظ بمكانة عليا تضمن للفقهاء الإشراف على قوانين المجلس، انقسمت الحركة الدستورية إلى فريقين، يطالب أحدهما بحكم ديمقراطي مطلق، وآخر يطالب بحكم يلتزم بالشريعة الإسلامية، وأدى ذلك الإنقسام إلى إعدام الشيخ فضل الله النوري أكبر 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على يد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جعل حالة من التشكيك في الحركة الدستورية تسود في أوساط العلماء، فاتهموها بالعمالة لبريطانيا، وعادوها بصورة كلية، حتى إن طلبة العلوم الدينية من أنصار المشروطة كانوا يتعرضون لمضايقات كثيرة وصلت إلى درجة أنهم لم يذهبوا لمدة سنة لزيارة كربلاء أوالكوفة أومسجد السهلة خوفاً على أرواحهم، وتطوَّر هذا الخلاف عندما دخلت العشائر كرقم فيه لدعم موقف الأطراف المتنازعة، ويروى في هذا الخصوص، أن السيد كاظم اليزدي الذي كان على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طلب حضور العشائر العراقية إلى النجف فجاءوا مسلّحين والتفّوا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كل ذلك لم يمنع عارفي حق هذا البقعة المشرفة من إتيانها واللواذ بها، حتى أنها مثلت الملجأ الذي يأوي إليه المنتفضون والثائرون فحين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أصدر الشيخ مهدي الخالصي وعلماء النجف فتاوى بتحريم الانتخابات، وتحريم الاشتراك فيها تحريما قطعيا، وبتكفير المشتركين فيها عملا بقوله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يَتَوَلَّهُم مِّنكُمْ فَإِنَّهُ مِنْهُمْ</w:t>
      </w:r>
      <w:r>
        <w:rPr>
          <w:rStyle w:val="FootnoteAnchor"/>
          <w:rtl w:val="true"/>
        </w:rPr>
        <w:footnoteReference w:id="31"/>
      </w:r>
      <w:r>
        <w:rPr>
          <w:rFonts w:ascii="Amiri" w:hAnsi="Amiri" w:eastAsia="Amiri" w:cs="Amiri"/>
          <w:color w:val="111111"/>
          <w:sz w:val="28"/>
          <w:sz w:val="28"/>
          <w:szCs w:val="28"/>
          <w:rtl w:val="true"/>
          <w:lang w:bidi="ar-SA"/>
        </w:rPr>
        <w:t xml:space="preserve">وبما أن الاشتراك في الانتخابات يعني المساعدة على تولي الكفار لأمور المسلمين، فكان لتلك الفتاوى أثر حاسم في مقاطعة الانتخابات مقاطعة عامة شاملة، وعلى أثر ذلك اعتقل الشيخ الخالصي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وأبعد عن العراق، وقد احتج الإمام السيد أبوالحسن الموسوي الأصفهاني، والإمام الميرزا حسين النائيني، وقررا مغادرة العراق، وقد تولى مدير شرطة كربلاء في الأول من تموز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 إبعاد العلماء التالية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أبوالحسن الموسوي الأصفهاني، الميرزا الشيخ حسين النائيني، السيد علي الشهرستاني، الشيخ عبد الحسين الشيرازي، ،الشيخ أحمد الخراساني، الشيخ مهدي الخراساني، السيد حسن الطباطبائي، السيد عبد الحسين الطباطبائي، وقد منع مولود مخلص – متصرف كربلاء – مصاحبة أي أحد للعلماء الأعلام إلا بأذن خاص من الحكومة، وعلى أثر هذا الأجراء أعلن الإضراب العام في النجف الأشرف واعتكف علماء الدين في مسجد السهلة</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w:t>
      </w:r>
      <w:bookmarkStart w:id="16" w:name="pg8010_73074"/>
    </w:p>
    <w:p>
      <w:pPr>
        <w:pStyle w:val="Heading2"/>
        <w:numPr>
          <w:ilvl w:val="1"/>
          <w:numId w:val="1"/>
        </w:numPr>
        <w:rPr/>
      </w:pPr>
      <w:bookmarkStart w:id="17" w:name="__RefHeading___Toc7126022_1051229030"/>
      <w:bookmarkStart w:id="18" w:name="_Toc6"/>
      <w:bookmarkEnd w:id="16"/>
      <w:bookmarkEnd w:id="17"/>
      <w:r>
        <w:rPr>
          <w:rtl w:val="true"/>
        </w:rPr>
        <w:t>الأسماء الأخرى لمسجد السهلة المعظم</w:t>
      </w:r>
      <w:bookmarkEnd w:id="18"/>
    </w:p>
    <w:p>
      <w:pPr>
        <w:pStyle w:val="BookText"/>
        <w:rPr/>
      </w:pPr>
      <w:r>
        <w:rPr>
          <w:rFonts w:ascii="Amiri" w:hAnsi="Amiri" w:eastAsia="Amiri" w:cs="Amiri"/>
          <w:color w:val="111111"/>
          <w:sz w:val="28"/>
          <w:sz w:val="28"/>
          <w:szCs w:val="28"/>
          <w:rtl w:val="true"/>
          <w:lang w:bidi="ar-SA"/>
        </w:rPr>
        <w:t>أطلقت على مسجد السهلة الشريف تسميات شتى؛ فسمي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بني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غلبت عليه،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تسميته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فنسبة إلى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بالكوفة أربع بقاع مقدسة، فيها أربع مساجد،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مسجد ظفر، وهو مسجد السهلة … وإن </w:t>
      </w:r>
    </w:p>
    <w:p>
      <w:pPr>
        <w:pStyle w:val="BookText"/>
        <w:rPr/>
      </w:pPr>
      <w:r>
        <w:rPr>
          <w:rFonts w:ascii="Amiri" w:hAnsi="Amiri" w:eastAsia="Amiri" w:cs="Amiri"/>
          <w:color w:val="111111"/>
          <w:sz w:val="28"/>
          <w:sz w:val="28"/>
          <w:szCs w:val="28"/>
          <w:rtl w:val="true"/>
          <w:lang w:bidi="ar-SA"/>
        </w:rPr>
        <w:t>مسجد السهلة مناخ الخضر، وما أتاه مغموم إلا فرج الله عنه، ونحن نسمي مسجد السهلة بمسجد القرى</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تسميته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البري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فهومن البر، أي الإتساع في الإحسان والزيادة،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 في المسجد الذي عندكم تسمونه مسجد السهلة، ونحن نسميه المسجد البري؟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وسمي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وهو يتحدث عن الكوفة المقدسة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الزكية الطاهرة، فيها قبور النبيين، المرسلين وغير المرسلين، والأوصياء الصادقين، وفيها مسجد سهيل الذي لم يبعث الله نبيّاً إلا وقد صلى فيه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ورأى بعض الكتاب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اسم أحد مجددي بناءه، أو أحد المتعبدين فيه، غير أننا وجدنا إشارة صريحة إليه في قصيدة للمرحوم الشاعر الشيخ محسن الخضري، في حق المرحوم الشيخ محسن كاشف الغطاء الذي خطط قرية السهيلية المحاذية لمسجد السهلة المبارك،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وحواليه مسجد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الورى أتقاها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يبدو من قوله رحمه الله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ومحدد الشخصية، وأنه من خيار الأتقياء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ورد اسمه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بالکوفة، ومقبرة الکوفة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لوقوعه في خطة بني عبد القيس،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قبائل ربيعة بن نزار الكبيرة، وتعود في نسبها إلى عبد القيس بن أفصى بن دعمي بن جديلة بن أسد بن ربيعة بن نزار بن معد بن عدنان </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والنسبة إلى هذه القبيلة العبدي، أو العبقسي،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العبدي، وكان الموطن الأصلي لهذه القبيلة بتهامة، ثم خرجوا منها إلى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الإحساء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فاستوطنوها، ولا زال الكثير من أبناء الإحساء والقطيف في السعودية ينتسبون لهذه القبيلة، ومع بدء الفتوحات الإسلاميّة وإنشاء البصرة والكوفة هاجرت الكثير من القبائل العربيّة إلى هاتين المدينتين، وكانت عبد القيس من جملة مَن هاجر بعضهم إليها،</w:t>
      </w:r>
    </w:p>
    <w:p>
      <w:pPr>
        <w:pStyle w:val="BookText"/>
        <w:rPr/>
      </w:pPr>
      <w:r>
        <w:rPr>
          <w:rFonts w:ascii="Amiri" w:hAnsi="Amiri" w:eastAsia="Amiri" w:cs="Amiri"/>
          <w:color w:val="111111"/>
          <w:sz w:val="28"/>
          <w:sz w:val="28"/>
          <w:szCs w:val="28"/>
          <w:rtl w:val="true"/>
          <w:lang w:bidi="ar-SA"/>
        </w:rPr>
        <w:t>وقد قسّمت الكوفة إلى سبعة أقسام عُرفت بالأسباع، وكانت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قبيلتا همدان وحميَر سبعاً، وعليهم سعيد بن قيس الهمداني،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قبيلتا مذحج والأشعريين سبعاً، وعليهم زياد بن النظر الحارثي،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قبيلتا قيس عيلان وعبد القيس سبعاً، وعليهم سعد بن مسعود الثقفي عمّ المختار بن أبي عبيد،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قبائل كندة وقضاعة ومهر سبعاً، وعليهم حجر بن عدي الكندي،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قبائل الأزد وبجيلة، وخثعم والأنصار سبعاً، وعليهم مخنف بن سليم الأزدي،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قبائل بكر بن وائل وتغلب وسائر ربيعة غير عبد القيس سبعا، وعليهم وعلة بن مخدوج الذهلي،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قبائل قريش وتميم، وأسد وضبَّة، والرباب ومزينة سبعا، وعليهم معقل بن قيس الرياحي،</w:t>
      </w:r>
    </w:p>
    <w:p>
      <w:pPr>
        <w:pStyle w:val="BookText"/>
        <w:rPr/>
      </w:pPr>
      <w:r>
        <w:rPr>
          <w:rFonts w:ascii="IRNazanin" w:hAnsi="IRNazanin" w:eastAsia="IRNazanin"/>
          <w:color w:val="111111"/>
          <w:sz w:val="28"/>
          <w:sz w:val="28"/>
          <w:szCs w:val="28"/>
          <w:rtl w:val="true"/>
          <w:lang w:bidi="fa-IR"/>
        </w:rPr>
        <w:t xml:space="preserve">وهكذا استقرت بطون كثيرة من هذه القبيلة العربية في الكوفة والبصرة، ومنذ العصور الإسلاميّة الأولى، وقد عرفت هذه القبيلة بالولاء المطلق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وبذلت الغالي والنفيس في سبيل إعادة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الخلافة إليهم، وجاهد أبناؤها 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معركتي الجمل وصفين، بل قامت معركة الجمل الأصغر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البغاة عاهدوا الله ثم نكثوا، وتوجهوا إلى مصرك، وساقهم الشيطان لطلب ما لا يرضي الله به، والله أشد بأساً وأشد تنكيلا، 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النكث والخلاف، فناجزهم القتال حتي يحكم الله بينك وبينهم وهوخير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هذا إلىك من الربذة وأنا معجل المسير إلىك إن شاء 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رؤوسهم، وقد استشهد منهم في هذه المعركة وحدها أكثر من سبعمئة رجل،</w:t>
      </w:r>
    </w:p>
    <w:p>
      <w:pPr>
        <w:pStyle w:val="BookText"/>
        <w:rPr/>
      </w:pPr>
      <w:r>
        <w:rPr>
          <w:rFonts w:ascii="IRNazanin" w:hAnsi="IRNazanin" w:eastAsia="IRNazanin"/>
          <w:color w:val="111111"/>
          <w:sz w:val="28"/>
          <w:sz w:val="28"/>
          <w:szCs w:val="28"/>
          <w:rtl w:val="true"/>
          <w:lang w:bidi="fa-IR"/>
        </w:rPr>
        <w:t xml:space="preserve">كما تعرضوا لأشد أنواع الأذى والاضطهاد من قبل حكّام الجور بسبب تمسكهم بولاية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استشهد من العبديِّين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ستة رجال،</w:t>
      </w:r>
    </w:p>
    <w:p>
      <w:pPr>
        <w:pStyle w:val="BookText"/>
        <w:rPr/>
      </w:pPr>
      <w:r>
        <w:rPr>
          <w:rFonts w:ascii="Amiri" w:hAnsi="Amiri" w:eastAsia="Amiri" w:cs="Amiri"/>
          <w:color w:val="111111"/>
          <w:sz w:val="28"/>
          <w:sz w:val="28"/>
          <w:szCs w:val="28"/>
          <w:rtl w:val="true"/>
          <w:lang w:bidi="ar-SA"/>
        </w:rPr>
        <w:t>كما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لمحاددته لخطة بني ظفر، أو لأنهم مجددو بنائه في آخر طراز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بطن من الأنصار نزلوا الكوفة</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وهم إحدى بطون الأوس الكبرى منذ عصر الجاهلية، وهم بطن من بني النبّيت بن مالك بن زيد بن كهلان بن سبأ من العرب القحطانية، وأعلامهم في عصر الجاهلية وصدر الرسالة الإسلامية كثيرون، ومنهم الصحابي الجليل قتادة بن النعمان الظفري، من مشاهير الشجعان ومن صحابة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حامل راية بني ظفر يوم فتح مكة،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فبنو ظفر أو الظفير كما يدعي بعض النسابين هم بطن كبير من الأوس من القحطانية منازلهم بالشام والجزيرة العربية، وهذا ما جاء مغايراً لصحة ما جاء لبعض المؤرخين والنسابين بأن الظفير مزيج من عشائر تضافرت وتماسكت في قبيلة واحدة، وأن بعض النسابين ينسبهم إلى بني سليم الذين سكنوا بلاد أفريقيا وأصبحوا من عرب الطبقة الرابعة كما جاء في كتاب ابن خلدون، فهم بطن كبير من الأوس متشعب القبائل ولهم لمحات تاريخية مضيئة في تاريخ الرسالة فهم الذين تركوا بصمات ولائهم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وسطروا ملاحم بطولة وفداء ذودا عن حياض الدين الإسلامي الحنيف، فمنهم صحابة أجلاء وقادة عظام دخلوا العراق وجالوا </w:t>
      </w:r>
      <w:bookmarkStart w:id="19" w:name="pg8010_73079"/>
    </w:p>
    <w:p>
      <w:pPr>
        <w:pStyle w:val="BookText"/>
        <w:rPr/>
      </w:pPr>
      <w:bookmarkEnd w:id="19"/>
      <w:r>
        <w:rPr>
          <w:rFonts w:ascii="Amiri" w:hAnsi="Amiri" w:eastAsia="Amiri" w:cs="Amiri"/>
          <w:color w:val="111111"/>
          <w:sz w:val="28"/>
          <w:sz w:val="28"/>
          <w:szCs w:val="28"/>
          <w:rtl w:val="true"/>
          <w:lang w:bidi="ar-SA"/>
        </w:rPr>
        <w:t>البلاد الإسلامية بفتوحاتهم ومنهم من حكم الكوفة وواسط والمدائن، ومنهم من ولي القضاء،</w:t>
      </w:r>
    </w:p>
    <w:p>
      <w:pPr>
        <w:pStyle w:val="BookText"/>
        <w:rPr/>
      </w:pPr>
      <w:r>
        <w:rPr>
          <w:rFonts w:ascii="IRNazanin" w:hAnsi="IRNazanin" w:eastAsia="IRNazanin"/>
          <w:color w:val="111111"/>
          <w:sz w:val="28"/>
          <w:sz w:val="28"/>
          <w:szCs w:val="28"/>
          <w:rtl w:val="true"/>
          <w:lang w:bidi="fa-IR"/>
        </w:rPr>
        <w:t>وأما تسميته بمسجد السهلة فنسبة إلى طبيعة الأرض حوله، والسهلة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كل رملة حمراء،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السهلة –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خشن ليس بالدقاق الناعم، وورد في حديث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بسهلة أو تراب أحمر من أرض كربلاء،</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وإلى هذا تعود تسميته الغالبة؛ كونه واقعا في بقعة تكثر فيها تلك الرمال الحمراء،</w:t>
      </w:r>
    </w:p>
    <w:p>
      <w:pPr>
        <w:pStyle w:val="Heading2"/>
        <w:numPr>
          <w:ilvl w:val="1"/>
          <w:numId w:val="1"/>
        </w:numPr>
        <w:rPr/>
      </w:pPr>
      <w:bookmarkStart w:id="20" w:name="__RefHeading___Toc7126024_1051229030"/>
      <w:bookmarkStart w:id="21" w:name="_Toc7"/>
      <w:bookmarkEnd w:id="20"/>
      <w:r>
        <w:rPr>
          <w:rtl w:val="true"/>
        </w:rPr>
        <w:t>تأسيس مسجد السهلة المعظم</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يفتقر الإرث التاريخي لمسجد السهلة المعظم إلى الكثير من المفاصل المحددة لتأسيسه ومراحل تطور عمرانه، وهو في ذلك شانه شأن العديد </w:t>
      </w:r>
    </w:p>
    <w:p>
      <w:pPr>
        <w:pStyle w:val="BookText"/>
        <w:rPr/>
      </w:pPr>
      <w:r>
        <w:rPr>
          <w:rFonts w:ascii="IRNazanin" w:hAnsi="IRNazanin" w:eastAsia="IRNazanin"/>
          <w:color w:val="111111"/>
          <w:sz w:val="28"/>
          <w:sz w:val="28"/>
          <w:szCs w:val="28"/>
          <w:rtl w:val="true"/>
          <w:lang w:bidi="fa-IR"/>
        </w:rPr>
        <w:t xml:space="preserve">من المساجد والآثار الإسلامية، ولا شك أن العهود المتوالية بما أثقلت به على الرواة والمحدثين الصادقين، قد ساهمت في طي صفحات كثيرة كتب لها أن تبحر في شواطئ التغييب والكتمان؛ لتحتضنها غياهب الضياع، فما مر بالكوفة من أحداث جسام بعد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تناهبها من كل صوب على مر المراحل، كان كفيلا أن يطمس حتى معالم الدين الحنيف، لولا إرادة العزيز الجليل،</w:t>
      </w:r>
    </w:p>
    <w:p>
      <w:pPr>
        <w:pStyle w:val="BookText"/>
        <w:rPr/>
      </w:pPr>
      <w:r>
        <w:rPr>
          <w:rFonts w:ascii="IRNazanin" w:hAnsi="IRNazanin" w:eastAsia="IRNazanin"/>
          <w:color w:val="111111"/>
          <w:sz w:val="28"/>
          <w:sz w:val="28"/>
          <w:szCs w:val="28"/>
          <w:rtl w:val="true"/>
          <w:lang w:bidi="fa-IR"/>
        </w:rPr>
        <w:t xml:space="preserve">وإذا كان الإسلام على شفا حفرة بعد شهادة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جرى ما جرى؛ فان معابد الله ومساجده نالت من الإقصاء، والإهمال، والتدنيس، والإغلاق، والاستبدال، وطمس المعالم، والهدم ومحو لوحة الذكرى، ومنع نقل الرواية، وقتل المترددين إليها والحافظين لروايات تشريفها، وتغييب رجالها في قعر السجون، ولا ريب أن مسجد السهلة المعظم قد نال حضه الأوفر من هذه الجولات القاسية من الطغاة والظالمين،</w:t>
      </w:r>
    </w:p>
    <w:p>
      <w:pPr>
        <w:pStyle w:val="BookText"/>
        <w:rPr/>
      </w:pPr>
      <w:r>
        <w:rPr>
          <w:rFonts w:ascii="IRNazanin" w:hAnsi="IRNazanin" w:eastAsia="IRNazanin"/>
          <w:color w:val="111111"/>
          <w:sz w:val="28"/>
          <w:sz w:val="28"/>
          <w:szCs w:val="28"/>
          <w:rtl w:val="true"/>
          <w:lang w:bidi="fa-IR"/>
        </w:rPr>
        <w:t xml:space="preserve">لكن الرحمة الإلهية المهيمنة قد حفظت لهذا المكان الطاهر بعض النصوص الكريمة التي أشار إليها أئمة أهل بيت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يستطع أولئك الظالمون أن يغيبوا – رغم كل ما عملوا – الأحاديث والروايات الشريفة التي تحدث بها أمير المؤمنين وأبناؤه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المسجد المشرف،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تلك الأحاديث يستدل الباحث على قدم هذه البقعة المباركة؛ كونها كانت بيت النبي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عمله، وبيت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ومقر انطلاقته، ومسكن عبد الله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تردده، ومقر النبي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ومصدر توجهه، كما يستدل الباحث بوضوح وصفاء المعنى </w:t>
      </w:r>
    </w:p>
    <w:p>
      <w:pPr>
        <w:pStyle w:val="BookText"/>
        <w:rPr/>
      </w:pPr>
      <w:r>
        <w:rPr>
          <w:rFonts w:ascii="IRNazanin" w:hAnsi="IRNazanin" w:eastAsia="IRNazanin"/>
          <w:color w:val="111111"/>
          <w:sz w:val="28"/>
          <w:sz w:val="28"/>
          <w:szCs w:val="28"/>
          <w:rtl w:val="true"/>
          <w:lang w:bidi="fa-IR"/>
        </w:rPr>
        <w:t xml:space="preserve">الواسع الممتد لقداسة هذا المكان العظيم؛ بما ورد عن حملة الوحي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كل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صلوا فيه، وأنهم خلقوا من طينته، وحملت وجوههم زبرجدة أو صخرة موجودة فيه،</w:t>
      </w:r>
    </w:p>
    <w:p>
      <w:pPr>
        <w:pStyle w:val="BookText"/>
        <w:rPr/>
      </w:pPr>
      <w:r>
        <w:rPr>
          <w:rFonts w:ascii="Amiri" w:hAnsi="Amiri" w:eastAsia="Amiri" w:cs="Amiri"/>
          <w:color w:val="111111"/>
          <w:sz w:val="28"/>
          <w:sz w:val="28"/>
          <w:szCs w:val="28"/>
          <w:rtl w:val="true"/>
          <w:lang w:bidi="ar-SA"/>
        </w:rPr>
        <w:t>ولعل حمل المسجد لأسماء شتى، دليل آخر على قدم بناءه، وانه في كل مرحلة تجديد أو حقبة زمن يحمل اسم القوم الذين يجددونه أو يجاورونه،</w:t>
      </w:r>
    </w:p>
    <w:p>
      <w:pPr>
        <w:pStyle w:val="BookText"/>
        <w:rPr/>
      </w:pPr>
      <w:r>
        <w:rPr>
          <w:rFonts w:ascii="IRNazanin" w:hAnsi="IRNazanin" w:eastAsia="IRNazanin"/>
          <w:color w:val="111111"/>
          <w:sz w:val="28"/>
          <w:sz w:val="28"/>
          <w:szCs w:val="28"/>
          <w:rtl w:val="true"/>
          <w:lang w:bidi="fa-IR"/>
        </w:rPr>
        <w:t xml:space="preserve">وقد ورد أن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يزور العراق بعد أن هلك نمرود وانتهى حكمه عليه بالنفي، وأسس فيه مسجد الكوفة والسهلة والنخيلة، واشترى فيه أرض القادسية والنجف وكربلاء، وإنما سميت القادسية بانقيا لأن إبراهيم اشتراها بمائة نعجة من غنمه لأن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بلغة النبط وقد ذكر بانقيا أعشى قيس في شعره، وفسره علماء اللغة وواضعو كتب الكوفة من أهل السيرة بما ذكرناه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فالسهلة جزء من أرض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سميت بانيقيا والتي كانت 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يزلزل بها فبات بها، فأصبح القوم ولم يزلزل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وليس حدث،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هاهنا شيخ ومعه غلام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إنه كان يزلزل بنا كل ليلة ولم يزلزل بنا هذه الليلة فبت عندنا، فبات فلم يزلزل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عندنا ونحن نجري عليك ما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تبيعوني هذا الظهر ولا يزلزل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آخذه إلا بالشراء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ما شئت فاشتراه بسبع نعاج وأربعة أحمرة، فلذلك سمي بانقيا، لأن النعاج بالنبطية نقيا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خليل الرحمن ما تصنع بهذا الظهر ليس فيه زرع ولا ضرع؟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فإن الله تعالى يحشر من هذا الظهر سبعين ألفاً يدخلون الجنة بغير حساب يشفع الرجل منهم لكذا وكذا</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ويعني ذلك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أسس لذريته القدس في فلسطين، وجدد الكعبة في الحجاز، جاء إلى العراق وأسس لهم القادسية ومسجد الكوفة ومسجد السهلة ومسجد النخيلة، ولا يمكن كشف الحكمة من هذه الأماكن المقدسة الثلاثة، بدون ربطها بآل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نصت الأحاديث على ربط الأماكن المقدسة في العراق بولده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يؤيد ذلك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 شراء ظهر الكوفة والغريين، تأكيداً لشراء جده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يدعيها أحد؛ 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الخورنق إلى الحيرة إلى الكوفة،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النجف إلى الحيرة إلى الكوفة من الدهاقين بأربعين ألف درهم وأشهد على شرائه،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كوفان يُرَدُّ أولها علي آخرها، يحشر من ظهرها سبعون ألفاً يدخلون الجنة بغير حساب؛ فاشتهيت أن يحشروا من ملكي</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ورد بمعنى مقارب أنه 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اشترى على بن أبي طالب رضي الله عنه ما بين الخورنق إلى الحيرة بأربعين ألفاً من دهاقين الخورنق، فقيل له يا أمير المؤمنين اشتريت حجراً أصم لاينبت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كوفان يُرَدُّ أولها علي آخرها، يحشر من </w:t>
      </w:r>
    </w:p>
    <w:p>
      <w:pPr>
        <w:pStyle w:val="BookText"/>
        <w:rPr/>
      </w:pPr>
      <w:r>
        <w:rPr>
          <w:rFonts w:ascii="Amiri" w:hAnsi="Amiri" w:eastAsia="Amiri" w:cs="Amiri"/>
          <w:color w:val="111111"/>
          <w:sz w:val="28"/>
          <w:sz w:val="28"/>
          <w:szCs w:val="28"/>
          <w:rtl w:val="true"/>
          <w:lang w:bidi="ar-SA"/>
        </w:rPr>
        <w:t>ظهرها سبعون ألفاً يدخلون الجنة بغير حساب؛ فاشتهيت أن يحشروا من ملكي</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وأشير أيضاً إلى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ورد في فضل الغري مع قطع النظر عن دفن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وشراء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معللاً ذلك بأنه يحشر منه سبعون ألفاً يدخلون الجنة بغير حساب، يشفع كل واحد منهم لكذا وكذا، وكذلك اشتراه أمير المؤمنين معللاً له بمثل ذلك من أنه يحشر منه سبعون ألفاً يدخلون الجنة بغير حساب، وغير ذلك مما هوغني عن البيان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وروي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الصحابي خباب بن الأرث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أن يدفن في ظهر الكوفة، لما سمعه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والمنطقة التي اشتراها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النجف إلى الحيرة إلى الكوفة، تتضمن القادسية التي اشتراها جده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منطقة تشمل النجف والكوفة إلى قرب الحيرة، ويوجد فيها قرية تسمى القادسية، ومكان يسمى قَادِس، ومكان يسمى قَدِيس</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ويبدوأن هيكل البناء وطرز العمارة في المسجد والتي توالى الناس على إعادة البناء بصورتها، تشير إلى نمط المشيدات في القرن الأول الهجري، وإلى أن المسجد كان مشيداً قبل زمن خلافة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المقدسة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ﻫ ، ولعل تلك المرحلة من </w:t>
      </w:r>
    </w:p>
    <w:p>
      <w:pPr>
        <w:pStyle w:val="BookText"/>
        <w:rPr/>
      </w:pPr>
      <w:r>
        <w:rPr>
          <w:rFonts w:ascii="IRNazanin" w:hAnsi="IRNazanin" w:eastAsia="IRNazanin"/>
          <w:color w:val="111111"/>
          <w:sz w:val="28"/>
          <w:sz w:val="28"/>
          <w:szCs w:val="28"/>
          <w:rtl w:val="true"/>
          <w:lang w:bidi="fa-IR"/>
        </w:rPr>
        <w:t xml:space="preserve">تجديد البناء قد ارتبطت ببني ظفر، وهذا ما تؤكده إشارة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في حديثه بتسميته بمسجد بني ظفر،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وهؤلاء بطن من الأنصار نزلوا الكوفة</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تسمية مسجد السهلة المعظم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القيس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ورد في بعض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أن هؤلاء قد ساهموا أيضاً في إعادة بناء المسجد المشرف، لما لهم من تأريخ معروف بالولاء للإسلام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2" w:name="pg8010_73085"/>
    </w:p>
    <w:p>
      <w:pPr>
        <w:pStyle w:val="Heading2"/>
        <w:numPr>
          <w:ilvl w:val="1"/>
          <w:numId w:val="1"/>
        </w:numPr>
        <w:rPr/>
      </w:pPr>
      <w:bookmarkStart w:id="23" w:name="__RefHeading___Toc7126026_1051229030"/>
      <w:bookmarkStart w:id="24" w:name="_Toc8"/>
      <w:bookmarkEnd w:id="22"/>
      <w:bookmarkEnd w:id="23"/>
      <w:r>
        <w:rPr>
          <w:rtl w:val="true"/>
        </w:rPr>
        <w:t xml:space="preserve">الأئمة </w:t>
      </w:r>
      <w:r>
        <w:rPr>
          <w:rtl w:val="true"/>
        </w:rPr>
        <w:t>(</w:t>
      </w:r>
      <w:r>
        <w:rPr>
          <w:rtl w:val="true"/>
        </w:rPr>
        <w:t>علیهم السلام</w:t>
      </w:r>
      <w:r>
        <w:rPr>
          <w:rtl w:val="true"/>
        </w:rPr>
        <w:t xml:space="preserve">) </w:t>
      </w:r>
      <w:r>
        <w:rPr>
          <w:rtl w:val="true"/>
        </w:rPr>
        <w:t>ومسجد السهلة المعظم</w:t>
      </w:r>
      <w:bookmarkEnd w:id="24"/>
    </w:p>
    <w:p>
      <w:pPr>
        <w:pStyle w:val="BookText"/>
        <w:rPr/>
      </w:pPr>
      <w:r>
        <w:rPr>
          <w:rFonts w:ascii="IRNazanin" w:hAnsi="IRNazanin" w:eastAsia="IRNazanin"/>
          <w:color w:val="111111"/>
          <w:sz w:val="28"/>
          <w:sz w:val="28"/>
          <w:szCs w:val="28"/>
          <w:rtl w:val="true"/>
          <w:lang w:bidi="fa-IR"/>
        </w:rPr>
        <w:t xml:space="preserve">يعدّ مسجد السهلة المعظم من أفضل البقاع، بعد مسجد الكوفة المشرّف، ففيه بيتا النبي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ومنزل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المساجد، المسجد الحرام، وبعده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ويليه مسجد الكوفة، ثم مسجد السهلة</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وردت فيه أحاديث كثيرة عن أئمة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تشير إلى مكانته وقداسته، ولزوم تعاهد زيارته، نحاول إيراد بعض نصوصها بشكل يسير فيما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ومسجد ابن ظفر، مسجد مبارك، والله إن طباقه لصخرة خضراء، ما بعث الله من نبي إلا وفيها تمثال وجهه، وهومسجد السهلة</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وصفه للحجة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كأنني به قد عبر من وادي السلام إلى مسجد السهلة على فرس محجل</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وهويذكر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كأنني به قد عبر من وادي السلام إلى مسيل السهلة </w:t>
      </w:r>
      <w:r>
        <w:rPr>
          <w:rStyle w:val="FootnoteAnchor"/>
          <w:rtl w:val="true"/>
        </w:rPr>
        <w:footnoteReference w:id="52"/>
      </w:r>
      <w:r>
        <w:rPr>
          <w:rFonts w:ascii="IRNazanin" w:hAnsi="IRNazanin" w:eastAsia="IRNazanin"/>
          <w:color w:val="111111"/>
          <w:sz w:val="28"/>
          <w:sz w:val="28"/>
          <w:szCs w:val="28"/>
          <w:rtl w:val="true"/>
          <w:lang w:bidi="fa-IR"/>
        </w:rPr>
        <w:t xml:space="preserve">على فرس محجل </w:t>
      </w:r>
      <w:r>
        <w:rPr>
          <w:rStyle w:val="FootnoteAnchor"/>
          <w:rtl w:val="true"/>
        </w:rPr>
        <w:footnoteReference w:id="53"/>
      </w:r>
      <w:r>
        <w:rPr>
          <w:rFonts w:ascii="IRNazanin" w:hAnsi="IRNazanin" w:eastAsia="IRNazanin"/>
          <w:color w:val="111111"/>
          <w:sz w:val="28"/>
          <w:sz w:val="28"/>
          <w:szCs w:val="28"/>
          <w:rtl w:val="true"/>
          <w:lang w:bidi="fa-IR"/>
        </w:rPr>
        <w:t xml:space="preserve">له شمراخ </w:t>
      </w:r>
      <w:r>
        <w:rPr>
          <w:rStyle w:val="FootnoteAnchor"/>
          <w:rtl w:val="true"/>
        </w:rPr>
        <w:footnoteReference w:id="54"/>
      </w:r>
      <w:r>
        <w:rPr>
          <w:rFonts w:ascii="Amiri" w:hAnsi="Amiri" w:eastAsia="Amiri" w:cs="Amiri"/>
          <w:color w:val="111111"/>
          <w:sz w:val="28"/>
          <w:sz w:val="28"/>
          <w:szCs w:val="28"/>
          <w:rtl w:val="true"/>
          <w:lang w:bidi="ar-SA"/>
        </w:rPr>
        <w:t>يزهر، يدعوويقول في دعائه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تعبداً ورقّاً،اللهم معزَ كل مؤمن وحيد، ومذلَ كل جبار عنيد،أنت كنفي حين تعييني المذاهب، وتضيق عليَّ الأرض بما رحبت، اللهم خلقتني وكنت غنياً عن خلقي، ولولا نصرك إياي لكنت من المغلوبين، يا منشر الرحمة من مواضعها، ومخرج البركات من معادنها، ويا من خصَ نفسه بشموخ الرفعة فأولياؤه بعزه يتعززون، يا من وضعت له الملوك نير المذلة على أعناقهم، فهم من سطوته خائفون،أسألك باسمك الذي قصر عنه خلقك فكلٌ لك مذعنون، أسألك أن تصلي على محمد وآل محمد، وأن تنجز لي أمري وتعجل لي الفرج وتكفيني وتعافيني وتقضي حوائجي، الساعة الساعة، الليلة الليلة،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ضمرة العنبري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أتخرج إلى المسجد الذي في جنب دارك تصلي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ذاك مسجد تصلي فيه النساء،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مالك ذاك مسجد ما أتاه مكروب قط، يصلي فيه فدعا إلا فرج الله عنه، وأعطاه حاجته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جنازة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إلى مسجد السهلة، ووجدت ناقة باركة هناك، فحمل عليها، وأقاموها، وتبعوها، فلما وقفت بالغري وبركت؛ حفر في ذلك المكان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في مسجد السهلة ركعتين؛ زاده الله في عمره سنتين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 وهويتحدث عن الكوفة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الزكية الطاهرة، فيها قبور النبيين، المرسلين وغير المرسلين، والأوصياء الصادقين، وفيها مسجد سهيل الذي لم يبعث الله نبيّاً إلا وقد صلى فيه، وفيها يظهر عدل الله، وفيها يكون قائمه، والقوامون من بعده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وهومن كوفان، وفيه ينفخ في الصور، وإليه المحشر، ويحشر من جانبه سبعون ألفا يدخلون الجنة</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مسجد السهلة، سار إبراهيم إلى اليمن بالعمالقة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السهلة مناخ الراكب،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الراكب؟،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62"/>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السهلة، هوبيت إدريس الذي كان يخيط فيه، وهوالموضع الذي خرج منه إبراهيم إلى العمالقة، وهوالموضع الذي خرج منه داود إلى جالوت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بالكوفة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 لوأن عمي زيدا أتاه فصلى فيه، واستجار الله؛ لأجاره عشرين سنة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أرى نزول القائم في مسجد السهلة بأهله وعياله، وهومنزل إدريس، وما بعث الله نبيّاً إلا وقد صلى فيه، والمقيم فيه كالمقيم في فسطاط رسول الله، وما من مؤمن ولا مؤمنة إلا وقلبه يحن إليه، وما من يوم ولا ليلة إلا والملائكة يأوون إلى هذا المسجد يعبدون الله فيه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وفيه صخرة خضراء، فيها صورة جميع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وتحت الصخرة الطينة التي خلق الله منها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وفيها المعراج </w:t>
      </w:r>
      <w:r>
        <w:rPr>
          <w:rStyle w:val="FootnoteAnchor"/>
          <w:rtl w:val="true"/>
        </w:rPr>
        <w:footnoteReference w:id="66"/>
      </w:r>
      <w:r>
        <w:rPr>
          <w:rFonts w:ascii="IRNazanin" w:hAnsi="IRNazanin" w:eastAsia="IRNazanin"/>
          <w:color w:val="111111"/>
          <w:sz w:val="28"/>
          <w:sz w:val="28"/>
          <w:szCs w:val="28"/>
          <w:rtl w:val="true"/>
          <w:lang w:bidi="fa-IR"/>
        </w:rPr>
        <w:t xml:space="preserve">، وهوالفاروق الأعظم </w:t>
      </w:r>
      <w:r>
        <w:rPr>
          <w:rStyle w:val="FootnoteAnchor"/>
          <w:rtl w:val="true"/>
        </w:rPr>
        <w:footnoteReference w:id="67"/>
      </w:r>
      <w:r>
        <w:rPr>
          <w:rFonts w:ascii="Amiri" w:hAnsi="Amiri" w:eastAsia="Amiri" w:cs="Amiri"/>
          <w:color w:val="111111"/>
          <w:sz w:val="28"/>
          <w:sz w:val="28"/>
          <w:szCs w:val="28"/>
          <w:rtl w:val="true"/>
          <w:lang w:bidi="ar-SA"/>
        </w:rPr>
        <w:t xml:space="preserve">، موضع منه، وهو ممر الناس، وهومن كوفان، وفيه ينفخ في الصور، وإليه المحشر، ويحشر من جانبه سبعون ألفا يدخلون الجنة بغير حساب،،أولئك الذين أفلج الله حججهم، وضاعف نعمهم،، ويجلون بعدل الله عن لقائه، وأسرعوا في الطاعة فعملوا، وعلموا أن الله بما يعملون </w:t>
      </w:r>
    </w:p>
    <w:p>
      <w:pPr>
        <w:pStyle w:val="BookText"/>
        <w:rPr/>
      </w:pPr>
      <w:r>
        <w:rPr>
          <w:rFonts w:ascii="Amiri" w:hAnsi="Amiri" w:eastAsia="Amiri" w:cs="Amiri"/>
          <w:color w:val="111111"/>
          <w:sz w:val="28"/>
          <w:sz w:val="28"/>
          <w:szCs w:val="28"/>
          <w:rtl w:val="true"/>
          <w:lang w:bidi="ar-SA"/>
        </w:rPr>
        <w:t>بصير،،ليس عليهم حساب ولا عذاب،، يذهب الضغن،، يطهر المؤمنين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وفيها مسجد سهيل، الذي لم يبعث الله نبيّاً إلا وقد صلى فيه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عن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استشهد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وهوفي طريقه إلى المسجد اذ وقعت بينه وبين جند الأمويين مواجهة عنيفة كان النصر فيها حليفه، ولما وصل إلى جوار المسجد نادي أصحابه بشعاره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وأدخلوا الرايات من نوافذ المسجد، وكان نصر بن خزيمه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أخرجوا من الذل إلى العز ومن الضلال إلى الهدي أخرجوا إلى خير الدنيا والآخرة فإنكم لستم علي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وانتشر أصحاب زيد في الكوفة وأمرهم زيد أن ينادوا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ألقي سلاحه فهوآمن، وأخذ يطارد بقايا جند الأمويين فاشتبك أصحابه معهم واستبسلوا وقاتلوا قتالا شديداً حتي ردوهم علي أعقابهم، ثم جمع زيد أصحابه ونادي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أنصروني علي أهل الشام فوالله لا ينصرني رجل عليهم إلا أخذت بيده حتي أدخله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لوعلمت عملا هوأرضي لله من قتال أهل الشام لفعلته، وقد كنت نهيتكم أن لا تتبعوا مدبراً ولا تجهزوا علي جريح ولا تفتحوا باباً مغلقاً، وإني سمعتهم يسبون علي بن أبي طالب فاقتلوهم من كل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المواجهة بين المعسكرين، وكان جنود الأمويين يتزايدون بينما كان جند زيد ينقصون، وأثناء ذلك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الجيش صوت زيد يرتفع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الشهادة،، الحمد لله الذي رزقنيها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فهرعوا إلى مكان الصوت، فإذا بالسيد مضرج بدمه، قد أصيب بسهم في جبهته،وأراد أتباع زيد أن يخفوا جسده الشريف حتي لا يصل إلىه الأمويون فعملوا تحت جنح الظلام وحجزوا الماء في الساقية في بستان وحفروا القبر ثم واروا الجثمان وأجروا عليه الماء، وتفرقوا قبل طلوع الفجر،وفي إلىوم التإلى أعلن في الشوارع والأسواق عن جائزة مغرية لمن يدل علي المكان الذي دفن فيه، فدلهم البعض علي موضع قبره، فنبشوه واستخرجوا منه الجثمان، وحمل علي جمل وألقي به أمام قصر الإمارة، وهنالك فصل الرأس الشريف عن الجسد وبعث به يوسف بن عمر الثقفي إلى الشام، وبعد أن وضع بين يدي هشام أمر أن يطاف به في البلدان، ومر الرأس ببلدان كثيرة حتي وصل إلى المدينة المنورة، ونصب أمام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وطلب أهل المدينة للحضور إلى المسجد وإعلان البراءة من علي بن أبي طالب وزيد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إلى مصر ونصب في الجامع الأعظم أياما ومنه أخذ سرا ودفن هنالك،وأما الجسد فصلب في كناسة الكوفة عاريا، فجاءت العنكبوت تنسج الخيوط علي عورته لتسترها، وكانوا كلما أزاحوا تلك الخيوط جاءت لتنسج غيرها،فكانَ منظر الجسد الشريف أمام الناس، يزود الإيمان وحب أهل البيت في قلوبهم، علي عكس ما كان بنوأمية يبتغون، ففكروا في التخلص من الجسد الشريف فعملوا علي إنزاله وإحراقه، وذرّ رماده في الفرات،وقد قال يوسف بن عمر الثقفي مقولته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أهل الكوفة لأدعنكم تأكلونه في طعامكم وتشربونه في مائكم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تراثه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الإمام زيد ويشتمل علي المجموع الفقهي والحديثي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غريب القرآن، مناسك الحج والعمرة، ، رسائل وكتب الإمام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ويحتوي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الإيمان، وتشتمل علي شرح لمعني الإيمان والكلام علي عصاة أهل القبلة، رسالة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وتشتمل علي تعريف صفوة اللّه من خلقه والكلام عن أهل البيت وأن اللّه اصطفاهم لهداية الناس، رسالة مدح القلة وذم 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وتشتمل علي مناظرة جرت بينه وبين أهل الشام في القلة والكثرة، وجمع فيها كثيراً من آيات القرآن الدالة علي مدح القلة وذم الكثرة، رسالة تثبيت الوصية، رسالة الرد علي المجبرة، رسالة الحقوق، مناظرة لأهل الشام في مقتل عثمان والقلة والكثرة، الرسالة المدنية، مُجَمَّع يشتمل علي بعض مناظراته وأجوبته وخطبه وأشعاره ورسائله وكلماته القصيرة، الرسالة الشامية،،جواب علي واصل بن عطاء في الإمامة، مجموعة من الأشعار المنسوبة إلىه، مجموعة من الأدعية المروية عنه، تفسير سورة الفاتحة، تأويل بعض مشكل القرآن، كتاب مناسك الحج والعمرة،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شهدت عمي ليلة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صلى في مسجد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مسجد سهيل، لعلك تعني مسجد السهلة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لوصلى فيه ركعتين، ثم استجار بالله؛ لأجاره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وتحدث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مسجد السهلة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أنه موضع بيت إدريس النبي الذي كان يخيط فيه، ومنه سار </w:t>
      </w:r>
    </w:p>
    <w:p>
      <w:pPr>
        <w:pStyle w:val="BookText"/>
        <w:rPr/>
      </w:pPr>
      <w:r>
        <w:rPr>
          <w:rFonts w:ascii="IRNazanin" w:hAnsi="IRNazanin" w:eastAsia="IRNazanin"/>
          <w:color w:val="111111"/>
          <w:sz w:val="28"/>
          <w:sz w:val="28"/>
          <w:szCs w:val="28"/>
          <w:rtl w:val="true"/>
          <w:lang w:bidi="fa-IR"/>
        </w:rPr>
        <w:t>إبراهيم إلى اليمن بالعمالقة، ومنه سار داود إلى جالوت، وإن فيه لصخرة خضراء فيها مثال كل نبي، ومن تحت تلك الصخرة أخذت طينة كل نبي، وانه لمناخ الراكب،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الراكب؟،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السهلة المبارك ذاكرا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منزل صاحبنا إذا قام بأهله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العلاء بن رزين</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أحد أصحابه متسائلاً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في المسجد الذي عندكم الذي تسمونه مسجد السهلة؟؟،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لأصلي فيه،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فانه لم يأته مكروب إلا فرج الله كربته، وفيه زبرجدة فيها صورة كل نبي، وكل وصي</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مسجد السهلة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هومن البقاع التي أحب الله أن يدعى فيها، وما من يوم ولا ليلة، إلا والملائكة تزور هذا المسجد، يعبدون الله فيه، أما لوإني كنت بالقرب منكم، ما صليت صلاة إلا فيه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على زيارة المسجد المعظم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الكوفة، فأت مسجد السهلة، فصل فيه، واسأل الله حاجتك </w:t>
      </w:r>
    </w:p>
    <w:p>
      <w:pPr>
        <w:pStyle w:val="BookText"/>
        <w:rPr/>
      </w:pPr>
      <w:r>
        <w:rPr>
          <w:rFonts w:ascii="Amiri" w:hAnsi="Amiri" w:eastAsia="Amiri" w:cs="Amiri"/>
          <w:color w:val="111111"/>
          <w:sz w:val="28"/>
          <w:sz w:val="28"/>
          <w:szCs w:val="28"/>
          <w:rtl w:val="true"/>
          <w:lang w:bidi="ar-SA"/>
        </w:rPr>
        <w:t>لدينك ودنياك؛ فإن مسجد السهلة بيت إدريس النبي الذي كان يخيط فيه، ويصلي فيه، ومن دعا الله فيه بما أحب؛ قضى له حوائجه، ورفعه يوم القيامة مكانا عليا إلى درجة إدريس، وأجير من مكروه الدنيا ومكائد أعدائه</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لا يزال القائم فيه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من بعده إلى انقضاء الخلق</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فضائل مسجد السهلة المعظم ما روي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المكاري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وقد قدم له طبق رطب طبرزد، وهويأكل،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 أن أدن فكل،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هنأك الله، وجعلني فداك، قد أخذتني الغيرة من شيءرأيته في طريقي، أوجع قلبي، وبلغ مني،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لما دنوت فأكلت،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فأكلت،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جلوازا </w:t>
      </w:r>
      <w:r>
        <w:rPr>
          <w:rStyle w:val="FootnoteAnchor"/>
          <w:rtl w:val="true"/>
        </w:rPr>
        <w:footnoteReference w:id="79"/>
      </w:r>
      <w:r>
        <w:rPr>
          <w:rFonts w:ascii="Amiri" w:hAnsi="Amiri" w:eastAsia="Amiri" w:cs="Amiri"/>
          <w:color w:val="111111"/>
          <w:sz w:val="28"/>
          <w:sz w:val="28"/>
          <w:szCs w:val="28"/>
          <w:rtl w:val="true"/>
          <w:lang w:bidi="ar-SA"/>
        </w:rPr>
        <w:t>يضرب رأس امرأة، يسوقها إلى الحبس، وهي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بالله ورسوله، ولا يغيثها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 بها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عثرت،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 فارتكب منها ما ارتكب،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الأكل، ولم يزل يبكي حتى ابتل منديله، ولحيته، وصدره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بشار قم بنا إلى مسجد السهلة؛ فندعوا الله، </w:t>
      </w:r>
    </w:p>
    <w:p>
      <w:pPr>
        <w:pStyle w:val="BookText"/>
        <w:rPr/>
      </w:pPr>
      <w:r>
        <w:rPr>
          <w:rFonts w:ascii="IRNazanin" w:hAnsi="IRNazanin" w:eastAsia="IRNazanin"/>
          <w:color w:val="111111"/>
          <w:sz w:val="28"/>
          <w:sz w:val="28"/>
          <w:szCs w:val="28"/>
          <w:rtl w:val="true"/>
          <w:lang w:bidi="fa-IR"/>
        </w:rPr>
        <w:t>ونسأله خلاص هذه المرأة،قال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بعض الشيعة إلى باب السلطان، وتقدم إليه بأن لا يبرح ألا أن يأتيه رسوله، فان حدث بالمرأة حدث، صار إلينا حيث كنا،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فصرنا إلى مسجد السهلة، وصلى كل واحد منا ركعتين، ثم رفع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اله إلا أنت،،قال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ساجدا لا أسمع منه إلا النفس،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أطلقت المرأة،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جميعا، فبينما نحن في بعض الطريق، إذ لحق بنا الرجل الذي وجهنا به إلى باب السلطان،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أطلق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إخراجها؟،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ولكني كنت واقفا على باب السلطان، إذ خرج حاجب فدعاها،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تكلمت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ففعل بي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مائتي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هذه، واجعلي الأمير في حل، فأبت أن تأخذها، فلما رأى ذلك منها دخل، وأعلم صاحبه بذلك،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انصرفي إلى بيتك، فذهبت إلى منزلها، فقال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أبت أن تأخذ مائتي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وهي والله محتاجة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من جيبه صرة فيها سبعة دنانير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بهذه إلى منزلها فاقرأها مني السلام، وادفع إليها هذه الدنانير،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جميعا فأقرأناها منه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اقرأني جعفر بن محمد السلام،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والله إن جعفر بن محمد أقرأك السلام، فشهقت ووقعت مغشية عليها، فصبرنا حتى أفاقت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علي، فأعدنا عليها، فوقع منها ما وقع حتى أفاقت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علي فأعدناها حتى فعلت ذلك تماما، ثم 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 هذا ما </w:t>
      </w:r>
    </w:p>
    <w:p>
      <w:pPr>
        <w:pStyle w:val="BookText"/>
        <w:rPr/>
      </w:pPr>
      <w:r>
        <w:rPr>
          <w:rFonts w:ascii="IRNazanin" w:hAnsi="IRNazanin" w:eastAsia="IRNazanin"/>
          <w:color w:val="111111"/>
          <w:sz w:val="28"/>
          <w:sz w:val="28"/>
          <w:szCs w:val="28"/>
          <w:rtl w:val="true"/>
          <w:lang w:bidi="fa-IR"/>
        </w:rPr>
        <w:t>أرسل به إليك وابشري بذلك، فأخذته منا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أن يستوهب أمته من الله فما اعرف أحدا أتوسل به إلى الله اكبر منه ومن آبائه وأجداده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فرجعنا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نحدثه بما كان منها، فجعل يبكي ويدعولها،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متى أرى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بشار إذا توفي ولي الله، وهوالرابع من ولدي في اشد البقاع بين شرار العباد فعند ذلك يصل إلى ولد فلان مصيبة سوداء مظلمة فإذا رأيت ذلك التقت حلق البطان </w:t>
      </w:r>
      <w:r>
        <w:rPr>
          <w:rStyle w:val="FootnoteAnchor"/>
          <w:rtl w:val="true"/>
        </w:rPr>
        <w:footnoteReference w:id="80"/>
      </w:r>
      <w:r>
        <w:rPr>
          <w:rFonts w:ascii="IRNazanin" w:hAnsi="IRNazanin" w:eastAsia="IRNazanin"/>
          <w:color w:val="111111"/>
          <w:sz w:val="28"/>
          <w:sz w:val="28"/>
          <w:szCs w:val="28"/>
          <w:rtl w:val="true"/>
          <w:lang w:bidi="fa-IR"/>
        </w:rPr>
        <w:t>، ولا مرد لأمر الله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عن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 مسجد السهلةالمبارك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مقام الصالحين والأنبياء والمرسلين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5" w:name="pg8010_73095"/>
    </w:p>
    <w:p>
      <w:pPr>
        <w:pStyle w:val="Heading2"/>
        <w:numPr>
          <w:ilvl w:val="1"/>
          <w:numId w:val="1"/>
        </w:numPr>
        <w:rPr/>
      </w:pPr>
      <w:bookmarkStart w:id="26" w:name="__RefHeading___Toc7126028_1051229030"/>
      <w:bookmarkStart w:id="27" w:name="_Toc9"/>
      <w:bookmarkEnd w:id="25"/>
      <w:bookmarkEnd w:id="26"/>
      <w:r>
        <w:rPr>
          <w:rtl w:val="true"/>
        </w:rPr>
        <w:t>العلماء ومسجد السهلة المعظم</w:t>
      </w:r>
      <w:bookmarkEnd w:id="27"/>
    </w:p>
    <w:p>
      <w:pPr>
        <w:pStyle w:val="BookText"/>
        <w:rPr/>
      </w:pPr>
      <w:r>
        <w:rPr>
          <w:rFonts w:ascii="Amiri" w:hAnsi="Amiri" w:eastAsia="Amiri" w:cs="Amiri"/>
          <w:color w:val="111111"/>
          <w:sz w:val="28"/>
          <w:sz w:val="28"/>
          <w:szCs w:val="28"/>
          <w:rtl w:val="true"/>
          <w:lang w:bidi="ar-SA"/>
        </w:rPr>
        <w:t>حث علماؤنا الأعلام على مواظبة الزيارة للمسجد المعظم وأداء الصلاة فيه،</w:t>
      </w:r>
    </w:p>
    <w:p>
      <w:pPr>
        <w:pStyle w:val="BookText"/>
        <w:rPr/>
      </w:pPr>
      <w:r>
        <w:rPr>
          <w:rFonts w:ascii="Amiri" w:hAnsi="Amiri" w:eastAsia="Amiri" w:cs="Amiri"/>
          <w:color w:val="111111"/>
          <w:sz w:val="28"/>
          <w:sz w:val="28"/>
          <w:szCs w:val="28"/>
          <w:rtl w:val="true"/>
          <w:lang w:bidi="ar-SA"/>
        </w:rPr>
        <w:t xml:space="preserve">فقد ورد عن زعيم الطائفة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غادر بغداد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بعد أن أحرق طغرل بك السلجوقي مكتبته وكرسي تدريسه إلى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الفتن التي تجددت ببغداد واستوطن النجف وبقي فيها يدرس إلى وفاته، وانتقل معه الكثير من تلاميذه إلى النجف الأشرف وجعلها مركزا علميا توافد عليه العلماء من كل مكان وأصبحت أكبر حوزة علمية حتي إلىوم، فمنذ عصر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عصر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الأول من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الاجتهاد سائدة في ذلك العهد، ولكن هذه الروح فترت بعد عصر الشيخ الطوسي وذلك لقوة الاعتقاد بآراءه، وما صار لها من قداسة ولدتها عبقريته الفذة فوقف الفقهاء عند آرائه واجتهاداته طويلا طويلا، ولعل الكثير مما يتمتع به الفقه الشيعي من روح الاستنباط هومن آثار سعيه ولما كان عليه من جليل القدر وعظيم المنزلة والمعرفة بالرجال والأخبار والفقه والأصول والكلام والأدب، وما اتسم به من جميع الفضائل وما صنف في كل فن من فنون الإسلام وهوالمهذب للعقائد في الأصول والفروع والجامع لكمالات النفس في العلم والعمل وكان مرجع فضلاء الزمان ومربيهم حتي حكي أن فضلاء تلامذته الذين كانوا مجتهدين يزيدون علي ثلاثمئة فاضل من الخاصة، ومن العامة ما لا يحصي،وقد أعطاه الخلفاء كرسي الكلام وكان ذلك لمن لمسوه من أنه وحيد عصره وعلامة دهره، توفي في النجف الأشرف سنة ستين وأربعمئة، ودفن بداره قرب مسجده وصار إلىوم جزءا من مسجده وهوإلى الآن يعرف بمسجد الشيخ الطوسي،</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لا يصلي الفرائض إلا في المسجد، ويمضي إلى مسجد السهلة، ويصلي فيه، ويستحب أن يكون ذلك بين العشاءين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وخصَّ السيد إبن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فضيلة زيارة مسجد السهلة المبارك بليلة الأربعاء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تمضي إلى السهلة، فاجعل ذلك بين المغرب والعشاء من ليلة الأربعاء، وهوأفضل من غيره من الأوقات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واستجار بالمسجد المعظم دفعا للبلاء بعض العلماء كالشيخ الأكبر آية الله العظمى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كما روى هوفقال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استجرت به في سنة الطاعون مع ما يقرب من أربعين شخصا، الظاهر وقد أفنى الخلق، ثم بعد انقضائه ما فقد منهم أحد على الظاهر</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جدد الشيخ محمد حسن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للناس عادة الذهاب إلى مسجد السهلة المشرف ليلة الأربعاء من كل أسبوع، وكان إذا خرج إلى السهلة في الليلة المعهودة يأمر بالخيام والبسط والأمتعة اللازمة لاستخدامها خلال فترة الاستراحة في طريقهم من النجف الأشرف إلى المسجد العظيم، ويركب هووتلامذته وحاشيته على الخيول المسرجة ويتبعهم خلق كثير من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أخاه الذي يكبره سنا الشيخ محمد حسين كان من نوابغ طلاب العلم، وقتل في ريعان شبابه خطأ وهوفي طريقه إلى مسجد السهلة، بطلقة نارية طائشة من أحد طلاب العلم الذين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الشيخ كاشف الغطاء وتوجيهه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يتدربون في الصحراء خارج النجف على الرمي بالبنادق لغرض الدفاع عن هجمات الوهابيين التي كانت مستمرة على النجف وكربلاء</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الشيخ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موته أنه إن حدث أمر فمن المرجع في التقليد؟ فأمر بجمع أهل الحل والعقد من العلماء، فاجتمعوا عنده، وكل يرى أنه هوالمشار إليه، وكان بعضهم يرى أنه سيرشح أحد أولاده لأنه كان فيهم من يليق لذلك، ولكنه لما غَص المجلس بالعلماء، </w:t>
      </w:r>
    </w:p>
    <w:p>
      <w:pPr>
        <w:pStyle w:val="BookText"/>
        <w:rPr/>
      </w:pPr>
      <w:r>
        <w:rPr>
          <w:rFonts w:ascii="Amiri" w:hAnsi="Amiri" w:eastAsia="Amiri" w:cs="Amiri"/>
          <w:color w:val="111111"/>
          <w:sz w:val="28"/>
          <w:sz w:val="28"/>
          <w:szCs w:val="28"/>
          <w:rtl w:val="true"/>
          <w:lang w:bidi="ar-SA"/>
        </w:rPr>
        <w:t xml:space="preserve">سأل عن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فلم يكن حاضراً معهم فبعث خلفه،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هذا الوقت تتركني؟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أدعولك في مسجد السهلة بالشفاء،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يعود إلي من أمر الشريعة المقدسة فهووديعة الله عندك،</w:t>
      </w:r>
    </w:p>
    <w:p>
      <w:pPr>
        <w:pStyle w:val="BookText"/>
        <w:rPr/>
      </w:pPr>
      <w:r>
        <w:rPr>
          <w:rFonts w:ascii="Amiri" w:hAnsi="Amiri" w:eastAsia="Amiri" w:cs="Amiri"/>
          <w:color w:val="111111"/>
          <w:sz w:val="28"/>
          <w:sz w:val="28"/>
          <w:szCs w:val="28"/>
          <w:rtl w:val="true"/>
          <w:lang w:bidi="ar-SA"/>
        </w:rPr>
        <w:t xml:space="preserve">وأكدت الأحاديث ثقة آية الله العظمى الأستاذ الأعظم الشيخ الأخوند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القديمة علي الرسائل، درر الفوائد، الحاشية علي مكاسب أستاذه الأعظم الشيخ الأنصاري، حاشية علي أسفار صدر المتالهين الشيرازي، حاشية علي منظومة السبزواري، رسالة في المشتق، رسالة في الوقف، رسالة في الرضاع، رسالة في الدماء الثلاثة، رسالة في الإجارة، غير تامة، رسالة في الطلاق غير تامة، رسالة في معني العدالة، رسالة في الرهن، القضاء والشهادات، روح الحياة رسالة عملية، تكملة التبصرة، ذخيرة العباد في يوم المعاد، اللمعات النيرة في شرح تكملة التبصرة، الفوائد، كفاية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كاظم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بالإستجارة ليلة الأربعاء في مسجد السهلة المعظم، حتى أنه في ليلة</w:t>
      </w:r>
    </w:p>
    <w:p>
      <w:pPr>
        <w:pStyle w:val="BookText"/>
        <w:rPr/>
      </w:pPr>
      <w:r>
        <w:rPr>
          <w:rFonts w:ascii="IRNazanin" w:hAnsi="IRNazanin" w:eastAsia="IRNazanin"/>
          <w:color w:val="111111"/>
          <w:sz w:val="28"/>
          <w:sz w:val="28"/>
          <w:szCs w:val="28"/>
          <w:rtl w:val="true"/>
          <w:lang w:bidi="fa-IR"/>
        </w:rPr>
        <w:t xml:space="preserve">تهيوءه للرحيل إلى إيران لحفظ ثغور الإسلام من عساكر الروس والإنكليز عزم على الإستجارة بالمسجد، وفي تلك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ذهب ربع الليل تفرق الناس عنه إلى دورهم لأن أكثر الناس مثله كانوا متأهبين إلى الرحيل معه لكنه لم يزر عينيه الكرى بعد مفارقة الناس إياه وأخذه شبه الضعف في منتصف الليل فعالجوه حتى خفت الوطأة وعرق عرقاً كثيراً،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أن نحل أوزار المسير إلى يوم آخر حتى يستقيم مزاجك وتصفولك الأمور،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إنني راحل غداً إن شاء الله إلى مسجد السهلة، فان الاستجارة فيها إلى الله تعالى محمودة ليلة الأربعاء، فسيروا غداً إليها ولوأشرفت على الموت لئلا يستوهن عزم المهاجرين معي ثم أخذ يوصي بما يجب ويرتب صورة مسيره إلى دفع الكفار حتى انفلق عمود الفجر وحيث قد بين في أول الليلة لأصحابه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إنني اشتهي أن أزور حضرة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لأودعه فاني لا أظن بنفسي الرجوع بعد هذا ونصلي صلاة الصبح في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ضعف مزاجك لا يسوغ لك الآن حركة، فصل الصبح هاهنا وخذ لنفسك بالمنام راحة إذ لم تنم ليلك ولا نهارك ثم زر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w:t>
      </w:r>
    </w:p>
    <w:p>
      <w:pPr>
        <w:pStyle w:val="BookText"/>
        <w:rPr/>
      </w:pPr>
      <w:r>
        <w:rPr>
          <w:rFonts w:ascii="Amiri" w:hAnsi="Amiri" w:eastAsia="Amiri" w:cs="Amiri"/>
          <w:color w:val="111111"/>
          <w:sz w:val="28"/>
          <w:sz w:val="28"/>
          <w:szCs w:val="28"/>
          <w:rtl w:val="true"/>
          <w:lang w:bidi="ar-SA"/>
        </w:rPr>
        <w:t>تنوي الخروج من النجف، فاستحسن هذا القول وصلى الصبح فريضة ونافلة ثم اشتكى من حدوث انقباض في قلبه وأنّ أنّة رقيقة ومدد كالمغمى عليه وتوفى هنيئة كما عاش عيشة شريفة، فجاءوا بدكتور الحكومة فلما لمسه وامتحنه عزى أهله وصحبه بوفاة والد الأمة وضج الحاضرون وذاع الخبر فأصبحت النجف ضجة واحدة وخرج الناس حيارى وسكارى لا يصدقون نعيه علماً منهم بكمال صحته واستقامته فتسلمته أيدي المنون على غرة في العالمين وانتشلته من صفوف الأحياء وهم في ذهول عنه وغفلة</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نقلت الروايات شغفه بزيارة المسجد العظيم العالم الكبير المرحوم السيد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الذي رافق الملك نادر شاه عند تشرفه بزيارة المشهد العلوي المقدس عام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وأنشد عند إتمام تذهيب القبة الشريفة قصيدته الشهيرة التي مطلعها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ضامك الدهر يوماً وجارا </w:t>
      </w:r>
    </w:p>
    <w:p>
      <w:pPr>
        <w:pStyle w:val="BookText"/>
        <w:rPr/>
      </w:pPr>
      <w:r>
        <w:rPr>
          <w:rFonts w:ascii="IRNazanin" w:hAnsi="IRNazanin" w:eastAsia="IRNazanin"/>
          <w:color w:val="111111"/>
          <w:sz w:val="28"/>
          <w:sz w:val="28"/>
          <w:szCs w:val="28"/>
          <w:rtl w:val="true"/>
          <w:lang w:bidi="fa-IR"/>
        </w:rPr>
        <w:t>فلذ بحمى أمنع الخلق جارا</w:t>
      </w:r>
    </w:p>
    <w:p>
      <w:pPr>
        <w:pStyle w:val="BookText"/>
        <w:rPr/>
      </w:pPr>
      <w:r>
        <w:rPr>
          <w:rFonts w:ascii="Amiri" w:hAnsi="Amiri" w:eastAsia="Amiri" w:cs="Amiri"/>
          <w:color w:val="111111"/>
          <w:sz w:val="28"/>
          <w:sz w:val="28"/>
          <w:szCs w:val="28"/>
          <w:rtl w:val="true"/>
          <w:lang w:bidi="ar-SA"/>
        </w:rPr>
        <w:t>علي العلي وصنوالنبي</w:t>
      </w:r>
    </w:p>
    <w:p>
      <w:pPr>
        <w:pStyle w:val="BookText"/>
        <w:rPr/>
      </w:pPr>
      <w:r>
        <w:rPr>
          <w:rFonts w:ascii="Amiri" w:hAnsi="Amiri" w:eastAsia="Amiri" w:cs="Amiri"/>
          <w:color w:val="111111"/>
          <w:sz w:val="28"/>
          <w:sz w:val="28"/>
          <w:szCs w:val="28"/>
          <w:rtl w:val="true"/>
          <w:lang w:bidi="ar-SA"/>
        </w:rPr>
        <w:t>وغيث الولي وغوث الحيارى</w:t>
      </w:r>
    </w:p>
    <w:p>
      <w:pPr>
        <w:pStyle w:val="BookText"/>
        <w:rPr/>
      </w:pPr>
      <w:r>
        <w:rPr>
          <w:rFonts w:ascii="Amiri" w:hAnsi="Amiri" w:eastAsia="Amiri" w:cs="Amiri"/>
          <w:color w:val="111111"/>
          <w:sz w:val="28"/>
          <w:sz w:val="28"/>
          <w:szCs w:val="28"/>
          <w:rtl w:val="true"/>
          <w:lang w:bidi="ar-SA"/>
        </w:rPr>
        <w:t xml:space="preserve">وورد أن آية الله العظمى السيد 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كان يؤثر زيارة مسجد السهلة المقدس، حتى في بعض الضروف الخاصة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يحضر السيد اليزدي تشييع جثمان أُستاذه المجدِّد الشيرازي، إذ كان في مسجد السهلة مشغولاً بكتابة تعاليقه العلمية على كتاب المكاسب للشيخ الأنصاري، ولشدّة اهتمامه بهذا البحث لم تسمح له الفرصة بالاشتراك في التشييع</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ووثقت الصور لهفة سيد العلماء المجاهدين آية الله العظمى السيد محمد سعيد الحبوبي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لُحْ كوكباً وامشِ غُصناً والتفتْ 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عداك آسمُها لم تَعْدُك السِّيما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مسجد السهلة المقدس وتواصله في زيارته،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أنه ومع ثلة من العلماء الأعلام وبعض أفراد أسرته آثر زيارة المسجد المعظم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قبل توجهه إلى الشعيبة لمقارعة المحتل البريطاني،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أشد المجاهدين حماسا للجهاد، فقد خرج مع جماعة من أصحابه من النجف عصر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ﻫ في موكب رهيب، وقد تقلد سيفه والطبول تقرع أمامه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وممن كان معه في المسجد آنذاك كما يبدو في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الجالسون من اليمين إلى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باقر القاموسي </w:t>
      </w:r>
      <w:r>
        <w:rPr>
          <w:rStyle w:val="FootnoteAnchor"/>
          <w:rtl w:val="true"/>
        </w:rPr>
        <w:footnoteReference w:id="98"/>
      </w:r>
      <w:r>
        <w:rPr>
          <w:rFonts w:ascii="IRNazanin" w:hAnsi="IRNazanin" w:eastAsia="IRNazanin"/>
          <w:color w:val="111111"/>
          <w:sz w:val="28"/>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الشيخ؟،الشيخ محمد علي السخيلي، السيد محمود الحبوبي الشاعر، السيد حسين شقيق السيد محمد سعيد الأوسط والد السيد عبد الغفار، وبحجره ولده عبد الله المتوفى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السيد محمد سعيد الحبوبي، الشيخ حسن الحلي والد الشيخ أحمد، السيد عبد الهادي شقيق السيد محمد سعيد الأصغر، السيد؟ الحكيم، السيد محسن الطباطبائي الحكيم، وبحجره ولده السيد يوسف،الواقفون من اليمين إلى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رؤوف ابن السيد عبد الهادي الحبوبي، السيد فضل ابن السيد حسين الحبوبي، السيد رشيد ابن السيد جاسم الحبوبي، السيد عبد الحميد ابن السيد عبد الهادي الحبوبي، الشيخ؟، الشيخ؟،الحاج خضر معله، السيد هاشم بن عبد الهادي الحبوبي، السيد سلمان بن عبد الهادي الحبوبي</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عن تردده الدائم إلى المسجد الشريف آية الله العظمى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توجهنا إلى مسجد السهلة وبينهما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مسجد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نحو عشر دقائق، ومسجد السهلة في الشمال من مسجد الكوفة، وبينهما آثار خرائب الكوفة و أنقاضها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مكان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سوق للصاغة، و لايزال فيه بعض قطع الذهب والفضة، فصلينا ودعونا الله تعالى على الصفة التي جاءت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کان ما دفعناه للقوام رسماً مقطوعاً من طلب الزيادة، بخلاف ما کان في مسجد الكوفة فإن صاحبنا لم يستطع التخلص من الخدم إلا بجهد و أضعاف ما دفعه في مسجد السهلة، وهؤلاء الخدم للمساجد والمشاهد إکرامهم من إکرام صاحب المشهد والمسجد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خرجنا من مسجد السهلة وصلينا في مسجدين منسوبين لصعصعة وزيد ابني صوحان العبدي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ومسجد الكوفة اليوم کمسجد السهلة في فضاء من الأرض ليس حوله عمران</w:t>
      </w:r>
      <w:r>
        <w:rPr>
          <w:rStyle w:val="FootnoteAnchor"/>
          <w:rtl w:val="true"/>
        </w:rPr>
        <w:footnoteReference w:id="101"/>
      </w:r>
      <w:r>
        <w:rPr>
          <w:rFonts w:ascii="Amiri" w:hAnsi="Amiri" w:eastAsia="Amiri" w:cs="Amiri"/>
          <w:color w:val="111111"/>
          <w:sz w:val="28"/>
          <w:sz w:val="28"/>
          <w:szCs w:val="28"/>
          <w:rtl w:val="true"/>
          <w:lang w:bidi="ar-SA"/>
        </w:rPr>
        <w:t xml:space="preserve">، 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وذهبنا إلى مسجد السهلة ونحن جماعة في فصل الشتاء للترويح عن النفس أياما فوصلنا عند المغرب ولم نجد حجرة خالية،، وفي بعض السنين مرضت العيال مرضا عجز عن مداواته الأطباء وكان ابنها الكبير رضيعا واستمر بها المرض وصار العزم أن نذهب بها إلى خارج النجف لتغيير الهواء فذهبنا إلى بعض بساتين السهلة، وكنت أصلي الفجر ثم اذهب راجلا إلى النجف لأنه لا يوجد في </w:t>
      </w:r>
    </w:p>
    <w:p>
      <w:pPr>
        <w:pStyle w:val="BookText"/>
        <w:rPr/>
      </w:pPr>
      <w:r>
        <w:rPr>
          <w:rFonts w:ascii="Amiri" w:hAnsi="Amiri" w:eastAsia="Amiri" w:cs="Amiri"/>
          <w:color w:val="111111"/>
          <w:sz w:val="28"/>
          <w:sz w:val="28"/>
          <w:szCs w:val="28"/>
          <w:rtl w:val="true"/>
          <w:lang w:bidi="ar-SA"/>
        </w:rPr>
        <w:t>ذلك الوقت دواب فأصل النجف عند طلوع الشمس والمسافة تزيد عن ساعة ونصف فأحضر الدرس الذي هوفي ذلك الوقت عند الشيخ أقا رضا الهمداني في صلاة الجماعة ثم يقرأ عندي تلاميذي دروسهم وإذا كان لي حاجة في البيت أوالسوق أتيت بها وعدت عند العصر راكبا لأن الدواب في ذلك الوقت موجودة وبقيت على هذه الحال أياما عديدة،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ترجمة آية الله الشيخ أقا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أنه كان يمشي سيراً على الأقدام من النجف الأشرف إلى مسجد السهلة المعظم في ليلة الأربعاء مدة أربعين سنة ولقد حدث الخطيب الشيخ شاكر القرشي أنه كان يراه رحمه الله يذهب إلى المسجد بظهره المحني،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ﻛﻤﺎ ﻛﺎن ﻳﻮاﻇﺐ ﻋﻠﻰ الصلاة ﺟﻤﺎﻋﺔ ﻓﻲ ﻣﺴﺠﺪ اﻟﺴﻬﻠﺔ ﻛﻞ ﻟﻴﻠﺔ أربعاء وﺳﻂ اﻟﻤﺴﺠﺪ وﺧﻠﻔﻪ ﻣﻘﺎﻣﻪ ﺻﻬﺮه اﻟﻌﻼﻣﺔ اﻟﺴﻴﺪ ﻣﻬﺪي اﻟﻤﺪرﺳﻲ دام ﺑﻘﺎؤه، وﻣﻤﺎ ﻛﺎن ﻳﻘﻮﻟﻪ ﻓﻲ ﻫﺬا اﻟﺼﺪد ﻣﺴﺘﻐﺮﺑﺎً مما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ﻣﻔﺎﺗﻴﺢ اﻟﺠﻨﺎن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ﻟﻠﻤﺮﺣﻮم اﻟﺸﻴﺦ ﻋﺒﺎس اﻟﻘﻤﻲ ﻓﻲ أعمال ﻣﺴﺠﺪ اﻟﺴﻬﻠﺔ ﻣﻦ ﻗﺮاءة دﻋﺎء وأداء رﻛﻌﺘﻴﻦ ﺻﻼة اﻟﺘﺤﻴﺔ ﺑﻌﺪ أداء ﻓﺮﻳﻀﺔ المغرب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ﺣﻴﺚ</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اﻟﺮواﻳﺎت </w:t>
      </w:r>
    </w:p>
    <w:p>
      <w:pPr>
        <w:pStyle w:val="BookText"/>
        <w:rPr/>
      </w:pPr>
      <w:r>
        <w:rPr>
          <w:rFonts w:ascii="Amiri" w:hAnsi="Amiri" w:eastAsia="Amiri" w:cs="Amiri"/>
          <w:color w:val="111111"/>
          <w:sz w:val="28"/>
          <w:sz w:val="28"/>
          <w:szCs w:val="28"/>
          <w:rtl w:val="true"/>
          <w:lang w:bidi="ar-SA"/>
        </w:rPr>
        <w:t>اﻟﻮاردة ﻓﻲ ﺻﻼة اﻟﺘﺤﻴﺔ إنما ﻫﻲ ﺑﻤﺠﺮد اﻟﺪﺧﻮل ﻓﻲ اﻟﻤﺴﺠﺪ ﻓﻴﻌﺘﺒﺮ ﺗﺤﻴﺔً ﻟﻠﺪﺧﻮل ﻓﻴﻪ ﻣﻊ أن ﻫﺬه اﻟﺼﻼة ﺻﻼة ﻓﻲ ﻣﻮرد ﺧﺎص ،</w:t>
      </w:r>
    </w:p>
    <w:p>
      <w:pPr>
        <w:pStyle w:val="BookText"/>
        <w:rPr/>
      </w:pPr>
      <w:r>
        <w:rPr>
          <w:rFonts w:ascii="Amiri" w:hAnsi="Amiri" w:eastAsia="Amiri" w:cs="Amiri"/>
          <w:color w:val="111111"/>
          <w:sz w:val="28"/>
          <w:sz w:val="28"/>
          <w:szCs w:val="28"/>
          <w:rtl w:val="true"/>
          <w:lang w:bidi="ar-SA"/>
        </w:rPr>
        <w:t xml:space="preserve">وﻛﺎن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ﻣﻠﺘﺰﻣﺎً ﻓﻲ ﺗﻌﻘﻴﺒﺎت اﻟﺼﻼة ﺑﻤﺎ ﺣﻜﺎه ﻗﺎﺋﻼً</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ﺷﻴﺨﻨﺎ ﺷﻴﺦ اﻟﺸﺮﻳﻌﺔ الأﺻﻔﻬﺎﻧﻲ ﻛﺎن ﻳﻮاﻇﺐ ﺑﻌﺪ ﺻﻼة اﻟﻌﺸﺎء ﺑﺮﻛﻌﺘﻴﻦ ﻣﻦ اﻟﺠﻠﻮس ﻋﻠﻰ اﻟﻮﺻﻒ اﻵﺗﻲ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ﻓﻲ اﻟﺮﻛﻌﺔ اﻻوﻟﻰ ﺑﻌﺪ اﻟﺤﻤﺪ ﻳﻘﺮأ ﺳﻮرة اﻟﻮاﻗﻌﺔ، وﻓﻲ اﻟﺮﻛﻌﺔ اﻟﺜﺎﻧﻴﺔ ﺑﻌﺪ اﻟﺤﻤﺪ ﻳﻘﺮأ ﻗﻞ ﻫﻮ اﷲ اﺣﺪ، وآﻣﻦ اﻟﺮﺳﻮل اﻟﺦ ، وﺑﻌﺪ اﻟﺼﻼة ﻣﺎﺋﺔ ﻣﺮة اﻟﺼﻼة ﻋﻠﻰ ﻣﺤﻤﺪ وآل ﻣﺤﻤﺪ، وﻛﺎن ﺷﻴﺨﻨﺎ ﺷﻴﺦ اﻟﺸﺮﻳﻌﺔ ﻳﻘﻮل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اﻟﻌﺎﻣﻞ ﺑﻬﺬه اﻟﻜﻴﻔﻴﺔ ﻋﺎﻣﻞ ﺑﺴﺒﻌﺔٍ ﻣﻦ اﻟﺮواﻳﺎت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وﻛﺎن ﻳﺮى اﻻﺣﺘﻔﺎظ ﺑﺎﻵﺛﺎر اﻻﺳﻼﻣﻴﺔ اﻟﻘﺎﺋﻤﺔ اﻟﻴﻮم ﻓﻲ ﻣﺨﺘﻠﻒ اﻟﺒﻼد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أن زعيم الطائفة الراحل آية الله العظمى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كان مواظبا على زيارة المسجد المعظم وكان حريصا على الالتزام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بإعماره في فترات مختلفة، مثلما التزم بإعمار مسجدي زيد وصعصعة المجاورين، كما دأب أبناؤه على زيارة المسجد والمكوث فيه مع عوائلهم،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والتزم أبناء أسرة مرجع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بالتواصل مع المسجد الشريف وتعاهد زيارته، وممن لازم زيارة المكان المشرف العالم الرباني آية الله </w:t>
      </w:r>
    </w:p>
    <w:p>
      <w:pPr>
        <w:pStyle w:val="BookText"/>
        <w:rPr/>
      </w:pPr>
      <w:r>
        <w:rPr>
          <w:rFonts w:ascii="Amiri" w:hAnsi="Amiri" w:eastAsia="Amiri" w:cs="Amiri"/>
          <w:color w:val="111111"/>
          <w:sz w:val="28"/>
          <w:sz w:val="28"/>
          <w:szCs w:val="28"/>
          <w:rtl w:val="true"/>
          <w:lang w:bidi="ar-SA"/>
        </w:rPr>
        <w:t xml:space="preserve">السيد محمد علي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وأولاده،</w:t>
      </w:r>
    </w:p>
    <w:p>
      <w:pPr>
        <w:pStyle w:val="BookText"/>
        <w:rPr/>
      </w:pPr>
      <w:r>
        <w:rPr>
          <w:rFonts w:ascii="Amiri" w:hAnsi="Amiri" w:eastAsia="Amiri" w:cs="Amiri"/>
          <w:color w:val="111111"/>
          <w:sz w:val="28"/>
          <w:sz w:val="28"/>
          <w:szCs w:val="28"/>
          <w:rtl w:val="true"/>
          <w:lang w:bidi="ar-SA"/>
        </w:rPr>
        <w:t xml:space="preserve">، وعلى رأسهم سماحة آية الله العظمى المرجع الديني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وما زال علي تدريسه إلى إلىوم رغم الظروف العصيبة التي مرت به خلال سنوات عديدة، وقد تخرج علي يديه نخبة من أفاضل الأعلام الأجلاء في الحوزة العلمية،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عبد الوهاب الحكيم، الشهيد السيد محمد حسين الحكيم، الشيخ محمد عبد المنعم الخاقاني، الشهيد السيد محمد باقر الحكيم، الشيخ عبد الحسين آل صادق العاملي، الشيخ حسين فرج العمران القطيفي، السيد عبد الرزاق الحكيم، الشهيد السيد محمد رضا الحكيم، السيد محمد صادق الحكيم، السيد محمد رضا بحر العلوم، السيد حيدر الحسني العاملي، السيد رياض الحكيم، السيد محمد جعفر الحكيم، السيد عبد الأمير السلمان، السيد عبد المنعم الحكيم، الشيخ هادي آل راضي، الشيخ باقر الإيرواني، الشيخ يوسف عمرو، السيد أمين الخلخإلى، الشيخ علي الكوراني، السيد محمد حسين السيد صادق الحكيم، السيد محمد حسين السيد محمد سعيد الحكيم،السيد عز الدين الحكيم ، وغيرهم الكثير،</w:t>
      </w:r>
    </w:p>
    <w:p>
      <w:pPr>
        <w:pStyle w:val="BookText"/>
        <w:rPr/>
      </w:pPr>
      <w:r>
        <w:rPr>
          <w:rFonts w:ascii="Amiri" w:hAnsi="Amiri" w:eastAsia="Amiri" w:cs="Amiri"/>
          <w:color w:val="111111"/>
          <w:sz w:val="28"/>
          <w:sz w:val="28"/>
          <w:szCs w:val="28"/>
          <w:rtl w:val="true"/>
          <w:lang w:bidi="ar-SA"/>
        </w:rPr>
        <w:t>وبعد رحيل السيد الخوئي كثر الرجوع إلى سماحته، وقد اهتم سماحته بتفعيل دور المرجعية الدينية الأصيلة في المجتمع، لتتوثق العلاقة بين الأمة وبين الحوزة العلمية، والمرجعية الدينية، فيأمنوها علي دينهم ودنياهم، وكذلك التأكيد علي الاستقامة والثوابت الدينية العقائدية والفقهية والسلوكية التي حفظها العلماء الأعلام جيلاً بعد جيل، بعد أن ورثوها واستلهموها من القرآن الكريم والسنة، والأُسس العقلية السليمة ويؤكد سماحته علي أهمية التزام هذه الأسس، والصمود بوجه أعاصير المحن والفتن المتنوعة، فكان أن تحمل المسؤولية في الظروف الحرجة والمعقدة التي يمرّ بها المؤمنون في مختلف بقاع المعمورة، ومن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القضاء، فقه الانترنت، مصباح المنهاج، منهاج الصالحين، في رحاب العقيدة، رسالة أبوية للمغتربين،مناسك الحجّ والعمرة،المرجعية الدينية، المحكم في أُصول الفقه، الكافي في أُصول الفقه، حاشية علي كفاية الأُصول، كتابة مستقلة في خارج المعاملات، حاشية علي رسائل الشيخ الأنصاري، حاشية علي مكاسب الشيخ الأنصاري، الأُصولية والإخبارية بين الأسماء والواقع، رسالة موجهة للمبلغين، تقريرات بحث السيد محسن الطباطبائي الحكيم، تقريرات بحث السيد الخوئيفي الأصول، تقريرات بحث الشيخ حسين الحلي في الفقه والأصول،فاجعة الطف،</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الكثير ممن تتلمذ على يد آية الله الشيخ حسين قلي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ثباته على التردد إلى مسجد السهلة الشريف ليالي الأربعاء والمكوث </w:t>
      </w:r>
    </w:p>
    <w:p>
      <w:pPr>
        <w:pStyle w:val="BookText"/>
        <w:rPr/>
      </w:pPr>
      <w:r>
        <w:rPr>
          <w:rFonts w:ascii="Amiri" w:hAnsi="Amiri" w:eastAsia="Amiri" w:cs="Amiri"/>
          <w:color w:val="111111"/>
          <w:sz w:val="28"/>
          <w:sz w:val="28"/>
          <w:szCs w:val="28"/>
          <w:rtl w:val="true"/>
          <w:lang w:bidi="ar-SA"/>
        </w:rPr>
        <w:t xml:space="preserve">فيه، وتحدث عن ذلك آية الله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في زمانه ولا قبله بسنين ولا بعده كذلك من يماثله في علم الأخلاق وتهذيب النفوس، وانتفع بدرسه الأخلاقي خلق كثير من فضلاء العرب والعجم ممن أراد الله بهم الخير رأينا جملة منهم ووجدنا أثر ذلك فيهم كما أننا رأينا بعض من حضر عليه ولم ينتفع بذلك بل كان على العكس ذلك فضل الله يؤتيه من يشاء وصقال السيوف الهندية يجعلها صالحة للضراب أما صقل الأخشاب فلا يجعلها سيوفا،وكان يصلي جماعة في داره ببعض خاصته وحضر مرة إلى مسجد السهلة فأقام أياما ونحن هناك فكان أصحابنا يذهبون ويصلون خلفه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ديدن آية الله الشيخ علي محمد النجف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عند الذهاب إلى مسجد السهلة المكرم أن يصلي المغرب والعشاء، ثمّ يقوم بأعمال مسجد السهلة الواردة في مقاماته المختلفة، ثم يرقد فترة للاستراحة، ثم ينهض قبل أذان الصبح بعدّة ساعات فينشغل بالصلاة والدعاء والمناجاة، </w:t>
      </w:r>
    </w:p>
    <w:p>
      <w:pPr>
        <w:pStyle w:val="BookText"/>
        <w:rPr/>
      </w:pPr>
      <w:r>
        <w:rPr>
          <w:rFonts w:ascii="Amiri" w:hAnsi="Amiri" w:eastAsia="Amiri" w:cs="Amiri"/>
          <w:color w:val="111111"/>
          <w:sz w:val="28"/>
          <w:sz w:val="28"/>
          <w:szCs w:val="28"/>
          <w:rtl w:val="true"/>
          <w:lang w:bidi="ar-SA"/>
        </w:rPr>
        <w:t>فإذا طلع الفجر صلى صلاة الصبح، ثم قام بباقي الأعمال إلى طلوع الشمس، ثم يعود أدراجه إلى النجف الأشرف،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شد الخطى لزيارة مسجد السهلة المعظم آية الله السيد جمال الدين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وكان يطيل المكوث؛ فيبات ليلته فيه، متبعا لنهج أستاذه آية الله الشيخ علي محمّدالنجف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الزيارة للمسجد، ويقول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قدمت النجف الأشرف صار أستاذي فيها السيد جواد الكربلائي، لكنه سرعان ما توفّي، فذهبت إلى معلم الأخلاق والسير والسلوك آية الله الشيخ علي محمد النجف أبادي وكنت أقتدي به في السير والسلوك إلى الله عزّوجل، وكان ديدني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لتعليم الحاج علي محمد النجف أبادي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أذهب إلى مسجد السهلة أن أصلي المغرب والعشاء، ثم أقوم بأعمال مسجد السهلة الواردة في مقاماته المختلفة، ثم أرقد فترة للاستراحة، ثمّ أنهض قبل أذان الصبح بعدة ساعات فأنشغل </w:t>
      </w:r>
    </w:p>
    <w:p>
      <w:pPr>
        <w:pStyle w:val="BookText"/>
        <w:rPr/>
      </w:pPr>
      <w:r>
        <w:rPr>
          <w:rFonts w:ascii="Amiri" w:hAnsi="Amiri" w:eastAsia="Amiri" w:cs="Amiri"/>
          <w:color w:val="111111"/>
          <w:sz w:val="28"/>
          <w:sz w:val="28"/>
          <w:szCs w:val="28"/>
          <w:rtl w:val="true"/>
          <w:lang w:bidi="ar-SA"/>
        </w:rPr>
        <w:t>بصلاتي ودعائي ومناجاتي، فإذا طلع الفجر صليت صلاة الصبح، ثمّ أقوم بباقي الأعمال إلى طلوع الشمس، ثم أعود أدراجي إلى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صادف 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زياراته للمسجد المشرف آية الله السيد أحمد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وهويؤدي الزيارة لمقام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بمناجاة تأخذ بمجامع القلوب جذبته إليه، فكتب حول 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وحصل في ليلة من الليالي أني ذهبت إلى مسجد السهلة وفي تلك الليلة صليت صلاة المغرب والعشاء، ثمّ أنجزت أعمال المسجد، ثمّ إني جلست بعد حلول الليل بساعتين لتناول شيء من الطعام، فطرق سمعي صوت مناجاة وأنين، وكنت أتصور أني وحيد في المسجد المظلم آنذاك، كان الصوت يأتي من الجهة الشمالية مقابل المقام الطاهر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المناجاة ممزوجة بآهات وأنين وحنين يشغف القلوب، وممزوجة تارة أخرى بأشعار عربية وفارسية تحمل الكثير من المعاني الرفيعة، وشعرت بانجذاب غريب، وأحسست أني صرت بكلي آذاناً صاغية، وتملكني إحساس غريب نحوصاحب الصوت، ثمّ إن الصوت انقطع فترة، ثمّ عاد من جديد يدعو ويتضرع ويبتهل، ثمّ هدأ من جديد، ولم أستطع ليلتها أن أنام، ولا أن أنشغل بدعائي ومناجاتي وصلاتي، </w:t>
      </w:r>
    </w:p>
    <w:p>
      <w:pPr>
        <w:pStyle w:val="BookText"/>
        <w:rPr/>
      </w:pPr>
      <w:r>
        <w:rPr>
          <w:rFonts w:ascii="Amiri" w:hAnsi="Amiri" w:eastAsia="Amiri" w:cs="Amiri"/>
          <w:color w:val="111111"/>
          <w:sz w:val="28"/>
          <w:sz w:val="28"/>
          <w:szCs w:val="28"/>
          <w:rtl w:val="true"/>
          <w:lang w:bidi="ar-SA"/>
        </w:rPr>
        <w:t>ثمّ عاد الصوت من جديد يئنأنين مكروب وينفث نفثة مصدور، ثم هدأ، قلب والهٍ، وسمعته ينشد أشعارا تحكي عن الوله والرجاء، وتنضح بالمحبة والضراعة، ثم انقطع الصوت، فرأيت صاحبه يصلي إلى أن طلع الفجر، ثمإن صاحب الصوت صلى الصبح وعقب وخرج من المسجد، وكنت طوال تلك الليلة ساهرا أنظر إلى أعمال الرجل مبهوتا مشغوفا، ثم إني لما أردت مغادرة المسجد سألت مسؤول الخدمة في المسجد عن الرجل صاحب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يدعى بالسيد أحمد الكربلائي، وهويأتي في بعض الليالي حين يكون المسجد خاليا، ووضعه كما رأيت وسمعت،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عدت إلى النجف الأشرف، فذهبت إلى أستاذي النجف آبادي وذكرت له ما شاهدت وسمعت بحذافيره، فنهض أستاذي وطلب مني أن أرافقه، ثم إنه ذهب إلى منزل السيد أحمد الكربلائي ووضع يدي في يده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هوأستاذك من الآن فصاعدا، وعليك أن تلتزم بما يقوله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وسلك نجل المرحوم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آية الله السيد محمد جمال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مسلك والده في زيارة مسجد السهلة المشرف، </w:t>
      </w:r>
    </w:p>
    <w:p>
      <w:pPr>
        <w:pStyle w:val="BookText"/>
        <w:rPr/>
      </w:pPr>
      <w:r>
        <w:rPr>
          <w:rFonts w:ascii="Amiri" w:hAnsi="Amiri" w:eastAsia="Amiri" w:cs="Amiri"/>
          <w:color w:val="111111"/>
          <w:sz w:val="28"/>
          <w:sz w:val="28"/>
          <w:szCs w:val="28"/>
          <w:rtl w:val="true"/>
          <w:lang w:bidi="ar-SA"/>
        </w:rPr>
        <w:t xml:space="preserve">ونقل الشيخ اللطفي عن أستاذه زعيم الحوزة العلمية آية الله العظمى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له الكثير من المؤلفات وأبرزها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في أصول الفقه،البيان، في علم التفسير،نفحات الإعجاز، في علوم القرآن،معجم رجال الحديث وتفصيل طبقات الرواة، في علم الرجال،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توفي في الثامن من صفر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بمدينة النجف الأشرف، ودفن سراً بعد منتصف الليل بمسجد الخضراء،</w:t>
      </w:r>
    </w:p>
    <w:p>
      <w:pPr>
        <w:pStyle w:val="BookText"/>
        <w:rPr/>
      </w:pPr>
      <w:r>
        <w:rPr>
          <w:rFonts w:ascii="Amiri" w:hAnsi="Amiri" w:eastAsia="Amiri" w:cs="Amiri"/>
          <w:color w:val="111111"/>
          <w:sz w:val="28"/>
          <w:sz w:val="28"/>
          <w:szCs w:val="28"/>
          <w:rtl w:val="true"/>
          <w:lang w:bidi="ar-SA"/>
        </w:rPr>
        <w:t>أنه كان حريصاً خاصة في ليلة الأربعاء على الذهاب إلى مسجد السهلة، ليدعوويصلي هناك ساعة أوساعة ونصف وأنه كان مهتما بهذا الأمر كثيراً،</w:t>
      </w:r>
    </w:p>
    <w:p>
      <w:pPr>
        <w:pStyle w:val="BookText"/>
        <w:rPr/>
      </w:pPr>
      <w:r>
        <w:rPr>
          <w:rFonts w:ascii="Amiri" w:hAnsi="Amiri" w:eastAsia="Amiri" w:cs="Amiri"/>
          <w:color w:val="111111"/>
          <w:sz w:val="28"/>
          <w:sz w:val="28"/>
          <w:szCs w:val="28"/>
          <w:rtl w:val="true"/>
          <w:lang w:bidi="ar-SA"/>
        </w:rPr>
        <w:t xml:space="preserve">وعرف عن آية الله العظمى 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الباري في نقد ما ألّفه الحكيم السبزواري،جامع الأحكام الشرعية،حاشية علي بحار الأنوار للشيخ المجلسي،، حاشية علي تفسير الصافي،،حاشية علي العروة الوثقي،، حاشية علي جواهر الكلام،، رفض الفضول عن علم الأصول،، مواهب الرحمن في تفسير القرآن، توفي بالنجف الأشرف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 ودفن فيها بجوار مسجده،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التزامه بزيارة ليلة الأربعاء، كما أنه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القلب في أحد سني عمره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الشريف وكان الذي يباشر فحصه الطبي الطبيبموسى الأسدي وقد أتى به العلامة الحجة السيد محمد كلانتر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فطلب الطبيب نقله إلىالمستشفى لأن حالته خطيرة، لكنه رفض الانتقال إذ كان لديه طريق خاص للشفاء السريع، وهوالدعاء إلى الله تعالى والتوسل بالإمام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فنوى إن ألبسه الله تعالى ثوب العافية كتابة دورة فقهية كاملة حول أحكام الشريعة الإسلامية، فذهب إلى مسجد السهلة بعد منتصف الليل رغم إلحاح أهله بعدم الذهاب خوفاً على صحته، وإذا به يقوم في ليلته من النوم وهولا يشكومن شيء وعندما فحصه الطبيب الأسدي في اليوم التالي تعجب عندما ظهر له اختفاء المرض وقد شفي منه تماماً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لأمر خارق للعادة، وهكذا شرع المرحوم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بالوفاء بالنذر وكتب كتابه الفقهي الاستدلالي العظيم في ثلاثين مجلداً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الأحكام في بيان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وهومن الموسوعات الفقهية الحديثة، وقال سماحة السيد حسين نجل المرجع الراحل السيد السبزواري عن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كان في مسجد السهلة حينما بدأت قوات النظام السابق بالهجوم على مدينة النجف وقصف المدينة بصواريخ أرض أرض وهرب الناس من المدينة، فذهبت إلى والدي الذي التجأ إلى مسجد السهلة أتفقده وأحاول إخراجه من المسجد خارج البلد خوفا من بطش السلطة، فسألني والدي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بدأت تخرج من النجف؟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لشدة القصف والبطش فأجابني الوالد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لويعلم الناس بركات ولاية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المدينة لما غادروا شبرا واحدا منها ثم رفض السيد الوالد أن يغادروأصر على الاستجارة بمسجد السهلة،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ظل المسجد مقصد العلماء في باقي الأيام، فقد نقلأن المرحوم آية الله السيد عبد الكريم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دون خلال مسيرة حياته في النجف الأشرف بعض محاضرات أساتذته وبعض التعليقات علي المناهج الدراسية، وقد جلب معه قسماً منها حين هجرته إلى إيران عندما تعرضت حياته للخطر علي أيدي السلطة الحاكمة، ولكن صادرها منه شرطة الحدود العراقية علي الحدود العراقية الإيرانية، وهي المحاضرات الأخلاقية للشيخ العارف مرتضي الطالقاني، وتقريرات أبحاث السيد الخوئي، وشرح علي كفاية الأصول حظي بتقييم السيد الخوئي والسيد الميلاني، وكتيب في الأذكار والأوراد وديوان شعر باللغة العربية،</w:t>
      </w:r>
    </w:p>
    <w:p>
      <w:pPr>
        <w:pStyle w:val="BookText"/>
        <w:rPr/>
      </w:pPr>
      <w:r>
        <w:rPr>
          <w:rFonts w:ascii="Amiri" w:hAnsi="Amiri" w:eastAsia="Amiri" w:cs="Amiri"/>
          <w:color w:val="111111"/>
          <w:sz w:val="28"/>
          <w:sz w:val="28"/>
          <w:szCs w:val="28"/>
          <w:rtl w:val="true"/>
          <w:lang w:bidi="ar-SA"/>
        </w:rPr>
        <w:t>أحب النجف الأشرف بعشقه المفرط لها، وحن إلىها في غربته، وليس بدعاً أن تكون النجف كعبته وقبلته كما عبر عنها بنفسه وكان يلهج بذكراها دائما وكأنه لا توجد في الدنيا مدينة سواها،</w:t>
      </w:r>
    </w:p>
    <w:p>
      <w:pPr>
        <w:pStyle w:val="BookText"/>
        <w:rPr/>
      </w:pPr>
      <w:r>
        <w:rPr>
          <w:rFonts w:ascii="IRNazanin" w:hAnsi="IRNazanin" w:eastAsia="IRNazanin"/>
          <w:color w:val="111111"/>
          <w:sz w:val="28"/>
          <w:sz w:val="28"/>
          <w:szCs w:val="28"/>
          <w:rtl w:val="true"/>
          <w:lang w:bidi="fa-IR"/>
        </w:rPr>
        <w:t xml:space="preserve">توفي في يوم الأربعاء العشرين من ذي الحجة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ودفن في حرم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كثير الزيارة للأماكن المنسوبة لإمام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كمسجد السهلة فتتحدث زوجته عن ذلك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يتكتم على أمره ولا يُظهر شيئاً بحيث نلتفت إليه، وكان في ليالي الأربعاء يذهب إلى مسجد السهلة ويبقي فيه إلى الصباح، والشيء الوحيد الباقي في ذهني أنّه كان كثيراً ما يستغيث بولي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صالح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أحد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لي السيد الكشميري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 ترَ مسجد السهلة ولا تعلم أي مسجد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سمعته مراراً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حجة بن الحسن أدركني ولا تهلكني، وكان ذوتوجّه كبير للحجة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الطبيعي أن يكون كذلك، وأما التوسل بصاحب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فقدكان السيدالكشميري يوصي بزيارة آل ياسين والتي مطلعها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ياداعيالله وربّاني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فيمفاتيح الجنان،ويضيف إليها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بك يابن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مناسبة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يضيف الذكر السابق بعدد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الذكر نافع للتشرّف برؤية ولقاء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يراعي الشرائط الأخرى، وفي سؤال وجّه للسيد الكشميري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من وصل إلى مقام الفناء في الله؟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المرحوم السيد علي القاضي والسيد هاشم الحداد، ونقل السيد الكشميري عن المرحوم سماحة آية الله السيد علي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ومن تلامذته المرحوم العلامة الطباطبائي صاحب تفسير الميزان، والسيد الخوئي، ومن الناحيةالعملية كان السيد آية عجيبة،، ويعرف أهل النجف وخصوصاً أهل العلم الكثير من قصصه،، كان في منتهي الفقر، وكانت عائلته كبيرة، وكان في منتهي التسليم والتفويض والتوحيد، بحيث لم تخرجه هذه العائلة ذرة عن مساره، إن امتياز السيد القاضي هي أن قلبه كان في الأعلي مرتبطا بربه ولا ينزل إلى الأسفل،وكان السيد علي شاعراً ملهماً وله البديع من الشعر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ومناسباتهم فيقول في بعض قصائده في 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قلبي قبل ذا عنك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شوقته فتشوقا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 علي الرب الكريم إلا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 من قد توكل واتقي</w:t>
      </w:r>
    </w:p>
    <w:p>
      <w:pPr>
        <w:pStyle w:val="BookText"/>
        <w:rPr/>
      </w:pPr>
      <w:r>
        <w:rPr>
          <w:rFonts w:ascii="Amiri" w:hAnsi="Amiri" w:eastAsia="Amiri" w:cs="Amiri"/>
          <w:color w:val="111111"/>
          <w:sz w:val="28"/>
          <w:sz w:val="28"/>
          <w:szCs w:val="28"/>
          <w:rtl w:val="true"/>
          <w:lang w:bidi="ar-SA"/>
        </w:rPr>
        <w:t xml:space="preserve">إلىك كتاب الحق فأقرأه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لترقي به حتي تلذذ باللقا</w:t>
      </w:r>
    </w:p>
    <w:p>
      <w:pPr>
        <w:pStyle w:val="BookText"/>
        <w:rPr/>
      </w:pPr>
      <w:r>
        <w:rPr>
          <w:rFonts w:ascii="Amiri" w:hAnsi="Amiri" w:eastAsia="Amiri" w:cs="Amiri"/>
          <w:color w:val="111111"/>
          <w:sz w:val="28"/>
          <w:sz w:val="28"/>
          <w:szCs w:val="28"/>
          <w:rtl w:val="true"/>
          <w:lang w:bidi="ar-SA"/>
        </w:rPr>
        <w:t>ومن وصاياه لتلامذته في طرق تهذيب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انتبهوا إخواني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وفقكم الله تعإلى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دخلنا في حمي الأشهر الحرم فما أعظم نعم الباري علينا وأتم، فالواجب علينا قبل كل شيء التوبة بشروطها اللازمة وصلواتها المعلومة ثم الاحتماء من الكبائر والصغائر بقدر القوة، فليلة الجمعة أويوم الأحد تصلون صلاة التوبة ليلة الجمعة أونهارها ثم تعيدونها يوم الأحد في إلىوم الثاني من الشهر،ثم تلتزمون المراقبة الصغري والكبري والمعاقبة بما هوأحري، فإن فيها تذكرة لمن أراد أن يتذكر أويخشي ثم اقبلوا بقلوبكم، وداووا أمراض ذنوبكم وهونوا بالاستغفار خطوب عيوبكم،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جملة منّ الآثار منها تفسير القرآن لم يتم، وكتب في الفقه، توفي المرحوم السيد علي القاضي عام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في النجف الأشرف في شهر ربيع الأول ودفن في مقبرة وادي 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بأن الذهاب</w:t>
      </w:r>
    </w:p>
    <w:p>
      <w:pPr>
        <w:pStyle w:val="BookText"/>
        <w:rPr/>
      </w:pPr>
      <w:r>
        <w:rPr>
          <w:rFonts w:ascii="IRNazanin" w:hAnsi="IRNazanin" w:eastAsia="IRNazanin"/>
          <w:color w:val="111111"/>
          <w:sz w:val="28"/>
          <w:sz w:val="28"/>
          <w:szCs w:val="28"/>
          <w:rtl w:val="true"/>
          <w:lang w:bidi="fa-IR"/>
        </w:rPr>
        <w:t>إلى مسجد السهلة المبارك يوم الجمعة جيد، وكان السيد القاضي يعتبر أستاذه السيد احمد الكربلائي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إنساناكاملاً،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ليلة في 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شخص في منتصف الليل ووقف في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 بعد صلاة الصبح سجدة استمرت إلى طلوع الشمس، فذهبت استطلع أمره فإذا هوالإنسان الكامل السيد أحمد البكاء قدس الله سره القدوسي وقدتحول تراب سجوده طيناً من كثرة بكائه وعندما ذهب صباحاً إلى غرفته في المسجد كان يضحك بصوت عال بحيث أن صدى ضحكاته كانت تصل إلى خارج المسجد </w:t>
      </w:r>
      <w:r>
        <w:rPr>
          <w:rFonts w:ascii="Amiri" w:hAnsi="Amiri" w:eastAsia="Amiri" w:cs="Amiri"/>
          <w:color w:val="111111"/>
          <w:sz w:val="28"/>
          <w:sz w:val="28"/>
          <w:szCs w:val="28"/>
          <w:rtl w:val="true"/>
          <w:lang w:bidi="ar-SA"/>
        </w:rPr>
        <w:t>وَفِي ذَلِكَ فَلْيَتَنَافَسِ الْمُتَنَافِسُونَ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تحدث المرحوم السيد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مسجد السهلة المبارك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المسلّم أن بعض أفراد عصرنا قد أدركوا المحضر المبارك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وتشرفوا بالمثول بين يديه،وكان أحد هؤلاء مشغولابالدعاء والذكر في مسجد السهلة في مقام الإمام، المعروف بمقام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شاهده فجأة وهويقترب منه وسط هالة من النور الساطع، وكانت أبهة وعظمة ذلك النور تغمره بحيث شارفت روحه أن تفارق بدنه، وانبهرت أنفاسه فكانت معدودة، وكان علی وشك أن يلفظ أنفاسهالأخيرة حين أقسم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بأسماء الله الجلالية أن لا يقترب منه أكثر،ثم حصل بعد ذلك بإسبوعين أن هذا الشخص كان مشغولا بالذكر في مسجد </w:t>
      </w:r>
    </w:p>
    <w:p>
      <w:pPr>
        <w:pStyle w:val="BookText"/>
        <w:rPr/>
      </w:pPr>
      <w:r>
        <w:rPr>
          <w:rFonts w:ascii="IRNazanin" w:hAnsi="IRNazanin" w:eastAsia="IRNazanin"/>
          <w:color w:val="111111"/>
          <w:sz w:val="28"/>
          <w:sz w:val="28"/>
          <w:szCs w:val="28"/>
          <w:rtl w:val="true"/>
          <w:lang w:bidi="fa-IR"/>
        </w:rPr>
        <w:t xml:space="preserve">الكوفة حين ظهر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علی مراده وتشرف بلقائه وكان هذا الشخص هوالشيخ محمد تقي الآملي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تحدث عن السيد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المرحوم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توفي السيد محمد حسين الطباطبائي عام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عند حرم السيدة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مدينة قم،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له حجرة في مسجد الكوفة، وحجرة في مسجد السهلة، وكان يقضي الليالي فيها وحيداً، وكان يوصي تلامذته</w:t>
      </w:r>
    </w:p>
    <w:p>
      <w:pPr>
        <w:pStyle w:val="BookText"/>
        <w:rPr/>
      </w:pPr>
      <w:r>
        <w:rPr>
          <w:rFonts w:ascii="Amiri" w:hAnsi="Amiri" w:eastAsia="Amiri" w:cs="Amiri"/>
          <w:color w:val="111111"/>
          <w:sz w:val="28"/>
          <w:sz w:val="28"/>
          <w:szCs w:val="28"/>
          <w:rtl w:val="true"/>
          <w:lang w:bidi="ar-SA"/>
        </w:rPr>
        <w:t>بإحياء بعض الليالي بالعبادة في مسجد الكوفة أوالسهلة، وكان قد أوصى أنه إذا كنتم في الصلاة، أوقراءة القرآن، أوفي حال الذكر والفكر، فرأيتم صورة جميلة أوأشياء أخرى من عالم الغيب، فلا تهتموا وتابعوا عملكم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معرض الحديث عن تواضع السيد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نُقلت قصة اقلدائه في مسجد السهلة المعظم بأحد طلبته، وهو الشيخ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يروي الخبر ابن المرحوم آية الله ضياء الدين آملي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أنا ووالدي أحد الأيام لزيارة آية الله الشيخ بهجت وقد حضر عنده جمع کبير من الناس وعندما جلسنا 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من لساني کي لاتقولوا لم نسمع منه وان الكلام متناقل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رأيت بأمّ عيني السيد القاضي في مسجد السهلة أو الكوفة مقتدياً بالشيخ بهجت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ونقلت أحاديث العارفين التزام السيد هاشم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بزيارة مسجد السهلة المعظم وقدومه المتتالي إليه من كربلاء المقدسة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وممن نقلت الأحاديث عن مكوثه الطويل في المسجد المقدس الحجة الشيخ جعفر مجتهدي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فقد أقامَ واعتكفَ فيه لمدة ثمانية أعوام، وبعد لقائه بالمرحوم الملا أقا جان الزنجاني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مسجد السهلة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أجازَ لي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بالرحيل وأعطاني ما كنتُ أرغبُ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لازم عمل الاستجارة في مسجد السهلة أربعين ليلة أربعاء متوالية، بنية رؤية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وفق لرؤيته،</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فلازم العمل بالاستجارة في المسجد الشريف عدد كبير من العلماء والصالحين وأصحاب الفضل ومنهم آية الله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الذي أورد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الكرامات التي وقعت في هذه البقعة المقدسة،</w:t>
      </w:r>
    </w:p>
    <w:p>
      <w:pPr>
        <w:pStyle w:val="BookText"/>
        <w:rPr/>
      </w:pPr>
      <w:r>
        <w:rPr>
          <w:rFonts w:ascii="Amiri" w:hAnsi="Amiri" w:eastAsia="Amiri" w:cs="Amiri"/>
          <w:color w:val="111111"/>
          <w:sz w:val="28"/>
          <w:sz w:val="28"/>
          <w:szCs w:val="28"/>
          <w:rtl w:val="true"/>
          <w:lang w:bidi="ar-SA"/>
        </w:rPr>
        <w:t xml:space="preserve">وروي أن المرحوم آية الله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ممن واظب على زيارة المسجد المعظم كل ليلة أربعاء؛ حتى توفق إلى رؤية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والتحدث معه </w:t>
      </w:r>
      <w:r>
        <w:rPr>
          <w:rStyle w:val="FootnoteAnchor"/>
          <w:rtl w:val="true"/>
        </w:rPr>
        <w:footnoteReference w:id="128"/>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سماحة السيد محمد رضا الشيرازي عن والده آية الله السيد محمد الشيرازي </w:t>
      </w:r>
      <w:r>
        <w:rPr>
          <w:rStyle w:val="FootnoteAnchor"/>
          <w:rtl w:val="true"/>
        </w:rPr>
        <w:footnoteReference w:id="1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دأب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الذهاب إلى </w:t>
      </w:r>
    </w:p>
    <w:p>
      <w:pPr>
        <w:pStyle w:val="BookText"/>
        <w:rPr/>
      </w:pPr>
      <w:r>
        <w:rPr>
          <w:rFonts w:ascii="IRNazanin" w:hAnsi="IRNazanin" w:eastAsia="IRNazanin"/>
          <w:color w:val="111111"/>
          <w:sz w:val="28"/>
          <w:sz w:val="28"/>
          <w:szCs w:val="28"/>
          <w:rtl w:val="true"/>
          <w:lang w:bidi="fa-IR"/>
        </w:rPr>
        <w:t xml:space="preserve">مسجد السهلة كل ليلة أربعاء، في الصيف والشتاء، إلى أربعين ليلة، وفي ليلة الأربعاء الأخيرة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أن الناقل لم يذكر لنا أي ليلة من ليالي الأربعاء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تحدث آية الله الميرزا مهدي الأصفهاني </w:t>
      </w:r>
      <w:r>
        <w:rPr>
          <w:rStyle w:val="FootnoteAnchor"/>
          <w:rtl w:val="true"/>
        </w:rPr>
        <w:footnoteReference w:id="131"/>
      </w:r>
      <w:r>
        <w:rPr>
          <w:rFonts w:ascii="IRNazanin" w:hAnsi="IRNazanin" w:eastAsia="IRNazanin"/>
          <w:color w:val="111111"/>
          <w:sz w:val="28"/>
          <w:sz w:val="28"/>
          <w:szCs w:val="28"/>
          <w:rtl w:val="true"/>
          <w:lang w:bidi="fa-IR"/>
        </w:rPr>
        <w:t xml:space="preserve">عن التماسه معونة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بلجوءه إلى مسجد السهلة المعظم ويقول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يطمئن قلبي بنيل الحقائق ولمتسكن نفسي بدرك الدقائق فعطفت وجه قلبي إلى مطالب أهل العرفان فذهبت إلى أستاذالعرفاء والسالكين السيد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المعروف بالكربلائي في كربلاء وتلمذت عنده حتى نلتمعرفة النفس وأعطاني ورقة أمضاها وذكر اسمي مع جماعة بأنهم وصلوا إلى معرفة النفسوتخليتها من البدن، ومع ذلك لم تسكن نفسي إذ رأيت هذه الحقائق والدقائق التي سموهابذلك لا توافق ظواهر الكتاب وبيان العترة ولابد من التأويل والتوجيه، ووجدت كلتاالطائفتين كسراب بقيعة يحسبه الظمآن ماء حتى إذا جاءه لم يجده شيئا، فطويت عنهماكشحا، وتوجهت وتوسلت مجدا مكدا إلى مسجد السهلة في غير أوانه باكيا متضرعا متخشعاإلى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فبان لي الحق وظهر لي أمر الله ببركةمولانا صاحب الزمان صلوات الله عليه، ووقع نظري في ورقة مكتوبة بخط 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طلبالمعارف من غيرنا أوطلب الهداية من غيرنا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لإنكارنا، وعلىظهرها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أقامني الله وأنا حجة ابن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فتبرأت من الفلسفة والعرفانوألقيت ما كتبت منهما في الشط ووجهت وجهي بكله إلى الكتاب الكريم وآثار العترةالطاهرة فوجدت العلم كله في كتاب الله العزيز وأخبار أهل بيت الرسالة الذين جعلهمالله خزانا لعلمه وتراجمة لوحيه، ورغب وأكد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بالتمسكبهما، وضمن الهداية للمتمسك بهما، فاخترت الفحص عن أخبار أئمة الهدى والبحث عنآثار سادات الورى، فأعطيت النظر فيها حقه وأوفيت التدبر فيها حظه، فلعمري وجدتهاسفينة نجاة مشحونة بذخائر السعادات وألفيتها فلكا مزينا بالنيرات المنجية من ظلماتالجهالات، ورأيت سبلها لائحة وطرقها واضحة وأعلام الهداية والفلاح على مسالكهامرفوعة، ووصلت في سلوك شوارعها إلى رياض نضرة وحدائق خضرة مزينة بأزهار كل علموثمار كل حكمة إلهية الموحاة إلى النواميس الإلهية فلم </w:t>
      </w:r>
    </w:p>
    <w:p>
      <w:pPr>
        <w:pStyle w:val="BookText"/>
        <w:rPr/>
      </w:pPr>
      <w:r>
        <w:rPr>
          <w:rFonts w:ascii="Amiri" w:hAnsi="Amiri" w:eastAsia="Amiri" w:cs="Amiri"/>
          <w:color w:val="111111"/>
          <w:sz w:val="28"/>
          <w:sz w:val="28"/>
          <w:szCs w:val="28"/>
          <w:rtl w:val="true"/>
          <w:lang w:bidi="ar-SA"/>
        </w:rPr>
        <w:t>أعثر على حكمة إلا وفيهاصفوها، ولم أظفر بحقيقة إلا وفيها أصلها،والْحَمْدُ لِلّهِ الَّذِي هَدَانَا لِهَذَا وَمَا كُنَّا لِنَهْتَدِيَ لَوْلا أَنْ هَدَانَا اللّهُ،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وفي السنوات الثلاث الأخيرة من إقامته في النجف الأشرف كان سماحة آية الله العظمى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معتكفاً في الغالب في مسجدي السهلة والكوفة </w:t>
      </w:r>
      <w:r>
        <w:rPr>
          <w:rStyle w:val="FootnoteAnchor"/>
          <w:rtl w:val="true"/>
        </w:rPr>
        <w:footnoteReference w:id="134"/>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فترة إقامته في النجف الأشرف كان المرحوم آية الله السيد محمد حسين الحسيني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يبيت في مسجد السهلة في كلّ ليلة </w:t>
      </w:r>
    </w:p>
    <w:p>
      <w:pPr>
        <w:pStyle w:val="BookText"/>
        <w:rPr/>
      </w:pPr>
      <w:r>
        <w:rPr>
          <w:rFonts w:ascii="IRNazanin" w:hAnsi="IRNazanin" w:eastAsia="IRNazanin"/>
          <w:color w:val="111111"/>
          <w:sz w:val="28"/>
          <w:sz w:val="28"/>
          <w:szCs w:val="28"/>
          <w:rtl w:val="true"/>
          <w:lang w:bidi="fa-IR"/>
        </w:rPr>
        <w:t xml:space="preserve">خميس، ونقل عنه أن آية الله السيد علي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لم‌تحصل علی مرادك في مسجد الكوفة فاذهب إلی مسجد السهلة، وإن لم‌تحصل علی مرادك في مسجد السهلة فاذهب إلی مسجد الكوفة،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ويتحدث المطلعون على أحوال آية الله العظمى الشيخ محمد تقي بهجت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مواظبته التامة وإقباله منذ شبابه على النوافل وإحياء الليالي بالعبادة في مسجد السهلة المعظم حتى قيل عند تأبينه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يوم أمس رحل تلميذ مسجد السهلة في الكوفة، تلميذ النجف، وكربلاء، وقم، رحل الفقيه العارف الشيخ محمد تقي بهجت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الدنيا التي نجح أن يكون فيها مسافراً خفيف الظل، كبير الشأن، عظيم الهمة،أحرج من حوله، دون </w:t>
      </w:r>
    </w:p>
    <w:p>
      <w:pPr>
        <w:pStyle w:val="BookText"/>
        <w:rPr/>
      </w:pPr>
      <w:r>
        <w:rPr>
          <w:rFonts w:ascii="Amiri" w:hAnsi="Amiri" w:eastAsia="Amiri" w:cs="Amiri"/>
          <w:color w:val="111111"/>
          <w:sz w:val="28"/>
          <w:sz w:val="28"/>
          <w:szCs w:val="28"/>
          <w:rtl w:val="true"/>
          <w:lang w:bidi="ar-SA"/>
        </w:rPr>
        <w:t>قصداً بتواضعه الجم وأخلاقه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وكثيرا ما 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الليل وحيدا حتىالصباح في ذلك المسجد، وتروي عنه حكايات وكرامات في هذا المسجد المعظم، ومنها ما نقل عن آية الله الشيخ عباس القوجاني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ليلة إذ لم يكن مصباح المسجد موقودا وكان الظلام دامسا، احتاج الشيخ إلى تجديد وضوئه في منتصف الليل فاضطر إلى الخروج من المسجد والذهابإلى الجانب الشرقي منه حيث المرافق الصحية موجودة هناك وبينما هويمشي في ظلام،شعر الشيخ بشيء من الخوف وفجأة ظهر ضوء أمامه وأخذ يضيء له الطريق كالمصباح حتى أكملالشيخ وضوءه ورجع إلى المسجد وعندما دخل الشيخ المسجد اختفى ذلك الضوء،</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حرص آية الله السيد محمد علي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على زيارة مسجد السهلة المقدس كل ليلة أربعاء عندما كان مجاورا للروضة الحيدرية المقدسة في النجف الأشرف، فقد كان ملازماً لزيارة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w:t>
      </w:r>
    </w:p>
    <w:p>
      <w:pPr>
        <w:pStyle w:val="BookText"/>
        <w:rPr/>
      </w:pPr>
      <w:r>
        <w:rPr>
          <w:rFonts w:ascii="IRNazanin" w:hAnsi="IRNazanin" w:eastAsia="IRNazanin"/>
          <w:color w:val="111111"/>
          <w:sz w:val="28"/>
          <w:sz w:val="28"/>
          <w:szCs w:val="28"/>
          <w:rtl w:val="true"/>
          <w:lang w:bidi="fa-IR"/>
        </w:rPr>
        <w:t xml:space="preserve">ليلة، والذهاب إلى مسجد السهلة في كل ليلة أربعاء وإتيان أعماله والتوسل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والى كربلاء في كل ليلة جمعة 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 ذلك نجله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ألازمه في زيارة المشاهد في العراق منذ صباي فلم أر أن تنقص زيارته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الليلية من ساعة، وبيتوتته الأسبوعية في كل من مسجدي السهلة والكوفة من أربع ساعات،</w:t>
      </w:r>
    </w:p>
    <w:p>
      <w:pPr>
        <w:pStyle w:val="BookText"/>
        <w:rPr/>
      </w:pPr>
      <w:r>
        <w:rPr>
          <w:rFonts w:ascii="Amiri" w:hAnsi="Amiri" w:eastAsia="Amiri" w:cs="Amiri"/>
          <w:color w:val="111111"/>
          <w:sz w:val="28"/>
          <w:sz w:val="28"/>
          <w:szCs w:val="28"/>
          <w:rtl w:val="true"/>
          <w:lang w:bidi="ar-SA"/>
        </w:rPr>
        <w:t xml:space="preserve">وكان من الملتزمين بزيارة المسجد المقدس طيلة الإقامة في النجف الأشرف الحجة الشيخ حسن علي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المرحوم آية الله الشيخ محمد تقي الأصفهاني رحمه الله كتبا حول حالاته الخاصةعندما كان في النجف الأشرف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أحد السنين قررت القيام ببعض الرياضاتالروحية والمجاهدات النفسية، فانكشف لي على أثر ذلك العديد من الأسرار منها في احدليالي الأربعاء كنت جالسا في مسجد السهلة والوقت قريب أذان الصبح، التقيت بأحدرجال الغيب </w:t>
      </w:r>
    </w:p>
    <w:p>
      <w:pPr>
        <w:pStyle w:val="BookText"/>
        <w:rPr/>
      </w:pPr>
      <w:r>
        <w:rPr>
          <w:rFonts w:ascii="IRNazanin" w:hAnsi="IRNazanin" w:eastAsia="IRNazanin"/>
          <w:color w:val="111111"/>
          <w:sz w:val="28"/>
          <w:sz w:val="28"/>
          <w:szCs w:val="28"/>
          <w:rtl w:val="true"/>
          <w:lang w:bidi="fa-IR"/>
        </w:rPr>
        <w:t xml:space="preserve">وسألته أسئلة مختلفة وكثيرة، وكان يجيبني عليها عن لسان الإمام الحجةالمنتظر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اكتب الأجوبة لكي لا أنساها، فمن الأسئلة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ذكرا أودعاء سريع الإجابة اقرأه إذا وقعت في مشكلة أوظهرت لي حاجة،فقال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ذكر عند الله سبحانه وتعالى أفضل من الصلاة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الصلاة على محمد وآل محمد أسرع وأفضل وأقرب للإجابة من غيره من الأذكاروالأدعية عند الله 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وكتب الشيخ الجليل محمد تقي المازندراني عن المسجد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كنت أذهب في سنوات الشبيبة إلى النجف الأشرف للزيارة، كنت أقصد مسجد السهلة أبيت فيه؛ إذ كنت أجد في هذا المسجد من الروحية العالية ومن الشفافية ما لا أجده في سواه من المساجد، وقد ألفت أن اتخذ لي حجرة هناك للمبيت في الطابق العلوي محاذية للمقام المقدس للإمام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عن زيارته لمسجد السهلة المعظم لأول مرة سماحة السيد حسين الحسيني مفتي لبنان الجعفري الممتاز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في أوائل أيام تشكيل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المملكة في العراق،فقال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ووصلنا إلى النجف عن طريق الكوفة، وصدف وصولنا في يوم الثلاثاء فقيل لنا إنه يوم مبروك في زيارة مسجد الكوفة، ومسجد السهلة من كل أسبوع، وأن الناس يخرجون في مثل هذا اليوم من مدينة النجف زراقات ووحدانا، ويدعون في هذه المقامات التي حدّدها المرجع الديني الكبير السيد مهدي بحر العلوم بناء على الأخبار والروايات التي تواترت عن فضيلة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صلّينا في كل مقام ركعتين من الصلاة، وزرنا ضريح مسلم بن عقيل، ونصيره هاني بن عروة، ثم يممنا مسجد السهلة، وهناك عملنا نفس العمل في كل مقام من مقامات هذا المسجد، وكان هناك من يطوف بالناس في هذه المقامات، وقد اقتدينا به، وردّدنا مع المردّدين الأدعية الخاصة بكل مقام، وفي مقام الإمام جعفر الصادق قيل لنا إن المستحب هوأن يصلي المصلي هنا ركعتين باسم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 يستجير المستجير بهذا المقام إلى الله بأن يحفظه ويحقق له أمنيته، ومرة أخرى لم أجد أمنية أفضل من أن يحقق الله لي الإيمان، ويوفقني لرضاه، وهذا كل مبتغاي من دنياي أمس، واليوم، وغدا، وبتنا في تلك الليلة بمسجد السهلة مع العشرات من الزائرين إن لم يكن المئات، وفي الصباح غادرنا مسجد السهلة قاصدين النجف، وألفينا عددا كبيرا يسير مثلنا على الأقدام قافلا إلى النجف وكانت القبة الذهبية تلوح لنا من بعيد وكلما وقع نظري عليها ارتفع نظري إلى السماء ودعوت بدعائي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ارزقني الإيمان ووفقني لرضاك بحق هذه البقعة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ويبدوأن الكثير من العلماء والفضلاء قد لازموا زيارة المكان، وصادف أن توفي الفقيه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حسين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بين الطلوعين من يوم الجمعة وهويؤدي الزيارة في مسجد السهلة المعظم،</w:t>
      </w:r>
    </w:p>
    <w:p>
      <w:pPr>
        <w:pStyle w:val="BookText"/>
        <w:rPr/>
      </w:pPr>
      <w:r>
        <w:rPr>
          <w:rFonts w:ascii="Amiri" w:hAnsi="Amiri" w:eastAsia="Amiri" w:cs="Amiri"/>
          <w:color w:val="111111"/>
          <w:sz w:val="28"/>
          <w:sz w:val="28"/>
          <w:szCs w:val="28"/>
          <w:rtl w:val="true"/>
          <w:lang w:bidi="ar-SA"/>
        </w:rPr>
        <w:t xml:space="preserve">كما توفي السيّد عماد الدين البهبهاني </w:t>
      </w:r>
      <w:r>
        <w:rPr>
          <w:rStyle w:val="FootnoteAnchor"/>
          <w:rtl w:val="true"/>
        </w:rPr>
        <w:footnoteReference w:id="142"/>
      </w:r>
      <w:r>
        <w:rPr>
          <w:rFonts w:ascii="Amiri" w:hAnsi="Amiri" w:eastAsia="Amiri" w:cs="Amiri"/>
          <w:color w:val="111111"/>
          <w:sz w:val="28"/>
          <w:sz w:val="28"/>
          <w:szCs w:val="28"/>
          <w:rtl w:val="true"/>
          <w:lang w:bidi="ar-SA"/>
        </w:rPr>
        <w:t>أثناء لبثه في مسجد السهلة المبارك،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مرة حل فيها ضيفا على النجف الأشرف، اعتاد الدكتور السيد محمد التيجاني </w:t>
      </w:r>
      <w:r>
        <w:rPr>
          <w:rStyle w:val="FootnoteAnchor"/>
          <w:rtl w:val="true"/>
        </w:rPr>
        <w:footnoteReference w:id="143"/>
      </w:r>
      <w:r>
        <w:rPr>
          <w:rFonts w:ascii="Amiri" w:hAnsi="Amiri" w:eastAsia="Amiri" w:cs="Amiri"/>
          <w:color w:val="111111"/>
          <w:sz w:val="28"/>
          <w:sz w:val="28"/>
          <w:szCs w:val="28"/>
          <w:rtl w:val="true"/>
          <w:lang w:bidi="ar-SA"/>
        </w:rPr>
        <w:t xml:space="preserve">على أداء الزيارة للمسجد العظيم، وإلقاء المحاضرات فيه، ورافقه في بعض تلك الزيارات العديد من المستبصرين،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اعتاد أن يقتنص كل فرصة متاحة لزيارة المسجد المقدس آية الله العظمى السيد محمد تقي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 وأدى في أحدى زياراته صلاة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الجماعة لفريضتي الظهر والعصرفي محراب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 مع المؤمنين الزائرين عن الشرف الرفيع والقدسية الكبرى التي تتمتع بها هذه البقعة الشريفة، كما نصت على ذلك الروايات الجمة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8" w:name="pg8010_73137"/>
    </w:p>
    <w:p>
      <w:pPr>
        <w:pStyle w:val="Heading2"/>
        <w:numPr>
          <w:ilvl w:val="1"/>
          <w:numId w:val="1"/>
        </w:numPr>
        <w:rPr/>
      </w:pPr>
      <w:bookmarkStart w:id="29" w:name="__RefHeading___Toc7126030_1051229030"/>
      <w:bookmarkStart w:id="30" w:name="_Toc10"/>
      <w:bookmarkEnd w:id="28"/>
      <w:bookmarkEnd w:id="29"/>
      <w:r>
        <w:rPr>
          <w:rtl w:val="true"/>
        </w:rPr>
        <w:t>من زائري مسجد السهلة المعظم</w:t>
      </w:r>
      <w:bookmarkEnd w:id="30"/>
    </w:p>
    <w:p>
      <w:pPr>
        <w:pStyle w:val="BookText"/>
        <w:rPr/>
      </w:pPr>
      <w:r>
        <w:rPr>
          <w:rFonts w:ascii="Amiri" w:hAnsi="Amiri" w:eastAsia="Amiri" w:cs="Amiri"/>
          <w:color w:val="111111"/>
          <w:sz w:val="28"/>
          <w:sz w:val="28"/>
          <w:szCs w:val="28"/>
          <w:rtl w:val="true"/>
          <w:lang w:bidi="ar-SA"/>
        </w:rPr>
        <w:t>في أوقات مختلفة زار المسجد الشريف العديد من الآيات العظام وأصحاب السماحة والفضيلة ومنهم – لا على سبيل الحصر ممن قرأنا عنه أوأخبرنا به أوشاهدناه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زين الدين العاملي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ابتدأ امره في الاجتهاد سنة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عمره لما اجتهد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وتوجه إلى العراق وبدأ رحلته الجديدة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وفي العراق طاف الشيخ زين الدين بجميع مراقد 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والعديد من مراقد صحابة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كسلمان الفارسي وحذيفة بن إلىمان ومسجد الكوفة ومسجد السهلة ومدن أخري كالحلة والقاسم، وقرر العودة إلى بلاده فوصلها في شهر صفر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واقام في مدينة بعلبك، واشتغل بتدريس المذاهب الخمسة في المدرسة النورية، إضافة إلى كثير من الفنون، وكان له في المسجد الأعظم درس مضافا إلى ما ذكر، ورجعت إلىه الفضلاء من أقاصي البلاد، ثم انتقل إلى قريته جبع التي ولد فيها، واستقر في مشهد شيث المشرف، واشتغل بالتدريس والتصنيف لغاية سنة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في شرح الارشاد والأذهان، المقاصد العلية في شرح الرسالة الألفية، شرح الألفية الشهيدية، الفوائد الملية في شرح الرسالة النفلية للصلاة، مسالك الإفهام إلى شرائع الإسلام، تمهيد القواعد الأصولية والعربية، حاشية علي خلافيات الشرائع، فتاوي اللمعة، رسالة في أسرار الصلاة، بغية المريد، كشف الريبة عن أحكام الغيبة، شرح البداية، جواهر الكلمات في صيغ العقود والإيقاعات، منار القاصدين في أسرار معالم الدين، كتاب تحقيق الإسلام والإيمان،منظومة في النحو، آداب الصلاة، أسرار الزكاة والصوم والحج، أنوار الهدي في مسألة البداء، الرسالة الاعتقادية في معرفة الله،يظهر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وفاة الشيخ زين الدين العاملي كانت في مدينة قسطنطينية لأجل التشيع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ﻫ ، وقد بلغ من العمر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ولكن المشهور أنه استشهد في طريق ذلك البلد، والمنقول عن خط الشيخ حسن المحقق ولده إنه استشهد في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وهوفي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وآية الله العظمى الشيخ محمد طه نجف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شرع الشيخ في العلوم العربية والمنطق عند العلامة الشيخ عبد الرضا الطفيلي أحد الأساتذة المعروفين، ثم أخذ بدراسة الفقه والأصول فتتلمذ علي خاله العلامة الشيخ جواد نجف وعلي العلامة الشيخ محسن خنفر فأكملهما، وبرع فيهما، كما تتلمذ علي المحقق الفقيه السيد حسين الكوه كمري وتتلمذ جملة من أيامه علي الشيخ الأعظم الأنصاري ثم استقل في التدريس وصار من الرعيل الأول وتصدي للمرجعية العامة بعد وفاة الشيخ محمد حسين الكاظمي ورجع الناس إلىه في التقليد لا سيما في العراق فاخذ عنه كثيرون وتخرج من معهد بحثه الشريف جمع من العلماء ورجال المعرفة،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الحبوبي، السيد علي الشرع، الشيخ علي ابن الشيخ باقر الجواهري، الشيخ حسن ابن الشيخ صاحب الجواهر، السيد مهدي الحكيم،السيد محمد الكاشي الحائري، السيد عدنان البحراني، السيد محسن الأمين،الشيخ حسين مغنية، السيد مهدي الغريفي،الشيخ محمد جواد البلاغي، الشيخ آقا بزرك الطهراني،السيد عبد الحسين شرف الدين، الشيخ مرتضي كاشف الغطاء، السيد رضا الهندي ، السيد صالح الحلي، وغيرهم، بقي في بيته أربعين سنة مكبا علي الدرس بمجهوده الشخصي حيث أخرج كتبا في الرجال وفوائد فقهية وأصولية مما أدي إلى ذهاب عينيه لكنه لم يترك التإلىف والدرس، فكان يقرأ له فيتأمل العبارة علي السماع ويحلل ويقارن وقد كتب حاشيته الشهيرة علي كتاب الجواهر بهذه الطريقة،</w:t>
      </w:r>
    </w:p>
    <w:p>
      <w:pPr>
        <w:pStyle w:val="BookText"/>
        <w:rPr/>
      </w:pPr>
      <w:r>
        <w:rPr>
          <w:rFonts w:ascii="IRNazanin" w:hAnsi="IRNazanin" w:eastAsia="IRNazanin"/>
          <w:color w:val="111111"/>
          <w:sz w:val="28"/>
          <w:sz w:val="28"/>
          <w:szCs w:val="28"/>
          <w:rtl w:val="true"/>
          <w:lang w:bidi="fa-IR"/>
        </w:rPr>
        <w:t>نظم الشعر في مديح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يبرز له شعر إلا في مدحهم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العلوية الغراء البالغة نيفا وعشرين بيتا في مدح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ودفن في الحجرة المتصلة بباب الصحن القبلي،</w:t>
      </w:r>
    </w:p>
    <w:p>
      <w:pPr>
        <w:pStyle w:val="BookText"/>
        <w:rPr/>
      </w:pPr>
      <w:r>
        <w:rPr>
          <w:rFonts w:ascii="Amiri" w:hAnsi="Amiri" w:eastAsia="Amiri" w:cs="Amiri"/>
          <w:color w:val="111111"/>
          <w:sz w:val="28"/>
          <w:sz w:val="28"/>
          <w:szCs w:val="28"/>
          <w:rtl w:val="true"/>
          <w:lang w:bidi="ar-SA"/>
        </w:rPr>
        <w:t>، والحجة الشيخ عباس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الله العظمى الشيخ حسين الحلي </w:t>
      </w:r>
      <w:r>
        <w:rPr>
          <w:rStyle w:val="FootnoteAnchor"/>
          <w:rtl w:val="true"/>
        </w:rPr>
        <w:footnoteReference w:id="147"/>
      </w:r>
      <w:r>
        <w:rPr>
          <w:rFonts w:ascii="Amiri" w:hAnsi="Amiri" w:eastAsia="Amiri" w:cs="Amiri"/>
          <w:color w:val="111111"/>
          <w:sz w:val="28"/>
          <w:sz w:val="28"/>
          <w:szCs w:val="28"/>
          <w:rtl w:val="true"/>
          <w:lang w:bidi="ar-SA"/>
        </w:rPr>
        <w:t xml:space="preserve">، وآية الله العظمى الشيخ مرتضى آل ياسين </w:t>
      </w:r>
      <w:r>
        <w:rPr>
          <w:rStyle w:val="FootnoteAnchor"/>
          <w:rtl w:val="true"/>
        </w:rPr>
        <w:footnoteReference w:id="1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وآية الله العظمى السيد عبد الكريم علي خان </w:t>
      </w:r>
      <w:r>
        <w:rPr>
          <w:rStyle w:val="FootnoteAnchor"/>
          <w:rtl w:val="true"/>
        </w:rPr>
        <w:footnoteReference w:id="149"/>
      </w:r>
      <w:r>
        <w:rPr>
          <w:rFonts w:ascii="Amiri" w:hAnsi="Amiri" w:eastAsia="Amiri" w:cs="Amiri"/>
          <w:color w:val="111111"/>
          <w:sz w:val="28"/>
          <w:sz w:val="28"/>
          <w:szCs w:val="28"/>
          <w:rtl w:val="true"/>
          <w:lang w:bidi="ar-SA"/>
        </w:rPr>
        <w:t xml:space="preserve">، وآية الله العظمى السيد محمود الشاهرودي </w:t>
      </w:r>
      <w:r>
        <w:rPr>
          <w:rStyle w:val="FootnoteAnchor"/>
          <w:rtl w:val="true"/>
        </w:rPr>
        <w:footnoteReference w:id="150"/>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الله الشيخ محمد حرز الدين </w:t>
      </w:r>
      <w:r>
        <w:rPr>
          <w:rStyle w:val="FootnoteAnchor"/>
          <w:rtl w:val="true"/>
        </w:rPr>
        <w:footnoteReference w:id="151"/>
      </w:r>
      <w:r>
        <w:rPr>
          <w:rFonts w:ascii="Amiri" w:hAnsi="Amiri" w:eastAsia="Amiri" w:cs="Amiri"/>
          <w:color w:val="111111"/>
          <w:sz w:val="28"/>
          <w:sz w:val="28"/>
          <w:szCs w:val="28"/>
          <w:rtl w:val="true"/>
          <w:lang w:bidi="ar-SA"/>
        </w:rPr>
        <w:t xml:space="preserve">،وآية الله الشيخ محمد مهدي الفتوني </w:t>
      </w:r>
      <w:r>
        <w:rPr>
          <w:rStyle w:val="FootnoteAnchor"/>
          <w:rtl w:val="true"/>
        </w:rPr>
        <w:footnoteReference w:id="152"/>
      </w:r>
      <w:r>
        <w:rPr>
          <w:rFonts w:ascii="IRNazanin" w:hAnsi="IRNazanin" w:eastAsia="IRNazanin"/>
          <w:color w:val="111111"/>
          <w:sz w:val="28"/>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الإسلام السيد محمد السيد هاشم الهندي </w:t>
      </w:r>
      <w:r>
        <w:rPr>
          <w:rStyle w:val="FootnoteAnchor"/>
          <w:rtl w:val="true"/>
        </w:rPr>
        <w:footnoteReference w:id="153"/>
      </w:r>
      <w:r>
        <w:rPr>
          <w:rFonts w:ascii="Amiri" w:hAnsi="Amiri" w:eastAsia="Amiri" w:cs="Amiri"/>
          <w:color w:val="111111"/>
          <w:sz w:val="28"/>
          <w:sz w:val="28"/>
          <w:szCs w:val="28"/>
          <w:rtl w:val="true"/>
          <w:lang w:bidi="ar-SA"/>
        </w:rPr>
        <w:t xml:space="preserve">، والحجة السيد باقر القزويني </w:t>
      </w:r>
      <w:r>
        <w:rPr>
          <w:rStyle w:val="FootnoteAnchor"/>
          <w:rtl w:val="true"/>
        </w:rPr>
        <w:footnoteReference w:id="154"/>
      </w:r>
      <w:r>
        <w:rPr>
          <w:rFonts w:ascii="Amiri" w:hAnsi="Amiri" w:eastAsia="Amiri" w:cs="Amiri"/>
          <w:color w:val="111111"/>
          <w:sz w:val="28"/>
          <w:sz w:val="28"/>
          <w:szCs w:val="28"/>
          <w:rtl w:val="true"/>
          <w:lang w:bidi="ar-SA"/>
        </w:rPr>
        <w:t xml:space="preserve">، والحجة السيد محمد السيد احمد الكاظمي </w:t>
      </w:r>
      <w:r>
        <w:rPr>
          <w:rStyle w:val="FootnoteAnchor"/>
          <w:rtl w:val="true"/>
        </w:rPr>
        <w:footnoteReference w:id="155"/>
      </w:r>
      <w:r>
        <w:rPr>
          <w:rFonts w:ascii="IRNazanin" w:hAnsi="IRNazanin" w:eastAsia="IRNazanin"/>
          <w:color w:val="111111"/>
          <w:sz w:val="28"/>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 السيد محمود المرعشي </w:t>
      </w:r>
      <w:r>
        <w:rPr>
          <w:rStyle w:val="FootnoteAnchor"/>
          <w:rtl w:val="true"/>
        </w:rPr>
        <w:footnoteReference w:id="156"/>
      </w:r>
      <w:r>
        <w:rPr>
          <w:rFonts w:ascii="Amiri" w:hAnsi="Amiri" w:eastAsia="Amiri" w:cs="Amiri"/>
          <w:color w:val="111111"/>
          <w:sz w:val="28"/>
          <w:sz w:val="28"/>
          <w:szCs w:val="28"/>
          <w:rtl w:val="true"/>
          <w:lang w:bidi="ar-SA"/>
        </w:rPr>
        <w:t xml:space="preserve">، والحجة الشيخ قاسم محي الدين </w:t>
      </w:r>
      <w:r>
        <w:rPr>
          <w:rStyle w:val="FootnoteAnchor"/>
          <w:rtl w:val="true"/>
        </w:rPr>
        <w:footnoteReference w:id="157"/>
      </w:r>
      <w:r>
        <w:rPr>
          <w:rFonts w:ascii="Amiri" w:hAnsi="Amiri" w:eastAsia="Amiri" w:cs="Amiri"/>
          <w:color w:val="111111"/>
          <w:sz w:val="28"/>
          <w:sz w:val="28"/>
          <w:szCs w:val="28"/>
          <w:rtl w:val="true"/>
          <w:lang w:bidi="ar-SA"/>
        </w:rPr>
        <w:t xml:space="preserve">، وآية الله الشيخ موسى الخوانساري </w:t>
      </w:r>
      <w:r>
        <w:rPr>
          <w:rStyle w:val="FootnoteAnchor"/>
          <w:rtl w:val="true"/>
        </w:rPr>
        <w:footnoteReference w:id="158"/>
      </w:r>
      <w:r>
        <w:rPr>
          <w:rFonts w:ascii="IRNazanin" w:hAnsi="IRNazanin" w:eastAsia="IRNazanin"/>
          <w:color w:val="111111"/>
          <w:sz w:val="28"/>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الله الحاج عباس القوجاني </w:t>
      </w:r>
      <w:r>
        <w:rPr>
          <w:rStyle w:val="FootnoteAnchor"/>
          <w:rtl w:val="true"/>
        </w:rPr>
        <w:footnoteReference w:id="159"/>
      </w:r>
      <w:r>
        <w:rPr>
          <w:rFonts w:ascii="Amiri" w:hAnsi="Amiri" w:eastAsia="Amiri" w:cs="Amiri"/>
          <w:color w:val="111111"/>
          <w:sz w:val="28"/>
          <w:sz w:val="28"/>
          <w:szCs w:val="28"/>
          <w:rtl w:val="true"/>
          <w:lang w:bidi="ar-SA"/>
        </w:rPr>
        <w:t xml:space="preserve">، وآية الله الشيخ عبد الله المازندراني </w:t>
      </w:r>
      <w:r>
        <w:rPr>
          <w:rStyle w:val="FootnoteAnchor"/>
          <w:rtl w:val="true"/>
        </w:rPr>
        <w:footnoteReference w:id="160"/>
      </w:r>
      <w:r>
        <w:rPr>
          <w:rFonts w:ascii="Amiri" w:hAnsi="Amiri" w:eastAsia="Amiri" w:cs="Amiri"/>
          <w:color w:val="111111"/>
          <w:sz w:val="28"/>
          <w:sz w:val="28"/>
          <w:szCs w:val="28"/>
          <w:rtl w:val="true"/>
          <w:lang w:bidi="ar-SA"/>
        </w:rPr>
        <w:t xml:space="preserve">، وآية الله السيد محمد صادق الشيرازي </w:t>
      </w:r>
      <w:r>
        <w:rPr>
          <w:rStyle w:val="FootnoteAnchor"/>
          <w:rtl w:val="true"/>
        </w:rPr>
        <w:footnoteReference w:id="161"/>
      </w:r>
      <w:r>
        <w:rPr>
          <w:rFonts w:ascii="Amiri" w:hAnsi="Amiri" w:eastAsia="Amiri" w:cs="Amiri"/>
          <w:color w:val="111111"/>
          <w:sz w:val="28"/>
          <w:sz w:val="28"/>
          <w:szCs w:val="28"/>
          <w:rtl w:val="true"/>
          <w:lang w:bidi="ar-SA"/>
        </w:rPr>
        <w:t xml:space="preserve">، وآية الله السيد حسين بحر العلوم </w:t>
      </w:r>
      <w:r>
        <w:rPr>
          <w:rStyle w:val="FootnoteAnchor"/>
          <w:rtl w:val="true"/>
        </w:rPr>
        <w:footnoteReference w:id="162"/>
      </w:r>
      <w:r>
        <w:rPr>
          <w:rFonts w:ascii="IRNazanin" w:hAnsi="IRNazanin" w:eastAsia="IRNazanin"/>
          <w:color w:val="111111"/>
          <w:sz w:val="28"/>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الله السيد عبد الكريم القزويني </w:t>
      </w:r>
      <w:r>
        <w:rPr>
          <w:rStyle w:val="FootnoteAnchor"/>
          <w:rtl w:val="true"/>
        </w:rPr>
        <w:footnoteReference w:id="163"/>
      </w:r>
      <w:r>
        <w:rPr>
          <w:rFonts w:ascii="Amiri" w:hAnsi="Amiri" w:eastAsia="Amiri" w:cs="Amiri"/>
          <w:color w:val="111111"/>
          <w:sz w:val="28"/>
          <w:sz w:val="28"/>
          <w:szCs w:val="28"/>
          <w:rtl w:val="true"/>
          <w:lang w:bidi="ar-SA"/>
        </w:rPr>
        <w:t xml:space="preserve">، وآية الله الشهيد السيد عز الدين بحر العلوم </w:t>
      </w:r>
      <w:r>
        <w:rPr>
          <w:rStyle w:val="FootnoteAnchor"/>
          <w:rtl w:val="true"/>
        </w:rPr>
        <w:footnoteReference w:id="16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وآية الله السيد عبد الرسول علي خان </w:t>
      </w:r>
      <w:r>
        <w:rPr>
          <w:rStyle w:val="FootnoteAnchor"/>
          <w:rtl w:val="true"/>
        </w:rPr>
        <w:footnoteReference w:id="165"/>
      </w:r>
      <w:r>
        <w:rPr>
          <w:rFonts w:ascii="Amiri" w:hAnsi="Amiri" w:eastAsia="Amiri" w:cs="Amiri"/>
          <w:color w:val="111111"/>
          <w:sz w:val="28"/>
          <w:sz w:val="28"/>
          <w:szCs w:val="28"/>
          <w:rtl w:val="true"/>
          <w:lang w:bidi="ar-SA"/>
        </w:rPr>
        <w:t xml:space="preserve">، وآية الله الشيخ الدكتور عبد الهادي الفضلي </w:t>
      </w:r>
      <w:r>
        <w:rPr>
          <w:rStyle w:val="FootnoteAnchor"/>
          <w:rtl w:val="true"/>
        </w:rPr>
        <w:footnoteReference w:id="166"/>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الله السيد محمد مهدي الخرسان </w:t>
      </w:r>
      <w:r>
        <w:rPr>
          <w:rStyle w:val="FootnoteAnchor"/>
          <w:rtl w:val="true"/>
        </w:rPr>
        <w:footnoteReference w:id="167"/>
      </w:r>
      <w:r>
        <w:rPr>
          <w:rFonts w:ascii="Amiri" w:hAnsi="Amiri" w:eastAsia="Amiri" w:cs="Amiri"/>
          <w:color w:val="111111"/>
          <w:sz w:val="28"/>
          <w:sz w:val="28"/>
          <w:szCs w:val="28"/>
          <w:rtl w:val="true"/>
          <w:lang w:bidi="ar-SA"/>
        </w:rPr>
        <w:t xml:space="preserve">، وآية الله السيد محمد رضا الخرسان </w:t>
      </w:r>
      <w:r>
        <w:rPr>
          <w:rStyle w:val="FootnoteAnchor"/>
          <w:rtl w:val="true"/>
        </w:rPr>
        <w:footnoteReference w:id="168"/>
      </w:r>
      <w:r>
        <w:rPr>
          <w:rFonts w:ascii="Amiri" w:hAnsi="Amiri" w:eastAsia="Amiri" w:cs="Amiri"/>
          <w:color w:val="111111"/>
          <w:sz w:val="28"/>
          <w:sz w:val="28"/>
          <w:szCs w:val="28"/>
          <w:rtl w:val="true"/>
          <w:lang w:bidi="ar-SA"/>
        </w:rPr>
        <w:t xml:space="preserve">، وآية الله الشيخ محمد باقر الناصري </w:t>
      </w:r>
      <w:r>
        <w:rPr>
          <w:rStyle w:val="FootnoteAnchor"/>
          <w:rtl w:val="true"/>
        </w:rPr>
        <w:footnoteReference w:id="169"/>
      </w:r>
      <w:r>
        <w:rPr>
          <w:rFonts w:ascii="Amiri" w:hAnsi="Amiri" w:eastAsia="Amiri" w:cs="Amiri"/>
          <w:color w:val="111111"/>
          <w:sz w:val="28"/>
          <w:sz w:val="28"/>
          <w:szCs w:val="28"/>
          <w:rtl w:val="true"/>
          <w:lang w:bidi="ar-SA"/>
        </w:rPr>
        <w:t xml:space="preserve">، وآية الله السيد مصطفى الخميني </w:t>
      </w:r>
      <w:r>
        <w:rPr>
          <w:rStyle w:val="FootnoteAnchor"/>
          <w:rtl w:val="true"/>
        </w:rPr>
        <w:footnoteReference w:id="170"/>
      </w:r>
      <w:r>
        <w:rPr>
          <w:rFonts w:ascii="IRNazanin" w:hAnsi="IRNazanin" w:eastAsia="IRNazanin"/>
          <w:color w:val="111111"/>
          <w:sz w:val="28"/>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الله الشيخ هادي شريف القرشي </w:t>
      </w:r>
      <w:r>
        <w:rPr>
          <w:rStyle w:val="FootnoteAnchor"/>
          <w:rtl w:val="true"/>
        </w:rPr>
        <w:footnoteReference w:id="171"/>
      </w:r>
      <w:r>
        <w:rPr>
          <w:rFonts w:ascii="Amiri" w:hAnsi="Amiri" w:eastAsia="Amiri" w:cs="Amiri"/>
          <w:color w:val="111111"/>
          <w:sz w:val="28"/>
          <w:sz w:val="28"/>
          <w:szCs w:val="28"/>
          <w:rtl w:val="true"/>
          <w:lang w:bidi="ar-SA"/>
        </w:rPr>
        <w:t xml:space="preserve">، والمفكر الإسلامي آية الله الشيخ باقر شريف القرشي </w:t>
      </w:r>
      <w:r>
        <w:rPr>
          <w:rStyle w:val="FootnoteAnchor"/>
          <w:rtl w:val="true"/>
        </w:rPr>
        <w:footnoteReference w:id="172"/>
      </w:r>
      <w:r>
        <w:rPr>
          <w:rFonts w:ascii="Amiri" w:hAnsi="Amiri" w:eastAsia="Amiri" w:cs="Amiri"/>
          <w:color w:val="111111"/>
          <w:sz w:val="28"/>
          <w:sz w:val="28"/>
          <w:szCs w:val="28"/>
          <w:rtl w:val="true"/>
          <w:lang w:bidi="ar-SA"/>
        </w:rPr>
        <w:t xml:space="preserve">، وآية الله الشيخ محمد صادق القاموسي </w:t>
      </w:r>
      <w:r>
        <w:rPr>
          <w:rStyle w:val="FootnoteAnchor"/>
          <w:rtl w:val="true"/>
        </w:rPr>
        <w:footnoteReference w:id="1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وآية الله السيد هادي المدرسي </w:t>
      </w:r>
      <w:r>
        <w:rPr>
          <w:rStyle w:val="FootnoteAnchor"/>
          <w:rtl w:val="true"/>
        </w:rPr>
        <w:footnoteReference w:id="174"/>
      </w:r>
      <w:r>
        <w:rPr>
          <w:rFonts w:ascii="Amiri" w:hAnsi="Amiri" w:eastAsia="Amiri" w:cs="Amiri"/>
          <w:color w:val="111111"/>
          <w:sz w:val="28"/>
          <w:sz w:val="28"/>
          <w:szCs w:val="28"/>
          <w:rtl w:val="true"/>
          <w:lang w:bidi="ar-SA"/>
        </w:rPr>
        <w:t xml:space="preserve">، وآية الله السيد محمد علي نجل آية الله العظمى السيد عبد الله الشيرازي </w:t>
      </w:r>
      <w:r>
        <w:rPr>
          <w:rStyle w:val="FootnoteAnchor"/>
          <w:rtl w:val="true"/>
        </w:rPr>
        <w:footnoteReference w:id="175"/>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تشرف بالزيارة في أوقات مختلفة،سماحة آية الله السيد محمد جواد الكلبايكاني نجل المرجع الراحل السيد الكلبايكاني، وصاحب السماحة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الشيخ حسن الصفار معتمد المرجعية في المنطقة الشرقية من المملكة العربية السعودية، وسماحة الشيخ فوزي محمد تقي آل سيف أستاذ الحوزة العلمية في القطيف بالمملكة العربية السعودية،وحجة الإسلام السيد صدر الدين القبانجي إمام جمعة النجف الأشرف، وسماحة السيد محمد القبانجي مدير مركز الدراسات التخصصية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السماحة السيد علي أكبر الحائري، وحجة الإسلام الشيخ أحمدي القمي مدير مركز انتشارات مسجد جامكران، وحجة الإسلام السيد علاء الدين الموسوي، وسماحة السيد محمد صادق الخرسان، وسماحة السيد رشيد الحسيني، وسماحة الباحث السيد محمد علي الحلو، وسماحة السيد محمد علي بحر العلوم،وسماحة الشيخ محمد الشيخ سلمان الخاقاني،وسماحة الشيخ محمد الشيخ عبد المنعم الخاقاني،وسماحة السيد عبد الحسين القاضي، وسماحة السيد علي الشوكي، وسماحة السيد علي إدريس علي خان، وسماحة السيد عبد المهدي علي خان، وسماحة السيد حبيب الخطيب، وسماحة الشيخ ليث الصائغ، وسماحة السيد علي مدبري معتمد المرجعية في باكستان، وسماحة السيد عبد الصاحب الموسوي مدير مكتب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حلب، وسماحة السيد عبد الحميد الموسوي إمام جمعة الزهراء في سوريا،والأستاذالشاعر الدكتور محمد حسين الصغير أستاذ الدراسات العليا في النجف الأشرف، والأستاذ الدكتور محمد سعيد الطريحي رئيس البرلمان الشيعي الهولندي، والأستاذالمؤرخ الدكتور حسن عيسى الحكيم رئيس جامعة الكوفة السابق، والباحث المؤرخ الدكتور كامل سلمان الجبوري، والشيخ الدكتور عباس كاشف الغطاء مدير مؤسسة كاشف </w:t>
      </w:r>
    </w:p>
    <w:p>
      <w:pPr>
        <w:pStyle w:val="BookText"/>
        <w:rPr/>
      </w:pPr>
      <w:r>
        <w:rPr>
          <w:rFonts w:ascii="Amiri" w:hAnsi="Amiri" w:eastAsia="Amiri" w:cs="Amiri"/>
          <w:color w:val="111111"/>
          <w:sz w:val="28"/>
          <w:sz w:val="28"/>
          <w:szCs w:val="28"/>
          <w:rtl w:val="true"/>
          <w:lang w:bidi="ar-SA"/>
        </w:rPr>
        <w:t>الغطاء، والسيد جواد كاظم الحكيم مدير مكتبة الإمام الحكيم العامة،وسماحة السيد محمد علي الحيدري مدير مؤسسة بضعة المختار،والخطيب الحسيني السيد سعيد السلطاني،والخطيب الحسيني السيد جاسم الطويرجاوي، والخطيب الحسيني الشيخ حبيب الكاظمي، والخطيب الحسيني السيد محمد باقر الفالي، والخطيب الحسيني الشيخ عبد الرضا معاش، والخطيب الحسيني الشيخ جعفر الإبراهيمي،والخطيب الحسيني الشيخ عبد الحميد المهاجر، والخطيب الحسيني الشيخ عبد الله الدجيلي،والخطيب الحسيني الشيخ جعفر الدجيلي،والرادود الحسيني الحاج أبوبشير النجفي،والرادود الحسيني الحاج باسم الكربلائي،والمقرئ الحاج ميثم التمار،والشيخ الدكتور خالد الملا مع جماعة علماء العراق، والأستاذ الدكتور محي الدين حنيدي رئيس مجلس علماء اندونيسيا مع مجموعة أعضاء المجلس الأستاذ سلامت يوسف أفندي والأستاذ أحمد مبارك والأستاذ المهندس حبيب علي العطاس،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 المسجد المقدس وفد العلماء الأتراك، ووفد الأطباء المغتربين، ووفد الأساتذة المغتربين، ووفود الجاليات الإسلامية،ووفد الكادر الفني للمسلسل التأريخي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،ومدير وأعضاء مؤسسة الإمام الشافعي، ووفد خدمة المشهد الرضوي المقدس، ووفد خدمة العتبة العباسية المقدسة، ووفد خدمة العتبة الكاظمية المقدسة، ووفد طلبة العراق، ووفد الشباب المستبصرين في ألمانيا والنمسا ودول أوربية أخرى،والوفود المشاركة في مهرجان ربيع الشهادة ،والوفود الإسلامية المشاركة في مؤتمر النجف عاصمة الثقافة الإسلامية،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المسجد متشرفا بالزيارة سماحة السيد حسين الشامي رئيس جامعة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وسماحة السيد صالح الحيدري رئيس ديوان الوقف الشيعي، والدكتور الحاج جعفر صادق حمودي المفتش العام السابق لديوان الوقف الشيعي،وسماحة السيد نائل الموسوي الأمين العام للمزارت الشيعية السابق، والدكتور السيد حسن الخرسان الأمين العام للمزارات الشيعية،وسماحة السيد أحمد الصافي الأمين العام للعتبة العباسية المقدسة، والمهندس السيد مهدي الحسيني الأمين العام السابق للعتبة العلوية المقدسة، وسماحة الشيخ ضياء الدين زين الدين الأمين العام للعتبة الحيدرية المقدسة، والمهندس الحاج فاضل الأنباري الأمين العام السابق للعتبة الكاظمية المقدسة، والسيد أفضل الشامي نائب الأمين العام للعتبة الحسينية المقدسة، والسيد موسى الخلخالي أمين مسجد الكوفة المشرف، وسماحة الشيخ خليفه الجوهر الأمين الخاص لمرقد الصحابي الجليل ميثم التمار، وسماحة الشيخ صاحب الكوفي الأمين الخاص لمرقد السيد إبراهيم الغمر، والأستاذ حسن الجبوري الأمين الخاص لمرقد الصحابي الجليل سلمان المحمدي، والحاج عبد الحسن حمود شنون الأمين الخاص لمرقد صافي صفا، والسيد شاكر الموسوي الأمين الخاص لمرقد خديجة،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زار المسجد المشير عبد الحكيم عامر نائب الرئيس الراحل جمال عبد الناصر </w:t>
      </w:r>
      <w:r>
        <w:rPr>
          <w:rStyle w:val="FootnoteAnchor"/>
          <w:rtl w:val="true"/>
        </w:rPr>
        <w:footnoteReference w:id="176"/>
      </w:r>
      <w:r>
        <w:rPr>
          <w:rFonts w:ascii="Amiri" w:hAnsi="Amiri" w:eastAsia="Amiri" w:cs="Amiri"/>
          <w:color w:val="111111"/>
          <w:sz w:val="28"/>
          <w:sz w:val="28"/>
          <w:szCs w:val="28"/>
          <w:rtl w:val="true"/>
          <w:lang w:bidi="ar-SA"/>
        </w:rPr>
        <w:t xml:space="preserve">، والأستاذ محمود أحمدي نجاد الرئيس الإيراني السابق، والاستاذ علي لاريجاني رئيس البرلمان الإيراني،وحجة الإسلام الشيخ علي أكبر هاشمي رفسنجاني رئيس مجمع تشخيص النظام في إيران، والسيد علي أكبر ولايتي مستشار المرشد الأعلى للثورة الإسلامية في إيران،والسيد كمال خرازي وزير الخارجية الإيرانية السابق، والدكتور صاحب الحكيم سفير السلام العالمي لدى الأمم المتحدة ومقرر حقوق الإنسان في العراق،والأستاذ حداد عادل الرئيس السابق للبرلمان الإيراني، والدكتور أحمد الجلبي رئيس المؤتمر الوطني العراقي والأستاذ عبد الحسين عبد الرضا عبطان وزير الشباب العراقي ،والأستاذ المهندس جاسم محمد جعفر وزير الشباب العراقي السابق، والمهندس السيد إبراهيم بحر العلوم وزير النفط العراقي السابق،والأستاذ السيد علي الأديب وزير التعليم العالي والبحث العلمي العراقي السابق ، والدكتور إبراهيم الجعفري وزير الخارجية العراقي، والدكتور نصار الربيعي وزير العمل والشؤون الإجتماعية العراقي السابق ،والدكتور السيد جابر الجابري الوكيل الأقدم لوزير الثقافة العراقي سابقا، والأستاذ الدكتور كمال لطيف حسين وكيل وزير البيئة العراقي، والدكتور صلاح عبد الرزاق محافظ بغداد السابق ،والأستاذ الدكتور بهاء طعمه جياد رئيس قسم الفيزياء في كلية العلوم جامعة بغداد،والأستاذ الدكتور بهجت رشاد شاهين رئيس قسم الهندسة المعمارية في جامعة بغداد،والأستاذ الدكتور خليل إبراهيم العلي رئيس قسم الهندسة المعمارية في الجامعة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التكنولوجية،والأستاذ الدكتور حيدر طالب الدامرجي أستاذ الدراسات العليا في كلية الهندسة بجامعة الكوفة،والمهندس المعماري شبر منعم التدريسي في كلية الهندسة بجامعة الكوفة،والدكتور ثائر لطيف مزعل رئيس مركز الأغشية الرقيقة في وزارة العلوم والتكنولوجيا العراقية،والدكتور فرحان فليح كزار رئيس الباحثين في وزارة العلوم والتكنولوجيا العراقية، والدكتور عبد الأمير مطلك فنجان الأستاذ المساعد في كلية العلوم للبنات بجامعة بغداد،والدكتور محمد سعيد عبد الزهره عميد كلية الطب في جامعة الكوفة، والأساتذة التدريسيون في جامعة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صفاء علي خضير ، الدكتور عدنان عيسى الكلابي ، الدكتور علي محمود الصائغ، الدكتور أسعد عبد الحمزه الجنابي ،والأطباء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قحطان السيد زبر، الدكتور موسى الكرعاوي، والدكتور فاضل منجي شكر، وزاره أيضاً القاضي الأستاذ جعفر الموسوي المدعي العام السابق في المحكمة الجنائية العراقية، والأستاذ الحاج أسعد سلطان أبوكلل محافظ النجف الأشرف السابق، والأستاذ الحاج عدنان الزرفي محافظ النجف الأشرف، واللواء عبد الجبار الأعرجي المستشار في مكتب القائد العام للقوات المسلحة العراقية، واللواء الركن جبار عبيد كاظم عضوالقيادة العامة للقوات المسلحة العراقية،واللواء الحاج حمزه الربيعي معاون مدير حماية المنشآت العراقية،واللواء عبد الكريم العامري قائد شرطة محافظة النجف الأشرف، والفريق الركن عبد الغني عجيل قائد قوات مكافحة الإرهاب في العراق،والسيد محمد علي الطباطبائي مستشار نائب رئيس جمهورية العراق، والدكتور فعال العلياوي مستشار رئيس الوزراء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العراقي، والدكتور السيد عبد الهادي الحكيم عضومجلس النواب العراقي، ، والأستاذ محمد مهدي البياتي عضومجلس النواب العراقي، والأستاذ الحاج صادق اللبان عضومجلس النواب العراقي،والدكتور عبود وحيد العيساوي عضومجلس النواب العراقي،ونائب سفير مملكة البحرين لدى العراق،والسيد كاظمي قمي سفير إيران السابق لدى العراق،والسيد حسين دنائي فر سفير إيران لدى العراق، والسيد محي الدين نجفي قنصل إيران في النجف الأشرف، والسيد عظيم حسيني قنصل إيران في أربيل، والمهندس الحاج علاء الطفيلي المدير العام السابق لشركة السمنت الجنوبية،والمهندس السيد ناصر المدني المدير العام لشركة السمنت الجنوبية،والمهندس أنمار صبيح الأوسي مدير منطقة الفرات الأوسط لشركة آسيا سيل، والمهندس جمال البدري مدير شركات الدانوب، والمهندس الحاج براك الشمرتي وكيل مدير عام كهرباء الفرات الأوسط،والمهندس محمد رضا الفحام مدير كهرباء النجف الأشرف،والدكتور المهندس زهير الأنصاري مدير الدائرة الهندسية في رئاسة ديوان الوقف الشيعي، والمهندس كمال علي الفضلي مدير الوقف الشيعي في النجف الأشرف،والمهندس السيد حيدر الميالي رئيس هيئة الإعمار في النجف الأشرف،ورؤساء وأعضاء مجلس محافظ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السيد عبد الحسين الموسوي ، الأستاذ خضير نعمه الجبوري، الشيخ فايد الشمري ، المهندس السيد كاظم المحنه ، السيد عبد اللطيف المدني ، الشيخ خالد النعماني ، الشيخ الدكتور علي مرزه ، الدكتورة </w:t>
      </w:r>
      <w:bookmarkStart w:id="31" w:name="pg8010_73155"/>
    </w:p>
    <w:p>
      <w:pPr>
        <w:pStyle w:val="BookText"/>
        <w:rPr/>
      </w:pPr>
      <w:bookmarkEnd w:id="31"/>
      <w:r>
        <w:rPr>
          <w:rFonts w:ascii="IRNazanin" w:hAnsi="IRNazanin" w:eastAsia="IRNazanin"/>
          <w:color w:val="111111"/>
          <w:sz w:val="28"/>
          <w:sz w:val="28"/>
          <w:szCs w:val="28"/>
          <w:rtl w:val="true"/>
          <w:lang w:bidi="fa-IR"/>
        </w:rPr>
        <w:t>سناء الموسوي ، السيدة أسيل الطالقانی، السيدة زينب العلوي، السيدة سهيلة الصائغ، وغيرهم</w:t>
      </w:r>
      <w:r>
        <w:rPr>
          <w:rFonts w:eastAsia="IRNazanin" w:cs="IRNazanin"/>
          <w:color w:val="111111"/>
          <w:sz w:val="28"/>
          <w:szCs w:val="28"/>
          <w:rtl w:val="true"/>
          <w:lang w:bidi="fa-IR"/>
        </w:rPr>
        <w:t>.</w:t>
      </w:r>
    </w:p>
    <w:p>
      <w:pPr>
        <w:pStyle w:val="Heading2"/>
        <w:numPr>
          <w:ilvl w:val="1"/>
          <w:numId w:val="1"/>
        </w:numPr>
        <w:rPr/>
      </w:pPr>
      <w:bookmarkStart w:id="32" w:name="__RefHeading___Toc7126032_1051229030"/>
      <w:bookmarkStart w:id="33" w:name="_Toc11"/>
      <w:bookmarkEnd w:id="32"/>
      <w:r>
        <w:rPr>
          <w:rtl w:val="true"/>
        </w:rPr>
        <w:t>مقبرةالسهلة</w:t>
      </w:r>
      <w:bookmarkEnd w:id="3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السهلة مقبرة من مقابر الكوفة القديمة، يقع المسجد على طرف منها، وممّن دُفِن بالسهلة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الخياط </w:t>
      </w:r>
      <w:r>
        <w:rPr>
          <w:rStyle w:val="FootnoteAnchor"/>
          <w:rtl w:val="true"/>
        </w:rPr>
        <w:footnoteReference w:id="177"/>
      </w:r>
      <w:r>
        <w:rPr>
          <w:rFonts w:ascii="Amiri" w:hAnsi="Amiri" w:eastAsia="Amiri" w:cs="Amiri"/>
          <w:color w:val="111111"/>
          <w:sz w:val="28"/>
          <w:sz w:val="28"/>
          <w:szCs w:val="28"/>
          <w:rtl w:val="true"/>
          <w:lang w:bidi="ar-SA"/>
        </w:rPr>
        <w:t xml:space="preserve">، وأحمد بن محمد الطائي </w:t>
      </w:r>
      <w:r>
        <w:rPr>
          <w:rStyle w:val="FootnoteAnchor"/>
          <w:rtl w:val="true"/>
        </w:rPr>
        <w:footnoteReference w:id="178"/>
      </w:r>
      <w:r>
        <w:rPr>
          <w:rFonts w:ascii="Amiri" w:hAnsi="Amiri" w:eastAsia="Amiri" w:cs="Amiri"/>
          <w:color w:val="111111"/>
          <w:sz w:val="28"/>
          <w:sz w:val="28"/>
          <w:szCs w:val="28"/>
          <w:rtl w:val="true"/>
          <w:lang w:bidi="ar-SA"/>
        </w:rPr>
        <w:t xml:space="preserve">، ومجد الدين حسن بن الحسين الطاهر العلوي </w:t>
      </w:r>
      <w:r>
        <w:rPr>
          <w:rStyle w:val="FootnoteAnchor"/>
          <w:rtl w:val="true"/>
        </w:rPr>
        <w:footnoteReference w:id="179"/>
      </w:r>
      <w:r>
        <w:rPr>
          <w:rFonts w:ascii="Amiri" w:hAnsi="Amiri" w:eastAsia="Amiri" w:cs="Amiri"/>
          <w:color w:val="111111"/>
          <w:sz w:val="28"/>
          <w:sz w:val="28"/>
          <w:szCs w:val="28"/>
          <w:rtl w:val="true"/>
          <w:lang w:bidi="ar-SA"/>
        </w:rPr>
        <w:t xml:space="preserve">، ويحيى بن </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180"/>
      </w:r>
      <w:r>
        <w:rPr>
          <w:rFonts w:ascii="Amiri" w:hAnsi="Amiri" w:eastAsia="Amiri" w:cs="Amiri"/>
          <w:color w:val="111111"/>
          <w:sz w:val="28"/>
          <w:sz w:val="28"/>
          <w:szCs w:val="28"/>
          <w:rtl w:val="true"/>
          <w:lang w:bidi="ar-SA"/>
        </w:rPr>
        <w:t xml:space="preserve">، وإبراهيم بن محمد بن محمد العلوي </w:t>
      </w:r>
      <w:r>
        <w:rPr>
          <w:rStyle w:val="FootnoteAnchor"/>
          <w:rtl w:val="true"/>
        </w:rPr>
        <w:footnoteReference w:id="181"/>
      </w:r>
      <w:r>
        <w:rPr>
          <w:rFonts w:ascii="Amiri" w:hAnsi="Amiri" w:eastAsia="Amiri" w:cs="Amiri"/>
          <w:color w:val="111111"/>
          <w:sz w:val="28"/>
          <w:sz w:val="28"/>
          <w:szCs w:val="28"/>
          <w:rtl w:val="true"/>
          <w:lang w:bidi="ar-SA"/>
        </w:rPr>
        <w:t xml:space="preserve">والهيثم بن خالد بن يزيد </w:t>
      </w:r>
      <w:r>
        <w:rPr>
          <w:rStyle w:val="FootnoteAnchor"/>
          <w:rtl w:val="true"/>
        </w:rPr>
        <w:footnoteReference w:id="18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والقاضي ابن بدر الهمداني </w:t>
      </w:r>
      <w:r>
        <w:rPr>
          <w:rStyle w:val="FootnoteAnchor"/>
          <w:rtl w:val="true"/>
        </w:rPr>
        <w:footnoteReference w:id="183"/>
      </w:r>
      <w:r>
        <w:rPr>
          <w:rFonts w:ascii="Amiri" w:hAnsi="Amiri" w:eastAsia="Amiri" w:cs="Amiri"/>
          <w:color w:val="111111"/>
          <w:sz w:val="28"/>
          <w:sz w:val="28"/>
          <w:szCs w:val="28"/>
          <w:rtl w:val="true"/>
          <w:lang w:bidi="ar-SA"/>
        </w:rPr>
        <w:t xml:space="preserve">، كما ورد أن ممن دفن عند مسجد السهلة الحسن بن عطية الحناط </w:t>
      </w:r>
      <w:r>
        <w:rPr>
          <w:rStyle w:val="FootnoteAnchor"/>
          <w:rtl w:val="true"/>
        </w:rPr>
        <w:footnoteReference w:id="184"/>
      </w:r>
      <w:r>
        <w:rPr>
          <w:rFonts w:ascii="Amiri" w:hAnsi="Amiri" w:eastAsia="Amiri" w:cs="Amiri"/>
          <w:color w:val="111111"/>
          <w:sz w:val="28"/>
          <w:sz w:val="28"/>
          <w:szCs w:val="28"/>
          <w:rtl w:val="true"/>
          <w:lang w:bidi="ar-SA"/>
        </w:rPr>
        <w:t xml:space="preserve">، وابو علي محمد الصوفي الزاهد قتله هارون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الرشيد محبوسا، ودفن بمقابر مسجد السهلة، وهو ابن ابي الحسن يحيى الصالح الورع الذي قتله الرشيد محبوسا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بالكوفة في مسجد السهلة</w:t>
      </w:r>
      <w:r>
        <w:rPr>
          <w:rStyle w:val="FootnoteAnchor"/>
          <w:rtl w:val="true"/>
        </w:rPr>
        <w:footnoteReference w:id="185"/>
      </w:r>
      <w:r>
        <w:rPr>
          <w:rFonts w:ascii="Amiri" w:hAnsi="Amiri" w:eastAsia="Amiri" w:cs="Amiri"/>
          <w:color w:val="111111"/>
          <w:sz w:val="28"/>
          <w:sz w:val="28"/>
          <w:szCs w:val="28"/>
          <w:rtl w:val="true"/>
          <w:lang w:bidi="ar-SA"/>
        </w:rPr>
        <w:t xml:space="preserve">وغيرهم، وممن دفن قريباً من مسجد السهلة السيد إبراهيم </w:t>
      </w:r>
    </w:p>
    <w:p>
      <w:pPr>
        <w:pStyle w:val="BookText"/>
        <w:rPr/>
      </w:pPr>
      <w:r>
        <w:rPr>
          <w:rFonts w:ascii="IRNazanin" w:hAnsi="IRNazanin" w:eastAsia="IRNazanin"/>
          <w:color w:val="111111"/>
          <w:sz w:val="28"/>
          <w:sz w:val="28"/>
          <w:szCs w:val="28"/>
          <w:rtl w:val="true"/>
          <w:lang w:bidi="fa-IR"/>
        </w:rPr>
        <w:t xml:space="preserve">الغمر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والحسن بن إسماعيل بن إبراهيم بن الحسن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هوالملقب بالتج، خرج مع الحسين بن علي بفخ فحبسه الرشيد وبقي في الحبس نيفا وعشرين سنة حتي خلاه المأمون وهلك، وهوابن ثلاث وستين سنة، ويكني أبا علي، له الحسن بن الحسن بن إسماعيل بن إبراهيم لا عقب له إلا منه، وولد للحسن بن الحسن بن إسماعيل هذا محمد، وإبراهيم، وعلي، وإسماعيل، بنوالحسن بن الحسن بن إسماعيل بن إبراهيم من أمهات أولاد أعقبوا جميعا،قال إسماعيل بن الحسن بن الحسن بن إسماعيل بن إبراهيم أنا متوقف في عقبه،قال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إبراهيم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إبراهيم الذي خرج مع أبي السرايا بالكوفة، وإسماعيل بن إبراهيم أمهما أم الزبير بنت عبد الله المخزومية،فأما محمد بن إبراهيم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أول ليلة من رجب سنة تسع وتسعين ومئة وهوابن ثلاث وخمسين سنة، دفن بالكوفة، وعبد الله واحمد ابني إبراهيم طباطبا أمهما جميلة بنت موسي بن عيسي ابن عبد الرحيم بن العلاء، والقاسم والحسن ابني إبراهيم أمهما هند بنت عبد الملك ابن سهل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بن إبراهيم فإنه استلحق بنفسه الحسن بن علي بن إبراهيم وهوابن أربع عشرة سنة، وأمه 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السلسلة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نصر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مقربة منه، وفي القرية المسمّاة بالسهيلية يقع قبر للسيد محمد الحسيني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خططها المرحوم الشيخ محسن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وقال في وصفها المرحوم الشيخ محسن الخضري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بشبرى بقرية أنشاها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جعفر عميد علاها</w:t>
      </w:r>
    </w:p>
    <w:p>
      <w:pPr>
        <w:pStyle w:val="BookText"/>
        <w:rPr/>
      </w:pPr>
      <w:r>
        <w:rPr>
          <w:rFonts w:ascii="Amiri" w:hAnsi="Amiri" w:eastAsia="Amiri" w:cs="Amiri"/>
          <w:color w:val="111111"/>
          <w:sz w:val="28"/>
          <w:sz w:val="28"/>
          <w:szCs w:val="28"/>
          <w:rtl w:val="true"/>
          <w:lang w:bidi="ar-SA"/>
        </w:rPr>
        <w:t xml:space="preserve">محسن الفعل من عليه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لم يزل يرف لواها</w:t>
      </w:r>
    </w:p>
    <w:p>
      <w:pPr>
        <w:pStyle w:val="BookText"/>
        <w:rPr/>
      </w:pPr>
      <w:r>
        <w:rPr>
          <w:rFonts w:ascii="Amiri" w:hAnsi="Amiri" w:eastAsia="Amiri" w:cs="Amiri"/>
          <w:color w:val="111111"/>
          <w:sz w:val="28"/>
          <w:sz w:val="28"/>
          <w:szCs w:val="28"/>
          <w:rtl w:val="true"/>
          <w:lang w:bidi="ar-SA"/>
        </w:rPr>
        <w:t xml:space="preserve">شاد بنيانها بجنب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عداها الحيا وروى ثراها</w:t>
      </w:r>
    </w:p>
    <w:p>
      <w:pPr>
        <w:pStyle w:val="BookText"/>
        <w:rPr/>
      </w:pPr>
      <w:r>
        <w:rPr>
          <w:rFonts w:ascii="Amiri" w:hAnsi="Amiri" w:eastAsia="Amiri" w:cs="Amiri"/>
          <w:color w:val="111111"/>
          <w:sz w:val="28"/>
          <w:sz w:val="28"/>
          <w:szCs w:val="28"/>
          <w:rtl w:val="true"/>
          <w:lang w:bidi="ar-SA"/>
        </w:rPr>
        <w:t xml:space="preserve">من محاريب مسجد لست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بالمصلى وما قصدت سواها</w:t>
      </w:r>
    </w:p>
    <w:p>
      <w:pPr>
        <w:pStyle w:val="BookText"/>
        <w:rPr/>
      </w:pPr>
      <w:r>
        <w:rPr>
          <w:rFonts w:ascii="Amiri" w:hAnsi="Amiri" w:eastAsia="Amiri" w:cs="Amiri"/>
          <w:color w:val="111111"/>
          <w:sz w:val="28"/>
          <w:sz w:val="28"/>
          <w:szCs w:val="28"/>
          <w:rtl w:val="true"/>
          <w:lang w:bidi="ar-SA"/>
        </w:rPr>
        <w:t>مسجد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 الأنبياء فيه الجباها</w:t>
      </w:r>
    </w:p>
    <w:p>
      <w:pPr>
        <w:pStyle w:val="BookText"/>
        <w:rPr/>
      </w:pPr>
      <w:r>
        <w:rPr>
          <w:rFonts w:ascii="Amiri" w:hAnsi="Amiri" w:eastAsia="Amiri" w:cs="Amiri"/>
          <w:color w:val="111111"/>
          <w:sz w:val="28"/>
          <w:sz w:val="28"/>
          <w:szCs w:val="28"/>
          <w:rtl w:val="true"/>
          <w:lang w:bidi="ar-SA"/>
        </w:rPr>
        <w:t xml:space="preserve">بيت نوح بل منه طوفان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الأرض فاستحالت مياها</w:t>
      </w:r>
    </w:p>
    <w:p>
      <w:pPr>
        <w:pStyle w:val="BookText"/>
        <w:rPr/>
      </w:pPr>
      <w:r>
        <w:rPr>
          <w:rFonts w:ascii="Amiri" w:hAnsi="Amiri" w:eastAsia="Amiri" w:cs="Amiri"/>
          <w:color w:val="111111"/>
          <w:sz w:val="28"/>
          <w:sz w:val="28"/>
          <w:szCs w:val="28"/>
          <w:rtl w:val="true"/>
          <w:lang w:bidi="ar-SA"/>
        </w:rPr>
        <w:t xml:space="preserve">وخليل الرحمان ما زال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الله مخلصاً أوّاها</w:t>
      </w:r>
    </w:p>
    <w:p>
      <w:pPr>
        <w:pStyle w:val="BookText"/>
        <w:rPr/>
      </w:pPr>
      <w:r>
        <w:rPr>
          <w:rFonts w:ascii="Amiri" w:hAnsi="Amiri" w:eastAsia="Amiri" w:cs="Amiri"/>
          <w:color w:val="111111"/>
          <w:sz w:val="28"/>
          <w:sz w:val="28"/>
          <w:szCs w:val="28"/>
          <w:rtl w:val="true"/>
          <w:lang w:bidi="ar-SA"/>
        </w:rPr>
        <w:t xml:space="preserve">وبه للنبي أسمىمقام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في السماء قام اتجاها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ولزين العباد فيه 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يفخر البيت لوبه أداها </w:t>
      </w:r>
    </w:p>
    <w:p>
      <w:pPr>
        <w:pStyle w:val="BookText"/>
        <w:rPr/>
      </w:pPr>
      <w:r>
        <w:rPr>
          <w:rFonts w:ascii="Amiri" w:hAnsi="Amiri" w:eastAsia="Amiri" w:cs="Amiri"/>
          <w:color w:val="111111"/>
          <w:sz w:val="28"/>
          <w:sz w:val="28"/>
          <w:szCs w:val="28"/>
          <w:rtl w:val="true"/>
          <w:lang w:bidi="ar-SA"/>
        </w:rPr>
        <w:t xml:space="preserve">وحواليه مسجد لسهيل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 من الورى اتقاها</w:t>
      </w:r>
    </w:p>
    <w:p>
      <w:pPr>
        <w:pStyle w:val="BookText"/>
        <w:rPr/>
      </w:pPr>
      <w:r>
        <w:rPr>
          <w:rFonts w:ascii="Amiri" w:hAnsi="Amiri" w:eastAsia="Amiri" w:cs="Amiri"/>
          <w:color w:val="111111"/>
          <w:sz w:val="28"/>
          <w:sz w:val="28"/>
          <w:szCs w:val="28"/>
          <w:rtl w:val="true"/>
          <w:lang w:bidi="ar-SA"/>
        </w:rPr>
        <w:t xml:space="preserve">مسجد طالما به 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فيه استجاب دعاها</w:t>
      </w:r>
    </w:p>
    <w:p>
      <w:pPr>
        <w:pStyle w:val="BookText"/>
        <w:rPr/>
      </w:pPr>
      <w:r>
        <w:rPr>
          <w:rFonts w:ascii="Amiri" w:hAnsi="Amiri" w:eastAsia="Amiri" w:cs="Amiri"/>
          <w:color w:val="111111"/>
          <w:sz w:val="28"/>
          <w:sz w:val="28"/>
          <w:szCs w:val="28"/>
          <w:rtl w:val="true"/>
          <w:lang w:bidi="ar-SA"/>
        </w:rPr>
        <w:t xml:space="preserve">وبحصباه كم أقام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خشية يناجي الإلاها</w:t>
      </w:r>
    </w:p>
    <w:p>
      <w:pPr>
        <w:pStyle w:val="BookText"/>
        <w:rPr/>
      </w:pPr>
      <w:r>
        <w:rPr>
          <w:rFonts w:ascii="Amiri" w:hAnsi="Amiri" w:eastAsia="Amiri" w:cs="Amiri"/>
          <w:color w:val="111111"/>
          <w:sz w:val="28"/>
          <w:sz w:val="28"/>
          <w:szCs w:val="28"/>
          <w:rtl w:val="true"/>
          <w:lang w:bidi="ar-SA"/>
        </w:rPr>
        <w:t xml:space="preserve">هوذاك السر الذي دق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المهدي من آل طاها</w:t>
      </w:r>
    </w:p>
    <w:p>
      <w:pPr>
        <w:pStyle w:val="BookText"/>
        <w:rPr/>
      </w:pPr>
      <w:r>
        <w:rPr>
          <w:rFonts w:ascii="Amiri" w:hAnsi="Amiri" w:eastAsia="Amiri" w:cs="Amiri"/>
          <w:color w:val="111111"/>
          <w:sz w:val="28"/>
          <w:sz w:val="28"/>
          <w:szCs w:val="28"/>
          <w:rtl w:val="true"/>
          <w:lang w:bidi="ar-SA"/>
        </w:rPr>
        <w:t xml:space="preserve">يا لها قرية على اليُمن شيدت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البلاد أمقراها</w:t>
      </w:r>
    </w:p>
    <w:p>
      <w:pPr>
        <w:pStyle w:val="BookText"/>
        <w:rPr/>
      </w:pPr>
      <w:r>
        <w:rPr>
          <w:rFonts w:ascii="Amiri" w:hAnsi="Amiri" w:eastAsia="Amiri" w:cs="Amiri"/>
          <w:color w:val="111111"/>
          <w:sz w:val="28"/>
          <w:sz w:val="28"/>
          <w:szCs w:val="28"/>
          <w:rtl w:val="true"/>
          <w:lang w:bidi="ar-SA"/>
        </w:rPr>
        <w:t xml:space="preserve">وبها حف للجنان ابتهاجاً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 عن يمينها ووراها</w:t>
      </w:r>
    </w:p>
    <w:p>
      <w:pPr>
        <w:pStyle w:val="BookText"/>
        <w:rPr/>
      </w:pPr>
      <w:r>
        <w:rPr>
          <w:rFonts w:ascii="Amiri" w:hAnsi="Amiri" w:eastAsia="Amiri" w:cs="Amiri"/>
          <w:color w:val="111111"/>
          <w:sz w:val="28"/>
          <w:sz w:val="28"/>
          <w:szCs w:val="28"/>
          <w:rtl w:val="true"/>
          <w:lang w:bidi="ar-SA"/>
        </w:rPr>
        <w:t xml:space="preserve">شمخت عزة بها الفرس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رهط الفساد يغشى حماها</w:t>
      </w:r>
    </w:p>
    <w:p>
      <w:pPr>
        <w:pStyle w:val="BookText"/>
        <w:rPr/>
      </w:pPr>
      <w:r>
        <w:rPr>
          <w:rFonts w:ascii="Amiri" w:hAnsi="Amiri" w:eastAsia="Amiri" w:cs="Amiri"/>
          <w:color w:val="111111"/>
          <w:sz w:val="28"/>
          <w:sz w:val="28"/>
          <w:szCs w:val="28"/>
          <w:rtl w:val="true"/>
          <w:lang w:bidi="ar-SA"/>
        </w:rPr>
        <w:t xml:space="preserve">وبشرقيها مقام ابن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نبذته حوت القضا في عراها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بين كربلا والغرييين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موقعا أحلاها </w:t>
      </w:r>
    </w:p>
    <w:p>
      <w:pPr>
        <w:pStyle w:val="BookText"/>
        <w:rPr/>
      </w:pPr>
      <w:r>
        <w:rPr>
          <w:rFonts w:ascii="Amiri" w:hAnsi="Amiri" w:eastAsia="Amiri" w:cs="Amiri"/>
          <w:color w:val="111111"/>
          <w:sz w:val="28"/>
          <w:sz w:val="28"/>
          <w:szCs w:val="28"/>
          <w:rtl w:val="true"/>
          <w:lang w:bidi="ar-SA"/>
        </w:rPr>
        <w:t xml:space="preserve">هي للزائرين من 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موئل عند قصدها مولاها</w:t>
      </w:r>
    </w:p>
    <w:p>
      <w:pPr>
        <w:pStyle w:val="BookText"/>
        <w:rPr/>
      </w:pPr>
      <w:r>
        <w:rPr>
          <w:rFonts w:ascii="Amiri" w:hAnsi="Amiri" w:eastAsia="Amiri" w:cs="Amiri"/>
          <w:color w:val="111111"/>
          <w:sz w:val="28"/>
          <w:sz w:val="28"/>
          <w:szCs w:val="28"/>
          <w:rtl w:val="true"/>
          <w:lang w:bidi="ar-SA"/>
        </w:rPr>
        <w:t xml:space="preserve">شادها من بني العلى أوفاها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وهوعصمة أزكاها</w:t>
      </w:r>
    </w:p>
    <w:p>
      <w:pPr>
        <w:pStyle w:val="BookText"/>
        <w:rPr/>
      </w:pPr>
      <w:r>
        <w:rPr>
          <w:rFonts w:ascii="Amiri" w:hAnsi="Amiri" w:eastAsia="Amiri" w:cs="Amiri"/>
          <w:color w:val="111111"/>
          <w:sz w:val="28"/>
          <w:sz w:val="28"/>
          <w:szCs w:val="28"/>
          <w:rtl w:val="true"/>
          <w:lang w:bidi="ar-SA"/>
        </w:rPr>
        <w:t xml:space="preserve">جعفريأولا فقل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غدا من محمد أدناها</w:t>
      </w:r>
    </w:p>
    <w:p>
      <w:pPr>
        <w:pStyle w:val="BookText"/>
        <w:rPr/>
      </w:pPr>
      <w:r>
        <w:rPr>
          <w:rFonts w:ascii="Amiri" w:hAnsi="Amiri" w:eastAsia="Amiri" w:cs="Amiri"/>
          <w:color w:val="111111"/>
          <w:sz w:val="28"/>
          <w:sz w:val="28"/>
          <w:szCs w:val="28"/>
          <w:rtl w:val="true"/>
          <w:lang w:bidi="ar-SA"/>
        </w:rPr>
        <w:t xml:space="preserve">ظل يروي عن اله المجد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عدمنا كمثلهم أشباها</w:t>
      </w:r>
    </w:p>
    <w:p>
      <w:pPr>
        <w:pStyle w:val="BookText"/>
        <w:rPr/>
      </w:pPr>
      <w:r>
        <w:rPr>
          <w:rFonts w:ascii="Amiri" w:hAnsi="Amiri" w:eastAsia="Amiri" w:cs="Amiri"/>
          <w:color w:val="111111"/>
          <w:sz w:val="28"/>
          <w:sz w:val="28"/>
          <w:szCs w:val="28"/>
          <w:rtl w:val="true"/>
          <w:lang w:bidi="ar-SA"/>
        </w:rPr>
        <w:t xml:space="preserve">واصح الحديث ما عنعنته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فروته الأبناء عن آباها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المؤرخ الشهيد د، عباس كاظم مراد </w:t>
      </w:r>
      <w:r>
        <w:rPr>
          <w:rStyle w:val="FootnoteAnchor"/>
          <w:rtl w:val="true"/>
        </w:rPr>
        <w:footnoteReference w:id="18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الطريق القديم للذاهب إلى مسجد السهلة يوجد قبر وقد زرناه مرارا ووجدنا في داخل </w:t>
      </w:r>
    </w:p>
    <w:p>
      <w:pPr>
        <w:pStyle w:val="BookText"/>
        <w:rPr/>
      </w:pPr>
      <w:r>
        <w:rPr>
          <w:rFonts w:ascii="IRNazanin" w:hAnsi="IRNazanin" w:eastAsia="IRNazanin"/>
          <w:color w:val="111111"/>
          <w:sz w:val="28"/>
          <w:sz w:val="28"/>
          <w:szCs w:val="28"/>
          <w:rtl w:val="true"/>
          <w:lang w:bidi="fa-IR"/>
        </w:rPr>
        <w:t>الغرفة صندوق خشبي وفي الغرفة ورقة في ما يلي نص ما ورد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صورة الحكم من شيخ جعفر بن الشيخ جاسم وبيان القبرين المقدسين الواقعين جنوب مسجد الكوفة الأعظم احدهما قبر محمد والثاني قبر أخيه موسى ولدا جعفر الملقب بشمس الدين بن علي الملقب بعميد الدين ابن نقيب النقباء جلال الدين بن أبي نظير إبراهيم بن عبيد الله نقيب الكوفة والشهير في زمانه لكثرة الضياع والنسب وهونقيب الطالبيين وهوعبيد الله ابن زيد بن إبراهيم بن محمد بن العباس بن الحسن بن الحسن المثنى بن الإمام السبط الزكي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توفي محمدفي سنة الثمانمائة والثمانية من الهجرة وتوفي أخوه موسى في سنة الثمانمائة والأربعة عشر من الهجرة ودفنا في دارهما وكانا من ذوي الفضل والوجاهة والشرف والملك وكان يقول الناس، الأرضلآل عبيد الله والسماء لله عز وجل وهذا ما ذكره صاحب النويتات أبوالحسن الحلبي في كتابه المسماة البيوتات السالمة من الغبار،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تحرير هذا 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ثاني سنة الثمانمائة وسبعة وخمسين بعد الألف هج على يدالفقير عبد مسلم حررت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وجدنا في الورقة زيارة لهما،</w:t>
      </w:r>
      <w:r>
        <w:rPr>
          <w:rFonts w:eastAsia="Amiri" w:cs="Amiri" w:ascii="Amiri" w:hAnsi="Amiri"/>
          <w:color w:val="111111"/>
          <w:sz w:val="28"/>
          <w:szCs w:val="28"/>
          <w:rtl w:val="true"/>
          <w:lang w:bidi="ar-SA"/>
        </w:rPr>
        <w:t xml:space="preserve">)) </w:t>
      </w:r>
      <w:r>
        <w:rPr>
          <w:rStyle w:val="FootnoteAnchor"/>
          <w:rtl w:val="true"/>
        </w:rPr>
        <w:footnoteReference w:id="189"/>
      </w:r>
      <w:bookmarkStart w:id="34" w:name="pg8010_73163"/>
    </w:p>
    <w:p>
      <w:pPr>
        <w:pStyle w:val="Heading2"/>
        <w:numPr>
          <w:ilvl w:val="1"/>
          <w:numId w:val="1"/>
        </w:numPr>
        <w:rPr/>
      </w:pPr>
      <w:bookmarkStart w:id="35" w:name="__RefHeading___Toc7126034_1051229030"/>
      <w:bookmarkStart w:id="36" w:name="_Toc12"/>
      <w:bookmarkEnd w:id="34"/>
      <w:bookmarkEnd w:id="35"/>
      <w:r>
        <w:rPr>
          <w:rtl w:val="true"/>
        </w:rPr>
        <w:t>شكل المسجد المبارك</w:t>
      </w:r>
      <w:bookmarkEnd w:id="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أبعاد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هوبشكل مستطيل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 طولا،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وخمسة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عرضا،وله سور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بناؤه إلى العهد الإيلخاني وقد جرت عليه تجديدات عدة بعد ذلك،</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يزيد ارتفاعه على سبعة أمتار، مدعوم بأبراج نصف دائرية متماثلة الأبعاد من الخارج، وجاء في وصف المسجد قديما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مساحة مسجد السهلة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جدرانه نحو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وكل ضلع من أضلاعهالأربعة تدعمه أبراج نصف دائرية من الخارج على أبعاد متساوية، وأرضية بيت الصلاة مفروشة بالآجر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 على طراز هندي مقسم بهيئة مستطيلات متساوية الأبعاد، أما المحراب فيقع في وسط بيت الصلاة وهويخلومن آثار الزخرفة أوالكتابة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مسجد السهلة الروحاء</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أي أن مساحته كانت أوسع مما هي عليه الآن كثيراً،</w:t>
      </w:r>
    </w:p>
    <w:p>
      <w:pPr>
        <w:pStyle w:val="BookText"/>
        <w:rPr/>
      </w:pPr>
      <w:r>
        <w:rPr>
          <w:rFonts w:ascii="Amiri" w:hAnsi="Amiri" w:eastAsia="Amiri" w:cs="Amiri"/>
          <w:color w:val="111111"/>
          <w:sz w:val="28"/>
          <w:sz w:val="28"/>
          <w:szCs w:val="28"/>
          <w:rtl w:val="true"/>
          <w:lang w:bidi="ar-SA"/>
        </w:rPr>
        <w:t xml:space="preserve">وتقع في منتصف الضلع الشرقي منه مأذنة المسجد التي يبلغ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والتي توجت في أعلاها بسلة مزدانة بالعديد من النقوش والزخارف الإسلامية وأحاطت ما تحت السلة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الرَّحِيمِفِي بُيُوتٍ أَذِنَ اللَّهُ أَن تُرْفَعَ وَيُذْكَرَ فِيهَا اسْمُهُ يُسَبِّحُ لَهُ فِيهَا بِالْغُدُووَالْآصَالِ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Style w:val="FootnoteAnchor"/>
          <w:rtl w:val="true"/>
        </w:rPr>
        <w:footnoteReference w:id="193"/>
      </w:r>
      <w:r>
        <w:rPr>
          <w:rFonts w:ascii="Amiri" w:hAnsi="Amiri" w:eastAsia="Amiri" w:cs="Amiri"/>
          <w:color w:val="111111"/>
          <w:sz w:val="28"/>
          <w:sz w:val="28"/>
          <w:szCs w:val="28"/>
          <w:rtl w:val="true"/>
          <w:lang w:bidi="ar-SA"/>
        </w:rPr>
        <w:t xml:space="preserve">، وقد شيدت هذه المنارة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بسعي سادن المسجد المرحوم الحاج جواد بن الشيخ حسين بن الشيخ إبراهيم السهلاوي الخفاجي الذي تولى سدانة المسجد بعد والده الشيخ حسين السهلاوي المتوفى عام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والمظنون أن للمسجد منارة قديمة هدمت في وقت لم ندركه </w:t>
      </w:r>
      <w:r>
        <w:rPr>
          <w:rStyle w:val="FootnoteAnchor"/>
          <w:rtl w:val="true"/>
        </w:rPr>
        <w:footnoteReference w:id="19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أرخ بناء المنارة الحالية السيد محمد الحلّي </w:t>
      </w:r>
      <w:r>
        <w:rPr>
          <w:rStyle w:val="FootnoteAnchor"/>
          <w:rtl w:val="true"/>
        </w:rPr>
        <w:footnoteReference w:id="19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لِلْسهلةِ اقصدْ واستَجرْ منْ كلِّ نائبةٍ وكبتِ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هوَمسجدٌ سمتْ العبادةُ فيهِ في سمتٍ وصَمْتِ</w:t>
      </w:r>
    </w:p>
    <w:p>
      <w:pPr>
        <w:pStyle w:val="BookText"/>
        <w:rPr/>
      </w:pPr>
      <w:r>
        <w:rPr>
          <w:rFonts w:ascii="Amiri" w:hAnsi="Amiri" w:eastAsia="Amiri" w:cs="Amiri"/>
          <w:color w:val="111111"/>
          <w:sz w:val="28"/>
          <w:sz w:val="28"/>
          <w:szCs w:val="28"/>
          <w:rtl w:val="true"/>
          <w:lang w:bidi="ar-SA"/>
        </w:rPr>
        <w:t xml:space="preserve">قدْ عُمّرتْ فيهِ المنارةُ للأذانِ برفعِ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قيلَ في تأريخِها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وَيؤذنونَ بكلِّ وَقْتِ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ويحيط ساحة المسجد – في بنائه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الضلعين الشرقي والغربي صفان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رواق طويل، أما اليوم فقد انتظمت الأواوين مع رواق ممتد جنبها على أضلاعه الأربعة،</w:t>
      </w:r>
    </w:p>
    <w:p>
      <w:pPr>
        <w:pStyle w:val="BookText"/>
        <w:rPr/>
      </w:pPr>
      <w:r>
        <w:rPr>
          <w:rFonts w:ascii="Amiri" w:hAnsi="Amiri" w:eastAsia="Amiri" w:cs="Amiri"/>
          <w:color w:val="111111"/>
          <w:sz w:val="28"/>
          <w:sz w:val="28"/>
          <w:szCs w:val="28"/>
          <w:rtl w:val="true"/>
          <w:lang w:bidi="ar-SA"/>
        </w:rPr>
        <w:t xml:space="preserve">ورغم أن المنشأ الخرساني الجديد لمرحلة الإعمارالأخيرة في المسجد والتي أمر بها مكتب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تحتاج في أعمالالإنهاءإلىالأبعاد الموجودة إلاأن العمارة الحالية جسدت شكل وأبعادالأواوين السابقة، وطابقتها تماما، محافظة على ذلك التراث المعماري الإسلامي الذي ورثه مسجد السهلة المعظم،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ويبلغ ضلع العمود الخرساني المربع الحامل لسقوف 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غير أن هذه الأعمدة قد غلفت بمقاطع الطابوق والرخام لتكون أبعادها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 في الإتجاه القصير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في الإتجاه الطويل؛ حتى تطابق الشكل الطابوقي القديم لعمارة المسجد المشرف، كما وازدانت أعالي تلك الأعمدة بالقباب البديعة التكوين التي عرف بها ذلك النمط المعماري لهيئة البناء في المكان المقدس، وتماثلت الأروقة الممتدة </w:t>
      </w:r>
    </w:p>
    <w:p>
      <w:pPr>
        <w:pStyle w:val="BookText"/>
        <w:rPr/>
      </w:pPr>
      <w:r>
        <w:rPr>
          <w:rFonts w:ascii="Amiri" w:hAnsi="Amiri" w:eastAsia="Amiri" w:cs="Amiri"/>
          <w:color w:val="111111"/>
          <w:sz w:val="28"/>
          <w:sz w:val="28"/>
          <w:szCs w:val="28"/>
          <w:rtl w:val="true"/>
          <w:lang w:bidi="ar-SA"/>
        </w:rPr>
        <w:t>على الجدران الأربعة للمسجد المقدس، لتشكل نسقا واحدا مثل النموذج السابق للرواق الذي انتظم جنب الأواوين، واحتضن القباب المفتوحة الأطراف، سواء من حيث أبعادالأعمدة، أومن حيث شكل ومقاطع القباب المحمولة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أعطى أسلوب التنفيذ في مرحلة الإعمار الحالية صورة ألقة عن ذلك الانسجام في التفاصيل، ودقة العمل بها، والحد الأقصى من التحام النسيج التكويني لمفرداتها، في لوحة زاهية، قلما وجدت في أماكن تراثية أخرى، تعرضت للتحديث في عمارتها، وقد بذل الكادر الهندسي أقصى ما يمكن في سبيل المحافظة على ذلك النموذج المعماري الرصين لعمارة المسجد، وكأنه أعاد القديم، لكن بحلة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المدخل الرئيسي للمسجد فهومن الباب المجاورة للمأذنة في منتصف الضلع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مدخل آخر في منتصف الضلع الشمالي مغلق بكسر من آجر المقالع قبل أكثر من قرن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وقد تم ضمن مرحلة الإعمار الحالية إعادة فتح ذلك المدخل، واستحدثت بوابة خاصة له مع صحن جديد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صحن ملحق بالمسجد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حدود المسجدية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الشرقية، يضم بناية قديمة كانت في ما مضى مستقرا للزائرين ورواحلهم، وقد شيدت بصورة فنية رائعة على طراز الخانات المشيدة على الطريق بين النجف الأشرف وكربلاء المقدسة، ويبدوأن عمر البناء يزيد على الثلاث مئة عام</w:t>
      </w:r>
      <w:r>
        <w:rPr>
          <w:rFonts w:eastAsia="Amiri" w:cs="Amiri" w:ascii="Amiri" w:hAnsi="Amiri"/>
          <w:color w:val="111111"/>
          <w:sz w:val="28"/>
          <w:szCs w:val="28"/>
          <w:rtl w:val="true"/>
          <w:lang w:bidi="ar-SA"/>
        </w:rPr>
        <w:t xml:space="preserve">. </w:t>
      </w:r>
      <w:bookmarkStart w:id="37" w:name="pg8010_73167"/>
    </w:p>
    <w:p>
      <w:pPr>
        <w:pStyle w:val="BookText"/>
        <w:rPr/>
      </w:pPr>
      <w:bookmarkEnd w:id="37"/>
      <w:r>
        <w:rPr>
          <w:rFonts w:ascii="Amiri" w:hAnsi="Amiri" w:eastAsia="Amiri" w:cs="Amiri"/>
          <w:color w:val="111111"/>
          <w:sz w:val="28"/>
          <w:sz w:val="28"/>
          <w:szCs w:val="28"/>
          <w:rtl w:val="true"/>
          <w:lang w:bidi="ar-SA"/>
        </w:rPr>
        <w:t>كما تحتضن أرض المسجد بعض آبار المياه القديمة، ومنها البئر الموجودة حاليا قرب المأذنة، وأخرى عند الركن الشمالي الشرقي داخل بناية الزائرين القديمة</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7126036_1051229030"/>
      <w:bookmarkStart w:id="39" w:name="_Toc13"/>
      <w:bookmarkEnd w:id="38"/>
      <w:r>
        <w:rPr>
          <w:rtl w:val="true"/>
        </w:rPr>
        <w:t>مقامات المسجد المعظم</w:t>
      </w:r>
      <w:bookmarkEnd w:id="39"/>
    </w:p>
    <w:p>
      <w:pPr>
        <w:pStyle w:val="Heading3"/>
        <w:numPr>
          <w:ilvl w:val="2"/>
          <w:numId w:val="1"/>
        </w:numPr>
        <w:rPr/>
      </w:pPr>
      <w:bookmarkStart w:id="40" w:name="__RefHeading___Toc7126038_1051229030"/>
      <w:bookmarkStart w:id="41" w:name="_Toc14"/>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تنتشر في ساحة المسجد وفي أركانه عدة مقامات ومحاريب للأنبيّاء والأئمة والأولياء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بحسب ترتيب أداء الأعمال فيه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7126040_1051229030"/>
      <w:bookmarkStart w:id="43" w:name="_Toc15"/>
      <w:bookmarkEnd w:id="42"/>
      <w:r>
        <w:rPr/>
        <w:t>1</w:t>
      </w:r>
      <w:r>
        <w:rPr>
          <w:rtl w:val="true"/>
        </w:rPr>
        <w:t xml:space="preserve">- </w:t>
      </w:r>
      <w:r>
        <w:rPr>
          <w:rtl w:val="true"/>
        </w:rPr>
        <w:t xml:space="preserve">مقام الإمام الصادق </w:t>
      </w:r>
      <w:r>
        <w:rPr>
          <w:rtl w:val="true"/>
        </w:rPr>
        <w:t>(</w:t>
      </w:r>
      <w:r>
        <w:rPr>
          <w:rtl w:val="true"/>
        </w:rPr>
        <w:t>علیه السلام</w:t>
      </w:r>
      <w:r>
        <w:rPr>
          <w:rtl w:val="true"/>
        </w:rPr>
        <w:t>)</w:t>
      </w:r>
      <w:bookmarkEnd w:id="4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في وسط المسجد، وتشير الروايات إلى أن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الصلاة فيه مراراً، وفيه 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صرخة لمؤمنة سجينة مظلومة نطقت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ظالميك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بين المغرب والعشاء مشفوعة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مُبْدِيُ الخَلْقِ وَمُعِيدُهُمْ وَأَنْتَ الله لا إِلهَ إِلاّ أَنْتَ خالِقُ الخَلْقِ وَرازِقُهُمْ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 سراحها فوراً</w:t>
      </w:r>
      <w:r>
        <w:rPr>
          <w:rFonts w:eastAsia="Amiri" w:cs="Amiri" w:ascii="Amiri" w:hAnsi="Amiri"/>
          <w:color w:val="111111"/>
          <w:sz w:val="28"/>
          <w:szCs w:val="28"/>
          <w:rtl w:val="true"/>
          <w:lang w:bidi="ar-SA"/>
        </w:rPr>
        <w:t xml:space="preserve">. </w:t>
      </w:r>
      <w:r>
        <w:rPr>
          <w:rStyle w:val="FootnoteAnchor"/>
          <w:rtl w:val="true"/>
        </w:rPr>
        <w:footnoteReference w:id="199"/>
      </w:r>
      <w:bookmarkStart w:id="44" w:name="pg8010_73169"/>
    </w:p>
    <w:p>
      <w:pPr>
        <w:pStyle w:val="BookText"/>
        <w:rPr/>
      </w:pPr>
      <w:bookmarkEnd w:id="44"/>
      <w:r>
        <w:rPr>
          <w:rFonts w:ascii="IRNazanin" w:hAnsi="IRNazanin" w:eastAsia="IRNazanin"/>
          <w:color w:val="111111"/>
          <w:sz w:val="28"/>
          <w:sz w:val="28"/>
          <w:szCs w:val="28"/>
          <w:rtl w:val="true"/>
          <w:lang w:bidi="fa-IR"/>
        </w:rPr>
        <w:t xml:space="preserve">وكانت توجد قرب مقام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بركة ماء بعمق ستة أمتار تقريباً، يتم الوصول إليها عبر سلّم طابوقي من مدخل ظاهر اليوم للعيان، غير أن البركة قد تم ردمها في منتصف الثمانينات من القرن الماضي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وعادة ما تؤدى عند مقام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7126042_1051229030"/>
      <w:bookmarkStart w:id="46" w:name="_Toc16"/>
      <w:bookmarkEnd w:id="45"/>
      <w:r>
        <w:rPr/>
        <w:t>2</w:t>
      </w:r>
      <w:r>
        <w:rPr>
          <w:rtl w:val="true"/>
        </w:rPr>
        <w:t xml:space="preserve">- </w:t>
      </w:r>
      <w:r>
        <w:rPr>
          <w:rtl w:val="true"/>
        </w:rPr>
        <w:t xml:space="preserve">مقام النبي إبراهيم </w:t>
      </w:r>
      <w:r>
        <w:rPr>
          <w:rtl w:val="true"/>
        </w:rPr>
        <w:t>(</w:t>
      </w:r>
      <w:r>
        <w:rPr>
          <w:rtl w:val="true"/>
        </w:rPr>
        <w:t>علیه السلام</w:t>
      </w:r>
      <w:r>
        <w:rPr>
          <w:rtl w:val="true"/>
        </w:rPr>
        <w:t>)</w:t>
      </w:r>
      <w:bookmarkEnd w:id="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في الزاوية الشمالية الغربية، وهوموضع بيت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ذلك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بيت إبراهيم الذي كان يخرج منه إلى العمالقة،</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لاوذ بن أرم بن سام بن نوح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طائفة من بني كركر بعد حروب وقعت بينهم، وقد كانوا ينزلون أسفل مكة، كما أن جرهم كانت تنزل أعلى مكة وفيهم ملوكهم، ثم كانت الدائرة لجرهم على العماليق، فعادت الولاية إليهم فتولوها نحواً من ثلاث مئة سنة، وزادوا في بناء البيت ورفعته على ما كان في بناء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وقد أطلق إسم العمالقة على اليمانيين القدامى، وعلى سكان فلسطين،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47" w:name="pg8010_73171"/>
    </w:p>
    <w:p>
      <w:pPr>
        <w:pStyle w:val="BookText"/>
        <w:rPr/>
      </w:pPr>
      <w:bookmarkEnd w:id="47"/>
      <w:r>
        <w:rPr>
          <w:rFonts w:ascii="IRNazanin" w:hAnsi="IRNazanin" w:eastAsia="IRNazanin"/>
          <w:color w:val="111111"/>
          <w:sz w:val="28"/>
          <w:sz w:val="28"/>
          <w:szCs w:val="28"/>
          <w:rtl w:val="true"/>
          <w:lang w:bidi="fa-IR"/>
        </w:rPr>
        <w:t xml:space="preserve">وصف مكة عند تجديد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ومكة يومئذ سَلَمٌ وسَمَرٌ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مكة يومئذ ناس من العماليق،</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جرهم حول الكعبة سكنت بعد العماليق، وسموا عماليق، لأن أباهم كان عملاق بن لود بن سام بن نوح</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7126044_1051229030"/>
      <w:bookmarkStart w:id="49" w:name="_Toc17"/>
      <w:bookmarkEnd w:id="48"/>
      <w:r>
        <w:rPr/>
        <w:t>3</w:t>
      </w:r>
      <w:r>
        <w:rPr>
          <w:rtl w:val="true"/>
        </w:rPr>
        <w:t xml:space="preserve">- </w:t>
      </w:r>
      <w:r>
        <w:rPr>
          <w:rtl w:val="true"/>
        </w:rPr>
        <w:t xml:space="preserve">مقام النبي إدريس </w:t>
      </w:r>
      <w:r>
        <w:rPr>
          <w:rtl w:val="true"/>
        </w:rPr>
        <w:t>(</w:t>
      </w:r>
      <w:r>
        <w:rPr>
          <w:rtl w:val="true"/>
        </w:rPr>
        <w:t>علیه السلام</w:t>
      </w:r>
      <w:r>
        <w:rPr>
          <w:rtl w:val="true"/>
        </w:rPr>
        <w:t>)</w:t>
      </w:r>
      <w:bookmarkEnd w:id="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في الزاوية الجنوبية الغربية، وهوالمنزل والموضع الذي كان يخيط فيه نبي الله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هومنزل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بعث الله نبيّاً إلّا وقد صلى فيه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وإدريس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هوالذي أخبر الله تعالى في كتابه أنه رفعه مكانا عليّاً بقوله عزَّ </w:t>
      </w:r>
      <w:bookmarkStart w:id="50" w:name="pg8010_73172"/>
    </w:p>
    <w:p>
      <w:pPr>
        <w:pStyle w:val="BookText"/>
        <w:rPr/>
      </w:pPr>
      <w:bookmarkEnd w:id="50"/>
      <w:r>
        <w:rPr>
          <w:rFonts w:ascii="IRNazanin" w:hAnsi="IRNazanin" w:eastAsia="IRNazanin"/>
          <w:color w:val="111111"/>
          <w:sz w:val="28"/>
          <w:sz w:val="28"/>
          <w:szCs w:val="28"/>
          <w:rtl w:val="true"/>
          <w:lang w:bidi="fa-IR"/>
        </w:rPr>
        <w:t>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وَاذْكُرْ فِي الْكِتَابِ إِدْرِيسَ إِنَّهُ كَانَ صِدِّيقاً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عالماً بالنجوم، وكانت حياته في الأرض ثلاث مئة سنة، وهوأول من طرز الطرز، وخاط بالإبرة، وأنزلت عليه ثلاثون صحيفة، ومن هذه البقعة الشريفة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وتشير بعض الأخبار إلى تردد النبي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المقام الشريف فيسميه بعض المؤرخين مقام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فيما سمّاه آخرون مقام إدريس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7126046_1051229030"/>
      <w:bookmarkStart w:id="52" w:name="_Toc18"/>
      <w:bookmarkEnd w:id="51"/>
      <w:r>
        <w:rPr/>
        <w:t>4</w:t>
      </w:r>
      <w:r>
        <w:rPr>
          <w:rtl w:val="true"/>
        </w:rPr>
        <w:t xml:space="preserve">- </w:t>
      </w:r>
      <w:r>
        <w:rPr>
          <w:rtl w:val="true"/>
        </w:rPr>
        <w:t xml:space="preserve">مقام العبد الصالح الخضر </w:t>
      </w:r>
      <w:r>
        <w:rPr>
          <w:rtl w:val="true"/>
        </w:rPr>
        <w:t>(</w:t>
      </w:r>
      <w:r>
        <w:rPr>
          <w:rtl w:val="true"/>
        </w:rPr>
        <w:t>علیه السلام</w:t>
      </w:r>
      <w:r>
        <w:rPr>
          <w:rtl w:val="true"/>
        </w:rPr>
        <w:t>)</w:t>
      </w:r>
      <w:bookmarkStart w:id="53" w:name="pg8010_73173"/>
      <w:bookmarkEnd w:id="52"/>
    </w:p>
    <w:p>
      <w:pPr>
        <w:pStyle w:val="BookText"/>
        <w:rPr/>
      </w:pPr>
      <w:bookmarkEnd w:id="53"/>
      <w:r>
        <w:rPr>
          <w:rFonts w:ascii="IRNazanin" w:hAnsi="IRNazanin" w:eastAsia="IRNazanin"/>
          <w:color w:val="111111"/>
          <w:sz w:val="28"/>
          <w:sz w:val="28"/>
          <w:szCs w:val="28"/>
          <w:rtl w:val="true"/>
          <w:lang w:bidi="fa-IR"/>
        </w:rPr>
        <w:t xml:space="preserve">يقع في الزاوية الشرقية الجنوبية، وهوعلى ما تشير إليه الروايات مكان استراحة العبد الصالح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تردده، كما صرحت بذلك الروايات العديدة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منها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وهوموضع الراكب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الراكب قال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08"/>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وفيه مسكن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هوصاحب القصة التي ذكرها القرآن الكريم مع كليم الله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Style w:val="FootnoteAnchor"/>
          <w:rtl w:val="true"/>
        </w:rPr>
        <w:footnoteReference w:id="210"/>
      </w:r>
      <w:r>
        <w:rPr>
          <w:rFonts w:ascii="IRNazanin" w:hAnsi="IRNazanin" w:eastAsia="IRNazanin"/>
          <w:color w:val="111111"/>
          <w:sz w:val="28"/>
          <w:sz w:val="28"/>
          <w:szCs w:val="28"/>
          <w:rtl w:val="true"/>
          <w:lang w:bidi="fa-IR"/>
        </w:rPr>
        <w:t>ويذهب بعض فقهائنا إلى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الأنبياء، وكان يختص بعلم ليس عند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أهل زمانه، بل أعلم من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الجهة التي يحتاجها الناس، ولذا أرسل إليهم دون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وقد كرمه جل وعلا بطول العمر، فهوحي يرزق إلى حين خروجه مع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ليكون من أصحابه،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7126048_1051229030"/>
      <w:bookmarkStart w:id="55" w:name="_Toc19"/>
      <w:bookmarkEnd w:id="54"/>
      <w:r>
        <w:rPr/>
        <w:t>5</w:t>
      </w:r>
      <w:r>
        <w:rPr>
          <w:rtl w:val="true"/>
        </w:rPr>
        <w:t xml:space="preserve">- </w:t>
      </w:r>
      <w:r>
        <w:rPr>
          <w:rtl w:val="true"/>
        </w:rPr>
        <w:t xml:space="preserve">مقام المرسلين والأنبياء والصالحين </w:t>
      </w:r>
      <w:r>
        <w:rPr>
          <w:rtl w:val="true"/>
        </w:rPr>
        <w:t>(</w:t>
      </w:r>
      <w:r>
        <w:rPr>
          <w:rtl w:val="true"/>
        </w:rPr>
        <w:t>علیهم السلام</w:t>
      </w:r>
      <w:r>
        <w:rPr>
          <w:rtl w:val="true"/>
        </w:rPr>
        <w:t>)</w:t>
      </w:r>
      <w:bookmarkStart w:id="56" w:name="pg8010_73174"/>
      <w:bookmarkEnd w:id="55"/>
    </w:p>
    <w:p>
      <w:pPr>
        <w:pStyle w:val="BookText"/>
        <w:rPr/>
      </w:pPr>
      <w:bookmarkEnd w:id="56"/>
      <w:r>
        <w:rPr>
          <w:rFonts w:ascii="IRNazanin" w:hAnsi="IRNazanin" w:eastAsia="IRNazanin"/>
          <w:color w:val="111111"/>
          <w:sz w:val="28"/>
          <w:sz w:val="28"/>
          <w:szCs w:val="28"/>
          <w:rtl w:val="true"/>
          <w:lang w:bidi="fa-IR"/>
        </w:rPr>
        <w:t xml:space="preserve">يقع في الزاوية الشمالية الشرقية، ويسمى أيضاً مقام الأولياء والصالحين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وينسبه البعض فيسميه مقام النبي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كما أن البعض سمّى هذا المكان الشريف بمقام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ويبدوأن تسميته بمقام الصالحين والأنبياء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لجمع الروايات والأخبار التي تشير إلى تردد مختلف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البقعة الشريفة، كما ورد في الكثير من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منها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مسجد سهيل، الذي لم يبعث الله نبيّاً إلا وقد صلى فيه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7126050_1051229030"/>
      <w:bookmarkStart w:id="58" w:name="_Toc20"/>
      <w:bookmarkEnd w:id="57"/>
      <w:r>
        <w:rPr/>
        <w:t>6</w:t>
      </w:r>
      <w:r>
        <w:rPr>
          <w:rtl w:val="true"/>
        </w:rPr>
        <w:t xml:space="preserve">- </w:t>
      </w:r>
      <w:r>
        <w:rPr>
          <w:rtl w:val="true"/>
        </w:rPr>
        <w:t xml:space="preserve">مقام الإمام زين العابدين </w:t>
      </w:r>
      <w:r>
        <w:rPr>
          <w:rtl w:val="true"/>
        </w:rPr>
        <w:t>(</w:t>
      </w:r>
      <w:r>
        <w:rPr>
          <w:rtl w:val="true"/>
        </w:rPr>
        <w:t>علیه السلام</w:t>
      </w:r>
      <w:r>
        <w:rPr>
          <w:rtl w:val="true"/>
        </w:rPr>
        <w:t>)</w:t>
      </w:r>
      <w:bookmarkEnd w:id="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بين الزاوية الجنوبية الشرقية، ووسط المسجد، وتشير تسميته إلى أداء الإمام علي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فيه، وقد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الزيارة إلى العراق فقد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اتخذ منزله من بعد قتل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من الشعر، وأقام بالبادية، فلبث بها عدة سنين كراهية الناس وملابستهم، وكان يصير من البادية بمقامه بها إلى العراق زائرا لأبيه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يشعر بذلك من فعله، قال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إلى العراق لزيارة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وليس معنا ذوروح إلا الناقتين، فلما انتهى إلى النجف من بلاد الكوفة وصار إلى مكان منه فبكى حتى أخضلت لحيته من دموعه، ثم قال</w:t>
      </w:r>
      <w:r>
        <w:rPr>
          <w:rFonts w:eastAsia="IRNazanin" w:cs="IRNazanin"/>
          <w:color w:val="111111"/>
          <w:sz w:val="28"/>
          <w:szCs w:val="28"/>
          <w:rtl w:val="true"/>
          <w:lang w:bidi="fa-IR"/>
        </w:rPr>
        <w:t xml:space="preserve">: </w:t>
      </w:r>
      <w:bookmarkStart w:id="59" w:name="pg8010_73176"/>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ياأَمِينَ الله فِي أَرْضِهِ وَحُجَّتَهُ عَلى عِبادِهِ، السَّلامُ عَلَيْكَ ياأَمِيَر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نهاية زيارة أمين الله الواردة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7126052_1051229030"/>
      <w:bookmarkStart w:id="61" w:name="_Toc21"/>
      <w:bookmarkEnd w:id="60"/>
      <w:r>
        <w:rPr/>
        <w:t>7</w:t>
      </w:r>
      <w:r>
        <w:rPr>
          <w:rtl w:val="true"/>
        </w:rPr>
        <w:t xml:space="preserve">- </w:t>
      </w:r>
      <w:r>
        <w:rPr>
          <w:rtl w:val="true"/>
        </w:rPr>
        <w:t xml:space="preserve">مقام الإمام صاحب الزمان </w:t>
      </w:r>
      <w:r>
        <w:rPr>
          <w:rtl w:val="true"/>
        </w:rPr>
        <w:t>(</w:t>
      </w:r>
      <w:r>
        <w:rPr>
          <w:rtl w:val="true"/>
        </w:rPr>
        <w:t>عجل الله تعالی فرجه الشریف</w:t>
      </w:r>
      <w:r>
        <w:rPr>
          <w:rtl w:val="true"/>
        </w:rPr>
        <w:t>)</w:t>
      </w:r>
      <w:bookmarkEnd w:id="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منتصف الضلع الجنوبي من المسجد تقريبا،وقد أشار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الأحاديث إلى أن مسجد </w:t>
      </w:r>
    </w:p>
    <w:p>
      <w:pPr>
        <w:pStyle w:val="BookText"/>
        <w:rPr/>
      </w:pPr>
      <w:r>
        <w:rPr>
          <w:rFonts w:ascii="IRNazanin" w:hAnsi="IRNazanin" w:eastAsia="IRNazanin"/>
          <w:color w:val="111111"/>
          <w:sz w:val="28"/>
          <w:sz w:val="28"/>
          <w:szCs w:val="28"/>
          <w:rtl w:val="true"/>
          <w:lang w:bidi="fa-IR"/>
        </w:rPr>
        <w:t xml:space="preserve">السهلة المقدس سيتشرف بالمنقذ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هومن البقاع التي أحب الله أن يدعى فيها، وما من يوم ولا ليلة إلا والملائكة تزور هذا المسجد، يعبدون الله فيه، أما أني لوكنت بالقرب منكم، ما صليت صلاة إلا فيه، يا أبا محمد وما لم اصف أكثر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 يزال القائم فيه أبدآ؟،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من بعده إلى انقضاء الخلق،</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وقد تم بتوجيه آية الله العظمى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ثم رجع إلى النجف الأشرف أواخر شعبان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أن ترك في كل بلاد مر بها ذكريات طافحة بالعلم والتقوي، واندفع أهإلى النجف الأشرف لاستقباله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يتناسب ومدي شوقهم ولهفهم إلىه، وفي أواخر تلك السنة بالذات تشرف بحج بيت الله الحرام لا لقصد الحج فحسب، بل لإقامة مشاعر الحج وإصلاح بعض مواقفه وتأسيس بعض مواقيته، وبقي في مكة أكثر من سنتين موضع حفاوة وعناية من عامة طبقاتها، حتي أنه كان يوضع له كرسي الكلام فيحاضر بالمذاهب المختلفة ويحضر مجلسه العلمي أرباب المذاهب كلها، فكان لسيطرته علي موضوعية البحث يرتئيه كل مذهب لنصرته، ويدعيه لنفسه وكان يخفي مذهبه عليهم، ويستعمل التورية والتغطية أن سئل عن ذلك، حتي إذا أكمل أشواطه الإسلامية وأقام المشاعر، وصحح المواقف وركز المواقيت علي ضوء الطريقة الشرعية الحقة، وأنهي جميع مهماته الدينية وأدي رسالته التي من أجلها بقي مدة سنتين أوأكثر، أظهر مذهبهوأعلن به فازدحم عليه علماء المذاهب يناقشونه، ويناقشهم حتي أذعنوا له بالفضل عليهم والتفوق، وقال له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ازدلفوا لتوديعه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للشيعة مهدي ينتظر فأنت ذلك المهدي المنتظر بلا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إلى النجف الأشرف في أخريات سنة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فاستقبل من قبل أهإلى النجف استقبالا منقطع النظير واز دلفوا إلىه بقلوبهم وأفكارهم، وتسابقت الشعراء للترحيب به والتشرف بمدحه، ولقد كان السيدعلي جانب عظيم من الأخلاق المحمدية، والصفات الكمإلىة، والمثل الإسلامية، متمثلا بأخلاق جده خاتم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حيث الأخلاق الفاضلة والشرف الباذخ، والتواضع الرفيع، والرحمة والعطف والحنان والدعة، والمرونة والأريحية، وخفض الجنان وكل ما يرفع بالإنسان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وهويعيش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مرتبة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مدرسة أخلاق وتربية ومدرسة علم وتقوي يدرس الأمة فصولا من سلوكه الإلهي وخلقه النبوي وسيره الاجتماعي الرفيع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اختلاف طبقاتهم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فينال كل إنسان لديه ما ينتظره من العناية والرعاية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يفارقه بالثناء الجميل والشكر الجزيل فكان مثلا أعلي للأخلاق الإسلامية لا يجاري، منارا شاهقا للنبل والكرامة لا يدرك شأوه، قد تأثر بسلوكه الأخلاقي عامة تلاميذه ومن يتصل بواقعيته وأخذوا عن ذاته المقدسة دروسهم العلمية من حيث فناء الذات في حظيرة الواقع،</w:t>
      </w:r>
    </w:p>
    <w:p>
      <w:pPr>
        <w:pStyle w:val="BookText"/>
        <w:rPr/>
      </w:pPr>
      <w:r>
        <w:rPr>
          <w:rFonts w:ascii="IRNazanin" w:hAnsi="IRNazanin" w:eastAsia="IRNazanin"/>
          <w:color w:val="111111"/>
          <w:sz w:val="28"/>
          <w:sz w:val="28"/>
          <w:szCs w:val="28"/>
          <w:rtl w:val="true"/>
          <w:lang w:bidi="fa-IR"/>
        </w:rPr>
        <w:t>ويحدثنا الذين كتبوا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قليل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مسألة عملية أوذكر الله تعإلى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الصمت، دائب التفكير، عميق الإطراقة نظره إلى الأرض أكثر من نظره إلى السماء، إذا جلس بين الناس فكهيئة المتشهد للصلاة، واضعا يديه علي فخذيه، مطرقا برأسه، وبين آونة وأخري يرفع بصره إلى الملأ ليجيبهم علي سؤال وجه إلىه، أوليقول لهم أمرا يريد تنفيذه، وإذا مشي فعلي هيبة ووقار، قصير الخطو، متزن النقل، كأنما يريد أن يربط خطواته بسلسلة تفكيره العميق، وكانت هيبته وجلالة قدره تسيطران علي المجتمع بحيث تردهم هالة عظمته عن أن يقتحموه في مسائلهم وحوائجهم الدينية والاجتماعية، فالتفت إلى هذه الظاهرة وان ذلك ما لا تهدف إلىه ذاته السخية، ونفسيته المعطاء، فكان يشير إلى أحد خواصه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يفتح للناس باب الكلام والمسألة فكان الناس يسألونه بواسطة أحد الملازمين لخدمته،ومن جلالة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التأريخ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الأكبر جعفر كاشف الغطاء مع ما هوعليه من الجلالة والزهد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يمسح تراب خفه بحنك عمامته، تبركا به، وليس ذلك بغريب علي تلميذ مثل كاشف الغطاء بالنسبة إلى أستاذ مثل بحر العلوم، وكان لا يهتم بالقشور الاعتبارية وملاذ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أغدقت عليه خيراتها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متقشفا في ملبسه ومطعمه بل هوبالعكس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مترف اللباس حسن المأكل والمشرب والمسكن ومن ذوي الشرف والحشمة، ولكنه إلى جانب ذلك كله كان متفانيا في ذات الله بأبعد معني التفاني والوصول إلى حظيرة الواقع وكان من أولئك الذين ندب إلىهم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عبدي أطعني تكن مثلي تقول للشئ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أولئك الذين عبدوا الله عبادة الأحرار،،فكان يقضي النهار في أفضل ما يعبد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التدريس والتإلىف والقضاء بين الناس وحل مشاكلهم الدينية والاجتماعية أما إذا جنه الليل، انصرم قسم من أوائله في شؤون البحث والتدريس والاجتهاد والتحقيق في شؤون التشريع الإسلامي، فإذا فرغ من ذلك كله طوي الحياة الدنيا ولوازمها إلى هدف أسمي، وتركيز أعمق ووصول إلى مراقي إلىقين والطمأنينة فإذا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ويرافقه غلس الليل، وطمأنينة 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السير من النجف الأشرف إلى مسجد الكوفة ماشيا علي قدميه رغم وقاره واتزانه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وصل في منتصف الليل أوقبيل الفجر إلى المسجد، فيفتح بيت الله العظيم له صدره الرحب، لأنه من أولئك الذين يعمرون 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يريده الله تعإلى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فيظل في بيت الله طوال ليله يواصل السير في عالم الملكوت بالتهجد والعبادة والأذكار المأثورة، والتي كان يرتجلها لنفسه عند المثول أمام خالقه العظيم حتي إذا أنهي جميع أوراده أوراده وتهجده بين يدي الله وفي بيته الحرام عاد إلى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الفجر، يرافقه الواقع الذي يعيشه، وروحانية الله التي تحيطه، فينطلق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الحرم العلوي المطهر، فيرد الحرم ورود ولد بار إلى والده العطوف، فهنالك اللقاء الواقعي، وهنالك التوجه النفسي، والفناء الروحي، بحيث قال عنه المترجمون له إنه كان كثيرا ما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 يختلج في نفسه من أمور الدين، وقضايا الساعة فيجاب بلا ستر وحجاب، وعلي هذا اللون وشبهه كان يقضي غلب ليإلىه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أخريات أعوامه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اشتهرت كراماته الباهرة، كقصة تشرفه بلقاء الحجة صاحب الأمر في مسجد السهلة، وقصة فتح باب الصحن والحرم الشريف له حين وروده إلىه، وغير ذلك من الكرامات التي ذكرها عامة من ترجم له واشتهرت علي السنة التأريخ في كل صوب وحدب، هكذا، فليكن من عظم الخالق في نفسه، وصغر ما دونه في عينه، ولقد حاز السيد علي هذا الشرف المؤبد وملك ذلك الميدان الواسع بجدارة واستحقاق وواقعية وإيمان، وطدت علاقته بالمجتمع بعد أن شبكت أواصره بالجانب الإلهي، والآفاق الروحية، فكان الزعيم الروحي المطلق غير النازع وسيد الطائفة المحقة ومرجع الشيعة علي رأس القرن الثالث عشر الهجري، فحنت الدنيا له خضوعا وانطوت المؤهلات الدينية والاجتماعية بين يديه وطبق صيته الآفاق الإسلامية وغير الإسلامية حتي كان نارا علي علم، وحسب التاريخ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وكفي، وحينما ألقيت مقإلىد الأمور إلىه شاء أن يسير الوضع الاجتماعي والزعامة الدينية بنظام أكمل وسلوك أفضل، وواقعية أنبل، فرص الصفوف العلمية في النجف الأشرف، ونظم القضايا والأحكام، فركز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أستاذه الوحيد البهبهاني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تلميذه الأكبر الشيخ جعفر كاشف الغطاء للتقليد والفتوي، حتي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أجاز لأهله وذويه تقليد الشيخ جعفر الكبير، تمشيا مع التنظيم والتركيز وعين المقدس الحجة الزاهد الشيخ حسين نجف للإمامة والمحراب فكان يقيم الجماعة في جامع الهندي، ويؤمه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اختلاف طبقاتهم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بإرشاد من السيد بحر العلوم، وكان السيد يحترمه كثيرا لأنه علي جانب عظيم من القدسية والإيمان حتي ربما نقلت في حقه الكرامات الكثيرة التي إن دلت علي شأ فإنما تدل علي مدي علاقته بالمبدأ الأعلي وصفاء نفسه وستعرف أن السيد كان يتمني أن يصليالشيخ حسين علي جنازته حيث كان يعلم أن الذي سوف يصلي عليه غيره، وعين الحجة الثبت الشيخ شريف محي الدين للقضاء والخصومات، وحسم الدعاوي بين الناس، فكان يرشد إلىه في ذلك، علما منه بمهارته في القضاء، وتثبته في الدين، وسعة صدره لتلقي الدعاوي والمخاصمات، أما هوفاضطلع بأعباء التدريس، والزعامة الكبري وإدارة شؤونها العامة والخاصة، علما منه بما تحتاجه المرجعية الواسعة من صلة تامة بواقع الحياة، وتوغل دقيق في شؤون المجتمع، وإلمام كبير بعامة الأمور الدينية والدنيوية، وجرت الأمور علي ذلك التنظيم بأحسن ما يرام، وأخصب حقل الشريعة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بأروع وأبهج ظرف يمر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الطوارئ الحاسمة، والمفارقات المذهبية التي كادت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تقضي علي الأخضر وإلىابس من شؤون المسلمين،</w:t>
      </w:r>
    </w:p>
    <w:p>
      <w:pPr>
        <w:pStyle w:val="BookText"/>
        <w:rPr/>
      </w:pPr>
      <w:r>
        <w:rPr>
          <w:rFonts w:ascii="Amiri" w:hAnsi="Amiri" w:eastAsia="Amiri" w:cs="Amiri"/>
          <w:color w:val="111111"/>
          <w:sz w:val="28"/>
          <w:sz w:val="28"/>
          <w:szCs w:val="28"/>
          <w:rtl w:val="true"/>
          <w:lang w:bidi="ar-SA"/>
        </w:rPr>
        <w:t>تتلمذ علي يديه المئات من العلماء والأفاضل وتخرج العشرات من المجتهدين، وترك ما يزيد علي العشرين مؤلفا في مختلف العلوم غير الرسائل القصيرة،</w:t>
      </w:r>
    </w:p>
    <w:p>
      <w:pPr>
        <w:pStyle w:val="BookText"/>
        <w:rPr/>
      </w:pPr>
      <w:r>
        <w:rPr>
          <w:rFonts w:ascii="IRNazanin" w:hAnsi="IRNazanin" w:eastAsia="IRNazanin"/>
          <w:color w:val="111111"/>
          <w:sz w:val="28"/>
          <w:sz w:val="28"/>
          <w:szCs w:val="28"/>
          <w:rtl w:val="true"/>
          <w:lang w:bidi="fa-IR"/>
        </w:rPr>
        <w:t>ومن بعض أعماله ونشاطاته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وتثبيت مشاعر الحج ومواقيت الإحرام علي الوجهة الشرعية الصحيحة، وكانت قبل ذلك مغفلة مهملة، فبقي قرابة الثلاث سنوات في مكة في هذا السبيل، ولا يزال عمل الشيعة إلىوم علي نموذج تعيينه للمشاعر والمواقيت،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تصديه واهتمامه في دفن أرض مسجد الكوفة بالتراب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لتسهيل تطهيره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أرضيته مساوية في العمق لأرضية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أزيلت معالمها في أعمال التجديد الأخير الذي قامت به طائفة البهرة، وبناء سور المسجد، وتركيز وبناء مقاماته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أسس 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الشاخص للزوال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المنصوبة في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وبناء حجرات في المسجد لإيواء المعتكفين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ما كانت عليه قبل التجديد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تعميرات في عامة نواحي المسجد، وحوإلىه،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تعيين وتشييد مقام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مسجد السهلة، وبناء قبة من الكاشي الأزرق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هوإلىوم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مكان المقام الذي عينه السيد رحمه الله وبين مكانه السابق أكثر من عشرة أمتار، فنقض ذلك، وأشاد هذا بعد قصة تشرفه بالمقام السامي ورؤيته للحجة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كما ينقله عامة من كتب عنه، برواية الميرزا القمي صاحب القوانين،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تعيين قبر المختار بن أبي عبيدة الثقفي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إلىوم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قبر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ولم يكن قبل ذلك معروفا،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وتشييد مرقدي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وادي السلام في النجف الأشرف وكان مكان قبرهما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يبعد عن مكانهما بتعيينه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هوإلىوم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بعشرات الأمتار، فأمر بنقض الأول، وبناء غيره في مكان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تعيين وإشادة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وادي السلام، كما هوالمعروف الآن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مئذنة الصحن العلوي الشريف الجنوبية وتعمير جدران الصحن وغرفه، وذلك أنه حينما رأي تضعضع تلك المواضع كتب إلى السلطان فتح علي شاه القاجاري في إيران أن يرسل أموالا طائلة بتصرف في ذلك، فامتثل السلطان أمر السيد، وأرسل فورا ما يكفي لذلك المشروع بتمامه،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تجديد بناء جامع الشيخ الطوسي وإضافة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الحرم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مرافق ضرورية للجامع،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إعادة اعمار مرقد السيد إبراهيم الغمر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وبناء قبة عليه،</w:t>
      </w:r>
    </w:p>
    <w:p>
      <w:pPr>
        <w:pStyle w:val="BookText"/>
        <w:rPr/>
      </w:pPr>
      <w:r>
        <w:rPr>
          <w:rFonts w:ascii="IRNazanin" w:hAnsi="IRNazanin" w:eastAsia="IRNazanin"/>
          <w:color w:val="111111"/>
          <w:sz w:val="28"/>
          <w:sz w:val="28"/>
          <w:szCs w:val="28"/>
          <w:rtl w:val="true"/>
          <w:lang w:bidi="fa-IR"/>
        </w:rPr>
        <w:t xml:space="preserve">ولم يكمل السيد الأجل أشواطه في الجهاد في سبيل الله وإحياء تراث جده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اختطفه القدر المحتم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وهوفي السابعة والخمسين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شهر رجب من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ﻫ ،</w:t>
      </w:r>
    </w:p>
    <w:p>
      <w:pPr>
        <w:pStyle w:val="BookText"/>
        <w:rPr/>
      </w:pPr>
      <w:r>
        <w:rPr>
          <w:rFonts w:ascii="Amiri" w:hAnsi="Amiri" w:eastAsia="Amiri" w:cs="Amiri"/>
          <w:color w:val="111111"/>
          <w:sz w:val="28"/>
          <w:sz w:val="28"/>
          <w:szCs w:val="28"/>
          <w:rtl w:val="true"/>
          <w:lang w:bidi="ar-SA"/>
        </w:rPr>
        <w:t xml:space="preserve">فكان ليوم وفاته الأثر البالغ في العالم الإسلامي، بحيث صك نعيه المسامع، وطبق الآفاق، مجلجلا بالأسي والأسف حتي لقد سمع في ذلك إلىوم هتاف ونعي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ألحد في قبره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قبرك من قبر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النبيين من نوح إلى الخلف</w:t>
      </w:r>
    </w:p>
    <w:p>
      <w:pPr>
        <w:pStyle w:val="BookText"/>
        <w:rPr/>
      </w:pPr>
      <w:r>
        <w:rPr>
          <w:rFonts w:ascii="Amiri" w:hAnsi="Amiri" w:eastAsia="Amiri" w:cs="Amiri"/>
          <w:color w:val="111111"/>
          <w:sz w:val="28"/>
          <w:sz w:val="28"/>
          <w:szCs w:val="28"/>
          <w:rtl w:val="true"/>
          <w:lang w:bidi="ar-SA"/>
        </w:rPr>
        <w:t xml:space="preserve">ففي حياتك إشراع لما شرعوا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مماتك موت الدين والشرف</w:t>
      </w:r>
    </w:p>
    <w:p>
      <w:pPr>
        <w:pStyle w:val="BookText"/>
        <w:rPr/>
      </w:pPr>
      <w:r>
        <w:rPr>
          <w:rFonts w:ascii="Amiri" w:hAnsi="Amiri" w:eastAsia="Amiri" w:cs="Amiri"/>
          <w:color w:val="111111"/>
          <w:sz w:val="28"/>
          <w:sz w:val="28"/>
          <w:szCs w:val="28"/>
          <w:rtl w:val="true"/>
          <w:lang w:bidi="ar-SA"/>
        </w:rPr>
        <w:t xml:space="preserve">وهرع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اختلاف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 الشريف فحملوا الجثمان المطهر وانطلقوا به يطوفون في أطراف المدينة بالتهليل والتكبير واللطم والبكاء والعويل، حتي جاؤوا به إلى الصحن الشريف، ينتظرون من يصلي عليه، وكان ولده الرضا ساعتها مسافرا خارج النجف، وكانت أنظار الناس متوجهة إلى المقدس الزاهد الحجة الشيخ حسين نجف، حيث كان معتمد السيد من حيث الورع والتقوي حتي عينه للإمامة العامة،وفي أثناء ذلك انطلقت الجماهير الغفيرة إلى جهة السوق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مدخل البلد – لاستقبال السيد محمد مهدي الشهرستاني الحائري، فلقد بلغه مرض السيد، فجاء لعيادته، وقارن وصوله في ذلك الحين،</w:t>
      </w:r>
    </w:p>
    <w:p>
      <w:pPr>
        <w:pStyle w:val="BookText"/>
        <w:rPr/>
      </w:pPr>
      <w:r>
        <w:rPr>
          <w:rFonts w:ascii="Amiri" w:hAnsi="Amiri" w:eastAsia="Amiri" w:cs="Amiri"/>
          <w:color w:val="111111"/>
          <w:sz w:val="28"/>
          <w:sz w:val="28"/>
          <w:szCs w:val="28"/>
          <w:rtl w:val="true"/>
          <w:lang w:bidi="ar-SA"/>
        </w:rPr>
        <w:t>ونسب العلماء الحاضرون كافة تقديمه للصلاة علي الجثمان الشريف، فتقدم لذلك وأتم العلماء به مععامة المشيعين، ودفن بجوار قبر شيخ الطائفة الطوسي أعلي الله مقامه في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الرجإلىة –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مقام الحجة في مسجد السهلة ، وبناء قبة من الكاشي الأزرق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هواليوم، وكان بين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010_73182"/>
      <w:bookmarkStart w:id="63" w:name="pg8010_73182"/>
      <w:bookmarkEnd w:id="63"/>
    </w:p>
    <w:p>
      <w:pPr>
        <w:pStyle w:val="BookText"/>
        <w:rPr/>
      </w:pPr>
      <w:bookmarkStart w:id="64" w:name="pg8010_73182"/>
      <w:bookmarkEnd w:id="64"/>
      <w:r>
        <w:rPr>
          <w:rFonts w:ascii="Amiri" w:hAnsi="Amiri" w:eastAsia="Amiri" w:cs="Amiri"/>
          <w:color w:val="111111"/>
          <w:sz w:val="28"/>
          <w:sz w:val="28"/>
          <w:szCs w:val="28"/>
          <w:rtl w:val="true"/>
          <w:lang w:bidi="ar-SA"/>
        </w:rPr>
        <w:t>مكان المقام الذي عينه السيد رحمه الله، وبين مكانه السابق أكثر من عشرة أمتار،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2"/>
        <w:numPr>
          <w:ilvl w:val="1"/>
          <w:numId w:val="1"/>
        </w:numPr>
        <w:rPr/>
      </w:pPr>
      <w:bookmarkStart w:id="65" w:name="__RefHeading___Toc7126054_1051229030"/>
      <w:bookmarkStart w:id="66" w:name="_Toc22"/>
      <w:bookmarkEnd w:id="65"/>
      <w:r>
        <w:rPr>
          <w:rtl w:val="true"/>
        </w:rPr>
        <w:t>صلاة الجماعة في مسجد السهلة المعظم</w:t>
      </w:r>
      <w:bookmarkEnd w:id="66"/>
    </w:p>
    <w:p>
      <w:pPr>
        <w:pStyle w:val="BookText"/>
        <w:rPr/>
      </w:pPr>
      <w:r>
        <w:rPr>
          <w:rFonts w:ascii="IRNazanin" w:hAnsi="IRNazanin" w:eastAsia="IRNazanin"/>
          <w:color w:val="111111"/>
          <w:sz w:val="28"/>
          <w:sz w:val="28"/>
          <w:szCs w:val="28"/>
          <w:rtl w:val="true"/>
          <w:lang w:bidi="fa-IR"/>
        </w:rPr>
        <w:t xml:space="preserve">عادة ما تؤدى صلاة الجماعة عند مقام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ويبدوأن أكثر من جماعة كانت تنعقد بإمامة كبار العلماء كلما زاروا المسجد، ومن هؤلاء العلماء الراحل آية الله المحقق الشيخ أقا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ﻛﺎن ﻳﻮاﻇﺐ ﻋﻠﻰ الصلاة ﺟﻤﺎﻋﺔ ﻓﻲ ﻣﺴﺠﺪ اﻟﺴﻬﻠﺔ ﻛﻞ ﻟﻴﻠﺔ أربعاء وﺳﻂ اﻟﻤﺴﺠﺪ، وﻣﻤﺎ ﻛﺎن ﻳﻘﻮﻟﻪ ﻓﻲ ﻫﺬا اﻟﺼﺪد ﻣﺴﺘﻐﺮﺑﺎً مما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ﻣﻔﺎﺗﻴﺢ اﻟﺠﻨﺎن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ﻟﻠﻤﺮﺣﻮم اﻟﺸﻴﺦ ﻋﺒﺎس اﻟﻘﻤﻲ ﻓﻲ أعمال ﻣﺴﺠﺪ اﻟﺴﻬﻠﺔ ﻣﻦ قراءة دﻋﺎء وأداء رﻛﻌﺘﻴﻦ ﺻﻼة اﻟﺘﺤﻴﺔ ﺑﻌﺪ أداء ﻓﺮﻳﻀﺔ المغرب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ﺣﻴﺚ</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اﻟﺮواﻳﺎت اﻟﻮاردة ﻓﻲ ﺻﻼة اﻟﺘﺤﻴﺔ إنما ﻫﻲ ﺑﻤﺠﺮد اﻟﺪﺧﻮل ﻓﻲ اﻟﻤﺴﺠﺪ ﻓﻴﻌﺘﺒﺮ ﺗﺤﻴﺔً ﻟﻠﺪﺧﻮل ﻓﻴﻪ ﻣﻊ أن ﻫﺬه اﻟﺼﻼة ﺻﻼة ﻓﻲ ﻣﻮرد ﺧﺎص،</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كما انعقدت الجماعة في ليالي الأربعاء عند غياب الشيخ أقا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ﺻﻬﺮه اﻟﻌﻼﻣﺔ اﻟﺴﻴﺪ ﻣﻬﺪي اﻟﻤﺪرﺳﻲ</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ونقل آية الله العظمى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الجماعة كانت تنعقد في مسجد السهلة بإمامة العرفاني الكبير آية الله الميرزا حسين قلي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زار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أياما ونحن هناك فكان أصحابنا يذهبون ويصلون خلفه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وأمّ المؤمنين ليلة الأربعاء من كل 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عاصرنا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الشهيد السعيد آية الله السيد علاء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اختاره السيد الخوئيواحدا ممن انتقي لتنظيم أمور النجف الأشرف أبان الانتفاضة الشعبانية المباركة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وتم اعتقاله مع الصفوة المباركة من أخوته وأسرته وباقي العلماء والأفاضل وأبناء العراق؛ ليغيبوا في غياهب السجون، ويلثموا الثري متمتمين بصلاة الاستشهاد،</w:t>
      </w:r>
    </w:p>
    <w:p>
      <w:pPr>
        <w:pStyle w:val="BookText"/>
        <w:rPr/>
      </w:pPr>
      <w:r>
        <w:rPr>
          <w:rFonts w:ascii="Amiri" w:hAnsi="Amiri" w:eastAsia="Amiri" w:cs="Amiri"/>
          <w:color w:val="111111"/>
          <w:sz w:val="28"/>
          <w:sz w:val="28"/>
          <w:szCs w:val="28"/>
          <w:rtl w:val="true"/>
          <w:lang w:bidi="ar-SA"/>
        </w:rPr>
        <w:t>ويبدوأن الشهادة قد خطت علي روحه مخط الخلود، لتفقد الحوزة العلمية به واحدا من خيرة رجالها،</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وانقطع أداء الجماعة لفترة من الزمن بعد شهادته، لكنها عادت لتنعقد بإمامة آية الله السيد محمد حسين السيد محمد صادق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وقد حثه والده الحجة منذ بدايات عمره علي التوجه لطلب العلم من خلال الحوزة العلمية، وشاركه في ذلك مرجع الطائفة السيد محسن الحكيم، لكن السيد ارتأي أن يزاوج بين الدراسات الاكادمية والدراسة الحوزية إلى جنب العمل بمهنة تضمن له كسب عيشه، وقد تنقل منذ نعومة أظفاره بين عدد من المشايخ، ثم بدأ بدراسة المناهج المدرسية ليكمل مراحلها الابتدائية والمتوسطة والإعدادية بالنجاح بتفوق بالامتحان خارجيا، وهويعمل في مهنة حرفية، ثم دخل كلية الفقه وتخرج منها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بدرجة جيد جدا،</w:t>
      </w:r>
    </w:p>
    <w:p>
      <w:pPr>
        <w:pStyle w:val="BookText"/>
        <w:rPr/>
      </w:pPr>
      <w:r>
        <w:rPr>
          <w:rFonts w:ascii="Amiri" w:hAnsi="Amiri" w:eastAsia="Amiri" w:cs="Amiri"/>
          <w:color w:val="111111"/>
          <w:sz w:val="28"/>
          <w:sz w:val="28"/>
          <w:szCs w:val="28"/>
          <w:rtl w:val="true"/>
          <w:lang w:bidi="ar-SA"/>
        </w:rPr>
        <w:t>وفي أثناء ذلك درس المقدمات، كالألفية علي أخيه السيد محمد باقر الحكيم ، وحاشية ملا عبدالله والشمسية في المنطق، ومختصر المعاني في البلاغة علي المرحوم السيد عبد الرزاق الحكيم،والمعالم وأصول المظفر علي الشهيد السيد عبد الوهاب الحكيم، ودرس قسما من اللمعة علي الشهيد السيد مجيد الحكيم ، والقسم الآخر علي الشيخ صادق القاموسي،ودرس مقدمات الفلسفة علي السيد مسلم الجابري، والشيخ بشير النجفي، ودرس الكفاية علي السيد محمود الغريفي، والسيد محمد سعيد الحكيم، وقرأ المكاسب علي الشيخ محمد تقي الايراوني ، والسيد محمد علي الحكيموحضر ابحث الخارج في الأصول، والفقه عند السيد الخوئي ، والسيد محمد سعيد الحكيم،</w:t>
      </w:r>
    </w:p>
    <w:p>
      <w:pPr>
        <w:pStyle w:val="BookText"/>
        <w:rPr/>
      </w:pPr>
      <w:r>
        <w:rPr>
          <w:rFonts w:ascii="Amiri" w:hAnsi="Amiri" w:eastAsia="Amiri" w:cs="Amiri"/>
          <w:color w:val="111111"/>
          <w:sz w:val="28"/>
          <w:sz w:val="28"/>
          <w:szCs w:val="28"/>
          <w:rtl w:val="true"/>
          <w:lang w:bidi="ar-SA"/>
        </w:rPr>
        <w:t>وقد تتلمذ علي يد سماحته العديد من طلبة الحوزة العلمية، فأخذوا عنه كتاب اللمعة في الفقه، وأصول المظفر، وكفاية الأصول، والرسائل، وقسما من المكاسب، مضافا إلى العديد من المحاضرات في العقائد والأخلاق والعبادات وغيرها،</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أستاذه السيد الحكيمفي الأصول والفقه، تقريرات أستاذه الشيخ الايرواني في المكاسب، بحث في الجهاد السلبي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بحث في الشوري، تحقيق كتاب الاثني عشرية الصلاتية للشهيد الثاني، الخطابات الاحمديةللدوحة العلوية،تحفة الصائم في أعمال وأدعية شهر رمضان المبارك، كنز الأحاديث القدسية، شرح الأربعين حديثا للشهيد الثاني، فوائد اللمعتين في مدارك الروضتين، دلائل الحق في اعتقادات الإمامية،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لفترة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أخرى،غير أن الظروف السيئة حالت دون استمرار سماحته في أداءها،وعادت الصلاة لتنعقد مجددا بإمامة سماحة حجة الإسلام السيد محمد حسين </w:t>
      </w:r>
      <w:r>
        <w:rPr>
          <w:rStyle w:val="FootnoteAnchor"/>
          <w:rtl w:val="true"/>
        </w:rPr>
        <w:footnoteReference w:id="224"/>
      </w:r>
      <w:r>
        <w:rPr>
          <w:rFonts w:ascii="Amiri" w:hAnsi="Amiri" w:eastAsia="Amiri" w:cs="Amiri"/>
          <w:color w:val="111111"/>
          <w:sz w:val="28"/>
          <w:sz w:val="28"/>
          <w:szCs w:val="28"/>
          <w:rtl w:val="true"/>
          <w:lang w:bidi="ar-SA"/>
        </w:rPr>
        <w:t xml:space="preserve">نجل آية الله العظمى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أواخر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 أقيمت الصلاة جماعة بإمامة سماحة حجة الإسلام السيد عز الدين </w:t>
      </w:r>
      <w:r>
        <w:rPr>
          <w:rStyle w:val="FootnoteAnchor"/>
          <w:rtl w:val="true"/>
        </w:rPr>
        <w:footnoteReference w:id="225"/>
      </w:r>
      <w:r>
        <w:rPr>
          <w:rFonts w:ascii="Amiri" w:hAnsi="Amiri" w:eastAsia="Amiri" w:cs="Amiri"/>
          <w:color w:val="111111"/>
          <w:sz w:val="28"/>
          <w:sz w:val="28"/>
          <w:szCs w:val="28"/>
          <w:rtl w:val="true"/>
          <w:lang w:bidi="ar-SA"/>
        </w:rPr>
        <w:t>نجل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 المؤمنين سماحة السيد علي السيد محمد حسين الحكيم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وتم اعتقاله في الحملة الواسعة علي أسرته الكريمة، لكنه استطاع اخذ بعض الدروس في سجنه، فقد اخذ عن عمه السيد محمد جعفر الحكيم كتاب أصول المظفر، وبعضا من كتاب اللمعة الدمشقية عند السيد محمد صالح الحكيم،وبعد الإفراج عنه وعن أسرته، واصل دراسته الحوزوية، مع توجهه لممارسة العمل التجاري، فأكمل اللمعة ، ورسائل الشيخ الأنصاري علي يد والده آية الله السيد محمد حسين الحكيم، وواصل درسه فقرأ بعضا من كتاب المكاسب علي السيد علي السبزواري، وأخذه كاملا لدي عمه السيد محمد جعفر الحكيم،ثم أخذ الكافي في الأصول علي والده،ودخل بعد ذلك لدراسة البحث الخارج، فأخذ أصولا وفقها عند السيد محمد سعيد الحكيم، ولا زال احد طلابه،</w:t>
      </w:r>
    </w:p>
    <w:p>
      <w:pPr>
        <w:pStyle w:val="BookText"/>
        <w:rPr/>
      </w:pPr>
      <w:r>
        <w:rPr>
          <w:rFonts w:ascii="Amiri" w:hAnsi="Amiri" w:eastAsia="Amiri" w:cs="Amiri"/>
          <w:color w:val="111111"/>
          <w:sz w:val="28"/>
          <w:sz w:val="28"/>
          <w:szCs w:val="28"/>
          <w:rtl w:val="true"/>
          <w:lang w:bidi="ar-SA"/>
        </w:rPr>
        <w:t>وقد تتلمذت علي يديه مجاميع من الطلبة الأفاضل، فقرأوا عنده منهاج الصالحين بجزئيه، والشرائع، واللمعة، والمكاسب، وأصول المظفر، والكافي، كما درس مناسك الحج،والألفية وقطر الندي،ومعالم الأصول، المختصر،</w:t>
      </w:r>
    </w:p>
    <w:p>
      <w:pPr>
        <w:pStyle w:val="BookText"/>
        <w:rPr/>
      </w:pPr>
      <w:r>
        <w:rPr>
          <w:rFonts w:ascii="Amiri" w:hAnsi="Amiri" w:eastAsia="Amiri" w:cs="Amiri"/>
          <w:color w:val="111111"/>
          <w:sz w:val="28"/>
          <w:sz w:val="28"/>
          <w:szCs w:val="28"/>
          <w:rtl w:val="true"/>
          <w:lang w:bidi="ar-SA"/>
        </w:rPr>
        <w:t>له العديد من المؤلفات،المطبوعة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أصبح متوليا على المسجد</w:t>
      </w:r>
    </w:p>
    <w:p>
      <w:pPr>
        <w:pStyle w:val="BookText"/>
        <w:rPr/>
      </w:pPr>
      <w:r>
        <w:rPr>
          <w:rFonts w:ascii="Amiri" w:hAnsi="Amiri" w:eastAsia="Amiri" w:cs="Amiri"/>
          <w:color w:val="111111"/>
          <w:sz w:val="28"/>
          <w:sz w:val="28"/>
          <w:szCs w:val="28"/>
          <w:rtl w:val="true"/>
          <w:lang w:bidi="ar-SA"/>
        </w:rPr>
        <w:t xml:space="preserve">للفترة من بداية الشهر السابع من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ولغاية نهاية الشهر الخامس من عام </w:t>
      </w:r>
      <w:r>
        <w:rPr>
          <w:rFonts w:eastAsia="Amiri" w:cs="Amiri" w:ascii="Amiri" w:hAnsi="Amiri"/>
          <w:color w:val="111111"/>
          <w:sz w:val="28"/>
          <w:szCs w:val="28"/>
          <w:lang w:bidi="ar-SA"/>
        </w:rPr>
        <w:t>2007</w:t>
      </w:r>
    </w:p>
    <w:p>
      <w:pPr>
        <w:pStyle w:val="BookText"/>
        <w:rPr/>
      </w:pPr>
      <w:r>
        <w:rPr>
          <w:rFonts w:ascii="Amiri" w:hAnsi="Amiri" w:eastAsia="Amiri" w:cs="Amiri"/>
          <w:color w:val="111111"/>
          <w:sz w:val="28"/>
          <w:sz w:val="28"/>
          <w:szCs w:val="28"/>
          <w:rtl w:val="true"/>
          <w:lang w:bidi="ar-SA"/>
        </w:rPr>
        <w:t>ولفترات مختلفة إئتم المصلون بأصحابالفضيلة والسماحة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الدين السيد محمد سعيد الحكيم،والسيد مهدي السيد هاشم الحكيم،والسيد محمد القاضي، والسيد عادل السيد عبد الزهرهالحكيم، والسيد طلال الحكيم،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وتنعقد صلاة الجماعة حاليا فيه كل ليلة بإمامة آية الله السيد محمد حسين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تسديده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تنعقد الصلاة ظهرا بإمامة السيد عادل السيد مهدي الحكيم، </w:t>
      </w:r>
      <w:bookmarkStart w:id="67" w:name="pg8010_73187"/>
    </w:p>
    <w:p>
      <w:pPr>
        <w:pStyle w:val="Heading2"/>
        <w:numPr>
          <w:ilvl w:val="1"/>
          <w:numId w:val="1"/>
        </w:numPr>
        <w:rPr/>
      </w:pPr>
      <w:bookmarkStart w:id="68" w:name="__RefHeading___Toc7126056_1051229030"/>
      <w:bookmarkStart w:id="69" w:name="_Toc23"/>
      <w:bookmarkEnd w:id="67"/>
      <w:bookmarkEnd w:id="68"/>
      <w:r>
        <w:rPr>
          <w:rtl w:val="true"/>
        </w:rPr>
        <w:t>مراحل إعمار مسجد السهلة المعظم</w:t>
      </w:r>
      <w:bookmarkEnd w:id="69"/>
    </w:p>
    <w:p>
      <w:pPr>
        <w:pStyle w:val="BookText"/>
        <w:rPr/>
      </w:pPr>
      <w:r>
        <w:rPr>
          <w:rFonts w:ascii="Amiri" w:hAnsi="Amiri" w:eastAsia="Amiri" w:cs="Amiri"/>
          <w:color w:val="111111"/>
          <w:sz w:val="28"/>
          <w:sz w:val="28"/>
          <w:szCs w:val="28"/>
          <w:rtl w:val="true"/>
          <w:lang w:bidi="ar-SA"/>
        </w:rPr>
        <w:t>توزعت أعمال الإعمار في مسجد السهلة المعظم على أجزاء مختلفة وفي فترات متفاوتة،نذكر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قبل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شيدت الجهة القبلية، أي الرواق الجنوبي للمسجد، على ما ذكره الشيخ محمد تقي الأصفهاني، من أنه وجد كتابا أوأثرا يشير إلى ذلك،</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بنى المقدس السيد محمد مهدي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بناية لمقام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وثبت المقام، وأقام عليه قبة من الكاشي الأزرق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بين المقام الذي عينه السيد رحمه الله، وبين مكانه السابق أكثر من عشرة أمتار،</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،بين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ﻫ تم بتوجيه آية الله العظمى الشيخ محمد حسن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البناية الملاصقة لمسجد السهلة من حيث الدخول من بابه، للمحافظة على قدسيّة المسجد ولتكون مسكناً لخدّامه، وموضعاً لقضاء حاجات المصلين،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قام المرحوم الحاج محمد صادق الأصفهاني </w:t>
      </w:r>
      <w:r>
        <w:rPr>
          <w:rStyle w:val="FootnoteAnchor"/>
          <w:rtl w:val="true"/>
        </w:rPr>
        <w:footnoteReference w:id="228"/>
      </w:r>
      <w:r>
        <w:rPr>
          <w:rFonts w:ascii="Amiri" w:hAnsi="Amiri" w:eastAsia="Amiri" w:cs="Amiri"/>
          <w:color w:val="111111"/>
          <w:sz w:val="28"/>
          <w:sz w:val="28"/>
          <w:szCs w:val="28"/>
          <w:rtl w:val="true"/>
          <w:lang w:bidi="ar-SA"/>
        </w:rPr>
        <w:t xml:space="preserve">بتشييد الغرف على الجدار الجنوبي الشرقي،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جدد المرحوم الحاج محمد صادق الأصفهاني مقام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قام المرحوم الحاج محمد باقر البوشهري، بإلحاق غرف للأواوين السابقة على الجانب الشمالي الغربي، ووضع لها أبوابا، وقام بتغطية سطح قبته بالكاشي الأزرق ثانية،</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تم إعادة بناء محراب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عليه شباك من البرونز،</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تم وضع شباك من الخشب لمحراب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قام المرحوم الحاج محمد رضا البوشهري، ببناء الأروقة بصورة جديدة، وتبليط كافة سطوح المسجد،</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قام المغفور له الحاج عبد المحسن شلاش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له من المطبوعات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الآبار النجفية، والعديد من المقالات في الصحف والجرائد العراقية،</w:t>
      </w:r>
    </w:p>
    <w:p>
      <w:pPr>
        <w:pStyle w:val="BookText"/>
        <w:rPr/>
      </w:pPr>
      <w:r>
        <w:rPr>
          <w:rFonts w:ascii="Amiri" w:hAnsi="Amiri" w:eastAsia="Amiri" w:cs="Amiri"/>
          <w:color w:val="111111"/>
          <w:sz w:val="28"/>
          <w:sz w:val="28"/>
          <w:szCs w:val="28"/>
          <w:rtl w:val="true"/>
          <w:lang w:bidi="ar-SA"/>
        </w:rPr>
        <w:t>بترميم المسجد،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تبرع المغفور له الحاج رضا النجار النجفي بالباب الرئيسية للمسجد،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تبرع المرحوم الحاج عبد الله جعفر روجي من أهالي مومباسي – زنجبار بشباك برونزي لمحراب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قام المغفور له الحاج عبد الزهره فخر الدين </w:t>
      </w:r>
      <w:r>
        <w:rPr>
          <w:rStyle w:val="FootnoteAnchor"/>
          <w:rtl w:val="true"/>
        </w:rPr>
        <w:footnoteReference w:id="230"/>
      </w:r>
      <w:r>
        <w:rPr>
          <w:rFonts w:ascii="IRNazanin" w:hAnsi="IRNazanin" w:eastAsia="IRNazanin"/>
          <w:color w:val="111111"/>
          <w:sz w:val="28"/>
          <w:sz w:val="28"/>
          <w:szCs w:val="28"/>
          <w:rtl w:val="true"/>
          <w:lang w:bidi="fa-IR"/>
        </w:rPr>
        <w:t xml:space="preserve">بإعادة بناء مقام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وتوسيعه، وتشييد الأروقة والطارمة الأمامية وتثبيت العديد من الآيات الكريمة والنقوش على بعض الأجزاء،</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شيدت المنارة الحالية للمسجد،</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قامت الأوقاف العراقية بإكساء أرصفة الأروقة الداخلية للمسجد،</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أجريت مراحل إعمار أخرى للمسجد بأمر زعيم الطائفة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قامت الأوقاف العراقية برصف الجوانب الأمامية المحيطة بالمسجد بالطابوق الخرساني،</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قام المغفور له الحاج عبد المنعم ناصر مرزه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ولد في النجف بمحلة البراق عام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وبدأ دراسته في المدرسة الأميرية بمحلة المشراق، وتفرغ للنشاط التجاري،وكانت له العديد من الإسهامات المباركة في اعمار المراقد المقدسة كمرقد الشهيد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وغيرها،وقد أوكل المرحوم أعمال بناء مقام الحجة والقبة إلى المعمار النجفي الحاج مكي شريف والحاج غانم حمد، ومن العمال الذين ساهموا في البناء فاخر السيد مطر ومزهر التميمي وجابر رزاق سواد العكايشي وعبد الزهره عليوي النعماني ومنعم احمد السهلاوي وعلي كريم السهلاوي،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بتشييد بناية جديدة لمقام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قبة من الكاشي الأزرق،</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في عام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ﻫ قامت الأوقاف العراقية برصد مبلغ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خاصة للتأسيسات الكهربائية للمسجد، و</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لترميم سقوف المسجد، وأرضية مقام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،والممر الواصل بين مقامات الأنبياءإبراهيم وإدريس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مقام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قام المغفور له الحاج محمد رشاد ناصر مرزه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احد أكثر الناس اهتماما باعمار العديد من المراقد والمساجد والمقامات المشرفة،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بمشاريع عمرانية كبيرة لأضرحة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،وصحابتهم الكرام، وفضلا عن تذهيبه قبة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قد قام بتشييد مرقد مسلم بن عقيل، وميثم التمار، ومقام الإمام المهدي في مسجد السهلة،وحين حصل تصدع كبير في القبة الشريفة اقلق السيد محسن الحكيم، فقرر إصلاحه عن طريق الاكتتاب من الناس،وما أن سمع بذلك التاجر النجفي الحاج محمد رشاد بن ناصر مرزه، حتي طلب من السيد الحكيم السماح له بإصلاح القبة وإعادة التذهيب إلىها علي نفقته الخاصة، فوافق سماحة الحكيم، وأبدي سروره بهذه المبادرة،، وقد هيأ الحاج محمد رشاد مرزه ورشة عمل كاملة في أعلي القبة الشريفة،وأشارت بعض المصادر إلى أن كلفة المشروع بلغت مئة ألف دينار عراقي وأن كمية الذهب التي أضيفت بلغت مئتي كيلوغرام، وأن مدة العمل استغرقت سنتين بدء من عام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ﻫ ،</w:t>
      </w:r>
    </w:p>
    <w:p>
      <w:pPr>
        <w:pStyle w:val="BookText"/>
        <w:rPr/>
      </w:pPr>
      <w:r>
        <w:rPr>
          <w:rFonts w:ascii="Amiri" w:hAnsi="Amiri" w:eastAsia="Amiri" w:cs="Amiri"/>
          <w:color w:val="111111"/>
          <w:sz w:val="28"/>
          <w:sz w:val="28"/>
          <w:szCs w:val="28"/>
          <w:rtl w:val="true"/>
          <w:lang w:bidi="ar-SA"/>
        </w:rPr>
        <w:t>وأرخ ذلك الشاعر محمد حسين غيبي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مات من كفل الأيتام أوذهبا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وصاغ قبة قبر المرتضي ذهبا</w:t>
      </w:r>
    </w:p>
    <w:p>
      <w:pPr>
        <w:pStyle w:val="BookText"/>
        <w:rPr/>
      </w:pPr>
      <w:r>
        <w:rPr>
          <w:rFonts w:ascii="Amiri" w:hAnsi="Amiri" w:eastAsia="Amiri" w:cs="Amiri"/>
          <w:color w:val="111111"/>
          <w:sz w:val="28"/>
          <w:sz w:val="28"/>
          <w:szCs w:val="28"/>
          <w:rtl w:val="true"/>
          <w:lang w:bidi="ar-SA"/>
        </w:rPr>
        <w:t xml:space="preserve">وشاد صرح سفير السبط وانهمرت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لميثم كفه من جوده شهبا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درب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يضل من لعلي يصطفيه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تاريخ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د،حسن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بتوسيع المقام من الجانبين وأعاد إعماره بمساحة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فأكمل ولده المرحوم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بإكساء</w:t>
      </w:r>
    </w:p>
    <w:p>
      <w:pPr>
        <w:pStyle w:val="BookText"/>
        <w:rPr/>
      </w:pPr>
      <w:r>
        <w:rPr>
          <w:rFonts w:ascii="Amiri" w:hAnsi="Amiri" w:eastAsia="Amiri" w:cs="Amiri"/>
          <w:color w:val="111111"/>
          <w:sz w:val="28"/>
          <w:sz w:val="28"/>
          <w:szCs w:val="28"/>
          <w:rtl w:val="true"/>
          <w:lang w:bidi="ar-SA"/>
        </w:rPr>
        <w:t>الأرضيات بالكاشي المطعم، وإنهاء الجدران الداخلية ، وتطعيمها، وتغليف الواجهة الخارجية بالطابوق المنجور، وتزيين الجدران الخارجية والداخلية بأزارة من المرمر،</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تمت المباشرة بإعادة بناء المسجد بكافة أجزاءه بأمر سماحة آية الله العظمى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في عام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تم إنجاز إكساء الصحن الشرقي للمسجد بالرخام،</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تمت المباشرة ببناء مؤسسة مسجد السهلة المتخصصة بتراث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ملاصقة لجداره الجنوبي،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في عام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تمت المباشرة بأعمال التوسعة الكبرى لمقام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برعاية مكتب المرجع الكبير آية الله العظمى السيد محمد سعيد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70" w:name="pg8010_73192"/>
    </w:p>
    <w:p>
      <w:pPr>
        <w:pStyle w:val="Heading2"/>
        <w:numPr>
          <w:ilvl w:val="1"/>
          <w:numId w:val="1"/>
        </w:numPr>
        <w:rPr/>
      </w:pPr>
      <w:bookmarkStart w:id="71" w:name="__RefHeading___Toc7126058_1051229030"/>
      <w:bookmarkStart w:id="72" w:name="_Toc24"/>
      <w:bookmarkEnd w:id="70"/>
      <w:bookmarkEnd w:id="71"/>
      <w:r>
        <w:rPr>
          <w:rtl w:val="true"/>
        </w:rPr>
        <w:t>العمارة الحالية لمسجد السهلة المعظم</w:t>
      </w:r>
      <w:bookmarkEnd w:id="72"/>
    </w:p>
    <w:p>
      <w:pPr>
        <w:pStyle w:val="BookText"/>
        <w:rPr/>
      </w:pPr>
      <w:r>
        <w:rPr>
          <w:rFonts w:ascii="Amiri" w:hAnsi="Amiri" w:eastAsia="Amiri" w:cs="Amiri"/>
          <w:color w:val="111111"/>
          <w:sz w:val="28"/>
          <w:sz w:val="28"/>
          <w:szCs w:val="28"/>
          <w:rtl w:val="true"/>
          <w:lang w:bidi="ar-SA"/>
        </w:rPr>
        <w:t>نظرا لقدم البناء في المسجد المعظم، وللحقب الطويلة التي مرت على تشييده، وإهماله لفترات متفاوتة، في العهود الماضية الظالمة، فقد تأثرت عمارته بدرجة عاليةوحدثت شروخ واسعة في جدرانه، وتهدمتمعظم القباب فيه، وانهارت أبراجه الخارجية الداعمة لسوره بعد انهيار أجزاء واسعة من ذلك السور،وبلغ الأمر حالة مزرية، يتحسسها ألما كل مؤمن ويكابدها حزنا وجزعا، ولم تجد كل محاولات الترقيع والإصلاح الثانوي لبعض الأماكن من قبل بعض المحسنين جدوى،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والتزاما بنهج الشريعة الغراء، وسيرا على خطى الأنبياء والأولياء والصالحين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تعظيم شعائر الله، ولما كانت بيوت الله عز وجل اشرف البقاع، ويزيد فضل أداء الصلاة فيها والدعاء أضعافا مضاعفة على غيرها؛ فقد استقرت النية – بعد الاتكال على العلي القدير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لدى سماحة آية الله العظمى المرجع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التوجه لإعادة بناء المسجد؛ لما له من قدسية وشرف يتلمسها المرء في كل زاوية منه، حين تتعطر بعبقات رماله جباه المؤمنين الذين يؤمونه كل يوم، وكل ليلة أربعاء على الخصوص؛ فتمتد الأكف ضارعة بالدعاء، في موسم عبادة تتحسس الروحانية فيه ألقا على الجباه، وندى على الأكف، وعطرا على شفاه المصلين،</w:t>
      </w:r>
    </w:p>
    <w:p>
      <w:pPr>
        <w:pStyle w:val="BookText"/>
        <w:rPr/>
      </w:pPr>
      <w:r>
        <w:rPr>
          <w:rFonts w:ascii="Amiri" w:hAnsi="Amiri" w:eastAsia="Amiri" w:cs="Amiri"/>
          <w:color w:val="111111"/>
          <w:sz w:val="28"/>
          <w:sz w:val="28"/>
          <w:szCs w:val="28"/>
          <w:rtl w:val="true"/>
          <w:lang w:bidi="ar-SA"/>
        </w:rPr>
        <w:t xml:space="preserve">وقد تم تشكيل هيئة للإعمار ضمت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السيد محمد سعيد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والمغفور له المرحوم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عطيه جبوري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والمهندس الاستشاري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عبد الهادي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مهندسا مشرفا والمهندس المعماري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العبدلي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مديرا للمشروع ومهندسا مصمما،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تفضل سماحة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بالمباشرة بالعمل في الجهة الجنوبية وإعادة البناء فيها، مخلدا بكلمات تحمل من البيان سحرا ذلك التوجه الإيماني لدى سماحته؛ فكتب 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كتابا غيب في أعماق الثرى يحكي توجه سماحته متوكلا على الله لإعادة اعمار المسجد الشريف،</w:t>
      </w:r>
    </w:p>
    <w:p>
      <w:pPr>
        <w:pStyle w:val="BookText"/>
        <w:rPr/>
      </w:pPr>
      <w:r>
        <w:rPr>
          <w:rFonts w:ascii="IRNazanin" w:hAnsi="IRNazanin" w:eastAsia="IRNazanin"/>
          <w:color w:val="111111"/>
          <w:sz w:val="28"/>
          <w:sz w:val="28"/>
          <w:szCs w:val="28"/>
          <w:rtl w:val="true"/>
          <w:lang w:bidi="fa-IR"/>
        </w:rPr>
        <w:t xml:space="preserve">وبرغم قلة الموارد والإمكانيات، وضغط السلطة الحاكمة، وكل ما مر به البلد من أزمات؛ فقد شاءت إرادة الله عز وجل أن تخلد عظمة هذا المكان، فجاءت الحلة الجديدة للمسجد كأبهى ما تكون من الجانب الفني الذي يتلمسه كل زائر، ويتلمس معه دقة العمل فنيا؛ وهوأمر يعود سببه الأول إلى رعاية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وتسديده لخطوات المتشرفين بأداء العمل فيه،وقد مرت فترات من التباطؤ والتلكؤ بالعمل، بسبب ضعف الإمكانات المادية، أوبعض الضروف القاهرة، لكن تسديده – جل شانه – لسيدنا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وطد لديه العزم والتوكل على إعادة بناء المسجد كله؛ فأنجزت مراحل متقدمة منه، حيث أنجزت أضلاعه الأربعة، مع سور المسجد الخارجي، كما أنجز بناء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إدريس،الخضر، والصالحين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 إنجاز تأهيل الصحن الواقع في الجهة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حدود المسجدية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بإكساء أرضيته بالرخام وزرع الحدائقوالعناية بدورات المياه الملحقة واستحداث حوض واسع للوضوء، كما تم نصب منظومة كبيرة لتحلية المياه، وأوصلت المياه المعدنية عبر شبكة حديثة إلى كافة أجزاء المسجد، التي جهزت ببرادات المياه، كما تم تشييد الجناح الإداري للمسجد على الجزء الخارج عن المسجدية في الضلع الشرقي على يسار المدخل، وانجزت تهيئة صالة المحاضرات والمؤتمرات على الجزء الخارج عن المسجدية في الضلع الشرقي على يمين المدخل،كما انجز تشييد أبنية أقسام المسجد المختلفة على أجزاء من الصحن الشمالي،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والعمل مستمر في إنجاز مراحل الإعمار المستقبلية التي تم التخطيط لها ، حيث تم في الأول من شهر محرم الحرام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إعادة تشكيل </w:t>
      </w:r>
    </w:p>
    <w:p>
      <w:pPr>
        <w:pStyle w:val="BookText"/>
        <w:rPr/>
      </w:pPr>
      <w:r>
        <w:rPr>
          <w:rFonts w:ascii="Amiri" w:hAnsi="Amiri" w:eastAsia="Amiri" w:cs="Amiri"/>
          <w:color w:val="111111"/>
          <w:sz w:val="28"/>
          <w:sz w:val="28"/>
          <w:szCs w:val="28"/>
          <w:rtl w:val="true"/>
          <w:lang w:bidi="ar-SA"/>
        </w:rPr>
        <w:t xml:space="preserve">هيئة الإعمار بإشراف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السيد محمد سعيد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 المهندس الاستشاري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 السيد عبد الهادي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المسجد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نوري هاشم الحطاب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مديرا للمشروع، والدكتور المهندس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طالب الدامرجي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استشاريا، والأستاذ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محمد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مراقبا للعمل،والحاج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مهدي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ماليا،</w:t>
      </w:r>
    </w:p>
    <w:p>
      <w:pPr>
        <w:pStyle w:val="BookText"/>
        <w:rPr/>
      </w:pPr>
      <w:r>
        <w:rPr>
          <w:rFonts w:ascii="Amiri" w:hAnsi="Amiri" w:eastAsia="Amiri" w:cs="Amiri"/>
          <w:color w:val="111111"/>
          <w:sz w:val="28"/>
          <w:sz w:val="28"/>
          <w:szCs w:val="28"/>
          <w:rtl w:val="true"/>
          <w:lang w:bidi="ar-SA"/>
        </w:rPr>
        <w:t>ومن الإعمار المستقبلية التي تم التخطيط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تأهيل المنطقة الشرقية المتاخمة للمسجد وتتضمن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مسقفات للزائرين، تحديد مناطق خضراء، إنشاء مماشي حركة، تشييد دورة مياه صغيرة،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تأهيل المنطقة الجنوبية المتاخمة للمسجد وتتضمن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تشييد صحن جديد لخدمة الزائرين بمساحة تزيد على الستة عشر الف مترا مربعا وقد بوشر بالعمل به في شهر جمادى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،تشييد مؤسسة المسجد الثقافية، تشييد مسقفات للزائرينتحديد مناطق خضراء، إنشاء مماشي حركة، تشييد مكتبة عامة كبرى، تشييد مشافي للكتب، تشييد قاعات للمطالعة،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تأهيل المنطقة الشمالية المتاخمة للمسجدوتتضمن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صحن جديد للزائرين، تشييد دورة مياه، إنشاء مرآب سيارات، فتح طريق خدمة،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تأهيل المنطقة الغربية المتاخمة للمسجدوتتضمن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إنشاء صحن جديد للزائرين، تشييد مدرسة دينية كبرى، </w:t>
      </w:r>
    </w:p>
    <w:p>
      <w:pPr>
        <w:pStyle w:val="BookText"/>
        <w:rPr/>
      </w:pPr>
      <w:r>
        <w:rPr>
          <w:rFonts w:ascii="Amiri" w:hAnsi="Amiri" w:eastAsia="Amiri" w:cs="Amiri"/>
          <w:color w:val="111111"/>
          <w:sz w:val="28"/>
          <w:sz w:val="28"/>
          <w:szCs w:val="28"/>
          <w:rtl w:val="true"/>
          <w:lang w:bidi="ar-SA"/>
        </w:rPr>
        <w:t>تشييد مكتبة عامة، تشييد صالة مؤتمرات، إنشاء مرآب سيارات، تشييد مضيف مسجد السهلة، تحديد مناطق خضراء، تشييد دور ضيافة، تشييد دورة مياه رئيسية، تشييد مخازن رئيسية، تحديد مناطق خضراء إنشاء مماشي حركة،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إعادة بناء مقام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تمت المباشرة بأعمال إعادة بناء المقام المشرف، وفق تصاميم حديثة روعي فيها توسعة المقام ليستوفي الأعداد المتزايدة من الزائرين، كما سيتم فيه إعادة بناء القبة المشرفة للمسجد المعظم بأحدث الطرز المعمارية بعد أن آلت القبة القديمة إلى التداعي،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إعادة بناء مقام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تمت المباشرة بأعمال إعادة بناء المقام المشرف، جنبا إلى جنب مع مراحل إعادة بناء مقام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بناء محراب مقام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وإكساء أرضية الباحة الداخلية للمسجد المشرف بالرخام،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منارة جديدة للمسجد المعظم مجاورة للبوابة الشمالية له التي تم إعادة فتحها،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تغليف الواجهة الخارجية للمسجد بالرخام وطابوق التغليف وفق الطرز الإسلامية مع رفع مناسيب سور المسجد لإظهاره بالحلة المناسبة لكيانه المعظم، </w:t>
      </w:r>
      <w:bookmarkStart w:id="73" w:name="pg8010_73197"/>
    </w:p>
    <w:p>
      <w:pPr>
        <w:pStyle w:val="Heading2"/>
        <w:numPr>
          <w:ilvl w:val="1"/>
          <w:numId w:val="1"/>
        </w:numPr>
        <w:rPr/>
      </w:pPr>
      <w:bookmarkStart w:id="74" w:name="__RefHeading___Toc7126060_1051229030"/>
      <w:bookmarkStart w:id="75" w:name="_Toc25"/>
      <w:bookmarkEnd w:id="73"/>
      <w:bookmarkEnd w:id="74"/>
      <w:r>
        <w:rPr>
          <w:rtl w:val="true"/>
        </w:rPr>
        <w:t>إدارة مسجد السهلة المعظم</w:t>
      </w:r>
      <w:bookmarkEnd w:id="75"/>
    </w:p>
    <w:p>
      <w:pPr>
        <w:pStyle w:val="BookText"/>
        <w:rPr/>
      </w:pPr>
      <w:r>
        <w:rPr>
          <w:rFonts w:ascii="Amiri" w:hAnsi="Amiri" w:eastAsia="Amiri" w:cs="Amiri"/>
          <w:color w:val="111111"/>
          <w:sz w:val="28"/>
          <w:sz w:val="28"/>
          <w:szCs w:val="28"/>
          <w:rtl w:val="true"/>
          <w:lang w:bidi="ar-SA"/>
        </w:rPr>
        <w:t>ارتبط مسجدالسهلة المعظم طيلة العهود الماضية بوزارة الأوقاف والشؤون الدينية العراقية، والتي كانت معنية بالإشراف والمتابعة على كل المراقد والعتبات والمزارات والمساجد في العراق، وضمن التقسيمات المتعارفة فقد كان لكل مرقد أوعتبة أومزار إدارة فعلية ترتبط بمديريات محلية للوقف تابعة للوزارة،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تلك الإدارات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هوالشخص المسؤول الأول عن إدارة المكان، وقد يحدث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مسؤولا عن أكثر من مزار، فيتم تنسيب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المكان الثانوي مرتبطا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يدير المكان الأكثر أهمية، وعادة ما كان العنوان الوظيفي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في أسرة معينة، تتوارث الوظيفة في إدارة الأمكنة المقدسة،</w:t>
      </w:r>
    </w:p>
    <w:p>
      <w:pPr>
        <w:pStyle w:val="BookText"/>
        <w:rPr/>
      </w:pPr>
      <w:r>
        <w:rPr>
          <w:rFonts w:ascii="Amiri" w:hAnsi="Amiri" w:eastAsia="Amiri" w:cs="Amiri"/>
          <w:color w:val="111111"/>
          <w:sz w:val="28"/>
          <w:sz w:val="28"/>
          <w:szCs w:val="28"/>
          <w:rtl w:val="true"/>
          <w:lang w:bidi="ar-SA"/>
        </w:rPr>
        <w:t xml:space="preserve">ويعتمد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الإدارة على أفراد أسرته، وفي بعض المراقد على أسر مختلفة، درجت الناس على تسميتهم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المكان،</w:t>
      </w:r>
    </w:p>
    <w:p>
      <w:pPr>
        <w:pStyle w:val="BookText"/>
        <w:rPr/>
      </w:pPr>
      <w:r>
        <w:rPr>
          <w:rFonts w:ascii="Amiri" w:hAnsi="Amiri" w:eastAsia="Amiri" w:cs="Amiri"/>
          <w:color w:val="111111"/>
          <w:sz w:val="28"/>
          <w:sz w:val="28"/>
          <w:szCs w:val="28"/>
          <w:rtl w:val="true"/>
          <w:lang w:bidi="ar-SA"/>
        </w:rPr>
        <w:t xml:space="preserve">وقد اختصت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السهلاوي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بتولي إدارة مسجد السهلة المعظم منذ زمن بعيد،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السهلاوي أسرة عربية تعود إلى قبيلة خفاجة – آل زور، ونسبهم إلى جدهم الأكبر عمران بن شاهين، صاحب الجامع في النجف، وقد تولوا خدمة هذا المسجد منذ أقدم الأزمنة</w:t>
      </w:r>
      <w:r>
        <w:rPr>
          <w:rFonts w:eastAsia="Amiri" w:cs="Amiri" w:ascii="Amiri" w:hAnsi="Amiri"/>
          <w:color w:val="111111"/>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وتحتفظ الناس بمختلف طبقاتهم بذكريات طيبة عن كبار هذه الأسرة كالمرحوم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إبن الشيخ حسين ابن الشيخ إبراهيم السهلاوي المولود في منطقة مسجد السهلة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وتولى سدانة المسجد بعد والده الشيخ حسين السهلاوي المتوفى عام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 ، وكان قبلا الشيخ إبراهيم بن محمود الخفاجي، وقبله الشيخ محمود بن خزعل الخفاجي، وهكذا من الآباء إلى الأبناء</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وكانت هذه الإدارة ترتبط إداريا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المقدس،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سقوط النظام السابق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تم إلغاء وزارة الأوقاف والشؤون الدينية في العراق، واستحدثت بديلا عنها دواوينللأوقاف </w:t>
      </w:r>
    </w:p>
    <w:p>
      <w:pPr>
        <w:pStyle w:val="BookText"/>
        <w:rPr/>
      </w:pPr>
      <w:r>
        <w:rPr>
          <w:rFonts w:ascii="IRNazanin" w:hAnsi="IRNazanin" w:eastAsia="IRNazanin"/>
          <w:color w:val="111111"/>
          <w:sz w:val="28"/>
          <w:sz w:val="28"/>
          <w:szCs w:val="28"/>
          <w:rtl w:val="true"/>
          <w:lang w:bidi="fa-IR"/>
        </w:rPr>
        <w:t xml:space="preserve">لمختلف المذاهب والأديان، فارتبطت المراقد المقدسة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والمزارات الأخرى بديوان الوقف الشيعي والأمانة العامة للمزارات الشيعية،</w:t>
      </w:r>
    </w:p>
    <w:p>
      <w:pPr>
        <w:pStyle w:val="BookText"/>
        <w:rPr/>
      </w:pPr>
      <w:r>
        <w:rPr>
          <w:rFonts w:ascii="Amiri" w:hAnsi="Amiri" w:eastAsia="Amiri" w:cs="Amiri"/>
          <w:color w:val="111111"/>
          <w:sz w:val="28"/>
          <w:sz w:val="28"/>
          <w:szCs w:val="28"/>
          <w:rtl w:val="true"/>
          <w:lang w:bidi="ar-SA"/>
        </w:rPr>
        <w:t xml:space="preserve">إلاً أن مسجد السهلة المعظم ارتبط بمكتب سماحة آية الله العظمى المرجع الكبير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وهوالجهة التي كانت تتولى حملة الإعمار الكبرى في المكان الطاهر</w:t>
      </w:r>
    </w:p>
    <w:p>
      <w:pPr>
        <w:pStyle w:val="BookText"/>
        <w:rPr/>
      </w:pPr>
      <w:r>
        <w:rPr>
          <w:rFonts w:ascii="Amiri" w:hAnsi="Amiri" w:eastAsia="Amiri" w:cs="Amiri"/>
          <w:color w:val="111111"/>
          <w:sz w:val="28"/>
          <w:sz w:val="28"/>
          <w:szCs w:val="28"/>
          <w:rtl w:val="true"/>
          <w:lang w:bidi="ar-SA"/>
        </w:rPr>
        <w:t xml:space="preserve">وحرصا من مكتب سماحة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رعاية المسجد المعظم؛ وبذلا لكل مجهود ممكن خدمة لزائريه فقد تم تشكيل إدارة للمسجد، ونسب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حسن العلياوي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مديرا لها للفترة من بداية الشهر الرابع حتى نهاية الشهر التاسع من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ثم تم تشكيل أمانة للبقعة المشرفة أنيطت بالمهندس الإستشاري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عبد الهادي علي خان المدني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تم افتتاح الأقسام العديدة وهيكلة كادره الذي يتولىأداء الخدمة فيه كرامة لقدسيته وإعظاما لأمر ولي الله الأعظم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تولى السيد أمين المسجد تنسيب السادة أعضاء الأمانة ومسؤولي الأقسام وتضم حاليا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نوري هاشم الحطاب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مهدي رشيد اللامي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رزاق عبد الحمزه الجنابي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محمد ناصر الشمري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شمخي جبارالعلياوي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هاشم جاسم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 جبير حسين الجبوري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جبار سعيد </w:t>
      </w:r>
      <w:bookmarkStart w:id="76" w:name="pg8010_73200"/>
    </w:p>
    <w:p>
      <w:pPr>
        <w:pStyle w:val="BookText"/>
        <w:rPr/>
      </w:pPr>
      <w:bookmarkEnd w:id="76"/>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عبد الهادي علي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 عبد الأمير خوير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الحاج محمد حسين السهلاوي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وتم فتح الأقسام الإدارية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المنتسبين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الإعمار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النذور والتبرعات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الحاسوب والانترنت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المنتسبات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الاستفتاءات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الخدم المرشدين،</w:t>
      </w:r>
    </w:p>
    <w:p>
      <w:pPr>
        <w:pStyle w:val="BookText"/>
        <w:rPr/>
      </w:pPr>
      <w:r>
        <w:rPr>
          <w:rFonts w:ascii="Amiri" w:hAnsi="Amiri" w:eastAsia="Amiri" w:cs="Amiri"/>
          <w:color w:val="111111"/>
          <w:sz w:val="28"/>
          <w:sz w:val="28"/>
          <w:szCs w:val="28"/>
          <w:rtl w:val="true"/>
          <w:lang w:bidi="ar-SA"/>
        </w:rPr>
        <w:t>ويعمل في هذه الأقسام حاليا ما يقاربالمئتي منتسب،</w:t>
      </w:r>
    </w:p>
    <w:p>
      <w:pPr>
        <w:pStyle w:val="Heading2"/>
        <w:numPr>
          <w:ilvl w:val="1"/>
          <w:numId w:val="1"/>
        </w:numPr>
        <w:rPr/>
      </w:pPr>
      <w:bookmarkStart w:id="77" w:name="__RefHeading___Toc7126062_1051229030"/>
      <w:bookmarkStart w:id="78" w:name="_Toc26"/>
      <w:bookmarkEnd w:id="77"/>
      <w:r>
        <w:rPr>
          <w:rtl w:val="true"/>
        </w:rPr>
        <w:t>الحركة الثقافية في مسجد السهلة المعظم</w:t>
      </w:r>
      <w:bookmarkEnd w:id="7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يبدومن خلال بعض الروايات أن مسجد السهلة المعظم كان واحدا من روافد العطاء الفكري، تلتئم على باحته حلقات الحديث والدرس فقد ورد عن علي بن السري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أبي سمال وسمعته يحدث به جماعة من أهل الكوفة في مسجد السهلة فيهم جعفر بن بشير البجلي، ومحمد بن سنان الزهري وغيرهم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w:t>
      </w:r>
    </w:p>
    <w:p>
      <w:pPr>
        <w:pStyle w:val="BookText"/>
        <w:rPr/>
      </w:pPr>
      <w:r>
        <w:rPr>
          <w:rFonts w:ascii="Amiri" w:hAnsi="Amiri" w:eastAsia="Amiri" w:cs="Amiri"/>
          <w:color w:val="111111"/>
          <w:sz w:val="28"/>
          <w:sz w:val="28"/>
          <w:szCs w:val="28"/>
          <w:rtl w:val="true"/>
          <w:lang w:bidi="ar-SA"/>
        </w:rPr>
        <w:t>بين الغابة ودومة الجندل مرجعنا من الشام في ليلة مسدفة بين جبال ورمال فسمعت هاتفا من بعض تلك الجبال وهويقول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 من طيبة مثواه وفى طيبة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المبعوث بالحق عليه الله صلى</w:t>
      </w:r>
    </w:p>
    <w:p>
      <w:pPr>
        <w:pStyle w:val="BookText"/>
        <w:rPr/>
      </w:pPr>
      <w:r>
        <w:rPr>
          <w:rFonts w:ascii="Amiri" w:hAnsi="Amiri" w:eastAsia="Amiri" w:cs="Amiri"/>
          <w:color w:val="111111"/>
          <w:sz w:val="28"/>
          <w:sz w:val="28"/>
          <w:szCs w:val="28"/>
          <w:rtl w:val="true"/>
          <w:lang w:bidi="ar-SA"/>
        </w:rPr>
        <w:t xml:space="preserve">وعلى التالي له في الفضل والمخصوص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سبطيهما المسموم والمقتول قتلا</w:t>
      </w:r>
    </w:p>
    <w:p>
      <w:pPr>
        <w:pStyle w:val="BookText"/>
        <w:rPr/>
      </w:pPr>
      <w:r>
        <w:rPr>
          <w:rFonts w:ascii="Amiri" w:hAnsi="Amiri" w:eastAsia="Amiri" w:cs="Amiri"/>
          <w:color w:val="111111"/>
          <w:sz w:val="28"/>
          <w:sz w:val="28"/>
          <w:szCs w:val="28"/>
          <w:rtl w:val="true"/>
          <w:lang w:bidi="ar-SA"/>
        </w:rPr>
        <w:t xml:space="preserve">وعلى التسعة منهم محتدا طابوا وأصلا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منار الحق للخلق إذا ما الخلق ضلا</w:t>
      </w:r>
    </w:p>
    <w:p>
      <w:pPr>
        <w:pStyle w:val="BookText"/>
        <w:rPr/>
      </w:pPr>
      <w:r>
        <w:rPr>
          <w:rFonts w:ascii="Amiri" w:hAnsi="Amiri" w:eastAsia="Amiri" w:cs="Amiri"/>
          <w:color w:val="111111"/>
          <w:sz w:val="28"/>
          <w:sz w:val="28"/>
          <w:szCs w:val="28"/>
          <w:rtl w:val="true"/>
          <w:lang w:bidi="ar-SA"/>
        </w:rPr>
        <w:t xml:space="preserve">نادهم يا حجج الله على العالم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الله تمت بهم صدقا وعدلا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كما ورد أن المسجد كان يحتضن حلقات الحديث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الجليل العالم أبوالمكارم حمزة بن علي بن زهرة العلوي الحسيني الحلبي،عند عودته من الحج، في سنة أربع وسبعين وخمسمائة، بمسجد 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علي بن زهرة، عن جده، عن الشيخ أبي جعفر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وتوخيا لنشر الفكر الإسلامي الأصيل المتمثل بمنهج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المكان المقدس العديد من النشاطات الفكرية والندوات التي قام بها قسم الإعلام في العتبة الشريفة ومنها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ولادة مؤسسة مسجد السهلة المتخصصة بتراث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مؤسسة تعنى بنشر وتوزيع الكتب والدراسات المتعلقة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كافة الكتب العقائدية، وما ينمي ثقافة الطفل المسلم من قصص وألعاب إسلامية، كما وتعنى بنشر الصور والبوسترات واللوحات المتعلقة بتراث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والمسجد المشرف، وتصدر عنها الأقراص المدمجة، والمحاضرات العقائدية المختلفة ، كما تقوم بإعداد المطبوعات التي تتعلق بأمور العقيدة، وترى فيها منفعة للمؤمنين، وتراعي المؤسسة الالتزام بحيادية الانتقاء، وأن تكون منفتحة على جميع المؤسسات الثقافية، وان تقوم بعرض كل ما يصدر عن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دراسات أوأبحاث أوأقراص مدمجة أوغيرها محددة هدفها بنشر الفكر الإسلامي الصحيح ،</w:t>
      </w:r>
    </w:p>
    <w:p>
      <w:pPr>
        <w:pStyle w:val="BookText"/>
        <w:rPr/>
      </w:pPr>
      <w:r>
        <w:rPr>
          <w:rFonts w:ascii="IRNazanin" w:hAnsi="IRNazanin" w:eastAsia="IRNazanin"/>
          <w:color w:val="111111"/>
          <w:sz w:val="28"/>
          <w:sz w:val="28"/>
          <w:szCs w:val="28"/>
          <w:rtl w:val="true"/>
          <w:lang w:bidi="fa-IR"/>
        </w:rPr>
        <w:t xml:space="preserve">وقد تم افتتاح المؤسسة الرشيدة بإمكانيات متواضعة جدا وبمساحة بسيطة داخل فناء المسجد محاذية لضلعه الشرقي في يوم الأحد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الموافق للعشرين من شهر جمادى الآخرة لسنة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ﻫ تيمنا بهذا اليوم المبارك الذي ولدت فيه سيدة نساء العالمين بضعة المصطفى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بشخص مديرها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 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واضحا في احتضان نتاج المؤسسة في بداية تكوينها،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لازدياد أعداد الزائرين إلى مقرها وللتطور النوعي والكمي في معرض الكتاب الدائم فيها وعدم استيعاب مساحتها المخصصة لذلك، فقد وجه أمين المسجد المهندس السيد مضر عبد الهادي علي خان المدني </w:t>
      </w:r>
    </w:p>
    <w:p>
      <w:pPr>
        <w:pStyle w:val="BookText"/>
        <w:rPr/>
      </w:pPr>
      <w:r>
        <w:rPr>
          <w:rFonts w:ascii="IRNazanin" w:hAnsi="IRNazanin" w:eastAsia="IRNazanin"/>
          <w:color w:val="111111"/>
          <w:sz w:val="28"/>
          <w:sz w:val="28"/>
          <w:szCs w:val="28"/>
          <w:rtl w:val="true"/>
          <w:lang w:bidi="fa-IR"/>
        </w:rPr>
        <w:t xml:space="preserve">هيئة الإعمار في أمانة المسجد بتشييد بناية جديدة للمؤسسة محاذية من الخارج للضلع الشمالي وبمساحة تزيد على الخمسمئة متر مربع،وتمت المباشرة فعلا بأعمال البناء يوم الثلاثاء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الموافق للعشرين من شهر ذي القعدة لسنة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ﻫ ،وقد تم انجاز الأعمال التي شملت البناء وتغليف الجدران وإكساء الأرضيات وتجهيز منظومة التكييف، ليتم افتتاحها في يوم الأحد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الموافق للثالث عشر من شهر رجب المرجب لسنة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ﻫ تبركا بيوم الولادة الميمون لمولى الموحدين وقائد الغر المحجلين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ورغم ولادتها الحديثة فقد شاركت المؤسسة في العديد من المهرجانات والمعارض، وكان حضورها متميزا، حيث خصص لها في كل مشاركة جناح متميز، وحصلت على العديد من الشهادات التقديرية، ومن تلك المشاركات جناحها السنوي في معرض الكتاب الذي تقيمه كل عام الأمانة العامة للعتبة الحيدرية المقدسة، ومهرجان الأمان الثقافي السنوي في مدينة الديوانية، ومعرض الكتاب السنوي الذي تقيمه الأمانة العامة للعتبة الكاظمية المقدسة، ومهرجان ربيع الشهادة السنوي الذي تقيمه الأمانتان العامتان للعتبتين الحسينية والعباسية المقدستين في ذكرى الولادات الميمونة من شهر شعبان الخير كل عام،</w:t>
      </w:r>
    </w:p>
    <w:p>
      <w:pPr>
        <w:pStyle w:val="BookText"/>
        <w:rPr/>
      </w:pPr>
      <w:r>
        <w:rPr>
          <w:rFonts w:ascii="Amiri" w:hAnsi="Amiri" w:eastAsia="Amiri" w:cs="Amiri"/>
          <w:color w:val="111111"/>
          <w:sz w:val="28"/>
          <w:sz w:val="28"/>
          <w:szCs w:val="28"/>
          <w:rtl w:val="true"/>
          <w:lang w:bidi="ar-SA"/>
        </w:rPr>
        <w:t xml:space="preserve">وقد نسب السيد حسن عبد الهادي علي خان مديرا للمؤسسة مدة ثلاث سنوات، فيما يتولى مسؤوليتها الآن عضوالأمانة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رزاق عبد الحمزه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المطبوعات التي صدرت عن مؤسسة مسجد السهلة المعظم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أعمال مسجد السهلة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مؤسسة السهلة، أعمال ليالي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مؤسسة السهلة، مسجد السهلة تأريخه وأعماله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السيد مضر علي خان المدني، سفراء ونواب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الشيخ حميد البغدادي، 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علي الحكيم،تأثير العقيدة في بناء شخصية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مضر السيد علي خان المدني، مسجد السهلة ملاذ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أحمد نوري الحكيم، خطب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علي الحكيم، مفكرة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السيد مضر السيد علي خان المدني، دليل مسجد السهلة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مضر السيد علي خان المدني، نشرة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قسم الإعلام في أمانة المسجد، الخلافة المغتصبة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الأستاذ إدريس الحسيني المغربي،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إقامة الندوات والمحاضرات المتعلقة بحركة الظهور المبارك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تمت استضافة بعض المتخصصين في هذا المجال، وبالاستعانة بمخططات مصورة عن زمن الظهور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استضافة العديد من الخطباء الحسينيين في ليالي الأربعاء لإقامة المجالس الحسينية،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استضافة بعض الشخصيات الإسلامية لإلقاء محاضرات عقائدية مختلفة في ليالي الأربعاء،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ندوات موسعة في المكان المشرف لشرح مناسك الحج نظريا وتطبيقها عمليا لكل من رغب بأداء الفريضة المبرورة من المرشدين والمتعهدين والإخوة المؤمنين والأخوات المؤمنات،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المسابقات الكبرى في بعض المناسبات الإسلامية وتكريم الفائزين،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الأمسيات الرمضانية التي شملت تلاوة وتجويد وحفظ القرآن الكريم، كما تضمنت مسابقات مختلفة في علوم القرآن وزعت فيها الهدايا للفائزين،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استضافة المؤتمر القطري الأول لمرشدي الحج والذي تم فيه اختبار المتقدمين بالطلب كمرشدين لحجاج بيت الله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إقامة العديد من الاحتفالات بولادات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والتركيز على الليلة المباركة في النصف من شهر شعبان، تم فيها استضافة نخبة من رجال الفكر والعقيدة والأدباء والمؤرخين والشعراء،</w:t>
      </w:r>
    </w:p>
    <w:p>
      <w:pPr>
        <w:pStyle w:val="BookText"/>
        <w:rPr/>
      </w:pPr>
      <w:r>
        <w:rPr>
          <w:rFonts w:ascii="Amiri" w:hAnsi="Amiri" w:eastAsia="Amiri" w:cs="Amiri"/>
          <w:color w:val="111111"/>
          <w:sz w:val="28"/>
          <w:sz w:val="28"/>
          <w:szCs w:val="28"/>
          <w:rtl w:val="true"/>
          <w:lang w:bidi="ar-SA"/>
        </w:rPr>
        <w:t>ومن بعض رجال الفكر والأدب الذين تمت استضافتهم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رشيد الحسيني والأستاذ الدكتور حسن عيسى الحكيم وسماحة السيد محمد علي الحلووسماحة السيد محمد علي بحر العلوم وسماحة السيد محمد القبانجي والمؤرخ الأستاذ حسن الظالمي والسيد الدكتور محمد التيجاني وسماحة السيد علاء الدين الموسوي وغيرهم،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العديد من الكراسات والكتب المناسبة لمنهج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إنماء العقيدة،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 العديد من اللوحات الدليلة لبعض الأحداث الإسلامية ومنها حركة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ابتداء من انطلاقته من المدينة المنورة حتى عودة الركب الحسيني بعد الشهادة إليها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رفد بعض المدارس بالكتب والملصقات والكراسات الإسلامية إغناء لمكتباتها وتنمية لروح المطالعة لدى الطلبة،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افتتاح مكتبة خاصة في المسجد المعظم يتم فيها إعارة الكتب للراغبين بالمطالعة من الزائرين والمنتسبين،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شمول كافة منتسبي المسجد المشرف وكادر الإعمار فيه بسفرات لزيارة المشاهد المشرفة لبعض ألائمة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توثيقا لعهود الولاء وبغية الإطلاع على مظاهر الخدمة المقدمة في هذه المراقد،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إحياء شعيرة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المشرف وتوفير كل مستلزمات الخدمة للزائرين في مواسم الاعتكاف،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افتتاح الدورات الموسعة لتعليم التلاوة القرآنية بدرس يومي وفق منهج رصين، تولى التدريس فيها عدد من المقرئين،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التنسيق مع العديد من المؤسسات الثقافية في داخل القطر وخارجه وتبادل الخبرات معها والمشاركة في بعض المعارض الثقافية بجناح لعرض نشاطات الجامع المختلفة،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افتتاح قسم الاستفتاءات الذي يتكفل بالإجابة على أسئلة المؤمنين ورفع بعض منها إلى المراجع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للتشرف بتحديد الحكم الشرعي لها من قبلهم وتعليقها في أماكن مخصصة في المكان المشرف، </w:t>
      </w:r>
    </w:p>
    <w:p>
      <w:pPr>
        <w:pStyle w:val="BookText"/>
        <w:rPr/>
      </w:pPr>
      <w:r>
        <w:rPr>
          <w:rFonts w:ascii="Amiri" w:hAnsi="Amiri" w:eastAsia="Amiri" w:cs="Amiri"/>
          <w:color w:val="111111"/>
          <w:sz w:val="28"/>
          <w:sz w:val="28"/>
          <w:szCs w:val="28"/>
          <w:rtl w:val="true"/>
          <w:lang w:bidi="ar-SA"/>
        </w:rPr>
        <w:t>ومن نماذج الاستفتاءات، فتاوى سماحة المرجع الأعلى آية الله العظمى السيد علي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وبعد وفاة السيد الخوئي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 السيد السيستاني لشؤون المرجعية وزعامة الحوزة العلمية، بإرسال الإجازات، وتوزيع الحقوق، والتدريس علي منبر السيد الخوئي في مسجد الخضراء، وبدأ ينتشر تقليده وبشكل سريع في العراق والخليج ومناطق أُخري، كالهند وأفريقيا وغيرها،ولاقي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عناءاً بالغاً من إجراءات السلطة الحاكمة، وكاد أن يسفر عدة مرات وتم تسفير مجاميع من تلامذته وطلاب مجلس درسه في فترات متقاربة، ثم كانت الظروف القاسية أيام الحرب العراقية الإيرانية، ولكن علي الرغم من ذلك فقد أصر السيد علي البقاء في النجف الأشرف،</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الصالحين،المسائل المنتخبة،مناسك الحج،شرح العروة الوثقي،الرافد في علم الأصول،قاعدة لا ضرر ولا ضرار،الوجيز في أحكام العبادات، البحوث الأُصولية،كتاب القضاء،،كتاب البيع والخيارات،نقد رسالة تصحيح الأسانيد للأردبيلي،شرح مشيخة التهذيبين،الفوائد الرجإلىة،الفوائد الفقهية،الفوائد الغروية،إضافة إلى رسالات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المشكوك فيه، قاعدة إلىد، قاعدة القرعة، صلاة المسافر، قاعدة التجاوز والفراغ، القبلة، التقية، قاعدة الإلزام، الاجتهاد والتقليد، الربا، حجية مراسيل ابن أبي عمير، تحقيق نسبة كتاب العلل إلى الفضل بن شاذان، مسالك القدماء في حجية الأخبار، تاريخ تدوين الحديث في الإسلام، صيانة الكتاب العزيز من التحريف،</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وسماحة آية الله العظمى المرجع الكبير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تشير إلى تخيير المؤمن المسافر بين القصر والتمام في الصلوات الرباعية، في مسجد السهلة المعظم،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أفتى آية الله العظمى الشيخ الوحيدالخراساني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بالتخيير،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يتخير المسافر بين القصر والتمام في الأماكن الأربعة الشريفة، وهي المسجد الحرام، ومسجد النبي ، ومسجد 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والتمام أفضل، والقصر أحوط، والظاهر إلحاق تمام بلدتي مكة والمدينة القديمتين،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بالمسجدين دون الكوفةوالأظهر ثبوت التخيير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وكربلاء، وفي تحديد الحرم الشريف إشكال، والظاهر جواز الإتمام في تمام الروضة المقدسة دون الرواق والصحن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وأفتى آية الله العظمى الشيخ محمد إسحق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قرأ مقدماته الأولية بها علي الشيخ قربان علي الوحيدي، وكان من علمائها الكبار، ثم هاجر إلى مدينة مشهد، وبقي بها مدة قليلة، فعرج إلى النجف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ﻫ ،، وسكنها، وتزوج بها كريمة العلامة الشيخ محمد علي المدرس الأفغاني، فجد في طلب العلم وتحصيله، وقرأ السطوح العإلىة علي الشيخ مجتبي اللنكراني، والشيخ علي الفلسفي، ثم حضر الأبحاث العإلىة فقها وأصولا علي السيد محسن الحكيم، والشيخ باقر الزنجاني، ولازم السيد الخوئي مدة خمس وعشرين سنة، وكتب تمام أبحاثه الأصولية،</w:t>
      </w:r>
    </w:p>
    <w:p>
      <w:pPr>
        <w:pStyle w:val="BookText"/>
        <w:rPr/>
      </w:pPr>
      <w:r>
        <w:rPr>
          <w:rFonts w:ascii="Amiri" w:hAnsi="Amiri" w:eastAsia="Amiri" w:cs="Amiri"/>
          <w:color w:val="111111"/>
          <w:sz w:val="28"/>
          <w:sz w:val="28"/>
          <w:szCs w:val="28"/>
          <w:rtl w:val="true"/>
          <w:lang w:bidi="ar-SA"/>
        </w:rPr>
        <w:t>صار من أساتذة الفقه والأصول، كثير البحث والتإلىف، وتتلمذ علي يديه جمع من أفاضل طلبة الحوزة العلمية</w:t>
      </w:r>
    </w:p>
    <w:p>
      <w:pPr>
        <w:pStyle w:val="BookText"/>
        <w:rPr/>
      </w:pPr>
      <w:r>
        <w:rPr>
          <w:rFonts w:ascii="Amiri" w:hAnsi="Amiri" w:eastAsia="Amiri" w:cs="Amiri"/>
          <w:color w:val="111111"/>
          <w:sz w:val="28"/>
          <w:sz w:val="28"/>
          <w:szCs w:val="28"/>
          <w:rtl w:val="true"/>
          <w:lang w:bidi="ar-SA"/>
        </w:rPr>
        <w:t>ومن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أصول الفقه، – الأراضي، – النظرة الخاطفة في الاجتهاد، – الرضاع، – الخمس، – الزكاة، – الحج، – الصوم، – تكليف الكفار بالفروع،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أعلام الفكر والأدب – كاظم الفتلاوي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بالتخيير في الصلوات الرباعية للمسافر في مدينة الكوفة،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يتخير المسافر بين القصر والتمام في الأماكن الأربعة الشريفة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وهومكة المكرمة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وهوالمدينة المنورة وحرم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وهوالكوفة،</w:t>
      </w:r>
    </w:p>
    <w:p>
      <w:pPr>
        <w:pStyle w:val="BookText"/>
        <w:rPr/>
      </w:pPr>
      <w:r>
        <w:rPr>
          <w:rFonts w:ascii="IRNazanin" w:hAnsi="IRNazanin" w:eastAsia="IRNazanin"/>
          <w:color w:val="111111"/>
          <w:sz w:val="28"/>
          <w:sz w:val="28"/>
          <w:szCs w:val="28"/>
          <w:rtl w:val="true"/>
          <w:lang w:bidi="fa-IR"/>
        </w:rPr>
        <w:t xml:space="preserve">ومن هنا لا يبعد كفاية التمام في بلد الكوفة مطلقا، وإن كان الأحوط الاقتصار على المسجد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،والتمام أفضل والقصر أحوط استحبابا، وفي تحديد الحرم الشريف إشكال، والظاهر جواز الإتمام في تمام الروضة المقدسة دون الرواق والصحن،</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زيارته للمسجد المقدس، أدى سماحة آية الله العظمى السيد محمد تقي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صلاتي الظهر والعصر تماما، مما يشير إلى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التخيير في البقعة الشريفة، </w:t>
      </w:r>
      <w:bookmarkStart w:id="79" w:name="pg8010_73211"/>
    </w:p>
    <w:p>
      <w:pPr>
        <w:pStyle w:val="Heading2"/>
        <w:numPr>
          <w:ilvl w:val="1"/>
          <w:numId w:val="1"/>
        </w:numPr>
        <w:rPr/>
      </w:pPr>
      <w:bookmarkStart w:id="80" w:name="__RefHeading___Toc7126064_1051229030"/>
      <w:bookmarkStart w:id="81" w:name="_Toc27"/>
      <w:bookmarkEnd w:id="79"/>
      <w:bookmarkEnd w:id="80"/>
      <w:r>
        <w:rPr>
          <w:rtl w:val="true"/>
        </w:rPr>
        <w:t>الروايات الواردة في فضل مسجد السهلة المعظم</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خالد بن عرعرة </w:t>
      </w:r>
      <w:r>
        <w:rPr>
          <w:rStyle w:val="FootnoteAnchor"/>
          <w:rtl w:val="true"/>
        </w:rPr>
        <w:footnoteReference w:id="2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بالكوفة مساجد مباركة، ومساجد ملعونة؛ فأما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ومسجد بني ظفر مسجد مبارك، والله إن فيه لصخرة خضراء، وما بعث الله من نبي إلا فيها تمثال وجهه، وهومسجد السهلة،</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في مسجد السهلة ركعتين، زاد الله في عمره سنتين،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ومن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الشيخ أبوغالب الزراري، الشيخ محمد بن أحمد بن الجنيد الإسكافي، الشيخ محمد بن عمران المرزباني، الشيخ جعفر بن قولويه القمي،ومن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الرضي، السيد الشريفالمرتضي، الشيخ الطوسي، الشيخ حمزة الديلمي، الشيخ أبوالفتح الكراجكي، الشيخ أحمد النجاشي،</w:t>
      </w:r>
    </w:p>
    <w:p>
      <w:pPr>
        <w:pStyle w:val="BookText"/>
        <w:rPr/>
      </w:pPr>
      <w:r>
        <w:rPr>
          <w:rFonts w:ascii="Amiri" w:hAnsi="Amiri" w:eastAsia="Amiri" w:cs="Amiri"/>
          <w:color w:val="111111"/>
          <w:sz w:val="28"/>
          <w:sz w:val="28"/>
          <w:szCs w:val="28"/>
          <w:rtl w:val="true"/>
          <w:lang w:bidi="ar-SA"/>
        </w:rPr>
        <w:t>من أقوال العلماء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عباس القمي في الكني والألقاب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المشايخ الأجلة، ورئيس رؤساء الملة، فخر الشيعة ومحيي الشريعة، مطهم الحق ودليله، ومنار الدين وسبيله، اجتمعت فيه خلال الفضل، وانتهت إلىه رئاسة الكل، واتفق الجميع علي علمه فضله، فقهه وعدالته وثقته وجلالته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كثير 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الإمامية والمصنف لهم، المحامي عن حوزتهم، يحضر مجلسه خلق كثير من العلماء من سائر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إلىافعي في 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بارعا في الكلام والجدل والفقه، يناظر أهل كل عقيدة مع الجلالة والعظمة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مناظراته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مناظرات رائعة، ومحاورات جيدة شيقة، أفرد لها السيد المرتضي كتابا ذكر فيه أكثرها، ومن جملتها ما أشار إلىه العلامة الحلي، كما ذكرها ابن إدريس في أواخر كتابه السرائر، وله محاججات مع علي بن عيسي الرماني، انسحب فيها الرماني ودخل منزله، ومع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أسكته، فلم يكن منه إلا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المفيد حقا، فلما همهم بعض المخالفين للشيخ قال القاضي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أسكتني، فإن كان عندكم جواب فقولوا حتي أُجلسه في مجلسه الأول، فسكتوا وتفرقوا، فوصل خبر المناظرة إلى عضد الدولة، فأرسل إلى الشيخ المفيد وأكرمه غاية الإكرام،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فيما اتفقت عليه الإمامية من الأحكام، تفضيل أمير المؤمنين علي سائر الأصحاب، مسار الشيعة في مختصر تواريخ الشريعة، الإرشاد في معرفة حجج الله علي العباد، أوائل المقالات في المذاهب المختارات، مسألتان في النص علي علي، رسالة في إيمان أبي طالب، خلاصة الإيجاز في المتعة، التذكرة بأُصول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إرادة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الصاغاتية،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العويص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 xml:space="preserve">بإسناده عن أبي بكر الحضرمي </w:t>
      </w:r>
      <w:r>
        <w:rPr>
          <w:rStyle w:val="FootnoteAnchor"/>
          <w:rtl w:val="true"/>
        </w:rPr>
        <w:footnoteReference w:id="245"/>
      </w:r>
      <w:r>
        <w:rPr>
          <w:rFonts w:ascii="IRNazanin" w:hAnsi="IRNazanin" w:eastAsia="IRNazanin"/>
          <w:color w:val="111111"/>
          <w:sz w:val="28"/>
          <w:sz w:val="28"/>
          <w:szCs w:val="28"/>
          <w:rtl w:val="true"/>
          <w:lang w:bidi="fa-IR"/>
        </w:rPr>
        <w:t xml:space="preserve">،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بقاع الأرض أفضل بعد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وفيها مسجد سهيل، الذي لم يبعث الله نبيّاً إلا وقد صلى فيه،</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بابويه </w:t>
      </w:r>
      <w:r>
        <w:rPr>
          <w:rStyle w:val="FootnoteAnchor"/>
          <w:rtl w:val="true"/>
        </w:rPr>
        <w:footnoteReference w:id="247"/>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بالكوفة مسجد يقال له مسجد السهلة لوأن عمي زيدا أتاه فصلى فيه واستجار الله لأجاره </w:t>
      </w:r>
    </w:p>
    <w:p>
      <w:pPr>
        <w:pStyle w:val="BookText"/>
        <w:rPr/>
      </w:pPr>
      <w:r>
        <w:rPr>
          <w:rFonts w:ascii="Amiri" w:hAnsi="Amiri" w:eastAsia="Amiri" w:cs="Amiri"/>
          <w:color w:val="111111"/>
          <w:sz w:val="28"/>
          <w:sz w:val="28"/>
          <w:szCs w:val="28"/>
          <w:rtl w:val="true"/>
          <w:lang w:bidi="ar-SA"/>
        </w:rPr>
        <w:t>عشرين سنة فيه بيت إدريس الذي كان يخيط فيه وهوالموضع الذي خرج منه إبراهيم إلى العمالقة وهوالموضع الذي خرج منه داود إلى جالوت وتحتهصخرة خضراء فيها صورة وجه كل نبي خلقه الله عز وجل ومن تحته أخذت</w:t>
      </w:r>
    </w:p>
    <w:p>
      <w:pPr>
        <w:pStyle w:val="BookText"/>
        <w:rPr/>
      </w:pPr>
      <w:r>
        <w:rPr>
          <w:rFonts w:ascii="IRNazanin" w:hAnsi="IRNazanin" w:eastAsia="IRNazanin"/>
          <w:color w:val="111111"/>
          <w:sz w:val="28"/>
          <w:sz w:val="28"/>
          <w:szCs w:val="28"/>
          <w:rtl w:val="true"/>
          <w:lang w:bidi="fa-IR"/>
        </w:rPr>
        <w:t>طينة كل نبي وهوموضع الراكب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الراكب قال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وهويذكر مسجد السهلة المبارك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 منزل صاحبنا إذا قام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بالكوفة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لوأن عمي زيدا أتاه فصلى فيه واستجار الله لأجار له الله عشرين سنة، فيه مناخ الراكب وبيت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أتاه مكروب قط فصلى ما بين العشاءين فدعا الله عز وجل إلا فرج الله كربته،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بالكوفة مسجد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 لوأن عمي زيدا أتاه فصلى فيه واستجار الله جار له عشرين سنة، فيه بيت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يخيط فيه، وهوالموضع الذي خرج منه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العمالقة، وهوالموضع الذي خرج منه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جالوت، وتحته صخرة خضراء فيها صورة وجه كل نبي خلقه الله عز وجل، ومن تحته أخذت طينة كل شيء، وهوموضع الراكب،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الراكب؟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عبد الرحمن بن سعيد الخزاز </w:t>
      </w:r>
      <w:r>
        <w:rPr>
          <w:rStyle w:val="FootnoteAnchor"/>
          <w:rtl w:val="true"/>
        </w:rPr>
        <w:footnoteReference w:id="250"/>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بالكوفة مسجد يقال له مسجد السهلة لوأن عمي زيدا أتاه فصلى فيه واستخار الله خار الله له عشرين سنة فيه مناخ الراكب وبيت إدريس النبي وما أتاه مكروب قط فصلى فيه ما بين العشاءين فدعا الله عز وجل إلا فرج الله كربته،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صالح بن أبي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منزل صاحبنا إذا قام بأهله،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خالد الطيالسي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يسكن بالكوفة في صحراء جرم، له كتاب نوادر،مات محمد بن خالد الطيالسي ليلة الأربعاء لثلاث بقين من جمادي الآخرة سنة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وهوابن سبع وتسعين سنة ،وقال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خالد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رويناه عن الحسين بن عبيد الله، عن أحمد بن محمد بن يحيي، عن أبيه، عن محمد بن علي بن محبوب، عنه ،وعده في رجاله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في باب من لم يروعنهم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الطيالسي، روي عنه علي بن الحسن بن فضال، وسعد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الطيالسي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سيف بن عميرة، وصالح بن عقبة،وروي عنه محمد بن موسي الهمداني في ثواب من زار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عاشوراء، وقع بعنوان محمد بن خالد الطيالسي في إسناد جملة من الروايات، تبلغ ثلاثة عشر موردا،</w:t>
      </w:r>
    </w:p>
    <w:p>
      <w:pPr>
        <w:pStyle w:val="BookText"/>
        <w:rPr/>
      </w:pPr>
      <w:r>
        <w:rPr>
          <w:rFonts w:ascii="IRNazanin" w:hAnsi="IRNazanin" w:eastAsia="IRNazanin"/>
          <w:color w:val="111111"/>
          <w:sz w:val="28"/>
          <w:sz w:val="28"/>
          <w:szCs w:val="28"/>
          <w:rtl w:val="true"/>
          <w:lang w:bidi="fa-IR"/>
        </w:rPr>
        <w:t xml:space="preserve">، عن العلاء بن رزين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نصلي في المسجد الذي عندكم الذي تسمونه مسجد السهلة، ونحن نسميه مسجد الشرى،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لأصلي فيه،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فإنه لم يأته مكروب إلا فرج الله كربته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حاجته وفيه زبرجدة فيها صورة كل نبي وكل وصي،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عن أحمد بن أبي داود، عن عبد الله بن أبان </w:t>
      </w:r>
      <w:r>
        <w:rPr>
          <w:rStyle w:val="FootnoteAnchor"/>
          <w:rtl w:val="true"/>
        </w:rPr>
        <w:footnoteReference w:id="25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 أفيكم أحد عنده علم عمي زيد </w:t>
      </w:r>
    </w:p>
    <w:p>
      <w:pPr>
        <w:pStyle w:val="BookText"/>
        <w:rPr/>
      </w:pPr>
      <w:r>
        <w:rPr>
          <w:rFonts w:ascii="IRNazanin" w:hAnsi="IRNazanin" w:eastAsia="IRNazanin"/>
          <w:color w:val="111111"/>
          <w:sz w:val="28"/>
          <w:sz w:val="28"/>
          <w:szCs w:val="28"/>
          <w:rtl w:val="true"/>
          <w:lang w:bidi="fa-IR"/>
        </w:rPr>
        <w:t>بن علي؟فقال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عندي علم من علم عمك كنا عنده ذات ليلة في دار معاوية بن إسحاق الأنصاري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نصلي في مسجد السهلة فقال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جاءه أمر فشغله عن الذهاب،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لوأعاذ الله به حولا لأعاذه أما علمت أنه موضع بيت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كان يخيط فيه ومنه سار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بالعمالقة ومنه سار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جالوت وإن فيه لصخرة خضراء فيها مثال كل نبي ومن تحت تلك الصخرة أخذت طينة كل نبي وإنه لمناخ الراكب،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الراكب؟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5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أخوعلي بن محمد بن قولويه، عن احمد بن إدريس بن احمد، عن عمران بن موسى، عن الحسن بن موسى الخشاب، عن علي بن حسان، عن عمه عبد الرحمن بن كثير </w:t>
      </w:r>
      <w:r>
        <w:rPr>
          <w:rStyle w:val="FootnoteAnchor"/>
          <w:rtl w:val="true"/>
        </w:rPr>
        <w:footnoteReference w:id="255"/>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لأبي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 هل شهدت عمي ليلة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صلى في مسجد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مسجد سهيل لعلك تعني مسجد السهلة،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لوصلى فيه ركعتين ثم استجار الله لأجاره سنة، فقال له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هذا مسجد السهلة،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فيه بيت إبراهيم الذي كان يخرج منه إلى العمالقة، وفيه بيت إدريس الذي كان يخيط فيه، وفيه مناخ الراكب، وفيه صخرة خضراء فيها صورة جميع النبيين، وتحت الصخرة الطينة التي خلق الله عز وجل منها النبيين، وفيه المعراج، وهوالفاروق الأعظم موضع منه وهوممر </w:t>
      </w:r>
    </w:p>
    <w:p>
      <w:pPr>
        <w:pStyle w:val="BookText"/>
        <w:rPr/>
      </w:pPr>
      <w:r>
        <w:rPr>
          <w:rFonts w:ascii="Amiri" w:hAnsi="Amiri" w:eastAsia="Amiri" w:cs="Amiri"/>
          <w:color w:val="111111"/>
          <w:sz w:val="28"/>
          <w:sz w:val="28"/>
          <w:szCs w:val="28"/>
          <w:rtl w:val="true"/>
          <w:lang w:bidi="ar-SA"/>
        </w:rPr>
        <w:t>الناس وهومن كوفان، وفيه ينفخ في الصور، واليه المحشر، يحشر من جانبه سبعون ألفا يدخلون الجنة بغير حساب، أولئك الذين أفلج الله حججهم وضاعف نعمهم، فأنهم المستبقون الفائزون القانتون، يحبون أن يدرأوا عن أنفسهم المفخرة، ويجلون بعدل الله عن لقائه، وأسرعوا في الطاعة فعملوا وعلموا أن الله بما يعملون بصير، ليس عليهم حساب ولا عذاب يذهب الضغن يطهر المؤمنين، ومن وسطه سار جيل الأهواز وقد أتى عليه زمان وهومعمور،</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مكروب يأتي مسجد السهلة فيصلي فيه ركعتين بين العشاءين ويدعوالله عز وجل إلا فرج الله كربته،</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أبي بصير </w:t>
      </w:r>
      <w:r>
        <w:rPr>
          <w:rStyle w:val="FootnoteAnchor"/>
          <w:rtl w:val="true"/>
        </w:rPr>
        <w:footnoteReference w:id="258"/>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كأني أرى نزول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 بأهله وعياله،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فيه منزل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منزل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بعث الله نبيّاً إلا وقد صلى فيه، وفيه مسكن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والمقيم فيه كالمقيم في فسطاط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من مؤمن ولا مؤمنة إلا وقلبه يحن إليه، وفيه صخرة فيها صورة كل نبي، وما صلى فيه أحد، فدعا الله بنية صادقة، إلا صرفه الله بقضاء </w:t>
      </w:r>
    </w:p>
    <w:p>
      <w:pPr>
        <w:pStyle w:val="BookText"/>
        <w:rPr/>
      </w:pPr>
      <w:r>
        <w:rPr>
          <w:rFonts w:ascii="Amiri" w:hAnsi="Amiri" w:eastAsia="Amiri" w:cs="Amiri"/>
          <w:color w:val="111111"/>
          <w:sz w:val="28"/>
          <w:sz w:val="28"/>
          <w:szCs w:val="28"/>
          <w:rtl w:val="true"/>
          <w:lang w:bidi="ar-SA"/>
        </w:rPr>
        <w:t>حاجته، وما من أحد استجاره، إلا أجاره الله مما يخاف،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لهوالفضل،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هومن البقاع التي أحب الله أن يدعى فيها، وما من يوم ولا ليلة إلا والملائكة تزور هذا المسجد، يعبدون الله فيه، أما أني لوكنت بالقرب منكم، ما صليت صلاة إلا فيه، يا أبا محمد وما لم اصف أكثر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يزال القائم فيه ابدآ؟،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بعده إلى انقضاء الخلق،</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 بن زيد النهشلي، عن أبيه، عن الشريف زيد بن جعفر العلوي، عن محمد بن وهبان، عن الحسين بن علي بن سفيان البزوفري، عن احمد بن إدريس بن محمد بن أحمد العلوي، عن محمد بن جمهور القمي، عن الهيثم بن عبد الله الناقد، عن بشار المكاري،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وقد قدم له طبق رطب طبرزد، وهويأكل،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 ادن فكل،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الله وجعلني فداك قد أخذتني الغيرة من شيء رأيته في طريقي أوجع قلبي، وبلغ مني،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بحقي لما دنوت فأكلت،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وأكلت،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جلوازا يضرب رأس امرأة يسوقها إلى الحبس، وهي تنادي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ورسوله، ولا يغيثها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فعل بها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عثرت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فارتكب منها ما ارتكب،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الأكل، ولم يزل يبكي حتى ابتل منديله، ولحيته، وصدره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 قم بنا إلى مسجد السهلة، فندعوالله ونسأله خلاص هذه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بعض الشيعة إلى باب السلطان، وتقدم إليه بأن لا يبرح إلى أن يأتيه رسوله، فإن حدث بالمرأة </w:t>
      </w:r>
    </w:p>
    <w:p>
      <w:pPr>
        <w:pStyle w:val="BookText"/>
        <w:rPr/>
      </w:pPr>
      <w:r>
        <w:rPr>
          <w:rFonts w:ascii="IRNazanin" w:hAnsi="IRNazanin" w:eastAsia="IRNazanin"/>
          <w:color w:val="111111"/>
          <w:sz w:val="28"/>
          <w:sz w:val="28"/>
          <w:szCs w:val="28"/>
          <w:rtl w:val="true"/>
          <w:lang w:bidi="fa-IR"/>
        </w:rPr>
        <w:t>حدث، صار ألينا حيث كنا،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فصرنا إلى مسجد السهلة، وصلى كل واحد منا ركعتين، ثم رفع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إله إلا أنت مبدأ الخلق ومعيدهم،،،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ساجدا، لا اسمع منه إلا النفس،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قد أطلقت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جميعا، فبينما نحن في بعض الطريق، إذ لحق بنا الرجل الذي وجهنا إلى باب السلطان،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عنها،قال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إخراجها؟،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ولكنني كنت واقفا على باب السلطان، إذ خرج حاجب فدعاها،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تكلمت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ظالميك يا فاطمة، ففعل بي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مائتي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هذه، واجعلي الأمير في حل، فأبت أن تأخذها، فلما رأى ذلك منها، دخل واعلم صاحبه بذلك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انصرفي إلى بيتك، فذهبت إلى منزلها،</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أبوالمكارم حمزة بن علي بن زهرة الحلبي، عند عوده من الحج، في سنة أربع وسبعين وخمسمائة، بمسجد السهلة، عن والده، عن جده، عن الشيخ أبي جعفر محمد بن علي بن بابويه، عن الشيخ الفقيه محمد بن يعقوب، عن علي بن إبراهيم،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إلى بيت الله الحرام، فوردنا عند نزولنا الكوفة، فدخلنا إلى مسجد السهلة، فإذا نحن بشخص راكع وساجد، فلما فرغ دعا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لا إِلهَ إِلاّ أَنْتَ،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نهض إلى زاوية المسجد، فوقف هناك وصلى ركعتين ونحن معه، فلما أنفتل من الصلاة، سبح ثم دعا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البُقْعَةِ الشَّرِيفَةِ،،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نهض فسألناه عن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p>
    <w:p>
      <w:pPr>
        <w:pStyle w:val="BookText"/>
        <w:rPr/>
      </w:pPr>
      <w:r>
        <w:rPr>
          <w:rFonts w:ascii="IRNazanin" w:hAnsi="IRNazanin" w:eastAsia="IRNazanin"/>
          <w:color w:val="111111"/>
          <w:sz w:val="28"/>
          <w:sz w:val="28"/>
          <w:szCs w:val="28"/>
          <w:rtl w:val="true"/>
          <w:lang w:bidi="fa-IR"/>
        </w:rPr>
        <w:t xml:space="preserve">الموضع بيت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يخرج منه إلى العمالقة، ثم مضى إلى الزاوية الغربية فصلى ركعتين، ثم رفع يديه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صَلَّيْتُ هذِهِ الصَّلاةَ،،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ومضى إلى الزاوية الشرقية فصلى ركعتين، ثم بسط كفيه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كانَتْ الذُّنُوبُ وَالخَطايا،،الدعاء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وعفر خديه على الأرض، وقام فخرج، فسألناه بم يعرف هذا المكان؟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مقام الصالحين، والأنبياء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فاتبعناه وإذا به قد دخل إلى مسجد صغير بين يدي السهلة، فصلى فيه ركعتين بسكينة ووقار، كما صلى أول مرة، ثم بسط كفيه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قَدْ مَدَّ إِلَيْكَ الخاطئ المُذْنِبُ يَدَيْهِ،،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خرج فاتبعته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بم يعرف هذا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مسجد زيد بن صوحان، صاحب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دعاؤه وتهجده، ثم غاب عنا فلم نره، 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مثله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جنازة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إلى مسجد السهلة، ووجدت ناقة باركة هناك فحمل عليها وأقاموها وتبعوها، فلما وقفت بالغري وبركت، حفر في ذلك المكان فوجدت الخشبة المحفورة، فدفن فيها حسب ما أوصى، وأن آدم ونوحا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 واحد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الفارسي عن محمد بن جمهور القمي عن عبد الله الكرخي عن علي بن مهران الأهوازي عن محمد بن صدقة عن محمد بن سنان الزهري عن المفضل بن عمر الجعفي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دعاني سيدي الصادق في جنح الليل وهومقتم اسود، فحضرت داره وهي تزهر نورا بلا ظلمة، فلما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امتثلت بين يديه قال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صفوان </w:t>
      </w:r>
      <w:r>
        <w:rPr>
          <w:rStyle w:val="FootnoteAnchor"/>
          <w:rtl w:val="true"/>
        </w:rPr>
        <w:footnoteReference w:id="263"/>
      </w:r>
      <w:r>
        <w:rPr>
          <w:rFonts w:ascii="IRNazanin" w:hAnsi="IRNazanin" w:eastAsia="IRNazanin"/>
          <w:color w:val="111111"/>
          <w:sz w:val="28"/>
          <w:sz w:val="28"/>
          <w:szCs w:val="28"/>
          <w:rtl w:val="true"/>
          <w:lang w:bidi="fa-IR"/>
        </w:rPr>
        <w:t>يصلح لي على ناقتي السعداء رحلها، وأقم في الباب إلى وقت رجوعي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مولاي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احضر صفوان الناقة وأصلح رحلها، فاستوى عليها وأثارها،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خذ بحقاب الناقة وارتدف،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صفوان ذلك، ومرت الناقة كالبرق الخاطف أوكاللحظ السريع، وجلست بالباب حتى مضى من الليل سبع ساعات من وقت ركوب سيدي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الناقة وهي كجناح الطير وقد انقضت إلى الباب، ونزل عنها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فانقلب صفوان إلى الأرض خافتا، فأمهلته، وأقبلت انظر إلى الناقة، وهي تخفق والعرق يجري منها، حتى ثاب صفوان،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ناقتك إليك وعدل إلى أن خرج مغيث خادم مولاي الصادق،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 مفضل صفوانا عما رأى، ويا صفوان حدثه ولا تكتمه،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صفوان بين 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أخبرك بالذي رأيت الليلة فقد إذن لي مولاي،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فارتدفت على الناقة، ولم أعلم أنا في سماء أم في أرض، غير أني أحس في الناقة وهي كأنها الكوكب المنقض، حتى أناخت ونزل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وصلى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ركعتين،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صل واعلم انك في بيت الله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فصليت ثم ركبت وارتفدت، وهبت الناقة كهبوب الريح العاصف، ثم انقضت فأناخت، فنزل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يا صفوان ركعتين واعلم إنك في المسجد الأقصى،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وارتفدت وسارت الناقة وهبطت فأناخت، فنزل مولاي عنها ونزلت فصلى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يا صفوان واعلم بأنك بين قبر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ارتفد من ورائي فارتدفت، فسارت مثل سيرها وانقضت فنزل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وصليت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أنت على جبل طور سيناء الذي كلم الله عليه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وارتفدت وانقضت فنزل عنها ونزلت، فإذا هويجهش بالبكاء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جللت من مقام ما أعظمك، ومصرع ما أجلك، أنت والله البقعة المباركة والربوة ذات قرار ومعين، وفيك والله كانت الشجرة التي كلم الله منها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أطول حزننا بمصابنا فيك إلى أن يأخذ الله بحقنا،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بكلام خفي عني، ثم صلى ركعتين وصليت وأنا أبكي وأخفي بكائي، ثم ركب وارتفدت فنزل عن قريب لنا وصلى وصليت،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هل تعلم أين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عرفني حتى اعرف،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بالغريين في الذكوات البيض، في البقعة التي دفن فيها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مولاي فاجعل لي إليها دليلا،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بعهدي أوبعدي،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مولاي بعهدك وبعدك،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انك لا تدل عليها ولا تزورها إلا بأمري،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مولاي إني لا أدل عليها ولا أزورها إلا بأمرك،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يا صفوان من الشعير الذي تزودته الناقة فانثر منه حبا إلى مسجد السهلة، وبكر عليه؛ تستدل وتعرف البقعة بعينها وزرها إذا شئت، ولا تظهرها لأحد إلا من تثق به، ومن يتلوني من الأئمة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ظهور مهدينا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الأمر إلى الله ويظهر فيها ما يشاء؛ حتى تكون معقلا لشيعتنا وتضرعا إلى الله ووسيلة للمؤمنين،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فظلت باقي ليلتي راكعا وساجدا أسأل الله بقائي إلى صباح ذلك اليوم، فلما أصبحت دخلت على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الفوز العظيم والسعي إلى البقعة المباركة التي بين الذكوات البيض في الغريين،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وفقك الله يا مفضل وصفوان معك،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 وقصدت مسجد السهلة، ثم استدللنا بحبات الشعير المنثورة؛ حتى وردنا البقعة فلذنا بها، وزرنا وصلينا، ورجعنا وأنفسنا مريضة؛ خوفا من أن لا نكون وردنا البقعة بعينها،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ودخلنا من مزارنا منها إلى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فوقفنا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يامفضل ويا صفوان ما خرجتما عن البقعة عقدا واحدا، ولا نقصتما عنها قدما،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ولك يا مولاي، وشكرا لهذه النعمة وقرأ قوله تعالى </w:t>
      </w:r>
      <w:r>
        <w:rPr>
          <w:rFonts w:ascii="Amiri" w:hAnsi="Amiri" w:eastAsia="Amiri" w:cs="Amiri"/>
          <w:color w:val="111111"/>
          <w:sz w:val="28"/>
          <w:sz w:val="28"/>
          <w:szCs w:val="28"/>
          <w:rtl w:val="true"/>
          <w:lang w:bidi="ar-SA"/>
        </w:rPr>
        <w:t>وَكُلَّ شَيْءٍ أَحْصَيْنَاهُ كِتَاباً</w:t>
      </w:r>
      <w:r>
        <w:rPr>
          <w:rStyle w:val="FootnoteAnchor"/>
          <w:rtl w:val="true"/>
        </w:rPr>
        <w:footnoteReference w:id="26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شَيْءٍ أحْصَيْنَاهُ فِي إِمَامٍ مُبِينٍ</w:t>
      </w:r>
      <w:r>
        <w:rPr>
          <w:rStyle w:val="FootnoteAnchor"/>
          <w:rtl w:val="true"/>
        </w:rPr>
        <w:footnoteReference w:id="2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فأين يكون دار المهدي ومجمع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ملكه بالكوفة، ومجلس حكمه جامعها، وبيت ماله ومقسم غنائم المسلمين مسجد السهلة، وموضع خلوته الذكوات البيض من الغريين،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المؤمنون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 مفضل، لا يبقى مؤمن إلا كان فيها، وجرى إليها، وليبلغن مربط مجال فرس ألف درهم، والله، ومربط شاة ألف درهم، والله، وليودن كثير من الناس أنهم </w:t>
      </w:r>
    </w:p>
    <w:p>
      <w:pPr>
        <w:pStyle w:val="BookText"/>
        <w:rPr/>
      </w:pPr>
      <w:r>
        <w:rPr>
          <w:rFonts w:ascii="Amiri" w:hAnsi="Amiri" w:eastAsia="Amiri" w:cs="Amiri"/>
          <w:color w:val="111111"/>
          <w:sz w:val="28"/>
          <w:sz w:val="28"/>
          <w:szCs w:val="28"/>
          <w:rtl w:val="true"/>
          <w:lang w:bidi="ar-SA"/>
        </w:rPr>
        <w:t xml:space="preserve">يشترون شبرا من ارض السبيع </w:t>
      </w:r>
      <w:r>
        <w:rPr>
          <w:rStyle w:val="FootnoteAnchor"/>
          <w:rtl w:val="true"/>
        </w:rPr>
        <w:footnoteReference w:id="267"/>
      </w:r>
      <w:r>
        <w:rPr>
          <w:rFonts w:ascii="Amiri" w:hAnsi="Amiri" w:eastAsia="Amiri" w:cs="Amiri"/>
          <w:color w:val="111111"/>
          <w:sz w:val="28"/>
          <w:sz w:val="28"/>
          <w:szCs w:val="28"/>
          <w:rtl w:val="true"/>
          <w:lang w:bidi="ar-SA"/>
        </w:rPr>
        <w:t>بواحد ذهب، ولتصيرن الكوفة أربعة وخمسين ميلا، ولتخافن قصورها كربلا، ولتصيرن كربلا معقلا ومقاما، تعكف فيه الملائكة والمؤمنون، وليكونن شان عظيم، وتكون فيها البركات، ما لووق فيها مؤمن ودعا ربه بدعوة واحدة؛ لأعطاه مثل ملك الدنيا ألف مرة،</w:t>
      </w:r>
    </w:p>
    <w:p>
      <w:pPr>
        <w:pStyle w:val="BookText"/>
        <w:rPr/>
      </w:pPr>
      <w:r>
        <w:rPr>
          <w:rFonts w:ascii="Amiri" w:hAnsi="Amiri" w:eastAsia="Amiri" w:cs="Amiri"/>
          <w:color w:val="111111"/>
          <w:sz w:val="28"/>
          <w:sz w:val="28"/>
          <w:szCs w:val="28"/>
          <w:rtl w:val="true"/>
          <w:lang w:bidi="ar-SA"/>
        </w:rPr>
        <w:t>ثم تنفس أبوعبد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أن بقاع الأرض تفاخرت، ففخرت كعبة البيت الحرام على البقعة بكربلاء، فأوحى الله اسكتي يا كعبة البيت الحرام فلا تفخري عليها؛ فإنها البقعة المباركة التي نودي موسى منها من الشجرة، وإنها الربوة التي أوت إليها مريم والمسيح، وإنها الدالية التي غسل فيها رأس الحسين، وفيها غسلت مريم لعيسى، واغتسلت من ولادتها، وإنها آخر بقعة يخرج الرسول منها في وقت غيبته، وليكونن لشيعتنا فيها حياة لظهور قائمنا،</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الشريف الجليل العالم أبوالمكارم حمزة بن علي بن زهرة العلوي الحسيني الحلبي أدام الله عزه،عند عودته من الحج، في سنة أربع وسبعين وخمسمائة، بمسجد 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علي بن زهرة، عن جده، عن الشيخ أبي جعفر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w:t>
      </w:r>
      <w:r>
        <w:rPr>
          <w:rStyle w:val="FootnoteAnchor"/>
          <w:rtl w:val="true"/>
        </w:rPr>
        <w:footnoteReference w:id="269"/>
      </w:r>
      <w:r>
        <w:rPr>
          <w:rFonts w:ascii="Amiri" w:hAnsi="Amiri" w:eastAsia="Amiri" w:cs="Amiri"/>
          <w:color w:val="111111"/>
          <w:sz w:val="28"/>
          <w:sz w:val="28"/>
          <w:szCs w:val="28"/>
          <w:rtl w:val="true"/>
          <w:lang w:bidi="ar-SA"/>
        </w:rPr>
        <w:t xml:space="preserve">، عن أبيه،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إلى بيت الله الحرام، فنزلنا عند ورودنا الكوفة، فدخلنا إلى مسجد السهلة، فإذا نحن بشخص راكع وساجد فلما فرغ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إلى آخر الدعاء، ثم نهض إلى زاوية المسجد فوقف هناك وصلى ركعتين، ونحن معه، فلما أنفتل من الصلاة سبح ثم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البُقْعَةِ الشَّرِيفَةِ وَبِحَقِّ مَنْ تَعَبَّدَ لَكَ فِيها قَدْ عَلِمْتَ حَوائِجِي فَصَلِّ عَلى مُحَمَّدٍ وَآلِ مُحَمَّدٍ وَاقْضِها، وَقَدْ أَحْصَيْتَ ذُنُوبِي فَصَلِّ عَلى مُحَمَّدٍ وَآلِ مُحَمَّدٍ وَاغْفِرْها لي، اللّهُمَّ أَحْيِنِي ماكانَتْ الحَياةُ خَيْراً لِي وَأَمِتْنِي إِذا كانَتِ الوَفاةُ خَيْراً لِي عَلى مُوالاةِ أَوْلِيائِكَ وَمُعاداةِ أَعْدائِكَ وَافْعَلْ بِي ماأَنْتَ أَهْلُهُ ياأَرْحَمَ الرَّاحِمِينَ، ثم نهض فسألناه عن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الموضع بيت إبراهيم الخليل الذي كان يخرج منه إلى العمالقة، ثم مضى إلى الزاوية الغربية فصلى ركعتين ثم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صَلَّيْتُ هذِهِ الصَّلاةَ ابْتِغاءَ مَرْضاتِكَ وَطَلَبَ نائِلِكَ وَرَجاءَ رِفْدِكَ وَجَوائِزِكَ، فَصَلِّ عَلى مُحَمَّدٍ وَآلِ مُحَمَّدٍ وَتَقَبَّلْها مِنِّي بِأَحْسَنِ قَبُولٍ وَبَلِّغْنِي بِرَحْمَتِكَ المَأْمُولَ وَافْعَلْ بِي ماأَنْتَ أَهْلُهُ ياأَرْحَمَ الرَّاحِمِينَ، ثم مضى إلى الزاوية الشرقية، فصلى ركعتين ثم بسط كفيه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الذُّنُوبُ وَالخَطايا قَدْ أَخْلَقَتْ وَجْهِي عِنْدَك فَلَمْ تَرْفَعْ لِي إِلَيْكَ صوَتا وَلمْ تَسْتَجِبْ لِي دَعْوَةً، فَإِنِّي أَسْأَلُكَ بِكَ ياالله فَإِنَّهُ لَيْسَ مِثْلَكَ أَحَدٌ وَأَتَوَسَّلُ إِلَيْكَ بِمُحَمَّدٍ وَآلِمُحَمَّدٍوَأَسْأَلُكَ أَنْ تُصَلِّيَ عَلى مُحَمَّدٍ وَآلِ مُحَمَّدٍ وَأَنْ تُقْبِلَ إِلَيَّ بِوَجْهِكَ الكَرِيمِ وَتُقْبِلَ بِوَجْهِي إِلَيْكَ وَلاتُخَيِّبْنِي حِينَ أَدْعُوَك وَلاتَحْرِمْنِي حِينْ أَرْجُوكَ </w:t>
      </w:r>
    </w:p>
    <w:p>
      <w:pPr>
        <w:pStyle w:val="BookText"/>
        <w:rPr/>
      </w:pPr>
      <w:r>
        <w:rPr>
          <w:rFonts w:ascii="Amiri" w:hAnsi="Amiri" w:eastAsia="Amiri" w:cs="Amiri"/>
          <w:color w:val="111111"/>
          <w:sz w:val="28"/>
          <w:sz w:val="28"/>
          <w:szCs w:val="28"/>
          <w:rtl w:val="true"/>
          <w:lang w:bidi="ar-SA"/>
        </w:rPr>
        <w:t>ياأَرْحَمَ الرَّاحِمِينَ، وعفر خديه على الأرض وقام فخرج، 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هذا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مقام الصالحين والأنبياء والمرسلين،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فاتبعناه، فإذا به قد دخل إلى مسجد صغير بين يدي السهلة فصلى فيه ركعتين بسكينة ووقار كما صلى أول مرة ثم بسط كفيه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مَدَّ إِلَيْكَ الخاطئ المُذْنِبُ يَدَيْهِ بِحُسْنِ ظَنِّهِ بِكَ إِلهِي قَدْ جَلَسَ المُسِيُ بَيْنَ يَدَيْكَ مُقِراً لَكَ بِسُوءِ عَمَلِهِ وَراجِياً مِنْكَ الصَّفْحَ عَنْ زلله، إِلهِي قَدْ رَفَعَ إِلَيْكَ الظَّالِمُ كَفَّيْهِ راجِياً لِما لَدَيْكَ فَلا تُخَيِّبْهُ بِرَحْمَتِكَ مِنْ فَضْلِكَ، إِلهِي قَدْ جَثاً العائِدُ إِلى المَعاصِي بَيْنَ يَدَيْكَ خائِفاً مِنْ يَوْمٍ تَجْثُوفِيهِ الخَلائِقُ بَيْنَ يَدَيْكَ، إِلهِي جأَكَ العَبْدُ الخاطئ فَزِعاً مُشْفِقاً وَرَفَعَ إِلَيْكَ طَرْفَهُ حَذِراً راجِياً وَفاضَتْ عَبْرَتُهُ مُسْتَغْفِراً نادِماً، وَعِزَّتِكَ وَجَلالِكَ ما أَرَدْتُ بِمَعْصِيَتِي مُخالَفَتَكَ وَماعَصَيْتُكَ إِذْ عَصَيْتُكَ وَأَنا بِكَ جاهِلٌ وَلا لِعِقُوبَتِكَ مُتَعَرِّضٌ وَلا لِنَظَرِكَ مُسْتَخِفٌ، وَلكِنْ سَوَّلَتْ لِي نَفْسِي وَأَعانَتْنِي عَلى ذلِكَ شِقْوَتِي وَغَرَّنِي سِتْرُكَ المُرْخى عَلَيَّ، فَمِنَ الانَ مِنْ عَذابِكَ مَنْ يَسْتَنْقِذُنِي وَبِحَبْلِ مَنْ أَعْتَصِمُ إِنْ قَطَعْتَ حَبْلَكَ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سَوْأَتاهُ غَداً مِنَ الوُقُوف بَيْنَ يَدَيْكَ إِذا قِيلَ لِلْمُخِفِّينَ جُوزُوا وَلِلْمُثْقِلِينَ 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أَفَمَعَ المُخِفِّينَ أَجُوُزُ أَمْ مَعَ المُثْقِلِينَ أَحُطُّ؟ وَيْلِي كُلَّما كَبُرَت سِنِّي كَثُرَتْ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كُلَّما طالَ عُمْرِي كَثرَتْ 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أَتُوبُ وَكَمْ أَعُودُ؟ أَما آنَ لِي أَنْ أَسْتَحْيِي مِنْ رَبِّي؟ اللّهُمَّ فَبِحَقِّ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ِرحَمني واعفٌ عنٍي وإِغْفِرْ لِي ياَخَيْرَ الغافِرِينَ، ثم بكى وعفر خديه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مَنْ أَساءَ وَاقْتَرَفَ وَاسْتَكانَ وَاعْتَرَفَ، ثم قلب خده 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مِنْ عَبْدِكَ فَلْيَحْسُنِ العَفْومِنْ عِنْدِكَ ياكَرِيمُ، ثم </w:t>
      </w:r>
    </w:p>
    <w:p>
      <w:pPr>
        <w:pStyle w:val="BookText"/>
        <w:rPr/>
      </w:pPr>
      <w:r>
        <w:rPr>
          <w:rFonts w:ascii="Amiri" w:hAnsi="Amiri" w:eastAsia="Amiri" w:cs="Amiri"/>
          <w:color w:val="111111"/>
          <w:sz w:val="28"/>
          <w:sz w:val="28"/>
          <w:szCs w:val="28"/>
          <w:rtl w:val="true"/>
          <w:lang w:bidi="ar-SA"/>
        </w:rPr>
        <w:t>قام فخرج فاتبعناه،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بم يعرف هذا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مسجد زيد بن صوحان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 الشيخان الجليلان الفاضلان أبوالبقاء هبة الله بن نما، وأبوالخير سعد بن أبي الحسن الفراء رضي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الفقيه أبوعبد الله الحسين بن طحال المقدادي في منزله، بمشهد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تاسع جمادي الآخر سنة إحدى وثلاثين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أبوعلي الحسن بن محمد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الشيخ محمد بن على بن زخيم الصائغ،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 محمد بن سعد بن جشم أبوعبد الله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أبوموسى محمد بن موسى، عن مالك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ضمرة </w:t>
      </w:r>
      <w:r>
        <w:rPr>
          <w:rStyle w:val="FootnoteAnchor"/>
          <w:rtl w:val="true"/>
        </w:rPr>
        <w:footnoteReference w:id="271"/>
      </w:r>
      <w:r>
        <w:rPr>
          <w:rFonts w:ascii="IRNazanin" w:hAnsi="IRNazanin" w:eastAsia="IRNazanin"/>
          <w:color w:val="111111"/>
          <w:sz w:val="28"/>
          <w:sz w:val="28"/>
          <w:szCs w:val="28"/>
          <w:rtl w:val="true"/>
          <w:lang w:bidi="fa-IR"/>
        </w:rPr>
        <w:t xml:space="preserve">صاحب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أصلي فوق جبل الخندق </w:t>
      </w:r>
      <w:r>
        <w:rPr>
          <w:rStyle w:val="FootnoteAnchor"/>
          <w:rtl w:val="true"/>
        </w:rPr>
        <w:footnoteReference w:id="272"/>
      </w:r>
      <w:r>
        <w:rPr>
          <w:rFonts w:ascii="Amiri" w:hAnsi="Amiri" w:eastAsia="Amiri" w:cs="Amiri"/>
          <w:color w:val="111111"/>
          <w:sz w:val="28"/>
          <w:sz w:val="28"/>
          <w:szCs w:val="28"/>
          <w:rtl w:val="true"/>
          <w:lang w:bidi="ar-SA"/>
        </w:rPr>
        <w:t>فحانت مني التفاتة إلى مسجد السهلة، فنظرت إليه في وقت الصلاة يوم الجمعة روضة خضراء، وفيه دوي كدوي النحل، فسحتعيني ثم نظرت إليه، فإذا هوكما رأيته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من الجبل امشي حتى أتيته فلما قمت في وسطه غاب عني الشجر وسمعت دويا كدوي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رواية صالح بن أبى الأسود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ذكر مسجد السهلة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منزل صاحبنا إذا قدم بأهله،</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المفيد والغضائري </w:t>
      </w:r>
      <w:r>
        <w:rPr>
          <w:rStyle w:val="FootnoteAnchor"/>
          <w:rtl w:val="true"/>
        </w:rPr>
        <w:footnoteReference w:id="274"/>
      </w:r>
      <w:r>
        <w:rPr>
          <w:rFonts w:ascii="IRNazanin" w:hAnsi="IRNazanin" w:eastAsia="IRNazanin"/>
          <w:color w:val="111111"/>
          <w:sz w:val="28"/>
          <w:sz w:val="28"/>
          <w:szCs w:val="28"/>
          <w:rtl w:val="true"/>
          <w:lang w:bidi="fa-IR"/>
        </w:rPr>
        <w:t xml:space="preserve">، عن جعفر بن محمد، عن أخيه علي، عن أحمد بن إدريس، عن عمران بن موسى الخشاب، عن علي بن حسان، عن عمه عبد الرحمن،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حديث فضل مسجد السهلة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وهومن كوفان وفيه ينفخ في الصور، وإليه المحشر، ويحشر من جانبه سبعون ألفا يدخلون الجنة،</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الشيخ الصدوق، عن الصائغ، عن ابن زكريا القطان، عن ابن حبيب، عن ابن بهلول، عن أبيه، عن ابن مهران </w:t>
      </w:r>
      <w:r>
        <w:rPr>
          <w:rStyle w:val="FootnoteAnchor"/>
          <w:rtl w:val="true"/>
        </w:rPr>
        <w:footnoteReference w:id="276"/>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الكوفة فأت مسجد السهلة فضل فيه واسأل الله حاجتك لدينك ودنياك، فإن مسجد السهلة بيت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يخيط فيه </w:t>
      </w:r>
    </w:p>
    <w:p>
      <w:pPr>
        <w:pStyle w:val="BookText"/>
        <w:rPr/>
      </w:pPr>
      <w:r>
        <w:rPr>
          <w:rFonts w:ascii="Amiri" w:hAnsi="Amiri" w:eastAsia="Amiri" w:cs="Amiri"/>
          <w:color w:val="111111"/>
          <w:sz w:val="28"/>
          <w:sz w:val="28"/>
          <w:szCs w:val="28"/>
          <w:rtl w:val="true"/>
          <w:lang w:bidi="ar-SA"/>
        </w:rPr>
        <w:t>ويصلي فيه، ومن دعا الله فيه بما أحب قضى له حوائجه ورفعه يوم القيامة مكانا</w:t>
      </w:r>
    </w:p>
    <w:p>
      <w:pPr>
        <w:pStyle w:val="BookText"/>
        <w:rPr/>
      </w:pPr>
      <w:r>
        <w:rPr>
          <w:rFonts w:ascii="IRNazanin" w:hAnsi="IRNazanin" w:eastAsia="IRNazanin"/>
          <w:color w:val="111111"/>
          <w:sz w:val="28"/>
          <w:sz w:val="28"/>
          <w:szCs w:val="28"/>
          <w:rtl w:val="true"/>
          <w:lang w:bidi="fa-IR"/>
        </w:rPr>
        <w:t xml:space="preserve">عليا إلى درجة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وأجير من مكروه الدنيا ومكائد أعدائه،</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بالإسناد عن الصدوق، عن محمد بن علي بن المفضل، عن أحمد بن محمد بن عمار، عن أبيه، عن حمدان القلانسي، عن محمد بن جمهور، عن مريم بن عبد الله،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كأني أرى نزول القائم في مسجد السهلة بأهله وعياله،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هومنزل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بعث الله نبيّاً إلا وقد صلى فيه، والمقيم فيه كالمقيم في فسطاط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من مؤمن ولا مؤمنة إلا وقلبه يحن إليه وما من يوم ولا ليلة إلا والملائكة يأوون إلى هذا المسجد، يعبدون الله فيه، يا أبا محمد أما إني لوكنت بالقرب منكم ما صليت صلاة إلا فيه، ثم إذا قام قائمنا انتقم الله لرسوله ولنا أجمعين،</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عن فضل بن شاذان، عن أحمد بن محمد بن أبي نصر،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ما تمدون إليه أعناقكم حتى تميزوا وتمحصوا فلا يبقى منكم إلا القليل،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الفرج حدثا يكون بين المسجدين، ويقتل فلان من ولد فلان خمسة عشر </w:t>
      </w:r>
    </w:p>
    <w:p>
      <w:pPr>
        <w:pStyle w:val="BookText"/>
        <w:rPr/>
      </w:pPr>
      <w:r>
        <w:rPr>
          <w:rFonts w:ascii="Amiri" w:hAnsi="Amiri" w:eastAsia="Amiri" w:cs="Amiri"/>
          <w:color w:val="111111"/>
          <w:sz w:val="28"/>
          <w:sz w:val="28"/>
          <w:szCs w:val="28"/>
          <w:rtl w:val="true"/>
          <w:lang w:bidi="ar-SA"/>
        </w:rPr>
        <w:t>كبشا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السيد فضل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مسجد الكوفة ومسجد السهلة،</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في المسجد أفضل من الصلاة في غيره، وأفضل المساجد المسجد الحرام </w:t>
      </w:r>
      <w:r>
        <w:rPr>
          <w:rStyle w:val="FootnoteAnchor"/>
          <w:rtl w:val="true"/>
        </w:rPr>
        <w:footnoteReference w:id="281"/>
      </w:r>
      <w:r>
        <w:rPr>
          <w:rFonts w:ascii="IRNazanin" w:hAnsi="IRNazanin" w:eastAsia="IRNazanin"/>
          <w:color w:val="111111"/>
          <w:sz w:val="28"/>
          <w:sz w:val="28"/>
          <w:szCs w:val="28"/>
          <w:rtl w:val="true"/>
          <w:lang w:bidi="fa-IR"/>
        </w:rPr>
        <w:t xml:space="preserve">، وبعده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ويليه مسجد الكوفة </w:t>
      </w:r>
      <w:r>
        <w:rPr>
          <w:rStyle w:val="FootnoteAnchor"/>
          <w:rtl w:val="true"/>
        </w:rPr>
        <w:footnoteReference w:id="283"/>
      </w: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مسجد السهلة، ثم مسجد الخيف </w:t>
      </w:r>
      <w:r>
        <w:rPr>
          <w:rStyle w:val="FootnoteAnchor"/>
          <w:rtl w:val="true"/>
        </w:rPr>
        <w:footnoteReference w:id="284"/>
      </w:r>
      <w:r>
        <w:rPr>
          <w:rFonts w:ascii="Amiri" w:hAnsi="Amiri" w:eastAsia="Amiri" w:cs="Amiri"/>
          <w:color w:val="111111"/>
          <w:sz w:val="28"/>
          <w:sz w:val="28"/>
          <w:szCs w:val="28"/>
          <w:rtl w:val="true"/>
          <w:lang w:bidi="ar-SA"/>
        </w:rPr>
        <w:t xml:space="preserve">، ومسجد الغدير </w:t>
      </w:r>
      <w:r>
        <w:rPr>
          <w:rStyle w:val="FootnoteAnchor"/>
          <w:rtl w:val="true"/>
        </w:rPr>
        <w:footnoteReference w:id="285"/>
      </w:r>
      <w:r>
        <w:rPr>
          <w:rFonts w:ascii="Amiri" w:hAnsi="Amiri" w:eastAsia="Amiri" w:cs="Amiri"/>
          <w:color w:val="111111"/>
          <w:sz w:val="28"/>
          <w:sz w:val="28"/>
          <w:szCs w:val="28"/>
          <w:rtl w:val="true"/>
          <w:lang w:bidi="ar-SA"/>
        </w:rPr>
        <w:t xml:space="preserve">، ومسجد بيت المقدس </w:t>
      </w:r>
      <w:r>
        <w:rPr>
          <w:rStyle w:val="FootnoteAnchor"/>
          <w:rtl w:val="true"/>
        </w:rPr>
        <w:footnoteReference w:id="286"/>
      </w:r>
      <w:r>
        <w:rPr>
          <w:rFonts w:ascii="IRNazanin" w:hAnsi="IRNazanin" w:eastAsia="IRNazanin"/>
          <w:color w:val="111111"/>
          <w:sz w:val="28"/>
          <w:sz w:val="28"/>
          <w:szCs w:val="28"/>
          <w:rtl w:val="true"/>
          <w:lang w:bidi="fa-IR"/>
        </w:rPr>
        <w:t xml:space="preserve">، ومسجد براثا </w:t>
      </w:r>
      <w:r>
        <w:rPr>
          <w:rStyle w:val="FootnoteAnchor"/>
          <w:rtl w:val="true"/>
        </w:rPr>
        <w:footnoteReference w:id="287"/>
      </w:r>
      <w:r>
        <w:rPr>
          <w:rFonts w:ascii="IRNazanin" w:hAnsi="IRNazanin" w:eastAsia="IRNazanin"/>
          <w:color w:val="111111"/>
          <w:sz w:val="28"/>
          <w:sz w:val="28"/>
          <w:szCs w:val="28"/>
          <w:rtl w:val="true"/>
          <w:lang w:bidi="fa-IR"/>
        </w:rPr>
        <w:t xml:space="preserve">، ومسجد قبا </w:t>
      </w:r>
      <w:r>
        <w:rPr>
          <w:rStyle w:val="FootnoteAnchor"/>
          <w:rtl w:val="true"/>
        </w:rPr>
        <w:footnoteReference w:id="288"/>
      </w:r>
      <w:r>
        <w:rPr>
          <w:rFonts w:ascii="Amiri" w:hAnsi="Amiri" w:eastAsia="Amiri" w:cs="Amiri"/>
          <w:color w:val="111111"/>
          <w:sz w:val="28"/>
          <w:sz w:val="28"/>
          <w:szCs w:val="28"/>
          <w:rtl w:val="true"/>
          <w:lang w:bidi="ar-SA"/>
        </w:rPr>
        <w:t xml:space="preserve">، والمسجد الجامع في كل </w:t>
      </w:r>
      <w:bookmarkStart w:id="82" w:name="pg8010_73231"/>
    </w:p>
    <w:p>
      <w:pPr>
        <w:pStyle w:val="BookText"/>
        <w:rPr/>
      </w:pPr>
      <w:bookmarkEnd w:id="82"/>
      <w:r>
        <w:rPr>
          <w:rFonts w:ascii="IRNazanin" w:hAnsi="IRNazanin" w:eastAsia="IRNazanin"/>
          <w:color w:val="111111"/>
          <w:sz w:val="28"/>
          <w:sz w:val="28"/>
          <w:szCs w:val="28"/>
          <w:rtl w:val="true"/>
          <w:lang w:bidi="fa-IR"/>
        </w:rPr>
        <w:t xml:space="preserve">بلد </w:t>
      </w:r>
      <w:r>
        <w:rPr>
          <w:rStyle w:val="FootnoteAnchor"/>
          <w:rtl w:val="true"/>
        </w:rPr>
        <w:footnoteReference w:id="289"/>
      </w:r>
      <w:r>
        <w:rPr>
          <w:rFonts w:ascii="Amiri" w:hAnsi="Amiri" w:eastAsia="Amiri" w:cs="Amiri"/>
          <w:color w:val="111111"/>
          <w:sz w:val="28"/>
          <w:sz w:val="28"/>
          <w:szCs w:val="28"/>
          <w:rtl w:val="true"/>
          <w:lang w:bidi="ar-SA"/>
        </w:rPr>
        <w:t xml:space="preserve">، ثم مسجد القبيلة </w:t>
      </w:r>
      <w:r>
        <w:rPr>
          <w:rStyle w:val="FootnoteAnchor"/>
          <w:rtl w:val="true"/>
        </w:rPr>
        <w:footnoteReference w:id="290"/>
      </w:r>
      <w:r>
        <w:rPr>
          <w:rFonts w:ascii="Amiri" w:hAnsi="Amiri" w:eastAsia="Amiri" w:cs="Amiri"/>
          <w:color w:val="111111"/>
          <w:sz w:val="28"/>
          <w:sz w:val="28"/>
          <w:szCs w:val="28"/>
          <w:rtl w:val="true"/>
          <w:lang w:bidi="ar-SA"/>
        </w:rPr>
        <w:t xml:space="preserve">، ويليه مسجد السوق </w:t>
      </w:r>
      <w:r>
        <w:rPr>
          <w:rStyle w:val="FootnoteAnchor"/>
          <w:rtl w:val="true"/>
        </w:rPr>
        <w:footnoteReference w:id="291"/>
      </w:r>
      <w:r>
        <w:rPr>
          <w:rFonts w:ascii="IRNazanin" w:hAnsi="IRNazanin" w:eastAsia="IRNazanin"/>
          <w:color w:val="111111"/>
          <w:sz w:val="28"/>
          <w:sz w:val="28"/>
          <w:szCs w:val="28"/>
          <w:rtl w:val="true"/>
          <w:lang w:bidi="fa-IR"/>
        </w:rPr>
        <w:t xml:space="preserve">، ومن الأماكن التي يستحب الصلاة فيها ولها فضيلة، المشاهد المشرفة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93"/>
      </w:r>
    </w:p>
    <w:p>
      <w:pPr>
        <w:pStyle w:val="Heading2"/>
        <w:numPr>
          <w:ilvl w:val="1"/>
          <w:numId w:val="1"/>
        </w:numPr>
        <w:rPr/>
      </w:pPr>
      <w:bookmarkStart w:id="83" w:name="__RefHeading___Toc7126066_1051229030"/>
      <w:bookmarkStart w:id="84" w:name="_Toc28"/>
      <w:bookmarkEnd w:id="83"/>
      <w:r>
        <w:rPr>
          <w:rtl w:val="true"/>
        </w:rPr>
        <w:t>كرامات في مسجد السهلة المعظم</w:t>
      </w:r>
      <w:bookmarkEnd w:id="8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 عدد كبير من الكتب قصصا كثيرة تتحدث عن تشرف أصحابها بالمقام السامي لولي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ولوأن أشياعنا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w:t>
      </w:r>
    </w:p>
    <w:p>
      <w:pPr>
        <w:pStyle w:val="BookText"/>
        <w:rPr/>
      </w:pPr>
      <w:r>
        <w:rPr>
          <w:rFonts w:ascii="Amiri" w:hAnsi="Amiri" w:eastAsia="Amiri" w:cs="Amiri"/>
          <w:color w:val="111111"/>
          <w:sz w:val="28"/>
          <w:sz w:val="28"/>
          <w:szCs w:val="28"/>
          <w:rtl w:val="true"/>
          <w:lang w:bidi="ar-SA"/>
        </w:rPr>
        <w:t xml:space="preserve">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واختص مسجد السهلة المعظم بالجزء الكبير من تلك المرويات عن مشاهدته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والتحدث إليه، وقد روى ثقة الإسلام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كتاب الرد علي القرامطة، كتاب وسائل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كتاب تعبير الرؤيا، مجموعة شعر، وكتاب الكافي،توفي ثقة الإسلام الكليني في مدينة بغداد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وصادفت وفاته بداية الغيبة الكبري لإمام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هذه السنة توفي الشيخ الأجل أبوالحسن الصيمري النائب الرابع لإمام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وبرحيله بدأت غيبته الكبري الطويلة وأصبح المجتمع الشيعي يعيش وضعاً خاصاً، ولكن وجود كتاب الكافي، أضاء كالنجم الساطع، سماء آمال الشيعة المظلمة ومرقده إلىوم معروف في الجهة الشرقية من نهر دجلة، قرب جسر بغداد القديم، وهومزار للمسلمين،</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ولد في عصر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معاصراً للسفراء الأربعة والوكلاء الخاصين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كانوا طيلة الغيبة الصغرى، حلقة الوصل بين الشيعة وإمام الزمان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بن محمد عن محمد بن اسماعيل بن موسى بن جعفر وكان أسن شيخ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بين المسجدين وهوغلام،</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قريباً باعتبار أن الراوي عراقي أن المراد بهما مسجدا الكوفة والسهلة،</w:t>
      </w:r>
    </w:p>
    <w:p>
      <w:pPr>
        <w:pStyle w:val="BookText"/>
        <w:rPr/>
      </w:pPr>
      <w:r>
        <w:rPr>
          <w:rFonts w:ascii="IRNazanin" w:hAnsi="IRNazanin" w:eastAsia="IRNazanin"/>
          <w:color w:val="111111"/>
          <w:sz w:val="28"/>
          <w:sz w:val="28"/>
          <w:szCs w:val="28"/>
          <w:rtl w:val="true"/>
          <w:lang w:bidi="fa-IR"/>
        </w:rPr>
        <w:t xml:space="preserve">ونسبت بعض هذه القصص إلى كبار العلماء كسماحة المقدس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 ، ويبدوأن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الصالحين من العلماء وغيرهم، واستقرار سيرتهم على مسألة التشرف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قديم الأيام، بحيث كان جمع منهم يواظبون على البيتوتة، والتضرع والعبادة، أربعين ليلة جمعة في مسجد الكوفة، أوأربعين ليلة أربعاء في مسجد السهلة؛ لينالوا بهذا الفوز العظيم، وقد اتفق الفوز بلقائه لكثير من الصالحين، ووقائعهم مذكورة في الكتب كالبحار، والنجم الثاقب، ودار السلام للشيخ محمود، وغيرها،</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حاولنا – هنا – ادراج ما أمكننا الوصول إليه من تلك القصص والروايات، مع أنها قد لا تمثل إلا قسما قليلا من تلك القصص؛ فان العديد </w:t>
      </w:r>
    </w:p>
    <w:p>
      <w:pPr>
        <w:pStyle w:val="BookText"/>
        <w:rPr/>
      </w:pPr>
      <w:r>
        <w:rPr>
          <w:rFonts w:ascii="Amiri" w:hAnsi="Amiri" w:eastAsia="Amiri" w:cs="Amiri"/>
          <w:color w:val="111111"/>
          <w:sz w:val="28"/>
          <w:sz w:val="28"/>
          <w:szCs w:val="28"/>
          <w:rtl w:val="true"/>
          <w:lang w:bidi="ar-SA"/>
        </w:rPr>
        <w:t xml:space="preserve">من العلماء والصالحين وأهل العرفان كان ينأى عن التحدث بمشاهداته، أوانه يختص بها من يثق من تلامذته ومقربيه، الذين قد يحملون تلك الأحاديث أسرارا في صدورهم حتى انتقالهم إلى الدار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من الالتفات إلى أن ما وقع وما يمكن وقوعه بهذا الاتجاه لهوفي بعض المواقع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مواقع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التصنيف ينسجم في كل حالة منه مع مستوى الأفراد الروحي، ولكل مستوى في نفسه مراحل ودرجات،</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تشرف بالرؤيا عدد من علمائنا الدين بلغوا مراحل الرقيّ الروحي والمعنوي عن طريق الارتباط العميق بالنبي الأكرم 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والاقتداء الكامل بهم والالتزام الدقيق بالعقيدة الإِسلامية وبأحكام الشريعة السمحاء في السلوك والممارسة فكانوا بذلك أصحاب مواقع رفيعة ومن ذوي الكشف والبصيرة،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رضي الدين بن طاووس الحسني، والمحقق المقدس الأردبيلي ، والسيد محمد مهدي بحر العلوم، والسيد محمد العاملي، والشيخ إبراهيم القطيفي، والسيد مرتضى النجفي، والشيخ الحر العاملي، والسيد القزويني، والحاج علي البغدادي وغيرهم من الذين نالوا شرف اللقاء، فيما كان البعض الآخر من عموم الناس، فحصل لهم لقاء بشكل ما على أثر الدعاء والتوسل وما إلى ذلك، وبعض الأفراد تيقنوا من وجود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حصول واقعة لهم من قبيل شفاء مريض، وقضاء حاجة، وبلوغ هدف وما إلى ذلك، رغم عدم حصول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وخصوصاً أولئك الذين يعرفون الإِمام ويقصدونه في دعائهم، </w:t>
      </w:r>
    </w:p>
    <w:p>
      <w:pPr>
        <w:pStyle w:val="BookText"/>
        <w:rPr/>
      </w:pPr>
      <w:r>
        <w:rPr>
          <w:rFonts w:ascii="Amiri" w:hAnsi="Amiri" w:eastAsia="Amiri" w:cs="Amiri"/>
          <w:color w:val="111111"/>
          <w:sz w:val="28"/>
          <w:sz w:val="28"/>
          <w:szCs w:val="28"/>
          <w:rtl w:val="true"/>
          <w:lang w:bidi="ar-SA"/>
        </w:rPr>
        <w:t>ومن تلك القصص والروايات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الشيخ الصالح الصفي الشيخ أحمد الصدتوماني، وكان ثقة تقيا ورعا،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استفاض عن جدنا المولى محمد سعيد الصدتوماني، وكان من تلامذة السيد رحمه الله، أنه جرى في مجلسه ذكر قضايا مصادفة رؤية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تكلم هوفي جملة من تكلم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ذات يوم أن أصل إلى مسجد السهلة في وقت ظننته فيه فارغا من الناس، فلما انتهيت إليه، وجدته غاصا بالناس، ولهم دوي، ولا أعهد أن يكون في ذلك الوقت فيه أحد، فدخلت فوجدت صفوفا صافين للصلاة جامعة، فوقفت إلى جنب الحائط على موضع فيه رمل، فعلوته لأنظر هل أجد خللا في الصفوف فأسده، فرأيت موضع رجل واحد في صف من تلك الصفوف، فذهبت إليه، ووقفت فيه، فقال رجل من الحاضرين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فعند ذلك سكت السيد، وكأنه كان نائما ثم انتبه، فكلما طلب منه إتمام المطلب لم يتمه،</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العالم الجليل، والفاضل النبيل، مصباح المتقين، وزين المجاهدين السيد الأيد مولانا السيد محمد ابن العالم السيد هاشم بن مير شجاعت علي الموسوي الرضوي النجفي، المعروف بالهندي سلمه الله تعالى، وهومن العلماء المتقين، وكان يؤم الجماعة في داخل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خبرة وبصيرة بأغلب العلوم المتداولة، وهوالآن من مجاوري بلدتنا الشريفة، عمرها الله تعالى بوجود الأبرار والصلحاء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صالح يسمى الحاج عبد الواعظ كثير التردد إلى مسجد السهلة والكوفة، فنقل لي الثقة الشيخ باقر بن الشيخ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عالما بالمقدمات وعلم القراءة وبعض علم الجفر، وعنده ملكة الاجتهاد المطلق، إلا أنه مشغول عن الاستنباط لأكثر من قدر حاجته بمعيشة العيال، وكان يقرأ المراثي ويؤم الجماعة، وكان صدوقا خيرا معتمدا، عن الشيخ مهدي الزريجاوي،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مسجد الكوفة، فوجدت هذا العبد الصالح خرج إلى النجف بعد نصف الليل؛ ليصل إليه أول النهار، فخرجت معه لأجل ذلك أيضاً، فلما انتهينا إلى قريب من البئر التي في نصف الطريق، لاح لي أسد على قارعة الطريق، والبرية خالية من الناس، ليس فيها إلا أنا وهذا الرجل، فوقفت عن المشي،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تبال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ذلك؟ فأصر نعم، أبيت،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رأيتني وصلت إليه ووقفت بحذائه ولم يضرني، أ فتجوز الطريق وتمشي؟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فتقدمني إلى الأسد حتى وضع يده على ناصيته، فلما رأيت ذلك أسرعت في مشيي حتى جزتهما وأنا مرعوب، ثم لحق بي وبقي الأسد في مكانه، قال نور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في أيام شبابي خرجت مع خالي الشيخ محمد علي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الكتب الثلاثة الكبير والمتوسط والصغير، ومؤلف كتاب التعزية، جمع فيه تفصيل قضية كربلاء من بدئها إلى ختامها، بترتيب حسن وأحاديث منتخبة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السهلة، وكان في تلك الأوقات موحشا في الليل ليس فيه هذه العمارة الجديدة، والطريق بينه وبين مسجد الكوفة كان صعبا أيضاً ليس بهذه السهولة الحاصلة بعد الإصلاح، فلما صلينا تحيةمقام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 خالي بعض حاجاته، فذكر ذلك بعد ما خرجنا وصرنا في باب المسجد فبعثني إليها، فلما دخل بالحجرة، مشيت إلى المقام فتناولت ذلك، وجدت جمرة نار كبيرة تلهب في وسط المقام، </w:t>
      </w:r>
    </w:p>
    <w:p>
      <w:pPr>
        <w:pStyle w:val="BookText"/>
        <w:rPr/>
      </w:pPr>
      <w:r>
        <w:rPr>
          <w:rFonts w:ascii="IRNazanin" w:hAnsi="IRNazanin" w:eastAsia="IRNazanin"/>
          <w:color w:val="111111"/>
          <w:sz w:val="28"/>
          <w:sz w:val="28"/>
          <w:szCs w:val="28"/>
          <w:rtl w:val="true"/>
          <w:lang w:bidi="fa-IR"/>
        </w:rPr>
        <w:t>فخرجت مرعوبا منها، فرآني خالي على هيئة الرعب،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فأخبرته بالجمرة، فقال لي سنصل إلى مسجد الكوفة، ونسأل العبد الصالح عنها، فانه كثير التردد إلى هذا المقام، ولا يخلومن أن يكون له علم بها، فلما سأله خالي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رأيتها في خصوص 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المقامات والزوايا،</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الشيخ باقر المزبور، عن السيد جعفر ابن السيد الجليل السيد باقر القزويني الآتي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أسير مع أبي إلى مسجد السهلة، فلما قاربناها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الكلمات التي أسمعها من الناس أن من جاء إلى مسجد السهلة في أربعين أربعاء فانه يرى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أنها لا أصل لها، فالتفت إلي مغضبا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لمحض أنك لم تره؟ أوكل شيء لم تره عيناك فلا أصل له؟ وأكثر من الكلام علي حتى ندمت على ما قلت، ثم دخلنا معه المسجد، وكان خاليا من الناس فلما قام في وسط المسجد ليصلي ركعتين للاستجارة أقبل رجل من ناحية مقام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بالسيد فسلم عليه وصافحه والتفت إلي السيد والدي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فركضت أطلبه فلم أجده في داخل المسجد ولا في خارجه،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أصلح الله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الشيخ باقر المزبور عن رجل صادق اللهجة كان حلاقا وله أب كبير مسن، وهولا يقصر في خدمته، حتى أنه يحمل له الإبريق إلى الخلاء، ويقف ينتظره حتى يخرج فيأخذه منه ولا يفارق خدمته إلا ليلة الأربعاء فانه يمضي إلى مسجد السهلة ثم ترك</w:t>
      </w:r>
    </w:p>
    <w:p>
      <w:pPr>
        <w:pStyle w:val="BookText"/>
        <w:rPr/>
      </w:pPr>
      <w:r>
        <w:rPr>
          <w:rFonts w:ascii="IRNazanin" w:hAnsi="IRNazanin" w:eastAsia="IRNazanin"/>
          <w:color w:val="111111"/>
          <w:sz w:val="28"/>
          <w:sz w:val="28"/>
          <w:szCs w:val="28"/>
          <w:rtl w:val="true"/>
          <w:lang w:bidi="fa-IR"/>
        </w:rPr>
        <w:t>الرواح إلى المسجد، فسألته عن سبب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أربعين أربعاء فلما كانت الأخيرة لم يتيسر لي أن أخرج إلى قريب المغرب فمشيت وحدي وصار الليل، وبقيت أمشي حتى بقي ثلث الطريق، وكانت الليلة مقمرة، فرأيت أعرابيا على فرس قد قصدني فقلت في نفسي هذا سيسلبني ثيابي فلما انتهى إلي كلمني بلسان البدومن العرب، وسألني عن مقصدي،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السهلة،،ثم قال لي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بالعود، أوصيك بالعود، أوصيك بالعود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والعود في لسانهم اسم للأب المسن، ثم غاب عن بصري فعلمت أنه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يرضى بمفارقتي لأبي حتى في ليلة الأربعاء فلم أعد،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جماعة من الأتقياء الأبرار، منهم السيد السند، والحبر المعتمد العالم العامل والفقيه النبيه، الكامل المؤيد المسدد السيد محمد ابن العالم الأوحد السيد أحمد ابن العالم الجليل، والحبر المتوحد النبيل، السيد حيدر الكاظمي أيده الله تعالى وهومن أجلاء تلامذة المحقق الأستاذ الأعظمالأنصاري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أعيان أتقياء بلد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وملاذ الطلاب والزوار والمجاورين، وهووإخوته وآباؤه أهل بيت جليل، معروفون في العراق بالصلاح والسداد، والعلم والفضل والتقوى، يعرفون ببيت السيد حيدر جده سلمه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أحمد بن حيدر الحسني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كنت مجاورا في النجف الأشرف لأجل تحصيل العلوم الدينية وذلك في حدود السنة الخامسة والسبعين بعد المائتين والألف من الهجرة النبوية كنت أسمع جماعة من أهل العلم وغيرهم من أهل الديانة، يصفون رجلا يبيع البقل وشبهه أنه رأى مولانا الإمام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فطلبت معرفة شخصه حتى عرفته، فوجدته رجلا صالحا متدينا وكنت أحب الاجتماع معه، في مكان خال لأستفهم منه كيفية رؤيته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فصرت كثيرا ما اسلم عليه وأشتري منه مما يتعاطى ببيعه، حتى صار بيني وبينه نوع مودة، كل ذلك مقدمة لتعرف خبره المرغوب في سماعه عندي حتى اتفق لي أني توجهت إلى مسجد السهلة للاستجارة فيه، والصلاة والدعاء في مقاماته الشريفة ليلة الأربعاء فلما وصلت إلى باب المسجد رأيت الرجل المذكور على الباب، فاغتنمت الفرصة وكلفته المقام معي تلك الليلة، فأقام معي حتى فرغنا من العمل الموظف في مسجد سهيل وتوجهنا إلى المسجد الأعظم مسجد الكوفة على القاعدة المتعارفة في ذلك الزمان، حيث لم يكن في مسجد السهلة معظم الإضافات الجديدة من الخدام والمساكن، فلما وصلنا إلى المسجد الشريف، واستقر بنا المقام، وعملنا بعض الأعمال الموظفة فيه، سألته عن خبره والتمست منه أن يحدثني بالقصة تفصيلا،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كثيرا ما أسمع من أهل المعرفة والديانة أن من لازم عمل الاستجارة في مسجد السهلة أربعين ليلة أربعاء متوالية، بنية رؤية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لرؤيته، وأن ذلك قد جربت مرارا فاشتاقت نفسي إلى ذلك، ونويت ملازمة عمل الاستجارة في كل ليلة أربعاء، ولم يمنعني من ذلك شدة حر ولا برد، ولا مطر ولا غير ذلك، حتى مضى لي ما يقرب من مدة سنة، وأنا ملازم لعمل الاستجارة وأبات في مسجد الكوفة على القاعدة المتعارفة، ثم إني خرجت عشية يوم الثلاثاء ماشيا على عادتي وكان الزمان شتاء، وكانت تلك العشية مظلمة جدا لتراكم الغيوم مع قليل مطر، فتوجهت إلى المسجد وأنا مطمئن بمجيء الناس على العادة المستمرة، حتى وصلت إلى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وقد غربت الشمس واشتد الظلام وكثر الرعد والبرق، فاشتد بي الخوف وأخذني الرعب من الوحدة لأني لم أصادف في المسجد الشريف أحدا أصلا حتى أن الخادم المقرر للمجيء ليلة الأربعاء لم يجئ تلك الليلة، فاستوحشت لذلك للغاية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أصلي المغرب وأعمل عمل الاستجارة عجالة، وأمضي إلى مسجد الكوفة فصبرت نفسي، وقمت إلى صلاة المغرب فصليتها، ثم توجهت لعمل الاستجارة، وصلاتها ودعائها، وكنت أحفظه، فبينما أنا في صلاة الاستجارة إذ حانت مني التفاتة إلى المقام الشريف المعروف بمقام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وهوفي قبلة مكان مصلاي، فرأيت فيه ضياء كاملا وسمعت فيه قراءة مصل فطابت نفسي، وحصل كمال الأمن والاطمئنان، وظننت أن في المقام الشريف بعض الزوار، وأنا لم أطلع عليهم وقت قدومي إلى المسجد فأكملت عمل الاستجارة، وأنا مطمئن القلب، ثم توجهت نحوالمقام الشريف ودخلته، فرأيت فيه ضياء عظيما لكني لم أر بعيني سراجا ولكني في غفلة عن التفكر في ذلك، ورأيت فيه سيدا جليلا مهابا بصورة أهل العلم، وهوقائم يصلي فارتاحت نفسي إليه، وأنا أظن أنه من الزوار الغرباء لأني تأملته في الجملة فعلمت أنه من سكنة النجف الأشرف،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مولانا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بوظيفة المقام، وصليت صلاة الزيارة، فلما فرغت أردت اكلمه في المضي إلى مسجد الكوفة، فهبته وأكبرته، وأنا أنظر إلى خارج المقام، فأرى شدة الظلام، وأسمع صوت الرعد والمطر، فالتفت إلي بوجهه الكريم برأفة وابتسام،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تمضي إلى مسجد الكوفة؟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سيدنا عادتنا أهل النجف إذا تشرفنا بعمل هذا المسجد نمضي إلى مسجد الكوفة، ونبات فيه، لأن فيه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سكانا وخداما وماء، فقام،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نمضي إلى مسجد الكوفة، فخرجت معه وأنا مسرور به وبحسن صحبته فمشينا في ضياء وحسن هواء وأرض يابسة لا تعلق بالرجل وأنا غافل عن حال المطر والظلام الذي كنت أراه، حتى وصلنا إلى باب المسجد وهوروحي فداه معي وأنا في غاية السرور والأمن بصحبته، ولم أر ظلاما ولا مطرا، فطرقت الباب الخارجية عن المسجد، وكانت مغلقة فأجابني الخادم من الطارق؟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في هذه الظلمة والمطر الشديد؟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السهلة، فلما فتح الخادم الباب التفت إلى ذلك السيد الجليل فلم أره وإذا بالدنيا مظلمة للغاية، وأصابني المطر فجعلت أنادي يا سيدنا يا مولانا تفضل فقد فتحت الباب، ورجعت إلى ورائي أتفحص عنه وأنادي فلم أر أحدا أصلا وأضر بي الهواء والمطر والبرد في ذلك الزمان القليل، فدخلت المسجد وانتبهت من غفلتي وكأني كنت نائما فاستيقظت وجعلت ألوم نفسي على عدم التنبه لما كنت أرى من الآيات الباهرة، وأتذكر ما شاهدته وأنا غافل من كراماته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الضياء العظيم في المقام الشريف مع أني لم أر سراجا ولوكان في ذلك المقام عشرون سراجا لما وفي بذلك الضياء وذكرت أن ذلك السيد الجليل سماني باسمي مع أني لم أعرفه ولم أره قبل ذلك، وتذكرت أني لما كنت في المقام كنت أنظر إلى فضاء المسجد، فأرى الظلام الشديد، وأسمع صوت المطر والرعد، وإني لما خرجت من المقام مصاحبا له سلام الله عليه، كنت أمشي في ضياء بحيث أرى موضع قدمي، والأرض يابسة والهواء عذب، حتى وصلنا إلى باب المسجد، ومنذ فارقني شاهدت الظلمة والمطر وصعوبة الهواء، إلى غير ذلك من الأمور العجيبة، التي أفادتني اليقين بأنه الحجة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كنت </w:t>
      </w:r>
    </w:p>
    <w:p>
      <w:pPr>
        <w:pStyle w:val="BookText"/>
        <w:rPr/>
      </w:pPr>
      <w:r>
        <w:rPr>
          <w:rFonts w:ascii="IRNazanin" w:hAnsi="IRNazanin" w:eastAsia="IRNazanin"/>
          <w:color w:val="111111"/>
          <w:sz w:val="28"/>
          <w:sz w:val="28"/>
          <w:szCs w:val="28"/>
          <w:rtl w:val="true"/>
          <w:lang w:bidi="fa-IR"/>
        </w:rPr>
        <w:t xml:space="preserve">أتمنى من فضل الله التشرف برؤيته، وتحملت مشاق عمل الاستجارة عند قوة الحر والبرد لمطالعة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فشكرت الله تعالى شأنه، والحمد لله،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من تضاعيف تلك الحكايات أن المداومة على العبادة،والمواظبة، على التضرع والإنابة، في أربعين ليلة الأربعاء في مسجد السهلة أوليلة الجمعة فيها أوفي مسجد الكوفة أوالحائر الحسيني على مشرفه السلام أوأربعين ليلة من أي الليالي في أي محل ومكان، كما في قصة الرمان المنقولة في البحار طريق إلى الفوز بلقائه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ومشاهدة جماله، وهذا عمل شائع، معروف في المشهدين الشريفين، ولهم في ذلك حكايات كثيرة، ولم نتعرض لذكر أكثرها لعدم وصول كل واحد منها إلينا بطريق يعتمد عليه، إلا أن الظاهر أن العمل من الأعمال المجربة، وعليه العلماء والصلحاء والأتقياء، ولم نعثر لهم على مستند خاص وخبر مخصوص، ولعلهم عثروا عليه أواستنبطوا ذلك من كثير منالأخبار التي يستظهر منها أن للمداومة على عمل مخصوص من دعاء أوصلاة أوقراءة أوذكر أوأكل شيء مخصوص أوتركه في أربعين يوما تأثير في الانتقال والترقي من درجة إلى درجة، ومن حالة إلى حالة، بل في النزول كذلك، فيستظهر منها أن في المواظبة عليه في تلك الأيام تأثير لإنجاح كل مهم أراده،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عبر به في إجازته المفصلة التي كتبها النائيني بخطه الشريف في شوال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المزينة بخطوط جمع من الأعاظم المراجع الكرام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وتكون عندي،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العالم العامل والتقي الفاضل العلم العلام والمهذب الهمام ذوالقريحة القويمة والسليقة المستقيمة والنظر الصائب والفكر الثاقب عماد العلماء وصفوة الفقهاء الورع التقي والعدل الزكي جناب الآقا ميرزا مهدي الأصفهاني أدام الله تعالى تأييده وبلغه الأماني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وحصل له قوة الاستنباط وبلغ رتبة الإجهاد وجاز له العمل بما يستنبطه من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وكان مشتغلا بتعلم الفلسفة المتعارفة وبلغ أعلى مراتبها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يطمئن قلبي بنيل الحقائق ولم تسكن نفسي بدرك الدقائق فعطفت وجه قلبي إلى مطالب أهل العرفان فذهبت إلى أستاذ العرفاء والسالكين السيد أحمد المعروف بالكربلائي في كربلاء وتلمذت عنده حتى نلت معرفة النفس وأعطاني ورقة أمضاها وذكر اسمي مع جماعة بأنهم وصلوا إلى معرفة النفس وتخليتها من البدن، ومع ذلك لم تسكن نفسي إذ رأيت هذه الحقائق والدقائق التي سموها بذلك لا توافق ظواهر الكتاب وبيان العترة ولابد من التأويل والتوجيه، ووجدت كلتا الطائفتين كسراب بقيعة يحسبه الظمآن ماء حتى إذا جاءه لم يجده شيئا، فطويت عنهما كشحا، وتوجهت وتوسلت مجدا مكدا إلى مسجد السهلة في غير أوانه باكيا متضرعا متخشعا إلى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فبان لي الحق وظهر لي أمر الله ببركة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ووقع نظري في ورقة مكتوبة بخط 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المعارف من غيرنا أوطلب الهداية من غيرنا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لإنكارنا، وعلى ظهرها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أقامني الله وأنا حجة ابن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فتبرأت من الفلسفة والعرفان وألقيت ما كتبت منهما في الشط ووجهت وجهي بكله إلى الكتاب الكريم وآثار العترة الطاهرة فوجدت العلم كله في كتاب الله العزيز وأخبار أهل بيت الرسالة </w:t>
      </w:r>
    </w:p>
    <w:p>
      <w:pPr>
        <w:pStyle w:val="BookText"/>
        <w:rPr/>
      </w:pPr>
      <w:r>
        <w:rPr>
          <w:rFonts w:ascii="IRNazanin" w:hAnsi="IRNazanin" w:eastAsia="IRNazanin"/>
          <w:color w:val="111111"/>
          <w:sz w:val="28"/>
          <w:sz w:val="28"/>
          <w:szCs w:val="28"/>
          <w:rtl w:val="true"/>
          <w:lang w:bidi="fa-IR"/>
        </w:rPr>
        <w:t xml:space="preserve">الذين جعلهم الله خزانا لعلمه وتراجمة لوحيه، ورغب وأكد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بهما، وضمن الهداية للمتمسك بهما، فاخترت الفحص عن أخبار أئمة الهدى والبحث عن آثار سادات الورى، فأعطيت النظر فيها حقه وأوفيت التدبر فيها حظه، فلعمري وجدتها سفينة نجاة مشحونة بذخائر السعادات وألفيتها فلكا مزينا بالنيرات المنجية من ظلمات الجهالات، ورأيت سبلها لائحة وطرقها واضحة وأعلام الهداية والفلاح على مسالكها مرفوعة، ووصلت في سلوك شوارعها إلى رياض نضرة وحدائق خضرة مزينة بأزهار كل علم وثمار كل حكمة إلهية الموحاة إلى النواميس الإلهية فلم أعثر على حكمة إلا وفيها صفوها، ولم أظفر بحقيقة إلا وفيها أصلها والحمد لله الذي هدانا لهذا وما كنا لنهتدي لولا أن هدانا الله،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كراماته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 نقل بعض الثقات عن المحقق القمي حين سأل السيد عما رأى في مدة رياضاته في مسجد السهلة وأصر على إظهاره،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ليلة مشغولا بالعبادة وصلاة الليل، فإذا سمعت صوت أحد يناجي أنينا بلحن حسن، فتأملت في فقرات المناجات، فلم أجدها في المناجات والأدعية المأثورة من الأئمة، فعلمت أن المناجي هوالإمام المنتظر ، فقمت وذهبت إلى أثره، فرأيت في زاوية المسجد المعروفة بمقام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فدنوت إليه ووصلت إلى قرب المقام، فسماني وخاطبني بقف على مكانك كرة بعد مرة، وبعد صدور الخطاب المستطاب فلم أقدر على الحركة والسؤال، كأنه قد انتزع الروح من</w:t>
      </w:r>
    </w:p>
    <w:p>
      <w:pPr>
        <w:pStyle w:val="BookText"/>
        <w:rPr/>
      </w:pPr>
      <w:r>
        <w:rPr>
          <w:rFonts w:ascii="Amiri" w:hAnsi="Amiri" w:eastAsia="Amiri" w:cs="Amiri"/>
          <w:color w:val="111111"/>
          <w:sz w:val="28"/>
          <w:sz w:val="28"/>
          <w:szCs w:val="28"/>
          <w:rtl w:val="true"/>
          <w:lang w:bidi="ar-SA"/>
        </w:rPr>
        <w:t>جسدي، ثم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يبين ما وقع بعد ذلك، إلى غير ذلك من الكرامات المحكية عنه وهي كثيرة اقتصرنا على اليسيرة منها،</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كرامات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هوشخصيا للميرزا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مشغولا بالعبادة في إحدى الليالي في مسجد السهلة، وفجأة سمعت صوت مناجاة يأخذ بمجامع القلوب، فانطلقت نحومصدر الصوت، فقال لي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سيد مهدي، فجلست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آية الله العظمى 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تلميذه السيد عادل العلوي قائلاً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أيام دراستي للعلوم الدينية وفقه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اشتقت كثيراً إلى رؤية جمال مولانا بقية الله الأعظم، وتعاهدت مع نفسي أن أذهب ماشياً في كل ليلة أربعاء إلى مسجد السهلة لمدة أربعين مرة لأفوز بذلك الفوز العظيم،وكان الجوغائماً ممطراً، وكان بقرب مسجد السهلة خندق، وحين وصولي إليه في الليل المدلهم، وأنا في وحشة وخوف من قطاع الطريق، سمعت صوت قدم من خلفي مما زاد في وحشتي ورعبي، فنظرت إلى الخلف، رأيت سيداً عربياً بزي أهل البادية، اقترب مني وقال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فشعرت بزوال الوحشة من نفسي، واطمأنتْ وسكنتْ النفس، والعجيب كيف التفت إلي أني سيد في مثل تلك الليلة المظلمة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كلٍ تحدثنا وسرنا، 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تقصد؟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قصد؟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لقصد التشرف بزيارة ولي العصر،، بعد خطوات وصلنا إلى مسجد زيد بن صوحان،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وهومسجد صغير بالقرب أدمت هذا العمل إلى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أربعاء، ومن الصدفة أني تأخرت في هذه الليلة في خروجي من مسجد السهلة، فقال السيد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أن ندخل هذا المسجد ونصلي فيه، ونؤدي تحية المسجد، فدخلنا وصلى وأخذ السيد يقرأ دعاءً، وكأن الجدران والأحجار تقرأ معه، فشعرت وأحسست بثورة عجيبة في نفسي أعجز عن وصفها، ثم بعد الدعاء قال السيد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أنت جائع، حبذا لوتعشيت، فأخرج مائدة من تحت عباءته، وكانت فيها ثلاثة أرغفة من الخبز واثنتان أوثلاث خيارات خضراء طرية، وكأنها قُطفت من البستان وكانت – آنذاك – أربعينية الشتاء، ذلك البرد القارس، ولم انتقل إلى هذا المعنى أنه من أين أتى بهذاالخيار الطري في هذا الفصل؟فتعشّينا كما أمر السيد،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لنذهب إلى مسجد السهلة، فدخلنا المسجد، وكان السيد العربي يأتي بالأعمال الواردة في المقامات، وأنا أتابعه، وصلى المغرب والعشاء، وكأني من دون اختيار اقتديت به، ولم ألتفت أنه من هوهذا السيد؟وبعد الفراغ من الأعمال قال السيد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هل تذهب مثل الآخرين بعد الأعمال إلى مسجد الكوفة، أوتبقى في مسجد السهلة،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في المسجد، فجلسنا في وسط المسجد في مقام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تشتهي الشاي أوالقهوة أوالسيجار حتى أعده لكم؟فأجاب بكلمة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الأمور من فضول المعاش، ونحن نتجنب فضول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أثّرت هذه الكلمة في أعماق وجودي، كنت متى ما أشرب الشاي وأتذكر ذلك الموقف وتلك الكلمة ترتعد فرائصي،وعلى كل حال، طال المجلس بنا ما يقارب الساعتين، وفي هذه البرهة جرتْ مطالب أشير إلى بعضها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جرى حديث حول الاستخارة فقال السيد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عملك للاستخارة بالسبحة؟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ثلاثمرات صلوات وثلاث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آخذ قبضة من السبحة، وأعدها، فإن بقي زوج فغير جيدة، وإن بقي فردٌ فجيدة فقال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الاستخارة تتمة لم تصل إليكم، وهي عندما يبقى الفرد لا يحكم فوراً أنها جيدة بل يتوقف، ويؤخذ مرة أخرى على ترك العمل، فإن بقي زوج فيكشف أن الاستخارة الأولى كانت جيدة، وإن بقي فرد فيكشف أن الاستخارة الأولى وسط،قلت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القواعد العلمية عليَّ أن أطالبه بالدليل،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وصلنا من مكان رفيع فوجدت بمجرد هذا القول التسليم والانقياد في نفسي، ومع هذا لم أتوجه أنه من هوهذا السيد؟، ومن مطالب تلك الجلسة، تأكيد السيد العربي على تلاوة هذه السور بعد الفرائض الخمس، فبعد صلاة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العشاء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تأكيده على هذا الدعاء بعد الفرائض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سرحني من الهموم والغموم، ووحشة الصدر، ووسوسة الشيطان، برحمتك يا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مجد شرائع الإسلام للمحقق الحلي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مطابقة للواقع إلا عدة أسئلة،وأكد على تلاوة القرآن وهديه ثوابها للشيعة الذين ليس لهم وارث، أولهم ولكن لم يذكروا أمواتهم، وأكد على زيارة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الله من خدمة الشرع،قلت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هل عاقبة أمري بخير، وهل أنا مبيض الوجه عند صاحب الشرع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عاقبتك على خير، وسعيك مشكور، وأنت مبيض الوجه، وهناك مطالب أخرى لا مجال لتفصيلها،، فأردت الخروج من المسجد</w:t>
      </w:r>
    </w:p>
    <w:p>
      <w:pPr>
        <w:pStyle w:val="BookText"/>
        <w:rPr/>
      </w:pPr>
      <w:r>
        <w:rPr>
          <w:rFonts w:ascii="Amiri" w:hAnsi="Amiri" w:eastAsia="Amiri" w:cs="Amiri"/>
          <w:color w:val="111111"/>
          <w:sz w:val="28"/>
          <w:sz w:val="28"/>
          <w:szCs w:val="28"/>
          <w:rtl w:val="true"/>
          <w:lang w:bidi="ar-SA"/>
        </w:rPr>
        <w:t>لحاجة، فأتيت الحوض وهوفي وسط الطريق، قبل أن أخرج من المسجد تبادر إلى ذهني أي ليلة هذه؟ومن هذا السيد العربي صاحب الفضائل؟ ربما هومقصودي فما أن خطر على بالي حتى رجعت مضطرباً فلم أجد أثرا لذلك السيد، ولم يكن شخص في المسجد، فعلمت أني وجدت من أتحسس عنه، ولكن أصابتني الغفلة، فبكيت ناحبا، كالمجنون رحت أطوف أطراف المسجد حتى الصباح كالعاشق الولهان الذي ابتلي بالهجران بعد الوصال، وكلما تذكرت تلك الليلة ذهلت عن نفسي، وهذا إجمال من تفصيل،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حدث به العالم العامل، علي رضا ابن العالم الجليل الحاج محمد النائيني، عن العالم البدل الورع التقي زين العابدين بن العالم الجليل محمد السلماسي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 آية الله السيد السند، والعالم المسدد فخر الشيعة وزينة الشريعة العلامة الطباطبائي السيد محمد مهدي بحر العلوم أعلى الله درجته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حاضرا في مجلس السيد في المشهد الغروي إذ دخل عليه لزيارته المحقق القمي صاحب القوانين في السنة التي رجع من العجم إلى العراق زائرا لقبور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وحاجا لبيت الله الحرام، فتفرق من كان في المجلس وحضر للاستفادة منه، وكانوا أزيد من مائة وبقيت ثلاثة من أصحابه أرباب الورع والسداد البالغين إلى رتبة الاجتهاد، فتوجه المحقق الأيد إلى جناب السيد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فزتم وحزتم مرتبة الولادة الروحانية والجسمانية، وقرب المكان الظاهري والباطني، فتصدقوا علينا بذكر مائدة من موائد تلك الخوان، وثمرة من الثمار التي جنيتم من هذه الجنان، كي ينشرح به الصدور، ويطمئن به القلوب، فأجاب السيد من غير تأمل،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في الليلة الماضية قبل ليلتين أوأقل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والتردد من</w:t>
      </w:r>
    </w:p>
    <w:p>
      <w:pPr>
        <w:pStyle w:val="BookText"/>
        <w:rPr/>
      </w:pP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الأعظم بالكوفة، لأداء نافلة الليل عازما على الرجوع إلى النجف في أول الصبح، لئلا يتعطل أمر البحث والمذاكرة وهكذا كان دأبه في سنين عديدة، فلما خرجت من المسجد القي في روعي الشوق إلى مسجد السهلة، فصرفت خيالي عنه، خوفا من عدم الوصول إلى البلد قبل الصبح، فيفوت البحث في اليوم ولكن كان الشوق يزيد في كل آن، ويميل القلب إلى ذلك المكان، فبينا أقدم رجلا وأؤخر أخرى، إذا بريح فيها غبار كثير، فهاجت بي وأمالتني عن الطريق فكأنها التوفيق الذي هوخير رفيق، إلى أن ألقتني إلى باب المسجد، فدخلت فإذا به خاليا عن العباد والزوار، إلا شخصا جليلا مشغولا بالمناجاة مع الجبار، بكلمات ترق القلوب القاسية، وتسح الدموع من العيون الجامدة، فطار بالي، وتغيرت حالي، ورجفت ركبتي، وهملت دمعتي من استماع تلك الكلمات التي لم تسمعها أذني، ولم ترها عيني، مما وصلت إليه من الأدعية المأثورة، وعرفت أن الناجي ينشئها في الحال، لا أنه ينشد ما أودعه في البال، فوقفت في مكاني مستمعا متلذذا إلى أن فرغ من مناجاته،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مهدي، فتقدمت إليه بخطوات فوقفت، فأمرني بالتقدم فمشيت قليلا ثم وقفت، فأمرني بالتقدم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الأدب في الامتثال، فتقدمت إليه بحيث تصل يدي إليه، ويده الشريفة إلي وتكلم بكلمة،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المولى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كلام السيد السند إلى هنا أضرب عنه صفحا، وطوى عنه كشحا، وشرح في الجواب عما سأله المحقق المذكور قبل ذلك عن سر قلة تصانيفه، مع طول باعه في العلوم، فذكر له وجوها فعاد المحقق القمي فسأل عن هذا الكلام الخفي فأشار بيده شبه المنكر بأن هذا سر لا يذكر،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ترجمته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هاشم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إبراهيم بن هاشم بن الخليل أبوإسحاق الكوفي القمي، أصله من الكوفة ثم انتقل إلى قم وأول من نشر حديث الكوفيين بقم وقدم الري مجتازا، وكان تلميذ يونس بن عبد الرحمن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الرواية واسع الطريق سديد النقل مقبول الحديث، روى عنه أجلاء الطائفة وثقاتها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شيخ الطائفة في كتابيه الفهرست والرجال فيمن لقي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في كتابيه التهذيب والاستبصار، وقد نقل ثقة الإسلام الكليني في الكافي رواية عنه تصرح بتشرفه بلقاء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وروايته عنه،وقال الشيخ القمي في 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يدل على جلالته أن الأدعية والأعمال الشائعة في مسجد السهلة ومسجد زيد المتداولة المتلقاة بالقبول المذكورة في المزار الكبير ومزار الشهيد وغيرهما ينتهي سندها إليه لا غير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أنه تشرف بلقاء الخضر أوالحجة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 ومسجد زيد، له عدة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النوادر وكتاب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 إبراهيم بن محمود الخراساني وعن أحمد بن محمد بن أبي نصر وعن الحسن بن محبوب وعن صفوان بن يحيى وعن عبد الرحمان بن الحجاج وعن فضالة ابن أيوب وعن محمد بن أبي عمير وعن النضر بن سويد وعن حماد بن عيسى غريق الجحفة وعن أبي هدية الراوي عن أنس وغيرهم، وروى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القمي وسعد بن عبد الله الأشعري ومحمد بن الحسن الصفار ومحمد بن علي بن محبوب ومحمد بن يحيى العطار وجعفر والحسن</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جماعة عن أحمد بن علي الرازي عن أبي ذر أحمد بن أبي سورة قال وهومحمد بن الحسن بن عبد الله التميمي وكان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الحكاية عن جماعة يروونها عن أبي رحمه الله ثم ذكر حكاية ذكرناها في ترجمة أبيه حاصلها أن أباه خرج إلى الحير ورأى شابا حسن الوجه يصلي ورافقه إلى مسجد السهلة وأمره أن يذهب إلى ابن الزراري علي بن يحيى ويقول له أن يدفع إليه مالا بعلامة ذكرها ففعل وسأله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محمد بن الحسن</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السيد محمود المرعشي، عن أبيه السيد شهاب الدين، عن جده السيد محمود المرعشي، أنه كان يريد معرفة قبر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توسل إلى الله تعالى من أجل ذلك كثيرا، حتى أنه دأب على ذلك أربعين ليلة من ليالي الأربعاء من كل أسبوع في مسجد السهلة بالكوفة، وفي الليلة الأخيرة حظي بشرف لقاء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عليك بكريمة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فظن السيد محمود المرعشي أن المراد بكريمة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إنما توسلت لهذا الغرض، لأعلم بموضع قبرها، وأتشرفبزيارتها،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مرادي من كريمة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السيدة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جعل قبر الصديقة الزهراء من الأسرار، وقد اقتضت الإرادة الإلهية تبعا لبعض المصالح أن يكون قبرها مخفيا لا يطلع على موضعه أحد من الناس، فلا يمكن الإخبار عنه، ولكن جعل الله قبر السيدة فاطمة المعصومة موضعا يتجلى فيه قبر </w:t>
      </w:r>
    </w:p>
    <w:p>
      <w:pPr>
        <w:pStyle w:val="BookText"/>
        <w:rPr/>
      </w:pPr>
      <w:r>
        <w:rPr>
          <w:rFonts w:ascii="IRNazanin" w:hAnsi="IRNazanin" w:eastAsia="IRNazanin"/>
          <w:color w:val="111111"/>
          <w:sz w:val="28"/>
          <w:sz w:val="28"/>
          <w:szCs w:val="28"/>
          <w:rtl w:val="true"/>
          <w:lang w:bidi="fa-IR"/>
        </w:rPr>
        <w:t xml:space="preserve">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ما قدر لقبر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الجلال والعظمة والشأن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معلوما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جعله الله تعالى لقبر السيدة المعصومة، وعلى أثر ذلك عزم السيد محمود المرعشي على السفر من النجف الأشرف إلى قم لزيارة كريمة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مهدي العبايجي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ذهبت في إحدى الليالي مع بعض الإخوان إلى مسجد السهلة وكان خالياً من الزوار فرأينا نوراً يأتي من مقام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فتوجهنا نحوه، فشاهدنا عند المقام سيداً بهياً يتعبد في محرابه، ولم نر مصباحاً موقداً فأيقنا أن هذا السيد هوأمام الأبرار وسليل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ملكت هيبته كل مشاعرنا ووجدنا أنفسنا عاجزين عن الحركة،، استطعت بعد حين أن أتقدم خطوات، لكنني كلما حاولت أن أتقدم أكثر لم استطع، كما لم استطع أن أتذكر شيئاً أقوله له أواطلبه منه سوى أنني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استخر الله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طلبت من هذا السيد البهي ذي الطلعة النيرة أن يستخير لي، عزل السيد بيده الشريفة قبضة من حبات مسبحته التي كان يعد بها أذكاره، وبعد أن حسب حباتها،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الخيرة جيده، ثم التفت بوجهه المبارك نحونا، وأدام النظر إلينا وكأنه ينتظر منا أن نطلب منه الدعاء والشفاعة لقضاء شيء من حاجات الدنيا، ولكن لم ينبس أي منا ببنت 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انتظار، قام السيد متوجهاً إلى باب المسجد للخروج، واثر تحركه خطوات وجدنا في أنفسنا القدرة على الحركة، فسرنا خلفه إلى أن وصل إلى باب المسجد الأولى، فوقف والتفت بوجهه الكريم نحونا، وأدام النظر إلينا، بالحالة نفسها من الانتظار لان نطلب منه شيءً، ولكننا لم نحرك ساكنا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رآنا ساكتين</w:t>
      </w:r>
    </w:p>
    <w:p>
      <w:pPr>
        <w:pStyle w:val="BookText"/>
        <w:rPr/>
      </w:pPr>
      <w:r>
        <w:rPr>
          <w:rFonts w:ascii="IRNazanin" w:hAnsi="IRNazanin" w:eastAsia="IRNazanin"/>
          <w:color w:val="111111"/>
          <w:sz w:val="28"/>
          <w:sz w:val="28"/>
          <w:szCs w:val="28"/>
          <w:rtl w:val="true"/>
          <w:lang w:bidi="fa-IR"/>
        </w:rPr>
        <w:t>تحرك ثانية وخرج من المسجد، وبمجود خروجه وجدنا القدرة الطبيعية على الحركة قد عادت إلينا، فسارعنا إلى الخروج خلفه لكننا لم نشاهد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اطلنا البحث هناك دون جدوى، لقد اختفى السيد عن أبصارنا فجأة، فأدركنا عظمة الفرصة التي مرت علينا كمر السحاب ولم ننتفع منها، وأخذنا نتحسر بسبب عدم طلبنا شيئاً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رغم انه قد توجه إلينا مرتين منتظراً أن نطلب منه شيئاً ولكن دون جدوى،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الشيخ الفاضل العالم الثقة الشيخ باقر الكاظمي، المجاور في النجف الأشرف آل الشيخ طالب، نجل العالم العابد الشيخ هادي الكاظمي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النجف الأشرف رجل مؤمن، يسمى الشيخ محمد حسن السريرة، وكان في سلك أهل العلم ذا نية صادقة، وكان معه مرض السعال، إذا سعل يخرج من صدره مع الأخلاط دم، وكان مع ذلك في غاية الفقر والاحتياج، لا يملك قوت يومه، وكان يخرج في أغلب أوقاته إلى البادية، إلى الأعراب الذين في أطراف النجف الأشرف، ليحصل له قوت ولوشعير، وما كان يتيسر ذلك على وجهٍ يكفيه، مع شدة رجائه، وكان مع ذلك قد تعلق قلبه بتزويج امرأة من أهل النجف، وكان يطلبها من أهلها وما أجابوه إلى ذلك، لقلة ذات يده، وكان في هم وغم شديدمن جهة ابتلائه بذلك، فلما اشتد به الفقر والمرض، وأيس من تزويج البنت، عزم على ما هومعروف عند أهل النجف، من أنه من أصابه أمر فواظب الرواح إلى مسجد السهلة أربعين ليلة أربعاء، فلا بد أن يرى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 يعلم، ويقضي له مراده، والإنسان إذا زاد بلاؤه، ازداد انقطاعه، وتوجه إلى الله عز وجل، وعادة الفرج لا يأتي إلا عند اشتداد الأزمات، فإذا وقع المؤمن في بلية، فبدلا من فوات أزمة الأمور، وبدلا من التشبث</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بكل ضعيف وحقير، وبدلا من غلبة الكآبة واليأس، وبعض الأمراض النفسية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أن يذهب إلى باب الله عز وجل، فإن الله تعالى يسمع استغاثة الملهوف، فالقلب إذا رقّ وانكسر، فإن صاحبه في معرض العناية الإلهية، فواظبت على ذلك أربعين ليلة أربعاء، فلما كانت الليلة الأخيرة، وكانت ليلة شتاء مظلمة، وقد هبت ريح عاصفة، فيها قليل من المطر، وأنا جالس في الدكة التي هي داخل في باب المسجد،،وكانت الدكة الشرقية المقابلة للباب الأول، تكون على الطرف الأيسر عند دخول المسجد، ولا أتمكن الدخول في المسجد من جهة سعال الدم، ولا يمكن قذفه في المسجد، وليس معي شيء أتقي فيه عن البرد، وقد ضاق صدري، واشتد علي همي وغمي، وضاقت الدنيا في عيني، وأفكر أن الليالي قد انقضت وهذه آخرها، وما رأيت أحدا ولا ظهر لي شيء، أي هكذا أملت نفسي بأنني سوف أحظى برعايته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صاحب الهموم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وفقر، ومشكلة،،وقد تعبت هذا التعب العظيم، وتحملت المشاق، والخوف في أربعين ليلة، أجيء فيها من النجف إلى مسجد السهلة، ويكون لي الإياس من ذلك، فبينما أنا أفكر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في المسجد أحد أبدا، وقد أوقدت نارا لأسخن عليها قهوة جئت بها من النجف، لا أتمكن من تركها لتعودي بها، وكانت قليلة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بشخص من جهة الباب الأول متوجها إلي، فلما نظرته من بعيد، تكدرت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أعرابي من أطراف المسجد، قد جاء إلي ليشرب من القهوة، وأبقى بلا قهوة في هذا الليل المظلم، ويزيد علي همي وغمي، فبينما أنا أُفكر إذا به قد وصل إلي وسلم علي باسمي، عادة في مثل هذه المواطن، يسأل الإنسان الطرف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أي قبيلة؟، ومن أي عائلة؟، فلعله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يتعرف عليه، وجلس في مقابلي، فتعجبت من معرفته اسمي، وظننته من الذين أخرج إليهم في بعض الأوقات من أطراف النجف الأشرف، فصرت أسأله من أي العرب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 فصرت أذكر له الطوائف التي في أطراف النجف،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 وكلما ذكرت له 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منها، فأغضبني وقلت له لفظا بلا معنىفتبسم من قولي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 من أينما كنت، ما الذي جاء بك إلى 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 عليك السؤال عن هذه الأمور؟،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ضرك لوأخبرتني؟، فتعجبت من حسن أخلاقه وعذوبة منطقه، فمال قلبي إليه، وصار كلما تكلّم ازداد حبي له، وصببت له في الفنجان قهوة وأعطيته، فأخذه وشرب شيئا قليلا منه، ثم ناولني الباقي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فأخذته وشربته، ولم ألتفت إلى عدم شربه تمام الفنجان، ولكن يزداد حبي له آنا فآنا،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أنت قد أرسلك الله إلي في هذه الليلة تأنسني، أفلا تروح معي إلى أن نجلس في حضرة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معك، فحدث حديثك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أحكي لك الواقع أنا في غاية الفقر والحاجة، مذ شعرت على نفسي، ومع ذلك معي سعال أتنخع الدم، وأقذفه من صدري منذ سنين، ولا أعرف علاجه، وما عندي زوجة، وقد علق قلبي بامرأة من أهل محلتنا في النجف الأشرف، ومن جهة قلة ما في اليد ما تيسر لي أخذها، وقد غرني هؤلاء الملائية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في حوائجك صاحب الزمان، وبت أربعين ليلة أربعاء في مسجد السهلة، فإنك تراه ويقضي لك حاجتك، وهذه آخر ليلة من الأربعين، وما رأيت فيها شيئا، وقد تحملت هذه المشاق في هذه الليالي، فهذا الذي جاء بي هنا، وهذه حوائجي،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غافل غير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صدرك، فقد برأ، وأما الامرأة، فتأخذها عن قريب، وأما فقرك، </w:t>
      </w:r>
    </w:p>
    <w:p>
      <w:pPr>
        <w:pStyle w:val="BookText"/>
        <w:rPr/>
      </w:pPr>
      <w:r>
        <w:rPr>
          <w:rFonts w:ascii="IRNazanin" w:hAnsi="IRNazanin" w:eastAsia="IRNazanin"/>
          <w:color w:val="111111"/>
          <w:sz w:val="28"/>
          <w:sz w:val="28"/>
          <w:szCs w:val="28"/>
          <w:rtl w:val="true"/>
          <w:lang w:bidi="fa-IR"/>
        </w:rPr>
        <w:t>فيبقى على حاله حتى تموت، وأنا غير ملتفت إلى هذا البيان أبدا،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تروح إلى حضرة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وتوجه أمامي، فلما وردنا أرض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تصلي صلاة تحية المسجد؟،،فقلت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فوقف هوقريبا من الشاخص الموضوع في المسجد، وأنا خلفه بفاصلة، فأحرمت الصلاة وصرت أقرأ الفاتحة، فبينما أنا أقرأ، وإذا يقرأ الفاتحة قراءة ما سمعت أحدا يقرأ مثلها أبدا، فمن حسن قراءته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هذا هوصاحب الزمان، وذكرت بعض كلمات له تدل على ذلك، ثم نظرت إليه بعد ما خطر في قلبي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 قد أحاطه نور عظيم، منعني من تشخيص شخصه الشريف، وهومع ذلك يصلي، وأنا اسمع قراءته وقد ارتعدت فرائصي، ولا أستطيع قطع الصلاة خوفا منه، فأكملتها على أي وجه كان، وقد علا النور من وجه الأرض، فصرت أندبه وأبكي وأتضجر وأعتذر من سوء أدبي معه في باب المسجد،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صادق الوعد، وقد وعدتني الرواح معي إلى مسلم، فبينما أنا أكلم النور، وإذا بالنور قد توجه إلى جهة مسلم، فتبعته فدخل النور الحضرة، وصار في جوالقبة، ولم يزل على ذلك، ولم أزل أندبه وأبكي، حتى إذا طلع الفجر عرج النور، فلما كان الصباح التفت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صدرك فقد برأ، وإذا أنا صحيح الصدر، وليس معي سعال أبدا، وما مضى أسبوع، إلا وسهل الله علي أخذ البنت من حيث لا أحتسب، وبقي فقري على ما كان، كما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حياة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الحاج محمد حسني تبريزي أحد تجار مدينة تبريز المحترمين لا ينجب ولداً وعلى الرغم من مراجعاته المتكررة للأطباء لكنه لم يزرق بولد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أووريث، يقول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أن أرزق بولد فذهبت إلى النجف الأشرف ومن هناك إلى مسجد السهلة لكي أتوسل إلى الإمام الحجة، وفي إحدى الليالي وفي عالم المكاشفة رأيت سيداً مهيباً عظيماً أشار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محمد علي جولاكر حتى يستجيب الله دعوتك ويؤمن حاجتك، وفي اليوم التالي حزمت أمتعتي وسافرت إلى ديزفول وعندما وصلت المدينة وسألت عنه أعطوني عنوان دكانه فذهبت إليه فوجدت رجلاً فقيراً حي الضمير مؤمناً بسيطاً، فسلمت عليه ورد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يا حاج محمد حسن لقد قضيت حاجتك، فتعجبت منه كيف عرف اسمي؟ وكيف علم بحاجتي لديه؟ ثم رجوته أن أبقى الليل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عندي، فدخلت الدكان وجلست عنده حتى المغرب حيث توضأنا وصلينا المغرب والعشاء سوية، وبعد مضي قليل من الليل أحضر العشاء وكان خبزاً ولبناً فأكلنا حتى شبعنا ثم حمدنا الله تعالى على نعمته ثم نمنا في الدكان، وفي الصباح صلينا الصبح وقرأ بعض الأدعية والتعقيبات ثم بدأ عمله في حياكة الكرباس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حينما جئت إليك كانت لدى حاجتان عندك، وقد قلت ليلة أمس إن واحدة منهما قد قضيت والحمد لله أما الثانية فهي إنني أسالك ماذا فعلت حتى وصلت إلى هذا المقام المحمود عند الله حيث نصحني الإمام أن آتي إلى خدمتك هنا في ديزفول وأنت تعرف اسمي وحاجتي؟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حسن لماذا تسأل كل هذه الأسئلة؟،لقد قلت لك إن حاجتك قضيت فالأفضل أن تشكر الله تعالى وترجع إلى بيتك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ضيفك وحق الضيف على صاحب الدار لذا أرجوك أن تشرح لي حياتك وكيف وصلت إلى هذه الدرجة الرفيعة من الإيمان والمكاشفة؟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فإنني لن أترك وسوف أبقى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قضيت عمري في حياكة الكرابيس في هذا المحل وكان قبالة دكاني هذا منزل رجل من رجالات الدولة الظالمين حيث كان يحرس داره جندي طوال الليل والنهار،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أشترى في السنة الواحدة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والشعير وأطحنها وأخبزها وأعيش مدة عام واحد وأنا وحداني ولا ولد ولا تلد ولا عائلة لدي،فقال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وحيد هنا وليس لي صديق يحفظ سري وأخاف أن آكل من طعام هذا الظالم الذي أخدمه، وإذا لم يكن لديك مانع فأرجوك أن تشتري لي أيضاً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تعطين كل يوم قرصين من الخبز وأكون لك من الشاكرين، فوافقت على طلبه واشتريت له الشعير والحنطة وكنت أعطيه كل يوم قرصين من الخبز ليعتاش بهما، وفي أحد الأيام تأخر ذلك الجندي من موعده فذهبت إلى دار الوزير لأساله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وعندما جلست معه رجوته أن أجلب له طبيباً ليداويه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بذلك سوف أذهب في منتصف هذه الليلة وإذا مت فسوف يأتي شخص إليك ويخبرك عن موتي فتعال هنا وأنجز ما يطلبونه منك أما باقي الطحين فهولك حلالً تلالاً، وعندمابدأت رغبتي في البقاء بجانبه في الليل أبى ذلك فرجعت إلى دكاني وفي منتصف الليل انتبهت على طرق باب الدكان وشخص يناديني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محمد علي، فخرجت من الدكان ورأيت شخصاً لا أعرفه حيث قادني إلى مسجد الحلة فرأيت الجندي مسجى في التابوت وحوله رجلان لا أعرفهما أيضاً ثم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ساعدنا لنأخذ الجنازة إلى النهر ونغسلها فحملنا نعش الجندي وذهبنا إلى الجدول القريب من المنطقة وغسلنا الميت وكفناه وقرأنا صلاة الميت عليه ثم جئنا به إلى مقبرة بجانب المسجد فدفناه فيها، ثم رجعت إلى دكاني وبعد عدة ليال طرق أحدهم باب دكاني ففتحت الباب ورأيت شخصاً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 يريدونك فتعال معي، فأطعت أمره وذهبت مع ذلك الطارق الليلي وسرنا طويلاً حتى وصلنا الفلاة وبداية الصحراء وكانت منورة بشكل عجيب وكأنه قد أشرق الصبح، وبعد فترة وصلنا إلى صحراء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 هذه الصحراء في شمال ديزفول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عن بعد بعض الأشخاص جالسين يتسامرون ويتحدثون وشخص آخر واقف في خدمتهم، ولاحظت أن بين تلك الجماعة الجالسة، شخص نوراني مهيب الطلعة حلوالشمائل عظيم الشأن فعلمت أنه صاحب الأمر والزمان فأصابتني موجة من الخوف والرهبة وارتجفت أوصالي فكأني ريشة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ذلك الطارق الليلي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قليلاً يا محمد علي فأطعته وتقدمت بضع خطوات ثم قال الشخص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أكثر فتقدمت خطوات أخرى، عند ذلك قال بقية الله في أرضه لأحد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الرجل منصب الجندي لما قدمه من خدمة إلى شيعتنا،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ومولاي أنا عامل أكسب عيشي من حياكة الكرابيس فيكف أكون جندياً عسكرياً؟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وظننت آنذاك بأنهم يريدون أن يستبدلوني بذلك الجندي عند دار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الرجل العظيم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أن نعطي منصب ذلك الجندي لك،ثم قلت الجواب نفسه بأنني لست جندياً،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نريد أن نعطيك منصب ذلك الجندي وليس أن تكون جندياُ مثله وسوف تكون مكانه فعلاً فأذهب الآن، رجعت وحدي في ذلك الليل البهيم البارد وعشت وحدي منذ ذلك الوقت والحمد لله آخذ من سيدي ومولاي بقية الله في أرضه الأوامر وأنفذها وحاجتك كانت إحدى تلك الأوامر،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الشاعر والرادود الحسيني الشيخ عبد المحمد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يقول خادم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عباس الترجمان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مخلصاً بخدمته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شاهد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الكرامات، منها ما نقلها السيد عبد الحسين المعروف بالسيد عبود ابن المرحوم السيد علي الحسيني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أرزون فروش النجفي الساكن حاليا في مدينة قم المقدّسة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 عبد المحمد قال لي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مسافرا إلى مدينة الديوانية لقضاء بعض الأشغال، وكان اليوم يوم الثلاثاء، وهواليوم الذي كان يعقد فيه مجلسا في مسجد 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غربيّ مسجدالكوفة بما يقرب من خمسة كيلومترات، ولمّا أردت الرجوع إلى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لأذهب إلى 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أُقيم المجلس الأُسبوعي هناك، لم أحصل على واسطة نقل تنقلني من الديوانية إلى السهلة، وقد قارب الوقت الغروب، فبقيت مفكرا في أمري، وأنا واقف على قارعة الطريق، وإذا بسيّارة وقفت إلى جنبي، وقال سائقها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 يا ملا، وقد فتح باب السيارة،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الذهاب إلى النجف ثم إلى 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 فركبت، وسارت السيارة، وبعد قليل وصلنا إلى السهلة،وأوقف السائق السيارة عند باب المسجد، فلما نزلت من السيارة ونظرت إلى داخل المسجد وإذا</w:t>
      </w:r>
    </w:p>
    <w:p>
      <w:pPr>
        <w:pStyle w:val="BookText"/>
        <w:rPr/>
      </w:pPr>
      <w:r>
        <w:rPr>
          <w:rFonts w:ascii="Amiri" w:hAnsi="Amiri" w:eastAsia="Amiri" w:cs="Amiri"/>
          <w:color w:val="111111"/>
          <w:sz w:val="28"/>
          <w:sz w:val="28"/>
          <w:szCs w:val="28"/>
          <w:rtl w:val="true"/>
          <w:lang w:bidi="ar-SA"/>
        </w:rPr>
        <w:t>بالمؤذّن يؤذّن لصلاة المغرب، وكنت أفكر بما أعطي من أجر للسائق، فالتفت فلم أر السائق ولا السيارة،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السيد عبود الحسيني المذكور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 الملا عبد 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كل ليلة أربعاء أذهب إلى مسجد السهلة ماشيا على الأقدام، وفي ليلة من لياليها، ذهبت مع أحد أصدقائي، فلما وصلنا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رأينا رجلين من الريفيين يحفران قبرا، وإلى جانبهم بنت تبكي، ورجل آخر إلى جانبها، والبنت مضطربة، والرجال مسلحون، فسلمنا عليهم، فلم يردوا السلام، فقلنا في أنفسنا إن وجوههم ليست وجوه سلام،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تصنعون؟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لحالكم، ما أنتم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دفني وأنا بريئة غير مجرمة، دخيلتكم، خلصوني،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تمالكنا أنفسنا وهجمنا عليهم، ولحق بنا بعض الذين كانوا يريدون الذهاب إلى مسجد السهلة، وسمعوا أصواتنا، فساعدونا، وانهزم الرجلان، فحملنا البنت، وجئنا بها إلى دار آية الله العظمى السيد محمد كاظم اليزدي، وكان في مدينة الكوفة آنذاك، وأخبرناه بالخبر، فقال السيد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الدفتر، فجيء بالدفتر الخاص بالحوادث، وسجل فيه اسمي، واسم البنت واسم أبيها وعشيرتها، وأمر النساء أن يكشفن عن البنت، فكشفن، فوجدنها باكرة سالمة، فعند ذلك عقدها السيد لأحد أحفاده في تلك الليلة، وأدخله عليها، ورزقه الله منها أولادا صالحين، وكان اسم كبيرهم السيد محمد،قال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سنين جاء جماعة من الأعراب إلى السيد كاظم اليزدي، فسلموا عليه، وقالوا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فتقدم كبيرهم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ظفر أنتن، وأردنا قلعه ودفنه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هجم علينا رجلان كالأسدين، وأخذا البنت من عندنا، ولا</w:t>
      </w:r>
    </w:p>
    <w:p>
      <w:pPr>
        <w:pStyle w:val="BookText"/>
        <w:rPr/>
      </w:pPr>
      <w:r>
        <w:rPr>
          <w:rFonts w:ascii="Amiri" w:hAnsi="Amiri" w:eastAsia="Amiri" w:cs="Amiri"/>
          <w:color w:val="111111"/>
          <w:sz w:val="28"/>
          <w:sz w:val="28"/>
          <w:szCs w:val="28"/>
          <w:rtl w:val="true"/>
          <w:lang w:bidi="ar-SA"/>
        </w:rPr>
        <w:t>علم لنا بها لحد الآن، ولها بعض الأغنام، ما ندري ما نصنع بها؟ فلما سمع السيد قولهم قال لأحد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بأُم السيد محمد وأولادها والدفتر، فأحضروها وأولادها كأنهم النجوم الزاهرة، وفتح السيد الدفتر وقال للشيخ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البنت واسم أبيها؟ وسأله عن الأُمور التي سألها من البنت في وقتها، فأجابه بما كانت قد قالته، فعند ذلك وبخهم السيد،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حق أنتم تجتازون حدود الله بما ليس لكم به علم؟ ثم قال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أخوالكم، وأخبرهم السيد بالموضوع بصورة مفصلة، فندموا على فعلتهم وأخذوا يبكون ويعتذرون ثمانصرفوا،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آية الله السيد محمد صادق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شخص يسمى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محمد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يسكن في مدينة النجف الأشرف، وبعد فترة سكن مدينة الكوفة واتخذ من إحدى غرف مسجد الكوفة سكنا له، وكان يذهب إلى زيارة مسجد السهلة، كان ذلك في عصر مرجع الشيعة الكبير سماحة السيد أبي الحسن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السيد يعطي الطلاب دينارا شهريا مع كمية من الخبز تكفي لشهر واحد حيث كان الطلاب يستلمونها من المخابز وكانت مبالغها تكتب على حساب السيد، وكان الشيخ محمد الكوفي يذهب إلى النجف الأشرف مرة كل أسبوع فيستلم مقدارا من الجبن واللبن والخبز، ويجففهما ليستطيع الاستفادة منها خلال أسبوع، كما كان خادم مسجد الكوفة يعطيه ما يزيد من طعامه، ذات يوم دخل الشيخ محمد على السيد أبي الحسن وبدأ يبكي شديداً، وبعد أن سأله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لسنين أبحث عن مولاي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ذات مرة ولكنني ما عرفته وعندما تعرفت عليه فقدته، فسأله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حدث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ماشيا في الطريق الذي يربط</w:t>
      </w:r>
    </w:p>
    <w:p>
      <w:pPr>
        <w:pStyle w:val="BookText"/>
        <w:rPr/>
      </w:pPr>
      <w:r>
        <w:rPr>
          <w:rFonts w:ascii="IRNazanin" w:hAnsi="IRNazanin" w:eastAsia="IRNazanin"/>
          <w:color w:val="111111"/>
          <w:sz w:val="28"/>
          <w:sz w:val="28"/>
          <w:szCs w:val="28"/>
          <w:rtl w:val="true"/>
          <w:lang w:bidi="fa-IR"/>
        </w:rPr>
        <w:t>بين مسجدي الكوفة والسهلة، فأحست أن خلفي شخصا،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محمد من أين تأكل؟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دينار وخبز السيد أبي الحسن الأصفهاني الذي يعطيهما مجانا للطلاب،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للسيد أبي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الدهليز واقض حوائج الناس، نحن ننصرك،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فتناول السيد أبوالحسن على الفور ورقة وكتب فيها هذه الوصية، وقد نقلوا عن السيد رحمه الله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كنت أحس بالتعب والضغط جراء الأعمال اليومية والمسؤوليات كنت أتناول هذه الورقة واقرأ ما أوصى به مولاي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التعب يذهب عني ومعنوياتي تتجدد،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تحدث سماحة آية الله المرحوم السيد محمد رضا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والده آية الله السيد محمد الشيرازيظ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دأب الإمام الشيرازي على الذهاب إلى مسجد السهلة كل ليلة أربعاء، في الصيف والشتاء، إلى أربعين ليلة، وفي أثناء هذه الفترة كان يقوم برياضة شديدة استغرقت حوالي عاما كاملا، فمثلا كان يأكل الخبز والبرتقال أوالخبز والشاي، وأحيانا الخبز والملح فقط، وهذا من جهة رياضة الأكل، أما من الجهات الأخرى فقد واظب على الالتزام الكامل بالمستحبات والنوافل والأعمال التي تقرب العبد إلى الله تعالى طوال هذه الفترة، وفي ليلة الأربعاء الأخيرة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أن الناقل لم يذكر لنا أي ليلة من ليالي الأربعاء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السيد بلقاء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السهلة، وقد 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تأليف الكتب مع أنه لم يكن التأليف متداولا آنذاك ولا متعارفا عليه، فعاد السيد إلى كربلاء وكان عنده في اليوم الواحد سبعة أوثمانية دروس، إذ كان ركنا من أركان الحوزة، تركها كلها، ورغم الإلحاح الشديد من قبل أساتذة الحوزة وفضلائها للعدول عن هذا القرار، إلا إنه أبى، وعكف على</w:t>
      </w:r>
    </w:p>
    <w:p>
      <w:pPr>
        <w:pStyle w:val="BookText"/>
        <w:rPr/>
      </w:pPr>
      <w:r>
        <w:rPr>
          <w:rFonts w:ascii="IRNazanin" w:hAnsi="IRNazanin" w:eastAsia="IRNazanin"/>
          <w:color w:val="111111"/>
          <w:sz w:val="28"/>
          <w:sz w:val="28"/>
          <w:szCs w:val="28"/>
          <w:rtl w:val="true"/>
          <w:lang w:bidi="fa-IR"/>
        </w:rPr>
        <w:t xml:space="preserve">تأليف الكتب وبشكل مكثف، حتى انه كان يجلس في بعض ليالي الشتاء من بعد إفطاره وحتى أذان الصبح أي ما يقارب ثمان ساعات أوأكثر يكتب وبلا انقطاع، إذ إنه كان يقوم مثلاً بشرب الماء أوما أشبه ذلك ثم يستأنف كتابته، ويمكن أن يكون هذا المقدار من تأليفات السيد من بركات كلمة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خاتمة المحدثين المرحوم الحاج ميرزا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إلينا الحاج السيد احمد 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في يوم الجمعة جالسا في إحدى غرف مسجد السهلة، وإذا سيد معمم قد دخل وعليه جبة فاخرة وعباءة حمراء واخذ يتطلع في زوايا الغرفة وكان فيها بساط وأواني وبعض الكتب،ثم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حوائج دنياك اقرأ صباح كل يوم زيارة عاشوراء بالنيابة عن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 عني ما يكفيك شهرا كاملا كي لا تكون محتاجا إلى احد وأعطاني مقدارا من النقود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يكفيك شهرا،وبعد ذلك توجه نحوباب المسجد، وأماأنا فقد بقيت في مكاني لا اقدر على الحركة والتكلم حتى خرج وبعدها شعرت كان كل القيود الحديدية التي كانت علي انفتحت ووسع الله صدري فقمت من مكاني وخرجت من المسجد وعندما تفحصت المكان لم أجدإي اثر لذلك السيد،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الفاضل الجليل الشيخ محمد باقر الدهدشتي البهبهاني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يبيع الكتب في صحن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رجلاً متقياً وصاحب دين وقد نقل عن ولده الحاج محمد علي بائع الكتب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والدي كتب دورة الجواهر ثلاث مرات بالأجرة لإمرار المعاش، وعلى أثر كثرة المطالعة ومراجعة الكتب والكتابة أصبحت له ملكة التأليف حتى ألف كتاب الدمعة الساكبة في </w:t>
      </w:r>
    </w:p>
    <w:p>
      <w:pPr>
        <w:pStyle w:val="BookText"/>
        <w:rPr/>
      </w:pPr>
      <w:r>
        <w:rPr>
          <w:rFonts w:ascii="IRNazanin" w:hAnsi="IRNazanin" w:eastAsia="IRNazanin"/>
          <w:color w:val="111111"/>
          <w:sz w:val="28"/>
          <w:sz w:val="28"/>
          <w:szCs w:val="28"/>
          <w:rtl w:val="true"/>
          <w:lang w:bidi="fa-IR"/>
        </w:rPr>
        <w:t xml:space="preserve">خمسة مجلدات، وقرظه العديد من العلماء الأعلام، وكانت له منامات صادقة، نقل عنه المحدث النوري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المذكور الشيخ محمد باقر من الذين تشرفوا بلقاء حضرة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السهلة وعرف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أراد أن يشتري بستانا حوالي المسجد مسجد السهلة وعندما تشرف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بستانا على أن يكون نصفه لإمام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إلى النجف الأشرف، جاء إليه خادم العلامة الفقيه السيد أسد الله بن المرحوم حجة الإسلام الأصفهاني الرشتي، وأعطاه كيساً من المال، وهومبلغ البستان الذي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بشرائه، وكان المبلغ بقدر قيمة ذلك البستان، فاشترى الشيخ محمد باقر البستان بذلك المبلغ، وكان بيده لسنوات طويلة، ثم انتقل إلى أولاده، ولما اطلع الناس على واقع الأمر، كانوا يذهبون إلى البستان ويأكلون من ثماره بقصد التبرك،</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عن آية الله الميرزا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مشتغلابتعلم الفلسفة المتعارفة وبلغ أعلى مراتبها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يطمئن قلبي بنيل الحقائق ولمتسكن نفسي بدرك الدقائق فعطفت وجه قلبي إلى مطالب أهل العرفان فذهبت إلى أستاذالعرفاء والسالكين السيد أحمد المعروف بالكربلائي في كربلاء وتلمذت عنده حتى نلتمعرفة النفس وأعطاني ورقة أمضاها وذكر اسمي مع جماعة بأنهم وصلوا إلى معرفة النفسوتخليتها من البدن، ومع ذلك لم تسكن نفسي إذ رأيت هذه الحقائق والدقائق التي سموهابذلك لا توافق ظواهر الكتاب وبيان العترة ولابد من التأويل والتوجيه، ووجدت كلتاالطائفتين كسراب بقيعة يحسبه الظمآن ماء حتى إذا جاءه لم يجده شيئا، فطويت عنهماكشحا، وتوجهت وتوسلت مجدا مكدا إلى مسجد</w:t>
      </w:r>
    </w:p>
    <w:p>
      <w:pPr>
        <w:pStyle w:val="BookText"/>
        <w:rPr/>
      </w:pPr>
      <w:r>
        <w:rPr>
          <w:rFonts w:ascii="IRNazanin" w:hAnsi="IRNazanin" w:eastAsia="IRNazanin"/>
          <w:color w:val="111111"/>
          <w:sz w:val="28"/>
          <w:sz w:val="28"/>
          <w:szCs w:val="28"/>
          <w:rtl w:val="true"/>
          <w:lang w:bidi="fa-IR"/>
        </w:rPr>
        <w:t xml:space="preserve">السهلة في غير أوانه باكيا متضرعا متخشعاإلى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فبان لي الحق وظهر لي أمر الله ببركةمولانا صاحب الزمان صلوات الله عليه، ووقع نظري في ورقة مكتوبة بخط 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طلبالمعارف من غيرنا أوطلب الهداية من غيرنا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لإنكارنا، وعلىظهرها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أقامني الله وأنا حجة ابن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فتبرأت من الفلسفة والعرفانوألقيت ما كتبت منهما في الشط ووجهت وجهي بكله إلى الكتاب الكريم وآثار العترةالطاهرة فوجدت العلم كله في كتاب الله العزيز وأخبار أهل بيت الرسالة الذين جعلهمالله خزانا لعلمه وتراجمة لوحيه، ورغب وأكد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بالتمسكبهما، وضمن الهداية للمتمسك بهما، فاخترت الفحص عن أخبار أئمة الهدى والبحث عنآثار سادات الورى، فأعطيت النظر فيها حقه وأوفيت التدبر فيها حظه، فلعمري وجدتهاسفينة نجاة مشحونة بذخائر السعادات وألفيتها فلكا مزينا بالنيرات المنجية من ظلماتالجهالات، ورأيت سبلها لائحة وطرقها واضحة وأعلام الهداية والفلاح على مسالكهامرفوعة، ووصلت في سلوك شوارعها إلى رياض نضرة وحدائق خضرة مزينة بأزهار كل علموثمار كل حكمة إلهية الموحاة إلى النواميس الإلهية فلم أعثر على حكمة إلا وفيهاصفوها، ولم أظفر بحقيقة إلا وفيها أصلها، والحمد لله الذي هدانا لهذا وما كنالنهتدي لولا أن هدانا الله،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الشيخ الجليل محمد تقي المازندراني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كنت أذهب في سنوات الشبيبة إلى النجف الأشرف للزيارة، كنت أقصد مسجد السهلة أبيت فيه؛ إذ كنت أجد في هذا المسجد من الروحية العالية ومن الشفافية ما لا أجده في سواه من المساجد، وقد ألِفتُ أن اتخذ لي حجرة هناك</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للمبيت في الطابق العلوي محاذية للمقام المقدس للإمام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إحدى السفرات،، مضيت من النجف الأشرف إلى مسجد السهلة، ثم لما حل الليل وحان وقت نومي، خلدت إلى النوم، وحين بلغ الليل منتصفه، استيقظت، ونظرت إلى الساعة، كان الوقت وقت التهجد والقيام لصلاة الليل، وفي هذه الأثناء سمعت في فضاء المسجد صوتاً يموج بمناجاة مذهلة توقظ الروح، كانت جدران المسجد تتجاوب لها وتهتز، أصغيت جيداً لأعرف من أين تصدر هذه المناجاة الجليلة الرائعة، فادركت أنها كانت تنبعث من مقام الامام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وتركت مكاني قاصداً المقام، فرأيت هناك رجلا مهيبا ساجدا لدى الجدار شرقي مقام امام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باحة المسجد، وهويناجي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وارتعدت فرائصي بغتة لرؤياه، وقعدت على الأرض استمع إلى ما كان يقول في مناجاته، لكني لم أتبين من مناجاته إلى بضع كلمات، كان يقول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كنت أدركت من بعض الدلائل والأمارات بل أيقنت تماما أن هذا الرجل المهيب هوالامام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وأرواح العالمين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فاضطربت ووقعت على الأرض في إغماء، ثم لما فتحت عيني، كانت الشمس على وشك الشروق، فقمت وتوضأت وصليت فريضة الصبح، وبعد سماعي تلكم المناجاة بقيت مدة أجد في داخلي حالة من البهجة ومن الإنشراح تستعصي على الوصف، عند الوفاة، يجيئ امام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الراجح رجحاناً قوياً كما يفهم من الروايات أن الامام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الميت عند احتضاره، خاصة إذا كان الميت من العلماء، ومن الشيعة الأتقياء، وإذ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حي، وولي كل مؤمن </w:t>
      </w:r>
    </w:p>
    <w:p>
      <w:pPr>
        <w:pStyle w:val="BookText"/>
        <w:rPr/>
      </w:pPr>
      <w:r>
        <w:rPr>
          <w:rFonts w:ascii="IRNazanin" w:hAnsi="IRNazanin" w:eastAsia="IRNazanin"/>
          <w:color w:val="111111"/>
          <w:sz w:val="28"/>
          <w:sz w:val="28"/>
          <w:szCs w:val="28"/>
          <w:rtl w:val="true"/>
          <w:lang w:bidi="fa-IR"/>
        </w:rPr>
        <w:t xml:space="preserve">ومؤمنة، فمن غير المستبعد أن الوجود المقدس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هونفسه يصلي على هذا الميت حتى لوصلى عليه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 في أحوال صاحب الزمان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الذي صنفه العالم الزاهد الشيخ علي اكبر النهاوندي وهي من الحكايات التي تناقلها عدة من الأخيار عن العبد الصالح الشيخ محمد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وفقني الله في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لحج بيته الحرام برفقة والدي الجليل الشيخ محمد طاهر، وفي يوم الخامس عشر من شهر ذي الحجة التحقنا بإحدى القوافل العائدة كانت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لسرعتها فأوصلتنا إلى منطقة حائل، وفيها التحقنا بقافلة أخرى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تعود بنا إلى النجف الأشرف لكنها أوصلتنا إلى مدينة السماوة، فاستأجرت دابة لكي توصل والدي إلى النجف وركبت أنا جملاً لأحد الجنازين كان يحمل عليه جنازة ينقلها لدفنها في وادي السلام في جوار 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،سرنا على هذه الحالة حتى وصلنا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يومها عريضاً يصعب على الدواب عبوره، فأعانني الجناز على سحب الجمل لعبور النهر ولكن الحيوان لم يستطع الحركة، رغم كل ما بذلناه، فتحيرت وقد حف بنا الخطر في تلك البادية، وضاق صدري فتوجهت إلى القبلة مستغيثا ومتوسلاً إلى الله ببقيته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وناجيته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فارس الحجاز، يا أبا صالح أدركني، أفلا تعيننا حتى نعلم أن لنا إماما يرانا ويغيثنا، وإثر ذلك رأيت فجأة شخصين بالقرب منا أحدهما شاب والآخر شيخ، فسلمت على الشاب وأنا أتصوره بعض أهل النجف وسألته عن صاحبه فقال إنه الخضر، ثم ابتسم وسألني عن سبب حزني فأخبرته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فأقترب من الجمل فانتفض الحيوان قائماً فوضع يده عليه فهدأ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شيئاً آخر؟ سيوصلك الجمل إلى منزلك، فسألته عن مقصده؟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ذاهبون إلى مقام الخضر، وكان ثمة مزار معروف بهذا الاسم يقع شرق السماوة،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يمكنني أن أراك يا سيدي؟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حيثما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اسكن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سأجيئ إلى مسجد السهلة ثم غابا عن ناظري،وتابع الشيخ محمد الكوفي مع والده ورفيقه مسيرهم بالدابة والبعير وعبروا بهما النهر بسلام فوصلا قبيل الغروب إلى خيام بعض أهل البادية فاستقبلنا شيخهم فسألنا عن مسيرنا فأخبرناه، فقال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وكيف عبرتم النهر بهذه الدابة وهذا البعير في حين أن السفينة لوغرقت فيه لما بانت ساريتها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يسلك أهل السماوة طريقاً آخرا أبعد إلى النجف الأشرف، ثم وصلوا إلى المنزل بسلام، وبقي الشوق يتأجج في قلب الشيخ محمد أياما وأياما وهويأمل في أن يرى تلك الطلعة الرشيدة مرة أخرى وهويطيل التفكر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سأجيئ إلى مسجد السهلة، وذات ليلة كان الشيخ محمد مشغولاً بالتسبيحات في تعقيب صلاة العشاء، فشعر وكان هاتفاً يقول 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حاج محمد إن كنت تريد إن ترى صاحب الزمان فامض إلى السهلة الآن،ولم يفكر الحاج محمد الكوفي أن الذهاب في مثل هذا الوقت المتأخر كان يومذاك مجازفة خاصة وان باب المسجد تكون مغلقة في ذلك الوقت لم يفكر الشيخ الشاب بكل ذلك، فقد دفعه شوقه إلى الذهاب مسرعاً إلى مسجد السهلة في تلك الساعة المتأخرة ولما وصل وجد باب المسجد مغلقاً، فوقف متحيراً يفكر في الهتاف الذي سمعه أوشعر به فلم تمض إلا هنيئة حتى رأى قادماً يتجه نحوه من جهة مسجد زيد ولما التقاه تابعه فلما وصلا إلى الباب المقفل </w:t>
      </w:r>
    </w:p>
    <w:p>
      <w:pPr>
        <w:pStyle w:val="BookText"/>
        <w:rPr/>
      </w:pPr>
      <w:r>
        <w:rPr>
          <w:rFonts w:ascii="Amiri" w:hAnsi="Amiri" w:eastAsia="Amiri" w:cs="Amiri"/>
          <w:color w:val="111111"/>
          <w:sz w:val="28"/>
          <w:sz w:val="28"/>
          <w:szCs w:val="28"/>
          <w:rtl w:val="true"/>
          <w:lang w:bidi="ar-SA"/>
        </w:rPr>
        <w:t>وضع يده عليه ونادى خضراً ففتح له الباب ودخل المسجد وتابعه الشيخ محمد فدخل المسجد وفاز ثانية بلقاء مولاه،، ثم بقي في المسجد متهجداً شكراً لله على هذه النعمة وعندما جاء خادمالمسجد في الصباح استغرب وجوده داخل المسجد الذي اقفل بنفسه في الليلة الماضية بابه ولم يكن الشيخ محمد الكوفي داخله فسأل الشيخ عن الذي فتح له الباب،، لكنه لم يستغرب هذه المرة انه لم يحصل من الشيخ الكوفي على الجواب الشافي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محمد حسن نجل السيد علي القاضي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أورد حادثة اتفقت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منه عدة مرات، حينما كان يؤكد على ضرورة حصول الرغبة الملحة الصادقة في الوصول إلى أي هدف سام وعلى الأخص في الأمور المعنوية والكمالات النفسية العالية،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تعقدت في نفسي مشكلة،واستعصت علي ولم يكشف لي النقاب عنها وطالما استفسرت واستعنت بمن كنت ملازما لهم سنين طويلة ليعينوني في حل معضلتي، فما كان منهم إلا الأّمر بالصبر والتريث، وقولهم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هوالذي يقدر لعباده، ويفتح لهم الأبواب، وينير لهم السبيل،ومن شدة قلقي لموضوعي واهتمامي به كنت أذهب في أكثر الأيام بعد العصر وقبيل الغروب إلى مسجد السهلة ماشيا لأداء الفريضة،ثم أتوجه إلى جامع الكوفة، فأبيت فيه أوأعود إلى النجف،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ودام الحال هكذا سنين حتى كاد اليأس يستحوذ على مجامع قلبي،وذات ليلة شاتية عاتية، خرجت إلى جامع السهلة وبعد أداء الفريضة،وبسبب برودة الجوخرجت مسرعا قاصدا جامع الكوفة،لأن وسائل المبيت في غرفتي هناك كانت متهيئة أكثر، </w:t>
      </w:r>
    </w:p>
    <w:p>
      <w:pPr>
        <w:pStyle w:val="BookText"/>
        <w:rPr/>
      </w:pPr>
      <w:r>
        <w:rPr>
          <w:rFonts w:ascii="Amiri" w:hAnsi="Amiri" w:eastAsia="Amiri" w:cs="Amiri"/>
          <w:color w:val="111111"/>
          <w:sz w:val="28"/>
          <w:sz w:val="28"/>
          <w:szCs w:val="28"/>
          <w:rtl w:val="true"/>
          <w:lang w:bidi="ar-SA"/>
        </w:rPr>
        <w:t xml:space="preserve">وعندما خرجت من الجامع سمعت أحد مجاوري المسجد يناديني، غير أني لم أعره سمعي بسبب قلقيوانهماكي في تفكيري، وواصلت السير في 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وأتذكر أن الطريق بين السهلة والكوفة أنذاك كان جادة بعرض مترين فقط، وعلى جانبي الطريق مقالع وحفر عميقة وكثيرة تكثر فيها الأفاعي والعقارب،يقول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بعدت عن الجامع قليلا حتى هبت عاصفة رملية هوجاء اضطرتني أن أدور حول نفسي عدة مرات مما سبب لي أن أفقد اتجاهي في الطريق والمسير،وأظلمت الدنيا في عيني، فصرت أسير على غير هدى وتتقاذفني الرياح يمنة ويسرة ثم رأيت أن أقف هنيئة وأمسح عيني وأتميز الطريق، لئلا أسقط في الخفر المنتشرة على جانبي الطريق، ونظرت أمامي فإذا أنا بشبح عظيم الجثة يقبل نحوي وبسرعة وفي لحظات – ولا أدري كيف – صممت أن أهجم عليه أنا الآخر،ولعل ذلك كان من فرط الخوف والفزع،وبدا لي أن الهجوم أولى من الجمود والوقوف أمام ذلك الشبح المخيف، فرفعت عصاي إلى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هززتها في الهواء كهيئة المهاجم وتقدمت عدة خطوات باتجاه ذلك الشبح المقبل علّي ولم أدر بعد ذلك ما حدث،</w:t>
      </w:r>
    </w:p>
    <w:p>
      <w:pPr>
        <w:pStyle w:val="BookText"/>
        <w:rPr/>
      </w:pPr>
      <w:r>
        <w:rPr>
          <w:rFonts w:ascii="Amiri" w:hAnsi="Amiri" w:eastAsia="Amiri" w:cs="Amiri"/>
          <w:color w:val="111111"/>
          <w:sz w:val="28"/>
          <w:sz w:val="28"/>
          <w:szCs w:val="28"/>
          <w:rtl w:val="true"/>
          <w:lang w:bidi="ar-SA"/>
        </w:rPr>
        <w:t>غير أنّي وبعد لحظات وجدت نفسي في حفرة عميقة من تلكم الحفر التي كان يكثر أمثالها على جانبي الطريق وبعد لحظات أخرى وصل ذلك الشبح على فوهة الحفرة وغطاها تقريبا فمددت عصاي نحوه وتبينته فإذا هومجموعة من الأدغال وحشائش الصحراء، جمعتها وكومتها الرياح بتلك الصورة واندفعت نحوي بفعل العواصف،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فمرت علي لحظات تمشت القشعريرة في جسمي، وأدركت جيدا الوضع السيء الذي انتهى إليه أمري، إني في حفرة عميقة وفوق رأسي كومة </w:t>
      </w:r>
    </w:p>
    <w:p>
      <w:pPr>
        <w:pStyle w:val="BookText"/>
        <w:rPr/>
      </w:pPr>
      <w:r>
        <w:rPr>
          <w:rFonts w:ascii="Amiri" w:hAnsi="Amiri" w:eastAsia="Amiri" w:cs="Amiri"/>
          <w:color w:val="111111"/>
          <w:sz w:val="28"/>
          <w:sz w:val="28"/>
          <w:szCs w:val="28"/>
          <w:rtl w:val="true"/>
          <w:lang w:bidi="ar-SA"/>
        </w:rPr>
        <w:t>من الأدغال بحال من الأحوال أن أنجومن هذا المأزق والمكث هنا غير ممكن لوجود الهوام السامة والضارة،</w:t>
      </w:r>
    </w:p>
    <w:p>
      <w:pPr>
        <w:pStyle w:val="BookText"/>
        <w:rPr/>
      </w:pPr>
      <w:r>
        <w:rPr>
          <w:rFonts w:ascii="Amiri" w:hAnsi="Amiri" w:eastAsia="Amiri" w:cs="Amiri"/>
          <w:color w:val="111111"/>
          <w:sz w:val="28"/>
          <w:sz w:val="28"/>
          <w:szCs w:val="28"/>
          <w:rtl w:val="true"/>
          <w:lang w:bidi="ar-SA"/>
        </w:rPr>
        <w:t>ولم تمر علّي إلا بضع دقائق حتى رأيت الهدوء والاستقرار أخذ يدب في جسمي، فألقيت نفسي على التراب، والتحفت بعباءتي، واسترحت سويعة وكأنّي نائم في غرفتي الوثيرة، ونسيت ما كنت أشعر به من الجوع والخوف والإرهاق، واستقرت نفسي ونَفَسي ثم أخذت تتراءى لي وتتمثل أمام عيني مغاليق أبواب معضلاتي بوضوح ودون أي غموض أوإبهام وانكشف لي السر الذي كنت أحاول حل لغزه منذ سنين،وبعد فترة من الاستراحة جلست وقمت بأداء أعمالي الليلة من التلاوة والصلوات،ثم وضعت خدي على التراب، والتحفت بعباءتي، واستسلمت إلى نومة هنيئة وما أفقت إلاّ على صوت قطرات المطر تتساقط على عباءتي، فنهضت وخيوط فضية من القمر كانت تتراءى لي من خلال الغيوم، ونظرت إلى كومة الأدغال المجتمعة على حفرتي، وتمعنت ما حولي وما يحيط بي وتأكد لدي – حينذاك – أن مكاني وبتلك الكيفية كان أصلح مكان يمكن أن أقضي فيه ليلتي، ولبعدي عن الطريق والحفر والأحجار المنتشرة حولي، مما لا يدع مجالا للشك من أني ما كنت أهتدي إلى طريقي أبداً،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أدفع الأدغال بعصاي عن فوهة الحفرة،وأحاول جهدي الخروج،وإذا بصوت الشيخ جواد السهلاوي يناديني، وقد كان يبحث عني في الصحراء، فرفعت صوتي، واهتدى الشيخ إلى مكاني وساعدني على الخروج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علمت بأن هذا مصيرك،وما كنت أقدر أن أعمل أي شيء أنذاك وفي أول الليل لشدة العاصفة حتى هدأت قبيل الفجر، وها أنذا أبحث عنك منذ سويعة،وقد وصلت إلى هذا المكان مرات ولكن لم يخطر </w:t>
      </w:r>
      <w:bookmarkStart w:id="85" w:name="pg8010_73273"/>
    </w:p>
    <w:p>
      <w:pPr>
        <w:pStyle w:val="BookText"/>
        <w:rPr/>
      </w:pPr>
      <w:bookmarkEnd w:id="85"/>
      <w:r>
        <w:rPr>
          <w:rFonts w:ascii="Amiri" w:hAnsi="Amiri" w:eastAsia="Amiri" w:cs="Amiri"/>
          <w:color w:val="111111"/>
          <w:sz w:val="28"/>
          <w:sz w:val="28"/>
          <w:szCs w:val="28"/>
          <w:rtl w:val="true"/>
          <w:lang w:bidi="ar-SA"/>
        </w:rPr>
        <w:t>ببالي أنك هنا حتى سمعت صوتك، وحسبت أن بك أذى، وإذا بك ضاحك مستبشر كأنك قضيت هنا ليلة طيبة، يقولها ساخرا، فسكت ولم أجبه بشيء، فقادني إلى الجامع وغسل ثيابي من الوحل،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الشيخ جواد السهلاوي هوالذي أشاع هذا الخبر، ولولاه لكنت كتمته ولم اخبر به أحدا، لأن القدر كان قد قادني إلى مأزق،ولولا العناية الإلهية لكنت نسيا منسيا، إذ كان يكفي أن أصاب بلسعة بعض العقارب السامة المنتشرة في الصحراء وفي تلك البقعة بالذات،</w:t>
      </w:r>
    </w:p>
    <w:p>
      <w:pPr>
        <w:pStyle w:val="Heading2"/>
        <w:numPr>
          <w:ilvl w:val="1"/>
          <w:numId w:val="1"/>
        </w:numPr>
        <w:rPr/>
      </w:pPr>
      <w:bookmarkStart w:id="86" w:name="__RefHeading___Toc7126068_1051229030"/>
      <w:bookmarkStart w:id="87" w:name="_Toc29"/>
      <w:bookmarkEnd w:id="86"/>
      <w:r>
        <w:rPr>
          <w:rtl w:val="true"/>
        </w:rPr>
        <w:t>المجالس الحسينية في مسجد السهلة المعظم</w:t>
      </w:r>
      <w:bookmarkEnd w:id="87"/>
    </w:p>
    <w:p>
      <w:pPr>
        <w:pStyle w:val="Heading3"/>
        <w:numPr>
          <w:ilvl w:val="2"/>
          <w:numId w:val="1"/>
        </w:numPr>
        <w:rPr/>
      </w:pPr>
      <w:bookmarkStart w:id="88" w:name="__RefHeading___Toc7126070_1051229030"/>
      <w:bookmarkStart w:id="89" w:name="_Toc30"/>
      <w:bookmarkEnd w:id="88"/>
      <w:r>
        <w:rPr>
          <w:rtl w:val="true"/>
        </w:rPr>
        <w:t>اشارة</w:t>
      </w:r>
      <w:bookmarkEnd w:id="8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ضمت جنبات مسجد السهلة المعظم الكثير من المجالس الحسينية التي كانت تنعقد لتجديد الذكرى بشهادة 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وازدهر المنبر الحسيني في المكان المشرف بالخطباء، حتى أصبحت بعض أركانه مخصصة لكل مجلس، غير أن الضروف العصيبة التي ألمت بالعراق نتيجة ضغط السلطة الحاكمة حالت دون استمرار تلك المجالس، وبعد المن الإلهي على شعبنا بالتغيير، وتشكيل أمانة للمسجد الشريف بدأت من جديد خطوات عقد المجالس الحسينية وندوات الوعظ والإرشاد على باحة المسجد المعظم، </w:t>
      </w:r>
      <w:bookmarkStart w:id="90" w:name="pg8010_73274"/>
    </w:p>
    <w:p>
      <w:pPr>
        <w:pStyle w:val="BookText"/>
        <w:rPr/>
      </w:pPr>
      <w:bookmarkEnd w:id="90"/>
      <w:r>
        <w:rPr>
          <w:rFonts w:ascii="Amiri" w:hAnsi="Amiri" w:eastAsia="Amiri" w:cs="Amiri"/>
          <w:color w:val="111111"/>
          <w:sz w:val="28"/>
          <w:sz w:val="28"/>
          <w:szCs w:val="28"/>
          <w:rtl w:val="true"/>
          <w:lang w:bidi="ar-SA"/>
        </w:rPr>
        <w:t xml:space="preserve">ومن المجالس الحسينية التي كانت تعقد سابقا أربعة مجالس رئيسة هي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7126072_1051229030"/>
      <w:bookmarkStart w:id="92" w:name="_Toc31"/>
      <w:bookmarkEnd w:id="91"/>
      <w:r>
        <w:rPr/>
        <w:t>1</w:t>
      </w:r>
      <w:r>
        <w:rPr>
          <w:rtl w:val="true"/>
        </w:rPr>
        <w:t xml:space="preserve">- </w:t>
      </w:r>
      <w:r>
        <w:rPr>
          <w:rtl w:val="true"/>
        </w:rPr>
        <w:t>مجلس الشوشترية</w:t>
      </w:r>
      <w:bookmarkEnd w:id="92"/>
    </w:p>
    <w:p>
      <w:pPr>
        <w:pStyle w:val="BookText"/>
        <w:rPr/>
      </w:pPr>
      <w:r>
        <w:rPr>
          <w:rFonts w:ascii="Amiri" w:hAnsi="Amiri" w:eastAsia="Amiri" w:cs="Amiri"/>
          <w:color w:val="111111"/>
          <w:sz w:val="28"/>
          <w:sz w:val="28"/>
          <w:szCs w:val="28"/>
          <w:rtl w:val="true"/>
          <w:lang w:bidi="ar-SA"/>
        </w:rPr>
        <w:t xml:space="preserve">وكان يحتل غرفة من الغرف الممتدة على الضلع الغربي للمسجد،وقد أسسه المرحوم الحاج عبد المحمد عبد علي الشوشتري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وفي رثائه يقول عميد المنبر الحسيني المرحوم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الروح المؤمنة والضمير الطاهر والولاء الصادق والمشاعر الواضحة،إلى المنشد والمنشي في سرّاء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وضرّائهم هذه المشاعر مشفوعة بطلب الرحمةوالرضوان لخادم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المحمّد طيّب الله ثراه، وأسعده بحِمي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لك مهما طال الزمان وأبعدْ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في خيالنا لا تُبدّدْ</w:t>
      </w:r>
    </w:p>
    <w:p>
      <w:pPr>
        <w:pStyle w:val="BookText"/>
        <w:rPr/>
      </w:pPr>
      <w:r>
        <w:rPr>
          <w:rFonts w:ascii="Amiri" w:hAnsi="Amiri" w:eastAsia="Amiri" w:cs="Amiri"/>
          <w:color w:val="111111"/>
          <w:sz w:val="28"/>
          <w:sz w:val="28"/>
          <w:szCs w:val="28"/>
          <w:rtl w:val="true"/>
          <w:lang w:bidi="ar-SA"/>
        </w:rPr>
        <w:t xml:space="preserve">قسماتٌ فيها شحوب وحزنٌ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وجبين من السجود مُسجّدْ</w:t>
      </w:r>
    </w:p>
    <w:p>
      <w:pPr>
        <w:pStyle w:val="BookText"/>
        <w:rPr/>
      </w:pPr>
      <w:r>
        <w:rPr>
          <w:rFonts w:ascii="Amiri" w:hAnsi="Amiri" w:eastAsia="Amiri" w:cs="Amiri"/>
          <w:color w:val="111111"/>
          <w:sz w:val="28"/>
          <w:sz w:val="28"/>
          <w:szCs w:val="28"/>
          <w:rtl w:val="true"/>
          <w:lang w:bidi="ar-SA"/>
        </w:rPr>
        <w:t xml:space="preserve">وجفونٌ تقرّحتْ وليإلى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الأبرار جفن مُسهّدْ</w:t>
      </w:r>
    </w:p>
    <w:p>
      <w:pPr>
        <w:pStyle w:val="BookText"/>
        <w:rPr/>
      </w:pPr>
      <w:r>
        <w:rPr>
          <w:rFonts w:ascii="Amiri" w:hAnsi="Amiri" w:eastAsia="Amiri" w:cs="Amiri"/>
          <w:color w:val="111111"/>
          <w:sz w:val="28"/>
          <w:sz w:val="28"/>
          <w:szCs w:val="28"/>
          <w:rtl w:val="true"/>
          <w:lang w:bidi="ar-SA"/>
        </w:rPr>
        <w:t>وزفيرٌ في آهة ودموعٌ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مصاب ابن فاطم ليس تنفدْ</w:t>
      </w:r>
    </w:p>
    <w:p>
      <w:pPr>
        <w:pStyle w:val="BookText"/>
        <w:rPr/>
      </w:pP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 علي المدي تتجدّدْ</w:t>
      </w:r>
    </w:p>
    <w:p>
      <w:pPr>
        <w:pStyle w:val="BookText"/>
        <w:rPr/>
      </w:pPr>
      <w:r>
        <w:rPr>
          <w:rFonts w:ascii="Amiri" w:hAnsi="Amiri" w:eastAsia="Amiri" w:cs="Amiri"/>
          <w:color w:val="111111"/>
          <w:sz w:val="28"/>
          <w:sz w:val="28"/>
          <w:szCs w:val="28"/>
          <w:rtl w:val="true"/>
          <w:lang w:bidi="ar-SA"/>
        </w:rPr>
        <w:t xml:space="preserve">وسيحييك كلّما هلّ عاشو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صدي في نواح آل محمّدْ</w:t>
      </w:r>
    </w:p>
    <w:p>
      <w:pPr>
        <w:pStyle w:val="BookText"/>
        <w:rPr/>
      </w:pPr>
      <w:r>
        <w:rPr>
          <w:rFonts w:ascii="Amiri" w:hAnsi="Amiri" w:eastAsia="Amiri" w:cs="Amiri"/>
          <w:color w:val="111111"/>
          <w:sz w:val="28"/>
          <w:sz w:val="28"/>
          <w:szCs w:val="28"/>
          <w:rtl w:val="true"/>
          <w:lang w:bidi="ar-SA"/>
        </w:rPr>
        <w:t xml:space="preserve">وهديرُ الصوت الأجشّ ونبرٌ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لآل النبيّ ناحَ وغرّدْ</w:t>
      </w:r>
    </w:p>
    <w:p>
      <w:pPr>
        <w:pStyle w:val="BookText"/>
        <w:rPr/>
      </w:pPr>
      <w:r>
        <w:rPr>
          <w:rFonts w:ascii="Amiri" w:hAnsi="Amiri" w:eastAsia="Amiri" w:cs="Amiri"/>
          <w:color w:val="111111"/>
          <w:sz w:val="28"/>
          <w:sz w:val="28"/>
          <w:szCs w:val="28"/>
          <w:rtl w:val="true"/>
          <w:lang w:bidi="ar-SA"/>
        </w:rPr>
        <w:t xml:space="preserve">ويقين بأنّ دارك في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لقيتَ يوماً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سام وصرح مُمرّدْ</w:t>
      </w:r>
    </w:p>
    <w:p>
      <w:pPr>
        <w:pStyle w:val="BookText"/>
        <w:rPr/>
      </w:pPr>
      <w:r>
        <w:rPr>
          <w:rFonts w:ascii="Amiri" w:hAnsi="Amiri" w:eastAsia="Amiri" w:cs="Amiri"/>
          <w:color w:val="111111"/>
          <w:sz w:val="28"/>
          <w:sz w:val="28"/>
          <w:szCs w:val="28"/>
          <w:rtl w:val="true"/>
          <w:lang w:bidi="ar-SA"/>
        </w:rPr>
        <w:t xml:space="preserve">وتأمّلتَ في جبينِ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الكونُ كلّهُ وهو يصعدْ</w:t>
      </w:r>
    </w:p>
    <w:p>
      <w:pPr>
        <w:pStyle w:val="BookText"/>
        <w:rPr/>
      </w:pPr>
      <w:r>
        <w:rPr>
          <w:rFonts w:ascii="Amiri" w:hAnsi="Amiri" w:eastAsia="Amiri" w:cs="Amiri"/>
          <w:color w:val="111111"/>
          <w:sz w:val="28"/>
          <w:sz w:val="28"/>
          <w:szCs w:val="28"/>
          <w:rtl w:val="true"/>
          <w:lang w:bidi="ar-SA"/>
        </w:rPr>
        <w:t xml:space="preserve">ولمستَ الشموخَ عندَ 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أرعبَ الجيشَ وهوشلومُقدّدْ</w:t>
      </w:r>
    </w:p>
    <w:p>
      <w:pPr>
        <w:pStyle w:val="BookText"/>
        <w:rPr/>
      </w:pPr>
      <w:r>
        <w:rPr>
          <w:rFonts w:ascii="Amiri" w:hAnsi="Amiri" w:eastAsia="Amiri" w:cs="Amiri"/>
          <w:color w:val="111111"/>
          <w:sz w:val="28"/>
          <w:sz w:val="28"/>
          <w:szCs w:val="28"/>
          <w:rtl w:val="true"/>
          <w:lang w:bidi="ar-SA"/>
        </w:rPr>
        <w:t xml:space="preserve">وكيانٌ ظنّوا بأن يحتويه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لكن علي التراب تمرّدْ</w:t>
      </w:r>
    </w:p>
    <w:p>
      <w:pPr>
        <w:pStyle w:val="BookText"/>
        <w:rPr/>
      </w:pPr>
      <w:r>
        <w:rPr>
          <w:rFonts w:ascii="Amiri" w:hAnsi="Amiri" w:eastAsia="Amiri" w:cs="Amiri"/>
          <w:color w:val="111111"/>
          <w:sz w:val="28"/>
          <w:sz w:val="28"/>
          <w:szCs w:val="28"/>
          <w:rtl w:val="true"/>
          <w:lang w:bidi="ar-SA"/>
        </w:rPr>
        <w:t xml:space="preserve">قلْ له هذه مشاعر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كم روي نثاك وردّدْ</w:t>
      </w:r>
    </w:p>
    <w:p>
      <w:pPr>
        <w:pStyle w:val="BookText"/>
        <w:rPr/>
      </w:pPr>
      <w:r>
        <w:rPr>
          <w:rFonts w:ascii="Amiri" w:hAnsi="Amiri" w:eastAsia="Amiri" w:cs="Amiri"/>
          <w:color w:val="111111"/>
          <w:sz w:val="28"/>
          <w:sz w:val="28"/>
          <w:szCs w:val="28"/>
          <w:rtl w:val="true"/>
          <w:lang w:bidi="ar-SA"/>
        </w:rPr>
        <w:t xml:space="preserve">هوبالغد ناشدٌ مجدك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بالحياة منك تمجّدْ</w:t>
      </w:r>
    </w:p>
    <w:p>
      <w:pPr>
        <w:pStyle w:val="BookText"/>
        <w:rPr/>
      </w:pPr>
      <w:r>
        <w:rPr>
          <w:rFonts w:ascii="Amiri" w:hAnsi="Amiri" w:eastAsia="Amiri" w:cs="Amiri"/>
          <w:color w:val="111111"/>
          <w:sz w:val="28"/>
          <w:sz w:val="28"/>
          <w:szCs w:val="28"/>
          <w:rtl w:val="true"/>
          <w:lang w:bidi="ar-SA"/>
        </w:rPr>
        <w:t xml:space="preserve">سحرتهُ رؤاك واشتار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شيئاً جديداً فجدّدْ</w:t>
      </w:r>
    </w:p>
    <w:p>
      <w:pPr>
        <w:pStyle w:val="BookText"/>
        <w:rPr/>
      </w:pPr>
      <w:r>
        <w:rPr>
          <w:rFonts w:ascii="Amiri" w:hAnsi="Amiri" w:eastAsia="Amiri" w:cs="Amiri"/>
          <w:color w:val="111111"/>
          <w:sz w:val="28"/>
          <w:sz w:val="28"/>
          <w:szCs w:val="28"/>
          <w:rtl w:val="true"/>
          <w:lang w:bidi="ar-SA"/>
        </w:rPr>
        <w:t xml:space="preserve">فتعاهده يوم غربته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إذا ما دُعي إلى الله مُفردْ</w:t>
      </w:r>
    </w:p>
    <w:p>
      <w:pPr>
        <w:pStyle w:val="BookText"/>
        <w:rPr/>
      </w:pPr>
      <w:r>
        <w:rPr>
          <w:rFonts w:ascii="Amiri" w:hAnsi="Amiri" w:eastAsia="Amiri" w:cs="Amiri"/>
          <w:color w:val="111111"/>
          <w:sz w:val="28"/>
          <w:sz w:val="28"/>
          <w:szCs w:val="28"/>
          <w:rtl w:val="true"/>
          <w:lang w:bidi="ar-SA"/>
        </w:rPr>
        <w:t xml:space="preserve">روّهِ من حياضكم يوم 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فأنتّ نبعٌ مُصرّدْ</w:t>
      </w:r>
    </w:p>
    <w:p>
      <w:pPr>
        <w:pStyle w:val="BookText"/>
        <w:rPr/>
      </w:pPr>
      <w:r>
        <w:rPr>
          <w:rFonts w:ascii="Amiri" w:hAnsi="Amiri" w:eastAsia="Amiri" w:cs="Amiri"/>
          <w:color w:val="111111"/>
          <w:sz w:val="28"/>
          <w:sz w:val="28"/>
          <w:szCs w:val="28"/>
          <w:rtl w:val="true"/>
          <w:lang w:bidi="ar-SA"/>
        </w:rPr>
        <w:t xml:space="preserve">شُدَّ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السرائر تُبلَي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ساعة الحشر والجوارح تشهدْ</w:t>
      </w:r>
    </w:p>
    <w:p>
      <w:pPr>
        <w:pStyle w:val="BookText"/>
        <w:rPr/>
      </w:pPr>
      <w:r>
        <w:rPr>
          <w:rFonts w:ascii="Amiri" w:hAnsi="Amiri" w:eastAsia="Amiri" w:cs="Amiri"/>
          <w:color w:val="111111"/>
          <w:sz w:val="28"/>
          <w:sz w:val="28"/>
          <w:szCs w:val="28"/>
          <w:rtl w:val="true"/>
          <w:lang w:bidi="ar-SA"/>
        </w:rPr>
        <w:t xml:space="preserve">وتقبّل هذي المشاعر والإ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 من خادم المنابر أحمدْ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وبعد وفاته قام بشؤونه المرحوم الشيخ مهدي الشوشتري،</w:t>
      </w:r>
      <w:bookmarkStart w:id="93" w:name="pg8010_73275"/>
    </w:p>
    <w:p>
      <w:pPr>
        <w:pStyle w:val="Heading3"/>
        <w:numPr>
          <w:ilvl w:val="2"/>
          <w:numId w:val="1"/>
        </w:numPr>
        <w:rPr/>
      </w:pPr>
      <w:bookmarkStart w:id="94" w:name="__RefHeading___Toc7126074_1051229030"/>
      <w:bookmarkStart w:id="95" w:name="_Toc32"/>
      <w:bookmarkEnd w:id="93"/>
      <w:bookmarkEnd w:id="94"/>
      <w:r>
        <w:rPr/>
        <w:t>2</w:t>
      </w:r>
      <w:r>
        <w:rPr>
          <w:rtl w:val="true"/>
        </w:rPr>
        <w:t xml:space="preserve">- </w:t>
      </w:r>
      <w:r>
        <w:rPr>
          <w:rtl w:val="true"/>
        </w:rPr>
        <w:t>مجلس الحجة</w:t>
      </w:r>
      <w:bookmarkEnd w:id="95"/>
    </w:p>
    <w:p>
      <w:pPr>
        <w:pStyle w:val="BookText"/>
        <w:rPr/>
      </w:pPr>
      <w:r>
        <w:rPr>
          <w:rFonts w:ascii="Amiri" w:hAnsi="Amiri" w:eastAsia="Amiri" w:cs="Amiri"/>
          <w:color w:val="111111"/>
          <w:sz w:val="28"/>
          <w:sz w:val="28"/>
          <w:szCs w:val="28"/>
          <w:rtl w:val="true"/>
          <w:lang w:bidi="ar-SA"/>
        </w:rPr>
        <w:t xml:space="preserve">وكان يقع في الزاوية الشمالية الغربية للمسجد،وقد أسسه المرحوم الشيخ هادي حمد صالح وآخرون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وكان خطيبه هوالمرحوم الشيخ مهدي الشيخ علي النجار،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7126076_1051229030"/>
      <w:bookmarkStart w:id="97" w:name="_Toc33"/>
      <w:bookmarkEnd w:id="96"/>
      <w:r>
        <w:rPr/>
        <w:t>3</w:t>
      </w:r>
      <w:r>
        <w:rPr>
          <w:rtl w:val="true"/>
        </w:rPr>
        <w:t xml:space="preserve">- </w:t>
      </w:r>
      <w:r>
        <w:rPr>
          <w:rtl w:val="true"/>
        </w:rPr>
        <w:t>مجلس الذكر</w:t>
      </w:r>
      <w:bookmarkStart w:id="98" w:name="pg8010_73276"/>
      <w:bookmarkEnd w:id="97"/>
    </w:p>
    <w:p>
      <w:pPr>
        <w:pStyle w:val="BookText"/>
        <w:rPr/>
      </w:pPr>
      <w:bookmarkEnd w:id="98"/>
      <w:r>
        <w:rPr>
          <w:rFonts w:ascii="Amiri" w:hAnsi="Amiri" w:eastAsia="Amiri" w:cs="Amiri"/>
          <w:color w:val="111111"/>
          <w:sz w:val="28"/>
          <w:sz w:val="28"/>
          <w:szCs w:val="28"/>
          <w:rtl w:val="true"/>
          <w:lang w:bidi="ar-SA"/>
        </w:rPr>
        <w:t xml:space="preserve">وكان يقع على يسار مدخل المسجد،وقد أسسه خطيبه المرحوم السيد عبد المطلب أبوالريحه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خطيب فاضل أديب جليل من أسرة التعليم، ذوأخلاق كريمة وصفات نبيلة نظم الشعر باللغتين الفصحي والدارجة، له شعر في المناسبات الدينية والمذهبية نشرت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النجفية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كتابات، وأحاديث تخص الخطابة والمنبر،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شعرية من نظمه،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الفكر والأدب – د، محمد هادي الأميني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w:t>
      </w:r>
    </w:p>
    <w:p>
      <w:pPr>
        <w:pStyle w:val="Heading3"/>
        <w:numPr>
          <w:ilvl w:val="2"/>
          <w:numId w:val="1"/>
        </w:numPr>
        <w:rPr/>
      </w:pPr>
      <w:bookmarkStart w:id="99" w:name="__RefHeading___Toc7126078_1051229030"/>
      <w:bookmarkStart w:id="100" w:name="_Toc34"/>
      <w:bookmarkEnd w:id="99"/>
      <w:r>
        <w:rPr/>
        <w:t>4</w:t>
      </w:r>
      <w:r>
        <w:rPr>
          <w:rtl w:val="true"/>
        </w:rPr>
        <w:t xml:space="preserve">- </w:t>
      </w:r>
      <w:r>
        <w:rPr>
          <w:rtl w:val="true"/>
        </w:rPr>
        <w:t>مجلس الوعظ والإرشاد</w:t>
      </w:r>
      <w:bookmarkEnd w:id="100"/>
    </w:p>
    <w:p>
      <w:pPr>
        <w:pStyle w:val="BookText"/>
        <w:rPr/>
      </w:pPr>
      <w:r>
        <w:rPr>
          <w:rFonts w:ascii="Amiri" w:hAnsi="Amiri" w:eastAsia="Amiri" w:cs="Amiri"/>
          <w:color w:val="111111"/>
          <w:sz w:val="28"/>
          <w:sz w:val="28"/>
          <w:szCs w:val="28"/>
          <w:rtl w:val="true"/>
          <w:lang w:bidi="ar-SA"/>
        </w:rPr>
        <w:t xml:space="preserve">وكان يقع على الضلع الغربي للمسجد،وقد أسسه جماعة من المؤمنين في الكوفة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وهوفرع لمجلس الوعظ والإرشاد الأسبوعي في مسجد الكوفة الذي تأسس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وكان يعتلي المنبر فيه كل ليلة أربعاء الخطيب المرحوم الشيخ عبد الحسين الخراساني،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الوقت الحاضر ينعقد كل ليلة أربعاء وفي كل مناسبة من مناسبات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الحسيني الذي أسسته أمانة المسجد وخطيبه سماحة السيد سعيد السلطاني، فيما انعقدت العديد من المجالس الحسينية، ومجالس الإرشاد المتفرقة ومن الخطباء والمرشدين والمبلغين الذين اعتلوا المنبر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الشيخ عبد الرضا معاش، والشيخ جعفر الدجيلي، </w:t>
      </w:r>
      <w:bookmarkStart w:id="101" w:name="pg8010_73277"/>
    </w:p>
    <w:p>
      <w:pPr>
        <w:pStyle w:val="Heading2"/>
        <w:numPr>
          <w:ilvl w:val="1"/>
          <w:numId w:val="1"/>
        </w:numPr>
        <w:rPr/>
      </w:pPr>
      <w:bookmarkStart w:id="102" w:name="__RefHeading___Toc7126080_1051229030"/>
      <w:bookmarkStart w:id="103" w:name="_Toc35"/>
      <w:bookmarkEnd w:id="101"/>
      <w:bookmarkEnd w:id="102"/>
      <w:r>
        <w:rPr>
          <w:rtl w:val="true"/>
        </w:rPr>
        <w:t>أعمال مسجد السهلة المعظم</w:t>
      </w:r>
      <w:bookmarkEnd w:id="103"/>
    </w:p>
    <w:p>
      <w:pPr>
        <w:pStyle w:val="Heading3"/>
        <w:numPr>
          <w:ilvl w:val="2"/>
          <w:numId w:val="1"/>
        </w:numPr>
        <w:rPr/>
      </w:pPr>
      <w:bookmarkStart w:id="104" w:name="__RefHeading___Toc7126082_1051229030"/>
      <w:bookmarkStart w:id="105" w:name="_Toc36"/>
      <w:bookmarkEnd w:id="104"/>
      <w:r>
        <w:rPr>
          <w:rtl w:val="true"/>
        </w:rPr>
        <w:t>أذن الدخول</w:t>
      </w:r>
      <w:bookmarkEnd w:id="105"/>
    </w:p>
    <w:p>
      <w:pPr>
        <w:pStyle w:val="BookText"/>
        <w:rPr/>
      </w:pPr>
      <w:r>
        <w:rPr>
          <w:rFonts w:ascii="IRNazanin" w:hAnsi="IRNazanin" w:eastAsia="IRNazanin"/>
          <w:color w:val="111111"/>
          <w:sz w:val="28"/>
          <w:sz w:val="28"/>
          <w:szCs w:val="28"/>
          <w:rtl w:val="true"/>
          <w:lang w:bidi="fa-IR"/>
        </w:rPr>
        <w:t>إذا أردت الدخول إلى المسجد، فقف على الباب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وَإِلى‌الله وَماشاءَ الله وَخَيْرُ الاَسَّماء للهِ تَوَكَّلْتُ عَلى الله وَلاحَوْلَ وَلاقُوَّةَ إِلاّ بِالله العَلِيِّ العَظِيمِ، اللّهُمَّ اجْعَلْنِي مِنْ عُمَّارِ مَساجِدِكَ وَبُيُوتِكَ، اللّهُمَّ إِنِّي أَتَوَجَّهُ إِلَيْكَ بِمُحَمَّدٍ وَآلِ مُحَمَّدٍ وَاُقَدِّمُهُمْ بَيْنَ يَدَيْ حَوائِجِي فَاجْعَلْنِي، اللّهُمَّ بِهِمْ عِنْدَكَ وَجِيها في الدُّنْيا وَالآخِرةِ وَمِنَ المُقَرَّبِينَ، اللّهُمَّ اجْعَلْ صَلاتِي بِهِمْ مَقْبُولَةً وَذَنْبِي بِهِمْ مَغْفُوراً وَرِزْقِي بِهِمْ مَبْسُوطاً وَدُعائِي بِهِمْ مُسْتَجاباً وَحَوائِجِي بِهِمْ مَقْضِيَّةً، وَانْظُرْ إِلَيَّ بِوَجْهِكَ الكَرِيمِ نَظْرَةً رَحِيمَةً أسْتَوْجِبُ بِها الكَرامَةَ عِنْدَكَ ثُمَّ لاتَصْرِفْهُ عَنِّي أَبَداً بِرَحْمَتِكَ ياأَرْحَمَ الرَّاحِمِينَ، يامُقَلِّبَ القُلُوبِ وَالاَبْصارِ ثَبِّتْ قَلْبِي عَلى دِينِكَ وَدِينِ نَبِيِّكَ وَوَلِيِّكَ وَلا تُزِغْ قَلْبِي بَعْدَ إِذْ هَدَيْتَنِي وَهَبْ لِي مِنْ لَدُنْكَ رَحْمَةً إِنَّكَ أَنْتَ الوَهّابُ، اللّهُمَّ إِلَيْكَ تَوَجَّهْتُ وَمَرْضاتَكَ طَلَبْتُ وَثَوابَكَ ابْتَغَيْتُ وَبِكَ آمَنْتُ وَعَلَيْكَ تَوَكَّلْتُ فَأقْبِلْ بِوَجْهِكَ إِلَيَّ وَأَقْبِلْ بِوَجْهِي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تقرأ آية الكرسي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 لاَ إِلَهَ إِلاَّ هُوالْحَيُّ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سورة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الرَّحِيمِقُلْ أَعُوذُ 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تقرأ سورة الفلق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الرَّحِيمِقُلْ أَعُوذُ بِرَبِّ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6" w:name="pg8010_73279"/>
    </w:p>
    <w:p>
      <w:pPr>
        <w:pStyle w:val="BookText"/>
        <w:rPr/>
      </w:pPr>
      <w:bookmarkEnd w:id="106"/>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ماهَدَيْتَنِي وَلَكَ الحَمْدُ عَلى مافَضَّلْتَنِي وَلَكَ الحَمْدُ عَلى ماشَرَّفْتَنِي وَلَكَ الحَمْدُ عَلى كُلِّ بَلاءٍ حَسَنٍ ابْتَلَيْتَنِي، اللّهُمَّ تَقَبَّلْ صَلاتِي وَدُعائِي وَطَهِّرْ قَلْبِي وَاشْرَحْ لِي صَدْرِي وَتُبْ عَلَيَّ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وسط المسجد المبارك،،</w:t>
      </w:r>
    </w:p>
    <w:p>
      <w:pPr>
        <w:pStyle w:val="Heading3"/>
        <w:numPr>
          <w:ilvl w:val="2"/>
          <w:numId w:val="1"/>
        </w:numPr>
        <w:rPr/>
      </w:pPr>
      <w:bookmarkStart w:id="107" w:name="__RefHeading___Toc7126084_1051229030"/>
      <w:bookmarkStart w:id="108" w:name="_Toc37"/>
      <w:bookmarkEnd w:id="107"/>
      <w:r>
        <w:rPr>
          <w:rtl w:val="true"/>
        </w:rPr>
        <w:t xml:space="preserve">مقام الإمام الصادق </w:t>
      </w:r>
      <w:r>
        <w:rPr>
          <w:rtl w:val="true"/>
        </w:rPr>
        <w:t>(</w:t>
      </w:r>
      <w:r>
        <w:rPr>
          <w:rtl w:val="true"/>
        </w:rPr>
        <w:t>علیه السلام</w:t>
      </w:r>
      <w:r>
        <w:rPr>
          <w:rtl w:val="true"/>
        </w:rPr>
        <w:t>)</w:t>
      </w:r>
      <w:bookmarkEnd w:id="108"/>
    </w:p>
    <w:p>
      <w:pPr>
        <w:pStyle w:val="BookText"/>
        <w:rPr/>
      </w:pPr>
      <w:r>
        <w:rPr>
          <w:rFonts w:ascii="Amiri" w:hAnsi="Amiri" w:eastAsia="Amiri" w:cs="Amiri"/>
          <w:color w:val="111111"/>
          <w:sz w:val="28"/>
          <w:sz w:val="28"/>
          <w:szCs w:val="28"/>
          <w:rtl w:val="true"/>
          <w:lang w:bidi="ar-SA"/>
        </w:rPr>
        <w:t xml:space="preserve">تصلي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الأوقات أداؤها بعد فريضة المغرب ونافلتها من ليلة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ترفع يديك إلى السماء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مُبْدِيُ الخَلْقِ وَمُعِيدُهُمْ وَأَنْتَ الله لا إِلهَ إِلاّ أَنْتَ خالِقُ الخَلْقِ وَرازِقُهُمْ وَأَنْتَ الله لا إِلهَ إِلاّ أَنْتَ القابِضُ الباسِطُ وَأَنْتَ الله لا إِلهَ إِلاّ أَنْتَ مُدَبِّرَ الاُمُورِ وَباعِثَ مَنْ فِي القُبُورِ أَنْتَ وَارِثُ الأَرضِ وَمَنْ عَلَيْها، أَسْأَلُكَ بِاسْمِكَ المَخْزُونِ المَكْنُونِ الحَيِّ القَيُّومِ وَأَنْتَ الله لا إِلهَ إِلاّ أَنْتَ عالِمُ السِّرِّ وَأَخْفى، أَسْأَلُكَ بِاسْمِكَ الَّذِي إِذا دُعِيتَ بِهِ أَجِبْتَ وَإِذا سُئِلْتَ بِهِ أَعْطَيْتَ، وأَسْأَلُكَ بِحَقِّكَ عَلى مُحَمَّدٍ وَأَهْلِ بَيْتِهِ وَبِحَقِّهِمْ الَّذِي أَوْجَبْتَهُ عَلى نَفْسِكَ أَنْ تُصَلِّيَ عَلى مُحَمَّدٍ وَآلِ مُحَمَّدٍ وَأَنْ تَقْضِيَ لِي حاجَتِي السَّاعَةَ السَّاعَةَ، ياسامِعَ الدُّعاءِ ياسَيِّداهُ يامَوْلاهُ ياغِياثاهُ، أَسْأَلُكَ بِكُلِّ اسْمٍ سَمَّيْتَ بِهِ نَفْسَكَ أَواسْتَأْثَرْتَ بِهِ فِي عَلْمِ الغَيْبِ عِنْدَكَ أَنْ تُصَلِّيَ عَلى مُحَمَّدٍ وَآلِ مُحَمَّدٍ وَأَنْ تُعَجِّلَ فَرَجَنا السَّاعَةَ يامُقَلِّبَ القُلُوبِ وَالاَبْصارِ ياسَمِيعَ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خاشعا، وتدعوالله بما تريد، </w:t>
      </w:r>
      <w:bookmarkStart w:id="109" w:name="pg8010_73280"/>
    </w:p>
    <w:p>
      <w:pPr>
        <w:pStyle w:val="BookText"/>
        <w:rPr/>
      </w:pPr>
      <w:bookmarkEnd w:id="109"/>
      <w:r>
        <w:rPr>
          <w:rFonts w:ascii="Amiri" w:hAnsi="Amiri" w:eastAsia="Amiri" w:cs="Amiri"/>
          <w:color w:val="111111"/>
          <w:sz w:val="28"/>
          <w:sz w:val="28"/>
          <w:szCs w:val="28"/>
          <w:rtl w:val="true"/>
          <w:lang w:bidi="ar-SA"/>
        </w:rPr>
        <w:t>ثم تمضي إلى الزاوية الشمالية الغربية،،</w:t>
      </w:r>
    </w:p>
    <w:p>
      <w:pPr>
        <w:pStyle w:val="Heading3"/>
        <w:numPr>
          <w:ilvl w:val="2"/>
          <w:numId w:val="1"/>
        </w:numPr>
        <w:rPr/>
      </w:pPr>
      <w:bookmarkStart w:id="110" w:name="__RefHeading___Toc7126086_1051229030"/>
      <w:bookmarkStart w:id="111" w:name="_Toc38"/>
      <w:bookmarkEnd w:id="110"/>
      <w:r>
        <w:rPr>
          <w:rtl w:val="true"/>
        </w:rPr>
        <w:t xml:space="preserve">مقام نبي الله إبراهيم </w:t>
      </w:r>
      <w:r>
        <w:rPr>
          <w:rtl w:val="true"/>
        </w:rPr>
        <w:t>(</w:t>
      </w:r>
      <w:r>
        <w:rPr>
          <w:rtl w:val="true"/>
        </w:rPr>
        <w:t>علیه السلام</w:t>
      </w:r>
      <w:r>
        <w:rPr>
          <w:rtl w:val="true"/>
        </w:rPr>
        <w:t>)</w:t>
      </w:r>
      <w:bookmarkEnd w:id="111"/>
    </w:p>
    <w:p>
      <w:pPr>
        <w:pStyle w:val="BookText"/>
        <w:rPr/>
      </w:pPr>
      <w:r>
        <w:rPr>
          <w:rFonts w:ascii="Amiri" w:hAnsi="Amiri" w:eastAsia="Amiri" w:cs="Amiri"/>
          <w:color w:val="111111"/>
          <w:sz w:val="28"/>
          <w:sz w:val="28"/>
          <w:szCs w:val="28"/>
          <w:rtl w:val="true"/>
          <w:lang w:bidi="ar-SA"/>
        </w:rPr>
        <w:t>تصلي ركعتين، وتسبح،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البُقْعَةِ الشَّرِيفَةِ وَبِحَقِّ مَنْ تَعَبَّدَ لَكَ فِيها قَدْ عَلِمْتَ حَوائِجِي فَصَلِّ عَلى مُحَمَّدٍ وَآلِ مُحَمَّدٍ وَاقْضِها، وَقَدْ أَحْصَيْتَ ذُنُوبِي فَصَلِّ عَلى مُحَمَّدٍ وَآلِ مُحَمَّدٍ وَاغْفِرْها، اللّهُمَّ أَحْيِنِي ماكانَتْ الحَياةُ خَيْراً لِي وَأَمِتْنِي إِذا كانَتِ الوَفاةُ خَيْراً لِي عَلى مُوالاةِ أَوْلِيائِكَ وَمُعاداةِ أَعْدائِكَ وَافْعَلْ بِي ماأَنْتَ أَهْلُهُ ياأَرْحَمَ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الزاوية الجنوبية الغربية،،</w:t>
      </w:r>
    </w:p>
    <w:p>
      <w:pPr>
        <w:pStyle w:val="Heading3"/>
        <w:numPr>
          <w:ilvl w:val="2"/>
          <w:numId w:val="1"/>
        </w:numPr>
        <w:rPr/>
      </w:pPr>
      <w:bookmarkStart w:id="112" w:name="__RefHeading___Toc7126088_1051229030"/>
      <w:bookmarkStart w:id="113" w:name="_Toc39"/>
      <w:bookmarkEnd w:id="112"/>
      <w:r>
        <w:rPr>
          <w:rtl w:val="true"/>
        </w:rPr>
        <w:t xml:space="preserve">مقام نبي الله إدريس </w:t>
      </w:r>
      <w:r>
        <w:rPr>
          <w:rtl w:val="true"/>
        </w:rPr>
        <w:t>(</w:t>
      </w:r>
      <w:r>
        <w:rPr>
          <w:rtl w:val="true"/>
        </w:rPr>
        <w:t>علیه السلام</w:t>
      </w:r>
      <w:r>
        <w:rPr>
          <w:rtl w:val="true"/>
        </w:rPr>
        <w:t>)</w:t>
      </w:r>
      <w:bookmarkEnd w:id="113"/>
    </w:p>
    <w:p>
      <w:pPr>
        <w:pStyle w:val="BookText"/>
        <w:rPr/>
      </w:pP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صَلَّيْتُ هذِهِ الصَّلاةَ ابْتِغاءَ مَرْضاتِكَ وَطَلَبَ نائِلِكَ وَرَجاءَ رِفْدِكَ وَجَوائِزِكَ، فَصَلِّ عَلى مُحَمَّدٍ وَآلِ مُحَمَّدٍ وَتَقَبَّلْها مِنِّي بِأَحْسَنِ قَبُولٍ وَبَلِّغْنِي بِرَحْمَتِكَ المَأْمُولَ وَافْعَلْ بِي ماأَنْتَ أَهْلُهُ ياأَرْحَمَ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تهوي إلى السجود وتضع خديك على التراب،</w:t>
      </w:r>
    </w:p>
    <w:p>
      <w:pPr>
        <w:pStyle w:val="BookText"/>
        <w:rPr/>
      </w:pPr>
      <w:r>
        <w:rPr>
          <w:rFonts w:ascii="Amiri" w:hAnsi="Amiri" w:eastAsia="Amiri" w:cs="Amiri"/>
          <w:color w:val="111111"/>
          <w:sz w:val="28"/>
          <w:sz w:val="28"/>
          <w:szCs w:val="28"/>
          <w:rtl w:val="true"/>
          <w:lang w:bidi="ar-SA"/>
        </w:rPr>
        <w:t>ثم تمضي إلى الزاوية الشرقية الجنوبية،،</w:t>
      </w:r>
    </w:p>
    <w:p>
      <w:pPr>
        <w:pStyle w:val="Heading3"/>
        <w:numPr>
          <w:ilvl w:val="2"/>
          <w:numId w:val="1"/>
        </w:numPr>
        <w:rPr/>
      </w:pPr>
      <w:bookmarkStart w:id="114" w:name="__RefHeading___Toc7126090_1051229030"/>
      <w:bookmarkStart w:id="115" w:name="_Toc40"/>
      <w:bookmarkEnd w:id="114"/>
      <w:r>
        <w:rPr>
          <w:rtl w:val="true"/>
        </w:rPr>
        <w:t xml:space="preserve">مقام العبد الصالح الخضر </w:t>
      </w:r>
      <w:r>
        <w:rPr>
          <w:rtl w:val="true"/>
        </w:rPr>
        <w:t>(</w:t>
      </w:r>
      <w:r>
        <w:rPr>
          <w:rtl w:val="true"/>
        </w:rPr>
        <w:t>علیه السلام</w:t>
      </w:r>
      <w:r>
        <w:rPr>
          <w:rtl w:val="true"/>
        </w:rPr>
        <w:t>)</w:t>
      </w:r>
      <w:bookmarkEnd w:id="11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تصلي ركعتين، وتبسط يديك،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كانَتْ الذُّنُوبُ وَالخَطايا قَدْ أَخْلَقَتْ وَجْهِي عِنْدَك فَلَمْ تَرْفَعْ لِي إِلَيْكَ صوَتا وَلمْ تَسْتَجِبْ لِي دَعْوَةً، فَإِنِّي أَسْأَلُكَ بِكَ ياالله فَإِنَّهُ لَيْسَ مِثْلَكَ أَحَدٌ وَأَتَوَسَّلُ إِلَيْكَ بِمُحَمَّدٍ وَآلِهِ وَأَسْأَلُكَ أَنْ </w:t>
      </w:r>
      <w:bookmarkStart w:id="116" w:name="pg8010_73281"/>
    </w:p>
    <w:p>
      <w:pPr>
        <w:pStyle w:val="BookText"/>
        <w:rPr/>
      </w:pPr>
      <w:bookmarkEnd w:id="116"/>
      <w:r>
        <w:rPr>
          <w:rFonts w:ascii="Amiri" w:hAnsi="Amiri" w:eastAsia="Amiri" w:cs="Amiri"/>
          <w:color w:val="111111"/>
          <w:sz w:val="28"/>
          <w:sz w:val="28"/>
          <w:szCs w:val="28"/>
          <w:rtl w:val="true"/>
          <w:lang w:bidi="ar-SA"/>
        </w:rPr>
        <w:t>تُصَلِّيَ عَلى مُحَمَّدٍ وَآلِ مُحَمَّدٍ وَأَنْ تُقْبِلَ إِلَيَّ بِوَجْهِكَ الكَرِيمِ وَتُقْبِلَ بِوَجْهِي إِلَيْكَ وَلاتُخَيِّبْنِي حِينَ أَدْعُوَك وَلاتَحْرِمْنِي حِينْ أَرْجُوكَ ياأَرْحَمَ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الزاوية الشمالية الشرقية</w:t>
      </w:r>
    </w:p>
    <w:p>
      <w:pPr>
        <w:pStyle w:val="Heading3"/>
        <w:numPr>
          <w:ilvl w:val="2"/>
          <w:numId w:val="1"/>
        </w:numPr>
        <w:rPr/>
      </w:pPr>
      <w:bookmarkStart w:id="117" w:name="__RefHeading___Toc7126092_1051229030"/>
      <w:bookmarkStart w:id="118" w:name="_Toc41"/>
      <w:bookmarkEnd w:id="117"/>
      <w:r>
        <w:rPr>
          <w:rtl w:val="true"/>
        </w:rPr>
        <w:t xml:space="preserve">مقام الصالحين والأنبياء والمرسلين </w:t>
      </w:r>
      <w:r>
        <w:rPr>
          <w:rtl w:val="true"/>
        </w:rPr>
        <w:t>(</w:t>
      </w:r>
      <w:r>
        <w:rPr>
          <w:rtl w:val="true"/>
        </w:rPr>
        <w:t>علیهم السلام</w:t>
      </w:r>
      <w:r>
        <w:rPr>
          <w:rtl w:val="true"/>
        </w:rPr>
        <w:t>)</w:t>
      </w:r>
      <w:bookmarkEnd w:id="118"/>
    </w:p>
    <w:p>
      <w:pPr>
        <w:pStyle w:val="BookText"/>
        <w:rPr/>
      </w:pP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ياالله أَنْ تُصَلِّيَ عَلى مُحَمَّدٍ وآلِ مُحَمَّدٍ وَأَنْ تَجْعَلَ خَيْرَ عَمَلِي آخِرَهُ وَخَيْرَ أَعْمالِي خَواتِيمَها وَخَيْرَ أَيَّامِي يَوْمَ أَلْقاكَ فِيهِ إِنَّكَ عَلى كُلِّ شَيْ قَدِيرٌ، اللّهُمَّ تَقَبَّلْ دُعائِي وَاسْمَعْ نَجْوايَ ياعَلِيُّ ياقادِرُ ياقاهِرُ ياحَيّاً لايَمُوتُ صَلِّ عَلى مُحَمَّدٍ وَآلِ مُحَمَّدٍ وَاغْفِرْ لِيَ الذُّنُوبَ الَّتِي بَيْنِي وَبَيْنَكَ وَلا تَفْضَحْنِي عَلى رُؤُوسِ الاَشْهادِ وَاحْرُسْنِي بِعَيْنِكَ الَّتِي لاتَنامُ وَارْحَمْنِي بِقُدْرَتِكَ عَلَيَّ ياأَرْحَمَ الرَّاحِمِينَ، وَصَلى الله عَلى سَيِّدِنا مُحَمَّدٍ وَآلِهِ الطَّاهِرِينَ يارَبَّ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تمضي أمام الضلع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19" w:name="__RefHeading___Toc7126094_1051229030"/>
      <w:bookmarkStart w:id="120" w:name="_Toc42"/>
      <w:bookmarkEnd w:id="119"/>
      <w:r>
        <w:rPr>
          <w:rtl w:val="true"/>
        </w:rPr>
        <w:t xml:space="preserve">مقام الإمام زين العابدين </w:t>
      </w:r>
      <w:r>
        <w:rPr>
          <w:rtl w:val="true"/>
        </w:rPr>
        <w:t>(</w:t>
      </w:r>
      <w:r>
        <w:rPr>
          <w:rtl w:val="true"/>
        </w:rPr>
        <w:t>علیه السلام</w:t>
      </w:r>
      <w:r>
        <w:rPr>
          <w:rtl w:val="true"/>
        </w:rPr>
        <w:t>)</w:t>
      </w:r>
      <w:bookmarkEnd w:id="120"/>
    </w:p>
    <w:p>
      <w:pPr>
        <w:pStyle w:val="BookText"/>
        <w:rPr/>
      </w:pP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هُوأَقْرَبُ إِلَيَّ مِنْ حَبْلِ الوَرِيدِ يافَعَّالاً لِما يُرِيدُ يامَنْ يَحُولُ بَيْنَ المَرْءِ وَقَلْبِهِ صَلِّ عَلى مُحَمَّدٍ وَآلِهِ وَحُلْ بَيْنَنا وَبَيْنَ مَنْ يؤُذْيِنا بِحَوْلِكَ وَقُوَّتِكَ، ياكافِي مِنْ كُلِّ شَيْ وَلايَكْفِي مِنْهُ شَيْ اكْفِنا المُهِمَّ مِنْ أَمْرِ الدُّنْيا وَالآخِرةِ ياأَرْحَمَ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تضع جانبي وجهك على التراب،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بعد الصلاة ركعتين بدعاء</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يامَنْ لاتَراهُ العُيُونُ وَلاتُحِيطُ بِهِ الظُّنُونُ وَلايَصِفُهُ الواصِفُونَ وَلا تُغَيِّرُهُ الحَوادِثُ وَلاتُفْنِيهِ الدُّهُورُ، تَعْلَمُ مَثاقِيلَ الجِبالِ وَمَكايِيلَ البِحارِ وَوَرَقَ الاَشْجارِ وَرَمْلَ القِفارِ وَما أَضائَتْ بِهِ الشَّمْسُ وَالقَمَرُ وَأَظْلَمَ عَلَيْهِ اللَيْلُ وَوَضَحَ عَلَيْهِ النَّهارُ وَلاتُوارِي مِنْكَ سَماءٌ سَماءً وَلا أَرْضٌ أَرْضاً وَلاجَبَلٌ ما فِي أَصْلِهِ وَلا بَحْرٌ مافِي قَعْرِهِ، وَأَسْأَلُكَ أَنْ تُصَلِّيَ عَلى مُحَمَّدٍ وَآلِ مُحَمَّدٍ وَأَنْ تَجْعَلَ خَيْرَ أَمْرِي آخِرَهُ وَخَيْرَ أَعْمالِي خَواتِيمَها وَخَيْرَ أَيَّامِي يَوْمَ أَلْقاكَ إِنَّكَ عَلى كُلِّ شَيْ قَدِيرٌ، اللّهُمَّ مَنْ أَرادَنِي بِسُوءٍ فَأَرِدْهُ وَمَنْ كادَنِي فَكِدْهُ وَمَنْ بَغانِي بِهَلَكَةٍ فَأَهْلِكْهُ وَاكْفِنِي ماأَهَمَّنِي مِمَّنْ دَخَلَ هَمُّهُ عَلَيَّ، اللّهُمَّ ادْخِلْنِي فِي دِرْعِكَ الحَصِينَةِ وَاسْتُرْنِي بِسِتْرِكَ الواقِي يامَنْ يَكْفِي مِنْ كُلِّ شَيْ وَلايَكْفِي مِنْهُ شَيْ اكْفِنِي ما أَهَمَّنِي مِنْ أَمْرِ الدُّنْيا وَالآخِرةِ وَصَدِّقْ قَوْلِي وَفِعْلِي ياشَفِيقُ يارَفِيقُ فَرِّجْ عَنِّي المَضِيقَ وَلاتُحَمِّلْنِي ما لا اُطِيقُ، اللّهُمَّ احْرُسْنِي بِعَيْنِكَ الَّتِي لا تَنامُ وَارْحَمْنِي بِقُدْرَتِكَ عَلَيَّ ياأَرْحَمَ الرَّاحِمِينَ، ياعَلِيُّ ياعَظِيمُ أَنْتَ عالِمٌ بِحاجَتِي وَعَلى قَضائِها قَدِيرٌ وَهِي لَدَيْكَ يَسِيرٌ وَأَنا إِلَيْكَ فَقِيرٌ فَمُنَّ بِها عَلَيَّ ياكَرِيمُ إِنَّكَ عَلى كُلِّ شَيْ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قَدْ عَلِمْتَ حَوائِجِي فَصَلِّ عَلى مُحَمَّدٍ وَآلِ مُحَمَّدٍ وَاقْضِها وَقَدْ أَحْصَيْتَ ذُنُوبِي فَصَلِّ عَلى مُحَمَّدٍ وَآلِهِ وَاغْفِرْها ياكَرِيمُ،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تقلب خدك الأيمن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بِئْسَ العَبْدُ فَأَنْتَ نِعْمَ الرَّبُّ افْعَلْ بِي ما أَنْتَ أَهْلُهُ وَلا تَفْعَلْ بِي ماأَنا أَهْلُهُ ياأَرْحَمَ الرَّاحِمينَ،</w:t>
      </w:r>
      <w:r>
        <w:rPr>
          <w:rFonts w:eastAsia="Amiri" w:cs="Amiri" w:ascii="Amiri" w:hAnsi="Amiri"/>
          <w:color w:val="111111"/>
          <w:sz w:val="28"/>
          <w:szCs w:val="28"/>
          <w:rtl w:val="true"/>
          <w:lang w:bidi="ar-SA"/>
        </w:rPr>
        <w:t xml:space="preserve">)) </w:t>
      </w:r>
      <w:bookmarkStart w:id="121" w:name="pg8010_73283"/>
    </w:p>
    <w:p>
      <w:pPr>
        <w:pStyle w:val="BookText"/>
        <w:rPr/>
      </w:pPr>
      <w:bookmarkEnd w:id="121"/>
      <w:r>
        <w:rPr>
          <w:rFonts w:ascii="Amiri" w:hAnsi="Amiri" w:eastAsia="Amiri" w:cs="Amiri"/>
          <w:color w:val="111111"/>
          <w:sz w:val="28"/>
          <w:sz w:val="28"/>
          <w:szCs w:val="28"/>
          <w:rtl w:val="true"/>
          <w:lang w:bidi="ar-SA"/>
        </w:rPr>
        <w:t>ثمّ تقلب خدك الأيسر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عَظُمَ الذَّنْبُ مِنْ عَبْدِكَ فَلْيَحْسُنِ العَفْومِنْ عِنْدِكَ ياكَرِيمُ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إلى السجود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 مَنْ أَساءَ وَاقْتَرَفَ وَاسْتَكانَ وَاعْتَرَفَ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تمضي أمام الضلع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22" w:name="__RefHeading___Toc7126096_1051229030"/>
      <w:bookmarkStart w:id="123" w:name="_Toc43"/>
      <w:bookmarkEnd w:id="122"/>
      <w:r>
        <w:rPr>
          <w:rtl w:val="true"/>
        </w:rPr>
        <w:t xml:space="preserve">مقام الإمام المهدي </w:t>
      </w:r>
      <w:r>
        <w:rPr>
          <w:rtl w:val="true"/>
        </w:rPr>
        <w:t>(</w:t>
      </w:r>
      <w:r>
        <w:rPr>
          <w:rtl w:val="true"/>
        </w:rPr>
        <w:t>عجل الله تعالی فرجه الشریف</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المناسب فيه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وينبغي أن يزوره الزائر هنا قائما على قدميه بهذه الزيارة،</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علي خان المدني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مشايخه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السيد العلم عن كثير من أعلام الدين فيروي بالإجازة عن أستاذه الشيخ جعفر بن كمال الدين البحراني وعن السيد والده المقدس نظام الدين أحمد وعن العلامة المجلسي صاحب البحار كما أن العلامة المجلسي روي عنه ويروي أيضاً عن الشيخ علي حفيدالشيخ حسن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ويروي بالإجازة عنه كثير من الأعلام منهم السيد محمد حسين الخاتون آبادي والشيخ باقرالمكي والسيد عبد الله الجزائري والشيخ محمد باقر المجلسي، ومن أقوال العلماء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المحدث الحر العاملي صاحب وسائل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علماء العصر،عالم فاضل ماهر، أديب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العلامة محمد باقر الخوانساري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أعاظم علمائنا البارعين،وأفاخم نبلاءنا الجامعين، صاحب العلوم الأدبية والماهر في اللغة العربية،والناقد لأحاديث الإمامية،والمقدم في مراتب السياسات المدنية،والرياسات الدنيوية والدينية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الشيخ عباس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النجيب والجوهر العجيب،الماهر الأديب،والمنشئ الكاتب الكامل الأريب،الجامع لجميع الكمالات والعلوم والذي له في الفضل والأدب مقام معلوم،الذي إذا نظم لم يرض من الدر إلا بكباره،وإذا نثر فكالأنجم الزهر بعض نثاره،حائز الفضائل عن أسلافه السادة الأماثل،صاحب المصنفات الرائعة والمؤلفات الفائقة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العلامةالشيخ الأميني صاحب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أسرة كريمة طنب سرادقها بالعلم والشرف والسؤدد،ومن شجرة طيبة أصلها ثابت وفرعها في السماء تؤتي أكلها كل حين،اعترقت شجونها في أقطار الدنيا من الحجاز إلى العراق إلى إيران،وهي مثمرة يانعة حتي إلىوم،يستبهج الناظر إلىها بثمرها وينعه،وشاعرنا صدر الدين من ذخائرالدهر،وحسنات العالم كله، ومن عباقرة الدنيا،فني كل فن،والعلم الهادي لكل فضيلة،يحق للأمة جمعاء أن تتباهي بمثله،ويخص الشيعة الابتهاج بفضله الباهر،وسؤدده الطاهر،وشرفه المعلي،ومجده الأثيل،والواقف علي آيات براعته،وسور نبوغه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وهوكل كتاب خطه قلمه،أوقريض نطق به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 ملتحدا عن الإذعان بإمامته في كل تكلم المناحي،ضع يدك علي أي سفر قيم من نفثات يراعه،تجده حافلا ببرهان هذه الدعوي،كافلا لإثباتها بالزبر والبينات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المستدرك الميرزا النوري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المتبحر الجليل السيد علي خان المدني شارح الصحيفة والصمدية الذي يروي عن أبيه عن آبائه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الغريب وأسوة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في طبقات الإمامية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الربيع في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الطيب والغيث الصيب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الندية في شرح 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شرحان أيضاً علي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الرشاد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أغلاط الفيروزآبادي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في الفوائد النادرة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في النحو– نغمة الأغان في عشرة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المسلسلة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الأول فيما عليه من لغة العرب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نفثة المصدور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محكم القريض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p>
    <w:p>
      <w:pPr>
        <w:pStyle w:val="BookText"/>
        <w:rPr/>
      </w:pPr>
      <w:r>
        <w:rPr>
          <w:rFonts w:ascii="IRNazanin" w:hAnsi="IRNazanin" w:eastAsia="IRNazanin"/>
          <w:color w:val="111111"/>
          <w:sz w:val="28"/>
          <w:sz w:val="28"/>
          <w:szCs w:val="28"/>
          <w:rtl w:val="true"/>
          <w:lang w:bidi="fa-IR"/>
        </w:rPr>
        <w:t xml:space="preserve">توفي السيد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شيراز ودفن بحرم السيد أحمد ابن الإمام موسي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الملقب بالشاه جراغ،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النوري</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الكلم الطيب، هذه استغاثة بالحجة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أينما كنت ركعتين بالحمد، وما شئت من السور </w:t>
      </w:r>
      <w:r>
        <w:rPr>
          <w:rStyle w:val="FootnoteAnchor"/>
          <w:rtl w:val="true"/>
        </w:rPr>
        <w:footnoteReference w:id="318"/>
      </w:r>
      <w:r>
        <w:rPr>
          <w:rFonts w:ascii="Amiri" w:hAnsi="Amiri" w:eastAsia="Amiri" w:cs="Amiri"/>
          <w:color w:val="111111"/>
          <w:sz w:val="28"/>
          <w:sz w:val="28"/>
          <w:szCs w:val="28"/>
          <w:rtl w:val="true"/>
          <w:lang w:bidi="ar-SA"/>
        </w:rPr>
        <w:t>، ثم قف مستقبلا القبلة تحت السماء، وقل</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الكامِلُ التَّامُّ الشَّامِلُ العامُّ وَصَلَواتُهُ الدَّائِمَةُ وَبَرَكاتُهُ القائِمَةُ التَّامَّةُ عَلى حُجَّةِ الله وَوَلِيِّهِ فِي أَرْضِهِ وَبِلادِهِ وَخَلِيفَتِهِ عَلى خَلْقِهِ وَعِبادِهِ وَسُلالَةِ النُّبوَّةِ وَبَقِيَّةِ العِتْرَةِ وَالصَّفْوَةِ، صاحِبِ الزَّمانِ وَمُظْهِرِ الايْمانِ وَمُلَقِّنِ أَحْكامِ القُرْآنِ وَمُطَهِّرِ الأَرْضِ وَناشِرِ العَدْلِ فِي الطُّولِ وَالعَرْضِ، وَالحُجَّةِ القائِم المَهْدِيَّ الإمام المُنْتَظَرِ المَرْضِيِّ وَابْنِ الاَئِمَّةِ الطَّاهِرِينَ </w:t>
      </w:r>
    </w:p>
    <w:p>
      <w:pPr>
        <w:pStyle w:val="BookText"/>
        <w:rPr/>
      </w:pPr>
      <w:r>
        <w:rPr>
          <w:rFonts w:ascii="Amiri" w:hAnsi="Amiri" w:eastAsia="Amiri" w:cs="Amiri"/>
          <w:color w:val="111111"/>
          <w:sz w:val="28"/>
          <w:sz w:val="28"/>
          <w:szCs w:val="28"/>
          <w:rtl w:val="true"/>
          <w:lang w:bidi="ar-SA"/>
        </w:rPr>
        <w:t>الوَصِيِّ بْنِ الأَوْصِياء المَرْضِيِّينَ الهادِي المَعْصُومِ ابْنِ الاَئِمَّةِ الهُداةِ المَعْصُومِينَ، السَّلامُ عَلَيْكَ يامُعِزَّ المُؤْمِنِينَ المُسْتَضْعَفِينَ السَّلامُ عَلَيْكَ يامُذِلَّ الكافِرِينَ المُتَكَبِّرِينَ الظَّالِمِينَ، السَّلامُ عَلَيْكَ يامَوْلايَ ياصاحِبَ الزَّمانِ السَّلامُ عَلَيْكَ يابْنَ رَسُولِ الله السَّلامُ عَلَيْكَ يابْنَ أَمِيرِ المُؤْمِنِينَ، السَّلامُ عَلَيْكَ يابْنَ فاطِمَةَ الزَّهْراءَ سَيِّدَةِ نِساءِ العالَمِينَ، السَّلامُ عَلَيْكَ يابْنَ الاَئِمَّةَ الحُجَجِ المَعْصُومِينَ وَالإمام عَلى الخَلْقِ أَجْمَعِينَ السَّلامُ عَلَيْكَ يامَوْلايَ سَلامَ مُخْلِصٍ لَكَ فِي الوِلايَةَ، أَشْهَدُ أَنَّكَ الإمام المَهْدِيُّ قَوْلاً وَفِعْلاً وَأَنْتَ الَّذِي تملا الأَرْضَ قِسْطاً وَعَدْلاً بَعْدَ ما مُلِئَتْ ظُلْماً وَجَوْراً؛ فَعَجَّلَ الله فَرَجَكَ وَسَهَّلَ مَخْرَجَكَ وَقَرَّبَ زَمانَكَ وَكَثَّرَ أَنْصارَكَ وَأَعْوانَكَ وَأَنْجَزَ لَكَ ماوَعَدَكَ، فَهُوأَصْدَقُ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يامَوْلايَ ياصاحِبَ الزَّمانِ، ياابْنَ رَسُولِ الله حاجَتِي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حاجتك عوض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لِي فِي نَجاحِها فَقَدْ تَوَجَّهْتُ إِلَيْكَ بِحاجَتِي لِعِلْمِي أَنَّ لَكَ عِنْدَ الله شَفاعَةً مَقْبُولَةً وَمَقاما مَحْمُوداً، فَبِحَقِّ مَنْ اخْتَصَّكُمْ بِأَمْرِهِ وَارْتَضاكُمْ لِسِرِّهِ وَبِالشَّأْنِ الَّذِي لَكُمْ عِنْدَ الله بَيْنَكُمْ وَبَيْنَهُ سَلِ الله تَعالى فِي نُجْحِ طَلِبَتِي وَإِجابَةِ دَعْوَتِي وَكَشْفِ كُرْبَتِي، وسل ماتريد فإنه يقضى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وتسأل ما تريد فانه يقضى إن شاء الله تعالى،</w:t>
      </w:r>
    </w:p>
    <w:p>
      <w:pPr>
        <w:pStyle w:val="BookText"/>
        <w:rPr/>
      </w:pPr>
      <w:r>
        <w:rPr>
          <w:rFonts w:ascii="IRNazanin" w:hAnsi="IRNazanin" w:eastAsia="IRNazanin"/>
          <w:color w:val="111111"/>
          <w:sz w:val="28"/>
          <w:sz w:val="28"/>
          <w:szCs w:val="28"/>
          <w:rtl w:val="true"/>
          <w:lang w:bidi="fa-IR"/>
        </w:rPr>
        <w:t xml:space="preserve">ويستحب أيضاً قراءة دعاء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عَظُمَ البَلاءُ وَبَرِحَ الخَفاءُ وَانْكَشَفَ الغِطاءُ وَانْقَطَعَ الرَّجاءُ وَضاقَتِ الأَرْضُ وَمُنِعَتِ السَّماء وَأَنْتَ المُسْتَعانُ وَإِلَيْكَ المُشْتَكَى وَعَلَيْكَ المُعَوَّلُ فِي الشَّدِّةِ وَالرَّخاءِ، اللّهُمَّ صَلِّ عَلى مُحَمَّدٍ وَآلِ مُحَمَّدٍ أَولِي الأَمْرِ الَّذِينَ فَرَضْتَ </w:t>
      </w:r>
      <w:bookmarkStart w:id="124" w:name="pg8010_73286"/>
    </w:p>
    <w:p>
      <w:pPr>
        <w:pStyle w:val="BookText"/>
        <w:rPr/>
      </w:pPr>
      <w:bookmarkEnd w:id="124"/>
      <w:r>
        <w:rPr>
          <w:rFonts w:ascii="Amiri" w:hAnsi="Amiri" w:eastAsia="Amiri" w:cs="Amiri"/>
          <w:color w:val="111111"/>
          <w:sz w:val="28"/>
          <w:sz w:val="28"/>
          <w:szCs w:val="28"/>
          <w:rtl w:val="true"/>
          <w:lang w:bidi="ar-SA"/>
        </w:rPr>
        <w:t>عَلَيْنا طاعَتَهُمْ وَعَرَّفْتَنا بِذلِكَ مَنْزِلَتَهُمْ، فَفَرِّجْ عَنَّا بِحَقِّهِمْ فَرَجاً عاجِلاً قَرِيباً كَلَمْحِ البَصَرِ أَوهُوأَقْرَبُ؛ يامُحَمَّدُ ياعَلِيُّ ياعَلِيُّ يامُحَمَّدُ إكْفِيانِي فَإنَّكُما كافِيانِ وَانْصُرانِي فَإنَّكُما ناصِرانِ يامَوْلانا ياصاحِبَ الزَّمانِ الغَوْثَ الغَوْثَ الغَوْثَ، أَدْرِكْنِي أَدْرِكْنِي أَدْرِكْنِي، السَّاعَةَ السَّاعَةَ السَّاعَةَ، العَجَلَ العَجَلَ العَجَلَ، ياأَرْحَمَ الرَّاحِمينَ بِحَقِّ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7126098_1051229030"/>
      <w:bookmarkStart w:id="126" w:name="_Toc44"/>
      <w:bookmarkEnd w:id="125"/>
      <w:r>
        <w:rPr>
          <w:rtl w:val="true"/>
        </w:rPr>
        <w:t>مساجد مجاورة لمسجد السهلة المعظم</w:t>
      </w:r>
      <w:bookmarkEnd w:id="126"/>
    </w:p>
    <w:p>
      <w:pPr>
        <w:pStyle w:val="Heading3"/>
        <w:numPr>
          <w:ilvl w:val="2"/>
          <w:numId w:val="1"/>
        </w:numPr>
        <w:rPr/>
      </w:pPr>
      <w:bookmarkStart w:id="127" w:name="__RefHeading___Toc7126100_1051229030"/>
      <w:bookmarkStart w:id="128" w:name="_Toc45"/>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يوجد بجوار مسجد السهلة المعظم مسجدان مشرفان هما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7126102_1051229030"/>
      <w:bookmarkStart w:id="130" w:name="_Toc46"/>
      <w:bookmarkEnd w:id="129"/>
      <w:r>
        <w:rPr>
          <w:rtl w:val="true"/>
        </w:rPr>
        <w:t>أ</w:t>
      </w:r>
      <w:r>
        <w:rPr>
          <w:rtl w:val="true"/>
        </w:rPr>
        <w:t xml:space="preserve">- </w:t>
      </w:r>
      <w:r>
        <w:rPr>
          <w:rtl w:val="true"/>
        </w:rPr>
        <w:t xml:space="preserve">مسجد </w:t>
      </w:r>
      <w:r>
        <w:rPr>
          <w:rtl w:val="true"/>
        </w:rPr>
        <w:t>(</w:t>
      </w:r>
      <w:r>
        <w:rPr>
          <w:rtl w:val="true"/>
        </w:rPr>
        <w:t>صعصعة بن صوحان</w:t>
      </w:r>
      <w:r>
        <w:rPr>
          <w:rtl w:val="true"/>
        </w:rPr>
        <w:t>) (</w:t>
      </w:r>
      <w:r>
        <w:rPr>
          <w:rtl w:val="true"/>
        </w:rPr>
        <w:t>رضی الله عنه</w:t>
      </w:r>
      <w:r>
        <w:rPr>
          <w:rtl w:val="true"/>
        </w:rPr>
        <w:t>)</w:t>
      </w:r>
      <w:bookmarkEnd w:id="1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بن حُجْر العبديّ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من سادات العرب، ومن أكابر المؤمنين، وممن أثنى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فمدحه بوصف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المؤونة، وكثرة المعونة، روى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عن أبي إسحق السبيعي، والمنهال بن عمرو، وعبد الله بن بريدة وغيرهم ، وكان ثقة ابن سعد والنسائي وغيرهم، </w:t>
      </w:r>
    </w:p>
    <w:p>
      <w:pPr>
        <w:pStyle w:val="BookText"/>
        <w:rPr/>
      </w:pPr>
      <w:r>
        <w:rPr>
          <w:rFonts w:ascii="IRNazanin" w:hAnsi="IRNazanin" w:eastAsia="IRNazanin"/>
          <w:color w:val="111111"/>
          <w:sz w:val="28"/>
          <w:sz w:val="28"/>
          <w:szCs w:val="28"/>
          <w:rtl w:val="true"/>
          <w:lang w:bidi="fa-IR"/>
        </w:rPr>
        <w:t xml:space="preserve">عرف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مفوها لسنا،تقيا، فاضلا، بليغا في الذود عن الحقّ والعدالة والفضيلة، مصداقا لقول أبن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لسليل أقوام كرام خطباء فصحاء، ما ورثت هذا عن كلالة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الأمة إذا ما أراد أن يستمع إلى البلاغة والحكم وسداد الرأي وما عفا من أخبار العرب، يجالس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ويسائله ويرتوي من فيض نبعه، كما أختاره وفد المصريين لرئاسة جماعة منهم عند دخولهم على عثمان لطلب الإصلاح، وشهد له الكثير من محبيه وأعدائه بالفضائل، فقد وصفه أمير البلاغة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الخطيب الشحشح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وامتدحه 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صعصعة عظيم الشأن قليل النظير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وخاطبه عمر بن الخطاب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وذكره 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والله أني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فلتكن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وحدث عنه عبد الملك بن مروان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أحضر الناس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من اشد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فقد جاء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يعرف حقه إلا صعصعة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فينا كأحدنا، لين الجانب، وشدة تواضع، وسهولة قياد، وكنا نهابه مهابة الأسير المربوط للسياف الواقف فوق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لقد زنت الخلافة وما زانتك ورفعتها وما رفعتك، وهي إليك أحوج منك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مواقعه كلها هووأخواه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وسيحان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وجرح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واستشهد أخواه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أستأذن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أتاه عائدا لما ضربه أبن ملجم، فلم يكن عليه إذن، فقال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 يرحمك الله يا أمير المؤمنين حيا وميتا، فقد كان الله في صدرك عظيما، ولقد كنت بذات الله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فأبلغه الآذن ذلك فقال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وأنت يرحمك الله فقد كنت خفيف المؤونة، كثير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تشييع جثمان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ووقف على قبره وأخذ كفا من التراب فأهاله على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يا أمير المؤمنين، هنيئا لك يا أبا الحسن، فلقد طاب مولدك، وقوي صبرك، وعظم جهادك، وبلغت ما أمّلت، وربحت تجارتك، ومضيت إلى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ونطق بكثير من مثلها، وبكى بكاءا شديدا، وأبكى كل من كان معه، وبذلك فقد انعقد في جوف الليل مأتم يخطب فيه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ويحضره الإمامان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الحنفية، وأبوالفضل العباس، وغيرهم من أبنائه، وأقاربه سلام الله عليهم،ولما انتهى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خطبته، عدل الحاضرون إلى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أبنائه، فعزوهم في أبيهم، فعادوا طرّا إلى الكوفة</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ولصعصعة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جميل يرثي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خبر القبر سائليه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قرّ عينا بزائريه</w:t>
      </w:r>
    </w:p>
    <w:p>
      <w:pPr>
        <w:pStyle w:val="BookText"/>
        <w:rPr/>
      </w:pPr>
      <w:r>
        <w:rPr>
          <w:rFonts w:ascii="Amiri" w:hAnsi="Amiri" w:eastAsia="Amiri" w:cs="Amiri"/>
          <w:color w:val="111111"/>
          <w:sz w:val="28"/>
          <w:sz w:val="28"/>
          <w:szCs w:val="28"/>
          <w:rtl w:val="true"/>
          <w:lang w:bidi="ar-SA"/>
        </w:rPr>
        <w:t xml:space="preserve">أم هل تراه أحاط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بالجسد المستكين فيه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لوعلم القبر من يواري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على كل من يليه </w:t>
      </w:r>
    </w:p>
    <w:p>
      <w:pPr>
        <w:pStyle w:val="BookText"/>
        <w:rPr/>
      </w:pPr>
      <w:r>
        <w:rPr>
          <w:rFonts w:ascii="Amiri" w:hAnsi="Amiri" w:eastAsia="Amiri" w:cs="Amiri"/>
          <w:color w:val="111111"/>
          <w:sz w:val="28"/>
          <w:sz w:val="28"/>
          <w:szCs w:val="28"/>
          <w:rtl w:val="true"/>
          <w:lang w:bidi="ar-SA"/>
        </w:rPr>
        <w:t xml:space="preserve">ياموت ماذا أردت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ما كنت أتقيه</w:t>
      </w:r>
    </w:p>
    <w:p>
      <w:pPr>
        <w:pStyle w:val="BookText"/>
        <w:rPr/>
      </w:pPr>
      <w:r>
        <w:rPr>
          <w:rFonts w:ascii="Amiri" w:hAnsi="Amiri" w:eastAsia="Amiri" w:cs="Amiri"/>
          <w:color w:val="111111"/>
          <w:sz w:val="28"/>
          <w:sz w:val="28"/>
          <w:szCs w:val="28"/>
          <w:rtl w:val="true"/>
          <w:lang w:bidi="ar-SA"/>
        </w:rPr>
        <w:t xml:space="preserve">ياموت لوتقبل افتداء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بالروح افتديه</w:t>
      </w:r>
    </w:p>
    <w:p>
      <w:pPr>
        <w:pStyle w:val="BookText"/>
        <w:rPr/>
      </w:pPr>
      <w:r>
        <w:rPr>
          <w:rFonts w:ascii="Amiri" w:hAnsi="Amiri" w:eastAsia="Amiri" w:cs="Amiri"/>
          <w:color w:val="111111"/>
          <w:sz w:val="28"/>
          <w:sz w:val="28"/>
          <w:szCs w:val="28"/>
          <w:rtl w:val="true"/>
          <w:lang w:bidi="ar-SA"/>
        </w:rPr>
        <w:t xml:space="preserve">دهر رماني بفقد ألفي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 دهري واشتكيه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عظيمة من فترات التاريخ الإسلامي، وعاصر أناسا عظاما نقشوا في ذاكرة التاريخ خطوطا عريضة زاهية لا تمحى، فقد عايش جزءا من حياة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وتربى في ظل دولته الكريمة، وعاصر حياة الخلفاء وعايش الأحداث المهمة، المؤلمة منها والمفرحة، عايش السقيفة، والردة، والانقلاب على الأعقاب، والفتوحات الإسلامية، وانحدار المسلمين التدريجي من المجد الإيماني إلى بناء المجد الشخصي … ليرى نفسه وجها لوجه يصطدم مع سلاطين الإسلام الذين حولوا الخلافة إلى ملك وراثي، وليروه أمامهم عقبة تجرعهم الغصة تلوالأخرى، غزاهم في عقر دارهم، وفي مقر حكمهم بأشد الكلام وأقساه، فكان شوكة في جنوب الباغين، وقذى في عيون الظالمين؛ فجعلوا يبيتون له الغدر، ويتحينون له الفرص، حتى صمم معاوية على النيل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لأجفينك عن الوساد، وأشردن بك في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واليه على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بإبعاده عنها؛ باعتبارها معقلا لتحركه الجماهيري المعارض، ونفيه إلى 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جزيرة البحرين الحالية،معلنا بداية رحلة بلاء جديدة زاده فيها التقوى وسلاحه الإيمان، وشعاره الإسلام، وهدفه الإصلاح، أنيسه الحق ورفيقه الصبر،وطالت الرحلة وما زادت هذا المؤمن الحقيقي إلا صلابة وإباء، واستعدادا للفداء، والجسد معذب، والنفس مستبشرة، البدن متعب، والروح مطمئنة، إلى أن </w:t>
      </w:r>
    </w:p>
    <w:p>
      <w:pPr>
        <w:pStyle w:val="BookText"/>
        <w:rPr/>
      </w:pPr>
      <w:r>
        <w:rPr>
          <w:rFonts w:ascii="IRNazanin" w:hAnsi="IRNazanin" w:eastAsia="IRNazanin"/>
          <w:color w:val="111111"/>
          <w:sz w:val="28"/>
          <w:sz w:val="28"/>
          <w:szCs w:val="28"/>
          <w:rtl w:val="true"/>
          <w:lang w:bidi="fa-IR"/>
        </w:rPr>
        <w:t xml:space="preserve">خلاصة الجهاد الشهادة،وعاد السيف إلى قرابه،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موطن أسلافه؛ فلا غرور أن وطد فيها دعائم الولاء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استوى على سوقه، وآتى أكله يانعا بإذن ربه،وبقي هناك حتّى وفاته، وقد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جزيرة أوال بعد نفيه إليها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وله من العمر سبعون سنة، ودفن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جنوب جزيرة المنامة العاصمة في البحرين، ويقع بها ضريح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ومسجده المسمى باسمه على ساحل البحر، وكانت تعلوه قبة ثم تهدمت ولم يعد بناؤها من جديد، وبناء المسجد عامة قديم وهومزار مشهور لدى عامة الناس ويؤمه الزائرون من كل مكان في البحرين باختلاف طوائفهم في العطل وفي المناسبات،</w:t>
      </w:r>
    </w:p>
    <w:p>
      <w:pPr>
        <w:pStyle w:val="BookText"/>
        <w:rPr/>
      </w:pPr>
      <w:r>
        <w:rPr>
          <w:rFonts w:ascii="IRNazanin" w:hAnsi="IRNazanin" w:eastAsia="IRNazanin"/>
          <w:color w:val="111111"/>
          <w:sz w:val="28"/>
          <w:sz w:val="28"/>
          <w:szCs w:val="28"/>
          <w:rtl w:val="true"/>
          <w:lang w:bidi="fa-IR"/>
        </w:rPr>
        <w:t xml:space="preserve">وذكر أن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شوهد في مسجد صعصعة القريب من مسجد السهلة المبارك، في شهر رجب ، يصلي ركعتين ويدعوبهذا الدعاء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ياذا المِنَنِ السَّابِغَةِ وَالآلاءِ الوازِعَةِ وَالرَّحْمَةِ الواسِعَةِ وَالقُدْرَةِ الجامِعَةِ وَالنِّعَمِ الجَسِيمَةِ وَالمَواهِبِ العَظِيمَةِ وَالاَيادِي الجَمِيلَةِ وَالعَطايا الجَزِيلَةِ، يا مَنْ لا يُنْعَتُ بِتَمْثِيلٍ وَلا يُمَثَّلُ بِنَظِيرٍ وَلا يُغْلَبُ بِظَهِيرٍ، يا مَنْ خَلَقَ فَرَزَقَ وَأَلْهَمَ فَأَنْطَقَ وَابْتَدَعَ فَشَرَعَ وَعَلا فَارْتَفَعَ وَقَدَّرَ فَأَحْسَنَ وَصَوَّرَ فَأَتْقَنَ وَاحْتَجَّ فَأَبْلَغَ وَأَنْعَمَ فَأَسْبَغَ وَأَعْطى فَأَجْزَلَ وَمَنَح فَأَفْضَلَ، يا مَنْ سَما فِي العِزِّ فَفاتَ نَواظِرَ الاَبْصارِ وَدَنا فِي اللُّطْفِ فَجازَ هَواجِسَ الاَفْكارِ يا مَنْ تَوَحَّدَ بِالمُلْكِ فَلا نِدَّ لَهُ فِي مَلَكُوتِ سُلْطانِهِ وَتَفَرَّدَ بِالآلاِء وَالكِبْرِياءِ فَلا ضِدَّ لَهُ فِي جَبَرُوتِ شَأْنِهِ، يا مَنْ حارَتْ فِي كِبْرياءِ هَيْبَتِهِ دقائِقُ لَطائِفِ الاَوْهامِ وَانْحَسَرَتْ دُونَ إدْراكِ عَظَمَتِهِ خَطائِفُ أَبْصارِ الاَنامِ، يا مَنْ عَنَتِ الوُجُوهُ لِهَيْبَتِهِ وَخَضَعَتِ الرِّقابُ لِعَظَمَتِهِ وَوَجِلَتِ القُلُوبُ مِنْ خِيفَتِهِ؛ أَسْأَلُكَ بِهذِهِ </w:t>
      </w:r>
    </w:p>
    <w:p>
      <w:pPr>
        <w:pStyle w:val="BookText"/>
        <w:rPr/>
      </w:pPr>
      <w:r>
        <w:rPr>
          <w:rFonts w:ascii="Amiri" w:hAnsi="Amiri" w:eastAsia="Amiri" w:cs="Amiri"/>
          <w:color w:val="111111"/>
          <w:sz w:val="28"/>
          <w:sz w:val="28"/>
          <w:szCs w:val="28"/>
          <w:rtl w:val="true"/>
          <w:lang w:bidi="ar-SA"/>
        </w:rPr>
        <w:t>المِدْحَةِ الَّتِي لا تَنْبَغِي إِلاّ لَكَ وَبِما وَأَيْتَ بِهِ عَلى نَفْسِكَ لِداعِيكَ مِنَ المُؤْمِنِينَ وَبِما ضَمِنْتَ الاِجابَةَ فِيهِ عَلى نَفْسِكَ لِلدَّاعِينَ، ياأَسْمَعَ السَّامِعِينَ وَأَبْصَرَ النَّاِظرِينَ وَأَسْرَعَ الحاسِبِينَ، ياذا القُوَّةِ المَتِين صَلِّ عَلى مُحَمَّدٍ خاتَمِ النَّبِيِّينَ وَعَلى أَهْلِ بَيْتِهِ، وَاقْسِمْ لِي فِي شَهْرِنا هذا خَيْرَ ما قَسَمْتَ وَاحْتِمْ لِي فِي قَضائِكَ خَيْرَ ما حَتَمْتَ وَاخْتِمْ لِي بِالسَّعادَةِ فِيمَنْ خَتَمْتَ، وَأَحْيِنِي ما أَحْيَيْتَنِي مَوْفوراً وَأَمِتْنِي مَسْرُوراً وَمَغْفوراً، وَتَوَلَّ أَنْتَ نَجاتِي مِنْ مُسأَلَةِ البَرْزَخِ وَادْرأ عَنِّي مُنْكَراً وَنَكِيراً وَأَرِعَيْنِي مُبَشِّراً وَبَشِيراً، وَاجْعَلْ لِي إِلى رِضْوانِكَ وَجِنانِكَ مَصِيراً وَعَيْشاً قَرِيراً وَمُلْكاً كَبِيراً وَصَلِّ عَلى مُحَمَّدٍ وَآلِهِ كَثِيراً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ومسجد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من مساجد الكوفة المشهورة ويقع على مسافة قريبة من الجهة الشرقية لمسجد السهلة المعظم، عنيَ الناسُ برعايته والحفاظ على عمرانه، وعمارته الحاليّة شُيّدتْ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ﻫ ، ومساحة المسجد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مربّعاً مع أربعة أضلاع ارتفاعها متران، وفي الضلع القبلي منها ظلّة تحتها يقع محراب الصلاة،وقد قام بأعمال البناء المغفور له الحاج عبد الزهره فخر الدين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صوحان شاد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من بدائع التكوين</w:t>
      </w:r>
    </w:p>
    <w:p>
      <w:pPr>
        <w:pStyle w:val="BookText"/>
        <w:rPr/>
      </w:pPr>
      <w:r>
        <w:rPr>
          <w:rFonts w:ascii="Amiri" w:hAnsi="Amiri" w:eastAsia="Amiri" w:cs="Amiri"/>
          <w:color w:val="111111"/>
          <w:sz w:val="28"/>
          <w:sz w:val="28"/>
          <w:szCs w:val="28"/>
          <w:rtl w:val="true"/>
          <w:lang w:bidi="ar-SA"/>
        </w:rPr>
        <w:t xml:space="preserve">غصّ بالمؤمنين فيه سجودا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وركوعا بخشعة وحنين</w:t>
      </w:r>
    </w:p>
    <w:p>
      <w:pPr>
        <w:pStyle w:val="BookText"/>
        <w:rPr/>
      </w:pPr>
      <w:r>
        <w:rPr>
          <w:rFonts w:ascii="Amiri" w:hAnsi="Amiri" w:eastAsia="Amiri" w:cs="Amiri"/>
          <w:color w:val="111111"/>
          <w:sz w:val="28"/>
          <w:sz w:val="28"/>
          <w:szCs w:val="28"/>
          <w:rtl w:val="true"/>
          <w:lang w:bidi="ar-SA"/>
        </w:rPr>
        <w:t xml:space="preserve">إن تسل من بناه فافخر وأرخ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فهوعبد الزهراء فخر الدين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امتثالا لأمر زعيم الطائفة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31" w:name="pg8010_73292"/>
    </w:p>
    <w:p>
      <w:pPr>
        <w:pStyle w:val="Heading3"/>
        <w:numPr>
          <w:ilvl w:val="2"/>
          <w:numId w:val="1"/>
        </w:numPr>
        <w:rPr/>
      </w:pPr>
      <w:bookmarkStart w:id="132" w:name="__RefHeading___Toc7126104_1051229030"/>
      <w:bookmarkStart w:id="133" w:name="_Toc47"/>
      <w:bookmarkEnd w:id="131"/>
      <w:bookmarkEnd w:id="132"/>
      <w:r>
        <w:rPr>
          <w:rtl w:val="true"/>
        </w:rPr>
        <w:t>ب</w:t>
      </w:r>
      <w:r>
        <w:rPr>
          <w:rtl w:val="true"/>
        </w:rPr>
        <w:t xml:space="preserve">- </w:t>
      </w:r>
      <w:r>
        <w:rPr>
          <w:rtl w:val="true"/>
        </w:rPr>
        <w:t xml:space="preserve">مسجد </w:t>
      </w:r>
      <w:r>
        <w:rPr>
          <w:rtl w:val="true"/>
        </w:rPr>
        <w:t>(</w:t>
      </w:r>
      <w:r>
        <w:rPr>
          <w:rtl w:val="true"/>
        </w:rPr>
        <w:t xml:space="preserve">زيد بن صوحان </w:t>
      </w:r>
      <w:r>
        <w:rPr>
          <w:rtl w:val="true"/>
        </w:rPr>
        <w:t>) (</w:t>
      </w:r>
      <w:r>
        <w:rPr>
          <w:rtl w:val="true"/>
        </w:rPr>
        <w:t>رضی الله عنه</w:t>
      </w:r>
      <w:r>
        <w:rPr>
          <w:rtl w:val="true"/>
        </w:rPr>
        <w:t>)</w:t>
      </w:r>
      <w:bookmarkEnd w:id="13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صُوحان بن حُجْر العبديّ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سرّه أن ينظر إلى من يسبقه عضومنه إلى الجنة فلينظر إلى زيد بن صوحان</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ويشتبه فيعبر عنه بالصحابي وهوولم يشاهد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وأثنى عليه،وهواحد ثلاثة أشقاء استشهد اثنان منهم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صحب 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محباً وصديقاً، تفانى في 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ولذا سب من قبل خصوم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عالماً فاضلاً ذا بصيرة، ومن سادات قومه الموصوفين بالعبادة والزهد والشجاعة والتقوى، ومما يدل على فضله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فيه،وقد اشتهر بالحديث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أدرك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يره، بناءً على بعض الروايات لكنه يروي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انه من قراء القرآن، وكان معلماً ومرشداً وله دور خطابي بليغ في المدائن؛ إذ طلب إليه آنذاك 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يخطب ويقرأ القرآن؛ لبلاغته وفصاحته،وله يوم الجمل دور تبليغي رائد، فقد كان يخطب في المسلمين ويستجيش العواطف رافعا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إلى أمير المؤمنين وسيد المسلمين وانفروا إليه أجمعين تصيبوا الحق وتعرفوه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قطعت يده في معركة تسمى بفتح نهاوند عام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ولقطع يده قصة جميلة، وهي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أثنى على أشخاص دون أن يراهم، وقيمهم قبل أن يشاهدهم ،مثل أويسالقرني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وميثم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صفات هؤلاء، أوبعض ظروف استشهادهم، فتحدث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يسبقه عضومن أعضاءه إلى الجنة، بما يعني أن له تضحية توفر له مكاناً في الجنة قبل اجله،وتطبق ذلك فعلاً 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سنوات في معركة فتح نهاوند، والملفت في الأمر أن يده قطعت من المرفق فدفنوا يده، وبعد مدة شاهده احد من يعرفون بالصحابي، ممن تحدث القرآن الكريم عنهم بالآية الكريمة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Style w:val="FootnoteAnchor"/>
          <w:rtl w:val="true"/>
        </w:rPr>
        <w:footnoteReference w:id="324"/>
      </w:r>
      <w:r>
        <w:rPr>
          <w:rFonts w:ascii="IRNazanin" w:hAnsi="IRNazanin" w:eastAsia="IRNazanin"/>
          <w:color w:val="111111"/>
          <w:sz w:val="28"/>
          <w:sz w:val="28"/>
          <w:szCs w:val="28"/>
          <w:rtl w:val="true"/>
          <w:lang w:bidi="fa-IR"/>
        </w:rPr>
        <w:t>،فلما رأى يده قطيعة سأله مستغرباً ما ليدك وما حدث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سأله يا زيد أسرقت فقطعت يدك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فضحك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كم دخلت في الإسلام ولم يبلغ الإسلام حدود صدرك؟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ترى يدي قطعت من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هومن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قطع السارق أصابع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اصنع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،فلبس الرجل ثوب الفشل، اشتهر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بعبادته وتقواه وكان يعيش حياة بسيطة، يصوم النهار ويحيي الليل بالعبادة وخاصة ليلة الجمعة فتقول الروايات أنه كان يحييها حتى الصباح،ويقال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اتخذ كوخاً ينعزل به في عبادته، وعلى هذا المكان، مكان الكوخ شيد مسجده باسمه، وهوالمجاور لمسجد السهلة المعظم، وزيد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الذين هجرهم عثمان من المدينة إلى الشام،شأنه شأن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w:t>
      </w:r>
    </w:p>
    <w:p>
      <w:pPr>
        <w:pStyle w:val="BookText"/>
        <w:rPr/>
      </w:pPr>
      <w:r>
        <w:rPr>
          <w:rFonts w:ascii="IRNazanin" w:hAnsi="IRNazanin" w:eastAsia="IRNazanin"/>
          <w:color w:val="111111"/>
          <w:sz w:val="28"/>
          <w:sz w:val="28"/>
          <w:szCs w:val="28"/>
          <w:rtl w:val="true"/>
          <w:lang w:bidi="fa-IR"/>
        </w:rPr>
        <w:t xml:space="preserve">أعطاه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يوم الجمل بعدما استشهد أخوه سيحان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خرج إلى القوم اظهر شجاعة فائقة حتى سقط شهيداً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أستشهد زيد رضوان الله عليه في معركة الجمل وهويساند الحق، وقد تحققت في ذلك نبوءة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إذ قطعت يده في واقعة جلولاء، ولحق جسده بيده يوم الجمل، وكان رحمه الله حامل راية الجهاد وكان إخوانه ممن يتهافت لنصرة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عمروبن يثري الظبي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 صريعا سارع أخوه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عنه الراية، أما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جاءه وجلس عند رأسه يؤبنه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يا زيد كنت خفيف المؤنة عظيم 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فرفع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وهويقول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فجزاك الله خير الجزاء يا أمير المؤمنين فوالله ما علمت إلا بالله عليما وفي أم الكتاب عليا حكيما وأن الله في صدرك لعظيم، والله ما قاتلت معك على جهالة ولكني سمعت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 من نصره واخذل من خذله فكرهت والله أن أخذلك فيخذلني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ويروى انه لما سقط نادى برفاقه قائلاً ادفنوني بثيابي ودمائي فأني مخاصم من قتلني وتولى دفنه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جواب صعصعة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يا ابن عباس عظيم المروءة، شريف الأخوة، جليل الخطر، بعيد الأثر، كميش العروة، أليف البدوة، سليم جوانح الصدر، قليل وساوس الدهر، ذاكرا الله طرفي النهار وزلفي الليل، الجوع والشبع عنده سيان، لا ينافس في الدنيا، وأقل أصحابه من ينافس فيها، يطيل السكوت، ويحفظ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ذكر أبياتا فقال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ظنك برجل من أهل الجنة رحم الله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دفن في البصرة، ودفن بعدها بجواره ولده، وقبره شاخصٌ في البصرة على يمين الذاهب إلى السِّيبة في منطقة كوت الزين،</w:t>
      </w:r>
    </w:p>
    <w:p>
      <w:pPr>
        <w:pStyle w:val="BookText"/>
        <w:rPr/>
      </w:pPr>
      <w:r>
        <w:rPr>
          <w:rFonts w:ascii="IRNazanin" w:hAnsi="IRNazanin" w:eastAsia="IRNazanin"/>
          <w:color w:val="111111"/>
          <w:sz w:val="28"/>
          <w:sz w:val="28"/>
          <w:szCs w:val="28"/>
          <w:rtl w:val="true"/>
          <w:lang w:bidi="fa-IR"/>
        </w:rPr>
        <w:t xml:space="preserve">أما مسجد 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فيقع على بعد مئتي متر جنوب مسجد السهلة، وقد هدمت بناية المسجد الأصلية القديمة في بداية القرن العشرين ثم شيدت من جديد، ثم ما لبثت أن تهدمت فجددت عمارتها من قبل المؤمنين من أهالي تبريز؛ فتم البناء في شعبان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وبقي من عمارة المسجد الأُولى ثلاث قطع من المرمر الأبيض كتب عليها أدعية وأذكار، واحدة من هذه القطع مؤرخة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هجرية، والبناء الحالي للمسجد يحتل مساحةً قدرها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مربعا،</w:t>
      </w:r>
    </w:p>
    <w:p>
      <w:pPr>
        <w:pStyle w:val="BookText"/>
        <w:rPr/>
      </w:pPr>
      <w:r>
        <w:rPr>
          <w:rFonts w:ascii="Amiri" w:hAnsi="Amiri" w:eastAsia="Amiri" w:cs="Amiri"/>
          <w:color w:val="111111"/>
          <w:sz w:val="28"/>
          <w:sz w:val="28"/>
          <w:szCs w:val="28"/>
          <w:rtl w:val="true"/>
          <w:lang w:bidi="ar-SA"/>
        </w:rPr>
        <w:t>وقد تم إعادة ترميمه في السنين المتأخرة من القرن الماضي على يد المغفور له الحاج محمد جواد عطيه جبوري بتوجيه مكتب سماحة المرجع الأعلى السيد علي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المستحبات قراءة هذا الدعاء في مسجد زيد 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قَدْ مَدَّ إِلَيْكَ الخاطئ المُذْنِبُ يَدَيْهِ بِحُسْنِ ظَنِّهِ بِكَ إِلهِي قَدْ جَلَسَ المُسِيُ بَيْنَ يَدَيْكَ مُقِراً لَكَ بِسُوءِ عَمَلِهِ وَراجِياً مِنْكَ الصَّفْحَ عَنْ زلله، إِلهِي قَدْ رَفَعَ إِلَيْكَ الظَّالِمُ كَفَّيْهِ راجِياً لِما لَدَيْكَ فَلا تُخَيِّبْهُ بِرَحْمَتِكَ مِنْ فَضْلِكَ، إِلهِي قَدْ جَثاً العائِدُ إِلى المَعاصِي بَيْنَ يَدَيْكَ خائِفاً مِنْ يَوْمٍ تَجْثُوفِيهِ الخَلائِقُ بَيْنَ يَدَيْكَ، إِلهِي جأَكَ العَبْدُ الخاطئ فَزِعاً مُشْفِقاً وَرَفَعَ إِلَيْكَ طَرْفَهُ حَذِراً </w:t>
      </w:r>
    </w:p>
    <w:p>
      <w:pPr>
        <w:pStyle w:val="BookText"/>
        <w:rPr/>
      </w:pPr>
      <w:r>
        <w:rPr>
          <w:rFonts w:ascii="Amiri" w:hAnsi="Amiri" w:eastAsia="Amiri" w:cs="Amiri"/>
          <w:color w:val="111111"/>
          <w:sz w:val="28"/>
          <w:sz w:val="28"/>
          <w:szCs w:val="28"/>
          <w:rtl w:val="true"/>
          <w:lang w:bidi="ar-SA"/>
        </w:rPr>
        <w:t>راجِياً وَفاضَتْ عَبْرَتُهُ مُسْتَغْفِراً نادِماً، وَعِزَّتِكَ وَجَلالِكَ ما أَرَدْتُ بِمَعْصِيَتِي مُخالَفَتَكَ وَماعَصَيْتُكَ إِذْ عَصَيْتُكَ وَأَنا بِكَ جاهِلٌ وَلا لِعِقُوبَتِكَ مُتَعَرِّضٌ وَلا لِنَظَرِكَ مُسْتَخِفٌ، وَلكِنْ سَوَّلَتْ لِي نَفْسِي وَأَعانَتْنِي عَلى ذلِكَ شِقْوَتِي وَغَرَّنِي سِتْرُكَ المُرْخى عَلَيَّ، فَمِنَ الانَ مِنْ عَذابِكَ مَنْ يَسْتَنْقِذُنِي وَبِحَبْلِ مَنْ أَعْتَصِمُ إِنْ قَطَعْتَ حَبْلَكَ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سَوْأَتاهُ غَداً مِنَ الوُقُوف بَيْنَ يَدَيْكَ إِذا قِيلَ لِلْمُخِفِّينَ جُوزُوا وَلِلْمُثْقِلِينَ حُطُّوا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أَفَمَعَ المُخِفِّينَ أَجُوُزُ أَمْ مَعَ المُثْقِلِينَ أَحُطُّ؟ وَيْلِي كُلَّما كَبُرَ سِنِّي كَثُرَتْ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كُلَّما طالَ عُمْرِي كَثرَتْ 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أَتُوبُ وَكَمْ أَعُودُ؟ أَما آنَ لِي أَنْ أَسْتَحْيِي مِنْ رَبِّي؟ اللّهُمَّ فَبِحَقِّ مُحَمَّدٍ وَآلِ مُحَمَّدٍ إِغْفِرْ لِي وَارْحَمْنِي ياأَرْحَمَ الرَّاحِمِينَ وَخَيْرَ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وجهك على التراب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إْرحَمْ مَنْ أَساءَ وَاقْتَرَفَ وَاسْتَكانَ وَاعْتَرَفَ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الأيسر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العَفْومِنْ عِنْدِكَ ياكَرِيمُ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تعود إلى السجود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bookmarkStart w:id="134" w:name="pg8010_73297"/>
    </w:p>
    <w:p>
      <w:pPr>
        <w:pStyle w:val="Heading2"/>
        <w:numPr>
          <w:ilvl w:val="1"/>
          <w:numId w:val="1"/>
        </w:numPr>
        <w:rPr/>
      </w:pPr>
      <w:bookmarkStart w:id="135" w:name="__RefHeading___Toc7126106_1051229030"/>
      <w:bookmarkStart w:id="136" w:name="_Toc48"/>
      <w:bookmarkEnd w:id="134"/>
      <w:bookmarkEnd w:id="135"/>
      <w:r>
        <w:rPr>
          <w:rtl w:val="true"/>
        </w:rPr>
        <w:t>المصادر</w:t>
      </w:r>
      <w:bookmarkEnd w:id="13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p>
    <w:p>
      <w:p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حسن الحكيم</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p>
    <w:p>
      <w:pPr>
        <w:pStyle w:val="BookText"/>
        <w:rPr/>
      </w:pPr>
      <w:r>
        <w:rPr>
          <w:rFonts w:ascii="Amiri" w:hAnsi="Amiri" w:eastAsia="Amiri" w:cs="Amiri"/>
          <w:color w:val="111111"/>
          <w:sz w:val="28"/>
          <w:sz w:val="28"/>
          <w:szCs w:val="28"/>
          <w:rtl w:val="true"/>
          <w:lang w:bidi="ar-SA"/>
        </w:rPr>
        <w:t xml:space="preserve">الروح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الحسيني الطهراني</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إدريس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سعد </w:t>
      </w:r>
    </w:p>
    <w:p>
      <w:pPr>
        <w:pStyle w:val="BookText"/>
        <w:rPr/>
      </w:pPr>
      <w:r>
        <w:rPr>
          <w:rFonts w:ascii="Amiri" w:hAnsi="Amiri" w:eastAsia="Amiri" w:cs="Amiri"/>
          <w:color w:val="111111"/>
          <w:sz w:val="28"/>
          <w:sz w:val="28"/>
          <w:szCs w:val="28"/>
          <w:rtl w:val="true"/>
          <w:lang w:bidi="ar-SA"/>
        </w:rPr>
        <w:t xml:space="preserve">العبقري الحسان في أحوال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اكبر النهاوندي</w:t>
      </w:r>
    </w:p>
    <w:p>
      <w:pPr>
        <w:pStyle w:val="BookText"/>
        <w:rPr/>
      </w:pP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الفاطمة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المعلم</w:t>
      </w:r>
    </w:p>
    <w:p>
      <w:pPr>
        <w:pStyle w:val="BookText"/>
        <w:rPr/>
      </w:pPr>
      <w:r>
        <w:rPr>
          <w:rFonts w:ascii="Amiri" w:hAnsi="Amiri" w:eastAsia="Amiri" w:cs="Amiri"/>
          <w:color w:val="111111"/>
          <w:sz w:val="28"/>
          <w:sz w:val="28"/>
          <w:szCs w:val="28"/>
          <w:rtl w:val="true"/>
          <w:lang w:bidi="ar-SA"/>
        </w:rPr>
        <w:t>الفائق في رواة وأصحاب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 الشبستري</w:t>
      </w:r>
    </w:p>
    <w:p>
      <w:pPr>
        <w:pStyle w:val="BookText"/>
        <w:rPr/>
      </w:pP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بحر العلوم</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 xml:space="preserve">الكلم الطيب والغيث الصيب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المشهدي</w:t>
      </w:r>
    </w:p>
    <w:p>
      <w:pPr>
        <w:pStyle w:val="BookText"/>
        <w:rPr/>
      </w:pPr>
      <w:r>
        <w:rPr>
          <w:rFonts w:ascii="Amiri" w:hAnsi="Amiri" w:eastAsia="Amiri" w:cs="Amiri"/>
          <w:color w:val="111111"/>
          <w:sz w:val="28"/>
          <w:sz w:val="28"/>
          <w:szCs w:val="28"/>
          <w:rtl w:val="true"/>
          <w:lang w:bidi="ar-SA"/>
        </w:rPr>
        <w:t>المستجاد من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المفصل في تاريخ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حسن الحكيم </w:t>
      </w:r>
    </w:p>
    <w:p>
      <w:pPr>
        <w:pStyle w:val="BookText"/>
        <w:rPr/>
      </w:pP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إبن طاووس</w:t>
      </w:r>
    </w:p>
    <w:p>
      <w:pPr>
        <w:pStyle w:val="BookText"/>
        <w:rPr/>
      </w:pPr>
      <w:r>
        <w:rPr>
          <w:rFonts w:ascii="Amiri" w:hAnsi="Amiri" w:eastAsia="Amiri" w:cs="Amiri"/>
          <w:color w:val="111111"/>
          <w:sz w:val="28"/>
          <w:sz w:val="28"/>
          <w:szCs w:val="28"/>
          <w:rtl w:val="true"/>
          <w:lang w:bidi="ar-SA"/>
        </w:rPr>
        <w:t xml:space="preserve">المنتخب من أعلام الفكر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الفتلاوي</w:t>
      </w:r>
    </w:p>
    <w:p>
      <w:pPr>
        <w:pStyle w:val="BookText"/>
        <w:rPr/>
      </w:pPr>
      <w:r>
        <w:rPr>
          <w:rFonts w:ascii="Amiri" w:hAnsi="Amiri" w:eastAsia="Amiri" w:cs="Amiri"/>
          <w:color w:val="111111"/>
          <w:sz w:val="28"/>
          <w:sz w:val="28"/>
          <w:szCs w:val="28"/>
          <w:rtl w:val="true"/>
          <w:lang w:bidi="ar-SA"/>
        </w:rPr>
        <w:t xml:space="preserve">النجف الأشرف وحركة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كامل سلمان الجبوري</w:t>
      </w:r>
    </w:p>
    <w:p>
      <w:pPr>
        <w:pStyle w:val="BookText"/>
        <w:rPr/>
      </w:pPr>
      <w:r>
        <w:rPr>
          <w:rFonts w:ascii="Amiri" w:hAnsi="Amiri" w:eastAsia="Amiri" w:cs="Amiri"/>
          <w:color w:val="111111"/>
          <w:sz w:val="28"/>
          <w:sz w:val="28"/>
          <w:szCs w:val="28"/>
          <w:rtl w:val="true"/>
          <w:lang w:bidi="ar-SA"/>
        </w:rPr>
        <w:t xml:space="preserve">النخبة 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البراقي</w:t>
      </w:r>
    </w:p>
    <w:p>
      <w:pPr>
        <w:pStyle w:val="BookText"/>
        <w:rPr/>
      </w:pP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p>
    <w:p>
      <w:pPr>
        <w:pStyle w:val="BookText"/>
        <w:rPr/>
      </w:pPr>
      <w:r>
        <w:rPr>
          <w:rFonts w:ascii="Amiri" w:hAnsi="Amiri" w:eastAsia="Amiri" w:cs="Amiri"/>
          <w:color w:val="111111"/>
          <w:sz w:val="28"/>
          <w:sz w:val="28"/>
          <w:szCs w:val="28"/>
          <w:rtl w:val="true"/>
          <w:lang w:bidi="ar-SA"/>
        </w:rPr>
        <w:t xml:space="preserve">اليتيمة الغروية والتحفة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البراقي</w:t>
      </w:r>
    </w:p>
    <w:p>
      <w:pPr>
        <w:pStyle w:val="BookText"/>
        <w:rPr/>
      </w:pPr>
      <w:r>
        <w:rPr>
          <w:rFonts w:ascii="Amiri" w:hAnsi="Amiri" w:eastAsia="Amiri" w:cs="Amiri"/>
          <w:color w:val="111111"/>
          <w:sz w:val="28"/>
          <w:sz w:val="28"/>
          <w:szCs w:val="28"/>
          <w:rtl w:val="true"/>
          <w:lang w:bidi="ar-SA"/>
        </w:rPr>
        <w:t xml:space="preserve">إرشاد اهل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الكاشاني</w:t>
      </w:r>
    </w:p>
    <w:p>
      <w:pPr>
        <w:pStyle w:val="BookText"/>
        <w:rPr/>
      </w:pP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w:t>
      </w:r>
    </w:p>
    <w:p>
      <w:pPr>
        <w:pStyle w:val="BookText"/>
        <w:rPr/>
      </w:pP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p>
    <w:p>
      <w:pPr>
        <w:pStyle w:val="BookText"/>
        <w:rPr/>
      </w:pPr>
      <w:r>
        <w:rPr>
          <w:rFonts w:ascii="Amiri" w:hAnsi="Amiri" w:eastAsia="Amiri" w:cs="Amiri"/>
          <w:color w:val="111111"/>
          <w:sz w:val="28"/>
          <w:sz w:val="28"/>
          <w:szCs w:val="28"/>
          <w:rtl w:val="true"/>
          <w:lang w:bidi="ar-SA"/>
        </w:rPr>
        <w:t xml:space="preserve">أنوار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الحسيني الطهراني</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المجلسي</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w:t>
      </w:r>
    </w:p>
    <w:p>
      <w:pPr>
        <w:pStyle w:val="BookText"/>
        <w:rPr/>
      </w:pPr>
      <w:r>
        <w:rPr>
          <w:rFonts w:ascii="Amiri" w:hAnsi="Amiri" w:eastAsia="Amiri" w:cs="Amiri"/>
          <w:color w:val="111111"/>
          <w:sz w:val="28"/>
          <w:sz w:val="28"/>
          <w:szCs w:val="28"/>
          <w:rtl w:val="true"/>
          <w:lang w:bidi="ar-SA"/>
        </w:rPr>
        <w:t xml:space="preserve">تاريخ الحكماء والعرفاء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صدوقي سها</w:t>
      </w:r>
    </w:p>
    <w:p>
      <w:pPr>
        <w:pStyle w:val="BookText"/>
        <w:rPr/>
      </w:pP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البراقي</w:t>
      </w:r>
    </w:p>
    <w:p>
      <w:pPr>
        <w:pStyle w:val="BookText"/>
        <w:rPr/>
      </w:pPr>
      <w:r>
        <w:rPr>
          <w:rFonts w:ascii="Amiri" w:hAnsi="Amiri" w:eastAsia="Amiri" w:cs="Amiri"/>
          <w:color w:val="111111"/>
          <w:sz w:val="28"/>
          <w:sz w:val="28"/>
          <w:szCs w:val="28"/>
          <w:rtl w:val="true"/>
          <w:lang w:bidi="ar-SA"/>
        </w:rPr>
        <w:t xml:space="preserve">تأريخ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p>
    <w:p>
      <w:pPr>
        <w:pStyle w:val="BookText"/>
        <w:rPr/>
      </w:pP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بهجت</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w:t>
      </w:r>
    </w:p>
    <w:p>
      <w:pPr>
        <w:pStyle w:val="BookText"/>
        <w:rPr/>
      </w:pP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النوري</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p>
    <w:p>
      <w:pPr>
        <w:pStyle w:val="BookText"/>
        <w:rPr/>
      </w:pP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النوري</w:t>
      </w:r>
    </w:p>
    <w:p>
      <w:pPr>
        <w:pStyle w:val="BookText"/>
        <w:rPr/>
      </w:pPr>
      <w:r>
        <w:rPr>
          <w:rFonts w:ascii="Amiri" w:hAnsi="Amiri" w:eastAsia="Amiri" w:cs="Amiri"/>
          <w:color w:val="111111"/>
          <w:sz w:val="28"/>
          <w:sz w:val="28"/>
          <w:szCs w:val="28"/>
          <w:rtl w:val="true"/>
          <w:lang w:bidi="ar-SA"/>
        </w:rPr>
        <w:t xml:space="preserve">خواطر عن الإمام السيد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الشيرازي</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ascii="Amiri" w:hAnsi="Amiri" w:eastAsia="Amiri" w:cs="Amiri"/>
          <w:color w:val="111111"/>
          <w:sz w:val="28"/>
          <w:sz w:val="28"/>
          <w:szCs w:val="28"/>
          <w:rtl w:val="true"/>
          <w:lang w:bidi="ar-SA"/>
        </w:rPr>
        <w:t xml:space="preserve">ربع قرن مع العلامة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الشاكري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p>
    <w:p>
      <w:pPr>
        <w:pStyle w:val="BookText"/>
        <w:rPr/>
      </w:pPr>
      <w:r>
        <w:rPr>
          <w:rFonts w:ascii="Amiri" w:hAnsi="Amiri" w:eastAsia="Amiri" w:cs="Amiri"/>
          <w:color w:val="111111"/>
          <w:sz w:val="28"/>
          <w:sz w:val="28"/>
          <w:szCs w:val="28"/>
          <w:rtl w:val="true"/>
          <w:lang w:bidi="ar-SA"/>
        </w:rPr>
        <w:t xml:space="preserve">رياض السالكين في شرح صحيفة سيد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المدني</w:t>
      </w:r>
    </w:p>
    <w:p>
      <w:pPr>
        <w:pStyle w:val="BookText"/>
        <w:rPr/>
      </w:pP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أبونصر البخاري</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البروجردي</w:t>
      </w:r>
    </w:p>
    <w:p>
      <w:pPr>
        <w:pStyle w:val="BookText"/>
        <w:rPr/>
      </w:pPr>
      <w:r>
        <w:rPr>
          <w:rFonts w:ascii="Amiri" w:hAnsi="Amiri" w:eastAsia="Amiri" w:cs="Amiri"/>
          <w:color w:val="111111"/>
          <w:sz w:val="28"/>
          <w:sz w:val="28"/>
          <w:szCs w:val="28"/>
          <w:rtl w:val="true"/>
          <w:lang w:bidi="ar-SA"/>
        </w:rPr>
        <w:t xml:space="preserve">عصر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غاية الاماني في حياة الشيخ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الجلالي</w:t>
      </w:r>
    </w:p>
    <w:p>
      <w:pPr>
        <w:pStyle w:val="BookText"/>
        <w:rPr/>
      </w:pP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الموسوي</w:t>
      </w:r>
    </w:p>
    <w:p>
      <w:pPr>
        <w:pStyle w:val="BookText"/>
        <w:rPr/>
      </w:pPr>
      <w:r>
        <w:rPr>
          <w:rFonts w:ascii="Amiri" w:hAnsi="Amiri" w:eastAsia="Amiri" w:cs="Amiri"/>
          <w:color w:val="111111"/>
          <w:sz w:val="28"/>
          <w:sz w:val="28"/>
          <w:szCs w:val="28"/>
          <w:rtl w:val="true"/>
          <w:lang w:bidi="ar-SA"/>
        </w:rPr>
        <w:t xml:space="preserve">فضل الكوفة ومساجدها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المشهدي</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كاشف الغطاء</w:t>
      </w:r>
    </w:p>
    <w:p>
      <w:pPr>
        <w:pStyle w:val="BookText"/>
        <w:rPr/>
      </w:pPr>
      <w:r>
        <w:rPr>
          <w:rFonts w:ascii="Amiri" w:hAnsi="Amiri" w:eastAsia="Amiri" w:cs="Amiri"/>
          <w:color w:val="111111"/>
          <w:sz w:val="28"/>
          <w:sz w:val="28"/>
          <w:szCs w:val="28"/>
          <w:rtl w:val="true"/>
          <w:lang w:bidi="ar-SA"/>
        </w:rPr>
        <w:t>كلمة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الشيرازي</w:t>
      </w:r>
    </w:p>
    <w:p>
      <w:pPr>
        <w:pStyle w:val="BookText"/>
        <w:rPr/>
      </w:pPr>
      <w:r>
        <w:rPr>
          <w:rFonts w:ascii="Amiri" w:hAnsi="Amiri" w:eastAsia="Amiri" w:cs="Amiri"/>
          <w:color w:val="111111"/>
          <w:sz w:val="28"/>
          <w:sz w:val="28"/>
          <w:szCs w:val="28"/>
          <w:rtl w:val="true"/>
          <w:lang w:bidi="ar-SA"/>
        </w:rPr>
        <w:t xml:space="preserve">لمحات من تاريخ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علي الوردي</w:t>
      </w:r>
    </w:p>
    <w:p>
      <w:pPr>
        <w:pStyle w:val="BookText"/>
        <w:rPr/>
      </w:pPr>
      <w:r>
        <w:rPr>
          <w:rFonts w:ascii="Amiri" w:hAnsi="Amiri" w:eastAsia="Amiri" w:cs="Amiri"/>
          <w:color w:val="111111"/>
          <w:sz w:val="28"/>
          <w:sz w:val="28"/>
          <w:szCs w:val="28"/>
          <w:rtl w:val="true"/>
          <w:lang w:bidi="ar-SA"/>
        </w:rPr>
        <w:t>مجلة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 العدد السابع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الحلي </w:t>
      </w:r>
    </w:p>
    <w:p>
      <w:pPr>
        <w:pStyle w:val="BookText"/>
        <w:rPr/>
      </w:pPr>
      <w:r>
        <w:rPr>
          <w:rFonts w:ascii="Amiri" w:hAnsi="Amiri" w:eastAsia="Amiri" w:cs="Amiri"/>
          <w:color w:val="111111"/>
          <w:sz w:val="28"/>
          <w:sz w:val="28"/>
          <w:szCs w:val="28"/>
          <w:rtl w:val="true"/>
          <w:lang w:bidi="ar-SA"/>
        </w:rPr>
        <w:t xml:space="preserve">مختصر كتاب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الفقيه</w:t>
      </w:r>
    </w:p>
    <w:p>
      <w:pPr>
        <w:pStyle w:val="BookText"/>
        <w:rPr/>
      </w:pP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w:t>
      </w:r>
    </w:p>
    <w:p>
      <w:pPr>
        <w:pStyle w:val="BookText"/>
        <w:rPr/>
      </w:pPr>
      <w:r>
        <w:rPr>
          <w:rFonts w:ascii="Amiri" w:hAnsi="Amiri" w:eastAsia="Amiri" w:cs="Amiri"/>
          <w:color w:val="111111"/>
          <w:sz w:val="28"/>
          <w:sz w:val="28"/>
          <w:szCs w:val="28"/>
          <w:rtl w:val="true"/>
          <w:lang w:bidi="ar-SA"/>
        </w:rPr>
        <w:t xml:space="preserve">مساجد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كامل سلمان الجبوري</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p>
    <w:p>
      <w:pPr>
        <w:pStyle w:val="BookText"/>
        <w:rPr/>
      </w:pP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w:t>
      </w:r>
    </w:p>
    <w:p>
      <w:pPr>
        <w:pStyle w:val="BookText"/>
        <w:rPr/>
      </w:pPr>
      <w:r>
        <w:rPr>
          <w:rFonts w:ascii="Amiri" w:hAnsi="Amiri" w:eastAsia="Amiri" w:cs="Amiri"/>
          <w:color w:val="111111"/>
          <w:sz w:val="28"/>
          <w:sz w:val="28"/>
          <w:szCs w:val="28"/>
          <w:rtl w:val="true"/>
          <w:lang w:bidi="ar-SA"/>
        </w:rPr>
        <w:t xml:space="preserve">مسجد السهلة المعظم تاريخه وأعماله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السيد علي خان المدني</w:t>
      </w:r>
    </w:p>
    <w:p>
      <w:pPr>
        <w:pStyle w:val="BookText"/>
        <w:rPr/>
      </w:pPr>
      <w:r>
        <w:rPr>
          <w:rFonts w:ascii="Amiri" w:hAnsi="Amiri" w:eastAsia="Amiri" w:cs="Amiri"/>
          <w:color w:val="111111"/>
          <w:sz w:val="28"/>
          <w:sz w:val="28"/>
          <w:szCs w:val="28"/>
          <w:rtl w:val="true"/>
          <w:lang w:bidi="ar-SA"/>
        </w:rPr>
        <w:t>مشاهير المدفونين في الصحن العلوي الشريف –كاظم عبود الفتلاوي</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 xml:space="preserve">معجم رجال الفكر والأدب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محمد هادي الاميني</w:t>
      </w:r>
    </w:p>
    <w:p>
      <w:pPr>
        <w:pStyle w:val="BookText"/>
        <w:rPr/>
      </w:pP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كحالة</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القمي</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العاملي</w:t>
      </w:r>
    </w:p>
    <w:p>
      <w:pPr>
        <w:pStyle w:val="BookText"/>
        <w:rPr/>
      </w:pP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عياش الجوهري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مقتطفات ولائية – الشيخ الوحيد الخراساني </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الأصفهاني</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w:t>
      </w:r>
    </w:p>
    <w:p>
      <w:p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اسحق الفياض</w:t>
      </w:r>
    </w:p>
    <w:p>
      <w:pPr>
        <w:pStyle w:val="BookText"/>
        <w:rPr/>
      </w:pPr>
      <w:r>
        <w:rPr>
          <w:rFonts w:ascii="Amiri" w:hAnsi="Amiri" w:eastAsia="Amiri" w:cs="Amiri"/>
          <w:color w:val="111111"/>
          <w:sz w:val="28"/>
          <w:sz w:val="28"/>
          <w:szCs w:val="28"/>
          <w:rtl w:val="true"/>
          <w:lang w:bidi="ar-SA"/>
        </w:rPr>
        <w:t xml:space="preserve">موسوعة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الدجيلي وعبد الله الخاقاني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bookmarkStart w:id="137" w:name="pg8010_73304"/>
    </w:p>
    <w:p>
      <w:pPr>
        <w:pStyle w:val="Heading2"/>
        <w:numPr>
          <w:ilvl w:val="1"/>
          <w:numId w:val="1"/>
        </w:numPr>
        <w:rPr/>
      </w:pPr>
      <w:bookmarkStart w:id="138" w:name="__RefHeading___Toc7126108_1051229030"/>
      <w:bookmarkStart w:id="139" w:name="_Toc49"/>
      <w:bookmarkEnd w:id="137"/>
      <w:bookmarkEnd w:id="138"/>
      <w:r>
        <w:rPr>
          <w:rtl w:val="true"/>
        </w:rPr>
        <w:t>فهرس الأعلام</w:t>
      </w:r>
      <w:bookmarkEnd w:id="139"/>
    </w:p>
    <w:p>
      <w:pPr>
        <w:pStyle w:val="BookText"/>
        <w:rPr/>
      </w:pPr>
      <w:r>
        <w:rPr>
          <w:rFonts w:ascii="Amiri" w:hAnsi="Amiri" w:eastAsia="Amiri" w:cs="Amiri"/>
          <w:color w:val="111111"/>
          <w:sz w:val="28"/>
          <w:sz w:val="28"/>
          <w:szCs w:val="28"/>
          <w:rtl w:val="true"/>
          <w:lang w:bidi="ar-SA"/>
        </w:rPr>
        <w:t xml:space="preserve">الأسم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 xml:space="preserve">آدمالنبي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14/15/16/18/20/46/82/85/86/87/99/102/106/115/116/118/119/123</w:t>
      </w:r>
    </w:p>
    <w:p>
      <w:pPr>
        <w:pStyle w:val="BookText"/>
        <w:rPr/>
      </w:pPr>
      <w:r>
        <w:rPr>
          <w:rFonts w:ascii="Amiri" w:hAnsi="Amiri" w:eastAsia="Amiri" w:cs="Amiri"/>
          <w:color w:val="111111"/>
          <w:sz w:val="28"/>
          <w:sz w:val="28"/>
          <w:szCs w:val="28"/>
          <w:rtl w:val="true"/>
          <w:lang w:bidi="ar-SA"/>
        </w:rPr>
        <w:t xml:space="preserve">ابراهيم المجاب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الفقيه </w:t>
      </w:r>
      <w:r>
        <w:rPr>
          <w:rFonts w:eastAsia="Amiri" w:cs="Amiri" w:ascii="Amiri" w:hAnsi="Amiri"/>
          <w:color w:val="111111"/>
          <w:sz w:val="28"/>
          <w:szCs w:val="28"/>
          <w:lang w:bidi="ar-SA"/>
        </w:rPr>
        <w:t>10/168</w:t>
      </w:r>
    </w:p>
    <w:p>
      <w:pPr>
        <w:pStyle w:val="BookText"/>
        <w:rPr/>
      </w:pPr>
      <w:r>
        <w:rPr>
          <w:rFonts w:ascii="Amiri" w:hAnsi="Amiri" w:eastAsia="Amiri" w:cs="Amiri"/>
          <w:color w:val="111111"/>
          <w:sz w:val="28"/>
          <w:sz w:val="28"/>
          <w:szCs w:val="28"/>
          <w:rtl w:val="true"/>
          <w:lang w:bidi="ar-SA"/>
        </w:rPr>
        <w:t xml:space="preserve">ابن بدر الهمداني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ابن سعود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ابوالحسن الاصفهاني </w:t>
      </w:r>
      <w:r>
        <w:rPr>
          <w:rFonts w:eastAsia="Amiri" w:cs="Amiri" w:ascii="Amiri" w:hAnsi="Amiri"/>
          <w:color w:val="111111"/>
          <w:sz w:val="28"/>
          <w:szCs w:val="28"/>
          <w:lang w:bidi="ar-SA"/>
        </w:rPr>
        <w:t>9/41/43/52/61/62/65/71/143</w:t>
      </w:r>
    </w:p>
    <w:p>
      <w:pPr>
        <w:pStyle w:val="BookText"/>
        <w:rPr/>
      </w:pPr>
      <w:r>
        <w:rPr>
          <w:rFonts w:ascii="Amiri" w:hAnsi="Amiri" w:eastAsia="Amiri" w:cs="Amiri"/>
          <w:color w:val="111111"/>
          <w:sz w:val="28"/>
          <w:sz w:val="28"/>
          <w:szCs w:val="28"/>
          <w:rtl w:val="true"/>
          <w:lang w:bidi="ar-SA"/>
        </w:rPr>
        <w:t xml:space="preserve">ابوتراب الخوانساري </w:t>
      </w:r>
      <w:r>
        <w:rPr>
          <w:rFonts w:eastAsia="Amiri" w:cs="Amiri" w:ascii="Amiri" w:hAnsi="Amiri"/>
          <w:color w:val="111111"/>
          <w:sz w:val="28"/>
          <w:szCs w:val="28"/>
          <w:lang w:bidi="ar-SA"/>
        </w:rPr>
        <w:t>36/41/65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ابوحمزه الثمالي </w:t>
      </w:r>
      <w:r>
        <w:rPr>
          <w:rFonts w:eastAsia="Amiri" w:cs="Amiri" w:ascii="Amiri" w:hAnsi="Amiri"/>
          <w:color w:val="111111"/>
          <w:sz w:val="28"/>
          <w:szCs w:val="28"/>
          <w:lang w:bidi="ar-SA"/>
        </w:rPr>
        <w:t>21/118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ادريس النبي </w:t>
      </w:r>
      <w:r>
        <w:rPr>
          <w:rFonts w:eastAsia="Amiri" w:cs="Amiri" w:ascii="Amiri" w:hAnsi="Amiri"/>
          <w:color w:val="111111"/>
          <w:sz w:val="28"/>
          <w:szCs w:val="28"/>
          <w:lang w:bidi="ar-SA"/>
        </w:rPr>
        <w:t>14/18/20/23/86/99/102/115/116/117/118/125/126/153</w:t>
      </w:r>
    </w:p>
    <w:p>
      <w:pPr>
        <w:pStyle w:val="BookText"/>
        <w:rPr/>
      </w:pPr>
      <w:r>
        <w:rPr>
          <w:rFonts w:ascii="Amiri" w:hAnsi="Amiri" w:eastAsia="Amiri" w:cs="Amiri"/>
          <w:color w:val="111111"/>
          <w:sz w:val="28"/>
          <w:sz w:val="28"/>
          <w:szCs w:val="28"/>
          <w:rtl w:val="true"/>
          <w:lang w:bidi="ar-SA"/>
        </w:rPr>
        <w:t xml:space="preserve">اسماعيل الصدر </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 بزرك الطهراني </w:t>
      </w:r>
      <w:r>
        <w:rPr>
          <w:rFonts w:eastAsia="Amiri" w:cs="Amiri" w:ascii="Amiri" w:hAnsi="Amiri"/>
          <w:color w:val="111111"/>
          <w:sz w:val="28"/>
          <w:szCs w:val="28"/>
          <w:lang w:bidi="ar-SA"/>
        </w:rPr>
        <w:t>30/35/49/52/60/93/109</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 جان الزنجاني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10/19/21/69/70/76/88/115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البراقي </w:t>
      </w:r>
      <w:r>
        <w:rPr>
          <w:rFonts w:eastAsia="Amiri" w:cs="Amiri" w:ascii="Amiri" w:hAnsi="Amiri"/>
          <w:color w:val="111111"/>
          <w:sz w:val="28"/>
          <w:szCs w:val="28"/>
          <w:lang w:bidi="ar-SA"/>
        </w:rPr>
        <w:t>5/6/20/27/166/167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16/130/155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70/115/116/123/128</w:t>
      </w:r>
    </w:p>
    <w:p>
      <w:pPr>
        <w:pStyle w:val="BookText"/>
        <w:rPr/>
      </w:pP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32/38/70/77/81/89/159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lang w:bidi="ar-SA"/>
        </w:rPr>
        <w:t>5/12/13/48/54/76/78/88/109/113/114/123/136/148/149/155/159</w:t>
      </w:r>
    </w:p>
    <w:p>
      <w:pPr>
        <w:pStyle w:val="BookText"/>
        <w:rPr/>
      </w:pPr>
      <w:r>
        <w:rPr>
          <w:rFonts w:ascii="Amiri" w:hAnsi="Amiri" w:eastAsia="Amiri" w:cs="Amiri"/>
          <w:color w:val="111111"/>
          <w:sz w:val="28"/>
          <w:sz w:val="28"/>
          <w:szCs w:val="28"/>
          <w:rtl w:val="true"/>
          <w:lang w:bidi="ar-SA"/>
        </w:rPr>
        <w:t xml:space="preserve">الحسيني الكاشاني </w:t>
      </w:r>
      <w:r>
        <w:rPr>
          <w:rFonts w:eastAsia="Amiri" w:cs="Amiri" w:ascii="Amiri" w:hAnsi="Amiri"/>
          <w:color w:val="111111"/>
          <w:sz w:val="28"/>
          <w:szCs w:val="28"/>
          <w:lang w:bidi="ar-SA"/>
        </w:rPr>
        <w:t>4/86/87/166</w:t>
      </w:r>
    </w:p>
    <w:p>
      <w:pPr>
        <w:pStyle w:val="BookText"/>
        <w:rPr/>
      </w:pPr>
      <w:r>
        <w:rPr>
          <w:rFonts w:ascii="Amiri" w:hAnsi="Amiri" w:eastAsia="Amiri" w:cs="Amiri"/>
          <w:color w:val="111111"/>
          <w:sz w:val="28"/>
          <w:sz w:val="28"/>
          <w:szCs w:val="28"/>
          <w:rtl w:val="true"/>
          <w:lang w:bidi="ar-SA"/>
        </w:rPr>
        <w:t xml:space="preserve">الحميري القمي </w:t>
      </w:r>
      <w:r>
        <w:rPr>
          <w:rFonts w:eastAsia="Amiri" w:cs="Amiri" w:ascii="Amiri" w:hAnsi="Amiri"/>
          <w:color w:val="111111"/>
          <w:sz w:val="28"/>
          <w:szCs w:val="28"/>
          <w:lang w:bidi="ar-SA"/>
        </w:rPr>
        <w:t>10/22/117/168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10/14/18/20/24/86/98/101/115/117/118/119/126/136/145/152</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lang w:bidi="ar-SA"/>
        </w:rPr>
        <w:t>7/39/43/44/45/51/53/54/57/66/67/68/69/70</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65/114</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lang w:bidi="ar-SA"/>
        </w:rPr>
        <w:t>26/114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3/10/19/20/21/23/24/44/50/56/58/70/71/73/76/85/86/87/88/93/97/99/103/115/116/117/118/120/121/122/125/152/158</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lang w:bidi="fa-IR"/>
        </w:rPr>
        <w:t>15/23/114/115/125/167/169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3/21/23/26/30/32/69/76/85/92/114/118/124/137/138/165/167/168</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23/117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87/114/116/125/166/167/169</w:t>
      </w:r>
    </w:p>
    <w:p>
      <w:pPr>
        <w:pStyle w:val="BookText"/>
        <w:rPr/>
      </w:pPr>
      <w:r>
        <w:rPr>
          <w:rFonts w:ascii="Amiri" w:hAnsi="Amiri" w:eastAsia="Amiri" w:cs="Amiri"/>
          <w:color w:val="111111"/>
          <w:sz w:val="28"/>
          <w:sz w:val="28"/>
          <w:szCs w:val="28"/>
          <w:rtl w:val="true"/>
          <w:lang w:bidi="ar-SA"/>
        </w:rPr>
        <w:t xml:space="preserve">العمالقة </w:t>
      </w:r>
      <w:r>
        <w:rPr>
          <w:rFonts w:eastAsia="Amiri" w:cs="Amiri" w:ascii="Amiri" w:hAnsi="Amiri"/>
          <w:color w:val="111111"/>
          <w:sz w:val="28"/>
          <w:szCs w:val="28"/>
          <w:lang w:bidi="ar-SA"/>
        </w:rPr>
        <w:t>20/23/85/86/115/116/118/120/123</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21/31/40/53/70/117/118/121/153</w:t>
      </w:r>
    </w:p>
    <w:p>
      <w:pPr>
        <w:pStyle w:val="BookText"/>
        <w:rPr/>
      </w:pPr>
      <w:r>
        <w:rPr>
          <w:rFonts w:ascii="Amiri" w:hAnsi="Amiri" w:eastAsia="Amiri" w:cs="Amiri"/>
          <w:color w:val="111111"/>
          <w:sz w:val="28"/>
          <w:sz w:val="28"/>
          <w:szCs w:val="28"/>
          <w:rtl w:val="true"/>
          <w:lang w:bidi="ar-SA"/>
        </w:rPr>
        <w:t>المجدد الشيرازي</w:t>
      </w:r>
      <w:r>
        <w:rPr>
          <w:rFonts w:eastAsia="Amiri" w:cs="Amiri" w:ascii="Amiri" w:hAnsi="Amiri"/>
          <w:color w:val="111111"/>
          <w:sz w:val="28"/>
          <w:szCs w:val="28"/>
          <w:lang w:bidi="ar-SA"/>
        </w:rPr>
        <w:t>29/32/34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lang w:bidi="ar-SA"/>
        </w:rPr>
        <w:t>37/140/120/118/117/112/77/76/75/72/21/20/17/16/3/176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بن ابي عبيد الثقفي </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 xml:space="preserve">المفضل بن عمر الجعفي </w:t>
      </w:r>
      <w:r>
        <w:rPr>
          <w:rFonts w:eastAsia="Amiri" w:cs="Amiri" w:ascii="Amiri" w:hAnsi="Amiri"/>
          <w:color w:val="111111"/>
          <w:sz w:val="28"/>
          <w:szCs w:val="28"/>
          <w:lang w:bidi="ar-SA"/>
        </w:rPr>
        <w:t>120/121/122</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19/26/68/69/86/88/114/115/118/125/165/166</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2/3/4/15/18/23/41/42/44/45/46/48/51/53/55/73/79/88/89/90/91/97/98/99/100/103/105/107/108/122/128/129/130/131/132</w:t>
      </w:r>
    </w:p>
    <w:p>
      <w:pPr>
        <w:pStyle w:val="BookText"/>
        <w:rPr/>
      </w:pPr>
      <w:r>
        <w:rPr>
          <w:rFonts w:eastAsia="Times New Roman" w:cs="Times New Roman" w:ascii="Times New Roman" w:hAnsi="Times New Roman"/>
          <w:color w:val="111111"/>
          <w:sz w:val="28"/>
          <w:szCs w:val="28"/>
          <w:lang w:val="en-US" w:bidi="en-US"/>
        </w:rPr>
        <w:t>133/134/135/137/139/140/141/143/145/146/147/148/155/156/157/160/165</w:t>
      </w:r>
    </w:p>
    <w:p>
      <w:pPr>
        <w:pStyle w:val="BookText"/>
        <w:rPr/>
      </w:pPr>
      <w:r>
        <w:rPr>
          <w:rFonts w:ascii="Amiri" w:hAnsi="Amiri" w:eastAsia="Amiri" w:cs="Amiri"/>
          <w:color w:val="111111"/>
          <w:sz w:val="28"/>
          <w:sz w:val="28"/>
          <w:szCs w:val="28"/>
          <w:rtl w:val="true"/>
          <w:lang w:bidi="ar-SA"/>
        </w:rPr>
        <w:t xml:space="preserve">الميرزا النائيني </w:t>
      </w:r>
      <w:r>
        <w:rPr>
          <w:rFonts w:eastAsia="Amiri" w:cs="Amiri" w:ascii="Amiri" w:hAnsi="Amiri"/>
          <w:color w:val="111111"/>
          <w:sz w:val="28"/>
          <w:szCs w:val="28"/>
          <w:lang w:bidi="ar-SA"/>
        </w:rPr>
        <w:t>9/36/41/43/47/51/52/61/62/65/71/134</w:t>
      </w:r>
    </w:p>
    <w:p>
      <w:pPr>
        <w:pStyle w:val="BookText"/>
        <w:rPr/>
      </w:pPr>
      <w:r>
        <w:rPr>
          <w:rFonts w:ascii="Amiri" w:hAnsi="Amiri" w:eastAsia="Amiri" w:cs="Amiri"/>
          <w:color w:val="111111"/>
          <w:sz w:val="28"/>
          <w:sz w:val="28"/>
          <w:szCs w:val="28"/>
          <w:rtl w:val="true"/>
          <w:lang w:bidi="ar-SA"/>
        </w:rPr>
        <w:t xml:space="preserve">الميرزا النوري </w:t>
      </w:r>
      <w:r>
        <w:rPr>
          <w:rFonts w:eastAsia="Amiri" w:cs="Amiri" w:ascii="Amiri" w:hAnsi="Amiri"/>
          <w:color w:val="111111"/>
          <w:sz w:val="28"/>
          <w:szCs w:val="28"/>
          <w:lang w:bidi="ar-SA"/>
        </w:rPr>
        <w:t>2/10/19/48/49/60/106/120/129/144/156/167/168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lang w:bidi="ar-SA"/>
        </w:rPr>
        <w:t>5/15/16/20/41/45/50/53/58/59/76/77/112/113/115/118/123/124/125/126/127/128/141/147/151/152/153/154/155/156/157/160/161/164</w:t>
      </w:r>
    </w:p>
    <w:p>
      <w:pPr>
        <w:pStyle w:val="BookText"/>
        <w:rPr/>
      </w:pPr>
      <w:r>
        <w:rPr>
          <w:rFonts w:ascii="Amiri" w:hAnsi="Amiri" w:eastAsia="Amiri" w:cs="Amiri"/>
          <w:color w:val="111111"/>
          <w:sz w:val="28"/>
          <w:sz w:val="28"/>
          <w:szCs w:val="28"/>
          <w:rtl w:val="true"/>
          <w:lang w:bidi="ar-SA"/>
        </w:rPr>
        <w:t>الهيثم بن خالد بن يزيد</w:t>
      </w:r>
      <w:r>
        <w:rPr>
          <w:rFonts w:eastAsia="Amiri" w:cs="Amiri" w:ascii="Amiri" w:hAnsi="Amiri"/>
          <w:color w:val="111111"/>
          <w:sz w:val="28"/>
          <w:szCs w:val="28"/>
          <w:lang w:bidi="ar-SA"/>
        </w:rPr>
        <w:t>76/77</w:t>
      </w:r>
    </w:p>
    <w:p>
      <w:pPr>
        <w:pStyle w:val="BookText"/>
        <w:rPr/>
      </w:pPr>
      <w:r>
        <w:rPr>
          <w:rFonts w:ascii="Amiri" w:hAnsi="Amiri" w:eastAsia="Amiri" w:cs="Amiri"/>
          <w:color w:val="111111"/>
          <w:sz w:val="28"/>
          <w:sz w:val="28"/>
          <w:szCs w:val="28"/>
          <w:rtl w:val="true"/>
          <w:lang w:bidi="ar-SA"/>
        </w:rPr>
        <w:t xml:space="preserve">الوحيد الخراساني </w:t>
      </w:r>
      <w:r>
        <w:rPr>
          <w:rFonts w:eastAsia="Amiri" w:cs="Amiri" w:ascii="Amiri" w:hAnsi="Amiri"/>
          <w:color w:val="111111"/>
          <w:sz w:val="28"/>
          <w:szCs w:val="28"/>
          <w:lang w:bidi="ar-SA"/>
        </w:rPr>
        <w:t>51/52/113/169</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13/163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الغمر</w:t>
      </w:r>
      <w:r>
        <w:rPr>
          <w:rFonts w:eastAsia="Amiri" w:cs="Amiri" w:ascii="Amiri" w:hAnsi="Amiri"/>
          <w:color w:val="111111"/>
          <w:sz w:val="28"/>
          <w:szCs w:val="28"/>
          <w:lang w:bidi="ar-SA"/>
        </w:rPr>
        <w:t>32/77/89/92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بحر العلوم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إبراهيم بن محمد بن محمد العلوي</w:t>
      </w:r>
      <w:r>
        <w:rPr>
          <w:rFonts w:eastAsia="Amiri" w:cs="Amiri" w:ascii="Amiri" w:hAnsi="Amiri"/>
          <w:color w:val="111111"/>
          <w:sz w:val="28"/>
          <w:szCs w:val="28"/>
          <w:lang w:bidi="ar-SA"/>
        </w:rPr>
        <w:t>76/77</w:t>
      </w:r>
    </w:p>
    <w:p>
      <w:pPr>
        <w:pStyle w:val="BookText"/>
        <w:rPr/>
      </w:pPr>
      <w:r>
        <w:rPr>
          <w:rFonts w:ascii="Amiri" w:hAnsi="Amiri" w:eastAsia="Amiri" w:cs="Amiri"/>
          <w:color w:val="111111"/>
          <w:sz w:val="28"/>
          <w:sz w:val="28"/>
          <w:szCs w:val="28"/>
          <w:rtl w:val="true"/>
          <w:lang w:bidi="ar-SA"/>
        </w:rPr>
        <w:t xml:space="preserve">إبراهيم بن هاشم الكوفي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إدريس الحسيني المغربي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أبوبصير</w:t>
      </w:r>
      <w:r>
        <w:rPr>
          <w:rFonts w:eastAsia="Amiri" w:cs="Amiri" w:ascii="Amiri" w:hAnsi="Amiri"/>
          <w:color w:val="111111"/>
          <w:sz w:val="28"/>
          <w:szCs w:val="28"/>
          <w:lang w:bidi="ar-SA"/>
        </w:rPr>
        <w:t>119/125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الحضرمي</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أحمد الجلبي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أحمد الصافي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أحمد أمين الكاظمي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الطائي</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أحمد مبارك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احمد نوري الحكيم </w:t>
      </w:r>
      <w:r>
        <w:rPr>
          <w:rFonts w:eastAsia="Amiri" w:cs="Amiri" w:ascii="Amiri" w:hAnsi="Amiri"/>
          <w:color w:val="111111"/>
          <w:sz w:val="28"/>
          <w:szCs w:val="28"/>
          <w:lang w:bidi="ar-SA"/>
        </w:rPr>
        <w:t>37/108</w:t>
      </w:r>
    </w:p>
    <w:p>
      <w:pPr>
        <w:pStyle w:val="BookText"/>
        <w:rPr/>
      </w:pPr>
      <w:r>
        <w:rPr>
          <w:rFonts w:ascii="Amiri" w:hAnsi="Amiri" w:eastAsia="Amiri" w:cs="Amiri"/>
          <w:color w:val="111111"/>
          <w:sz w:val="28"/>
          <w:sz w:val="28"/>
          <w:szCs w:val="28"/>
          <w:rtl w:val="true"/>
          <w:lang w:bidi="ar-SA"/>
        </w:rPr>
        <w:t xml:space="preserve">أحمد نوري هاشم الحطاب </w:t>
      </w:r>
      <w:r>
        <w:rPr>
          <w:rFonts w:eastAsia="Amiri" w:cs="Amiri" w:ascii="Amiri" w:hAnsi="Amiri"/>
          <w:color w:val="111111"/>
          <w:sz w:val="28"/>
          <w:szCs w:val="28"/>
          <w:lang w:bidi="ar-SA"/>
        </w:rPr>
        <w:t>102/105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أحمدي القمي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أسعد سلطان أبوكلل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أسعد عبد الحمزه الجنابي </w:t>
      </w:r>
      <w:r>
        <w:rPr>
          <w:rFonts w:eastAsia="Amiri" w:cs="Amiri" w:ascii="Amiri" w:hAnsi="Amiri"/>
          <w:color w:val="111111"/>
          <w:sz w:val="28"/>
          <w:szCs w:val="28"/>
          <w:lang w:bidi="ar-SA"/>
        </w:rPr>
        <w:t>74</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أسعد هاشم جاسم الرماح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أفضل الشامي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أنمار صبيح الأوسي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أنور عبد الأمير خوير</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آل السهلاوي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باسم الكربلائي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باقر الايرواني</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باقر القزويني </w:t>
      </w:r>
      <w:r>
        <w:rPr>
          <w:rFonts w:eastAsia="Amiri" w:cs="Amiri" w:ascii="Amiri" w:hAnsi="Amiri"/>
          <w:color w:val="111111"/>
          <w:sz w:val="28"/>
          <w:szCs w:val="28"/>
          <w:lang w:bidi="ar-SA"/>
        </w:rPr>
        <w:t>64/138</w:t>
      </w:r>
    </w:p>
    <w:p>
      <w:pPr>
        <w:pStyle w:val="BookText"/>
        <w:rPr/>
      </w:pPr>
      <w:r>
        <w:rPr>
          <w:rFonts w:ascii="Amiri" w:hAnsi="Amiri" w:eastAsia="Amiri" w:cs="Amiri"/>
          <w:color w:val="111111"/>
          <w:sz w:val="28"/>
          <w:sz w:val="28"/>
          <w:szCs w:val="28"/>
          <w:rtl w:val="true"/>
          <w:lang w:bidi="ar-SA"/>
        </w:rPr>
        <w:t xml:space="preserve">باقر شريف القرشي </w:t>
      </w:r>
      <w:r>
        <w:rPr>
          <w:rFonts w:eastAsia="Amiri" w:cs="Amiri" w:ascii="Amiri" w:hAnsi="Amiri"/>
          <w:color w:val="111111"/>
          <w:sz w:val="28"/>
          <w:szCs w:val="28"/>
          <w:lang w:bidi="ar-SA"/>
        </w:rPr>
        <w:t>62/69/70</w:t>
      </w:r>
    </w:p>
    <w:p>
      <w:pPr>
        <w:pStyle w:val="BookText"/>
        <w:rPr/>
      </w:pPr>
      <w:r>
        <w:rPr>
          <w:rFonts w:ascii="Amiri" w:hAnsi="Amiri" w:eastAsia="Amiri" w:cs="Amiri"/>
          <w:color w:val="111111"/>
          <w:sz w:val="28"/>
          <w:sz w:val="28"/>
          <w:szCs w:val="28"/>
          <w:rtl w:val="true"/>
          <w:lang w:bidi="ar-SA"/>
        </w:rPr>
        <w:t xml:space="preserve">براك الشمرتي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بشار المكاري </w:t>
      </w:r>
      <w:r>
        <w:rPr>
          <w:rFonts w:eastAsia="Amiri" w:cs="Amiri" w:ascii="Amiri" w:hAnsi="Amiri"/>
          <w:color w:val="111111"/>
          <w:sz w:val="28"/>
          <w:szCs w:val="28"/>
          <w:lang w:bidi="ar-SA"/>
        </w:rPr>
        <w:t>24/119</w:t>
      </w:r>
    </w:p>
    <w:p>
      <w:pPr>
        <w:pStyle w:val="BookText"/>
        <w:rPr/>
      </w:pPr>
      <w:r>
        <w:rPr>
          <w:rFonts w:ascii="IRNazanin" w:hAnsi="IRNazanin" w:eastAsia="IRNazanin"/>
          <w:color w:val="111111"/>
          <w:sz w:val="28"/>
          <w:sz w:val="28"/>
          <w:szCs w:val="28"/>
          <w:rtl w:val="true"/>
          <w:lang w:bidi="fa-IR"/>
        </w:rPr>
        <w:t xml:space="preserve">بنوحسن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بنوظفر </w:t>
      </w:r>
      <w:r>
        <w:rPr>
          <w:rFonts w:eastAsia="IRNazanin" w:cs="IRNazanin"/>
          <w:color w:val="111111"/>
          <w:sz w:val="28"/>
          <w:szCs w:val="28"/>
          <w:lang w:bidi="fa-IR"/>
        </w:rPr>
        <w:t>10/12/16/17/18/114</w:t>
      </w:r>
    </w:p>
    <w:p>
      <w:pPr>
        <w:pStyle w:val="BookText"/>
        <w:rPr/>
      </w:pPr>
      <w:r>
        <w:rPr>
          <w:rFonts w:ascii="IRNazanin" w:hAnsi="IRNazanin" w:eastAsia="IRNazanin"/>
          <w:color w:val="111111"/>
          <w:sz w:val="28"/>
          <w:sz w:val="28"/>
          <w:szCs w:val="28"/>
          <w:rtl w:val="true"/>
          <w:lang w:bidi="fa-IR"/>
        </w:rPr>
        <w:t xml:space="preserve">بنومسلم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بهاء طعمه جياد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بهجت رشاد شاهين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ثائر لطيف مزعل </w:t>
      </w:r>
      <w:r>
        <w:rPr>
          <w:rFonts w:eastAsia="Amiri" w:cs="Amiri" w:ascii="Amiri" w:hAnsi="Amiri"/>
          <w:color w:val="111111"/>
          <w:sz w:val="28"/>
          <w:szCs w:val="28"/>
          <w:lang w:bidi="ar-SA"/>
        </w:rPr>
        <w:t>74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 الجابري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21/29/39/127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جاسم الطويرجاوي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جاسم محمد جعفر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جاسم محمد ناصر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115/116/118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جبار عبيد كاظم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جعفر الإبراهيمي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جعفر الدجيلي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83/142/169</w:t>
      </w:r>
    </w:p>
    <w:p>
      <w:pPr>
        <w:pStyle w:val="BookText"/>
        <w:rPr/>
      </w:pPr>
      <w:r>
        <w:rPr>
          <w:rFonts w:ascii="Amiri" w:hAnsi="Amiri" w:eastAsia="Amiri" w:cs="Amiri"/>
          <w:color w:val="111111"/>
          <w:sz w:val="28"/>
          <w:sz w:val="28"/>
          <w:szCs w:val="28"/>
          <w:rtl w:val="true"/>
          <w:lang w:bidi="ar-SA"/>
        </w:rPr>
        <w:t xml:space="preserve">جعفر الموسوي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جعفر بن بشير البجلي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جعفر صادق حمودي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جعفر كاشف الغطاء </w:t>
      </w:r>
      <w:r>
        <w:rPr>
          <w:rFonts w:eastAsia="Amiri" w:cs="Amiri" w:ascii="Amiri" w:hAnsi="Amiri"/>
          <w:color w:val="111111"/>
          <w:sz w:val="28"/>
          <w:szCs w:val="28"/>
          <w:lang w:bidi="ar-SA"/>
        </w:rPr>
        <w:t>6/27/28/62/63/64/77/78/90/167/168</w:t>
      </w:r>
    </w:p>
    <w:p>
      <w:pPr>
        <w:pStyle w:val="BookText"/>
        <w:rPr/>
      </w:pPr>
      <w:r>
        <w:rPr>
          <w:rFonts w:ascii="Amiri" w:hAnsi="Amiri" w:eastAsia="Amiri" w:cs="Amiri"/>
          <w:color w:val="111111"/>
          <w:sz w:val="28"/>
          <w:sz w:val="28"/>
          <w:szCs w:val="28"/>
          <w:rtl w:val="true"/>
          <w:lang w:bidi="ar-SA"/>
        </w:rPr>
        <w:t xml:space="preserve">جعفر مجتهدي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البدري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جمال الدين الكلبايكاني </w:t>
      </w:r>
      <w:r>
        <w:rPr>
          <w:rFonts w:eastAsia="Amiri" w:cs="Amiri" w:ascii="Amiri" w:hAnsi="Amiri"/>
          <w:color w:val="111111"/>
          <w:sz w:val="28"/>
          <w:szCs w:val="28"/>
          <w:lang w:bidi="ar-SA"/>
        </w:rPr>
        <w:t>39/51/53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عبد الناصر</w:t>
      </w:r>
      <w:r>
        <w:rPr>
          <w:rFonts w:eastAsia="IRNazanin" w:cs="IRNazanin"/>
          <w:color w:val="111111"/>
          <w:sz w:val="28"/>
          <w:szCs w:val="28"/>
          <w:lang w:bidi="fa-IR"/>
        </w:rPr>
        <w:t>73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حسين السهلاوي </w:t>
      </w:r>
      <w:r>
        <w:rPr>
          <w:rFonts w:eastAsia="Amiri" w:cs="Amiri" w:ascii="Amiri" w:hAnsi="Amiri"/>
          <w:color w:val="111111"/>
          <w:sz w:val="28"/>
          <w:szCs w:val="28"/>
          <w:lang w:bidi="ar-SA"/>
        </w:rPr>
        <w:t>81/103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جواد كاظم الحكيم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حبيب الخطيب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حبيب الكاظمي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حبيب الله الرشتي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علي العطاس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حداد عادل </w:t>
      </w:r>
      <w:r>
        <w:rPr>
          <w:rFonts w:eastAsia="IRNazanin" w:cs="IRNazanin"/>
          <w:color w:val="111111"/>
          <w:sz w:val="28"/>
          <w:szCs w:val="28"/>
          <w:lang w:bidi="fa-IR"/>
        </w:rPr>
        <w:t>735</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حسن الجبوري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حسن الخرسان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حسن الشيرازي </w:t>
      </w:r>
      <w:r>
        <w:rPr>
          <w:rFonts w:eastAsia="Amiri" w:cs="Amiri" w:ascii="Amiri" w:hAnsi="Amiri"/>
          <w:color w:val="111111"/>
          <w:sz w:val="28"/>
          <w:szCs w:val="28"/>
          <w:lang w:bidi="ar-SA"/>
        </w:rPr>
        <w:t>18/63/65/70</w:t>
      </w:r>
    </w:p>
    <w:p>
      <w:pPr>
        <w:pStyle w:val="BookText"/>
        <w:rPr/>
      </w:pPr>
      <w:r>
        <w:rPr>
          <w:rFonts w:ascii="IRNazanin" w:hAnsi="IRNazanin" w:eastAsia="IRNazanin"/>
          <w:color w:val="111111"/>
          <w:sz w:val="28"/>
          <w:sz w:val="28"/>
          <w:szCs w:val="28"/>
          <w:rtl w:val="true"/>
          <w:lang w:bidi="fa-IR"/>
        </w:rPr>
        <w:t xml:space="preserve">حسن الصفار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حسن بن الحسين الطاهر العلوي</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حسن عبد الهادي علي خان </w:t>
      </w:r>
      <w:r>
        <w:rPr>
          <w:rFonts w:eastAsia="Amiri" w:cs="Amiri" w:ascii="Amiri" w:hAnsi="Amiri"/>
          <w:color w:val="111111"/>
          <w:sz w:val="28"/>
          <w:szCs w:val="28"/>
          <w:lang w:bidi="ar-SA"/>
        </w:rPr>
        <w:t>104/106</w:t>
      </w:r>
    </w:p>
    <w:p>
      <w:pPr>
        <w:pStyle w:val="BookText"/>
        <w:rPr/>
      </w:pPr>
      <w:r>
        <w:rPr>
          <w:rFonts w:ascii="Amiri" w:hAnsi="Amiri" w:eastAsia="Amiri" w:cs="Amiri"/>
          <w:color w:val="111111"/>
          <w:sz w:val="28"/>
          <w:sz w:val="28"/>
          <w:szCs w:val="28"/>
          <w:rtl w:val="true"/>
          <w:lang w:bidi="ar-SA"/>
        </w:rPr>
        <w:t xml:space="preserve">حسن علي الأصفهاني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عيسى الحكيم </w:t>
      </w:r>
      <w:r>
        <w:rPr>
          <w:rFonts w:eastAsia="Amiri" w:cs="Amiri" w:ascii="Amiri" w:hAnsi="Amiri"/>
          <w:color w:val="111111"/>
          <w:sz w:val="28"/>
          <w:szCs w:val="28"/>
          <w:lang w:bidi="ar-SA"/>
        </w:rPr>
        <w:t>6/8/16/72/98/107/164/165</w:t>
      </w:r>
    </w:p>
    <w:p>
      <w:pPr>
        <w:pStyle w:val="BookText"/>
        <w:rPr/>
      </w:pPr>
      <w:r>
        <w:rPr>
          <w:rFonts w:ascii="Amiri" w:hAnsi="Amiri" w:eastAsia="Amiri" w:cs="Amiri"/>
          <w:color w:val="111111"/>
          <w:sz w:val="28"/>
          <w:sz w:val="28"/>
          <w:szCs w:val="28"/>
          <w:rtl w:val="true"/>
          <w:lang w:bidi="ar-SA"/>
        </w:rPr>
        <w:t xml:space="preserve">حسن علي الأصفهاني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الظالمي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علي الأصفهاني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البروجردي</w:t>
      </w:r>
      <w:r>
        <w:rPr>
          <w:rFonts w:eastAsia="Amiri" w:cs="Amiri" w:ascii="Amiri" w:hAnsi="Amiri"/>
          <w:color w:val="111111"/>
          <w:sz w:val="28"/>
          <w:szCs w:val="28"/>
          <w:lang w:bidi="ar-SA"/>
        </w:rPr>
        <w:t>36/52/54/69/109</w:t>
      </w:r>
    </w:p>
    <w:p>
      <w:pPr>
        <w:pStyle w:val="BookText"/>
        <w:rPr/>
      </w:pPr>
      <w:r>
        <w:rPr>
          <w:rFonts w:ascii="Amiri" w:hAnsi="Amiri" w:eastAsia="Amiri" w:cs="Amiri"/>
          <w:color w:val="111111"/>
          <w:sz w:val="28"/>
          <w:sz w:val="28"/>
          <w:szCs w:val="28"/>
          <w:rtl w:val="true"/>
          <w:lang w:bidi="ar-SA"/>
        </w:rPr>
        <w:t xml:space="preserve">حسين الحسيني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حسين الحلي </w:t>
      </w:r>
      <w:r>
        <w:rPr>
          <w:rFonts w:eastAsia="Amiri" w:cs="Amiri" w:ascii="Amiri" w:hAnsi="Amiri"/>
          <w:color w:val="111111"/>
          <w:sz w:val="28"/>
          <w:szCs w:val="28"/>
          <w:lang w:bidi="ar-SA"/>
        </w:rPr>
        <w:t>37/38/39/52/61/62/67/70/71/93/109</w:t>
      </w:r>
    </w:p>
    <w:p>
      <w:pPr>
        <w:pStyle w:val="BookText"/>
        <w:rPr/>
      </w:pPr>
      <w:r>
        <w:rPr>
          <w:rFonts w:ascii="Amiri" w:hAnsi="Amiri" w:eastAsia="Amiri" w:cs="Amiri"/>
          <w:color w:val="111111"/>
          <w:sz w:val="28"/>
          <w:sz w:val="28"/>
          <w:szCs w:val="28"/>
          <w:rtl w:val="true"/>
          <w:lang w:bidi="ar-SA"/>
        </w:rPr>
        <w:t xml:space="preserve">حسين الشاكري </w:t>
      </w:r>
      <w:r>
        <w:rPr>
          <w:rFonts w:eastAsia="Amiri" w:cs="Amiri" w:ascii="Amiri" w:hAnsi="Amiri"/>
          <w:color w:val="111111"/>
          <w:sz w:val="28"/>
          <w:szCs w:val="28"/>
          <w:lang w:bidi="ar-SA"/>
        </w:rPr>
        <w:t>49/167</w:t>
      </w:r>
    </w:p>
    <w:p>
      <w:pPr>
        <w:pStyle w:val="BookText"/>
        <w:rPr/>
      </w:pPr>
      <w:r>
        <w:rPr>
          <w:rFonts w:ascii="Amiri" w:hAnsi="Amiri" w:eastAsia="Amiri" w:cs="Amiri"/>
          <w:color w:val="111111"/>
          <w:sz w:val="28"/>
          <w:sz w:val="28"/>
          <w:szCs w:val="28"/>
          <w:rtl w:val="true"/>
          <w:lang w:bidi="ar-SA"/>
        </w:rPr>
        <w:t xml:space="preserve">حسين الشامي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حسين بحر العلوم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حسين دنائي فر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حسين علاء الحكيم</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حسين قلي الهمداني </w:t>
      </w:r>
      <w:r>
        <w:rPr>
          <w:rFonts w:eastAsia="Amiri" w:cs="Amiri" w:ascii="Amiri" w:hAnsi="Amiri"/>
          <w:color w:val="111111"/>
          <w:sz w:val="28"/>
          <w:szCs w:val="28"/>
          <w:lang w:bidi="ar-SA"/>
        </w:rPr>
        <w:t>33/38/39/41/93</w:t>
      </w:r>
    </w:p>
    <w:p>
      <w:pPr>
        <w:pStyle w:val="BookText"/>
        <w:rPr/>
      </w:pPr>
      <w:r>
        <w:rPr>
          <w:rFonts w:ascii="Amiri" w:hAnsi="Amiri" w:eastAsia="Amiri" w:cs="Amiri"/>
          <w:color w:val="111111"/>
          <w:sz w:val="28"/>
          <w:sz w:val="28"/>
          <w:szCs w:val="28"/>
          <w:rtl w:val="true"/>
          <w:lang w:bidi="ar-SA"/>
        </w:rPr>
        <w:t xml:space="preserve">حسين همدر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حمزة بن علي بن زهرة العلوي</w:t>
      </w:r>
      <w:r>
        <w:rPr>
          <w:rFonts w:eastAsia="Amiri" w:cs="Amiri" w:ascii="Amiri" w:hAnsi="Amiri"/>
          <w:color w:val="111111"/>
          <w:sz w:val="28"/>
          <w:szCs w:val="28"/>
          <w:lang w:bidi="ar-SA"/>
        </w:rPr>
        <w:t>106/123</w:t>
      </w:r>
    </w:p>
    <w:p>
      <w:pPr>
        <w:pStyle w:val="BookText"/>
        <w:rPr/>
      </w:pPr>
      <w:r>
        <w:rPr>
          <w:rFonts w:ascii="Amiri" w:hAnsi="Amiri" w:eastAsia="Amiri" w:cs="Amiri"/>
          <w:color w:val="111111"/>
          <w:sz w:val="28"/>
          <w:sz w:val="28"/>
          <w:szCs w:val="28"/>
          <w:rtl w:val="true"/>
          <w:lang w:bidi="ar-SA"/>
        </w:rPr>
        <w:t xml:space="preserve">حمزه الربيعي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حيدر الميالي</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حيدر شمخي العلياوي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حيدر طالب الدامرجي </w:t>
      </w:r>
      <w:r>
        <w:rPr>
          <w:rFonts w:eastAsia="Amiri" w:cs="Amiri" w:ascii="Amiri" w:hAnsi="Amiri"/>
          <w:color w:val="111111"/>
          <w:sz w:val="28"/>
          <w:szCs w:val="28"/>
          <w:lang w:bidi="ar-SA"/>
        </w:rPr>
        <w:t>74/102</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محمد باقر الحكيم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خالد الملا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خالد النعماني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خالد بن عرعرة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خباب بن الأرث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خليفه الجوهر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خليل إبراهيم العلي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14/20/23/116/118</w:t>
      </w:r>
    </w:p>
    <w:p>
      <w:pPr>
        <w:pStyle w:val="BookText"/>
        <w:rPr/>
      </w:pPr>
      <w:r>
        <w:rPr>
          <w:rFonts w:ascii="Amiri" w:hAnsi="Amiri" w:eastAsia="Amiri" w:cs="Amiri"/>
          <w:color w:val="111111"/>
          <w:sz w:val="28"/>
          <w:sz w:val="28"/>
          <w:szCs w:val="28"/>
          <w:rtl w:val="true"/>
          <w:lang w:bidi="ar-SA"/>
        </w:rPr>
        <w:t xml:space="preserve">راضي التبريزي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رشيد الحسيني </w:t>
      </w:r>
      <w:r>
        <w:rPr>
          <w:rFonts w:eastAsia="Amiri" w:cs="Amiri" w:ascii="Amiri" w:hAnsi="Amiri"/>
          <w:color w:val="111111"/>
          <w:sz w:val="28"/>
          <w:szCs w:val="28"/>
          <w:lang w:bidi="ar-SA"/>
        </w:rPr>
        <w:t>72/108</w:t>
      </w:r>
    </w:p>
    <w:p>
      <w:pPr>
        <w:pStyle w:val="BookText"/>
        <w:rPr/>
      </w:pPr>
      <w:r>
        <w:rPr>
          <w:rFonts w:ascii="IRNazanin" w:hAnsi="IRNazanin" w:eastAsia="IRNazanin"/>
          <w:color w:val="111111"/>
          <w:sz w:val="28"/>
          <w:sz w:val="28"/>
          <w:szCs w:val="28"/>
          <w:rtl w:val="true"/>
          <w:lang w:bidi="fa-IR"/>
        </w:rPr>
        <w:t xml:space="preserve">رضا النجار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رضا الهمداني </w:t>
      </w:r>
      <w:r>
        <w:rPr>
          <w:rFonts w:eastAsia="Amiri" w:cs="Amiri" w:ascii="Amiri" w:hAnsi="Amiri"/>
          <w:color w:val="111111"/>
          <w:sz w:val="28"/>
          <w:szCs w:val="28"/>
          <w:lang w:bidi="ar-SA"/>
        </w:rPr>
        <w:t>34/39/64</w:t>
      </w:r>
    </w:p>
    <w:p>
      <w:pPr>
        <w:pStyle w:val="BookText"/>
        <w:rPr/>
      </w:pPr>
      <w:r>
        <w:rPr>
          <w:rFonts w:ascii="Amiri" w:hAnsi="Amiri" w:eastAsia="Amiri" w:cs="Amiri"/>
          <w:color w:val="111111"/>
          <w:sz w:val="28"/>
          <w:sz w:val="28"/>
          <w:szCs w:val="28"/>
          <w:rtl w:val="true"/>
          <w:lang w:bidi="ar-SA"/>
        </w:rPr>
        <w:t xml:space="preserve">روح الله الخميني </w:t>
      </w:r>
      <w:r>
        <w:rPr>
          <w:rFonts w:eastAsia="Amiri" w:cs="Amiri" w:ascii="Amiri" w:hAnsi="Amiri"/>
          <w:color w:val="111111"/>
          <w:sz w:val="28"/>
          <w:szCs w:val="28"/>
          <w:lang w:bidi="ar-SA"/>
        </w:rPr>
        <w:t>54/68</w:t>
      </w:r>
    </w:p>
    <w:p>
      <w:pPr>
        <w:pStyle w:val="BookText"/>
        <w:rPr/>
      </w:pPr>
      <w:r>
        <w:rPr>
          <w:rFonts w:ascii="Amiri" w:hAnsi="Amiri" w:eastAsia="Amiri" w:cs="Amiri"/>
          <w:color w:val="111111"/>
          <w:sz w:val="28"/>
          <w:sz w:val="28"/>
          <w:szCs w:val="28"/>
          <w:rtl w:val="true"/>
          <w:lang w:bidi="ar-SA"/>
        </w:rPr>
        <w:t xml:space="preserve">رياض الحكيم </w:t>
      </w:r>
      <w:r>
        <w:rPr>
          <w:rFonts w:eastAsia="Amiri" w:cs="Amiri" w:ascii="Amiri" w:hAnsi="Amiri"/>
          <w:color w:val="111111"/>
          <w:sz w:val="28"/>
          <w:szCs w:val="28"/>
          <w:lang w:bidi="ar-SA"/>
        </w:rPr>
        <w:t>37/38/95</w:t>
      </w:r>
    </w:p>
    <w:p>
      <w:pPr>
        <w:pStyle w:val="BookText"/>
        <w:rPr/>
      </w:pPr>
      <w:r>
        <w:rPr>
          <w:rFonts w:ascii="Amiri" w:hAnsi="Amiri" w:eastAsia="Amiri" w:cs="Amiri"/>
          <w:color w:val="111111"/>
          <w:sz w:val="28"/>
          <w:sz w:val="28"/>
          <w:szCs w:val="28"/>
          <w:rtl w:val="true"/>
          <w:lang w:bidi="ar-SA"/>
        </w:rPr>
        <w:t xml:space="preserve">زهير الأنصاري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زيد بن صوحان العبدي </w:t>
      </w:r>
      <w:r>
        <w:rPr>
          <w:rFonts w:eastAsia="Amiri" w:cs="Amiri" w:ascii="Amiri" w:hAnsi="Amiri"/>
          <w:color w:val="111111"/>
          <w:sz w:val="28"/>
          <w:szCs w:val="28"/>
          <w:lang w:bidi="ar-SA"/>
        </w:rPr>
        <w:t>36/120/124/135/137/138/147/158/161/162/163</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5/20/21/22/76/97/114/115/116/117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العاملي </w:t>
      </w:r>
      <w:r>
        <w:rPr>
          <w:rFonts w:eastAsia="Amiri" w:cs="Amiri" w:ascii="Amiri" w:hAnsi="Amiri"/>
          <w:color w:val="111111"/>
          <w:sz w:val="28"/>
          <w:szCs w:val="28"/>
          <w:lang w:bidi="ar-SA"/>
        </w:rPr>
        <w:t>59/60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19/21/49/70/88/98/101/153/154</w:t>
      </w:r>
    </w:p>
    <w:p>
      <w:pPr>
        <w:pStyle w:val="BookText"/>
        <w:rPr/>
      </w:pPr>
      <w:r>
        <w:rPr>
          <w:rFonts w:ascii="IRNazanin" w:hAnsi="IRNazanin" w:eastAsia="IRNazanin"/>
          <w:color w:val="111111"/>
          <w:sz w:val="28"/>
          <w:sz w:val="28"/>
          <w:szCs w:val="28"/>
          <w:rtl w:val="true"/>
          <w:lang w:bidi="fa-IR"/>
        </w:rPr>
        <w:t xml:space="preserve">سعدون البعاج </w:t>
      </w:r>
      <w:r>
        <w:rPr>
          <w:rFonts w:eastAsia="IRNazanin" w:cs="IRNazanin"/>
          <w:color w:val="111111"/>
          <w:sz w:val="28"/>
          <w:szCs w:val="28"/>
          <w:lang w:bidi="fa-IR"/>
        </w:rPr>
        <w:t>63/69</w:t>
      </w:r>
    </w:p>
    <w:p>
      <w:pPr>
        <w:pStyle w:val="BookText"/>
        <w:rPr/>
      </w:pPr>
      <w:r>
        <w:rPr>
          <w:rFonts w:ascii="Amiri" w:hAnsi="Amiri" w:eastAsia="Amiri" w:cs="Amiri"/>
          <w:color w:val="111111"/>
          <w:sz w:val="28"/>
          <w:sz w:val="28"/>
          <w:szCs w:val="28"/>
          <w:rtl w:val="true"/>
          <w:lang w:bidi="ar-SA"/>
        </w:rPr>
        <w:t xml:space="preserve">سعيد الحكيم </w:t>
      </w:r>
      <w:r>
        <w:rPr>
          <w:rFonts w:eastAsia="Amiri" w:cs="Amiri" w:ascii="Amiri" w:hAnsi="Amiri"/>
          <w:color w:val="111111"/>
          <w:sz w:val="28"/>
          <w:szCs w:val="28"/>
          <w:lang w:bidi="ar-SA"/>
        </w:rPr>
        <w:t>38/61/71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السلطاني </w:t>
      </w:r>
      <w:r>
        <w:rPr>
          <w:rFonts w:eastAsia="Amiri" w:cs="Amiri" w:ascii="Amiri" w:hAnsi="Amiri"/>
          <w:color w:val="111111"/>
          <w:sz w:val="28"/>
          <w:szCs w:val="28"/>
          <w:lang w:bidi="ar-SA"/>
        </w:rPr>
        <w:t>73/149</w:t>
      </w:r>
    </w:p>
    <w:p>
      <w:pPr>
        <w:pStyle w:val="BookText"/>
        <w:rPr/>
      </w:pPr>
      <w:r>
        <w:rPr>
          <w:rFonts w:ascii="Amiri" w:hAnsi="Amiri" w:eastAsia="Amiri" w:cs="Amiri"/>
          <w:color w:val="111111"/>
          <w:sz w:val="28"/>
          <w:sz w:val="28"/>
          <w:szCs w:val="28"/>
          <w:rtl w:val="true"/>
          <w:lang w:bidi="ar-SA"/>
        </w:rPr>
        <w:t xml:space="preserve">سلامت يوسف أفندي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21/58/73/161</w:t>
      </w:r>
    </w:p>
    <w:p>
      <w:pPr>
        <w:pStyle w:val="BookText"/>
        <w:rPr/>
      </w:pPr>
      <w:r>
        <w:rPr>
          <w:rFonts w:ascii="Amiri" w:hAnsi="Amiri" w:eastAsia="Amiri" w:cs="Amiri"/>
          <w:color w:val="111111"/>
          <w:sz w:val="28"/>
          <w:sz w:val="28"/>
          <w:szCs w:val="28"/>
          <w:rtl w:val="true"/>
          <w:lang w:bidi="ar-SA"/>
        </w:rPr>
        <w:t xml:space="preserve">سناء الموسوي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lang w:bidi="ar-SA"/>
        </w:rPr>
        <w:t>6/10/19/21/79/88/115/118/132/142</w:t>
      </w:r>
    </w:p>
    <w:p>
      <w:pPr>
        <w:pStyle w:val="BookText"/>
        <w:rPr/>
      </w:pPr>
      <w:r>
        <w:rPr>
          <w:rFonts w:ascii="Amiri" w:hAnsi="Amiri" w:eastAsia="Amiri" w:cs="Amiri"/>
          <w:color w:val="111111"/>
          <w:sz w:val="28"/>
          <w:sz w:val="28"/>
          <w:szCs w:val="28"/>
          <w:rtl w:val="true"/>
          <w:lang w:bidi="ar-SA"/>
        </w:rPr>
        <w:t xml:space="preserve">سيحان بن صوحان العبدي </w:t>
      </w:r>
      <w:r>
        <w:rPr>
          <w:rFonts w:eastAsia="Amiri" w:cs="Amiri" w:ascii="Amiri" w:hAnsi="Amiri"/>
          <w:color w:val="111111"/>
          <w:sz w:val="28"/>
          <w:szCs w:val="28"/>
          <w:lang w:bidi="ar-SA"/>
        </w:rPr>
        <w:t>158/162</w:t>
      </w:r>
    </w:p>
    <w:p>
      <w:pPr>
        <w:pStyle w:val="BookText"/>
        <w:rPr/>
      </w:pPr>
      <w:r>
        <w:rPr>
          <w:rFonts w:ascii="Amiri" w:hAnsi="Amiri" w:eastAsia="Amiri" w:cs="Amiri"/>
          <w:color w:val="111111"/>
          <w:sz w:val="28"/>
          <w:sz w:val="28"/>
          <w:szCs w:val="28"/>
          <w:rtl w:val="true"/>
          <w:lang w:bidi="ar-SA"/>
        </w:rPr>
        <w:t xml:space="preserve">شاكر القرشي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شاكر الموسوي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شهاب الدين المرعشي </w:t>
      </w:r>
      <w:r>
        <w:rPr>
          <w:rFonts w:eastAsia="Amiri" w:cs="Amiri" w:ascii="Amiri" w:hAnsi="Amiri"/>
          <w:color w:val="111111"/>
          <w:sz w:val="28"/>
          <w:szCs w:val="28"/>
          <w:lang w:bidi="ar-SA"/>
        </w:rPr>
        <w:t>49/65/135</w:t>
      </w:r>
    </w:p>
    <w:p>
      <w:pPr>
        <w:pStyle w:val="BookText"/>
        <w:rPr/>
      </w:pP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16/27/28/29/56/60/64/97</w:t>
      </w:r>
    </w:p>
    <w:p>
      <w:pPr>
        <w:pStyle w:val="BookText"/>
        <w:rPr/>
      </w:pPr>
      <w:r>
        <w:rPr>
          <w:rFonts w:ascii="Amiri" w:hAnsi="Amiri" w:eastAsia="Amiri" w:cs="Amiri"/>
          <w:color w:val="111111"/>
          <w:sz w:val="28"/>
          <w:sz w:val="28"/>
          <w:szCs w:val="28"/>
          <w:rtl w:val="true"/>
          <w:lang w:bidi="ar-SA"/>
        </w:rPr>
        <w:t xml:space="preserve">صاحب الحكيم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صادق القاموسي </w:t>
      </w:r>
      <w:r>
        <w:rPr>
          <w:rFonts w:eastAsia="Amiri" w:cs="Amiri" w:ascii="Amiri" w:hAnsi="Amiri"/>
          <w:color w:val="111111"/>
          <w:sz w:val="28"/>
          <w:szCs w:val="28"/>
          <w:lang w:bidi="ar-SA"/>
        </w:rPr>
        <w:t>38/62/70/94</w:t>
      </w:r>
    </w:p>
    <w:p>
      <w:pPr>
        <w:pStyle w:val="BookText"/>
        <w:rPr/>
      </w:pPr>
      <w:r>
        <w:rPr>
          <w:rFonts w:ascii="IRNazanin" w:hAnsi="IRNazanin" w:eastAsia="IRNazanin"/>
          <w:color w:val="111111"/>
          <w:sz w:val="28"/>
          <w:sz w:val="28"/>
          <w:szCs w:val="28"/>
          <w:rtl w:val="true"/>
          <w:lang w:bidi="fa-IR"/>
        </w:rPr>
        <w:t xml:space="preserve">صادق اللبان </w:t>
      </w:r>
      <w:r>
        <w:rPr>
          <w:rFonts w:eastAsia="IRNazanin" w:cs="IRNazanin"/>
          <w:color w:val="111111"/>
          <w:sz w:val="28"/>
          <w:szCs w:val="28"/>
          <w:lang w:bidi="fa-IR"/>
        </w:rPr>
        <w:t>74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الحيدري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بن أبي الأسود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صدر الدين القبانجي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صدر الدين شرف الدين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صعصعه بن صوحان العبدي</w:t>
      </w:r>
      <w:r>
        <w:rPr>
          <w:rFonts w:eastAsia="Amiri" w:cs="Amiri" w:ascii="Amiri" w:hAnsi="Amiri"/>
          <w:color w:val="111111"/>
          <w:sz w:val="28"/>
          <w:szCs w:val="28"/>
          <w:lang w:bidi="ar-SA"/>
        </w:rPr>
        <w:t>11/36/98/158/159/160/161/163</w:t>
      </w:r>
    </w:p>
    <w:p>
      <w:pPr>
        <w:pStyle w:val="BookText"/>
        <w:rPr/>
      </w:pPr>
      <w:r>
        <w:rPr>
          <w:rFonts w:ascii="Amiri" w:hAnsi="Amiri" w:eastAsia="Amiri" w:cs="Amiri"/>
          <w:color w:val="111111"/>
          <w:sz w:val="28"/>
          <w:sz w:val="28"/>
          <w:szCs w:val="28"/>
          <w:rtl w:val="true"/>
          <w:lang w:bidi="ar-SA"/>
        </w:rPr>
        <w:t>صفاء علي خضير</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121/122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عبد الرزاق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ضياء الدين العراقي </w:t>
      </w:r>
      <w:r>
        <w:rPr>
          <w:rFonts w:eastAsia="Amiri" w:cs="Amiri" w:ascii="Amiri" w:hAnsi="Amiri"/>
          <w:color w:val="111111"/>
          <w:sz w:val="28"/>
          <w:szCs w:val="28"/>
          <w:lang w:bidi="ar-SA"/>
        </w:rPr>
        <w:t>30/36/42/43/49/51/52/61/62/65/70/71</w:t>
      </w:r>
    </w:p>
    <w:p>
      <w:pPr>
        <w:pStyle w:val="BookText"/>
        <w:rPr/>
      </w:pPr>
      <w:r>
        <w:rPr>
          <w:rFonts w:ascii="Amiri" w:hAnsi="Amiri" w:eastAsia="Amiri" w:cs="Amiri"/>
          <w:color w:val="111111"/>
          <w:sz w:val="28"/>
          <w:sz w:val="28"/>
          <w:szCs w:val="28"/>
          <w:rtl w:val="true"/>
          <w:lang w:bidi="ar-SA"/>
        </w:rPr>
        <w:t xml:space="preserve">طلال الحكيم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عادل هاشم الحكيم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عادل عبد الزهره الحكيم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عباس الترجمان </w:t>
      </w:r>
      <w:r>
        <w:rPr>
          <w:rFonts w:eastAsia="IRNazanin" w:cs="IRNazanin"/>
          <w:color w:val="111111"/>
          <w:sz w:val="28"/>
          <w:szCs w:val="28"/>
          <w:lang w:bidi="fa-IR"/>
        </w:rPr>
        <w:t>142/148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الرميثي </w:t>
      </w:r>
      <w:r>
        <w:rPr>
          <w:rFonts w:eastAsia="Amiri" w:cs="Amiri" w:ascii="Amiri" w:hAnsi="Amiri"/>
          <w:color w:val="111111"/>
          <w:sz w:val="28"/>
          <w:szCs w:val="28"/>
          <w:lang w:bidi="ar-SA"/>
        </w:rPr>
        <w:t>61/71</w:t>
      </w:r>
    </w:p>
    <w:p>
      <w:pPr>
        <w:pStyle w:val="BookText"/>
        <w:rPr/>
      </w:pP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lang w:bidi="ar-SA"/>
        </w:rPr>
        <w:t>21/60/114/121/156</w:t>
      </w:r>
    </w:p>
    <w:p>
      <w:pPr>
        <w:pStyle w:val="BookText"/>
        <w:rPr/>
      </w:pPr>
      <w:r>
        <w:rPr>
          <w:rFonts w:ascii="Amiri" w:hAnsi="Amiri" w:eastAsia="Amiri" w:cs="Amiri"/>
          <w:color w:val="111111"/>
          <w:sz w:val="28"/>
          <w:sz w:val="28"/>
          <w:szCs w:val="28"/>
          <w:rtl w:val="true"/>
          <w:lang w:bidi="ar-SA"/>
        </w:rPr>
        <w:t xml:space="preserve">عباس القوجاني </w:t>
      </w:r>
      <w:r>
        <w:rPr>
          <w:rFonts w:eastAsia="Amiri" w:cs="Amiri" w:ascii="Amiri" w:hAnsi="Amiri"/>
          <w:color w:val="111111"/>
          <w:sz w:val="28"/>
          <w:szCs w:val="28"/>
          <w:lang w:bidi="ar-SA"/>
        </w:rPr>
        <w:t>52/53/66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كاشف الغطاء </w:t>
      </w:r>
      <w:r>
        <w:rPr>
          <w:rFonts w:eastAsia="Amiri" w:cs="Amiri" w:ascii="Amiri" w:hAnsi="Amiri"/>
          <w:color w:val="111111"/>
          <w:sz w:val="28"/>
          <w:szCs w:val="28"/>
          <w:lang w:bidi="ar-SA"/>
        </w:rPr>
        <w:t>73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كاظم مراد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عباس محمد حسين السهلاوي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الأعلى السبزواري </w:t>
      </w:r>
      <w:r>
        <w:rPr>
          <w:rFonts w:eastAsia="Amiri" w:cs="Amiri" w:ascii="Amiri" w:hAnsi="Amiri"/>
          <w:color w:val="111111"/>
          <w:sz w:val="28"/>
          <w:szCs w:val="28"/>
          <w:lang w:bidi="ar-SA"/>
        </w:rPr>
        <w:t>43/44/96</w:t>
      </w:r>
    </w:p>
    <w:p>
      <w:pPr>
        <w:pStyle w:val="BookText"/>
        <w:rPr/>
      </w:pPr>
      <w:r>
        <w:rPr>
          <w:rFonts w:ascii="Amiri" w:hAnsi="Amiri" w:eastAsia="Amiri" w:cs="Amiri"/>
          <w:color w:val="111111"/>
          <w:sz w:val="28"/>
          <w:sz w:val="28"/>
          <w:szCs w:val="28"/>
          <w:rtl w:val="true"/>
          <w:lang w:bidi="ar-SA"/>
        </w:rPr>
        <w:t xml:space="preserve">عبد الأمير الحكيم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الأمير مطلك فنجان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الجبار الأعرجي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عبد الحسن حمود شنون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عبد الحسين الحلي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الحسين الخراساني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عبد الحسين القاضي</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عبد الحسين القزويني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عبد الحسين الموسوي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عبد الحسين باقر عبطان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الحكيم عامر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الحميد الموسوي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عبد الرحمن بن سعيد الخزاز</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lang w:bidi="ar-SA"/>
        </w:rPr>
        <w:t>118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المقرم </w:t>
      </w:r>
      <w:r>
        <w:rPr>
          <w:rFonts w:eastAsia="IRNazanin" w:cs="IRNazanin"/>
          <w:color w:val="111111"/>
          <w:sz w:val="28"/>
          <w:szCs w:val="28"/>
          <w:lang w:bidi="fa-IR"/>
        </w:rPr>
        <w:t>61/83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الرسول علي خان </w:t>
      </w:r>
      <w:r>
        <w:rPr>
          <w:rFonts w:eastAsia="Amiri" w:cs="Amiri" w:ascii="Amiri" w:hAnsi="Amiri"/>
          <w:color w:val="111111"/>
          <w:sz w:val="28"/>
          <w:szCs w:val="28"/>
          <w:lang w:bidi="ar-SA"/>
        </w:rPr>
        <w:t>67/68</w:t>
      </w:r>
    </w:p>
    <w:p>
      <w:pPr>
        <w:pStyle w:val="BookText"/>
        <w:rPr/>
      </w:pPr>
      <w:r>
        <w:rPr>
          <w:rFonts w:ascii="Amiri" w:hAnsi="Amiri" w:eastAsia="Amiri" w:cs="Amiri"/>
          <w:color w:val="111111"/>
          <w:sz w:val="28"/>
          <w:sz w:val="28"/>
          <w:szCs w:val="28"/>
          <w:rtl w:val="true"/>
          <w:lang w:bidi="ar-SA"/>
        </w:rPr>
        <w:t xml:space="preserve">عبد الرضا الطفيلي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عبد الرضا معاش</w:t>
      </w:r>
      <w:r>
        <w:rPr>
          <w:rFonts w:eastAsia="IRNazanin" w:cs="IRNazanin"/>
          <w:color w:val="111111"/>
          <w:sz w:val="28"/>
          <w:szCs w:val="28"/>
          <w:lang w:bidi="fa-IR"/>
        </w:rPr>
        <w:t>73/150</w:t>
      </w:r>
    </w:p>
    <w:p>
      <w:pPr>
        <w:pStyle w:val="BookText"/>
        <w:rPr/>
      </w:pPr>
      <w:r>
        <w:rPr>
          <w:rFonts w:ascii="Amiri" w:hAnsi="Amiri" w:eastAsia="Amiri" w:cs="Amiri"/>
          <w:color w:val="111111"/>
          <w:sz w:val="28"/>
          <w:sz w:val="28"/>
          <w:szCs w:val="28"/>
          <w:rtl w:val="true"/>
          <w:lang w:bidi="ar-SA"/>
        </w:rPr>
        <w:t xml:space="preserve">عبد الزهره فخر الدين </w:t>
      </w:r>
      <w:r>
        <w:rPr>
          <w:rFonts w:eastAsia="Amiri" w:cs="Amiri" w:ascii="Amiri" w:hAnsi="Amiri"/>
          <w:color w:val="111111"/>
          <w:sz w:val="28"/>
          <w:szCs w:val="28"/>
          <w:lang w:bidi="ar-SA"/>
        </w:rPr>
        <w:t>98/161</w:t>
      </w:r>
    </w:p>
    <w:p>
      <w:pPr>
        <w:pStyle w:val="BookText"/>
        <w:rPr/>
      </w:pPr>
      <w:r>
        <w:rPr>
          <w:rFonts w:ascii="Amiri" w:hAnsi="Amiri" w:eastAsia="Amiri" w:cs="Amiri"/>
          <w:color w:val="111111"/>
          <w:sz w:val="28"/>
          <w:sz w:val="28"/>
          <w:szCs w:val="28"/>
          <w:rtl w:val="true"/>
          <w:lang w:bidi="ar-SA"/>
        </w:rPr>
        <w:t>عبد الصاحب الموسوي</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عبد العزيز الحكيم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عبد الغني عجيل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lang w:bidi="ar-SA"/>
        </w:rPr>
        <w:t>10/11/17</w:t>
      </w:r>
    </w:p>
    <w:p>
      <w:pPr>
        <w:pStyle w:val="BookText"/>
        <w:rPr/>
      </w:pPr>
      <w:r>
        <w:rPr>
          <w:rFonts w:ascii="Amiri" w:hAnsi="Amiri" w:eastAsia="Amiri" w:cs="Amiri"/>
          <w:color w:val="111111"/>
          <w:sz w:val="28"/>
          <w:sz w:val="28"/>
          <w:szCs w:val="28"/>
          <w:rtl w:val="true"/>
          <w:lang w:bidi="ar-SA"/>
        </w:rPr>
        <w:t xml:space="preserve">عبد الكريم الحائري </w:t>
      </w:r>
      <w:r>
        <w:rPr>
          <w:rFonts w:eastAsia="Amiri" w:cs="Amiri" w:ascii="Amiri" w:hAnsi="Amiri"/>
          <w:color w:val="111111"/>
          <w:sz w:val="28"/>
          <w:szCs w:val="28"/>
          <w:lang w:bidi="ar-SA"/>
        </w:rPr>
        <w:t>49/66</w:t>
      </w:r>
    </w:p>
    <w:p>
      <w:pPr>
        <w:pStyle w:val="BookText"/>
        <w:rPr/>
      </w:pPr>
      <w:r>
        <w:rPr>
          <w:rFonts w:ascii="Amiri" w:hAnsi="Amiri" w:eastAsia="Amiri" w:cs="Amiri"/>
          <w:color w:val="111111"/>
          <w:sz w:val="28"/>
          <w:sz w:val="28"/>
          <w:szCs w:val="28"/>
          <w:rtl w:val="true"/>
          <w:lang w:bidi="ar-SA"/>
        </w:rPr>
        <w:t xml:space="preserve">عبد الكريم العامري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الكريم القزويني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عبد الكريم الكشميري </w:t>
      </w:r>
      <w:r>
        <w:rPr>
          <w:rFonts w:eastAsia="Amiri" w:cs="Amiri" w:ascii="Amiri" w:hAnsi="Amiri"/>
          <w:color w:val="111111"/>
          <w:sz w:val="28"/>
          <w:szCs w:val="28"/>
          <w:lang w:bidi="ar-SA"/>
        </w:rPr>
        <w:t>44/45/69</w:t>
      </w:r>
    </w:p>
    <w:p>
      <w:pPr>
        <w:pStyle w:val="BookText"/>
        <w:rPr/>
      </w:pPr>
      <w:r>
        <w:rPr>
          <w:rFonts w:ascii="Amiri" w:hAnsi="Amiri" w:eastAsia="Amiri" w:cs="Amiri"/>
          <w:color w:val="111111"/>
          <w:sz w:val="28"/>
          <w:sz w:val="28"/>
          <w:szCs w:val="28"/>
          <w:rtl w:val="true"/>
          <w:lang w:bidi="ar-SA"/>
        </w:rPr>
        <w:t xml:space="preserve">عبد الكريم علي خان المدني </w:t>
      </w:r>
      <w:r>
        <w:rPr>
          <w:rFonts w:eastAsia="Amiri" w:cs="Amiri" w:ascii="Amiri" w:hAnsi="Amiri"/>
          <w:color w:val="111111"/>
          <w:sz w:val="28"/>
          <w:szCs w:val="28"/>
          <w:lang w:bidi="ar-SA"/>
        </w:rPr>
        <w:t>62/67/68/70</w:t>
      </w:r>
    </w:p>
    <w:p>
      <w:pPr>
        <w:pStyle w:val="BookText"/>
        <w:rPr/>
      </w:pPr>
      <w:r>
        <w:rPr>
          <w:rFonts w:ascii="Amiri" w:hAnsi="Amiri" w:eastAsia="Amiri" w:cs="Amiri"/>
          <w:color w:val="111111"/>
          <w:sz w:val="28"/>
          <w:sz w:val="28"/>
          <w:szCs w:val="28"/>
          <w:rtl w:val="true"/>
          <w:lang w:bidi="ar-SA"/>
        </w:rPr>
        <w:t xml:space="preserve">عبد الكريم محمد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عبد اللطيف المدني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عبد الله الخاقاني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83/142/169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الدجيلي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الشيرازي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عبد الله المازندراني </w:t>
      </w:r>
      <w:r>
        <w:rPr>
          <w:rFonts w:eastAsia="Amiri" w:cs="Amiri" w:ascii="Amiri" w:hAnsi="Amiri"/>
          <w:color w:val="111111"/>
          <w:sz w:val="28"/>
          <w:szCs w:val="28"/>
          <w:lang w:bidi="ar-SA"/>
        </w:rPr>
        <w:t>56/66</w:t>
      </w:r>
    </w:p>
    <w:p>
      <w:pPr>
        <w:pStyle w:val="BookText"/>
        <w:rPr/>
      </w:pPr>
      <w:r>
        <w:rPr>
          <w:rFonts w:ascii="IRNazanin" w:hAnsi="IRNazanin" w:eastAsia="IRNazanin"/>
          <w:color w:val="111111"/>
          <w:sz w:val="28"/>
          <w:sz w:val="28"/>
          <w:szCs w:val="28"/>
          <w:rtl w:val="true"/>
          <w:lang w:bidi="fa-IR"/>
        </w:rPr>
        <w:t xml:space="preserve">عبد الله بن أبان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158/163</w:t>
      </w:r>
    </w:p>
    <w:p>
      <w:pPr>
        <w:pStyle w:val="BookText"/>
        <w:rPr/>
      </w:pPr>
      <w:r>
        <w:rPr>
          <w:rFonts w:ascii="Amiri" w:hAnsi="Amiri" w:eastAsia="Amiri" w:cs="Amiri"/>
          <w:color w:val="111111"/>
          <w:sz w:val="28"/>
          <w:sz w:val="28"/>
          <w:szCs w:val="28"/>
          <w:rtl w:val="true"/>
          <w:lang w:bidi="ar-SA"/>
        </w:rPr>
        <w:t xml:space="preserve">عبد الله بن عفيف الأزدي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عبد الله جعفر روجي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عبد المحسن شلاش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عبد المحمد الشوشتري </w:t>
      </w:r>
      <w:r>
        <w:rPr>
          <w:rFonts w:eastAsia="Amiri" w:cs="Amiri" w:ascii="Amiri" w:hAnsi="Amiri"/>
          <w:color w:val="111111"/>
          <w:sz w:val="28"/>
          <w:szCs w:val="28"/>
          <w:lang w:bidi="ar-SA"/>
        </w:rPr>
        <w:t>142/143/148/149</w:t>
      </w:r>
    </w:p>
    <w:p>
      <w:pPr>
        <w:pStyle w:val="BookText"/>
        <w:rPr/>
      </w:pPr>
      <w:r>
        <w:rPr>
          <w:rFonts w:ascii="Amiri" w:hAnsi="Amiri" w:eastAsia="Amiri" w:cs="Amiri"/>
          <w:color w:val="111111"/>
          <w:sz w:val="28"/>
          <w:sz w:val="28"/>
          <w:szCs w:val="28"/>
          <w:rtl w:val="true"/>
          <w:lang w:bidi="ar-SA"/>
        </w:rPr>
        <w:t xml:space="preserve">عبد المطلب أبوالريحه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عبد المنعم الحكيم </w:t>
      </w:r>
      <w:r>
        <w:rPr>
          <w:rFonts w:eastAsia="Amiri" w:cs="Amiri" w:ascii="Amiri" w:hAnsi="Amiri"/>
          <w:color w:val="111111"/>
          <w:sz w:val="28"/>
          <w:szCs w:val="28"/>
          <w:lang w:bidi="ar-SA"/>
        </w:rPr>
        <w:t>37/38/94/95</w:t>
      </w:r>
    </w:p>
    <w:p>
      <w:pPr>
        <w:pStyle w:val="BookText"/>
        <w:rPr/>
      </w:pPr>
      <w:r>
        <w:rPr>
          <w:rFonts w:ascii="Amiri" w:hAnsi="Amiri" w:eastAsia="Amiri" w:cs="Amiri"/>
          <w:color w:val="111111"/>
          <w:sz w:val="28"/>
          <w:sz w:val="28"/>
          <w:szCs w:val="28"/>
          <w:rtl w:val="true"/>
          <w:lang w:bidi="ar-SA"/>
        </w:rPr>
        <w:t xml:space="preserve">عبد المنعم الفرطوسي </w:t>
      </w:r>
      <w:r>
        <w:rPr>
          <w:rFonts w:eastAsia="Amiri" w:cs="Amiri" w:ascii="Amiri" w:hAnsi="Amiri"/>
          <w:color w:val="111111"/>
          <w:sz w:val="28"/>
          <w:szCs w:val="28"/>
          <w:lang w:bidi="ar-SA"/>
        </w:rPr>
        <w:t>62/69</w:t>
      </w:r>
    </w:p>
    <w:p>
      <w:pPr>
        <w:pStyle w:val="BookText"/>
        <w:rPr/>
      </w:pPr>
      <w:r>
        <w:rPr>
          <w:rFonts w:ascii="IRNazanin" w:hAnsi="IRNazanin" w:eastAsia="IRNazanin"/>
          <w:color w:val="111111"/>
          <w:sz w:val="28"/>
          <w:sz w:val="28"/>
          <w:szCs w:val="28"/>
          <w:rtl w:val="true"/>
          <w:lang w:bidi="fa-IR"/>
        </w:rPr>
        <w:t xml:space="preserve">عبد المنعم ناصر مرزه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عبد المهدي علي خان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النبي العراقي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عبد الهادي الشيرازي </w:t>
      </w:r>
      <w:r>
        <w:rPr>
          <w:rFonts w:eastAsia="Amiri" w:cs="Amiri" w:ascii="Amiri" w:hAnsi="Amiri"/>
          <w:color w:val="111111"/>
          <w:sz w:val="28"/>
          <w:szCs w:val="28"/>
          <w:lang w:bidi="ar-SA"/>
        </w:rPr>
        <w:t>44/53/54/62/66</w:t>
      </w:r>
    </w:p>
    <w:p>
      <w:pPr>
        <w:pStyle w:val="BookText"/>
        <w:rPr/>
      </w:pPr>
      <w:r>
        <w:rPr>
          <w:rFonts w:ascii="Amiri" w:hAnsi="Amiri" w:eastAsia="Amiri" w:cs="Amiri"/>
          <w:color w:val="111111"/>
          <w:sz w:val="28"/>
          <w:sz w:val="28"/>
          <w:szCs w:val="28"/>
          <w:rtl w:val="true"/>
          <w:lang w:bidi="ar-SA"/>
        </w:rPr>
        <w:t xml:space="preserve">عبد الهادي الفضلي </w:t>
      </w:r>
      <w:r>
        <w:rPr>
          <w:rFonts w:eastAsia="Amiri" w:cs="Amiri" w:ascii="Amiri" w:hAnsi="Amiri"/>
          <w:color w:val="111111"/>
          <w:sz w:val="28"/>
          <w:szCs w:val="28"/>
          <w:lang w:bidi="ar-SA"/>
        </w:rPr>
        <w:t>62/67/68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الهادي محمد تقي الحكيم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الحكيم </w:t>
      </w:r>
      <w:r>
        <w:rPr>
          <w:rFonts w:eastAsia="Amiri" w:cs="Amiri" w:ascii="Amiri" w:hAnsi="Amiri"/>
          <w:color w:val="111111"/>
          <w:sz w:val="28"/>
          <w:szCs w:val="28"/>
          <w:lang w:bidi="ar-SA"/>
        </w:rPr>
        <w:t>37/93/94</w:t>
      </w:r>
    </w:p>
    <w:p>
      <w:pPr>
        <w:pStyle w:val="BookText"/>
        <w:rPr/>
      </w:pPr>
      <w:r>
        <w:rPr>
          <w:rFonts w:ascii="Amiri" w:hAnsi="Amiri" w:eastAsia="Amiri" w:cs="Amiri"/>
          <w:color w:val="111111"/>
          <w:sz w:val="28"/>
          <w:sz w:val="28"/>
          <w:szCs w:val="28"/>
          <w:rtl w:val="true"/>
          <w:lang w:bidi="ar-SA"/>
        </w:rPr>
        <w:t>عبود وحيد العيساوي</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عدنان الزرفي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عدنان عيسى الكلابي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عز الدين الحكيم </w:t>
      </w:r>
      <w:r>
        <w:rPr>
          <w:rFonts w:eastAsia="Amiri" w:cs="Amiri" w:ascii="Amiri" w:hAnsi="Amiri"/>
          <w:color w:val="111111"/>
          <w:sz w:val="28"/>
          <w:szCs w:val="28"/>
          <w:lang w:bidi="ar-SA"/>
        </w:rPr>
        <w:t>37/94/100</w:t>
      </w:r>
    </w:p>
    <w:p>
      <w:pPr>
        <w:pStyle w:val="BookText"/>
        <w:rPr/>
      </w:pPr>
      <w:r>
        <w:rPr>
          <w:rFonts w:ascii="Amiri" w:hAnsi="Amiri" w:eastAsia="Amiri" w:cs="Amiri"/>
          <w:color w:val="111111"/>
          <w:sz w:val="28"/>
          <w:sz w:val="28"/>
          <w:szCs w:val="28"/>
          <w:rtl w:val="true"/>
          <w:lang w:bidi="ar-SA"/>
        </w:rPr>
        <w:t xml:space="preserve">عز الدين بحر العلوم </w:t>
      </w:r>
      <w:r>
        <w:rPr>
          <w:rFonts w:eastAsia="Amiri" w:cs="Amiri" w:ascii="Amiri" w:hAnsi="Amiri"/>
          <w:color w:val="111111"/>
          <w:sz w:val="28"/>
          <w:szCs w:val="28"/>
          <w:lang w:bidi="ar-SA"/>
        </w:rPr>
        <w:t>60/66</w:t>
      </w:r>
    </w:p>
    <w:p>
      <w:pPr>
        <w:pStyle w:val="BookText"/>
        <w:rPr/>
      </w:pPr>
      <w:r>
        <w:rPr>
          <w:rFonts w:ascii="Amiri" w:hAnsi="Amiri" w:eastAsia="Amiri" w:cs="Amiri"/>
          <w:color w:val="111111"/>
          <w:sz w:val="28"/>
          <w:sz w:val="28"/>
          <w:szCs w:val="28"/>
          <w:rtl w:val="true"/>
          <w:lang w:bidi="ar-SA"/>
        </w:rPr>
        <w:t xml:space="preserve">عظيم حسيني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علاء الدين الموسوي</w:t>
      </w:r>
      <w:r>
        <w:rPr>
          <w:rFonts w:eastAsia="Amiri" w:cs="Amiri" w:ascii="Amiri" w:hAnsi="Amiri"/>
          <w:color w:val="111111"/>
          <w:sz w:val="28"/>
          <w:szCs w:val="28"/>
          <w:lang w:bidi="ar-SA"/>
        </w:rPr>
        <w:t>71/107</w:t>
      </w:r>
    </w:p>
    <w:p>
      <w:pPr>
        <w:pStyle w:val="BookText"/>
        <w:rPr/>
      </w:pPr>
      <w:r>
        <w:rPr>
          <w:rFonts w:ascii="Amiri" w:hAnsi="Amiri" w:eastAsia="Amiri" w:cs="Amiri"/>
          <w:color w:val="111111"/>
          <w:sz w:val="28"/>
          <w:sz w:val="28"/>
          <w:szCs w:val="28"/>
          <w:rtl w:val="true"/>
          <w:lang w:bidi="ar-SA"/>
        </w:rPr>
        <w:t xml:space="preserve">علاء الدين بحر العلوم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علاء الدين محمد سعيد الحكيم</w:t>
      </w:r>
      <w:r>
        <w:rPr>
          <w:rFonts w:eastAsia="Amiri" w:cs="Amiri" w:ascii="Amiri" w:hAnsi="Amiri"/>
          <w:color w:val="111111"/>
          <w:sz w:val="28"/>
          <w:szCs w:val="28"/>
          <w:lang w:bidi="ar-SA"/>
        </w:rPr>
        <w:t>94/95</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10/12/14/15/16/18/19/21/22/26/27/29/32/37/38/45/59/66/70/75/76/77/78/83/88/89/98/99/107/113/120/121/122/123/124/125/126/130/138/146/148/155/156/157/158/159/160/161/162/163</w:t>
      </w:r>
    </w:p>
    <w:p>
      <w:pPr>
        <w:pStyle w:val="BookText"/>
        <w:rPr/>
      </w:pPr>
      <w:r>
        <w:rPr>
          <w:rFonts w:ascii="Amiri" w:hAnsi="Amiri" w:eastAsia="Amiri" w:cs="Amiri"/>
          <w:color w:val="111111"/>
          <w:sz w:val="28"/>
          <w:sz w:val="28"/>
          <w:szCs w:val="28"/>
          <w:rtl w:val="true"/>
          <w:lang w:bidi="ar-SA"/>
        </w:rPr>
        <w:t xml:space="preserve">علي ادريس علي خان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علي اكبر النهاوندي </w:t>
      </w:r>
      <w:r>
        <w:rPr>
          <w:rFonts w:eastAsia="Amiri" w:cs="Amiri" w:ascii="Amiri" w:hAnsi="Amiri"/>
          <w:color w:val="111111"/>
          <w:sz w:val="28"/>
          <w:szCs w:val="28"/>
          <w:lang w:bidi="ar-SA"/>
        </w:rPr>
        <w:t>40/145/164</w:t>
      </w:r>
    </w:p>
    <w:p>
      <w:pPr>
        <w:pStyle w:val="BookText"/>
        <w:rPr/>
      </w:pPr>
      <w:r>
        <w:rPr>
          <w:rFonts w:ascii="Amiri" w:hAnsi="Amiri" w:eastAsia="Amiri" w:cs="Amiri"/>
          <w:color w:val="111111"/>
          <w:sz w:val="28"/>
          <w:sz w:val="28"/>
          <w:szCs w:val="28"/>
          <w:rtl w:val="true"/>
          <w:lang w:bidi="ar-SA"/>
        </w:rPr>
        <w:t xml:space="preserve">علي اكبر ولايتي </w:t>
      </w:r>
      <w:r>
        <w:rPr>
          <w:rFonts w:eastAsia="Amiri" w:cs="Amiri" w:ascii="Amiri" w:hAnsi="Amiri"/>
          <w:color w:val="111111"/>
          <w:sz w:val="28"/>
          <w:szCs w:val="28"/>
          <w:lang w:bidi="ar-SA"/>
        </w:rPr>
        <w:t>74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الأديب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التاروتي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علي السيستاني</w:t>
      </w:r>
      <w:r>
        <w:rPr>
          <w:rFonts w:eastAsia="Amiri" w:cs="Amiri" w:ascii="Amiri" w:hAnsi="Amiri"/>
          <w:color w:val="111111"/>
          <w:sz w:val="28"/>
          <w:szCs w:val="28"/>
          <w:lang w:bidi="ar-SA"/>
        </w:rPr>
        <w:t>60/93/108/109/162</w:t>
      </w:r>
    </w:p>
    <w:p>
      <w:pPr>
        <w:pStyle w:val="BookText"/>
        <w:rPr/>
      </w:pPr>
      <w:r>
        <w:rPr>
          <w:rFonts w:ascii="Amiri" w:hAnsi="Amiri" w:eastAsia="Amiri" w:cs="Amiri"/>
          <w:color w:val="111111"/>
          <w:sz w:val="28"/>
          <w:sz w:val="28"/>
          <w:szCs w:val="28"/>
          <w:rtl w:val="true"/>
          <w:lang w:bidi="ar-SA"/>
        </w:rPr>
        <w:t xml:space="preserve">علي القاضي </w:t>
      </w:r>
      <w:r>
        <w:rPr>
          <w:rFonts w:eastAsia="Amiri" w:cs="Amiri" w:ascii="Amiri" w:hAnsi="Amiri"/>
          <w:color w:val="111111"/>
          <w:sz w:val="28"/>
          <w:szCs w:val="28"/>
          <w:lang w:bidi="ar-SA"/>
        </w:rPr>
        <w:t>42/44/45/46/50/51/52/147</w:t>
      </w:r>
    </w:p>
    <w:p>
      <w:pPr>
        <w:pStyle w:val="BookText"/>
        <w:rPr/>
      </w:pPr>
      <w:r>
        <w:rPr>
          <w:rFonts w:ascii="Amiri" w:hAnsi="Amiri" w:eastAsia="Amiri" w:cs="Amiri"/>
          <w:color w:val="111111"/>
          <w:sz w:val="28"/>
          <w:sz w:val="28"/>
          <w:szCs w:val="28"/>
          <w:rtl w:val="true"/>
          <w:lang w:bidi="ar-SA"/>
        </w:rPr>
        <w:t xml:space="preserve">علي الكوراني </w:t>
      </w:r>
      <w:r>
        <w:rPr>
          <w:rFonts w:eastAsia="Amiri" w:cs="Amiri" w:ascii="Amiri" w:hAnsi="Amiri"/>
          <w:color w:val="111111"/>
          <w:sz w:val="28"/>
          <w:szCs w:val="28"/>
          <w:lang w:bidi="ar-SA"/>
        </w:rPr>
        <w:t>3/37/38/166/167</w:t>
      </w:r>
    </w:p>
    <w:p>
      <w:pPr>
        <w:pStyle w:val="BookText"/>
        <w:rPr/>
      </w:pP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lang w:bidi="ar-SA"/>
        </w:rPr>
        <w:t>7/9/168</w:t>
      </w:r>
    </w:p>
    <w:p>
      <w:pPr>
        <w:pStyle w:val="BookText"/>
        <w:rPr/>
      </w:pPr>
      <w:r>
        <w:rPr>
          <w:rFonts w:ascii="Amiri" w:hAnsi="Amiri" w:eastAsia="Amiri" w:cs="Amiri"/>
          <w:color w:val="111111"/>
          <w:sz w:val="28"/>
          <w:sz w:val="28"/>
          <w:szCs w:val="28"/>
          <w:rtl w:val="true"/>
          <w:lang w:bidi="ar-SA"/>
        </w:rPr>
        <w:t>علي أكبر الحائري</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علي أكبر هاشمي رفسنجاني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علي بزي العاملي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علي بن السري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lang w:bidi="ar-SA"/>
        </w:rPr>
        <w:t>39/78/106/118/120/123</w:t>
      </w:r>
    </w:p>
    <w:p>
      <w:pPr>
        <w:pStyle w:val="BookText"/>
        <w:rPr/>
      </w:pPr>
      <w:r>
        <w:rPr>
          <w:rFonts w:ascii="Amiri" w:hAnsi="Amiri" w:eastAsia="Amiri" w:cs="Amiri"/>
          <w:color w:val="111111"/>
          <w:sz w:val="28"/>
          <w:sz w:val="28"/>
          <w:szCs w:val="28"/>
          <w:rtl w:val="true"/>
          <w:lang w:bidi="ar-SA"/>
        </w:rPr>
        <w:t xml:space="preserve">علي بن إبراهيم الخياط </w:t>
      </w:r>
      <w:r>
        <w:rPr>
          <w:rFonts w:eastAsia="Amiri" w:cs="Amiri" w:ascii="Amiri" w:hAnsi="Amiri"/>
          <w:color w:val="111111"/>
          <w:sz w:val="28"/>
          <w:szCs w:val="28"/>
          <w:lang w:bidi="ar-SA"/>
        </w:rPr>
        <w:t>76/77</w:t>
      </w:r>
    </w:p>
    <w:p>
      <w:pPr>
        <w:pStyle w:val="BookText"/>
        <w:rPr/>
      </w:pPr>
      <w:r>
        <w:rPr>
          <w:rFonts w:ascii="Amiri" w:hAnsi="Amiri" w:eastAsia="Amiri" w:cs="Amiri"/>
          <w:color w:val="111111"/>
          <w:sz w:val="28"/>
          <w:sz w:val="28"/>
          <w:szCs w:val="28"/>
          <w:rtl w:val="true"/>
          <w:lang w:bidi="ar-SA"/>
        </w:rPr>
        <w:t xml:space="preserve">علي خان المدني </w:t>
      </w:r>
      <w:r>
        <w:rPr>
          <w:rFonts w:eastAsia="Amiri" w:cs="Amiri" w:ascii="Amiri" w:hAnsi="Amiri"/>
          <w:color w:val="111111"/>
          <w:sz w:val="28"/>
          <w:szCs w:val="28"/>
          <w:lang w:bidi="ar-SA"/>
        </w:rPr>
        <w:t>123/155/156/166</w:t>
      </w:r>
    </w:p>
    <w:p>
      <w:pPr>
        <w:pStyle w:val="BookText"/>
        <w:rPr/>
      </w:pPr>
      <w:r>
        <w:rPr>
          <w:rFonts w:ascii="Amiri" w:hAnsi="Amiri" w:eastAsia="Amiri" w:cs="Amiri"/>
          <w:color w:val="111111"/>
          <w:sz w:val="28"/>
          <w:sz w:val="28"/>
          <w:szCs w:val="28"/>
          <w:rtl w:val="true"/>
          <w:lang w:bidi="ar-SA"/>
        </w:rPr>
        <w:t xml:space="preserve">علي لاريجاني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علي محمد حسين الحكيم </w:t>
      </w:r>
      <w:r>
        <w:rPr>
          <w:rFonts w:eastAsia="Amiri" w:cs="Amiri" w:ascii="Amiri" w:hAnsi="Amiri"/>
          <w:color w:val="111111"/>
          <w:sz w:val="28"/>
          <w:szCs w:val="28"/>
          <w:lang w:bidi="ar-SA"/>
        </w:rPr>
        <w:t>95/108</w:t>
      </w:r>
    </w:p>
    <w:p>
      <w:pPr>
        <w:pStyle w:val="BookText"/>
        <w:rPr/>
      </w:pPr>
      <w:r>
        <w:rPr>
          <w:rFonts w:ascii="Amiri" w:hAnsi="Amiri" w:eastAsia="Amiri" w:cs="Amiri"/>
          <w:color w:val="111111"/>
          <w:sz w:val="28"/>
          <w:sz w:val="28"/>
          <w:szCs w:val="28"/>
          <w:rtl w:val="true"/>
          <w:lang w:bidi="ar-SA"/>
        </w:rPr>
        <w:t xml:space="preserve">علي محمد صادق الحكيم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علي محمد النجف ابادي </w:t>
      </w:r>
      <w:r>
        <w:rPr>
          <w:rFonts w:eastAsia="Amiri" w:cs="Amiri" w:ascii="Amiri" w:hAnsi="Amiri"/>
          <w:color w:val="111111"/>
          <w:sz w:val="28"/>
          <w:szCs w:val="28"/>
          <w:lang w:bidi="ar-SA"/>
        </w:rPr>
        <w:t>40/41/42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محمود الصائغ</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مدبري</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علي مرزه</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عماد الدين البهبهاني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عمار عبد العزيز الحكيم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فاضل الأنباري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فاضل منجي شكر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24/85/107/119/120/126/156</w:t>
      </w:r>
    </w:p>
    <w:p>
      <w:pPr>
        <w:pStyle w:val="BookText"/>
        <w:rPr/>
      </w:pPr>
      <w:r>
        <w:rPr>
          <w:rFonts w:ascii="Amiri" w:hAnsi="Amiri" w:eastAsia="Amiri" w:cs="Amiri"/>
          <w:color w:val="111111"/>
          <w:sz w:val="28"/>
          <w:sz w:val="28"/>
          <w:szCs w:val="28"/>
          <w:rtl w:val="true"/>
          <w:lang w:bidi="ar-SA"/>
        </w:rPr>
        <w:t>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53/138/165</w:t>
      </w:r>
    </w:p>
    <w:p>
      <w:pPr>
        <w:pStyle w:val="BookText"/>
        <w:rPr/>
      </w:pPr>
      <w:r>
        <w:rPr>
          <w:rFonts w:ascii="Amiri" w:hAnsi="Amiri" w:eastAsia="Amiri" w:cs="Amiri"/>
          <w:color w:val="111111"/>
          <w:sz w:val="28"/>
          <w:sz w:val="28"/>
          <w:szCs w:val="28"/>
          <w:rtl w:val="true"/>
          <w:lang w:bidi="ar-SA"/>
        </w:rPr>
        <w:t xml:space="preserve">فايد الشمري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فتاح التبريزي</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فتح الله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35/36/40/43/45/49/65</w:t>
      </w:r>
    </w:p>
    <w:p>
      <w:pPr>
        <w:pStyle w:val="BookText"/>
        <w:rPr/>
      </w:pPr>
      <w:r>
        <w:rPr>
          <w:rFonts w:ascii="Amiri" w:hAnsi="Amiri" w:eastAsia="Amiri" w:cs="Amiri"/>
          <w:color w:val="111111"/>
          <w:sz w:val="28"/>
          <w:sz w:val="28"/>
          <w:szCs w:val="28"/>
          <w:rtl w:val="true"/>
          <w:lang w:bidi="ar-SA"/>
        </w:rPr>
        <w:t xml:space="preserve">فرحان فليح كزار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فعال العلياوي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فلاح حسن العلياوي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فوزي محمد تقي آل سيف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قاسم محي الدين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قحطان السيد زبر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كاظم الفتلاوي </w:t>
      </w:r>
      <w:r>
        <w:rPr>
          <w:rFonts w:eastAsia="Amiri" w:cs="Amiri" w:ascii="Amiri" w:hAnsi="Amiri"/>
          <w:color w:val="111111"/>
          <w:sz w:val="28"/>
          <w:szCs w:val="28"/>
          <w:lang w:bidi="ar-SA"/>
        </w:rPr>
        <w:t>38/62/67/68/69/71/113/166/237</w:t>
      </w:r>
    </w:p>
    <w:p>
      <w:pPr>
        <w:pStyle w:val="BookText"/>
        <w:rPr/>
      </w:pPr>
      <w:r>
        <w:rPr>
          <w:rFonts w:ascii="Amiri" w:hAnsi="Amiri" w:eastAsia="Amiri" w:cs="Amiri"/>
          <w:color w:val="111111"/>
          <w:sz w:val="28"/>
          <w:sz w:val="28"/>
          <w:szCs w:val="28"/>
          <w:rtl w:val="true"/>
          <w:lang w:bidi="ar-SA"/>
        </w:rPr>
        <w:t>كاظم المحنه</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كاظمي قمي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lang w:bidi="ar-SA"/>
        </w:rPr>
        <w:t>7/33/73/78/82/84/86/104/148/166/168/237</w:t>
      </w:r>
    </w:p>
    <w:p>
      <w:pPr>
        <w:pStyle w:val="BookText"/>
        <w:rPr/>
      </w:pPr>
      <w:r>
        <w:rPr>
          <w:rFonts w:ascii="Amiri" w:hAnsi="Amiri" w:eastAsia="Amiri" w:cs="Amiri"/>
          <w:color w:val="111111"/>
          <w:sz w:val="28"/>
          <w:sz w:val="28"/>
          <w:szCs w:val="28"/>
          <w:rtl w:val="true"/>
          <w:lang w:bidi="ar-SA"/>
        </w:rPr>
        <w:t xml:space="preserve">كريم العبدلي </w:t>
      </w:r>
      <w:r>
        <w:rPr>
          <w:rFonts w:eastAsia="Amiri" w:cs="Amiri" w:ascii="Amiri" w:hAnsi="Amiri"/>
          <w:color w:val="111111"/>
          <w:sz w:val="28"/>
          <w:szCs w:val="28"/>
          <w:lang w:bidi="ar-SA"/>
        </w:rPr>
        <w:t>94/100</w:t>
      </w:r>
    </w:p>
    <w:p>
      <w:pPr>
        <w:pStyle w:val="BookText"/>
        <w:rPr/>
      </w:pPr>
      <w:r>
        <w:rPr>
          <w:rFonts w:ascii="Amiri" w:hAnsi="Amiri" w:eastAsia="Amiri" w:cs="Amiri"/>
          <w:color w:val="111111"/>
          <w:sz w:val="28"/>
          <w:sz w:val="28"/>
          <w:szCs w:val="28"/>
          <w:rtl w:val="true"/>
          <w:lang w:bidi="ar-SA"/>
        </w:rPr>
        <w:t xml:space="preserve">كمال خرازي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كمال علي الفضلي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كمال لطيف حسين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لؤي الياسري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لؤي جبير حسين الجبوري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ليث الصائغ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مالك بن ضمره </w:t>
      </w:r>
      <w:r>
        <w:rPr>
          <w:rFonts w:eastAsia="Amiri" w:cs="Amiri" w:ascii="Amiri" w:hAnsi="Amiri"/>
          <w:color w:val="111111"/>
          <w:sz w:val="28"/>
          <w:szCs w:val="28"/>
          <w:lang w:bidi="ar-SA"/>
        </w:rPr>
        <w:t>19/123</w:t>
      </w:r>
    </w:p>
    <w:p>
      <w:pPr>
        <w:pStyle w:val="BookText"/>
        <w:rPr/>
      </w:pPr>
      <w:r>
        <w:rPr>
          <w:rFonts w:ascii="Amiri" w:hAnsi="Amiri" w:eastAsia="Amiri" w:cs="Amiri"/>
          <w:color w:val="111111"/>
          <w:sz w:val="28"/>
          <w:sz w:val="28"/>
          <w:szCs w:val="28"/>
          <w:rtl w:val="true"/>
          <w:lang w:bidi="ar-SA"/>
        </w:rPr>
        <w:t xml:space="preserve">مجاهد مهدي رشيد </w:t>
      </w:r>
      <w:r>
        <w:rPr>
          <w:rFonts w:eastAsia="Amiri" w:cs="Amiri" w:ascii="Amiri" w:hAnsi="Amiri"/>
          <w:color w:val="111111"/>
          <w:sz w:val="28"/>
          <w:szCs w:val="28"/>
          <w:lang w:bidi="ar-SA"/>
        </w:rPr>
        <w:t>101/104</w:t>
      </w:r>
    </w:p>
    <w:p>
      <w:pPr>
        <w:pStyle w:val="BookText"/>
        <w:rPr/>
      </w:pPr>
      <w:r>
        <w:rPr>
          <w:rFonts w:ascii="Amiri" w:hAnsi="Amiri" w:eastAsia="Amiri" w:cs="Amiri"/>
          <w:color w:val="111111"/>
          <w:sz w:val="28"/>
          <w:sz w:val="28"/>
          <w:szCs w:val="28"/>
          <w:rtl w:val="true"/>
          <w:lang w:bidi="ar-SA"/>
        </w:rPr>
        <w:t xml:space="preserve">مجتبى اللنكراني </w:t>
      </w:r>
      <w:r>
        <w:rPr>
          <w:rFonts w:eastAsia="Amiri" w:cs="Amiri" w:ascii="Amiri" w:hAnsi="Amiri"/>
          <w:color w:val="111111"/>
          <w:sz w:val="28"/>
          <w:szCs w:val="28"/>
          <w:lang w:bidi="ar-SA"/>
        </w:rPr>
        <w:t>43/112</w:t>
      </w:r>
    </w:p>
    <w:p>
      <w:pPr>
        <w:pStyle w:val="BookText"/>
        <w:rPr/>
      </w:pPr>
      <w:r>
        <w:rPr>
          <w:rFonts w:ascii="Amiri" w:hAnsi="Amiri" w:eastAsia="Amiri" w:cs="Amiri"/>
          <w:color w:val="111111"/>
          <w:sz w:val="28"/>
          <w:sz w:val="28"/>
          <w:szCs w:val="28"/>
          <w:rtl w:val="true"/>
          <w:lang w:bidi="ar-SA"/>
        </w:rPr>
        <w:t xml:space="preserve">مجيد الحكيم </w:t>
      </w:r>
      <w:r>
        <w:rPr>
          <w:rFonts w:eastAsia="Amiri" w:cs="Amiri" w:ascii="Amiri" w:hAnsi="Amiri"/>
          <w:color w:val="111111"/>
          <w:sz w:val="28"/>
          <w:szCs w:val="28"/>
          <w:lang w:bidi="ar-SA"/>
        </w:rPr>
        <w:t>36/93</w:t>
      </w:r>
    </w:p>
    <w:p>
      <w:pPr>
        <w:pStyle w:val="BookText"/>
        <w:rPr/>
      </w:pPr>
      <w:r>
        <w:rPr>
          <w:rFonts w:ascii="Amiri" w:hAnsi="Amiri" w:eastAsia="Amiri" w:cs="Amiri"/>
          <w:color w:val="111111"/>
          <w:sz w:val="28"/>
          <w:sz w:val="28"/>
          <w:szCs w:val="28"/>
          <w:rtl w:val="true"/>
          <w:lang w:bidi="ar-SA"/>
        </w:rPr>
        <w:t xml:space="preserve">محسن الامين </w:t>
      </w:r>
      <w:r>
        <w:rPr>
          <w:rFonts w:eastAsia="Amiri" w:cs="Amiri" w:ascii="Amiri" w:hAnsi="Amiri"/>
          <w:color w:val="111111"/>
          <w:sz w:val="28"/>
          <w:szCs w:val="28"/>
          <w:lang w:bidi="ar-SA"/>
        </w:rPr>
        <w:t>32/34/35/39/40/60/76/77/92/93/138/165</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محسن الحكيم </w:t>
      </w:r>
      <w:r>
        <w:rPr>
          <w:rFonts w:eastAsia="Amiri" w:cs="Amiri" w:ascii="Amiri" w:hAnsi="Amiri"/>
          <w:color w:val="111111"/>
          <w:sz w:val="28"/>
          <w:szCs w:val="28"/>
          <w:lang w:bidi="ar-SA"/>
        </w:rPr>
        <w:t>36/37/38/54/62/67/68/69/70/94/98/99/113/161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محسن الخضري </w:t>
      </w:r>
      <w:r>
        <w:rPr>
          <w:rFonts w:eastAsia="Amiri" w:cs="Amiri" w:ascii="Amiri" w:hAnsi="Amiri"/>
          <w:color w:val="111111"/>
          <w:sz w:val="28"/>
          <w:szCs w:val="28"/>
          <w:lang w:bidi="ar-SA"/>
        </w:rPr>
        <w:t>10/78</w:t>
      </w:r>
    </w:p>
    <w:p>
      <w:pPr>
        <w:pStyle w:val="BookText"/>
        <w:rPr/>
      </w:pPr>
      <w:r>
        <w:rPr>
          <w:rFonts w:ascii="IRNazanin" w:hAnsi="IRNazanin" w:eastAsia="IRNazanin"/>
          <w:color w:val="111111"/>
          <w:sz w:val="28"/>
          <w:sz w:val="28"/>
          <w:szCs w:val="28"/>
          <w:rtl w:val="true"/>
          <w:lang w:bidi="fa-IR"/>
        </w:rPr>
        <w:t xml:space="preserve">محسن خنفر </w:t>
      </w:r>
      <w:r>
        <w:rPr>
          <w:rFonts w:eastAsia="IRNazanin" w:cs="IRNazanin"/>
          <w:color w:val="111111"/>
          <w:sz w:val="28"/>
          <w:szCs w:val="28"/>
          <w:lang w:bidi="fa-IR"/>
        </w:rPr>
        <w:t>60/64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 كاشف الغطاء </w:t>
      </w:r>
      <w:r>
        <w:rPr>
          <w:rFonts w:eastAsia="Amiri" w:cs="Amiri" w:ascii="Amiri" w:hAnsi="Amiri"/>
          <w:color w:val="111111"/>
          <w:sz w:val="28"/>
          <w:szCs w:val="28"/>
          <w:lang w:bidi="ar-SA"/>
        </w:rPr>
        <w:t>10/78</w:t>
      </w:r>
    </w:p>
    <w:p>
      <w:pPr>
        <w:pStyle w:val="BookText"/>
        <w:rPr/>
      </w:pPr>
      <w:r>
        <w:rPr>
          <w:rFonts w:ascii="Amiri" w:hAnsi="Amiri" w:eastAsia="Amiri" w:cs="Amiri"/>
          <w:color w:val="111111"/>
          <w:sz w:val="28"/>
          <w:sz w:val="28"/>
          <w:szCs w:val="28"/>
          <w:rtl w:val="true"/>
          <w:lang w:bidi="ar-SA"/>
        </w:rPr>
        <w:t>محمد احمد الكاظمي</w:t>
      </w:r>
      <w:r>
        <w:rPr>
          <w:rFonts w:eastAsia="Amiri" w:cs="Amiri" w:ascii="Amiri" w:hAnsi="Amiri"/>
          <w:color w:val="111111"/>
          <w:sz w:val="28"/>
          <w:szCs w:val="28"/>
          <w:lang w:bidi="ar-SA"/>
        </w:rPr>
        <w:t>64/122</w:t>
      </w:r>
    </w:p>
    <w:p>
      <w:pPr>
        <w:pStyle w:val="BookText"/>
        <w:rPr/>
      </w:pPr>
      <w:r>
        <w:rPr>
          <w:rFonts w:ascii="Amiri" w:hAnsi="Amiri" w:eastAsia="Amiri" w:cs="Amiri"/>
          <w:color w:val="111111"/>
          <w:sz w:val="28"/>
          <w:sz w:val="28"/>
          <w:szCs w:val="28"/>
          <w:rtl w:val="true"/>
          <w:lang w:bidi="ar-SA"/>
        </w:rPr>
        <w:t xml:space="preserve">محمد اسحق الفياض </w:t>
      </w:r>
      <w:r>
        <w:rPr>
          <w:rFonts w:eastAsia="Amiri" w:cs="Amiri" w:ascii="Amiri" w:hAnsi="Amiri"/>
          <w:color w:val="111111"/>
          <w:sz w:val="28"/>
          <w:szCs w:val="28"/>
          <w:lang w:bidi="ar-SA"/>
        </w:rPr>
        <w:t>113/169</w:t>
      </w:r>
    </w:p>
    <w:p>
      <w:pPr>
        <w:pStyle w:val="BookText"/>
        <w:rPr/>
      </w:pPr>
      <w:r>
        <w:rPr>
          <w:rFonts w:ascii="Amiri" w:hAnsi="Amiri" w:eastAsia="Amiri" w:cs="Amiri"/>
          <w:color w:val="111111"/>
          <w:sz w:val="28"/>
          <w:sz w:val="28"/>
          <w:szCs w:val="28"/>
          <w:rtl w:val="true"/>
          <w:lang w:bidi="ar-SA"/>
        </w:rPr>
        <w:t xml:space="preserve">محمد البهاري </w:t>
      </w:r>
      <w:r>
        <w:rPr>
          <w:rFonts w:eastAsia="Amiri" w:cs="Amiri" w:ascii="Amiri" w:hAnsi="Amiri"/>
          <w:color w:val="111111"/>
          <w:sz w:val="28"/>
          <w:szCs w:val="28"/>
          <w:lang w:bidi="ar-SA"/>
        </w:rPr>
        <w:t>39/41</w:t>
      </w:r>
    </w:p>
    <w:p>
      <w:pPr>
        <w:pStyle w:val="BookText"/>
        <w:rPr/>
      </w:pPr>
      <w:r>
        <w:rPr>
          <w:rFonts w:ascii="Amiri" w:hAnsi="Amiri" w:eastAsia="Amiri" w:cs="Amiri"/>
          <w:color w:val="111111"/>
          <w:sz w:val="28"/>
          <w:sz w:val="28"/>
          <w:szCs w:val="28"/>
          <w:rtl w:val="true"/>
          <w:lang w:bidi="ar-SA"/>
        </w:rPr>
        <w:t xml:space="preserve">محمد التيجاني </w:t>
      </w:r>
      <w:r>
        <w:rPr>
          <w:rFonts w:eastAsia="Amiri" w:cs="Amiri" w:ascii="Amiri" w:hAnsi="Amiri"/>
          <w:color w:val="111111"/>
          <w:sz w:val="28"/>
          <w:szCs w:val="28"/>
          <w:lang w:bidi="ar-SA"/>
        </w:rPr>
        <w:t>57/108</w:t>
      </w:r>
    </w:p>
    <w:p>
      <w:pPr>
        <w:pStyle w:val="BookText"/>
        <w:rPr/>
      </w:pPr>
      <w:r>
        <w:rPr>
          <w:rFonts w:ascii="Amiri" w:hAnsi="Amiri" w:eastAsia="Amiri" w:cs="Amiri"/>
          <w:color w:val="111111"/>
          <w:sz w:val="28"/>
          <w:sz w:val="28"/>
          <w:szCs w:val="28"/>
          <w:rtl w:val="true"/>
          <w:lang w:bidi="ar-SA"/>
        </w:rPr>
        <w:t xml:space="preserve">محمد الحجة الكوهكمري </w:t>
      </w:r>
      <w:r>
        <w:rPr>
          <w:rFonts w:eastAsia="Amiri" w:cs="Amiri" w:ascii="Amiri" w:hAnsi="Amiri"/>
          <w:color w:val="111111"/>
          <w:sz w:val="28"/>
          <w:szCs w:val="28"/>
          <w:lang w:bidi="ar-SA"/>
        </w:rPr>
        <w:t>52/54/69/109</w:t>
      </w:r>
    </w:p>
    <w:p>
      <w:pPr>
        <w:pStyle w:val="BookText"/>
        <w:rPr/>
      </w:pP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محمد الحلي </w:t>
      </w:r>
      <w:r>
        <w:rPr>
          <w:rFonts w:eastAsia="Amiri" w:cs="Amiri" w:ascii="Amiri" w:hAnsi="Amiri"/>
          <w:color w:val="111111"/>
          <w:sz w:val="28"/>
          <w:szCs w:val="28"/>
          <w:lang w:bidi="ar-SA"/>
        </w:rPr>
        <w:t>61/83</w:t>
      </w:r>
    </w:p>
    <w:p>
      <w:pPr>
        <w:pStyle w:val="BookText"/>
        <w:rPr/>
      </w:pPr>
      <w:r>
        <w:rPr>
          <w:rFonts w:ascii="IRNazanin" w:hAnsi="IRNazanin" w:eastAsia="IRNazanin"/>
          <w:color w:val="111111"/>
          <w:sz w:val="28"/>
          <w:sz w:val="28"/>
          <w:szCs w:val="28"/>
          <w:rtl w:val="true"/>
          <w:lang w:bidi="fa-IR"/>
        </w:rPr>
        <w:t xml:space="preserve">محمد الداماد </w:t>
      </w:r>
      <w:r>
        <w:rPr>
          <w:rFonts w:eastAsia="IRNazanin" w:cs="IRNazanin"/>
          <w:color w:val="111111"/>
          <w:sz w:val="28"/>
          <w:szCs w:val="28"/>
          <w:lang w:bidi="fa-IR"/>
        </w:rPr>
        <w:t>52/54</w:t>
      </w:r>
    </w:p>
    <w:p>
      <w:pPr>
        <w:pStyle w:val="BookText"/>
        <w:rPr/>
      </w:pPr>
      <w:r>
        <w:rPr>
          <w:rFonts w:ascii="IRNazanin" w:hAnsi="IRNazanin" w:eastAsia="IRNazanin"/>
          <w:color w:val="111111"/>
          <w:sz w:val="28"/>
          <w:sz w:val="28"/>
          <w:szCs w:val="28"/>
          <w:rtl w:val="true"/>
          <w:lang w:bidi="fa-IR"/>
        </w:rPr>
        <w:t xml:space="preserve">محمد العابد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محمد القاضي</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محمد القبانجي </w:t>
      </w:r>
      <w:r>
        <w:rPr>
          <w:rFonts w:eastAsia="Amiri" w:cs="Amiri" w:ascii="Amiri" w:hAnsi="Amiri"/>
          <w:color w:val="111111"/>
          <w:sz w:val="28"/>
          <w:szCs w:val="28"/>
          <w:lang w:bidi="ar-SA"/>
        </w:rPr>
        <w:t>72/108</w:t>
      </w:r>
    </w:p>
    <w:p>
      <w:pPr>
        <w:pStyle w:val="BookText"/>
        <w:rPr/>
      </w:pPr>
      <w:r>
        <w:rPr>
          <w:rFonts w:ascii="IRNazanin" w:hAnsi="IRNazanin" w:eastAsia="IRNazanin"/>
          <w:color w:val="111111"/>
          <w:sz w:val="28"/>
          <w:sz w:val="28"/>
          <w:szCs w:val="28"/>
          <w:rtl w:val="true"/>
          <w:lang w:bidi="fa-IR"/>
        </w:rPr>
        <w:t xml:space="preserve">محمد المجاهد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محمد باقر البوشهري </w:t>
      </w:r>
      <w:r>
        <w:rPr>
          <w:rFonts w:eastAsia="Amiri" w:cs="Amiri" w:ascii="Amiri" w:hAnsi="Amiri"/>
          <w:color w:val="111111"/>
          <w:sz w:val="28"/>
          <w:szCs w:val="28"/>
          <w:lang w:bidi="ar-SA"/>
        </w:rPr>
        <w:t>97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المحراب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باقر الدهدشتي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محمد باقر الصدر </w:t>
      </w:r>
      <w:r>
        <w:rPr>
          <w:rFonts w:eastAsia="IRNazanin" w:cs="IRNazanin"/>
          <w:color w:val="111111"/>
          <w:sz w:val="28"/>
          <w:szCs w:val="28"/>
          <w:lang w:bidi="fa-IR"/>
        </w:rPr>
        <w:t>61/98</w:t>
      </w:r>
    </w:p>
    <w:p>
      <w:pPr>
        <w:pStyle w:val="BookText"/>
        <w:rPr/>
      </w:pPr>
      <w:r>
        <w:rPr>
          <w:rFonts w:ascii="Amiri" w:hAnsi="Amiri" w:eastAsia="Amiri" w:cs="Amiri"/>
          <w:color w:val="111111"/>
          <w:sz w:val="28"/>
          <w:sz w:val="28"/>
          <w:szCs w:val="28"/>
          <w:rtl w:val="true"/>
          <w:lang w:bidi="ar-SA"/>
        </w:rPr>
        <w:t>محمد باقر الفالي</w:t>
      </w:r>
      <w:r>
        <w:rPr>
          <w:rFonts w:eastAsia="Amiri" w:cs="Amiri" w:ascii="Amiri" w:hAnsi="Amiri"/>
          <w:color w:val="111111"/>
          <w:sz w:val="28"/>
          <w:szCs w:val="28"/>
          <w:lang w:bidi="ar-SA"/>
        </w:rPr>
        <w:t>66/73</w:t>
      </w:r>
    </w:p>
    <w:p>
      <w:pPr>
        <w:pStyle w:val="BookText"/>
        <w:rPr/>
      </w:pPr>
      <w:r>
        <w:rPr>
          <w:rFonts w:ascii="Amiri" w:hAnsi="Amiri" w:eastAsia="Amiri" w:cs="Amiri"/>
          <w:color w:val="111111"/>
          <w:sz w:val="28"/>
          <w:sz w:val="28"/>
          <w:szCs w:val="28"/>
          <w:rtl w:val="true"/>
          <w:lang w:bidi="ar-SA"/>
        </w:rPr>
        <w:t xml:space="preserve">محمد باقر القاموسي </w:t>
      </w:r>
      <w:r>
        <w:rPr>
          <w:rFonts w:eastAsia="Amiri" w:cs="Amiri" w:ascii="Amiri" w:hAnsi="Amiri"/>
          <w:color w:val="111111"/>
          <w:sz w:val="28"/>
          <w:szCs w:val="28"/>
          <w:lang w:bidi="ar-SA"/>
        </w:rPr>
        <w:t>34/39</w:t>
      </w:r>
    </w:p>
    <w:p>
      <w:pPr>
        <w:pStyle w:val="BookText"/>
        <w:rPr/>
      </w:pPr>
      <w:r>
        <w:rPr>
          <w:rFonts w:ascii="Amiri" w:hAnsi="Amiri" w:eastAsia="Amiri" w:cs="Amiri"/>
          <w:color w:val="111111"/>
          <w:sz w:val="28"/>
          <w:sz w:val="28"/>
          <w:szCs w:val="28"/>
          <w:rtl w:val="true"/>
          <w:lang w:bidi="ar-SA"/>
        </w:rPr>
        <w:t xml:space="preserve">محمد باقر الناصري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محمد باقر محمد صادق الحكيم </w:t>
      </w:r>
      <w:r>
        <w:rPr>
          <w:rFonts w:eastAsia="Amiri" w:cs="Amiri" w:ascii="Amiri" w:hAnsi="Amiri"/>
          <w:color w:val="111111"/>
          <w:sz w:val="28"/>
          <w:szCs w:val="28"/>
          <w:lang w:bidi="ar-SA"/>
        </w:rPr>
        <w:t>37/94/95</w:t>
      </w:r>
    </w:p>
    <w:p>
      <w:pPr>
        <w:pStyle w:val="BookText"/>
        <w:rPr/>
      </w:pPr>
      <w:r>
        <w:rPr>
          <w:rFonts w:ascii="IRNazanin" w:hAnsi="IRNazanin" w:eastAsia="IRNazanin"/>
          <w:color w:val="111111"/>
          <w:sz w:val="28"/>
          <w:sz w:val="28"/>
          <w:szCs w:val="28"/>
          <w:rtl w:val="true"/>
          <w:lang w:bidi="fa-IR"/>
        </w:rPr>
        <w:t xml:space="preserve">محمد بحر العلوم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محمد بن سنان الزهري </w:t>
      </w:r>
      <w:r>
        <w:rPr>
          <w:rFonts w:eastAsia="Amiri" w:cs="Amiri" w:ascii="Amiri" w:hAnsi="Amiri"/>
          <w:color w:val="111111"/>
          <w:sz w:val="28"/>
          <w:szCs w:val="28"/>
          <w:lang w:bidi="ar-SA"/>
        </w:rPr>
        <w:t>106/115/120</w:t>
      </w:r>
    </w:p>
    <w:p>
      <w:pPr>
        <w:pStyle w:val="BookText"/>
        <w:rPr/>
      </w:pPr>
      <w:r>
        <w:rPr>
          <w:rFonts w:ascii="Amiri" w:hAnsi="Amiri" w:eastAsia="Amiri" w:cs="Amiri"/>
          <w:color w:val="111111"/>
          <w:sz w:val="28"/>
          <w:sz w:val="28"/>
          <w:szCs w:val="28"/>
          <w:rtl w:val="true"/>
          <w:lang w:bidi="ar-SA"/>
        </w:rPr>
        <w:t xml:space="preserve">محمد تقي الأصفهاني </w:t>
      </w:r>
      <w:r>
        <w:rPr>
          <w:rFonts w:eastAsia="Amiri" w:cs="Amiri" w:ascii="Amiri" w:hAnsi="Amiri"/>
          <w:color w:val="111111"/>
          <w:sz w:val="28"/>
          <w:szCs w:val="28"/>
          <w:lang w:bidi="ar-SA"/>
        </w:rPr>
        <w:t>54/97/126/129/169</w:t>
      </w:r>
    </w:p>
    <w:p>
      <w:pPr>
        <w:pStyle w:val="BookText"/>
        <w:rPr/>
      </w:pPr>
      <w:r>
        <w:rPr>
          <w:rFonts w:ascii="Amiri" w:hAnsi="Amiri" w:eastAsia="Amiri" w:cs="Amiri"/>
          <w:color w:val="111111"/>
          <w:sz w:val="28"/>
          <w:sz w:val="28"/>
          <w:szCs w:val="28"/>
          <w:rtl w:val="true"/>
          <w:lang w:bidi="ar-SA"/>
        </w:rPr>
        <w:t xml:space="preserve">محمد تقي الشيرازي </w:t>
      </w:r>
      <w:r>
        <w:rPr>
          <w:rFonts w:eastAsia="Amiri" w:cs="Amiri" w:ascii="Amiri" w:hAnsi="Amiri"/>
          <w:color w:val="111111"/>
          <w:sz w:val="28"/>
          <w:szCs w:val="28"/>
          <w:lang w:bidi="ar-SA"/>
        </w:rPr>
        <w:t>36/40/49</w:t>
      </w:r>
    </w:p>
    <w:p>
      <w:pPr>
        <w:pStyle w:val="BookText"/>
        <w:rPr/>
      </w:pPr>
      <w:r>
        <w:rPr>
          <w:rFonts w:ascii="Amiri" w:hAnsi="Amiri" w:eastAsia="Amiri" w:cs="Amiri"/>
          <w:color w:val="111111"/>
          <w:sz w:val="28"/>
          <w:sz w:val="28"/>
          <w:szCs w:val="28"/>
          <w:rtl w:val="true"/>
          <w:lang w:bidi="ar-SA"/>
        </w:rPr>
        <w:t xml:space="preserve">محمد تقي المازندراني </w:t>
      </w:r>
      <w:r>
        <w:rPr>
          <w:rFonts w:eastAsia="Amiri" w:cs="Amiri" w:ascii="Amiri" w:hAnsi="Amiri"/>
          <w:color w:val="111111"/>
          <w:sz w:val="28"/>
          <w:szCs w:val="28"/>
          <w:lang w:bidi="ar-SA"/>
        </w:rPr>
        <w:t>55/145</w:t>
      </w:r>
    </w:p>
    <w:p>
      <w:pPr>
        <w:pStyle w:val="BookText"/>
        <w:rPr/>
      </w:pPr>
      <w:r>
        <w:rPr>
          <w:rFonts w:ascii="Amiri" w:hAnsi="Amiri" w:eastAsia="Amiri" w:cs="Amiri"/>
          <w:color w:val="111111"/>
          <w:sz w:val="28"/>
          <w:sz w:val="28"/>
          <w:szCs w:val="28"/>
          <w:rtl w:val="true"/>
          <w:lang w:bidi="ar-SA"/>
        </w:rPr>
        <w:t xml:space="preserve">محمد تقي المدرسي </w:t>
      </w:r>
      <w:r>
        <w:rPr>
          <w:rFonts w:eastAsia="Amiri" w:cs="Amiri" w:ascii="Amiri" w:hAnsi="Amiri"/>
          <w:color w:val="111111"/>
          <w:sz w:val="28"/>
          <w:szCs w:val="28"/>
          <w:lang w:bidi="ar-SA"/>
        </w:rPr>
        <w:t>58/71/113</w:t>
      </w:r>
    </w:p>
    <w:p>
      <w:pPr>
        <w:pStyle w:val="BookText"/>
        <w:rPr/>
      </w:pPr>
      <w:r>
        <w:rPr>
          <w:rFonts w:ascii="Amiri" w:hAnsi="Amiri" w:eastAsia="Amiri" w:cs="Amiri"/>
          <w:color w:val="111111"/>
          <w:sz w:val="28"/>
          <w:sz w:val="28"/>
          <w:szCs w:val="28"/>
          <w:rtl w:val="true"/>
          <w:lang w:bidi="ar-SA"/>
        </w:rPr>
        <w:t xml:space="preserve">محمد تقي بهجت </w:t>
      </w:r>
      <w:r>
        <w:rPr>
          <w:rFonts w:eastAsia="Amiri" w:cs="Amiri" w:ascii="Amiri" w:hAnsi="Amiri"/>
          <w:color w:val="111111"/>
          <w:sz w:val="28"/>
          <w:szCs w:val="28"/>
          <w:lang w:bidi="ar-SA"/>
        </w:rPr>
        <w:t>18/44/52/137/167</w:t>
      </w:r>
    </w:p>
    <w:p>
      <w:pPr>
        <w:pStyle w:val="BookText"/>
        <w:rPr/>
      </w:pPr>
      <w:r>
        <w:rPr>
          <w:rFonts w:ascii="Amiri" w:hAnsi="Amiri" w:eastAsia="Amiri" w:cs="Amiri"/>
          <w:color w:val="111111"/>
          <w:sz w:val="28"/>
          <w:sz w:val="28"/>
          <w:szCs w:val="28"/>
          <w:rtl w:val="true"/>
          <w:lang w:bidi="ar-SA"/>
        </w:rPr>
        <w:t>محمد تقي سعيد الحكيم</w:t>
      </w:r>
      <w:r>
        <w:rPr>
          <w:rFonts w:eastAsia="Amiri" w:cs="Amiri" w:ascii="Amiri" w:hAnsi="Amiri"/>
          <w:color w:val="111111"/>
          <w:sz w:val="28"/>
          <w:szCs w:val="28"/>
          <w:lang w:bidi="ar-SA"/>
        </w:rPr>
        <w:t>61/67/68/70/71</w:t>
      </w:r>
    </w:p>
    <w:p>
      <w:pPr>
        <w:pStyle w:val="BookText"/>
        <w:rPr/>
      </w:pPr>
      <w:r>
        <w:rPr>
          <w:rFonts w:ascii="Amiri" w:hAnsi="Amiri" w:eastAsia="Amiri" w:cs="Amiri"/>
          <w:color w:val="111111"/>
          <w:sz w:val="28"/>
          <w:sz w:val="28"/>
          <w:szCs w:val="28"/>
          <w:rtl w:val="true"/>
          <w:lang w:bidi="ar-SA"/>
        </w:rPr>
        <w:t xml:space="preserve">محمد تقي محمد علي الحكيم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محمد جعفر الحكيم</w:t>
      </w:r>
      <w:r>
        <w:rPr>
          <w:rFonts w:eastAsia="Amiri" w:cs="Amiri" w:ascii="Amiri" w:hAnsi="Amiri"/>
          <w:color w:val="111111"/>
          <w:sz w:val="28"/>
          <w:szCs w:val="28"/>
          <w:lang w:bidi="ar-SA"/>
        </w:rPr>
        <w:t>37/38/95/96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جعفرالمشهدي </w:t>
      </w:r>
      <w:r>
        <w:rPr>
          <w:rFonts w:eastAsia="Amiri" w:cs="Amiri" w:ascii="Amiri" w:hAnsi="Amiri"/>
          <w:color w:val="111111"/>
          <w:sz w:val="28"/>
          <w:szCs w:val="28"/>
          <w:lang w:bidi="ar-SA"/>
        </w:rPr>
        <w:t>12/17/22/83/87/88/119/124/161/166/168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جمال الهاشمي </w:t>
      </w:r>
      <w:r>
        <w:rPr>
          <w:rFonts w:eastAsia="Amiri" w:cs="Amiri" w:ascii="Amiri" w:hAnsi="Amiri"/>
          <w:color w:val="111111"/>
          <w:sz w:val="28"/>
          <w:szCs w:val="28"/>
          <w:lang w:bidi="ar-SA"/>
        </w:rPr>
        <w:t>41/60/61/68</w:t>
      </w:r>
    </w:p>
    <w:p>
      <w:pPr>
        <w:pStyle w:val="BookText"/>
        <w:rPr/>
      </w:pPr>
      <w:r>
        <w:rPr>
          <w:rFonts w:ascii="Amiri" w:hAnsi="Amiri" w:eastAsia="Amiri" w:cs="Amiri"/>
          <w:color w:val="111111"/>
          <w:sz w:val="28"/>
          <w:sz w:val="28"/>
          <w:szCs w:val="28"/>
          <w:rtl w:val="true"/>
          <w:lang w:bidi="ar-SA"/>
        </w:rPr>
        <w:t xml:space="preserve">محمد جواد الشيخ راضي </w:t>
      </w:r>
      <w:r>
        <w:rPr>
          <w:rFonts w:eastAsia="Amiri" w:cs="Amiri" w:ascii="Amiri" w:hAnsi="Amiri"/>
          <w:color w:val="111111"/>
          <w:sz w:val="28"/>
          <w:szCs w:val="28"/>
          <w:lang w:bidi="ar-SA"/>
        </w:rPr>
        <w:t>60/69</w:t>
      </w:r>
    </w:p>
    <w:p>
      <w:pPr>
        <w:pStyle w:val="BookText"/>
        <w:rPr/>
      </w:pPr>
      <w:r>
        <w:rPr>
          <w:rFonts w:ascii="Amiri" w:hAnsi="Amiri" w:eastAsia="Amiri" w:cs="Amiri"/>
          <w:color w:val="111111"/>
          <w:sz w:val="28"/>
          <w:sz w:val="28"/>
          <w:szCs w:val="28"/>
          <w:rtl w:val="true"/>
          <w:lang w:bidi="ar-SA"/>
        </w:rPr>
        <w:t xml:space="preserve">محمد جواد الكلبايكاني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جواد عطيه جبوري </w:t>
      </w:r>
      <w:r>
        <w:rPr>
          <w:rFonts w:eastAsia="Amiri" w:cs="Amiri" w:ascii="Amiri" w:hAnsi="Amiri"/>
          <w:color w:val="111111"/>
          <w:sz w:val="28"/>
          <w:szCs w:val="28"/>
          <w:lang w:bidi="ar-SA"/>
        </w:rPr>
        <w:t>94/100/162</w:t>
      </w:r>
    </w:p>
    <w:p>
      <w:pPr>
        <w:pStyle w:val="BookText"/>
        <w:rPr/>
      </w:pPr>
      <w:r>
        <w:rPr>
          <w:rFonts w:ascii="Amiri" w:hAnsi="Amiri" w:eastAsia="Amiri" w:cs="Amiri"/>
          <w:color w:val="111111"/>
          <w:sz w:val="28"/>
          <w:sz w:val="28"/>
          <w:szCs w:val="28"/>
          <w:rtl w:val="true"/>
          <w:lang w:bidi="ar-SA"/>
        </w:rPr>
        <w:t xml:space="preserve">محمد حرز الدين </w:t>
      </w:r>
      <w:r>
        <w:rPr>
          <w:rFonts w:eastAsia="Amiri" w:cs="Amiri" w:ascii="Amiri" w:hAnsi="Amiri"/>
          <w:color w:val="111111"/>
          <w:sz w:val="28"/>
          <w:szCs w:val="28"/>
          <w:lang w:bidi="ar-SA"/>
        </w:rPr>
        <w:t>62/97/167</w:t>
      </w:r>
    </w:p>
    <w:p>
      <w:pPr>
        <w:pStyle w:val="BookText"/>
        <w:rPr/>
      </w:pPr>
      <w:r>
        <w:rPr>
          <w:rFonts w:ascii="Amiri" w:hAnsi="Amiri" w:eastAsia="Amiri" w:cs="Amiri"/>
          <w:color w:val="111111"/>
          <w:sz w:val="28"/>
          <w:sz w:val="28"/>
          <w:szCs w:val="28"/>
          <w:rtl w:val="true"/>
          <w:lang w:bidi="ar-SA"/>
        </w:rPr>
        <w:t xml:space="preserve">محمد حسين الجلالي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محمد حسين الحسيني الطهراني </w:t>
      </w:r>
      <w:r>
        <w:rPr>
          <w:rFonts w:eastAsia="Amiri" w:cs="Amiri" w:ascii="Amiri" w:hAnsi="Amiri"/>
          <w:color w:val="111111"/>
          <w:sz w:val="28"/>
          <w:szCs w:val="28"/>
          <w:lang w:bidi="ar-SA"/>
        </w:rPr>
        <w:t>45/46/51/164/165</w:t>
      </w:r>
    </w:p>
    <w:p>
      <w:pPr>
        <w:pStyle w:val="BookText"/>
        <w:rPr/>
      </w:pPr>
      <w:r>
        <w:rPr>
          <w:rFonts w:ascii="Amiri" w:hAnsi="Amiri" w:eastAsia="Amiri" w:cs="Amiri"/>
          <w:color w:val="111111"/>
          <w:sz w:val="28"/>
          <w:sz w:val="28"/>
          <w:szCs w:val="28"/>
          <w:rtl w:val="true"/>
          <w:lang w:bidi="ar-SA"/>
        </w:rPr>
        <w:t xml:space="preserve">محمد حسين الصغير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حسين الطباطبائي </w:t>
      </w:r>
      <w:r>
        <w:rPr>
          <w:rFonts w:eastAsia="Amiri" w:cs="Amiri" w:ascii="Amiri" w:hAnsi="Amiri"/>
          <w:color w:val="111111"/>
          <w:sz w:val="28"/>
          <w:szCs w:val="28"/>
          <w:lang w:bidi="ar-SA"/>
        </w:rPr>
        <w:t>46/51/53/68/85/165/166</w:t>
      </w:r>
    </w:p>
    <w:p>
      <w:pPr>
        <w:pStyle w:val="BookText"/>
        <w:rPr/>
      </w:pPr>
      <w:r>
        <w:rPr>
          <w:rFonts w:ascii="Amiri" w:hAnsi="Amiri" w:eastAsia="Amiri" w:cs="Amiri"/>
          <w:color w:val="111111"/>
          <w:sz w:val="28"/>
          <w:sz w:val="28"/>
          <w:szCs w:val="28"/>
          <w:rtl w:val="true"/>
          <w:lang w:bidi="ar-SA"/>
        </w:rPr>
        <w:t xml:space="preserve">محمد حسين الكاظمي </w:t>
      </w:r>
      <w:r>
        <w:rPr>
          <w:rFonts w:eastAsia="Amiri" w:cs="Amiri" w:ascii="Amiri" w:hAnsi="Amiri"/>
          <w:color w:val="111111"/>
          <w:sz w:val="28"/>
          <w:szCs w:val="28"/>
          <w:lang w:bidi="ar-SA"/>
        </w:rPr>
        <w:t>8/32/37/59/62</w:t>
      </w:r>
    </w:p>
    <w:p>
      <w:pPr>
        <w:pStyle w:val="BookText"/>
        <w:rPr/>
      </w:pPr>
      <w:r>
        <w:rPr>
          <w:rFonts w:ascii="Amiri" w:hAnsi="Amiri" w:eastAsia="Amiri" w:cs="Amiri"/>
          <w:color w:val="111111"/>
          <w:sz w:val="28"/>
          <w:sz w:val="28"/>
          <w:szCs w:val="28"/>
          <w:rtl w:val="true"/>
          <w:lang w:bidi="ar-SA"/>
        </w:rPr>
        <w:t xml:space="preserve">محمد حسين الكمباني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محمد حسين غيبي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 حسين محمد سعيد الحكيم </w:t>
      </w:r>
      <w:r>
        <w:rPr>
          <w:rFonts w:eastAsia="Amiri" w:cs="Amiri" w:ascii="Amiri" w:hAnsi="Amiri"/>
          <w:color w:val="111111"/>
          <w:sz w:val="28"/>
          <w:szCs w:val="28"/>
          <w:lang w:bidi="ar-SA"/>
        </w:rPr>
        <w:t>37/93/94/101</w:t>
      </w:r>
    </w:p>
    <w:p>
      <w:pPr>
        <w:pStyle w:val="BookText"/>
        <w:rPr/>
      </w:pPr>
      <w:r>
        <w:rPr>
          <w:rFonts w:ascii="Amiri" w:hAnsi="Amiri" w:eastAsia="Amiri" w:cs="Amiri"/>
          <w:color w:val="111111"/>
          <w:sz w:val="28"/>
          <w:sz w:val="28"/>
          <w:szCs w:val="28"/>
          <w:rtl w:val="true"/>
          <w:lang w:bidi="ar-SA"/>
        </w:rPr>
        <w:t xml:space="preserve">محمد حسين محمد صادق الحكيم </w:t>
      </w:r>
      <w:r>
        <w:rPr>
          <w:rFonts w:eastAsia="Amiri" w:cs="Amiri" w:ascii="Amiri" w:hAnsi="Amiri"/>
          <w:color w:val="111111"/>
          <w:sz w:val="28"/>
          <w:szCs w:val="28"/>
          <w:lang w:bidi="ar-SA"/>
        </w:rPr>
        <w:t>37/93/94/95</w:t>
      </w:r>
    </w:p>
    <w:p>
      <w:pPr>
        <w:pStyle w:val="BookText"/>
        <w:rPr/>
      </w:pPr>
      <w:r>
        <w:rPr>
          <w:rFonts w:ascii="IRNazanin" w:hAnsi="IRNazanin" w:eastAsia="IRNazanin"/>
          <w:color w:val="111111"/>
          <w:sz w:val="28"/>
          <w:sz w:val="28"/>
          <w:szCs w:val="28"/>
          <w:rtl w:val="true"/>
          <w:lang w:bidi="fa-IR"/>
        </w:rPr>
        <w:t xml:space="preserve">محمد رشاد ناصر مرزه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محمد رضا البوشهري </w:t>
      </w:r>
      <w:r>
        <w:rPr>
          <w:rFonts w:eastAsia="Amiri" w:cs="Amiri" w:ascii="Amiri" w:hAnsi="Amiri"/>
          <w:color w:val="111111"/>
          <w:sz w:val="28"/>
          <w:szCs w:val="28"/>
          <w:lang w:bidi="ar-SA"/>
        </w:rPr>
        <w:t>97</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رضا الشيرازي </w:t>
      </w:r>
      <w:r>
        <w:rPr>
          <w:rFonts w:eastAsia="Amiri" w:cs="Amiri" w:ascii="Amiri" w:hAnsi="Amiri"/>
          <w:color w:val="111111"/>
          <w:sz w:val="28"/>
          <w:szCs w:val="28"/>
          <w:lang w:bidi="ar-SA"/>
        </w:rPr>
        <w:t>49/65/142/166</w:t>
      </w:r>
    </w:p>
    <w:p>
      <w:pPr>
        <w:pStyle w:val="BookText"/>
        <w:rPr/>
      </w:pPr>
      <w:r>
        <w:rPr>
          <w:rFonts w:ascii="IRNazanin" w:hAnsi="IRNazanin" w:eastAsia="IRNazanin"/>
          <w:color w:val="111111"/>
          <w:sz w:val="28"/>
          <w:sz w:val="28"/>
          <w:szCs w:val="28"/>
          <w:rtl w:val="true"/>
          <w:lang w:bidi="fa-IR"/>
        </w:rPr>
        <w:t xml:space="preserve">محمد رضا الفحام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محمد رضا المظفر</w:t>
      </w:r>
      <w:r>
        <w:rPr>
          <w:rFonts w:eastAsia="IRNazanin" w:cs="IRNazanin"/>
          <w:color w:val="111111"/>
          <w:sz w:val="28"/>
          <w:szCs w:val="28"/>
          <w:lang w:bidi="fa-IR"/>
        </w:rPr>
        <w:t>36/60/65/67/69/93/95</w:t>
      </w:r>
    </w:p>
    <w:p>
      <w:pPr>
        <w:pStyle w:val="BookText"/>
        <w:rPr/>
      </w:pPr>
      <w:r>
        <w:rPr>
          <w:rFonts w:ascii="Amiri" w:hAnsi="Amiri" w:eastAsia="Amiri" w:cs="Amiri"/>
          <w:color w:val="111111"/>
          <w:sz w:val="28"/>
          <w:sz w:val="28"/>
          <w:szCs w:val="28"/>
          <w:rtl w:val="true"/>
          <w:lang w:bidi="ar-SA"/>
        </w:rPr>
        <w:t xml:space="preserve">محمد رضا آل ياسين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رضا شرف الدين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سعيد الحبوبي </w:t>
      </w:r>
      <w:r>
        <w:rPr>
          <w:rFonts w:eastAsia="Amiri" w:cs="Amiri" w:ascii="Amiri" w:hAnsi="Amiri"/>
          <w:color w:val="111111"/>
          <w:sz w:val="28"/>
          <w:szCs w:val="28"/>
          <w:lang w:bidi="ar-SA"/>
        </w:rPr>
        <w:t>31/33/35/38/59</w:t>
      </w:r>
    </w:p>
    <w:p>
      <w:pPr>
        <w:pStyle w:val="BookText"/>
        <w:rPr/>
      </w:pPr>
      <w:r>
        <w:rPr>
          <w:rFonts w:ascii="Amiri" w:hAnsi="Amiri" w:eastAsia="Amiri" w:cs="Amiri"/>
          <w:color w:val="111111"/>
          <w:sz w:val="28"/>
          <w:sz w:val="28"/>
          <w:szCs w:val="28"/>
          <w:rtl w:val="true"/>
          <w:lang w:bidi="ar-SA"/>
        </w:rPr>
        <w:t xml:space="preserve">محمد سعيد الحكيم </w:t>
      </w:r>
      <w:r>
        <w:rPr>
          <w:rFonts w:eastAsia="Amiri" w:cs="Amiri" w:ascii="Amiri" w:hAnsi="Amiri"/>
          <w:color w:val="111111"/>
          <w:sz w:val="28"/>
          <w:szCs w:val="28"/>
          <w:lang w:bidi="ar-SA"/>
        </w:rPr>
        <w:t>36/37/60/70/86/93/95/98/99/100/101/104/108/164/168/236</w:t>
      </w:r>
    </w:p>
    <w:p>
      <w:pPr>
        <w:pStyle w:val="BookText"/>
        <w:rPr/>
      </w:pPr>
      <w:r>
        <w:rPr>
          <w:rFonts w:ascii="Amiri" w:hAnsi="Amiri" w:eastAsia="Amiri" w:cs="Amiri"/>
          <w:color w:val="111111"/>
          <w:sz w:val="28"/>
          <w:sz w:val="28"/>
          <w:szCs w:val="28"/>
          <w:rtl w:val="true"/>
          <w:lang w:bidi="ar-SA"/>
        </w:rPr>
        <w:t xml:space="preserve">محمد سعيد الطريحي </w:t>
      </w:r>
      <w:r>
        <w:rPr>
          <w:rFonts w:eastAsia="Amiri" w:cs="Amiri" w:ascii="Amiri" w:hAnsi="Amiri"/>
          <w:color w:val="111111"/>
          <w:sz w:val="28"/>
          <w:szCs w:val="28"/>
          <w:lang w:bidi="ar-SA"/>
        </w:rPr>
        <w:t>72/81</w:t>
      </w:r>
    </w:p>
    <w:p>
      <w:pPr>
        <w:pStyle w:val="BookText"/>
        <w:rPr/>
      </w:pPr>
      <w:r>
        <w:rPr>
          <w:rFonts w:ascii="Amiri" w:hAnsi="Amiri" w:eastAsia="Amiri" w:cs="Amiri"/>
          <w:color w:val="111111"/>
          <w:sz w:val="28"/>
          <w:sz w:val="28"/>
          <w:szCs w:val="28"/>
          <w:rtl w:val="true"/>
          <w:lang w:bidi="ar-SA"/>
        </w:rPr>
        <w:t xml:space="preserve">محمد سعيد عبد الزهره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محمد سلمان الخاقاني</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محمد شبر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محمد صادق الأصفهاني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محمد صادق الحكيم </w:t>
      </w:r>
      <w:r>
        <w:rPr>
          <w:rFonts w:eastAsia="Amiri" w:cs="Amiri" w:ascii="Amiri" w:hAnsi="Amiri"/>
          <w:color w:val="111111"/>
          <w:sz w:val="28"/>
          <w:szCs w:val="28"/>
          <w:lang w:bidi="ar-SA"/>
        </w:rPr>
        <w:t>37/93</w:t>
      </w:r>
    </w:p>
    <w:p>
      <w:pPr>
        <w:pStyle w:val="BookText"/>
        <w:rPr/>
      </w:pPr>
      <w:r>
        <w:rPr>
          <w:rFonts w:ascii="IRNazanin" w:hAnsi="IRNazanin" w:eastAsia="IRNazanin"/>
          <w:color w:val="111111"/>
          <w:sz w:val="28"/>
          <w:sz w:val="28"/>
          <w:szCs w:val="28"/>
          <w:rtl w:val="true"/>
          <w:lang w:bidi="fa-IR"/>
        </w:rPr>
        <w:t xml:space="preserve">محمد صادق الخرسان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محمد صادق الشيرازي </w:t>
      </w:r>
      <w:r>
        <w:rPr>
          <w:rFonts w:eastAsia="Amiri" w:cs="Amiri" w:ascii="Amiri" w:hAnsi="Amiri"/>
          <w:color w:val="111111"/>
          <w:sz w:val="28"/>
          <w:szCs w:val="28"/>
          <w:lang w:bidi="ar-SA"/>
        </w:rPr>
        <w:t>65/70/142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صادق الصدر </w:t>
      </w:r>
      <w:r>
        <w:rPr>
          <w:rFonts w:eastAsia="IRNazanin" w:cs="IRNazanin"/>
          <w:color w:val="111111"/>
          <w:sz w:val="28"/>
          <w:szCs w:val="28"/>
          <w:lang w:bidi="fa-IR"/>
        </w:rPr>
        <w:t>61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صالح الحكيم </w:t>
      </w:r>
      <w:r>
        <w:rPr>
          <w:rFonts w:eastAsia="Amiri" w:cs="Amiri" w:ascii="Amiri" w:hAnsi="Amiri"/>
          <w:color w:val="111111"/>
          <w:sz w:val="28"/>
          <w:szCs w:val="28"/>
          <w:lang w:bidi="ar-SA"/>
        </w:rPr>
        <w:t>36/93/95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طاهر الشيخ راضي </w:t>
      </w:r>
      <w:r>
        <w:rPr>
          <w:rFonts w:eastAsia="Amiri" w:cs="Amiri" w:ascii="Amiri" w:hAnsi="Amiri"/>
          <w:color w:val="111111"/>
          <w:sz w:val="28"/>
          <w:szCs w:val="28"/>
          <w:lang w:bidi="ar-SA"/>
        </w:rPr>
        <w:t>37/67/69/70</w:t>
      </w:r>
    </w:p>
    <w:p>
      <w:pPr>
        <w:pStyle w:val="BookText"/>
        <w:rPr/>
      </w:pPr>
      <w:r>
        <w:rPr>
          <w:rFonts w:ascii="IRNazanin" w:hAnsi="IRNazanin" w:eastAsia="IRNazanin"/>
          <w:color w:val="111111"/>
          <w:sz w:val="28"/>
          <w:sz w:val="28"/>
          <w:szCs w:val="28"/>
          <w:rtl w:val="true"/>
          <w:lang w:bidi="fa-IR"/>
        </w:rPr>
        <w:t xml:space="preserve">محمد طه نجف </w:t>
      </w:r>
      <w:r>
        <w:rPr>
          <w:rFonts w:eastAsia="IRNazanin" w:cs="IRNazanin"/>
          <w:color w:val="111111"/>
          <w:sz w:val="28"/>
          <w:szCs w:val="28"/>
          <w:lang w:bidi="fa-IR"/>
        </w:rPr>
        <w:t>32/33/34/35/59</w:t>
      </w:r>
    </w:p>
    <w:p>
      <w:pPr>
        <w:pStyle w:val="BookText"/>
        <w:rPr/>
      </w:pPr>
      <w:r>
        <w:rPr>
          <w:rFonts w:ascii="Amiri" w:hAnsi="Amiri" w:eastAsia="Amiri" w:cs="Amiri"/>
          <w:color w:val="111111"/>
          <w:sz w:val="28"/>
          <w:sz w:val="28"/>
          <w:szCs w:val="28"/>
          <w:rtl w:val="true"/>
          <w:lang w:bidi="ar-SA"/>
        </w:rPr>
        <w:t xml:space="preserve">محمد عبد المنعم الخاقاني </w:t>
      </w:r>
      <w:r>
        <w:rPr>
          <w:rFonts w:eastAsia="Amiri" w:cs="Amiri" w:ascii="Amiri" w:hAnsi="Amiri"/>
          <w:color w:val="111111"/>
          <w:sz w:val="28"/>
          <w:szCs w:val="28"/>
          <w:lang w:bidi="ar-SA"/>
        </w:rPr>
        <w:t>37/71</w:t>
      </w:r>
    </w:p>
    <w:p>
      <w:pPr>
        <w:pStyle w:val="BookText"/>
        <w:rPr/>
      </w:pPr>
      <w:r>
        <w:rPr>
          <w:rFonts w:ascii="Amiri" w:hAnsi="Amiri" w:eastAsia="Amiri" w:cs="Amiri"/>
          <w:color w:val="111111"/>
          <w:sz w:val="28"/>
          <w:sz w:val="28"/>
          <w:szCs w:val="28"/>
          <w:rtl w:val="true"/>
          <w:lang w:bidi="ar-SA"/>
        </w:rPr>
        <w:t xml:space="preserve">محمد علي الأبطحي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محمد علي الحكيم </w:t>
      </w:r>
      <w:r>
        <w:rPr>
          <w:rFonts w:eastAsia="Amiri" w:cs="Amiri" w:ascii="Amiri" w:hAnsi="Amiri"/>
          <w:color w:val="111111"/>
          <w:sz w:val="28"/>
          <w:szCs w:val="28"/>
          <w:lang w:bidi="ar-SA"/>
        </w:rPr>
        <w:t>36/69/70/93</w:t>
      </w:r>
    </w:p>
    <w:p>
      <w:pPr>
        <w:pStyle w:val="BookText"/>
        <w:rPr/>
      </w:pPr>
      <w:r>
        <w:rPr>
          <w:rFonts w:ascii="Amiri" w:hAnsi="Amiri" w:eastAsia="Amiri" w:cs="Amiri"/>
          <w:color w:val="111111"/>
          <w:sz w:val="28"/>
          <w:sz w:val="28"/>
          <w:szCs w:val="28"/>
          <w:rtl w:val="true"/>
          <w:lang w:bidi="ar-SA"/>
        </w:rPr>
        <w:t>محمد علي الحلو</w:t>
      </w:r>
      <w:r>
        <w:rPr>
          <w:rFonts w:eastAsia="Amiri" w:cs="Amiri" w:ascii="Amiri" w:hAnsi="Amiri"/>
          <w:color w:val="111111"/>
          <w:sz w:val="28"/>
          <w:szCs w:val="28"/>
          <w:lang w:bidi="ar-SA"/>
        </w:rPr>
        <w:t>71/107</w:t>
      </w:r>
    </w:p>
    <w:p>
      <w:pPr>
        <w:pStyle w:val="BookText"/>
        <w:rPr/>
      </w:pPr>
      <w:r>
        <w:rPr>
          <w:rFonts w:ascii="Amiri" w:hAnsi="Amiri" w:eastAsia="Amiri" w:cs="Amiri"/>
          <w:color w:val="111111"/>
          <w:sz w:val="28"/>
          <w:sz w:val="28"/>
          <w:szCs w:val="28"/>
          <w:rtl w:val="true"/>
          <w:lang w:bidi="ar-SA"/>
        </w:rPr>
        <w:t xml:space="preserve">محمد علي الحيدري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محمد علي الشيرازي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محمد علي الطباطبائي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محمد علي بحر العلوم</w:t>
      </w:r>
      <w:r>
        <w:rPr>
          <w:rFonts w:eastAsia="Amiri" w:cs="Amiri" w:ascii="Amiri" w:hAnsi="Amiri"/>
          <w:color w:val="111111"/>
          <w:sz w:val="28"/>
          <w:szCs w:val="28"/>
          <w:lang w:bidi="ar-SA"/>
        </w:rPr>
        <w:t>71/107</w:t>
      </w:r>
    </w:p>
    <w:p>
      <w:pPr>
        <w:pStyle w:val="BookText"/>
        <w:rPr/>
      </w:pPr>
      <w:r>
        <w:rPr>
          <w:rFonts w:ascii="Amiri" w:hAnsi="Amiri" w:eastAsia="Amiri" w:cs="Amiri"/>
          <w:color w:val="111111"/>
          <w:sz w:val="28"/>
          <w:sz w:val="28"/>
          <w:szCs w:val="28"/>
          <w:rtl w:val="true"/>
          <w:lang w:bidi="ar-SA"/>
        </w:rPr>
        <w:t xml:space="preserve">محمد علي شرف الدين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كاظم اليزدي </w:t>
      </w:r>
      <w:r>
        <w:rPr>
          <w:rFonts w:eastAsia="Amiri" w:cs="Amiri" w:ascii="Amiri" w:hAnsi="Amiri"/>
          <w:color w:val="111111"/>
          <w:sz w:val="28"/>
          <w:szCs w:val="28"/>
          <w:lang w:bidi="ar-SA"/>
        </w:rPr>
        <w:t>9/31/35/39/64/142</w:t>
      </w:r>
    </w:p>
    <w:p>
      <w:pPr>
        <w:pStyle w:val="BookText"/>
        <w:rPr/>
      </w:pPr>
      <w:r>
        <w:rPr>
          <w:rFonts w:ascii="Amiri" w:hAnsi="Amiri" w:eastAsia="Amiri" w:cs="Amiri"/>
          <w:color w:val="111111"/>
          <w:sz w:val="28"/>
          <w:sz w:val="28"/>
          <w:szCs w:val="28"/>
          <w:rtl w:val="true"/>
          <w:lang w:bidi="ar-SA"/>
        </w:rPr>
        <w:t xml:space="preserve">محمد كلانتر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محمد لايذ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محمد مهدي البياتي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محمد مهدي الخرسان </w:t>
      </w:r>
      <w:r>
        <w:rPr>
          <w:rFonts w:eastAsia="Amiri" w:cs="Amiri" w:ascii="Amiri" w:hAnsi="Amiri"/>
          <w:color w:val="111111"/>
          <w:sz w:val="28"/>
          <w:szCs w:val="28"/>
          <w:lang w:bidi="ar-SA"/>
        </w:rPr>
        <w:t>68</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الفتوني </w:t>
      </w:r>
      <w:r>
        <w:rPr>
          <w:rFonts w:eastAsia="Amiri" w:cs="Amiri" w:ascii="Amiri" w:hAnsi="Amiri"/>
          <w:color w:val="111111"/>
          <w:sz w:val="28"/>
          <w:szCs w:val="28"/>
          <w:lang w:bidi="ar-SA"/>
        </w:rPr>
        <w:t>26/62/88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lang w:bidi="ar-SA"/>
        </w:rPr>
        <w:t>63/64/65/69/82/149/167</w:t>
      </w:r>
    </w:p>
    <w:p>
      <w:pPr>
        <w:pStyle w:val="BookText"/>
        <w:rPr/>
      </w:pPr>
      <w:r>
        <w:rPr>
          <w:rFonts w:ascii="Amiri" w:hAnsi="Amiri" w:eastAsia="Amiri" w:cs="Amiri"/>
          <w:color w:val="111111"/>
          <w:sz w:val="28"/>
          <w:sz w:val="28"/>
          <w:szCs w:val="28"/>
          <w:rtl w:val="true"/>
          <w:lang w:bidi="ar-SA"/>
        </w:rPr>
        <w:t xml:space="preserve">محمد هاشم الجهارسوقي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محمد هاشم الهندي </w:t>
      </w:r>
      <w:r>
        <w:rPr>
          <w:rFonts w:eastAsia="Amiri" w:cs="Amiri" w:ascii="Amiri" w:hAnsi="Amiri"/>
          <w:color w:val="111111"/>
          <w:sz w:val="28"/>
          <w:szCs w:val="28"/>
          <w:lang w:bidi="ar-SA"/>
        </w:rPr>
        <w:t>63/129</w:t>
      </w:r>
    </w:p>
    <w:p>
      <w:pPr>
        <w:pStyle w:val="BookText"/>
        <w:rPr/>
      </w:pPr>
      <w:r>
        <w:rPr>
          <w:rFonts w:ascii="Amiri" w:hAnsi="Amiri" w:eastAsia="Amiri" w:cs="Amiri"/>
          <w:color w:val="111111"/>
          <w:sz w:val="28"/>
          <w:sz w:val="28"/>
          <w:szCs w:val="28"/>
          <w:rtl w:val="true"/>
          <w:lang w:bidi="ar-SA"/>
        </w:rPr>
        <w:t xml:space="preserve">محمود الحكيم </w:t>
      </w:r>
      <w:r>
        <w:rPr>
          <w:rFonts w:eastAsia="Amiri" w:cs="Amiri" w:ascii="Amiri" w:hAnsi="Amiri"/>
          <w:color w:val="111111"/>
          <w:sz w:val="28"/>
          <w:szCs w:val="28"/>
          <w:lang w:bidi="ar-SA"/>
        </w:rPr>
        <w:t>36/68/69</w:t>
      </w:r>
    </w:p>
    <w:p>
      <w:pPr>
        <w:pStyle w:val="BookText"/>
        <w:rPr/>
      </w:pPr>
      <w:r>
        <w:rPr>
          <w:rFonts w:ascii="Amiri" w:hAnsi="Amiri" w:eastAsia="Amiri" w:cs="Amiri"/>
          <w:color w:val="111111"/>
          <w:sz w:val="28"/>
          <w:sz w:val="28"/>
          <w:szCs w:val="28"/>
          <w:rtl w:val="true"/>
          <w:lang w:bidi="ar-SA"/>
        </w:rPr>
        <w:t xml:space="preserve">محمود الشاهرودي </w:t>
      </w:r>
      <w:r>
        <w:rPr>
          <w:rFonts w:eastAsia="Amiri" w:cs="Amiri" w:ascii="Amiri" w:hAnsi="Amiri"/>
          <w:color w:val="111111"/>
          <w:sz w:val="28"/>
          <w:szCs w:val="28"/>
          <w:lang w:bidi="ar-SA"/>
        </w:rPr>
        <w:t>51/53/61/68</w:t>
      </w:r>
    </w:p>
    <w:p>
      <w:pPr>
        <w:pStyle w:val="BookText"/>
        <w:rPr/>
      </w:pPr>
      <w:r>
        <w:rPr>
          <w:rFonts w:ascii="Amiri" w:hAnsi="Amiri" w:eastAsia="Amiri" w:cs="Amiri"/>
          <w:color w:val="111111"/>
          <w:sz w:val="28"/>
          <w:sz w:val="28"/>
          <w:szCs w:val="28"/>
          <w:rtl w:val="true"/>
          <w:lang w:bidi="ar-SA"/>
        </w:rPr>
        <w:t xml:space="preserve">محمود المرعشي </w:t>
      </w:r>
      <w:r>
        <w:rPr>
          <w:rFonts w:eastAsia="Amiri" w:cs="Amiri" w:ascii="Amiri" w:hAnsi="Amiri"/>
          <w:color w:val="111111"/>
          <w:sz w:val="28"/>
          <w:szCs w:val="28"/>
          <w:lang w:bidi="ar-SA"/>
        </w:rPr>
        <w:t>64/69/137</w:t>
      </w:r>
    </w:p>
    <w:p>
      <w:pPr>
        <w:pStyle w:val="BookText"/>
        <w:rPr/>
      </w:pPr>
      <w:r>
        <w:rPr>
          <w:rFonts w:ascii="Amiri" w:hAnsi="Amiri" w:eastAsia="Amiri" w:cs="Amiri"/>
          <w:color w:val="111111"/>
          <w:sz w:val="28"/>
          <w:sz w:val="28"/>
          <w:szCs w:val="28"/>
          <w:rtl w:val="true"/>
          <w:lang w:bidi="ar-SA"/>
        </w:rPr>
        <w:t>محي الدين حنيدي</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محي الدين نجفي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مرتضى الأنصاري </w:t>
      </w:r>
      <w:r>
        <w:rPr>
          <w:rFonts w:eastAsia="Amiri" w:cs="Amiri" w:ascii="Amiri" w:hAnsi="Amiri"/>
          <w:color w:val="111111"/>
          <w:sz w:val="28"/>
          <w:szCs w:val="28"/>
          <w:lang w:bidi="ar-SA"/>
        </w:rPr>
        <w:t>28/29/31/38/40/52/55/59/63/68/95/131</w:t>
      </w:r>
    </w:p>
    <w:p>
      <w:pPr>
        <w:pStyle w:val="BookText"/>
        <w:rPr/>
      </w:pPr>
      <w:r>
        <w:rPr>
          <w:rFonts w:ascii="Amiri" w:hAnsi="Amiri" w:eastAsia="Amiri" w:cs="Amiri"/>
          <w:color w:val="111111"/>
          <w:sz w:val="28"/>
          <w:sz w:val="28"/>
          <w:szCs w:val="28"/>
          <w:rtl w:val="true"/>
          <w:lang w:bidi="ar-SA"/>
        </w:rPr>
        <w:t xml:space="preserve">مرتضى الطالقاني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مرتضى آل ياسين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مصطفى الخميني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مضرعلي خان المدني </w:t>
      </w:r>
      <w:r>
        <w:rPr>
          <w:rFonts w:eastAsia="Amiri" w:cs="Amiri" w:ascii="Amiri" w:hAnsi="Amiri"/>
          <w:color w:val="111111"/>
          <w:sz w:val="28"/>
          <w:szCs w:val="28"/>
          <w:lang w:bidi="ar-SA"/>
        </w:rPr>
        <w:t>1/2/95/101/102/105/107/108/168/237</w:t>
      </w:r>
    </w:p>
    <w:p>
      <w:pPr>
        <w:pStyle w:val="BookText"/>
        <w:rPr/>
      </w:pPr>
      <w:r>
        <w:rPr>
          <w:rFonts w:ascii="Amiri" w:hAnsi="Amiri" w:eastAsia="Amiri" w:cs="Amiri"/>
          <w:color w:val="111111"/>
          <w:sz w:val="28"/>
          <w:sz w:val="28"/>
          <w:szCs w:val="28"/>
          <w:rtl w:val="true"/>
          <w:lang w:bidi="ar-SA"/>
        </w:rPr>
        <w:t xml:space="preserve">مهدي الاصفهاني </w:t>
      </w:r>
      <w:r>
        <w:rPr>
          <w:rFonts w:eastAsia="Amiri" w:cs="Amiri" w:ascii="Amiri" w:hAnsi="Amiri"/>
          <w:color w:val="111111"/>
          <w:sz w:val="28"/>
          <w:szCs w:val="28"/>
          <w:lang w:bidi="ar-SA"/>
        </w:rPr>
        <w:t>50/89/109</w:t>
      </w:r>
    </w:p>
    <w:p>
      <w:pPr>
        <w:pStyle w:val="BookText"/>
        <w:rPr/>
      </w:pPr>
      <w:r>
        <w:rPr>
          <w:rFonts w:ascii="Amiri" w:hAnsi="Amiri" w:eastAsia="Amiri" w:cs="Amiri"/>
          <w:color w:val="111111"/>
          <w:sz w:val="28"/>
          <w:sz w:val="28"/>
          <w:szCs w:val="28"/>
          <w:rtl w:val="true"/>
          <w:lang w:bidi="ar-SA"/>
        </w:rPr>
        <w:t xml:space="preserve">مهدي الحسيني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مهدي الخالصي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المدرسي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مهدي علي النجار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مهدي هاشم الحكيم</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موسى الاسدي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موسى الخلخالي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موسى الخمايسي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موسى الخوانساري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موسى شرارة </w:t>
      </w:r>
      <w:r>
        <w:rPr>
          <w:rFonts w:eastAsia="Amiri" w:cs="Amiri" w:ascii="Amiri" w:hAnsi="Amiri"/>
          <w:color w:val="111111"/>
          <w:sz w:val="28"/>
          <w:szCs w:val="28"/>
          <w:lang w:bidi="ar-SA"/>
        </w:rPr>
        <w:t>33/35/39</w:t>
      </w:r>
    </w:p>
    <w:p>
      <w:pPr>
        <w:pStyle w:val="BookText"/>
        <w:rPr/>
      </w:pPr>
      <w:r>
        <w:rPr>
          <w:rFonts w:ascii="Amiri" w:hAnsi="Amiri" w:eastAsia="Amiri" w:cs="Amiri"/>
          <w:color w:val="111111"/>
          <w:sz w:val="28"/>
          <w:sz w:val="28"/>
          <w:szCs w:val="28"/>
          <w:rtl w:val="true"/>
          <w:lang w:bidi="ar-SA"/>
        </w:rPr>
        <w:t xml:space="preserve">موسى كاشف الغطاء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مولود مخلص</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ناصر السلمان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ناصر المدني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نائل الموسوي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نصار الربيعي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نصر الله الحائري </w:t>
      </w:r>
      <w:r>
        <w:rPr>
          <w:rFonts w:eastAsia="Amiri" w:cs="Amiri" w:ascii="Amiri" w:hAnsi="Amiri"/>
          <w:color w:val="111111"/>
          <w:sz w:val="28"/>
          <w:szCs w:val="28"/>
          <w:lang w:bidi="ar-SA"/>
        </w:rPr>
        <w:t>31</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 بن خزيمه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 الدين الجزائري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نور الدين شرف الدين </w:t>
      </w:r>
      <w:r>
        <w:rPr>
          <w:rFonts w:eastAsia="Amiri" w:cs="Amiri" w:ascii="Amiri" w:hAnsi="Amiri"/>
          <w:color w:val="111111"/>
          <w:sz w:val="28"/>
          <w:szCs w:val="28"/>
          <w:lang w:bidi="ar-SA"/>
        </w:rPr>
        <w:t>55/62</w:t>
      </w:r>
    </w:p>
    <w:p>
      <w:pPr>
        <w:pStyle w:val="BookText"/>
        <w:rPr/>
      </w:pPr>
      <w:r>
        <w:rPr>
          <w:rFonts w:ascii="Amiri" w:hAnsi="Amiri" w:eastAsia="Amiri" w:cs="Amiri"/>
          <w:color w:val="111111"/>
          <w:sz w:val="28"/>
          <w:sz w:val="28"/>
          <w:szCs w:val="28"/>
          <w:rtl w:val="true"/>
          <w:lang w:bidi="ar-SA"/>
        </w:rPr>
        <w:t xml:space="preserve">نوري مشكور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هادي المدرسي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هادي الميلاني </w:t>
      </w:r>
      <w:r>
        <w:rPr>
          <w:rFonts w:eastAsia="Amiri" w:cs="Amiri" w:ascii="Amiri" w:hAnsi="Amiri"/>
          <w:color w:val="111111"/>
          <w:sz w:val="28"/>
          <w:szCs w:val="28"/>
          <w:lang w:bidi="ar-SA"/>
        </w:rPr>
        <w:t>61/65</w:t>
      </w:r>
    </w:p>
    <w:p>
      <w:pPr>
        <w:pStyle w:val="BookText"/>
        <w:rPr/>
      </w:pPr>
      <w:r>
        <w:rPr>
          <w:rFonts w:ascii="Amiri" w:hAnsi="Amiri" w:eastAsia="Amiri" w:cs="Amiri"/>
          <w:color w:val="111111"/>
          <w:sz w:val="28"/>
          <w:sz w:val="28"/>
          <w:szCs w:val="28"/>
          <w:rtl w:val="true"/>
          <w:lang w:bidi="ar-SA"/>
        </w:rPr>
        <w:t>هادي حمد صالح</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هادي شريف القرشي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هاشم الحداد </w:t>
      </w:r>
      <w:r>
        <w:rPr>
          <w:rFonts w:eastAsia="IRNazanin" w:cs="IRNazanin"/>
          <w:color w:val="111111"/>
          <w:sz w:val="28"/>
          <w:szCs w:val="28"/>
          <w:lang w:bidi="fa-IR"/>
        </w:rPr>
        <w:t>45/47</w:t>
      </w:r>
    </w:p>
    <w:p>
      <w:pPr>
        <w:pStyle w:val="BookText"/>
        <w:rPr/>
      </w:pPr>
      <w:r>
        <w:rPr>
          <w:rFonts w:ascii="Amiri" w:hAnsi="Amiri" w:eastAsia="Amiri" w:cs="Amiri"/>
          <w:color w:val="111111"/>
          <w:sz w:val="28"/>
          <w:sz w:val="28"/>
          <w:szCs w:val="28"/>
          <w:rtl w:val="true"/>
          <w:lang w:bidi="ar-SA"/>
        </w:rPr>
        <w:t xml:space="preserve">ورام بن ابي فراس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يوسف الحكيم </w:t>
      </w:r>
      <w:r>
        <w:rPr>
          <w:rFonts w:eastAsia="Amiri" w:cs="Amiri" w:ascii="Amiri" w:hAnsi="Amiri"/>
          <w:color w:val="111111"/>
          <w:sz w:val="28"/>
          <w:szCs w:val="28"/>
          <w:lang w:bidi="ar-SA"/>
        </w:rPr>
        <w:t>38/62/67/70/71</w:t>
      </w:r>
    </w:p>
    <w:p>
      <w:pPr>
        <w:pStyle w:val="BookText"/>
        <w:rPr/>
      </w:pPr>
      <w:r>
        <w:rPr>
          <w:rFonts w:ascii="Amiri" w:hAnsi="Amiri" w:eastAsia="Amiri" w:cs="Amiri"/>
          <w:color w:val="111111"/>
          <w:sz w:val="28"/>
          <w:sz w:val="28"/>
          <w:szCs w:val="28"/>
          <w:rtl w:val="true"/>
          <w:lang w:bidi="ar-SA"/>
        </w:rPr>
        <w:t xml:space="preserve">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عمر الثقفي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140" w:name="pg8010_73330"/>
    </w:p>
    <w:p>
      <w:pPr>
        <w:pStyle w:val="Heading2"/>
        <w:numPr>
          <w:ilvl w:val="1"/>
          <w:numId w:val="1"/>
        </w:numPr>
        <w:rPr/>
      </w:pPr>
      <w:bookmarkStart w:id="141" w:name="__RefHeading___Toc7126110_1051229030"/>
      <w:bookmarkStart w:id="142" w:name="_Toc50"/>
      <w:bookmarkEnd w:id="140"/>
      <w:bookmarkEnd w:id="141"/>
      <w:r>
        <w:rPr>
          <w:rtl w:val="true"/>
        </w:rPr>
        <w:t>فهرس البقاع والأمكنة</w:t>
      </w:r>
      <w:bookmarkEnd w:id="142"/>
    </w:p>
    <w:p>
      <w:pPr>
        <w:pStyle w:val="BookText"/>
        <w:rPr/>
      </w:pPr>
      <w:r>
        <w:rPr>
          <w:rFonts w:ascii="IRNazanin" w:hAnsi="IRNazanin" w:eastAsia="IRNazanin"/>
          <w:color w:val="111111"/>
          <w:sz w:val="28"/>
          <w:sz w:val="28"/>
          <w:szCs w:val="28"/>
          <w:rtl w:val="true"/>
          <w:lang w:bidi="fa-IR"/>
        </w:rPr>
        <w:t xml:space="preserve">الأحساء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11/71/74/160</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11/12/68/163/238</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27/59/141</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3/16/17/165</w:t>
      </w:r>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الذكوات البيض </w:t>
      </w:r>
      <w:r>
        <w:rPr>
          <w:rFonts w:eastAsia="Amiri" w:cs="Amiri" w:ascii="Amiri" w:hAnsi="Amiri"/>
          <w:color w:val="111111"/>
          <w:sz w:val="28"/>
          <w:szCs w:val="28"/>
          <w:lang w:bidi="ar-SA"/>
        </w:rPr>
        <w:t>3/121/122</w:t>
      </w:r>
    </w:p>
    <w:p>
      <w:pPr>
        <w:pStyle w:val="BookText"/>
        <w:rPr/>
      </w:pPr>
      <w:r>
        <w:rPr>
          <w:rFonts w:ascii="Amiri" w:hAnsi="Amiri" w:eastAsia="Amiri" w:cs="Amiri"/>
          <w:color w:val="111111"/>
          <w:sz w:val="28"/>
          <w:sz w:val="28"/>
          <w:szCs w:val="28"/>
          <w:rtl w:val="true"/>
          <w:lang w:bidi="ar-SA"/>
        </w:rPr>
        <w:t xml:space="preserve">الرضوانية </w:t>
      </w:r>
      <w:r>
        <w:rPr>
          <w:rFonts w:eastAsia="Amiri" w:cs="Amiri" w:ascii="Amiri" w:hAnsi="Amiri"/>
          <w:color w:val="111111"/>
          <w:sz w:val="28"/>
          <w:szCs w:val="28"/>
          <w:lang w:bidi="ar-SA"/>
        </w:rPr>
        <w:t>95/238</w:t>
      </w:r>
    </w:p>
    <w:p>
      <w:pPr>
        <w:pStyle w:val="BookText"/>
        <w:rPr/>
      </w:pPr>
      <w:r>
        <w:rPr>
          <w:rFonts w:ascii="Amiri" w:hAnsi="Amiri" w:eastAsia="Amiri" w:cs="Amiri"/>
          <w:color w:val="111111"/>
          <w:sz w:val="28"/>
          <w:sz w:val="28"/>
          <w:szCs w:val="28"/>
          <w:rtl w:val="true"/>
          <w:lang w:bidi="ar-SA"/>
        </w:rPr>
        <w:t xml:space="preserve">الرميثة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lang w:bidi="fa-IR"/>
        </w:rPr>
        <w:t>82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السبخة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11/68/72</w:t>
      </w:r>
    </w:p>
    <w:p>
      <w:pPr>
        <w:pStyle w:val="BookText"/>
        <w:rPr/>
      </w:pP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lang w:bidi="ar-SA"/>
        </w:rPr>
        <w:t>91/126</w:t>
      </w:r>
    </w:p>
    <w:p>
      <w:pPr>
        <w:pStyle w:val="BookText"/>
        <w:rPr/>
      </w:pPr>
      <w:r>
        <w:rPr>
          <w:rFonts w:ascii="Amiri" w:hAnsi="Amiri" w:eastAsia="Amiri" w:cs="Amiri"/>
          <w:color w:val="111111"/>
          <w:sz w:val="28"/>
          <w:sz w:val="28"/>
          <w:szCs w:val="28"/>
          <w:rtl w:val="true"/>
          <w:lang w:bidi="ar-SA"/>
        </w:rPr>
        <w:t xml:space="preserve">السهيلية </w:t>
      </w:r>
      <w:r>
        <w:rPr>
          <w:rFonts w:eastAsia="Amiri" w:cs="Amiri" w:ascii="Amiri" w:hAnsi="Amiri"/>
          <w:color w:val="111111"/>
          <w:sz w:val="28"/>
          <w:szCs w:val="28"/>
          <w:lang w:bidi="ar-SA"/>
        </w:rPr>
        <w:t>10/78</w:t>
      </w:r>
    </w:p>
    <w:p>
      <w:pPr>
        <w:pStyle w:val="BookText"/>
        <w:rPr/>
      </w:pPr>
      <w:r>
        <w:rPr>
          <w:rFonts w:ascii="Amiri" w:hAnsi="Amiri" w:eastAsia="Amiri" w:cs="Amiri"/>
          <w:color w:val="111111"/>
          <w:sz w:val="28"/>
          <w:sz w:val="28"/>
          <w:szCs w:val="28"/>
          <w:rtl w:val="true"/>
          <w:lang w:bidi="ar-SA"/>
        </w:rPr>
        <w:t xml:space="preserve">السيبة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13/22/69/106/162</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3/5/7/9/13/15/26/27/31/35/36/37/41/54/55/56/57/58/59/60/61/64/66/68/71/73/74/88/93/98/104/110/115/121/129/132/137/148/155/156</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lang w:bidi="ar-SA"/>
        </w:rPr>
        <w:t>16/19/26/120/238</w:t>
      </w:r>
    </w:p>
    <w:p>
      <w:pPr>
        <w:pStyle w:val="BookText"/>
        <w:rPr/>
      </w:pPr>
      <w:r>
        <w:rPr>
          <w:rFonts w:ascii="Amiri" w:hAnsi="Amiri" w:eastAsia="Amiri" w:cs="Amiri"/>
          <w:color w:val="111111"/>
          <w:sz w:val="28"/>
          <w:sz w:val="28"/>
          <w:szCs w:val="28"/>
          <w:rtl w:val="true"/>
          <w:lang w:bidi="ar-SA"/>
        </w:rPr>
        <w:t xml:space="preserve">الغريين </w:t>
      </w:r>
      <w:r>
        <w:rPr>
          <w:rFonts w:eastAsia="Amiri" w:cs="Amiri" w:ascii="Amiri" w:hAnsi="Amiri"/>
          <w:color w:val="111111"/>
          <w:sz w:val="28"/>
          <w:szCs w:val="28"/>
          <w:lang w:bidi="ar-SA"/>
        </w:rPr>
        <w:t>3/15/121/122</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7/22/75</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15/16</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 xml:space="preserve">الكاظمية المقدسة </w:t>
      </w:r>
      <w:r>
        <w:rPr>
          <w:rFonts w:eastAsia="Amiri" w:cs="Amiri" w:ascii="Amiri" w:hAnsi="Amiri"/>
          <w:color w:val="111111"/>
          <w:sz w:val="28"/>
          <w:szCs w:val="28"/>
          <w:lang w:bidi="ar-SA"/>
        </w:rPr>
        <w:t>27/71/125/153</w:t>
      </w:r>
    </w:p>
    <w:p>
      <w:pPr>
        <w:pStyle w:val="BookText"/>
        <w:rPr/>
      </w:pPr>
      <w:r>
        <w:rPr>
          <w:rFonts w:ascii="Amiri" w:hAnsi="Amiri" w:eastAsia="Amiri" w:cs="Amiri"/>
          <w:color w:val="111111"/>
          <w:sz w:val="28"/>
          <w:sz w:val="28"/>
          <w:szCs w:val="28"/>
          <w:rtl w:val="true"/>
          <w:lang w:bidi="ar-SA"/>
        </w:rPr>
        <w:t xml:space="preserve">الكعبة المشرفة </w:t>
      </w:r>
      <w:r>
        <w:rPr>
          <w:rFonts w:eastAsia="Amiri" w:cs="Amiri" w:ascii="Amiri" w:hAnsi="Amiri"/>
          <w:color w:val="111111"/>
          <w:sz w:val="28"/>
          <w:szCs w:val="28"/>
          <w:lang w:bidi="ar-SA"/>
        </w:rPr>
        <w:t>15/86/124</w:t>
      </w:r>
    </w:p>
    <w:p>
      <w:pPr>
        <w:pStyle w:val="BookText"/>
        <w:rPr/>
      </w:pP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lang w:bidi="ar-SA"/>
        </w:rPr>
        <w:t>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المقدسة </w:t>
      </w:r>
    </w:p>
    <w:p>
      <w:pPr>
        <w:pStyle w:val="BookText"/>
        <w:rPr/>
      </w:pPr>
      <w:r>
        <w:rPr>
          <w:rFonts w:eastAsia="Times New Roman" w:cs="Times New Roman" w:ascii="Times New Roman" w:hAnsi="Times New Roman"/>
          <w:color w:val="111111"/>
          <w:sz w:val="28"/>
          <w:szCs w:val="28"/>
          <w:lang w:val="en-US" w:bidi="en-US"/>
        </w:rPr>
        <w:t>3/5/6/7/8/10/11/12/13/14/15/16/17/18/19/20/23/24/46/51/52/54/55/73/74/76/81/88/102/103/111/112/113/114/115/117/118/120/121/123/124/127/128/129/130/131/132/134/135/136/140/141/144/148/157/158/159</w:t>
      </w:r>
    </w:p>
    <w:p>
      <w:pPr>
        <w:pStyle w:val="BookText"/>
        <w:rPr/>
      </w:pP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49/50/58/66/71</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13/160</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22/36/50/67/76/82/113/124/125/153</w:t>
      </w:r>
    </w:p>
    <w:p>
      <w:pPr>
        <w:pStyle w:val="BookText"/>
        <w:rPr/>
      </w:pPr>
      <w:r>
        <w:rPr>
          <w:rFonts w:ascii="IRNazanin" w:hAnsi="IRNazanin" w:eastAsia="IRNazanin"/>
          <w:color w:val="111111"/>
          <w:sz w:val="28"/>
          <w:sz w:val="28"/>
          <w:szCs w:val="28"/>
          <w:rtl w:val="true"/>
          <w:lang w:bidi="fa-IR"/>
        </w:rPr>
        <w:t xml:space="preserve">المسجد الأقصى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المسجد البري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18/111/124</w:t>
      </w:r>
    </w:p>
    <w:p>
      <w:pPr>
        <w:pStyle w:val="BookText"/>
        <w:rPr/>
      </w:pP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الناصرية </w:t>
      </w:r>
      <w:r>
        <w:rPr>
          <w:rFonts w:eastAsia="Amiri" w:cs="Amiri" w:ascii="Amiri" w:hAnsi="Amiri"/>
          <w:color w:val="111111"/>
          <w:sz w:val="28"/>
          <w:szCs w:val="28"/>
          <w:lang w:bidi="ar-SA"/>
        </w:rPr>
        <w:t>32/69</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2/3/5/6/7/8/9/15/16/26/27/28/29/30/31/32/33/34/35/36/37/38/39/40/41/42/43/44/45/46/47/48/49/50/51/52/53/54/55/56/57/60/61/62/63/64/65/66/67/68/69/70/71/73/74/75/83/84/88/89/90/91/92/93/95/96/101/107/111/128/130/131/133/135/136/137/138/139/140/141/143/144/146/153/238</w:t>
      </w:r>
    </w:p>
    <w:p>
      <w:pPr>
        <w:pStyle w:val="BookText"/>
        <w:rPr/>
      </w:pP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50/110/155</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20/23/118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اندونيسيا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اورنك اباد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8/29/41/43/44/45/47/50/52/56/58/67/71/89/92/109/142/155/156</w:t>
      </w:r>
    </w:p>
    <w:p>
      <w:pPr>
        <w:pStyle w:val="BookText"/>
        <w:rPr/>
      </w:pP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أرض السبيع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32/40/53/54/65/155</w:t>
      </w:r>
    </w:p>
    <w:p>
      <w:pPr>
        <w:pStyle w:val="BookText"/>
        <w:rPr/>
      </w:pPr>
      <w:r>
        <w:rPr>
          <w:rFonts w:ascii="IRNazanin" w:hAnsi="IRNazanin" w:eastAsia="IRNazanin"/>
          <w:color w:val="111111"/>
          <w:sz w:val="28"/>
          <w:sz w:val="28"/>
          <w:szCs w:val="28"/>
          <w:rtl w:val="true"/>
          <w:lang w:bidi="fa-IR"/>
        </w:rPr>
        <w:t xml:space="preserve">أفغانستان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أوال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بانقيا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5/22/26/27/37/57/68/74/76/114/125/127/128/129/237</w:t>
      </w:r>
    </w:p>
    <w:p>
      <w:pPr>
        <w:pStyle w:val="BookText"/>
        <w:rPr/>
      </w:pPr>
      <w:r>
        <w:rPr>
          <w:rFonts w:ascii="Amiri" w:hAnsi="Amiri" w:eastAsia="Amiri" w:cs="Amiri"/>
          <w:color w:val="111111"/>
          <w:sz w:val="28"/>
          <w:sz w:val="28"/>
          <w:szCs w:val="28"/>
          <w:rtl w:val="true"/>
          <w:lang w:bidi="ar-SA"/>
        </w:rPr>
        <w:t xml:space="preserve">بنت جبيل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بيت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79/126</w:t>
      </w:r>
    </w:p>
    <w:p>
      <w:pPr>
        <w:pStyle w:val="BookText"/>
        <w:rPr/>
      </w:pPr>
      <w:r>
        <w:rPr>
          <w:rFonts w:ascii="Amiri" w:hAnsi="Amiri" w:eastAsia="Amiri" w:cs="Amiri"/>
          <w:color w:val="111111"/>
          <w:sz w:val="28"/>
          <w:sz w:val="28"/>
          <w:szCs w:val="28"/>
          <w:rtl w:val="true"/>
          <w:lang w:bidi="ar-SA"/>
        </w:rPr>
        <w:t>بيت النبي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14/18/20/23/115/116/117/118/119/125/126</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45/47/48/141/163</w:t>
      </w:r>
    </w:p>
    <w:p>
      <w:pPr>
        <w:pStyle w:val="BookText"/>
        <w:rPr/>
      </w:pP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lang w:bidi="ar-SA"/>
        </w:rPr>
        <w:t>31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الهندي </w:t>
      </w: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جامع عمران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جامع وحسينية الرشادية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جبعا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جبل الخندق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34/35/59</w:t>
      </w:r>
    </w:p>
    <w:p>
      <w:pPr>
        <w:pStyle w:val="BookText"/>
        <w:rPr/>
      </w:pP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حيدراباد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خان المصلى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دكة القضاء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ديزفول </w:t>
      </w:r>
      <w:r>
        <w:rPr>
          <w:rFonts w:eastAsia="Amiri" w:cs="Amiri" w:ascii="Amiri" w:hAnsi="Amiri"/>
          <w:color w:val="111111"/>
          <w:sz w:val="28"/>
          <w:szCs w:val="28"/>
          <w:lang w:bidi="ar-SA"/>
        </w:rPr>
        <w:t>29/141/142</w:t>
      </w:r>
    </w:p>
    <w:p>
      <w:pPr>
        <w:pStyle w:val="BookText"/>
        <w:rPr/>
      </w:pPr>
      <w:r>
        <w:rPr>
          <w:rFonts w:ascii="Amiri" w:hAnsi="Amiri" w:eastAsia="Amiri" w:cs="Amiri"/>
          <w:color w:val="111111"/>
          <w:sz w:val="28"/>
          <w:sz w:val="28"/>
          <w:szCs w:val="28"/>
          <w:rtl w:val="true"/>
          <w:lang w:bidi="ar-SA"/>
        </w:rPr>
        <w:t xml:space="preserve">سامراء المقدسة </w:t>
      </w:r>
      <w:r>
        <w:rPr>
          <w:rFonts w:eastAsia="Amiri" w:cs="Amiri" w:ascii="Amiri" w:hAnsi="Amiri"/>
          <w:color w:val="111111"/>
          <w:sz w:val="28"/>
          <w:szCs w:val="28"/>
          <w:lang w:bidi="ar-SA"/>
        </w:rPr>
        <w:t>29/32/34/35/71/155</w:t>
      </w:r>
    </w:p>
    <w:p>
      <w:pPr>
        <w:pStyle w:val="BookText"/>
        <w:rPr/>
      </w:pPr>
      <w:r>
        <w:rPr>
          <w:rFonts w:ascii="Amiri" w:hAnsi="Amiri" w:eastAsia="Amiri" w:cs="Amiri"/>
          <w:color w:val="111111"/>
          <w:sz w:val="28"/>
          <w:sz w:val="28"/>
          <w:szCs w:val="28"/>
          <w:rtl w:val="true"/>
          <w:lang w:bidi="ar-SA"/>
        </w:rPr>
        <w:t xml:space="preserve">سعيد أباد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35/37/73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شقراء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54/71/155/156</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29/35/39/46/54/95/128</w:t>
      </w:r>
    </w:p>
    <w:p>
      <w:pPr>
        <w:pStyle w:val="BookText"/>
        <w:rPr/>
      </w:pP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غزنه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13/30</w:t>
      </w:r>
    </w:p>
    <w:p>
      <w:pPr>
        <w:pStyle w:val="BookText"/>
        <w:rPr/>
      </w:pPr>
      <w:r>
        <w:rPr>
          <w:rFonts w:ascii="IRNazanin" w:hAnsi="IRNazanin" w:eastAsia="IRNazanin"/>
          <w:color w:val="111111"/>
          <w:sz w:val="28"/>
          <w:sz w:val="28"/>
          <w:szCs w:val="28"/>
          <w:rtl w:val="true"/>
          <w:lang w:bidi="fa-IR"/>
        </w:rPr>
        <w:t xml:space="preserve">فومن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قادس</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قديس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قلعة النشامى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34/47/49/50/52/53/60/63/67/69/71/109/115/116/128/137/138/142</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lang w:bidi="ar-SA"/>
        </w:rPr>
        <w:t>3/6/8/9/13/15/27/28/29/31/39/47/48/50/53/58/66/71/84/89/113/131/134/144/155</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كري سعد </w:t>
      </w:r>
      <w:r>
        <w:rPr>
          <w:rFonts w:eastAsia="Amiri" w:cs="Amiri" w:ascii="Amiri" w:hAnsi="Amiri"/>
          <w:color w:val="111111"/>
          <w:sz w:val="28"/>
          <w:szCs w:val="28"/>
          <w:lang w:bidi="ar-SA"/>
        </w:rPr>
        <w:t>6/7/124/143</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كسنو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كلبايكان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كلين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كوت الزين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كيوتو</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33/34/36/54/58/70/88</w:t>
      </w:r>
    </w:p>
    <w:p>
      <w:pPr>
        <w:pStyle w:val="BookText"/>
        <w:rPr/>
      </w:pPr>
      <w:r>
        <w:rPr>
          <w:rFonts w:ascii="Amiri" w:hAnsi="Amiri" w:eastAsia="Amiri" w:cs="Amiri"/>
          <w:color w:val="111111"/>
          <w:sz w:val="28"/>
          <w:sz w:val="28"/>
          <w:szCs w:val="28"/>
          <w:rtl w:val="true"/>
          <w:lang w:bidi="ar-SA"/>
        </w:rPr>
        <w:t>محراب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مرقد النبي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مرقد النبي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مرقد زيد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مرقد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مسجد السهلة </w:t>
      </w:r>
      <w:r>
        <w:rPr>
          <w:rFonts w:eastAsia="Amiri" w:cs="Amiri" w:ascii="Amiri" w:hAnsi="Amiri"/>
          <w:color w:val="111111"/>
          <w:sz w:val="28"/>
          <w:szCs w:val="28"/>
          <w:lang w:bidi="ar-SA"/>
        </w:rPr>
        <w:t>1/2/3/5/6/7/8/9/10/13/14/15/17/18/19/20/21/23/24/25/26/28/29/30/32/34/35/39/40/41/42/43/44/45/46/47/48/49/50/51/52/53/54/55/56/57/58/59/63/75/76/77/81/82/83/85/88/89/90/93/94/97/100/101/102/104/105/106/107/108/109/114/115/116/117/118/119/120/122/124/125/126/127/128/129/130/131/132/133/134/135/136/137/138/139/140/142/143/144/145/146/147/148/151/158/160/161/162/163/236</w:t>
      </w:r>
    </w:p>
    <w:p>
      <w:pPr>
        <w:pStyle w:val="BookText"/>
        <w:rPr/>
      </w:pPr>
      <w:r>
        <w:rPr>
          <w:rFonts w:ascii="Amiri" w:hAnsi="Amiri" w:eastAsia="Amiri" w:cs="Amiri"/>
          <w:color w:val="111111"/>
          <w:sz w:val="28"/>
          <w:sz w:val="28"/>
          <w:szCs w:val="28"/>
          <w:rtl w:val="true"/>
          <w:lang w:bidi="ar-SA"/>
        </w:rPr>
        <w:t xml:space="preserve">مسجد الطوسي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الغدير</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مسجد القرى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5/6/7/15/18/20/46/47/52/54/55/59/73/81/90/91/98/104/113/126/129/130/131/132/133/134/136/142/143/150</w:t>
      </w:r>
    </w:p>
    <w:p>
      <w:pPr>
        <w:pStyle w:val="BookText"/>
        <w:rPr/>
      </w:pPr>
      <w:r>
        <w:rPr>
          <w:rFonts w:ascii="Amiri" w:hAnsi="Amiri" w:eastAsia="Amiri" w:cs="Amiri"/>
          <w:color w:val="111111"/>
          <w:sz w:val="28"/>
          <w:sz w:val="28"/>
          <w:szCs w:val="28"/>
          <w:rtl w:val="true"/>
          <w:lang w:bidi="ar-SA"/>
        </w:rPr>
        <w:t>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18/113/126</w:t>
      </w:r>
    </w:p>
    <w:p>
      <w:pPr>
        <w:pStyle w:val="BookText"/>
        <w:rPr/>
      </w:pPr>
      <w:r>
        <w:rPr>
          <w:rFonts w:ascii="Amiri" w:hAnsi="Amiri" w:eastAsia="Amiri" w:cs="Amiri"/>
          <w:color w:val="111111"/>
          <w:sz w:val="28"/>
          <w:sz w:val="28"/>
          <w:szCs w:val="28"/>
          <w:rtl w:val="true"/>
          <w:lang w:bidi="ar-SA"/>
        </w:rPr>
        <w:t xml:space="preserve">مسجد النخيلة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مسجد براثا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مسجد بني ظفر </w:t>
      </w:r>
      <w:r>
        <w:rPr>
          <w:rFonts w:eastAsia="Amiri" w:cs="Amiri" w:ascii="Amiri" w:hAnsi="Amiri"/>
          <w:color w:val="111111"/>
          <w:sz w:val="28"/>
          <w:szCs w:val="28"/>
          <w:lang w:bidi="ar-SA"/>
        </w:rPr>
        <w:t>10/12/17/114</w:t>
      </w:r>
    </w:p>
    <w:p>
      <w:pPr>
        <w:pStyle w:val="BookText"/>
        <w:rPr/>
      </w:pPr>
      <w:r>
        <w:rPr>
          <w:rFonts w:ascii="Amiri" w:hAnsi="Amiri" w:eastAsia="Amiri" w:cs="Amiri"/>
          <w:color w:val="111111"/>
          <w:sz w:val="28"/>
          <w:sz w:val="28"/>
          <w:szCs w:val="28"/>
          <w:rtl w:val="true"/>
          <w:lang w:bidi="ar-SA"/>
        </w:rPr>
        <w:t>مسجد بيت المقدس</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مسجد جامكران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مسجد زيد </w:t>
      </w:r>
      <w:r>
        <w:rPr>
          <w:rFonts w:eastAsia="Amiri" w:cs="Amiri" w:ascii="Amiri" w:hAnsi="Amiri"/>
          <w:color w:val="111111"/>
          <w:sz w:val="28"/>
          <w:szCs w:val="28"/>
          <w:lang w:bidi="ar-SA"/>
        </w:rPr>
        <w:t>120/124/135/137/138/147/163</w:t>
      </w:r>
    </w:p>
    <w:p>
      <w:pPr>
        <w:pStyle w:val="BookText"/>
        <w:rPr/>
      </w:pPr>
      <w:r>
        <w:rPr>
          <w:rFonts w:ascii="Amiri" w:hAnsi="Amiri" w:eastAsia="Amiri" w:cs="Amiri"/>
          <w:color w:val="111111"/>
          <w:sz w:val="28"/>
          <w:sz w:val="28"/>
          <w:szCs w:val="28"/>
          <w:rtl w:val="true"/>
          <w:lang w:bidi="ar-SA"/>
        </w:rPr>
        <w:t xml:space="preserve">مسجد سهيل </w:t>
      </w:r>
      <w:r>
        <w:rPr>
          <w:rFonts w:eastAsia="Amiri" w:cs="Amiri" w:ascii="Amiri" w:hAnsi="Amiri"/>
          <w:color w:val="111111"/>
          <w:sz w:val="28"/>
          <w:szCs w:val="28"/>
          <w:lang w:bidi="ar-SA"/>
        </w:rPr>
        <w:t>6/10/19/21/88/115/118/132/142</w:t>
      </w:r>
    </w:p>
    <w:p>
      <w:pPr>
        <w:pStyle w:val="BookText"/>
        <w:rPr/>
      </w:pPr>
      <w:r>
        <w:rPr>
          <w:rFonts w:ascii="Amiri" w:hAnsi="Amiri" w:eastAsia="Amiri" w:cs="Amiri"/>
          <w:color w:val="111111"/>
          <w:sz w:val="28"/>
          <w:sz w:val="28"/>
          <w:szCs w:val="28"/>
          <w:rtl w:val="true"/>
          <w:lang w:bidi="ar-SA"/>
        </w:rPr>
        <w:t xml:space="preserve">مسجد صعصعة </w:t>
      </w:r>
      <w:r>
        <w:rPr>
          <w:rFonts w:eastAsia="Amiri" w:cs="Amiri" w:ascii="Amiri" w:hAnsi="Amiri"/>
          <w:color w:val="111111"/>
          <w:sz w:val="28"/>
          <w:szCs w:val="28"/>
          <w:lang w:bidi="ar-SA"/>
        </w:rPr>
        <w:t>160/161</w:t>
      </w:r>
    </w:p>
    <w:p>
      <w:pPr>
        <w:pStyle w:val="BookText"/>
        <w:rPr/>
      </w:pPr>
      <w:r>
        <w:rPr>
          <w:rFonts w:ascii="Amiri" w:hAnsi="Amiri" w:eastAsia="Amiri" w:cs="Amiri"/>
          <w:color w:val="111111"/>
          <w:sz w:val="28"/>
          <w:sz w:val="28"/>
          <w:szCs w:val="28"/>
          <w:rtl w:val="true"/>
          <w:lang w:bidi="ar-SA"/>
        </w:rPr>
        <w:t xml:space="preserve">مسجد عبد القيس </w:t>
      </w:r>
      <w:r>
        <w:rPr>
          <w:rFonts w:eastAsia="Amiri" w:cs="Amiri" w:ascii="Amiri" w:hAnsi="Amiri"/>
          <w:color w:val="111111"/>
          <w:sz w:val="28"/>
          <w:szCs w:val="28"/>
          <w:lang w:bidi="ar-SA"/>
        </w:rPr>
        <w:t>10/11</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مسكن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87/119</w:t>
      </w:r>
    </w:p>
    <w:p>
      <w:pPr>
        <w:pStyle w:val="BookText"/>
        <w:rPr/>
      </w:pPr>
      <w:r>
        <w:rPr>
          <w:rFonts w:ascii="Amiri" w:hAnsi="Amiri" w:eastAsia="Amiri" w:cs="Amiri"/>
          <w:color w:val="111111"/>
          <w:sz w:val="28"/>
          <w:sz w:val="28"/>
          <w:szCs w:val="28"/>
          <w:rtl w:val="true"/>
          <w:lang w:bidi="ar-SA"/>
        </w:rPr>
        <w:t xml:space="preserve">مسيل السهلة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lang w:bidi="ar-SA"/>
        </w:rPr>
        <w:t>27/29/51/52/53/54/62/72/109/113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85/93/136/152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مقام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الحجة </w:t>
      </w:r>
      <w:r>
        <w:rPr>
          <w:rFonts w:eastAsia="Amiri" w:cs="Amiri" w:ascii="Amiri" w:hAnsi="Amiri"/>
          <w:color w:val="111111"/>
          <w:sz w:val="28"/>
          <w:szCs w:val="28"/>
          <w:lang w:bidi="ar-SA"/>
        </w:rPr>
        <w:t>46/88/89/91/98/99/131/156</w:t>
      </w:r>
    </w:p>
    <w:p>
      <w:pPr>
        <w:pStyle w:val="BookText"/>
        <w:rPr/>
      </w:pPr>
      <w:r>
        <w:rPr>
          <w:rFonts w:ascii="Amiri" w:hAnsi="Amiri" w:eastAsia="Amiri" w:cs="Amiri"/>
          <w:color w:val="111111"/>
          <w:sz w:val="28"/>
          <w:sz w:val="28"/>
          <w:szCs w:val="28"/>
          <w:rtl w:val="true"/>
          <w:lang w:bidi="ar-SA"/>
        </w:rPr>
        <w:t>مقام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88/100/103/154</w:t>
      </w:r>
    </w:p>
    <w:p>
      <w:pPr>
        <w:pStyle w:val="BookText"/>
        <w:rPr/>
      </w:pPr>
      <w:r>
        <w:rPr>
          <w:rFonts w:ascii="Amiri" w:hAnsi="Amiri" w:eastAsia="Amiri" w:cs="Amiri"/>
          <w:color w:val="111111"/>
          <w:sz w:val="28"/>
          <w:sz w:val="28"/>
          <w:szCs w:val="28"/>
          <w:rtl w:val="true"/>
          <w:lang w:bidi="ar-SA"/>
        </w:rPr>
        <w:t>مقام الصالحين والأنبياء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25/87/120/123/153</w:t>
      </w:r>
    </w:p>
    <w:p>
      <w:pPr>
        <w:pStyle w:val="BookText"/>
        <w:rPr/>
      </w:pPr>
      <w:r>
        <w:rPr>
          <w:rFonts w:ascii="IRNazanin" w:hAnsi="IRNazanin" w:eastAsia="IRNazanin"/>
          <w:color w:val="111111"/>
          <w:sz w:val="28"/>
          <w:sz w:val="28"/>
          <w:szCs w:val="28"/>
          <w:rtl w:val="true"/>
          <w:lang w:bidi="fa-IR"/>
        </w:rPr>
        <w:t>مقام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87/98/146/153</w:t>
      </w:r>
    </w:p>
    <w:p>
      <w:pPr>
        <w:pStyle w:val="BookText"/>
        <w:rPr/>
      </w:pPr>
      <w:r>
        <w:rPr>
          <w:rFonts w:ascii="Amiri" w:hAnsi="Amiri" w:eastAsia="Amiri" w:cs="Amiri"/>
          <w:color w:val="111111"/>
          <w:sz w:val="28"/>
          <w:sz w:val="28"/>
          <w:szCs w:val="28"/>
          <w:rtl w:val="true"/>
          <w:lang w:bidi="ar-SA"/>
        </w:rPr>
        <w:t>مقام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46/85/126/153</w:t>
      </w:r>
    </w:p>
    <w:p>
      <w:pPr>
        <w:pStyle w:val="BookText"/>
        <w:rPr/>
      </w:pPr>
      <w:r>
        <w:rPr>
          <w:rFonts w:ascii="Amiri" w:hAnsi="Amiri" w:eastAsia="Amiri" w:cs="Amiri"/>
          <w:color w:val="111111"/>
          <w:sz w:val="28"/>
          <w:sz w:val="28"/>
          <w:szCs w:val="28"/>
          <w:rtl w:val="true"/>
          <w:lang w:bidi="ar-SA"/>
        </w:rPr>
        <w:t>مقام النبي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86/153</w:t>
      </w:r>
    </w:p>
    <w:p>
      <w:pPr>
        <w:pStyle w:val="BookText"/>
        <w:rPr/>
      </w:pPr>
      <w:r>
        <w:rPr>
          <w:rFonts w:ascii="Amiri" w:hAnsi="Amiri" w:eastAsia="Amiri" w:cs="Amiri"/>
          <w:color w:val="111111"/>
          <w:sz w:val="28"/>
          <w:sz w:val="28"/>
          <w:szCs w:val="28"/>
          <w:rtl w:val="true"/>
          <w:lang w:bidi="ar-SA"/>
        </w:rPr>
        <w:t>مقام النبي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مقام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86/87</w:t>
      </w:r>
    </w:p>
    <w:p>
      <w:pPr>
        <w:pStyle w:val="BookText"/>
        <w:rPr/>
      </w:pPr>
      <w:r>
        <w:rPr>
          <w:rFonts w:ascii="Amiri" w:hAnsi="Amiri" w:eastAsia="Amiri" w:cs="Amiri"/>
          <w:color w:val="111111"/>
          <w:sz w:val="28"/>
          <w:sz w:val="28"/>
          <w:szCs w:val="28"/>
          <w:rtl w:val="true"/>
          <w:lang w:bidi="ar-SA"/>
        </w:rPr>
        <w:t>مقام النبي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مقبرة السهلة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12/57/67/85/86/89/91/127/155</w:t>
      </w:r>
    </w:p>
    <w:p>
      <w:pPr>
        <w:pStyle w:val="BookText"/>
        <w:rPr/>
      </w:pPr>
      <w:r>
        <w:rPr>
          <w:rFonts w:ascii="Amiri" w:hAnsi="Amiri" w:eastAsia="Amiri" w:cs="Amiri"/>
          <w:color w:val="111111"/>
          <w:sz w:val="28"/>
          <w:sz w:val="28"/>
          <w:szCs w:val="28"/>
          <w:rtl w:val="true"/>
          <w:lang w:bidi="ar-SA"/>
        </w:rPr>
        <w:t>مناخ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مناخ الراكب </w:t>
      </w:r>
      <w:r>
        <w:rPr>
          <w:rFonts w:eastAsia="Amiri" w:cs="Amiri" w:ascii="Amiri" w:hAnsi="Amiri"/>
          <w:color w:val="111111"/>
          <w:sz w:val="28"/>
          <w:szCs w:val="28"/>
          <w:lang w:bidi="ar-SA"/>
        </w:rPr>
        <w:t>10/20/23/116/117/118</w:t>
      </w:r>
    </w:p>
    <w:p>
      <w:pPr>
        <w:pStyle w:val="BookText"/>
        <w:rPr/>
      </w:pP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39/122</w:t>
      </w:r>
    </w:p>
    <w:p>
      <w:pPr>
        <w:pStyle w:val="BookText"/>
        <w:rPr/>
      </w:pPr>
      <w:r>
        <w:rPr>
          <w:rFonts w:ascii="Amiri" w:hAnsi="Amiri" w:eastAsia="Amiri" w:cs="Amiri"/>
          <w:color w:val="111111"/>
          <w:sz w:val="28"/>
          <w:sz w:val="28"/>
          <w:szCs w:val="28"/>
          <w:rtl w:val="true"/>
          <w:lang w:bidi="ar-SA"/>
        </w:rPr>
        <w:t xml:space="preserve">وادي السلام </w:t>
      </w:r>
      <w:r>
        <w:rPr>
          <w:rFonts w:eastAsia="Amiri" w:cs="Amiri" w:ascii="Amiri" w:hAnsi="Amiri"/>
          <w:color w:val="111111"/>
          <w:sz w:val="28"/>
          <w:szCs w:val="28"/>
          <w:lang w:bidi="ar-SA"/>
        </w:rPr>
        <w:t>18/41/46/62/91/146</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43" w:name="pg8010_73339"/>
    </w:p>
    <w:p>
      <w:pPr>
        <w:pStyle w:val="Heading2"/>
        <w:numPr>
          <w:ilvl w:val="1"/>
          <w:numId w:val="1"/>
        </w:numPr>
        <w:rPr/>
      </w:pPr>
      <w:bookmarkStart w:id="144" w:name="__RefHeading___Toc7126112_1051229030"/>
      <w:bookmarkStart w:id="145" w:name="_Toc51"/>
      <w:bookmarkEnd w:id="143"/>
      <w:bookmarkEnd w:id="144"/>
      <w:r>
        <w:rPr>
          <w:rtl w:val="true"/>
        </w:rPr>
        <w:t>ملف الصور</w:t>
      </w:r>
      <w:bookmarkEnd w:id="145"/>
    </w:p>
    <w:p>
      <w:pPr>
        <w:pStyle w:val="BookText"/>
        <w:rPr/>
      </w:pPr>
      <w:r>
        <w:rPr>
          <w:rFonts w:ascii="Amiri" w:hAnsi="Amiri" w:eastAsia="Amiri" w:cs="Amiri"/>
          <w:color w:val="111111"/>
          <w:sz w:val="28"/>
          <w:sz w:val="28"/>
          <w:szCs w:val="28"/>
          <w:rtl w:val="true"/>
          <w:lang w:bidi="ar-SA"/>
        </w:rPr>
        <w:t>موقع المسجد في خارطة الكوفة القديمة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واجهة المسجد عند ركنه الجنوبي الشرقي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باحة المسجد تحتضن الزائرين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محراب مقام الإمام الصادق عليه السلام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محراب مقام النبي إبراهيم عليه السلام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محراب مقام العبد الصالح الخضر عليه السلام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محراب مقام النبي إدريس عليه السلام </w:t>
      </w:r>
    </w:p>
    <w:p>
      <w:pPr>
        <w:pStyle w:val="BookText"/>
        <w:rPr/>
      </w:pPr>
      <w:r>
        <w:rPr>
          <w:rFonts w:ascii="Amiri" w:hAnsi="Amiri" w:eastAsia="Amiri" w:cs="Amiri"/>
          <w:color w:val="111111"/>
          <w:sz w:val="28"/>
          <w:sz w:val="28"/>
          <w:szCs w:val="28"/>
          <w:rtl w:val="true"/>
          <w:lang w:bidi="ar-SA"/>
        </w:rPr>
        <w:t>محراب مقام الإمام زين العابدين عليه السلام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محراب الصالحين والأنبياء والمرسلين عليهم السلام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الإمام المهدي عجل الله فرجه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الرواق الجنوبي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الصحن الشرقي </w:t>
      </w:r>
    </w:p>
    <w:p>
      <w:pPr>
        <w:pStyle w:val="BookText"/>
        <w:rPr/>
      </w:pPr>
      <w:r>
        <w:rPr>
          <w:rFonts w:ascii="Amiri" w:hAnsi="Amiri" w:eastAsia="Amiri" w:cs="Amiri"/>
          <w:color w:val="111111"/>
          <w:sz w:val="28"/>
          <w:sz w:val="28"/>
          <w:szCs w:val="28"/>
          <w:rtl w:val="true"/>
          <w:lang w:bidi="ar-SA"/>
        </w:rPr>
        <w:t>مسقف الخضر عليه 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لاستراحة الزائرين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دورات المياه </w:t>
      </w:r>
    </w:p>
    <w:p>
      <w:pPr>
        <w:pStyle w:val="BookText"/>
        <w:rPr/>
      </w:pPr>
      <w:r>
        <w:rPr>
          <w:rFonts w:ascii="Amiri" w:hAnsi="Amiri" w:eastAsia="Amiri" w:cs="Amiri"/>
          <w:color w:val="111111"/>
          <w:sz w:val="28"/>
          <w:sz w:val="28"/>
          <w:szCs w:val="28"/>
          <w:rtl w:val="true"/>
          <w:lang w:bidi="ar-SA"/>
        </w:rPr>
        <w:t>منارة المسجد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بناية استراحة الزائرين القديمة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أواخر التسعينات قبل الإعمار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المقامات نهاية التسعينات قبل الإعمار </w:t>
      </w:r>
    </w:p>
    <w:p>
      <w:pPr>
        <w:pStyle w:val="BookText"/>
        <w:rPr/>
      </w:pPr>
      <w:r>
        <w:rPr>
          <w:rFonts w:ascii="Amiri" w:hAnsi="Amiri" w:eastAsia="Amiri" w:cs="Amiri"/>
          <w:color w:val="111111"/>
          <w:sz w:val="28"/>
          <w:sz w:val="28"/>
          <w:szCs w:val="28"/>
          <w:rtl w:val="true"/>
          <w:lang w:bidi="ar-SA"/>
        </w:rPr>
        <w:t>الأواوين قبل الإعمار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وابتدأت عام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مراحل الإعمار </w:t>
      </w:r>
    </w:p>
    <w:p>
      <w:pPr>
        <w:pStyle w:val="BookText"/>
        <w:rPr/>
      </w:pPr>
      <w:r>
        <w:rPr>
          <w:rFonts w:ascii="Amiri" w:hAnsi="Amiri" w:eastAsia="Amiri" w:cs="Amiri"/>
          <w:color w:val="111111"/>
          <w:sz w:val="28"/>
          <w:sz w:val="28"/>
          <w:szCs w:val="28"/>
          <w:rtl w:val="true"/>
          <w:lang w:bidi="ar-SA"/>
        </w:rPr>
        <w:t>وبرعايته الكريمة كان يتابع العمل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الصورة ألقة متوهجة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وكبر الحلم وتحقق الإعمار ليشمل كل المسجد والأجزاء المحيطة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الإمامين زين العابدين والمهدي عليهما السلام </w:t>
      </w:r>
    </w:p>
    <w:p>
      <w:pPr>
        <w:pStyle w:val="BookText"/>
        <w:rPr/>
      </w:pPr>
      <w:r>
        <w:rPr>
          <w:rFonts w:ascii="Amiri" w:hAnsi="Amiri" w:eastAsia="Amiri" w:cs="Amiri"/>
          <w:color w:val="111111"/>
          <w:sz w:val="28"/>
          <w:sz w:val="28"/>
          <w:szCs w:val="28"/>
          <w:rtl w:val="true"/>
          <w:lang w:bidi="ar-SA"/>
        </w:rPr>
        <w:t>الصحن الجنوبي الجديد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الصحن الشرقي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معرض الكتاب الدائم في مؤسسة المسجد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واكتض المسجد بزائريه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الجماعة بإمامة سماحة السيد محمد حسين الحكيم </w:t>
      </w:r>
    </w:p>
    <w:p>
      <w:pPr>
        <w:pStyle w:val="BookText"/>
        <w:rPr/>
      </w:pPr>
      <w:r>
        <w:rPr>
          <w:rFonts w:ascii="IRNazanin" w:hAnsi="IRNazanin" w:eastAsia="IRNazanin"/>
          <w:color w:val="111111"/>
          <w:sz w:val="28"/>
          <w:sz w:val="28"/>
          <w:szCs w:val="28"/>
          <w:rtl w:val="true"/>
          <w:lang w:bidi="fa-IR"/>
        </w:rPr>
        <w:t>دعاء العهد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بين اضلاع المسجد المعظم </w:t>
      </w:r>
    </w:p>
    <w:p>
      <w:pPr>
        <w:pStyle w:val="BookText"/>
        <w:rPr/>
      </w:pPr>
      <w:r>
        <w:rPr>
          <w:rFonts w:ascii="Amiri" w:hAnsi="Amiri" w:eastAsia="Amiri" w:cs="Amiri"/>
          <w:color w:val="111111"/>
          <w:sz w:val="28"/>
          <w:sz w:val="28"/>
          <w:szCs w:val="28"/>
          <w:rtl w:val="true"/>
          <w:lang w:bidi="ar-SA"/>
        </w:rPr>
        <w:t>الراحل سماحة آية الله العظمى السيد محمد سعيد الحبوبي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الراحل سماحة آية الله العظمى السيد محسن الحكيم عند وضعه الحجر الأساس لمسجد صعصعه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الراحل سماحة آية الله السيد محمدعلي الحكيم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آية الله العظمى السيد محمد سعيد الحكيم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آية الله العظمى السيد محمد تقي المدرسي </w:t>
      </w:r>
    </w:p>
    <w:p>
      <w:pPr>
        <w:pStyle w:val="BookText"/>
        <w:rPr/>
      </w:pPr>
      <w:r>
        <w:rPr>
          <w:rFonts w:ascii="Amiri" w:hAnsi="Amiri" w:eastAsia="Amiri" w:cs="Amiri"/>
          <w:color w:val="111111"/>
          <w:sz w:val="28"/>
          <w:sz w:val="28"/>
          <w:szCs w:val="28"/>
          <w:rtl w:val="true"/>
          <w:lang w:bidi="ar-SA"/>
        </w:rPr>
        <w:t>سماحة آية الله السيد محمد علي الشيرازي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الراحل سماحة السيد عبد العزيز الحكيم </w:t>
      </w:r>
    </w:p>
    <w:p>
      <w:pPr>
        <w:pStyle w:val="BookText"/>
        <w:rPr/>
      </w:pPr>
      <w:r>
        <w:rPr>
          <w:rFonts w:ascii="Amiri" w:hAnsi="Amiri" w:eastAsia="Amiri" w:cs="Amiri"/>
          <w:color w:val="111111"/>
          <w:sz w:val="28"/>
          <w:sz w:val="28"/>
          <w:szCs w:val="28"/>
          <w:rtl w:val="true"/>
          <w:lang w:bidi="ar-SA"/>
        </w:rPr>
        <w:t>أصحاب السماحة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حسين الحكيم،والسيد علي الحكيم</w:t>
      </w:r>
    </w:p>
    <w:p>
      <w:pPr>
        <w:pStyle w:val="BookText"/>
        <w:rPr/>
      </w:pPr>
      <w:r>
        <w:rPr>
          <w:rFonts w:ascii="Amiri" w:hAnsi="Amiri" w:eastAsia="Amiri" w:cs="Amiri"/>
          <w:color w:val="111111"/>
          <w:sz w:val="28"/>
          <w:sz w:val="28"/>
          <w:szCs w:val="28"/>
          <w:rtl w:val="true"/>
          <w:lang w:bidi="ar-SA"/>
        </w:rPr>
        <w:t>سماحة آية الله الشيخ باقر القرشي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محمد صالح الحكيم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محمد حسين الحكيم </w:t>
      </w:r>
    </w:p>
    <w:p>
      <w:pPr>
        <w:pStyle w:val="BookText"/>
        <w:rPr/>
      </w:pPr>
      <w:r>
        <w:rPr>
          <w:rFonts w:ascii="Amiri" w:hAnsi="Amiri" w:eastAsia="Amiri" w:cs="Amiri"/>
          <w:color w:val="111111"/>
          <w:sz w:val="28"/>
          <w:sz w:val="28"/>
          <w:szCs w:val="28"/>
          <w:rtl w:val="true"/>
          <w:lang w:bidi="ar-SA"/>
        </w:rPr>
        <w:t>سماحة السيد محمد علي الحيدري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محمد القاضي </w:t>
      </w:r>
    </w:p>
    <w:p>
      <w:pPr>
        <w:pStyle w:val="BookText"/>
        <w:rPr/>
      </w:pPr>
      <w:r>
        <w:rPr>
          <w:rFonts w:ascii="Amiri" w:hAnsi="Amiri" w:eastAsia="Amiri" w:cs="Amiri"/>
          <w:color w:val="111111"/>
          <w:sz w:val="28"/>
          <w:sz w:val="28"/>
          <w:szCs w:val="28"/>
          <w:rtl w:val="true"/>
          <w:lang w:bidi="ar-SA"/>
        </w:rPr>
        <w:t>أصحاب 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الموسوي،والسيد عبد الحميد الموسوي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خالد الملا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الدكتور محمد التيجاني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محمد باقر الفالي </w:t>
      </w:r>
    </w:p>
    <w:p>
      <w:pPr>
        <w:pStyle w:val="BookText"/>
        <w:rPr/>
      </w:pPr>
      <w:r>
        <w:rPr>
          <w:rFonts w:ascii="Amiri" w:hAnsi="Amiri" w:eastAsia="Amiri" w:cs="Amiri"/>
          <w:color w:val="111111"/>
          <w:sz w:val="28"/>
          <w:sz w:val="28"/>
          <w:szCs w:val="28"/>
          <w:rtl w:val="true"/>
          <w:lang w:bidi="ar-SA"/>
        </w:rPr>
        <w:t>في نشاطات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الراحل سماحة الشيخ عبد الحسين الخراساني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سعيد السلطاني </w:t>
      </w:r>
    </w:p>
    <w:p>
      <w:pPr>
        <w:pStyle w:val="BookText"/>
        <w:rPr/>
      </w:pPr>
      <w:r>
        <w:rPr>
          <w:rFonts w:ascii="Amiri" w:hAnsi="Amiri" w:eastAsia="Amiri" w:cs="Amiri"/>
          <w:color w:val="111111"/>
          <w:sz w:val="28"/>
          <w:sz w:val="28"/>
          <w:szCs w:val="28"/>
          <w:rtl w:val="true"/>
          <w:lang w:bidi="ar-SA"/>
        </w:rPr>
        <w:t>سماحة السيد رشيد الحسيني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الشيخ عبد الرضا معاش </w:t>
      </w:r>
    </w:p>
    <w:p>
      <w:pPr>
        <w:pStyle w:val="BookText"/>
        <w:rPr/>
      </w:pPr>
      <w:r>
        <w:rPr>
          <w:rFonts w:ascii="Amiri" w:hAnsi="Amiri" w:eastAsia="Amiri" w:cs="Amiri"/>
          <w:color w:val="111111"/>
          <w:sz w:val="28"/>
          <w:sz w:val="28"/>
          <w:szCs w:val="28"/>
          <w:rtl w:val="true"/>
          <w:lang w:bidi="ar-SA"/>
        </w:rPr>
        <w:t>أصحاب 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صادق الخرسان، الشيخ خليفه الجوهر، السيد محمد علي الحلو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موكب المسجد في ذكرى شهادة أمير المؤمنين عليه السلام </w:t>
      </w:r>
    </w:p>
    <w:p>
      <w:pPr>
        <w:pStyle w:val="BookText"/>
        <w:rPr/>
      </w:pPr>
      <w:r>
        <w:rPr>
          <w:rFonts w:ascii="Amiri" w:hAnsi="Amiri" w:eastAsia="Amiri" w:cs="Amiri"/>
          <w:color w:val="111111"/>
          <w:sz w:val="28"/>
          <w:sz w:val="28"/>
          <w:szCs w:val="28"/>
          <w:rtl w:val="true"/>
          <w:lang w:bidi="ar-SA"/>
        </w:rPr>
        <w:t>في ذكرى المولد النبوي الشريف</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جناح المؤسسة في المهرجانات الثقافية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ضيافة المسجد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8010_73382"/>
      <w:bookmarkStart w:id="147" w:name="pg8010_73382"/>
      <w:bookmarkEnd w:id="147"/>
    </w:p>
    <w:p>
      <w:pPr>
        <w:pStyle w:val="Heading2"/>
        <w:numPr>
          <w:ilvl w:val="1"/>
          <w:numId w:val="1"/>
        </w:numPr>
        <w:rPr/>
      </w:pPr>
      <w:bookmarkStart w:id="148" w:name="pg8010_73382"/>
      <w:bookmarkStart w:id="149" w:name="__RefHeading___Toc7126114_1051229030"/>
      <w:bookmarkStart w:id="150" w:name="_Toc52"/>
      <w:bookmarkEnd w:id="148"/>
      <w:bookmarkEnd w:id="149"/>
      <w:r>
        <w:rPr>
          <w:rtl w:val="true"/>
        </w:rPr>
        <w:t>المؤلف في سطور</w:t>
      </w:r>
      <w:bookmarkEnd w:id="150"/>
    </w:p>
    <w:p>
      <w:pPr>
        <w:pStyle w:val="BookText"/>
        <w:rPr/>
      </w:pPr>
      <w:r>
        <w:rPr>
          <w:rFonts w:ascii="Amiri" w:hAnsi="Amiri" w:eastAsia="Amiri" w:cs="Amiri"/>
          <w:color w:val="111111"/>
          <w:sz w:val="28"/>
          <w:sz w:val="28"/>
          <w:szCs w:val="28"/>
          <w:rtl w:val="true"/>
          <w:lang w:bidi="ar-SA"/>
        </w:rPr>
        <w:t>مضر السيد عبد الهادي محسن علي خان المدني</w:t>
      </w:r>
    </w:p>
    <w:p>
      <w:pPr>
        <w:pStyle w:val="BookText"/>
        <w:rPr/>
      </w:pPr>
      <w:r>
        <w:rPr>
          <w:rFonts w:ascii="Amiri" w:hAnsi="Amiri" w:eastAsia="Amiri" w:cs="Amiri"/>
          <w:color w:val="111111"/>
          <w:sz w:val="28"/>
          <w:sz w:val="28"/>
          <w:szCs w:val="28"/>
          <w:rtl w:val="true"/>
          <w:lang w:bidi="ar-SA"/>
        </w:rPr>
        <w:t xml:space="preserve">ولد بمدينة النجف الأشرف يوم الثلاثاء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لأسرة دينية ارتبط اسمها بالسيد علي خان المدني ، من أعلام القرن الحادي عشر الهجري،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p>
    <w:p>
      <w:pPr>
        <w:pStyle w:val="BookText"/>
        <w:rPr/>
      </w:pPr>
      <w:r>
        <w:rPr>
          <w:rFonts w:ascii="Amiri" w:hAnsi="Amiri" w:eastAsia="Amiri" w:cs="Amiri"/>
          <w:color w:val="111111"/>
          <w:sz w:val="28"/>
          <w:sz w:val="28"/>
          <w:szCs w:val="28"/>
          <w:rtl w:val="true"/>
          <w:lang w:bidi="ar-SA"/>
        </w:rPr>
        <w:t>والتي نبغ منها أعلام في الحوزة العلمية منهم جده الحجة السيد محسن، وجده لأمه آية الله العظمى السيد عبد الكريم، وعمه آية الله السيد عبد الرسول، وغيرهم،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تدرج في مراحل الدراسة، وحصل على شهادة البكالوريوس في الهندسة المدنية من جامعة الموصل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رعى أساتذته في إعدادية النجف وخاصة المرحوم الأستاذ الشاعر هاشم الطالقاني موهبته الأدبية، فكتب القصة والقصيدة،وشارك في العديد من الأماسي والمهرجانات الشعرية في مدينة النجف الأشرف، ومنها مهرجانات الإعدادية السنوية، وأمسيات دور الثقافة ونشاطات جمعية الرابطة الأدبية، وحصل على المرتبة الأولى في مسابقة الجمعية للأدباء الناشئين،</w:t>
      </w:r>
    </w:p>
    <w:p>
      <w:pPr>
        <w:pStyle w:val="BookText"/>
        <w:rPr/>
      </w:pPr>
      <w:r>
        <w:rPr>
          <w:rFonts w:ascii="Amiri" w:hAnsi="Amiri" w:eastAsia="Amiri" w:cs="Amiri"/>
          <w:color w:val="111111"/>
          <w:sz w:val="28"/>
          <w:sz w:val="28"/>
          <w:szCs w:val="28"/>
          <w:rtl w:val="true"/>
          <w:lang w:bidi="ar-SA"/>
        </w:rPr>
        <w:t xml:space="preserve">كما شارك في بعض المهرجانات الشعرية في الجامعة،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كلية الهندسة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وحصلت أحدى قصائده في الثمانينات على المرتبة الأولى في مهرجان القصيدة القطري، ورشحت للمشاركة في مهرجان الخليج الدولي، ومهرجان القصيدة العربية في الدار البيضاء،</w:t>
      </w:r>
    </w:p>
    <w:p>
      <w:pPr>
        <w:pStyle w:val="BookText"/>
        <w:rPr/>
      </w:pPr>
      <w:r>
        <w:rPr>
          <w:rFonts w:ascii="Amiri" w:hAnsi="Amiri" w:eastAsia="Amiri" w:cs="Amiri"/>
          <w:color w:val="111111"/>
          <w:sz w:val="28"/>
          <w:sz w:val="28"/>
          <w:szCs w:val="28"/>
          <w:rtl w:val="true"/>
          <w:lang w:bidi="ar-SA"/>
        </w:rPr>
        <w:t>كما دعي لإلقاء قصائده في العديد من الاحتفاليات الخاصة والعامة في النجف الأشرف وكربلاء المقدسة وبغداد والبصرة والديوانية والموصل، ووجهت له الدعوات للمشاركة في مهرجان المربد الشعري،</w:t>
      </w:r>
    </w:p>
    <w:p>
      <w:pPr>
        <w:pStyle w:val="BookText"/>
        <w:rPr/>
      </w:pPr>
      <w:r>
        <w:rPr>
          <w:rFonts w:ascii="Amiri" w:hAnsi="Amiri" w:eastAsia="Amiri" w:cs="Amiri"/>
          <w:color w:val="111111"/>
          <w:sz w:val="28"/>
          <w:sz w:val="28"/>
          <w:szCs w:val="28"/>
          <w:rtl w:val="true"/>
          <w:lang w:bidi="ar-SA"/>
        </w:rPr>
        <w:t>نشرت له عدة مجلات وجرائد عراقية مختارات من قصائده وكتاباته الأدبية التي كان ينشر بعضها باسم مستعار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جريدة العدل، ومجلة الرابطة، ومجلة الجامعة،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 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شعراء الغري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الأستاذ كاظم الفتلاوي، ونشر في كتابه بعض نتاجاته الشعرية، كما ترجم له د، كامل سلمان الجبوري في مجلة آفاق نجفية بعددها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 النجفي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عدة قصائد له، </w:t>
      </w:r>
    </w:p>
    <w:p>
      <w:pPr>
        <w:pStyle w:val="BookText"/>
        <w:rPr/>
      </w:pPr>
      <w:r>
        <w:rPr>
          <w:rFonts w:ascii="Amiri" w:hAnsi="Amiri" w:eastAsia="Amiri" w:cs="Amiri"/>
          <w:color w:val="111111"/>
          <w:sz w:val="28"/>
          <w:sz w:val="28"/>
          <w:szCs w:val="28"/>
          <w:rtl w:val="true"/>
          <w:lang w:bidi="ar-SA"/>
        </w:rPr>
        <w:t>وفي مجال العمل المهني، وبعد تخرجه، تولى الأشراف على العديد من المشاريع الرئيسة في بغداد والبصرة وصلاح الدين والثرثار والنجف الأشرف،</w:t>
      </w:r>
    </w:p>
    <w:p>
      <w:pPr>
        <w:pStyle w:val="BookText"/>
        <w:rPr/>
      </w:pPr>
      <w:r>
        <w:rPr>
          <w:rFonts w:ascii="Amiri" w:hAnsi="Amiri" w:eastAsia="Amiri" w:cs="Amiri"/>
          <w:color w:val="111111"/>
          <w:sz w:val="28"/>
          <w:sz w:val="28"/>
          <w:szCs w:val="28"/>
          <w:rtl w:val="true"/>
          <w:lang w:bidi="ar-SA"/>
        </w:rPr>
        <w:t>تعرض للإعتقال في فترة دراسته الجامعية بمدينة الموصل، ضمن الحملة التي استهدفت طلبة الجامعات في الثمانينيات، وعاد للدراسة بعد أن خسر سنة من حياته الدراسية، كما أعتقل إبان الإنتفاضة الشعبانية المباركة في النجف الأشرف؛ ليلاقي مع آلاف المعتقلين صنوف التعذيب، ولهوسياط الجلادين في معتقلات الحارثية والرضوانية، وشاءت إرادة الله أن يطلق سراحه، بدعوة مستجابة لأب مؤمن وزوجة صابرة،</w:t>
      </w:r>
    </w:p>
    <w:p>
      <w:pPr>
        <w:pStyle w:val="BookText"/>
        <w:rPr/>
      </w:pPr>
      <w:r>
        <w:rPr>
          <w:rFonts w:ascii="Amiri" w:hAnsi="Amiri" w:eastAsia="Amiri" w:cs="Amiri"/>
          <w:color w:val="111111"/>
          <w:sz w:val="28"/>
          <w:sz w:val="28"/>
          <w:szCs w:val="28"/>
          <w:rtl w:val="true"/>
          <w:lang w:bidi="ar-SA"/>
        </w:rPr>
        <w:t xml:space="preserve">تشرف بالإشراف على إعادة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السهلة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المقدسة بتوجيه مكتب سماحة آية الله العظمى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رعى حملة الإعمار الكبرى للمكان المقدس،</w:t>
      </w:r>
    </w:p>
    <w:p>
      <w:pPr>
        <w:pStyle w:val="BookText"/>
        <w:rPr/>
      </w:pPr>
      <w:r>
        <w:rPr>
          <w:rFonts w:ascii="Amiri" w:hAnsi="Amiri" w:eastAsia="Amiri" w:cs="Amiri"/>
          <w:color w:val="111111"/>
          <w:sz w:val="28"/>
          <w:sz w:val="28"/>
          <w:szCs w:val="28"/>
          <w:rtl w:val="true"/>
          <w:lang w:bidi="ar-SA"/>
        </w:rPr>
        <w:t xml:space="preserve">وأخيرا تشرف بتوجيه مكتب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بتولي أمانة مسجد السهلة المعظم يوم الأحد المصادف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العديد من المؤلفات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السهلة،تأريخه وأعماله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تأثير العقيدة في بناء شخصية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مفكرة السهلة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دليل عتبة مسجد السهلة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الدليل المصور لمسجد السهلة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ابنتي هذا هوالدين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حقائق تنهض من بين الأقبية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الشعرية في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1" w:name="pg8010_73385"/>
    </w:p>
    <w:p>
      <w:pPr>
        <w:pStyle w:val="Heading2"/>
        <w:numPr>
          <w:ilvl w:val="1"/>
          <w:numId w:val="1"/>
        </w:numPr>
        <w:rPr/>
      </w:pPr>
      <w:bookmarkStart w:id="152" w:name="__RefHeading___Toc7126116_1051229030"/>
      <w:bookmarkStart w:id="153" w:name="_Toc53"/>
      <w:bookmarkEnd w:id="151"/>
      <w:bookmarkEnd w:id="152"/>
      <w:r>
        <w:rPr>
          <w:rtl w:val="true"/>
        </w:rPr>
        <w:t>بطاقة المعلومات</w:t>
      </w:r>
      <w:bookmarkEnd w:id="153"/>
    </w:p>
    <w:p>
      <w:pPr>
        <w:pStyle w:val="BookText"/>
        <w:rPr/>
      </w:pPr>
      <w:r>
        <w:rPr>
          <w:rFonts w:ascii="Amiri" w:hAnsi="Amiri" w:eastAsia="Amiri" w:cs="Amiri"/>
          <w:color w:val="111111"/>
          <w:sz w:val="28"/>
          <w:sz w:val="28"/>
          <w:szCs w:val="28"/>
          <w:rtl w:val="true"/>
          <w:lang w:bidi="ar-SA"/>
        </w:rPr>
        <w:t>أمانة مسجد السهلة المعظم</w:t>
      </w:r>
    </w:p>
    <w:p>
      <w:pPr>
        <w:pStyle w:val="BookText"/>
        <w:rPr/>
      </w:pPr>
      <w:r>
        <w:rPr>
          <w:rFonts w:ascii="Amiri" w:hAnsi="Amiri" w:eastAsia="Amiri" w:cs="Amiri"/>
          <w:color w:val="111111"/>
          <w:sz w:val="28"/>
          <w:sz w:val="28"/>
          <w:szCs w:val="28"/>
          <w:rtl w:val="true"/>
          <w:lang w:bidi="ar-SA"/>
        </w:rPr>
        <w:t>جمهورية العراق</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هاتف أرضي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0096433218765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0096433212321</w:t>
      </w:r>
    </w:p>
    <w:p>
      <w:pPr>
        <w:pStyle w:val="BookText"/>
        <w:rPr/>
      </w:pPr>
      <w:r>
        <w:rPr>
          <w:rFonts w:ascii="IRNazanin" w:hAnsi="IRNazanin" w:eastAsia="IRNazanin"/>
          <w:color w:val="111111"/>
          <w:sz w:val="28"/>
          <w:sz w:val="28"/>
          <w:szCs w:val="28"/>
          <w:rtl w:val="true"/>
          <w:lang w:bidi="fa-IR"/>
        </w:rPr>
        <w:t xml:space="preserve">هاتف محمول </w:t>
      </w:r>
      <w:r>
        <w:rPr>
          <w:rFonts w:eastAsia="IRNazanin" w:cs="IRNazanin"/>
          <w:color w:val="111111"/>
          <w:sz w:val="28"/>
          <w:szCs w:val="28"/>
          <w:rtl w:val="true"/>
          <w:lang w:bidi="fa-IR"/>
        </w:rPr>
        <w:t xml:space="preserve">- </w:t>
      </w:r>
      <w:r>
        <w:rPr>
          <w:rFonts w:eastAsia="IRNazanin" w:cs="IRNazanin"/>
          <w:color w:val="111111"/>
          <w:sz w:val="28"/>
          <w:szCs w:val="28"/>
          <w:lang w:bidi="fa-IR"/>
        </w:rPr>
        <w:t>009647905854760</w:t>
      </w:r>
    </w:p>
    <w:p>
      <w:pPr>
        <w:pStyle w:val="BookText"/>
        <w:rPr/>
      </w:pPr>
      <w:r>
        <w:rPr>
          <w:rFonts w:ascii="Amiri" w:hAnsi="Amiri" w:eastAsia="Amiri" w:cs="Amiri"/>
          <w:color w:val="111111"/>
          <w:sz w:val="28"/>
          <w:sz w:val="28"/>
          <w:szCs w:val="28"/>
          <w:rtl w:val="true"/>
          <w:lang w:bidi="ar-SA"/>
        </w:rPr>
        <w:t>ص، ب، جمهورية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alsahla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org</w:t>
      </w:r>
    </w:p>
    <w:p>
      <w:pPr>
        <w:pStyle w:val="BookText"/>
        <w:rPr/>
      </w:pPr>
      <w:r>
        <w:rPr>
          <w:rFonts w:eastAsia="Times New Roman" w:cs="Times New Roman" w:ascii="Times New Roman" w:hAnsi="Times New Roman"/>
          <w:color w:val="111111"/>
          <w:sz w:val="28"/>
          <w:szCs w:val="28"/>
          <w:lang w:val="en-US" w:bidi="en-US"/>
        </w:rPr>
        <w:t>www</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alsahla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net</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alsahla</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org@alsahla</w:t>
      </w:r>
    </w:p>
    <w:p>
      <w:pPr>
        <w:pStyle w:val="BookText"/>
        <w:rPr/>
      </w:pPr>
      <w:r>
        <w:rPr>
          <w:rFonts w:eastAsia="Times New Roman" w:cs="Times New Roman" w:ascii="Times New Roman" w:hAnsi="Times New Roman"/>
          <w:color w:val="111111"/>
          <w:sz w:val="28"/>
          <w:szCs w:val="28"/>
          <w:lang w:val="en-US" w:bidi="en-US"/>
        </w:rPr>
        <w:t>yahoo</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com@al_sahla</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hotmail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com@al_sahla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الإهداء</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المقدمة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موقع المسجد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الأسماء الأخرى للمسجد</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تأسيس المسجد</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الأئمة ومسجد السهلة</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العلماء ومسجد السهلة</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من زائري المسجد</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مقبرة السهلة</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شكل المسجد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مقامات المسجد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صلاة الجماعة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مراحل الإعمار</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العمارة الحالية</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إدارة المسجد</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الحركة الثقافية</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الروايات الواردة</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كرامات في المسجد</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المجالس الحسينية</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أعمال المسجد</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مساجد مجاورة</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مسجد صعصعه</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مسجد زيد</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المصادر</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فهرس البقاع والأمكنة</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ملف الصور</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المؤلف</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بطاقة المعلومات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 عصر الظهور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السفواء الخفيفة السريعة، أي يركب وسيلة خفيفة سريعة فلا يدرك صلاة الجمعة، لأنه لايجد موقفاً فارغاً ومحلاً للصلاة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الكاشاني – إرشاد أهل القبلة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 الكنس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 ما على وجه الأرض من القمام، والكناسة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محلة بالكوفة، وكانت تعرف أولاً بكناسة أسد، ثم صارت محلة أو سوقا أو محطة تجارية كبرى للعرب، وهي في الكوفة مثل المربد في البصرة، وموقعها من المدخل الغربي للكوفة، وفيها تمركزت الأشغال التجارية مع البلاد العربية فكانت موضعا للحمولة، توضع فيها الأحمال وترفع منها، وفي ناحية من نواحي الكناسة أسواق البراذين التي تجري فيها المعاملات على الماشية من بغال وحمير وإبل بيعاً واكتراءً من قبل النخاسين، وهناك يباع الرقيق، وعندها واقع يوسف بن عمر الثقفي زيد بن علي بن الحسين بن علي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صُلب زيد عليه السلام وأحرق، ومكان حرقه موجود، وهو مزار فوق الكفل على بعد ساعتين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حسين البراقي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 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كبار شخصيات الشيعة البارزين في الكوفة، وكان ضريراً ذا وعي وبصيرة وشجاعة، فقد إحدي عينيه في معركة الجمل والأُخري في معركة صفين، وبعد استشهاد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ارتقي ابن زياد المنبر في الكوفة خطيباً وأخذ يسيء القول لآل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فقام إلىه عبد الله بن عفيف بكل شجاعة وأنكر عليه قوله ورد عليه بجرأة، فأمر ابن زياد بالقبض عليه لكن قومه أخرجوه من المجلس، فحاصر جلاوزة ابن زياد داره لاعتقاله وتصدي لهم بسيفه، رغم أنه كان ضريراً، وأخذ يقاتلهم بإرشاد من إبنته، وكان اعتراضه علي ابن زياد في مجلسه بمثابة مواجهة علنية لوإلى الكوفة وحكومة يزيد، وغدت شجاعته وإقدامه في الدفاع عن الحرمات والمقدسات نموذجاً يقتدي به في مواجهة الجبابرة، والرجز الذي كان ينشده عند الهجوم علي داره يظهر مدي عزته ومروءته، من جملة ذلك أنه كان يهز سيفه، وينشد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علي قتلي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كاظم عبد السادة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الكوفة في عيون الرحالة والمستشرقين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السائح الهروي الخطيب علي بن أبي بكر بن علي الزاهد الشيخ تقي الدين الهروي الأصل الموصلي النشأ، السائح الذي طاف البلاد والأقاليم، ولد بالموصل واستوطن آخر عمره بحلب،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الزيارات، كتاب عجائب الأرض ذات الطول والعرض، كتاب 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صنفه وقدمه للإمام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الإشارات إلى معرفة الزيارات، التذكرة الهروية في الحيل الحربية، الخطب الهروية، الرحلة، زيارات الشام، كتاب الأصول، توفي في شهر رمضان من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مدرسة له بظاهر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كاظم عبد السادة الكوفة في عيون الرحالة والمستشرقين ص </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في عيون الرحاة والمستشرقين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كاظم عبد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الآن أن الذي يوجد في الكوفة مسجد صعصعة قرب مسجد السهلة لا مرقده، ولم يذكر السائح الهروي مسجد السهلة، ولعله أراد بمقام إدريس مقامه في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كاظم عبد السادة الكوفة في عيون الرحالة والمستشرقين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مركز مدينة النجف الاشرف بمسابقة اثنى عشر ميلا حسب تحديد الرحالة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ليدي دراور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حدده الطريحي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المصلى الذي يبعد عن النجف عشرين كيلوا 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على يمين الذاهب من النجف الى كربلاء اما تاريخ بنائه ففيه اقوال فقد اشار الدكتور حسن الحكيم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تولى بناءه الحاج حسن بن الحاج احمد مرزة المتوفي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بدء البناء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قبل وفاته بعام واحد وقد خصصت ثلث امواله لبناء الخان فقد بلغت تكاليفه اثنتا عشر الف ليره ذهبيه عدا ثمن الارض المحيطة بالخان على اساس تحويلها الى مزارع لتأمين حاجة الساكنين هنالك واطعام المسافرين من خضارها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النجف الأشرف للعديد من هجمات الوهابيين ومنها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ليلة الثامن عشر من شهر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سنة هجومهم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وقتلهم أهلها ، فتوجّهوا بعدها إلى النجف ونزلولها، ، بعد أن ساق سندا ً إلى من شاهد الواقعة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جاء سعود إلى النجف وأحاط بها ، واشتغل الرمي بالرصاص من الطرفين ، قتل 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رجال ، وكانت شدة عظيمة على أهل النجف لعلمهم بما صنع الوهابيون في كربلاء من القتل والنهب ، وما فعلوه بمكة والمدينة ، ولذا برزت المخدرّات من خدورها ، ومعهنّ العجائز يشجعّن المقاتلين ويقفن على كل فرقة ويقلن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تستحون على نسائكم أن تهتك وأموالكم أن تنهب ، وتذهب غيرتكم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حسّون البراقي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أغار عبد العزيز الوهابي على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لأطراف العراق في عيد الغدير في آخر تلك السنة ، وقتل جماعة من العلماء والمجاورين في كربلاء ، وامتنعت عليه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الناصري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أوشك الوهابيون أن ينجحوا بغاراتهم المفاجئة للنجف غير أن النجفيين تصدّوا لهم من السور فكسروهم ، ولم تستطع القوة الغازية من إقتحام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لونكريك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تأريخ العراق الحديث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سعود بجيوشه ونزل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وفرق جيشه عليه من كل جهة وأمرهم ان يتسوروا الجدار على أهله ، فلمّا قربوا منه فإذا دونه خندق عريض عميق فلم يقدروا على الوصول ، وجرى بينه وبين النجفيين مناوشة وقتال ، ورمي جيشه من السور فقتل منه عدّة قتلى فرجعوا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تأريخ نجد،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التسمية المتداولة حالياً، وهوخندق سابور القديم القريب من مسجد السهلة، وكانت تلاله تشرف علي المسجد، ويعتقد الرحالة بيترز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 سعدة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الجدول الكبير الذي حفره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نبوخذ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فمده من موقع يقرب من هيت إلى الخليج ليحيى به مساحات شاسعة من الأرض الموات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حسن الحكيم – المفصل في تاريخ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 النخبة الجلية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حسن الحكيم – المفصل في تاريخ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 وحركة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علي الوردي – لمحات من تاريخ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حسين الحسيني – دور الشنافية في الإنتفاضة العراقية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لائذ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ناصر ابن الشيخ حسين الصيقل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ﻫ ،في النجف الأشرف، وهو احد أعلام أسرته الكريمة، واحد فقهاء عصره وأدبائه الفضلاء،،عاش بحرص شديد من والده الشيخ ناصر عليه، إذ لم يولد له ولد غيره، ومن هنا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لائذ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عرف باسم لايذ،،واصل الشيخ جده واجتهاده في النجف الأشرف، فأخذ عن جملة من أساتذتها، وأ برزهم الشيخ راضي الشيخ محمد النجفي، والشيخ مهدي كاشف الغطاء، والشيخ محمد حسين الكاظمي، والسيد علي الطباطبائي، والسيد حسين الطباطبائي، والسيد كاظم العاملي، وكان يثني علي أستاذه الأخير هذا كثيرا،،ترك الشيخ جملة من المؤلفات تنم عن سعة علمه وتنوع معارفه في علوم الشريعة والتفسير والتاريخ وغير ذلك، ومن مؤلفاته عدة كتب في الفقه وأصوله، وكراريس في الحديث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المعصومين في مجلدين، وشرح الزيارة الجامعة، وكشكول جامع للغة والأدب والتاريخ، وغير ذلك، وكان الشيخ شاعرا أديبا له نظم في مواضيع عدة، توفي في النجف الأشرف في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الدجيلي، عبدالله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الدجيلي وعبد الله الخاقاني – موسوعة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حسن الحكيم – المفصل في تاريخ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علي الوردي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الفقيه – مختصر كتاب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قولويه –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البراقي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اللؤلؤ والعقيان في تحديد أرض كوفان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حرب الجمل التي استتبعت خروج المتحالفين إلى البصرة علي يومين، اولاهما المعركة التي دارت بين المتحالفين من جهة وبين وإلى البصرة عثمان بن حنيف من جهة اُخري قبل مجيء علي بن أبي طالب إلى البصرة، وقد سميت بيوم الجمل الأصغر، أن عثمان بن حنيف قرر التأني وعدم المبادرة بانشاب القتال، وكان جوابه للأحنف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ما رأيت، لكنني أكره الشر، وأن أبدأهم به، وأرجو العافية والسلامة إلى أن يأتيني كتاب أمير المؤمنين ورأيه فأعمل به، وتبعاً لذلك فإنه لم يبدأ بشن الغارة علي أصحاب الجمل، بل فعل ما يفعله الرجل الحكيم المسالم حين أرسل إلى خليفته بكتاب يخبره بما جري، فأجابه الخليفة علي بن أبي طالب بكتاب جوابا عليه، يتضمن هوالآخر نفس الروحية في عدم المبادأة بالقتال، والاكتفاء بدعوة القوم إلى الدخول في الطاعة والسلم، فكان مما جاء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عبدالله علي أمير المؤمنين، إلى عثمان بن حنيف،</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المشهدي –فضل الكوفة ومساجدها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 الغارات </w:t>
      </w:r>
      <w:r>
        <w:rPr>
          <w:rFonts w:eastAsia="IRNazanin" w:cs="IRNazanin"/>
          <w:b w:val="false"/>
          <w:bCs w:val="false"/>
          <w:i w:val="false"/>
          <w:iCs w:val="false"/>
          <w:color w:val="333333"/>
          <w:sz w:val="20"/>
          <w:szCs w:val="20"/>
        </w:rPr>
        <w:t>845:2</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174:2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833:2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حسن الحكيم – الحيرة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المشهدي –فضل الكوفة ومساجدها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بهجت – توضيح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 ما يعرف إلىوم بالخندق القريب من مسجد السهلة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التحجيل بياض في قوائم الفرس كلها، ويكون في رجلين ويد، وفي رجلين فقط، وفي رجل ويد فقط، ولا يكون في إلىدين خاصة إلا مع الرجلين، ولا في يد واحدة دون الأخري إلا مع الرجلين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الشمراخ غرة الفرس إذا دقت وسالت وجللت الخيشوم ولم تبلغ الجحفلة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الامام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قولويه –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46/207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وفيه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نزل ليلة المعراج وصلي في مسجد الكوفة أتي هذا الموضع وعرج منه إلى السماء، أو المراد أن المعراج المعنوي يحصل فيه للمؤمنين،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وهوالفاروق الأعظم موضع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المعراج وقع في موضع منه وهوالمسمي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أوأن في موضع منه يفرق القائم بين الحق والباطل، كما ورد في خبر آخر أن فيها يظهر عدل الله،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هوممر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الحلي –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أبي صفية بن دينار الكوفي، المُلقب أبوحمزة الثمإلى، والثمإلى عشيرة من عشائر الأزد، نشأ أبوحمزة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التي كانت مركزاً للتشيع والولاء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وقد تتلمذ عند علمائها الذين كانوا يحملون علوم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وفقههم، وأصبح فيما بعد من أبرز علمائها ومشايخها وزهادها،كان من أبرز علماء عصره في الحديث، والفقه، وعلوم اللغة، وغيرها، وقد روي عنه ابن ماجة في كتاب الطهارة، وكانت الشيعة ترجع إلىه في الكوفة، وذلك لإحاطته بفقه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منزلته يقول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أبوحَمْزة الثمإلى في زمانه، كسلمان الفارسي في زمانه، وذلك أنه خدم أربعة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ومحمد بن علي، وجعفر بن محمد، وبرهة من عصر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الشيخ عباس القمي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الكني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الجليل، أبوحمزة الثمإلى ثابت بن دينار، صاحب الدعاء المعروف في أسحار شهر رمضان، كان من زهاد أهل الكوفة ومشايخها، وكان عربيا أزديا، روي أبوحمزة الثمإلى طائفة كبيرة من الأحاديث عن الأئمة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روي 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والإمام موسي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كما روي عن أبي رزين الأسدي، وجابر بن عبد الله الأنصاري، وروي عنه أبوأيوب، وأبوسعيد المكاري وابن رئاب، وابن محبوب، وابن مسكان، وأبان بن عثمان وغيرهم، ومن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روايته لرسالة الحقوق للإمام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روايته لدعاء السحر المعروف بدعاء أبي حمزة، 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توفّي الثمإلى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زين العابدين بن الحسين السبط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نشأ في أحضان والده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وأخيه الأكبر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قال له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 أنت وأمي يا أخي أنت والله نَسِيْج وحدك، بركةُ اللّه علي أم ولدتك، لقد أنجبت حين أتت بك شبيه آبائك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المدينة وكلما سألت عن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حليف القرآن وقال يحيي بن زيد واصفاً عبادة والده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أبي كان أحد المتعبدين، قائم ليله صائم نهاره، كان يصلي في نهاره ما شاء اللّه فإذا جن الليل عليه نام نومة خفيفة، ثم يقوم فيصلي في جوف الليل ما شاء اللّه، ثم يقوم قائماً علي قدميه يدعوالله ويتضرع له ويبكي بدموع جارية حتي يطلع الفجر، فإذا طلع الفجر سجد سجدة، ثم يصلي الفجر، ثم يجلس للتعقيب حتي يرتفع النهار، ثم يذهب لقضاء حوائجه، فإذا كان قريب الزوال أتي وجلس في مصلاه واشتغل بالتسبيح والتحميد للرب المجيد، فإذا صار الزوال صلي الظهر وجلس، ثم يصلي العصر، ثم يشتغل بالتعقيب ساعة ثم يسجد سجدة، فإذا غربت الشمس صلي المغرب والعشاء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من لا يحضره الفقيه </w:t>
      </w:r>
      <w:r>
        <w:rPr>
          <w:rFonts w:eastAsia="IRNazanin" w:cs="IRNazanin"/>
          <w:b w:val="false"/>
          <w:bCs w:val="false"/>
          <w:i w:val="false"/>
          <w:iCs w:val="false"/>
          <w:color w:val="333333"/>
          <w:sz w:val="20"/>
          <w:szCs w:val="20"/>
        </w:rPr>
        <w:t>648:151:1</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648:151:1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رجال الإمام 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مشاهير رواة الشيعة وهوراوية محمد بن مسلم الثقفي وقد ورد في أسانيد الكتب الأربعة بهذا العنوان،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يقول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عن أبي عبد الله، وصحب محمد بن مسلم وتفقه عليه وكان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الشيخ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رزين القلاء، ثقة جليل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المشهدي –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 من أعوان السلطان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للقنب الحزام الذي يجعل تحت بطن البعير،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 حلقتا البطان، للأمر إذا اشتد،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أبوجعفر محمد بن الحسن بن علي الطوسي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ﻫ ،، وكان شيخ الطائفة علي الإطلاق ورئيسها الذي تلوي إلىه الأعناق المتقدم ذكره في أئمة الحديث والفقه وعلم تراجم الرجال، وكان إماما في كل علوم الإسلام مصنفا بكل ما يتعلق بالمذهب أصولا وفروعا،وله في التفسير كتاب التبيان الجامع لكل علوم القرآن، وهوكتاب جليل في عشرة أجزاء كبار عديم النظير في التفاسير،فهوأول من جمع في التفسير جميع علوم القرآن،وقد فهرس النجاشي كل مصنفاته، وله تإلىفات كثيرة في التفسير والأصول والفروع وغيرها منها كتابا التهذيب والاستبصار المشهوران في جميع الأعصار، وألف في علم الرجال 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مشهور بين العلماء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عمره يوم وروده العراق من طوس ثلاثا وعشرين سنة، إذ انه قدم العراق من خراسان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مع شيخه أبي عبد الله المفيد خمس سنين وأقام مع السيد المرتضي نحوا من ثمان وعشرين سنة إذ أن الشيخ المفيد توفي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المرتضي سنة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وكان أكثر استفادته ببغداد من الشيخ المفيد محمد بن محمد بن النعمان التلعكبري والسيد المرتضي علي بن الحسين العلوي البغدادي، واستقل بعد الثاني منهما بإمامة الطائفة وحضر دروسه رجال العامة والخاصة، وبقي الشيخ شيخ الطائفة علي الإطلاق أربعا وعشرين سنة اثني عشر سنة منها بغداد والباقي بالغري وبها توفي،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أبوالقاسم علي بن موسي بن جعفر،،، بن محمد الطاووس، وينتهي نسبه إلى الحسن المثني بن الإمام الحسن المجتبي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بمدينة الحلة في العراق،، ودرس السيد في بادئ الأمر عند أبيه وجده لأمه الشيخ ورّام بن أبي فراس في الحلة، وكان يتمتع بذهن وقاد، وذكاء حاد، وقد فاق جميع أقرانه في تحصيل العلوم في فترة وجيزة، وأكمل خلال سنة واحدة من الدراسة ما كان الآخرون يكملونه في عدة سنوات، ثم سافر إلى مدينة الكاظمية، وأقام في بغداد خمسة عشر عاما، مشغولا بالتدريس، ومواصلة الدراسة، ثم عاد إلى الحلة، ثم أقام في جوار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بمدينة مشهد المقدسة ثلاث سنوات، بعدها سافر إلى مدينة النجف الأشرف، ومدينة كربلاء المقدسة، وأقام في كل منها ثلاث سنوات، فدون خلالها الكتاب الشريف كشف المحجة كوصية لأولاده، توفي السيد إبن طاووس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بمدينة بغداد، ودفن بجوار مرقد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النجف الأشرف،</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 إلىتيمة الغروية والتحفة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بن خضر الجناحي ، ولد عام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النجف الأشرف، وأخذ عن والده أولا، وغالب من أخذ عنه الشيخ محمد مهدي الفتوني، وتتلمذ علي الآقا محمد باقر البهبهاني والسيد مهدي بحر العلوم وغيرهم، وطغي اسم أشهر مؤلفاته، وهوكشف الغطاء، علي لقب أسرته فأسموا بآل كاشف الغطاء، كان إماما في الفقه بل إمام الفقهاء في عصره وكفي له تعريفا كتابه كشف الغطاء الذي كتبه في طي سفره إلى الحج والمشهور أنه لم يكن معه حين تإلىفه غير كتاب قواعد العلامة، وله مواقف مهمة في تاريخ النجف، أهمها الوقوف بوجه الوهابية الغزاة، الذين هجموا مرات عديدة علي كربلاء والنجف الأشرف، فقد كان الشيخ يذب عن أهإلى البلد، ويبذل علي الفقراء والمعوزين، وقد تكفل بدفع الضريبة التي فرضتها الحكومة التركية علي النجف والتي تساوي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 من الطعام، وهوكثير بالنسبة لسكان المدينة ووضعهم المعاشي المتردي، من أشهر تلاميذه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أسد الله التستري صاحب المقابيس، والسيد جواد العاملي صاحب مفتاح الكرامة، والشيخ محمد حسن صاحب الجواهر، والسيد صدر الدين العاملي، والشيخ محمد تقي صاحب حاشية المعالم أوشرحه وصاحب مطالع الأنوار وغيرهم من الأعلام كثير،، له مؤلفات كثيرة أشهرها كشف الغطاء، وشرح قواعد العلامة،، توفي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جواد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كاشف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هوالعلامة الشيخ محمد حسن ابن الشيخ باقر ابن الشيخ عبد الرحيم ابن الأغا محمد الصغير ابن الأغا عبد الرحيم الشريف الكبير، صاحب الموسوعة الفقهية الإسلامية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أعلام الطائفة الإمامية وفقهاء الاثني عشرية، وقد نبغ في النجف الأشرف، وانتهت إلىه مرجعية الشيعة ورئاسة الطائفة، ولد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 والده المجاورة للصحن الحيدري الشريف،،أخذ عن الشيخ جعفر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الشيخ موسي، وعن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السيد أبي الحسن الحسيني العاملي، وعن الشيخ قاسم محي الدين، وغير هؤلاء من تلامذة الوحيد البهبهاني وبحر العلوم،، وكان مجلس بحثه يضم أكثر من ستين مجتهداً من المعترف لهم بالفضيلة، ومن بعض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التي فاقت جميع ما سبقها من الموسوعات سعة وجمعاً وإحاطة بأقوال العلماء وأدلتهم، مضافاً إلى أنه كتاب كامل في أبواب الفقه كلها جامع لجميع كتبه،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 ودفن في مقبرته المعروفة والمجاورة لمسجده المشهور،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مرتضي بن محمد أمين الذي ينتهي نسبه إلى الصحابي جابر بن عبد اللّه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أحد علماء الإمامية، ولد بإيران سنة</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وتعلم قراءة القرآن والكتابة وهوفي الخامسة من عمره، وأخذ بعدهما في دراسة الصرف، والنحو، والمنطق والمعاني، والبيان علي والده وعلي فضلاء مدينته، ثم قرأ المقدمات ، إلى أن صار عمره عشرين سنة، وحضر الشيخ الأنصاري في كربلاء دروس السيد محمد المجاهد، حتي عام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ﻫ ، حيث عاد بعد ذلك إلى موطنه ديزفول مدة سنتين، ثم عاد إلى كربلاء، فحضر علي أستاذه شريف العلماء المازندراني،،وبعد ذلك هاجر إلى النجف الأشرف، فحضر درس الشيخ موسي كاشف الغطاء واستقل بالتدريس والتإلىف، واختلف إلىه طلاب العلوم الدينية، وقام بوضع أساس علم الأصول والحديث عند الشيعة،وانتهت إلىه رئاسة الإمامية بعد وفاة الشيخ محمد حسن صاحب الجواهر وقام بها خير قيام، وبقي يزاول مهامه الدينية من التدريس والتإلىف والإرشاد والقيادة، إلى أن طعن في السن، وقرب عمره من السبعين، وقد أنهكته المسؤولية الثقيلة، فوافاه الأجل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ﻫ ، في النجف الأشرف ودفن هناك،،له عدة مؤلفات، منها كتاب المكاسب، كتاب الطهارة، كتاب الصوم، كتاب الزكاة والخمس، كتاب الصلاة، كتاب الفرائد في علم الأصول، كتاب أصول الفقه، وله عدّة رسائل في الرضاع، والتقيّة، والعدالة، والقضاء عن الميت، ورسالة في حجية الظن والقطع، والبراءة والاستصحاب، والتعادل والتراجيح، وغيرها،ويعدّ كتاباه المكاسب والرسائل من الكتب المهمة التي تدرس في الحوزات العلمية، وشذ من لم يعلق عليهما من مشاهير العلماء بعده،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الآخوند في عام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وبدأ في مشهد بدراسة المقدمات، وأكمل هناك العربية والمنطق وشيئاً من علمي الأصول والفقه، واستمرت هذه المرحلة من دراسته إلى بلوغه الثالثة والعشرين من عمره ثم قصد حوزة النجف العلمية الكبري، فغادر الشيخ مشهد متوجهاً إلى النجف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ووصل الشيخ وحطّ رحاله عند عتبة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وذلك في زمان زعامة الشيخ الأعظم الأنصاري، فبدأ دراسته عنده ولازمه مدة عامين من الزمن حاضراً أبحاثه متأثراً بآرائه وأفكاره حتي وفاته عام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وبعد وفاة الشيخ الأنصاري حضر الآخوند مجالس السيد علي التستري في الفقه وكذلك تتلمذ علي يد العلامة الشيخ راضي المتوفي عام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وإضافة لهؤلاء لازم مجلس درس الميرزا المجدد الشيرازي أكثر من عشر سنوات ملازمة الظل فكان يحضر أبحاثه إلى أن سافر السيد المجدد إلى كربلاء ومن ثم إلى سامراء ليستقر فيها عام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فسافر معه إلى سامراء ، ولكنه لم يطل المكث هناك حيث أمره السيد الشيرازي بالرجوع إلى النجف لإدارة الحوزة ورعاية الطلاب وقضاء حوائجهم، ورجع الآخوند إلى النجف وتصدي للتدريس ولامتيازه في محاضراته الأصولية ببساطة النظر في الأفكار العإلىة الفلسفية والإيجاز في البحث بإسقاط زوائده وغض النظر عن التفريعات غير المجدية، استطاع الآخوند أن يكون هوالمدرس الأول في الحوزة العلمية،وقد كان ذا صوت جهوري بحيث يستطيع سماعه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وهوفي أيام الصيف علي سطح مسجد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كان يحيط به بالمسجد من خارجه، فكان الطلاب يسمعون محاضراته علي بعد بكل وضوح، كل ذلك أدي إلى اتساع دائرة تلامذته وكثر حضار درسه، فيقول الشيخ أقا بزرك الطهراني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سمعت ممن أحصي تلاميذ الأستاذ الأعظم المولي محمد كاظم الخراساني في الدورة الأخيرة في بعض الليإلى بعد الفراغ من الدرس انه زادت عدتهم علي الألفين والمائتين، وكان كثير منهم يكتب تقريراته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ويقول الشيخ أقا ضياء العراقي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عددهم تعدي الألف والسبعمائة نفر في الليلة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السيد هبة الدين الشهرستاني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عددّنا حضار درس الشيخ فكان في إحدي الليإلى ألف وخمسمائة وأربعون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الشيخ علي الشرقي فقد بالغ في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حوإلى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كانوا يحضرون درس الشيخ الآخوند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الشيخ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مقبرة الميرزا حبيب الله الرشتي الواقعة عن يمين من يخرج من باب ساعة الصحن العلوي،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 العدد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أبوالفتح السيد نصر الله الحائري الموسوي العالم والشاعر والرئيس ومن عيون الصادقين ومجاهديهم ومن مناصري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والشهداء في سبيل الله ونصرة أهل البيت بنفسه وماله من موإلىد كربلاء المقدسة في العراق عام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من سلالة السيد إبراهيم المجاب ابن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ترعرع ونشأ في أجواء العلم والأدب وأصبح من العلماء الكبار ورمزا شهيرا في كربلاء المقدسة تجتمع عنده العلماء وكان يلقي دروس الفقه في حرم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ويحضر درسه المئات من الأفاضل واشتهر السيد بالتسلط العلمي والإطلاع الفقهي علي كل المذاهب الإسلامية وكان قوي المناظرة لذلك انتدبه السلطان نادر شاه لما اجتمع العلماء الشيعة وعلماء المذاهب الأخري في صحن النجف الأشرف وهناك ألقي السيد نصر الله خطاباً بليغاً انبهر به الكل، وكان له دور بارز لما دارت الحرب الطاحنة بين العثمانيين والجيوش التي جاءت من قبل نادر شاه لحماية العتبات المقدسة في العراق،فقد طلب السلطان محمود العثماني من بعض علماء الإمامية ومنهم السيد نصر الله الحائري إقناع نادر شاه بوقف الحرب وحصلت الهدنة، ولما سمع سلطان الروم بصيت المرحوم طلب من السلطان القاجاري ناصر الدين شاه أن يشخص إلىه عالماً إلى بلاد الروم عن طريق الأستانة فسافر السيد نصر الله الحائري علي عادته لما كان يسافر لنشر معالم الإسلام فلما وصل بلاد القسطنطينية وعبر إلى ديار الروم وثبوا عليه وقتلوه ومزقوا بدنه وقطعوا أعضاءه فجمعت أجزاء بدنه ودفن هذا الشهيد الجليل في تركيا في عام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كاظم ابن السيد عبد العظيم النجفي الطباطبائي الحسني الشهير بإلىزدي، وينتهي نسبه إلى إبراهيم الغمر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ولد في كسنوقرية من قري يزد سنة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نشأ علي العمل في الزراعة مع أبيه ثم عزم علي طلب العلم علي الكبر فقرأ في يزد المبادئ العربية وسطوح الفقه والأصول ثم خرج إلى أصفهان فأخذ عن الشيخ محمد باقر الأصفهاني ابن الشيخ محمد تقي صاحب حاشية المعالم والحاج محمد جعفر الابادئي وفي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النجف مع الشيخ محمد تقي الشهير بأقا نجفي والشيخ محمد حسين والشيخ محمد علي الأصفهانيين أبناء أستاذه المتقدم الشيخ محمد باقر وفي هذه السنة توفي الشيخ مرتضي الأنصاري فلم يتسن له الأخذ عنه وأخذ عن الفقيهين الشيخ مهدي الجعفري والشيخ راضي النجفي الشهير وعن الميرزا الشيرازي قبل خروجه إلى سامراء وانصرف إلى التدريس والتإلىف، فكان فقيها أصوليا محققا مدققا انتهت إلىه الرياسة العلمية وكان معول التقليد في المسائل الشرعية عليه وقبض علي زعامة عامة الإمامية وسوادهم وحببت إلىه الأموال الكثيرة مما يقل أن يتفق نظيره، وكان لغويا متقنا فصيحا قيما بالعربية والفارسية ينظم وينثر فيهما جيد النقد قوي التمييز،وكان يصلي جماعة في الصحن الشريف ويأتم به الخلق الكثير ويحضر درسه نحو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فتسنم المرجعية العليا وثنيت له وسادة التدريس في النجف الأشرف،،صنف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العبادات للمقلدين فيها فروع كثيرة جيدة الترتيب وله العشرات من المؤلفات،،توفي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الإيوان الكبير مما يلي باب الطوسي خلف جامع عمران في المشهد العلوي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سعيد ابن السيد محمود الحسني الشهير بحبوبي، من أشهر مشاهير عصره، فقيه كبير، وأديب فطحل، وشاعر مبدع، ولد في النجف الأشرف في الرابع من جمادي الآخرة عام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ﻫ ونشأ مطبوعا علي الخير، مثالاً للخلق الرفيع والنفسية العإلىة، فانطبع علي حب العلم والأدب انطباعة كانت تشير إلى ذكاء ونبوغ، اتجه صوب المجتمع فكان ولوعاً بتكوين الحلقات الأدبية التي تصقل المواهب وتثيرها، والتحق ببعض رجال أسرته الذين عرفوا باشتغالهم بالتجارة بين نجد والنجف، كان يغرد بألوان من الشعر لم يعهد النجف لها مثيلاً، ويحف المحافل والأندية بقطع من قلبه الرقيق وروحه الكبيرة، واستطاع أن يتملك زمام إمارة الشعر، ويترأس الأندية التي ضمت النوابغ والفحول من أرباب الأدب، فانضوي تحت رايته أكابر الشعراء، وانتسب إلى حضيرته معظم الأدباء،،تربي علي يد أعلام لهم مكانتهم في عالم العلم والأدب، فقد أخذ الأخلاق والرياضيات علي الأخلاقي الكبير ميرزا حسين قلي وأكثر من صحبته والحضور عنده مدة حياته، ودرس الفقه والأصول ردحا من الزمن عند الأستاذ الكبير الشيخ محمد حسين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ﻫ وبعد وفاته اختص بالحضور والتلمذة عند فاضل عصره الشيخ محمد طه نجف وبعد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يحضر عند أحد من كبار العلماء، بل انقطع للتدريس والتإلىف حتي أصبح يعد في صدور العلماء المجتهدين، والحبوبي شخصية ذات تأريخ واسع وحياة مليئة بالصور والخواطر والبطولات فان تاريخ الحرب العالمية الأولي خصص صفحة مشرقة لجهاد السيد الحبوبي، وأفرد فصلا لبطولته وعزمه الملتهب في حفظ كيان الإسلام والمسلمين،، وكانت الليلة التي أعلن فيها جهاده ضد الإستعمار الإنكليزي هي السادسة عشر من المحرم من عام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ﻫ ، وما أن انتشر خروجه حتي لحقت به الجموع المحتشدة من الذين نذروا أنفسهم لصون كرامتهم ودينهم، يتبعونه، وقد قصد الناصرية فاطمأن بها حتي تكامل العدد، والتحق به معظم عشائر الجنوب العراقي وسار بهم إلى الشعيبة المنطقة التي رسخت فيها أول قدم إنكليزية، ولكن روح الأطماع والخذلان عصفت بتلك الجموع فتشتتوا ورجع السيد مع فريق من المخلصين إلى الناصرية وقد غمرته موجة من الألم علي تطور نفوذ العدو، وما أن لبث أياما حتي فارقته الحياة بها، وكان ذلك عشية الأربعاء ثاني شعبان من عام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ﻫ الموافق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م في الناصرية، وحمل جثمانه الطاهر إلى النجف الأشرف، ودفن في مقبرة خاصة له في الايوان الكبير في مقام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يسار الداخل من الباب القبلي، ورثاه الشعراء، وأرخ وفاته فريق من أعلام المؤرخين ذكره جمع من الأعلام منهم الشيخ جعفر كاشف الغطاء في هامشه علي ديوان سحر بابل للسيد جعفر الحلي عند تخميسه لقصيدة الحبوبي الشهيرة التي مطلعها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 – النجف الأشرف وحركة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باقر بن محمد القاموسي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فقيه مقدس،،، ولد في النجف الأشرف ونشأ بها، قرأ المقدمات علي فضلاء عصره، ثم انتقل إلى سامراء وحضر علي بعض تلامذة المجدد الشيرازيوعليه أيضاً، ثم رجع إلى النجف وحضر بها علي الشيخ محمد طه نجف والشيخ حسين قلي الهمداني،،استقل بالبحث والتدريس، يحضر عليه ثلة من أهل العلم والفضل، وأقام الصلاة جماعة بالصحن الشريف في الإيوان الكبير من جهة القبلة،،كان زاهدا ورعا ثقة، مثالا للإباء والصلاح وحسن الأخلاق،،، سرت هذه الأخلاق المحمدية إلى ولده العلامة المرحوم الشيخ صادق المتوفي في مدينة قم زائرا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ودفن بها، توفي بالنجف في شهر ذي القعدة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ﻫ ودفن بالصحن الشريف في الحجرة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المدفونين في الصحن العلوي الشريف –كاظم عبود الفتلاوي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 – النجف الأشرف وحركة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بن السيد عبد الكريم بن السيد محمد الأمين الحسيني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لبنان – جبل عامل – عام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م، في قرية – شقراء – إحدي قري قضاء بنت جبيل،،درس مبادئ القراءة والكتابة والمقدمات للحوزة العلمية في لبنان فتتلمذ علي السيد محمد حسين بن السيد عبد الله،السيد جواد مرتضي،السيد نجيب الدين فضل الله العاملي،الشيخ موسي شرارة، وفي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ﻫ سافر السيد الأمين إلى العراق حتي بلغ النجف الأشرف واستمر فيها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ونصف السنة حتي عام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ﻫ حيث تتلمذ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بن السيد محمود، السيد أحمد الكربلائي،الشيخ محمد باقر النجم آبادي، الشيخ فتح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محمد كاظم الخراساني،الشيخ رضا الهمداني،الشيخ محمد طه نجف، ونال درجة الاجتهاد،وتتلمذ علي يديه العديد من الفضلاء،ثم خرج من النجف الأشرف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ﻫ حتي انتهي إلى دمشق سنة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م وله مشاريع عديدة في مجال الاصلاح والتثقيف ومنها تأسيس المدرسة العلوية،تأسيس المدرسة المحسينية،وله مواقف مشكورة في الإصلاح الاجتماعي،،من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في التراجم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في الطبعة الأولي ويعد أكبر موسوعة في تراجم الشيعة،كشف الارتياب في أتباع محمد بن عبد الوهاب، يناقش الفكر الوهابي، الشيعة بين الحقائق والأوهام، المجالس السنية،البحر الزخار في فقه الأئمة الأطهار، مفتاح الجنات في الأدعية والزيارات، معادن الجواهر ونزهة الخاطر، رسالة التنزيه، رحلات السيد محسن الأمين، خطط جبل عامل، وغيرها،، توفي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ﻫ ، ودفن عند المدخل الرئيسي لحرم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كاظم عبد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في عيون الرحالة والمستشرقين ص </w:t>
      </w:r>
      <w:r>
        <w:rPr>
          <w:rFonts w:eastAsia="IRNazanin" w:cs="IRNazanin"/>
          <w:b w:val="false"/>
          <w:bCs w:val="false"/>
          <w:i w:val="false"/>
          <w:iCs w:val="false"/>
          <w:color w:val="333333"/>
          <w:sz w:val="20"/>
          <w:szCs w:val="20"/>
        </w:rPr>
        <w:t>75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أقا بزرك الطهراني في طهران عام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سافر إلى مدينة النجف الأشرف عام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لإكمال دراسته الحوزوية عند مراجعها العظام آنذاك، فعاش فيها حوإلى أربع عشرة سنة، وبعد ذلك سافر إلى مدينة سامراء المقدسة، والتحق بحوزتها العلمية للدراسة عند علمائها الأعلام، وبقي هناك مدة أربع وعشرين سنة، وفي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عاد إلى مدينة النجف الأشرف، وبقي فيها مشغولا في البحث والتصنيف إلى آخر لحظة من عمره الشريف،،درس لدي كل من الشيخ محمد حسين الخراساني، الشيخ محمود القمي، الشيخ علي نوري الأيلكاني، السيد عبد الكريم اللاهيجي، الشيخ حسين النوري الطبرسي، السيد مرتضي الكشميري، الشيخ محمد طه نجف، الشيخ حسين الخليلي، الشيخ محمد كاظم الخراساني المعروف بالآخوند، السيد محمد كاظم الطباطبائي إلىزدي، الشيخ محمد تقي الشيرازي، الشيخ فتح الله الأصفهاني المعروف بشيخ الشريعة، الشيخ علي كاشف الغطاء، السيد أبوتراب الخوانساري،، توفي الشيخ في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ودفن بمكتبته في مدينة النجف الأشرف،،له أكثر من خمسة عشر مؤلفا أشهرها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وطبقات أعلام الشيعة،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الحسيني الجلإلى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الاماني في حياة الشيخ الطهراني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محسن الحكيم بمدينة النجف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لعائلة معروفة بالعلم والصلاح والتقوي، وكان جده السيد مهدي الحكيم من مدرسي علم الأخلاق المعروفين في زمانه، وأمه حفيدة العلامة الشيخ عبد النبي الكاظمي صاحب كتاب تكملة الرجال،،أنهي دراسته الابتدائية ودراسة المقدمات، ثم شرع بدراسة السطوح العإلىة عند أساتذة عصره، وتتلمذ علي يد كبار العلماء،أمثال السيد محمد كاظم إلىزدي، الشيخ محمد كاظم الخراساني، الشيخ ضياء الدين العراقي، الشيخ أبي تراب الخوانساري، شيخ الشريعة الأصفهاني، الميرزا النائيني، السيد محمد سعيد الحبوبي، الشيخ الجواهري،وأصبح مرجعا عاما للشيعة بعد وفاة السيد البروجردي، فاخذ بوضع نظام إداري للحوزة، وشرع ببناء المدارس وارسال المبلغين إلى نقاط العراق المختلفة، ولغرض إغناء المواد الدراسية في الحوزة العلمية في النجف الأشرف، قام السيد بإدخال دروس جديدة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والاقتصاد والفلسفة والعقائد، لغرض توسيع آفاق الطلاب بالعلوم المختلفة، حتي يكونوا علي استعداد للوقوف أمام التيارات الفكرية المختلفة، وقد شجع كل من له قدرة واستعداد علي الكتابة والتإلىف، وأشرف علي كثير من المجلات الإسلامية التي كانت تصدر في ذلك الوقت، كمجلة الأضواء ورسالة الإسلام والنجف وغيرها، أما الخدمات الأساسية التي قام بها السيد الحكيم فكانت تشمل تأسيس المكتبات العامة في أنحاء العراق كافة، وقد بلغ عدد تلك المكتبات أكثر من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ومن خدماته الجليلة الأخري بناء المساجد والحسينيات، وتأسيس المراكز الثقافية الإسلامية في نقاط مختلفة من العراق وفي لبنان وسوريا وباكستان وأفغانستان والمدينة المنورة ، وقيامه بطبع الكتب الإسلامية وإرسالها إلى أنحاء مختلفة من العالم، مضافا إلى تأسيس المدارس العلمية لطلبة العلوم الدينية ، وقد شارك بنفسه في التصدي للاحتلال البريطاني الغاشم للعراق، حيث كان مسؤولا عن المجموعة المجاهدة في منطقة الشعيبة في جنوب العراق، وقد بذل السيد الحكيم قصاري جهوده في سبيل جمع شمل المسلمين من المذاهب المختلفة، عن طريق المشاركة في كثير من الفعإلىات، وعندما اخذ الحكام المرتبطون بالأجنبي بترويج أفكار القومية العربية في العراق؛ قام السيد بالتصدي لتلك الأفكار، وقاوم كل أشكال التعصب والتمييز الطائفي والعرقي في العراق، ومن ذلك إصداره الفتوي المعروفة بحرمة مقاتلة الأكراد في شمال العراق وتصدي للأفكار الإلحادية، وعمل علي توجيه انتباه الناس إلى أن الإسلام وحده هوالقادر علي تحقيق العدالة الاجتماعية، فاصدر فتواه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الشيوعية كفر والحاد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،،انتقل إلى رحمة اللّه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وتم دفنه في مقبرة خاصة إلى جوار مكتبته في مدينة النجف الأشرف،</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علي ابن السيد أحمد ابن السيد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مدرس قدير مجتهد كبير، ولد في النجف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ﻫ ، ونشأ بها،، قرأ مقدماته الأدبية والعلمية علي السيد محمود الحكيم والشيخ محمد رضا المظفر والشيخ حسن البجنوردي والشيخ عبد الحسين الحلي والشيخ حسين الحلي، ثم حضر الأبحاث العإلىة فقها وأصولا علي الشيخ محمد حسين الأصفهانيوالشيخ حسين الحليوالسيد محسن الحكيم، وأصبح من أساتذة الفقه والاُصول وأئمة الجماعة وتخرج عليه جمع من الأفاضل والنابهين، وكان له دور فعال في مرجعية خاله السيد محسن الحكيم، وقد عرف بحسن التدبير وقوة الإرادة والتواضع والمروءة، مؤثراً علي نفسه، مجداً في عمله، موضع اعتماد كافة الطبقات،،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اُستاذه في الاُصول الشيخ محمد حسين الكاظمي، تقريرات اُستاذه السيد الحكيم في الفقه، تعليقة علي الكفاية، حاشية علي فرائد الأصول ، توفي في النجف الأشرف سنة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ﻫ ودفن في مقبرة الأسرة بجامع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سعيد ابن السيد محمد علي ابن السيد أحمد، الذي يرقي نسبه الشريف إلى الإمام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ولد السيد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الثامن من ذي القعدة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بمدينة النجف الأشرف، وحظي منذ نعومة أظفاره برعاية والده، وذلك لما وجده في نفس ولده الأكبر من الاستعداد والقابلية علي تلقي الكمالات النفسية، ومكارم الأخلاق،فوجهه والده نحوذلك، وهوبعد لم يتجاوز العقد الاول من عمره، وزرع في نفسه من سجايا الخلق المرضي، والشمائل النبيلة ما انعقدت عليها سريرته، وبدت بارزة في شخصيته، وحظي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برعاية خاصة من لدن والده الذي باشر تدريسه من اول المقدمات لعلوم الشريعة وإحكامها، وأنهي علي يديه دراسة السطوح العإلىة،وكان مما امتازت به مراحل الشباب عند السيد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صحبة الأفذاذ من الشخصيات العلمية، ممن كان والده يعاشرهم ويجالسهم، ومنهم الشيخ حسين الحلي، الذي كان له أستاذا وأبا روحيا، وخاله السيد يوسف الحكيم، والشيخ محمد طاهر الشيخ راضي، وأمثالهم من أعيان العلماء الذين كانت بيوتهم أندية علمية، كما في مجالس السيد سعيد الحكيموالسيد علي بحر العلوم، والشيخ صادق القاموسي وغيرهم، وبالإضافة إلى استعداده الذهني وذكائه الذي تميز به فقد كان يبني لنفسه عند التلقي رأيا مستقلا بما يولد القناعة لديه فتكونت عنده أسس البناء العلمي الرصين وأحاطه جده لأمه،مرجع الطائفة السيد محسن الطباطبائي الحكيم بالاهتمام البالغ حيث أدرك فيه النبوغ المبكر والاستعداد الذهني، وصدرت منه آيات الثناء في حقه،، وعهد إلىه مراجعة مسودات موسوعته الفقهية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استعدادا لطباعته،وانضم سماحته إلى درس جده فقيه الأمة ومرجعها الأكبر في بحثه الفقهي، كما حضر لدي ي الشيخ حسين الحلي في علمي الفقه وأصول الفقه، وواصل معه ولازمه مدة طويلة فيهما،وبعد أن أتم سماحة السيد عدة دورات في تدريس السطوح العإلىة للدراسة الحوزوية، شرع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بتدريس البحث الخارج في الأُصول، وعام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بتدريس البحث الخارج في الفقه،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حسين قلي بن رمضان في همدان الايرانية سنة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ﻫ ، كان فقيها أصوليا متكلما أخلاقيا إلهيا من الحكماء العرفاء السالكين مراقبا محاسبا لنفسه بعيدا عن الدنيا وأسبابها والرياسات لم يتعرض للفتوي ولم يتصد للزعامة قرأ في الفقه والأصول ما سمعه من أستاذه الشيخ مرتضي الأنصاري وما استخرجه بنفسه وعرف بعلم الأخلاق وكان يدرس فيه كل يوم صباحا في داره ويدرس بعده في الفقه والأصول وكتب بعض تلاميذه ثلاث مجلدات من تقرير بحثه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 الخلل، القضاء والشهادات وكانت عمدة قراءته علي الشيخ مرتضي الأنصاري وكان يدرس في الأصول في كتابه الذي كتبه من تقرير بحث أستاذه المذكور،ومن تلاميذه من تتلمذ عليه في الأخلاق وفي الأصول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محمد البهاري،السيد أحمد ابن السيد إبراهيم الطهراني المعروف بالكربلائي،الأقا رضا التبريزي، السيد كمال المشهور بميرزا آقا الدولة آبادي،السيد محمد سعيد الحبوبي النجفي،الشيخ موسي شرارة،السيد حسن صدر الدين العاملي الكاظمي،السيد مهدي الحكيم النجفي، الشيخ باقر القاموسي النجفي،السيد عبد الغفار المازندراني،الشيخ محمد باقر النجم ابادي،السيد علي الهمداني،الشيخ علي بن إبراهيم القمي، السيد أبوالقاسم الأصفهاني،ولده الشيخ علي وغيرهم،،مؤلفاته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أستاذه الشيخ مرتضي في الأصول، مجلد في صلاة المسافرتقرير بحث أستاذه المذكور،مجلدفي أحكام الخلل في الصلاة، مجلد في الرهن، تقرير بحثه في الفقه في أربعة مجلدات، ما كان يمليه في درسه الأخلاقي جمعه بعض تلاميذه، تذكرة المتقين،،توفي زائرا بكربلاء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الحجرة الرابعة من الصحن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محمد ابن الشيخ محمد جواد الشاه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بمدينة إصفهان، درس المقدمات عند والده الفقيه والعالم والأديب الذي تخرج علي فقهاء عصره في النجف والمتوفي 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ﻫ مخلفا ثلاثة بنين وكلهم علماء أفاضل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الشيخ محمد علي، الشيخ علي محمد،ويعرفون بالشاه أبادي، فيما عرف المترجم له بالشيخ علي محمد النجف أبادي لمكوثه في النجف الأشرف التي سافر إلىها لإكمال دراسته الحوزوية ومن أساتذته الشيخ فتح الله الأصفهاني، الشيخ محمدكاظم الخراساني، الشيخ محمد تقي الشيرازي، الشيخ حسن الأشتياني،الشيخ محمد هاشم الجهارسوقي الأصفهاني، الشيخ محمد هاشم الكيلاني الإشكوري،السيد أبوالحسن جلوة الزواري، الشيخحسين الخليلي،،أسس الحاج علي محمد النجف آبادي مكتبة الحسينية الشوشترية وكانت تضم دون عشرة آلاف كتاب، وأكثر مخطوطاتها بخطه، وقد قام النظام البائد بإزالة المباني الواقعة في محلة العمارة عن بكرة أبيها فلم يبق أثر ظاهر لتلك المكتبة،،توفي الشيخ علي محمد النجف آبادي عام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ﻫ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جمال الدين الكلبايكاني سنة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قرية سعيد آباد التابعة لمدينة كلبايكان، ويرجع نسبه الشريف إلى السيد إبراهيم المجاب، ابن السيد محمد العابد، ابن الإمام موسي بن جعفر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واسطة، درس علي إخوته الدروس التمهيدية، ثم شد الرحال إلى كلبايكان فدرس العربية والبلاغة والمنطق، ثم شد الرحال إلى النجف الأشرف، فبلغها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وانضم منذ الأيام الأولي لوصوله إلى الحلقة الدراسية للمرحوم الآخوند وأضحي من ملازمي درسه، وحضر عنده دورتَين في الأصول، وكان يحضر أيضاً درس الآقا رضا الهمداني ومن ملازمي الدروس الفقهية للسيد محمد كاظم إلىزدي، والشيخ هادي الطهراني، والآخوند المولي علي النهاوندي، والعالم الكبير الشيخ محمد البهاري، والسيد أبي تراب الخوانساري، والسيد محمد باقر درجهاي، والشيخ محمد علي ثقة الإسلام، والحكيم الميرزا جهانكير خان القشقائي، والمولي عبد الكريم بن المولي مهدي كزي، والملا علي الكاشي،ثم توفي المرحوم الآخوند الخراساني، فانجذب إلى دروس الميرزا النائيني، وحصل منه علي إجازة في الرواية، وقد أفاد من الأنفاس القدسية للسيد مرتضي الكشميري والسيد أحمد الكربلائي، كما أفاد من إشارات الشيخ محمد علي النجف آبادي، وتتلمذ علي يديه عدد كبير من أفضال الحوزة،،خلف السيد آثاراً علمية كثيرة طبع منها قليل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جواز البقاء علي تقليد الميت،رسالة في اجتماع الأمر والنهي،رسالة استدلإلىة في الغيبة،،تقريرات درس الأصول للمرحوم النائيني،دورة في أصول الفقه،دورة فقهية تشمل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الصلاة، الوصايا، الإجارة، المكاسب، الطلاق،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الأطعمة والأشربة، والحج، ديوان في الأشعار الدينية والعرفانية،، توفي السيد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ثمّ نقل ودفن في وادي السلام،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احمد ابن السيد إبراهيم الطهراني الأصل، الكربلائي المولد، النجفي المسكن والمدفن، وعرف بالسيد أحمد الكربلائي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علم النفس وتهذيبه، وكان عالما فاضلا ورعا تقيا كاملا مرتاضا مهذب النفس أخلاقيا شهيرا، درّس الفقه والأصول في النجف سطحا وخارجا،وهوفي الأخلاق تلميذ الميرزا حسين قلي الهمداني، وفي الفقه والأصول تلميذ صاحب الكفاية الشيخ ملا كاظم الخراساني،، روي عن الشيخ الميرزا حسين قلي وعن الميرزا حسين بن ميرزا خليل الطهراني النجفي وعن الشيخ علي بن الحسين الخيقاني النجفي كلهم عن الحاج ملا علي ابن الميرزا خليل الرازي بطرقه المعروفة،، له مؤلفات في الفقه والأصول وله كتب بالفارسية أرسلها إلى أصدقائه في الأخلاق جمعت وطبعت باسم تذكرة المتقين،،توفي في النجف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ﻫ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جمال الدين الهاشمي في النجف الأشرف عام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ﻫ ،، وانصرف إلى الحوزة العلمية، فتلقي عن جملة من أساتذتها، ومن أبرزهم والده، والشيخ اقا ضياء الدين العراقي، والسيد ابوالحسن الأصفهاني، حتي صار من الفقهاء، وأجيز بالاجتهاد من قبل والده والعراقي، وقد ورث عن ابيه موهبتَه الأدبية، واستمرّت في عدد من ذريته،وكان من العلماء الموسوعيين، فهو فقيه ومؤرخ وأديب ومفسر وكاتب في شؤون الفكر والثقافة والعقيدة، عني بتربية الجيل علما وأدبا وثقافة، فكان أن تخرج علي يديه جملة من أهل الفضل والعلم والأدب،وكان لسيرته الصالحة اثر في نفوس الناس والمجتمع الذي عاشه وعاشره، وكان يقيم صلاة الجماعة في الصحن الحيدري الشريف علي يمين الداخل إلىه من جهة باب القبلة،،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الجديد،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،مشكلة الإمام الغائب، المرأة وحقوق الإنسان، الإسلام في صلاته وزكاته، أصول الدين الإسلامي، هكذا عرفت نفسي، مع النبي وآله، الأخلاق في القرآن الكريم، حواشي علي حاشية الملا عبد الله،حاشية علي مطول التافتزاني، حاشية علي الكفاية، حاشية علي المكاسب،حاشية علي الرسائل،تقريرات بحث أستاذه العراقي، تقريرات بحث والده،رسائل في أهم المباحث الأصولية،تفسير القرآن الكريم،الأدلة الشرعية عند الامامية،أصول الفقه، ديوان الهاشميات،ديوان الأوتار، ديوان الأنغام،ديوان الأراجيز،تعريب المثنوي،ملحمة الجيل،تاريخ الأدب العربي، وغيرها،،توفي في النجف الأشرف عام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الدجيلي وعبد الله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أبوالقاسم الموسوي الخوئي في ليلة النصف من شهر رجب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في مدينة خوي من إقليم أذربيجان، وقد التحق بوالده السيد علي اكبر الموسوي الخوئي الذي كان قد هاجر قبله إلى النجف الأشرف، وحيث كانت المعاهد العلمية في النجف الأشرف هي الجامعة الدينية الكبري التي تغذي العالم الإسلامي كله وترفده بالآلاف من رواد العلم والفضيلة، فقد انضم سماحته وهوابن الثالثة عشرة إلى تلك المعاهد،وبدأ بدراسة علوم العربية والمنطق والأصول والفقه والتفسير والحديث،وتتلمذ علي كوكبة من أكابر علماء الفقه والأصول، ومراجع الدين العظام في بحوث الخارج، ومن أشهرهم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فتح الله شيخ الشريعة، الشيخ مهدي المازندراني، الشيخ ضياء الدين العراقي، الشيخ محمد حسين النائيني، كما حضر لفترات محددة عند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حسين البادكوبي في الحكمة والفلسفة،والشيخ محمد جواد البلاغي في علم الكلام والتفسير،والسيد علي القاضيفي الأخلاق والسير والسلوك والعرفان،وقد نال درجة الاجتهاد في فترة مبكرة من عمره الشريف، وشغل منبر الدرس لفترة تمتد إلى أكثر من سبعين عاما،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عبد الأعلي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مدينة سبزوار بإيران، هاجر إلى النجف الأشرف لإكمال دراسته الحوزوية وأخذ يحضر دروس كل من الشيخ محمد حسين النائيني، والشيخ ضياء الدين العراقي، والسيد أبي الحسن الأصفهاني، ثم استقل بالتدريس في مسجده الذي كان يُقيم فيه صلاة الجماعة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فتخرّج عليه العديد من الفضلاء، بعد وفاة السيد الخوئي، أخذ الكثير من المؤمنين يرجعون إلىه في تقليدهم؛ إلا إن ذلك لم يدم طويلا لانتقاله إلى رحمة الله، وقد ساهم السيد السبزواري خلال مرجعيته في نشاطات سياسية واجتماعية، واضطلع بنشاط إصلاحي في مدينة النجف أواخر أيام حياته،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عبد الكريم الرضوي الكشميري فيالنجف الأشرف سنة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وبتشجيع من والده دخل السيد سلك الحوزة العلمية في سن الصبا، ولازم الشيخ العارف مرتضي الطالقاني،من سن العاشرة من عمره إلى الحادية والعشرين حيث فارق أستاذه الحياة، واتخذ له غرفة في مدرسة جده لأمه السيد إلىزدي إلى جانب غرفة الشيخ الطالقاني، وخلال السنوات العشر هذه أرسي الطالقاني أسس العلم والعرفان بشكل محكم في شخصية السيد، وقد طوي السيد الكثير من مراحل السلوك في تهذيب الأخلاق وتزكية النفس، درس السيد مقداراً من دروس شرح اللمعة الدمشقية عند السيد أحمد الأشكوري، وبعض دروس السطوح عند الشيخ مجتبي اللنكراني، والمكاسب عند الشيخ راضي التبريزي، وقسم من بحوث الاستصحاب والتعادل والتراجيح عند الشيخ بهجت، ودرس كفاية الأصول عند الشيخ صاحب الكفاية، ودرس الفلسفة عند الشيخ صدرا البادكوبي والحاج فيض الخراساني، ودرس قسماً من أسفار الملا صدرا عند الشيخ عبد الحسين الرشتي، ثم حضر دروس البحث الخارج في الفقه والأصول عند كثير من فقهاء ومراجع عصره كالشيخ علي محمد البروجردي والسيد عبد الهادي الشيرازي والميرزا حسن البجنوردي والسيد عبد الأعلي السبزواري والشيخمحمد كاظم الشيرازي، وأما أهم حضور له في دروس البحث الخارج فقد كان عند السيد الخوئي الذي منحه إجازة الاجتهاد شفاهة وكتابة،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ابن المرحوم السيد حسن القاضي،من موإلىد مدينة تبريز في إيران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ﻫ ، عالم مجتهد وتقي ورع وأخلاقي كبير، برع من صغره وترعرع علي حب العلم والأدب وكان باقة خوارق في ذكاءه وفطنته واستعداده فتطور بسرعة في تحصيل المعرفة وأوليات العلوم وفي ريعان شبابه انتقل إلى النجف الأشرف لينتهل العلم بجوار باب مدينة علم الرسول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فحضر علي الشربياني والمامقاني وشيخ الشريعة والخراساني والخليليو،، غيرهم، وبرع في الفقه والأصول والحديث والتفسير و،، غيرها، وعدّ أنه خيرة رجال الأخلاق في وقته مدرسا علما وعملا، وحضر عليه جمع كثير من أهل الرياضة والسلوك،</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صدوقي 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الحكماء والعرفاء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تقي الآملي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علماء إيران، ولد في طهران، وبدأ درسه العلمي علي علماء هذه المدينة، وفي 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ﻫ توجه إلى النجف، فعكف علي حضور دروس أعلام عصره ونال درجة الاجتهاد بعد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وفي عام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ﻫ عاد إلى طهران، فمارس التدريس والنشاط الاجتماعي والثقافي،، امتاز الشيخ محمد تقي الآملي بشديد التواضع وبالنبل والكرم، وكان رجلا خليقا مؤدبا سليم النفس بعيدا عن الهوي، ولم يتصد للفتوي أويطبع رسالة حتي آخر عمره، وقد استفاد أيام شبابه ودراسته في النجف الأشرف من محضر درس الأستاذ القاضي رحمة الله عليه في الأمور العرفانية، وامتلك كمالات عديدة وقد نقل العلامة الطباطبائي عن أستاذه السيد علي القاضي أن الشيخ محمد تقي الآملي كان ممن فازوا بلقاء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مسجد السهلة بالكوفة،وفي مجال التإلىف ترك الآملي عددا من المؤلفات يربوعددها علي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في الفقه والعقائد،توفي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ﻫ في طهران، ودفن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مجاوراً لمرقد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انوار 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الحسيني الطهراني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حسين الطباطبائي في مدينة تبريز الإيرانية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فتابع دراسته الأولية هناك، ثم رحل إلى النجف الأشرف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ومكث هناك، مدة لا تقل عن عشر سنوات، اكتسب خلالها مختلف العلوم الإسلامية، فدرس الفقه والأصول، والفلسفة والرياضيات والأخلاق، فحضر درس الشيخ محمد حسين الأصفهاني في خارج أصول الفقه ، وفي أثناء تلك الفترة حضر الدراسات العإلىة في الفقه والأصول عند الميرزا النائيني، وفي الرجال علي الحجة الكوهكميري وفي الفلسفة الإسلامية علي السيد حسين البادكوبي وحضر درس العالم الفلكي السيد أبي القاسم الخوانساري فقرأ معه الرياضيات العإلىة والعلوم الهندسية بكلي قسميها المسطحة والفضائية والجبر الاستدلإلى،ثم رجع إلى موطنه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وتناول دراسة علم النحووالصرف أيضاً، ودراسة الأدب العربي، وتطرق إلى دراسة علم الرياضيات القديم كأصول أقليدس والمجسطي لبطليموس، والفلسفة وعلم الكلام والعرفان والتفسير أيضاً، وذاعت شهرته في إيران، بعد أن هاجر من مسقط رأسه إلى مدينة قم، إثر الحوادث السياسية للحرب العالمية الثانية، فأقام فيها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 وشرع بتدريس التفسير والحكمة والمعارف الإسلامية،، أحيا العلامة الطباطبائي، العلوم العقلية وتفسير القرآن، فاهتم بتدريس الحكمة، وشرع بتدريس كتاب الشفاء والأسفار، كان يمتاز بدماثة الخلق، فشد الطلاب إلى محاضراته القيمة، إذ كان يحضرها المئات، فنال الكثير منهم درجة الاجتهاد في الحكمة وأصبحوا أساتذة قادرين علي تدريسها، وكان العلامة يحرص علي الأخلاق وتزكية النفس فضلا عن اهتمامه بالحكمة والعرفان، من مؤلفاته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الميزان، مبادئ الفلسفة وطريقة المثإلىة، شرح الأسفار لصدر الدين الشيرازي، حوار مع الأستاذ هنري كربن في مجلدين، رسالة في الحكومة الإسلامية، حاشية الكفاية، رسالة في القوة والفعل، رسالة في إثبات الذات، رسالة في الصفات، رسالة في الأفعال، رسالة في الوسائط، الإنسان قبل الدنيا، الإنسان في الدنيا، الإنسان بعد الدنيا، رسالة في النبوة، رسالة في الولاية،رسالة في المشتقات، رسالة في البرهان، رسالة في المغالطة، رسالة في التحليل، رسالة في التركيب، رسالة في الاعتبارات، رسالة في النبوة والمنامات، منظومة في رسم خط النسخ والتعليق، علي والفلسفة الإلهية، القرآن في الإسلام، الشيعة في الإسلام وغيرها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هاشم السيد قاسم السيد حسن الموسوي في مدينة كربلاء المقدسة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يخدم العديد من أئمة الجماعة باحثا عن أستاذ، ويفرش لهم السجادة، ويطويها بعد السجود، وبعد سنين يطلب منهم الإفاضة، وفي أحد الأيام وجد السيد علي القاضي رحمه الله، وقد كان السيد علي يأتي إلى غرفة السيد هاشم 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الغرفة المشهورة بغرفة السيد بحر العلوم الذي تشرف بها بلقاء صاحب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درس عند السيد القاضي بعض الدروس الحوزوية في الفقه الإستدلإلى، وقد أشار إلىه السيد علي بمزوالة صنعته، وهي الحدادة، فأطاعه، قال عنه السيد محمد حسين الحسيني الطهراني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كل ما عندنا هومن السيد هاشم الحداد – روحي فداه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أر أوأسمع عارفا وصل إلى ذروة الكمال وبلغ المقام كالسيد هاشم الحداد والذي ذكرته في كتاب الروح المجرد هونقطة في بحر ولم أذكر مقاماته التي شاهدتها لأن عقول الناس لا تتحملها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كان هذا الرجل ذا مغزي عظيما، جم الفضل والعلم يقصر عنه لفظ العظمة، وكان واسع الافق رحبه إلى درجة لا سبيل للتعبير عن سعة إدراكه، وكان متوغلا في التوحيد، مندكا فانيا في ذات الحق تعإلى إلى الحد الذي يبقي ما نقوله ونكتبه عنه اسما ورسما، فهوخارج عن التعين، متخطٍ للاسم والرسم، نعم، كان السيد هاشم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روحي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وواقعا رجلا تقصر أيدينا عن نيل أذيال أثوابه المتطاولة، وغالبا ما كنت ألتقي به أثناء هذه المدة المديدة في أسفاري التي كانت تحصل مرة أومرتين في السنة وتدوم شهرين أوثلاثة، فأرد منزله في كربلاء وأُعد من عياله وأولاده؛ لكنه مع ذلك رحل، وبعد رحيله فقد بقِيت حتي يومي هذا تلفني الحيرة ويكتنفني الحياء، خاضعا مطأطئا أمام ذلك الشموخ والرفعة وذلك المقام وتلك الجلالة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 الطهراني – الروح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مجتهدي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تبريز بإيران، فتركَ كل شئ في تبريز ورحل عنها راجلا إلى النجف الأشرف، ومكث لفترة في النجف يعمل رقاعا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اسكافيا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ذلك ذهب إلى مسجد السهلة، ثم عاد إلى النجف وانتقل فيما بعد إلى كربلاء ومكث في هذه المدينة المقدسة زهاء سبعة أعوام معتكفا في حجرة فوقانية مقابل الإيوان الذهبي لمرقد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وخلال عمره الشريف لم يغفل عن التوسل والبكاء أبدا، وعرف بانتقاده لأكثر الشيعة وحتي العلماء والعرفاء بسبب ما يراه قلة وشحة التوسل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إننا وبدون البكاء علي سيد الشهداء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يمكننا البقاء أحياء، لقد بكينا سنوات طوال كي نذوب في حبهم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وضعنا أذرعنا فوق رؤوسنا كي يتفضلون علينا أين نقدم الخدمة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العالم الجليل كان مختلفا عن غيره عند توسله بالأئمة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يظهر عليه أي شئ غير أنه كان موإلىا بالحق لمحمد 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عاشقا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بحيث لوذكروا إسم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عنده في إلىوم مئة مره كانت تنقلب أحواله ويتغير لونه ولم يكن يتمالك نفسه من البكاء علي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يكن يستطيع أي شخص أن يكمل كلامه عن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الشيخ مجتهدي لشدة ما يراه من بكاءه،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 جنة المأوي المطبوع مع بحار الأنوار </w:t>
      </w:r>
      <w:r>
        <w:rPr>
          <w:rFonts w:eastAsia="IRNazanin" w:cs="IRNazanin"/>
          <w:b w:val="false"/>
          <w:bCs w:val="false"/>
          <w:i w:val="false"/>
          <w:iCs w:val="false"/>
          <w:color w:val="333333"/>
          <w:sz w:val="20"/>
          <w:szCs w:val="20"/>
        </w:rPr>
        <w:t>53/310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الميرزا حسين بن محمد تقي المتولد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وقد استدرك المحدث النوري، ما فات عن الوسائل من المصادر التي نقل عنها والتي لم ينقل عنها في الكتب المعتمدة لديه، كان بصيرا، ناقدا، واسع المعرفة، مفرط النباهة، حاد الذكاء، وقف علي جملة وافرة من الأخبار التي لم يحوها كتاب الوسائل، وذلك في بضع سنين من التصفح الطويل في كتب الشيعة الإمامية، والتتبع الفريد لكل ما لم يورده الشيخ الحر، ومن هنا كانت انطلاقة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إكمالا لما استهدفه الأصل نفسه، وجمعا لكل ما ربما يستفاد منه في باب الأحكام الشرعية، قال الشيخ اقا بزرك الطهراني وهويصف عمل أستاذه النوري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يخرج منها إلا للضرورة وفي الصباح يأتيه من كان يعينه علي مقابلة ما يحتاج إلى تصحيحه ومقابلته مما صنفه أواستنسخه من كتب الحديث وغيرها،، وكان إذا دخل عليه أحد في حال المقابلة اعتذر منه، أوقضي حاجته باستعجال، لئلا يزاحم وروده أشغاله العلمية ومقابلته، أما في الأيام الأخيرة وحينما كان مشغولا بتكميل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قاطع الناس علي الإطلاق، حتي أنه لوسئل عن شرح حديث، أوذكر خبر، أوتفصيل قضية، أوتاريخ شئ، أوحال راو، أوغير ذلك من مسائل الفقه والأصول، لم يجب بالتفصيل بل يذكر للسائل مواضع الجواب ومصادره فيما إذا كان في الخارج، وأما إذا كان في مكتبته فيخرج الموضوع من أحد الكتب ويعطيه للسائل ليتأمله، كل ذلك خوف مزاحمة الإجابة الشغل الأهم من القراءة والكتابة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شهد بمكانة المستدرك وأهميته فحول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 السيد شهاب الدين المرعشي النجفي في النجف الأشرف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يتصل نسبه الشريف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واسطة إلى الإمام زين العابدين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تلقي دروسه في النجف الأشرف وقم المقدسةعلي فطاحل العلم والفضل أمثال الشيخ ضياء الدين العراقي والشيخ عبد الكريم الحائري وغيرهما، نال درجة الاجتهاد مبكرا، وعد من المدرسين العظام في حوزة قم الكبري، طبع أول رسالة عملية له ذخيرة المعاد سنة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اشتهر بالورع والزهد والتقوي، والكرم حتي أصبح يضرب به المثل، صنف وألف أكثر من مائة كتاب ورسالة في شتي العلوم والفنون، أهمها تعليقاته علي كتاب إحقاق الحق الذي طبع منه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له مشاريع إسلامية اجتماعية وثقافية، أنفق عليها مبالغ طائلة في تشيد مدارس علمية وأهمها وأعظمها مكتبته العامة في قم المشرفة والتي تعتبر من المكتبات العامة العالمية، توفي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بجوار مكتبته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ربع قرن مع العلامة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حسين الشاكري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كرامات في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بن مهدي الحسيني الشيرازي في مدينة النجف الأشرف عام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،وهاجر مع والده إلى كربلاء المقدسة عام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ثم هاجر عام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ﻫ إلى الكويت وعاش بها تسع سنين ثم هاجر إلى إيران عام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استقر في مدينة قم المقدسة،، ترك أكثر من ألف ومائتين وخمسين مطبوعا، والعديدً من المؤسسات الخيرية والهيئات الدينية، وكان له في كل أسبوع ثلاث محاضرات توجيهية عامة، إحداها لعموم المجتمع، والأخري لطلبة العلوم الدينية، والثالثة لطلبة الجامعات العراقية ممن كان يزور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يوم الجمعة،كما أسس في جميع المساجد هيئات دورية للتوعية مثل مدرسة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بالتعاون مع جمع من علماء المدينة،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حفاظ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للبنين والبنات، وهيئة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للتبليغ السيّار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وبني العديد من المساجد والحسينيات،وفي الكويت أسس عدة مؤسسات تحمل اسم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كمدرسة الرسول الأعظم ومكتبة الرسول الأعظم وحسينية الرسول الأعظم،كما أسس في قم مدرسة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لطلبة العلوم الدينية، وأول حسينية شيدها في كردستان كانت باسم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أول مؤسسة بناها في الهند،وبني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حفّاظ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وتبني في كربلاء نهضة ثقافية، وذلك بنشر عدة مجلات كمجلة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المبلغين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ذكريات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الثقافة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الإنجليزية، كما أسس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والمكتبة الجعفرية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وعشرات المكتبات الصغيرة الأخري،، كما ساعد في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مستوصف القرآن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النادي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المدرسة الصناعية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لجنة تشغيل العاطلين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صندوق قرض الحسنة، وله في الدعاء والزيارة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ومعروف، وقد شرح الصحيفة السجادية وأدعيتها، ودعاء السمات وغيرها منذ أيام كربلاء،،ومن أيام شبابه،، كان يكثر من زيارة عاشوراء، وكان قد ذهب من كربلاء أربعين ليلة أربعاء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مسجد السهلة في الكوفة للدعاء والتوسل،،توفي عام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خواطر عن الإمام السيد محمد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الشيرازي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 عن الإمام السيد محمد الشيرازي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آية الله الميرزا مهدي الاصفهاني من جملة العلماء والفقهاء العرفانيين خلال العقود المعاصرة ومن بناة حركة الفكر والعلم والفلسفة والأفكار العرفانية المتصوفة، والذي تمكّن من خلالها التفرّد بالعرفان الأصيل في تعريف علوم القرآن وسيرة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،،وللميرزا مهدي الأصفهاني، رؤيته الخاصة فيالمعارف الدينية، لاسيما معارضته الصريحة للفلسفة والعرفان السائدين في الوسط الحوزوي، فهويعتقد بأن العلم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وبشري، وضرورة التفكيك بينهما، كما يعتقد بأنهما لا يكمل أحدهماالآخر، بل يجابه أحدهما الآخر،كما يري أن للديننظاما فكريا مستقلا وعريقا، ولا حاجة لمعرفة الدين من خلال الفلسفة والعرفان،وإنما من خلال الانفتاح علي رؤي أهل البيت وفهم نصوصهم ومعارفهم من خلال العقلالفطري غير المتلبس والمتأثر بالفكر الفلسفي والعرفاني المبني أسسهما علي أسس ونظريات فكر إلىونان،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في النجف الأشرف أتلقي الدروس في علم الأخلاق وتزكية النفس والسيرة والسلوك العلمي علي يد الاستاذ السيد أحمد الكربلائي الذي كان يعد من العرفاء الكبار في زمانه، إلى أن وصلت إلى درجة الكمال في هذا المضمار، وذلك بشهادة استاذي، الا أنني شخصيا كنت أعتقد بأنني لازلت قاصرا في استلهام المعارف الحقيقية، وكنت قلقا من استشعاري بالنقص في الكمال العرفاني والفلسفي حتي داهمتني فكرة الذهاب إلى مسجد السهلة والاقامة فيه أربعين ليلة أربعاء بغية التوسل ببقية الله أرواحنا له الفداء لعلي أحظي بعنايته وارشادي إلى الطريق والصراط المستقيم، فأقمت في هذا المسجد منشغلا بالدعاء واخلاء النفس من الأفكار العرفانية المتصوفة وبهارج الفلسفة واضعا ذاتي بكل اخلاص تحت تصرف المقام المقدس لصاحب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وبينما أنا كذلك، واذا بنور وجه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الساطع يقول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 المعارف من غير طريقنا أهل البيت مساوق لانكارنا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الأعراف</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النمازي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محمد حسين الخراساني في مدينة مشهد المقدسة عام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ﻫ ونشأ في بيت علم وتقي،فبدأ سماحته دراسته في سن مبكرة وتلقي المقدمات ومعظم علوم اللغة العربية والأدب وحضر الرسائل والمكاسب ودرس المنظومة والأسفار وتعلم الهيأة والنجوم والهندسة والسلوك والأذكار والمجاهدات ثم غادر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ﻫ إلى النجف الأشرف فحضر أبحاث الفقه والأصول للآيات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النائيني، الأصفهاني، العراقي،الكلبايكاني،الخوانساري،الشيرازي،الحكيم، الخوئي،القاضي،ونال درجة الإجتهاد في سن الثامنة والعشرين،واصبح احد اساتذة السطوح العإلىة،وكان سماحته كثيرا ما يرتقي المنابر للخطابة،وبعد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غادر النجف الأشرف عام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ﻫ عائدا إلى مشهد المقدسة ليكون إمام الجماعة في مسجد كوهرشاد 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عاما،ثم عاد إلى النجف الأشرف سنة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ﻫ ليستوطنها حتي العام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ﻫ عائدا بعدها ليمكث في طهران اماما للجماعة في مسجد السوق الكبير ثم انتقل إلى قم المقدسة متصديا للتدريس في الفقه والاصول ليكون درسه واحدا من اكبر حلقات الدرس وله عشرات المؤلفات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مقتطفات ولائية –الشيخ الوحيد الخراساني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المرحوم العلامة الحسيني الطهراني سنة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طهران، وقضي تحت ظل عناية‌والده، فترة دراسته الابتدائية والثانوية في فرع المكانيك وتصميم المكائن وصنعها،وبعد إكمال دراساته، وعلي الرغم من اقتراحات عديدة لمواصلة دراسته، فقد آثر دراسة العلوم التوحيدية، والقرآنية، فانتهج سبيل طلب العلوم الدينية، وتزيي بزي التقوي والعلم بمشهد المقدسة في بيت الميرزا محمد الطهراني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 إلى مدينة قم، حيث اشتغل بالدراسة في مدرسة آية الله حجت،وتعرف علي السيد محمد حسين الطباطبائي، وتتلمذ في قم سبع سنوات لدي أساتذة بارزين مثل السيد رضا بهاء الديني، و‌الشيخ عبد الجواد سدهاي، و الشيخ مرتضي الحائري،والسيد محمد حجت، و‌السيد محمد الداماد،والسيد البروجردي،وفي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فدرس الفقه والاصول لدي الشيخ‌حسين الحلي،كما حضر دروس كل من السيد الخوئي والسيد محمود الشاهرودي واستفاد من الشيخ اقا بزرك الطهراني، حيث عد من أبرز تلامذة هؤلاء، وخالط الحاج عباس القوجاني، والسيد جمال الدين الكلبايكاني، والسيد هاشم الموسوي الحداد، وخلال فترة اقامته في النجف الأشرف كان يبيت في مسجد السهلة في كل ليلة خميس،،وفي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ﻫ عاد إلى طهران بعد إكمال دراسته، فقام باحياء الشريعة في مسجد القائم بشارع السعدي، وفي 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ﻫ حط رحاله في مشهد المقدسة، والف هناك دورة علوم الإسلام ومعارفه ضمن تسعة عشر عنوان في اربعة وخمسين جزء، توفي السيد قب يوم السبت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الخير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العتبة المقدسة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فوري جثمانه الطاهر الثري في الضلع الجنوبي الشرقي للصحن العتيق،</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العالم الرباني الشيخ محمد تقي بهجت في عام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التابعة لمحافظة جيلان في شمال إيران،وأنهي المرحلة الابتدائية من دراسته في كتاتيبها ليتوجه بعد ذلك إلى تحصيل العلوم الدينية، وقد قام بالهجرة بعد تحصيل المقدمات من علوم العربية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التوقف فترة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يمم شطر النجف ليأخذ دروسه علي كبار الأساتذة كالشيخ ضياء الدين العراقي، الميرزا النائيني، السيد أبي الحسن الأصفهاني،الشيخ محمد حسن الأصفهاني، السيد الخوئي، السيد حسين البادكوبي، الشيخ محمد كاظم الشيرازي، السيد محمد حجت الكوهكمري، السيد حسين البروجرديوغيرهم، وبدأ سماحته بتدريس البحث الخارج في الفقه والاصول منذ قرابة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في منزلهالذي كان مركزا للنور والعرفان في مدينة قم المقدسة،وقد تتلمذ علي يديه عدد كبير من العلماء والفضلاء،وكان الشيخ يتميز بالنقاش الدقيق والإيراد الناضج وقد تحدث عنه العلامة المرحوم السيد محمد حسين الطهراني حيث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الشيخ بهجت كان زمان المرحوم القاضي واجدا لحالات ومكاشفات غيبية إلهية وكان حائزا للحد الأعلي من مراتب المراقبة والصمت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وعرف الشيخ منذ طفولته بالإقبال علي العبادة والاستغراق في ذكر الله والمواظبة علي الطاعات والنوافل وقد قيض الله له منذ ذلك الحين وقبل بلوغه سن التكليف أولياء وعلماء مربين اكتشفوا قابلياته وطهارته الذاتية، فاعتنوا بتوجيهه وإرشاده في طريق العبودية والسلوك إلى الله عزوجل ولعل أهمهم وأعظمهم في هذا المجال العارف الكبير وأستاذ السلوك السيد علي القاضي وبعد عودته إلى قم أصبح من كبار العلماء وأضحي المسجد الذي يؤم الشيخ بهجتالجماعة فيه يزدحم بالمصلين من خواص فضلاء الحوزة العلمية والمؤمنين الذين يجدون في الصلاة خلفه روحانيه خاصة فأجواء الخشوع التي تفرضها قراءته وحالاته في الصلاة مما يعز وجوده في الأماكن الأخري وقد ترتفع أصوات المصلين ويضج المسجد بالبكاء والتضرع أحيانا تأثرا بحالة الانقطاع والخشوع التي تتصف بها صلاة أمامهم وظل الشيخ ملتزما بزيارة يوميه إلى حرم السيدة فاطمة المعصومة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يقضي خلالها فترة من التوسل والدعاء والتلاوة والصلاة ولا ينسي زيارة الأمام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بعد يوميا بزيارة عاشوراء ألمعروفه إلى جانب التزاماته العبادية الأخري التي تشغل كل أوقاته قبل التدريس وبعده فلا تجده إلا ذاكرا أومتفكرا أومنشغلا بطاعة في سائر أطراف ليله ونهاره، توفي الشيخ عن سن ناهز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في مستشفي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بمدينة قم المقدسة اثر إصابته بنوبة قلبية،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كتاب الطهارة، رسالة توضيح المسائل، دورة كاملة في الأُصول، دورة كاملة في كتاب الصلاة، حاشية علي مكاسب الشيخ الأنصاري،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 الطهراني – أنوار الملكوت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بن مرتضي بن علي، الذي ينتهي نسبه بثلاثين واسطة إلى الإمام موسي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ولد في غرفة ملحقة بمشهد الإمام زاده إبراهيم أحد ذراري الإمام موسي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مدينة أصفهان، في إلىوم السابع والعشرين من شهر صفر من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،وفي السنة السادسة من عمره الشريف تعلم القراءة والكتابة؛ ثم علمي التلاوة والتجويدثم باشر مقدماته وسطوحه 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أقا جان الأصفهاني، السيد محمد باقر الأبطحي، الشيخ هبة الله الهرندي، السيد عبد الحسين الطيب، السيد محمد طبيب زاده، الشيخ محمود المفيد، وأكمل دراسة الطب لدي السيد أبي القاسم الطبيب،ودرس القانون في الطب لابن سينا، والفروق والعلل لمحمد بن زكريا الرازي لدي الحاج ميرزا علي الشيرازي،وأخذ منظومة السبزواري لدي الحاج ميرزا رضا الكلباسي، والانتهاء في الفلكيات عند السيد محمد حسين الطباطبائي، واخذ دروسه العإلىة عند السيد حسين الطباطبائي البروجردي،والسيد محمد الحجة الكوهكمري فقها وأُصولا،، والميرزا رضي التبريزي والسيد زين العابدين الكاشاني،والسيد محمد المحقق الداماد، والسيد الخميني، والسيد أحمد الخوانساري،والسيد محمد رضا الموسوي الكلبايكاني،والشيخ عبد النبي العراقي،والسيد جمال الدين الكلبايكاني، والسيد عبد الهادي الشيرازي، والسيد محسن الطباطبائي الحكيم،والسيد محمود الشاهرودي، والسيدالخوئي،وصرح باجتهاده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البروجردي، والسيد محسن الحكيم، والسيد عبد الهادي الشيرازي، والسيد الخوئي، والسيد الخميني، والسيد الداماد، والسيد الكلبايكاني وغيرهم ، توفي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في مستشفي بطهران،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حسن علي الاصفهاني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نَخُودَكي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قرية نَخُود في أطراف مشهد، وكان مولده في إصفهان، تعلم القراءة والكتابة ومبادئ العلوم في اصفهان، ثم درس فيها علي فحول علماء وقته في الفقه والأصول والمنطق والفلسفة والتفسير، قصد مدينة مشهد عام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ﻫ فأقام بها سنة واحدة، ثم توجه تلقاء مدينة النجف الأشرف لاستكمال معارفه الإلهية حيث درس علي عدد من الأعلام من أمثال السيد مرتضي الكشميري، وفي سنة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ﻫ عاد إلى مشهد وأقام بها إلى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هوكان يري ضرورة في تحصيل علوم أخري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علم التوحيد والولاية وأحكام الشريعة التي هي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جهل أي علم من العلوم أمر غير مرضي، وأن المراد من حرمة بعض العلوم والفنون استخدامها العملي لا تعلمها، وكان يلقي علي طلبته دروسا في الفقه والتفسير والفلك والرياضيات، وكان يدرس الفلسفة أيضاً لكن بشرط أن يمهد ذلك للطلبة بتعريفهم بأحاديث النبي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ويوجههم إلى السعي في تزكية النفس وتهذيبها،وفي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ﻫ عاد الشيخ إلى اصفهان، وبعد إقامة قصيرة فيها سافر إلى النجف وظل فيها إلى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ﻫ ، فكان يواظب علي العبادة والزيارة في مسجد الكوفة ومسجد السهلة ومقبرة كميل بن زياد وميثم التمار، وفي عام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ﻫ رجع إلى أصفهان، ثم قصد شيراز فدرس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في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سينا علي ميرزا جعفر الطبيب، سافر مرات عديدة إلى العراق لزيارة العتبات المقدسة، ثم أقام بمدينة مشهد المقدسة حتي أدركته الوفاة،وقد أمضي الشيخ نخودكي سنوات مديدة من عمره في خدمة الخلق، لا يفتر عنها في ليل أونهار، وعرف عنه كراماته بمعالجة الأمراض والأدواء المتنوعة ببركة يده، توفي عام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ﻫ ، ودفن في الصحن العتيق من الحضرة الرضوية المقدسة قرب الإيوان العباسي،</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بلبنان التي نزلتها أسرته من آل الحسيني من قديم الزمان وكما أصاب الناس بلبنان جميعا شظف العيش والقحط بسبب الحرب العالمية الأولي فقد أصاب بيته ما أصاب الناس وفي نحوالسادسة عشرة أوالسابعة عشرة وكانت الحرب قد وضعت أوزارها نشد العمل في كل جهة فلم يوفق وزاول تعليم الصبيان بعض الوقت وكان قد ورث عن أبويه وعن أهل بيته الإيمان بالله ورسله وأوليائه، وقد لفتتنه عقيدته بأنه لم يلتجيء أحد إلى الإمام الثامن 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ويتوسل إلى الله به إلا وفرج الله كربه، وكشف عنه غمه وهمه،فقرر زيارته،وقصد النجف محطة اولي وهوبسن مبكرة، ولكنه بعد استقراره فيها آثر التوجه لطلب العلم وفي مدة قليلة عرف السيد حسين بين أوساط الطلاب بالتقوي، وكان من المقربين إلى الشيخ حسين همدر الذي زوجه ابنته، وهومن العلماء الفضلاء سكن النجف كطالب علم، وبلغ مرحلة مرموقة من الفقه إلى جانب ما اتصف به من الورع والتقوي بحيث كان من أشهر شيوخ العامليين، وفي أوائل الثلاثينات استجاب السيد حسين دعوة بلده وسافر إلى لبنان ليتولي هناك الإرشاد الديني وقد زود من قبل علماء النجف بشهادة الجدارة الروحية والعلمية لتولي وظيفة الإرشاد الديني وحل المشكلات الخاصة بالأحوال الشخصية من زواج وطلاق وإرث ووقف وغير الشخصية،وكان السيد حسين الحسيني أحد الداخلين في زمرة القضاء الشرعي فتم تعيينه مفتيا للقضاء الشرعي الجعفري ببيروت ثم ما لبث حتي صار مفتيا ممتازا، وأسس هووالشيخ حسين الخطيب والسيد نور الدين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جمعية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الادبية ببيروت،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الفقيه الجليل الميرزا حسين الخليلي في النجف الأشرف عام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فتعلم القرآن المجيد والكتابة فيها، ثم أخذ في دراسة العلوم العربية والمنطق علي والده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ميرزا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الأسرة الخليلية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وإيران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علي أخيه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ميرزا علي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أكملها وأنهاها وبرز فيها، ثم شرع في الفقه والأصول البدائي فأتقنهما، ثم حضر بحث الشيخ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الجواهر، ثم حضر 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ولازمه، وبعد هذا استقل بالتدريس والتحقيق مدة غير يسيرة، وكان بحثه من الأبحاث الفقهية البحتة المعروفة بالفقه المجرد فكان فيه مثال الأستاذ البارع المفكر الموجه، كان ذا إحاطة واسعة بالفروع الفقهية، وكان له عذوبة الكلام وسلاسة البيان في التدريس حضر بحثه عدد كثير فاستفادوا منه، وتخرجوا من حوزة درسه، واعتبر هو وزميلاه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الخراساني، والشيخ عبد الله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واضعي الحجر الأساسي لتأسيس الحكم الدستوري في إيران، وله القدح المعلي في هذا الانقلاب، وتثبيت أركانه فكان ينظم المجالس والاحتفالات في مدرسته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الخليلي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كانت نهاية حياته في مسجد السهلة يوم الجمعة العاشر من شوال عام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جاوز التسعين، وحمل جثمانه من المسجد إلى مثواه الأخير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الأكتاف مشيا، ودفن في مقبرته الخاصة المتصلة بمدرسته الواقعة في محلة العمارة علي رأس عقد السلام الشهيرة بمدرسة الخليلي،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والأصول والرجال كلها مخطوطة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ذريعة الوداد في منتخب 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عماد الدين بن إسماعيل بن نصر الله بن محمد شفيع الموسوي البلادي البهبهاني عالم فقيه، ولد في بهبهان سنة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ونشأ بها علي أبيه العالم الكبير، وقرأ المقدمات هناك، ثمهاجر إلى النجف وجد في طلب العلم حتي تخرج علي شيوخ المدرسين في عصره،كان عالماً فاضلا زاهداً عابداً، اخترمه الأجل مبكراً،توفي في الطاعون بمسجد السهلة من الكوفة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إلى النجف ودفن مع أبيه بالصحن الشريف بحجرة 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الدكتور محمد التيجاني السماوي عام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م بمدينة قفصة الواقعة في جنوب تونس، درس العلوم الدينية والعلوم الحديثة في بلاده، وأنهي دراسته في جامعة الزيتونة العريقة، عمل في سلك التدريس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حصل علي شهادة الماجستير من جامعة باريس عن أطروحته حول المقارنة بين الأديان، ثم حاز علي شهادة الدكتوراه من جامعة السوربون عن أطروحته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النظريات الفلسفية في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 وترعرع في أوساط عائلة متدينة منتمية إلى المذهب المالكي ومتشربة بالطريقة الصوفية التيجانية المنتشرة في شمال أفريقيا،انتهز الأجواء الدينية المحيطة له لينال أسمي درجات التكامل العلمي والمعرفي والديني في أقصر مدة ممكنة، فحفظ نصف القرآن وهوبعد لم يبلغ العاشرة من عمره، وقد تشرف بحج بيت الله الحرام وله من العمر ثمانية عشر عاما، والتقي خلال إقامته في مكة أثناء أداء فريضة الحج بمجموعة من العلماء الوهابيين واستمع إلى محاضراتهمفانجذب إلى جملة من أفكارهم وتأثر ببعض مبادئهم التي نالت إعجابه،لكنه بعد العودة إلى بلده وجد أن ما حمل معه من الفكر الوهابي يتناقض ويصطدم مع الطقوس الصوفية، فاعترته حالة من التشويش الفكري ونشأ في نفسه صراع سلب منه حالة الاعتدال والتوازن، فبقي متحيرا بين الأخذ بعقيدة تعتبر التوسل بغير الله شرك وبين الطريقة الصوفية التي فيها يتم التقرب إلى الله عن طريق التوسل بالأولياء الصالحين،وكان دأب الدكتور التيجاني هوكثرة السفر لا سيما خلال العطل الصيفية، فصادف ذات يوم خلال سفره من الإسكندرية إلى بيروت أن تعرف في الباخرة علي شخص عراقي وهوأستاذ في جامعة بغداد اسمه منعم، وقد جاء إلى القاهرة لتقديم أطروحة الدكتوراه في الأزهر،فدار بينهما حديث طويل أدي إلى توثيق العلاقة بينهما، فحوله حديث صديقه الجديد إلى باحث طالب للحق،ودعاه بعدها لزيارة العراق وان يحل ضيفا عليه،وبالفعل تحققت أمنية التيجاني لرؤية عاصمة الدولة العباسية، فسافر إلى العراق ونزل ضيفا عند الأستاذ منعم، ثم التقي هناك بكبار علماء الشيعة في مدينة النجف الأشرف كالسيد الخوئي والشهيد الصدر والكثير من الأساتذة،وانكشف له خلال ذلك قلة مستوي إلمامه بالتاريخ الإسلامي، وعرف أن سبب ذلك هوأن الأساتذة والمعلمين الذين تتلمذ علي أيديهم كانوا يمنعونه من قراءة التاريخ مدعين بأنه تاريخ أسود مظلم لا فائدة من قراءته،كما تبين للدكتور التيجاني أن جميع الصور السلبية التي كان يعتقد بها عن الشيعة ليست إلاإشاعات وإدعاءات باطلة وأن التشيع يحمل فكرا منطقيا يدخل العقول بدون استئذان،وكان لكلام السيد الخوئي مع الدكتور حول التشيع وقع خاص، ويقول الدكتور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 أفكر في أقواله وأنا مطرق أحلل وأتذوق هذا الحديث المنطقي الذي نفذ إلى أعماقي وأزال غشاوة عن 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،وبعد رجوع الدكتور التيجاني إلى أرض الوطن فوجئ عند دخوله إلى المنزل بكثرة الكتب التي بعثها علماء وفضلاء الشيعة الذين أخذوا عنوانه ووعدوه بإرسال الكتب إلىه،فقرأ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،وأدرك الدكتور التيجاني أنه بحاجة إلى دراسة معمقة وبحث جاد في رحاب العقيدة ليتمكن من الوصول إلى الحقيقة، كما أدرك أن الأمر هذا لا يتحقق إلا بالاعتماد علي الأحاديث الصحيحة والابتعاد عن المؤثرات العاطفية والتعصبات المذهبية،فخاض في هذا المضمار بروح بناءة وعقلية منفتحة، فواجه نصوصاً صريحة قلبت عنده الموازين، ثم أدرك الحق الذي لا يصل إلىه إلاالذي يتحرر عن تعصبه الأعمي وكبريائه وينصاع للدليل الواضح، فيقول في هذا 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غسلت دماغي من أوساخ رانت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 ثلاثين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أضإلىل بني أمية، وطهرته بعقيدة المعصومين الذين أذهب الله عنهم الرجس وطهرهم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لأكون مع الصادقين، فاسألوا أهل الذكر، الشيعة هم أهل السنة، اتقوا الله، اعرف الحق، كل الحلول عند آل الرسول، فسيروا في الأرض فانظروا،وغيرها،</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تقي السيد محمد كاظم المدرسي في مدينة كربلاء المقدسة عام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م، وبدأ دراسته في المعاهد الدينية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لم يتخط بعد الثامنة من عمره، وتتلمذ علي أيدي كبار العلماء حتي نال درجة الاجتهاد وهوفي العشرين من عمره، وتمكن بعدها من الكتابة في الفقه الاستدلإلى ، ولم تمض سوي فترة وجيزة حتي قام بتدريس هذه البحوث بنفسه،وإلى جانب الدراسة الفقهية كانت له بحوث معمقة في القرآن الكريم وأحاديث الرسول الأكرم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إلى جانب البحوث الدينية والتربوية والثقافية الأخري التي حرص علي إدارتها وتزويدها بكل ما يساعدها علي النمووالتطور، وعرف السيد بجهاده ضد الطغيان والاستكبار، فتعرض لضغوطات سياسية وأمنية، اضطرته إلى الهجرة إلى خارج العراق، فهاجر إلى الكويت في مطلع عام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ومن هناك واصل عمله الرسإلى في التبليغ والإرشاد، وسافر إلى كثير من دول العالم لأداء واجبه الرسإلى،وفي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هاجر إلى إيران بعد انتصار الثورة الإسلامية التي بقي فيها لحين سقوط النظام فعاد إلى مدينته كربلاء المقدسة، ليدأب علي إلقاء المحاضرة الإسلامية في ليلة الخميس من كل أسبوع، ويتناول في كل مرة رؤية جديدة يستلهمها من القرآن الكريم، كما يحرص في صباح كل يوم علي إلقاء درسه في الفقه الإسلامي علي مستوي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ويحضره عدد من فضلاء طلبة العلوم الدينية،وينشط سماحته في قضايا التبليغ والإرشاد فيرسل عددا كبيرا من المبلّغين والدعاة والمصلحين إلى مختلف دول العالم، ولم تتوقف عملية الإصلاح والتوعية الدينية عند العالم الإسلامي، بل شملت نشاطاته العالم الغربي والعديد من دول الشرق الأدني واسترإلىا،كما أنشأ العديد من الحوزات الدينية في مختلف الدول، وكان من أبرزها حوزة القائم ، التي اشترك فيها طلاب من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وقد تخرج منها حوإلى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كادر ديني توزعوا في مختلف أرجاء العالم لأداء واجباتهم الرسإلىة،وأثري السيد المكتبة الإسلامية بمجموعة كبيرة من الدراسات والكتب التي تناولت مجالات متعددة، وعالجت قضايا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هدي القرآن، الفكر الإسلامي مواجهة حضارية، المنطق الإسلامي أصوله ومناهجه، العرفان الإسلامي، مبادئ الحكمة، التأريخ الإسلامي، التشريع الإسلامي، الفقه الإسلامي، سلسلة الوجيز في الفقه الإسلامي، التمدن الإسلامي، العمل الإسلامي، النهج الإسلامي، تأملات في مسيرة الحركة الإسلامية، التحدي الإسلامي، آفاق الحركة الإسلامية، ومايزيد علي ثلاثين مؤلف آخر،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زين الدين بن نور الدين علي بن احمد العاملي الشامي الطلوسي الجبعي المعروف بابن الحاجة النحاريري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جبعا إحدي قري جبل عامل في جنوب لبنان، وكان عالما فاضلا جليل القدر عظيم الشأن رفيع المنزلة فقيهاً ماهرا في الدرجة العليا بين الفقهاء محدثا أصوليا مشاركافي جميع العلوم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النحووالصرف والبيان والمنطق واللغة والأدب والعروض والقوافي والاصول والفقه والتفسير وعلم الحديث وعلم الرجال وعلم التجويد واصول العقائد والحكمة العقلية والهيئة والهندسة والحساب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تقيانقيا ورعا زاهدا عابدا، يصلي المغرب والعشاء جماعة في مسجده، ويشتغل فيما بين المغرب والعشاء بتصحيح كتب الحديث وقراءتها وإقرائها، ويقوم في الليل بأداء النوافل كلها، فإذا طلع الفجر جاء إلى مسجده فصلي فيه صلاة الصبح وعقب ما شاء، ثم يشرع في البحث والتدريس، ثم ينظر في أمر معاشه والواردين عليه من ضيوف ومتخاصمين فيقضي بينهم ثم يصلي الظهرين في وقتيهما ويصرف باقي يومه بالمطالعة والتإلیف ولا يدع لحظة تمضي من عمره في غير اكتساب فضيلة وإفادة مستفيد، وخلف مائتي كتاب بخطه من تإلیفه وتإلیف غيره،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الشيخ محمد طه بالورع والصلاح، والزهد والعبادة، وحسن الخلق والتواضع، وسلامة الذات وطهارة النفس وكان مثالا للصبر والتحمل في سبيل الله، معرضا عن ملذات الدنيا، وزخارفها، ومباهجها، وكان مقتصرا علي المأكل الجشب، والملبس الخشن،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بن علي بن حسين الحلي النجفي، وينتمي إلى الأسرة العربية الأصيلة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تقطن الأرياف الجنوبية من قضاء الهندية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ﻫ بمدينة النجف الأشرف من أبوين كريمين، ونشأ تحت رعاية والده الشيخ علي، فدرس عنده مبادئ القراءة والكتابة، ثم بدأ يحضر الدراسات الأدبية، والفقهية، والأصولية علي مجموعة من أساتذة الحوزة لسنين طوال، حتي نبغ نبوغا باهرا، وتميز بين أقرانه، بالغا المراتب العليا في العلم ومنهم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حسين النائيني،الشيخ ضياء الدين العراقي، السيد أبوالحسن الأصفهاني،لازم الشيخ الحلي التدريس منذ كان يواصل دراسته، وكان يلقي درسه في مرحلة السطح العإلى، وله طريقة فنية في التدريس قل نظيرها، يحضر درسه ثلة من الطلبة المشتغلين بالتحصيل من المنبع الأصيل، ينتهلون من علمه الغزير، ويستقون من معين فضله الكبير حتي أصبح من نوابغ عصره، ومن الذين تميَزوا بالتحقيق والتدقيق، وكان فقيها متبحرا، له إحاطة واسعة بالفروع الفقهية، وأصوليا محققا له نظريات وتأسيسات راقية، وهومن المتضلعين في التاريخ واللغة والأدب، تحرر من زبارج هذه الحياة وزخارفها، فكانت الحقيقة ضالته، فوجدها وألفها، وأعرض عن غيرها،وتجلى من صفاته التقي، والعفة، وشرف النفس، وحسن الأخلاق، وكثرة التواضع،والزهد، والورع وكان من شدة ورعه واحتياطه أنه لم يتصد للزعامة الدينية التي كانت تتوجه إلىه، فكان يتهرب منها، وكم من مرة دفعها عن نفسه، وثني طرفه عنها، ومن بعض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السيستاني، السيد محمد سعيد الحكيم،، الشيخ علي الغروي، الشيخ جعفر السبحاني، السيد عز الدين بحر العلوم، السيد محمد تقي الحكيم، السيد سعيد الحكيم، الشيخ علي زين الدين، الشيخ حسن الجواهري، السيد عبد الرزاق المقرم، الشيخ حسن سعيد، وغيرهم،من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أستاذه الشيخ محمد حسين النائيني في الفقه والأصول،تقريرات بحث أستاذه الشيخ ضياء الدين العراقي في الفقه والأصول، تعليقة علي كتاب المكاسب، تعليقة علي كتاب أجود التقريرات، تعليقة علي كتاب فوائد الأصول،رسالة في أخذ الأجرة علي الواجبات،رسالة في إلحاق ولد الشبه بالزواج الدائم، رسالة في حكم بيع جلد الضب،الأوضاع اللفظية وأقسامها،شرح لكتاب كفاية الأصول،توفي سنة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ﻫ بمدينة النجف الأشرف، ودفن بمقبرة أستاذه الشيخ النائيني بالصحن الحيدري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ابن الشيخ عبد الحسين ابن الشيخ باقر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أقطاب هذه الأسرة العريقة، وفي طليعة رجال الدين والعلم والأدب، فقيه أصولي من أساتذة الفقه والأصول والحكمة واللغة والشعر، نال درجة الإجتهاد وهو في العقد الثالث من عمره، وكان يقيم الجماعة في الإيوان الذهبي المقدس،،محترما لدي كافة الطبقات، تخرج علي شيوخ النجف، واستقل بالتدريس والتقليد إلى وفاته،،عقبه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جعفر،تزعم 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ﻫ ، حين زحفت علي العراق مباديء إلحادية وأخذت أبواق الدعايات العميلة تبث سمومها في النفوس، فاجتمعت نخبة من العلماء الأخيار وشكلت جماعة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مرتضي آل ياسين، السيد إسماعيل الصدر، السيد محمد باقر الصدر، السيد محمد جمال الهاشمي، السيد مهدي الحكيم، الشيخ محمد جواد الشيخ راضي، الشيخ عبد الوهاب الشيخ راضي،السيد باقر الشخص، الشيخ إبراهيم الكرباسي، الشيخ خضر الدجيلي، الشيخ عباس الرميثي، السيد محمد الحلي، الشيخ محمد حسن الجواهري،الشيخ محمد رضا المظفر، السيد محمد تقي بحر العلوم، السيد موسي بحر العلوم، الشيخ حسن الخوجه،وبعد التداول انتخب الفقيه الحجة الشيخ مرتضي رئيسا لها،، وافتتحت جماعة العلماء أعمالها التوجيهية وبعثت بصرخاتها المدوية في كلمة بعد كلمة،، فاستجابت لها القلوب، واطمأنت إلىها النفوس، وعادت الضمائر إلى رشدها، كما رد كيد الأعداء والظالمين إلى نحورهم، وولت العواصف، وانقشعت غمائم الكفر والإلحاد،من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الراغبين، نظرة دامعة حول مظاهرات عاشوراء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محمد هادي الميني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الكريم بن علي بن حسين علي خان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مدرس، ولد في النجف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ونشأ به قرأ مقدماته الأدبية والشرعية ثم سطوحه العإلىة علي أساتذة أفاضل ترقى لحضور أبحاث الأساتذة فحضر علي الشيخ عبد الرسول الجواهري والشيخ حسين الحلي والشيخ محمد علي الجمإلى الكاظمي والسيد هادي الميلاني والسيخ علي الايرواني والسيد عبد الهادي الشيرازي والشيخ نعمة الدامغاني والشيخ مرتضي الطالقاني والشيخ فتاح التبريزي والشيخ حسين النائيني والسيد أبي الحسن الأصفهاني والشيخ ضياء الدين العراقي والشيخ محمد حسين الأصفهاني والشيخ محمد رضا آل ياسين، استقل بالبحث والتدريس وله إجازات بالاجتهاد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السيد عبد الهادي الشيرازي والسيد حسين الحمامي والشيخ محمد رضا آل ياسين والسيد محسن الحكيم، ومن تلاميذه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هادي القرشي والشيخ باقر القرشي والسيد محمد علي المدني والسيد محمد رضا شرف الدين والشيخ نور الدين الجزائري والسيد محمد صادق الصدر والسيد ناصر السلمان والشيخ علي التاروتي والسيد محمد علي شرف الدين والسيد صدر الدين شرف الدين والسيد نور الدين شرف الدين والسيد يوسف الحكيم والسيد محمد القزويني والشيخ عبد المنعم الفرطوسي والأستاذ احمد أمين الكاظمي والشيخ نوري مشكور والشيخ محمد صادق القاموسي والسيد محمد جمال الهاشمي والسيد سعدون البعاج والشيخ علي بزي العاملي والشيخ الدكتور عبد الهادي الفضلي والسيد حسن الحلو والسيد عبد الحسين القزويني،من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الخمس من تبصرة المتعلمين ط، معالم الوصول إلى كفاية الأصول ط، فيوض الرحمن ط،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عبقات الحق ط، كشف الحجاب، شرح فرائد الأصول للأنصاري، واقع أبي طالب المؤمن، الكشكول في بديع المنقول والمعقول، صولة الحق علي جولة الباطل، خلق القرآن، الروح، شرح العروة الوثقي، مباحث الأصول، عبقات الإيمان،توفي عام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ودفن بمقبرته في وادي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 –كاظم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محمود الحسيني الشاهرودي في عام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بإحدى القري التابعة لمدينة شاهرود وتعلم القراءة والكتابة والقرآن الكريم عند معلم خاص في محل ولادته، سافر إلى مشهد المقدسة لإكمال الدراسة الحوزوية وخلال إقامته هناك قام بتدريس السطوح العإلىة، وفي عام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ﻫ هاجر إلى النجف الأشرف لغرض حضور حلقات الدرس التي كان يقيمها المراجع العظام من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الخراساني، الشيخ ضياء الدين العراقي، الشيخ النائيني فنال درجة الاجتهاد وعمره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وأصبحت له مكانة بين أوساط العلماء والمراجع آنذاك، استمر على تدريس الطلاب الفقه والأصول، في مرحلة البحث الخارج أكثر من خمسين سنة، ونتيجة لذلك ذاع صيته في أوساط الحوزة العلمية، وتخرّج علي يديه عشرات الطلاب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مرتضي الفيروزآبادي، الشيخ محمد علي التوحيدي، السيد محمد الشاهرودي، الشيخ مسلم الملكوتي، الشيخ حسين الوحيدي الهمداني، الشيخ غلام رضا الباقري الأصفهاني،من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علي العروة الوثقي، حاشية علي وسيلة النجاة، الرسالة العملية، ذخيرة المؤمنين، تقريرات بحث الشيخ ضياء الدين العراقي،تقريراتبحث الأصول والفقه للشيخ النائيني، توفي عام</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في النجف الأشرف، ودفن في الصحن الشريف</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ابن الشيخ علي حرز الدين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كامل أديب متبحر في جميع العلوم العقلية والنقلية، ولد في النجف الأشرف سنة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ودرس مبادئ العلوم في سن مبكرة، وقد منحه الله موهبة الذكاء والفطنة فقرأ الكتب الأربعة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واللمعتين والمسالك والمدارك كما قال هورحمه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قرأنا الكتب الأربعة علي عدة من فضلاء العصر وجهابذة الفقه، وكان الفقه في عصرنا مديد الباع طويل الذراع، وكان أكثر تحصيله علي الشيخ محمد حسين الكاظمي، والشيخ المامقاني وغيرهم ممن ذكرهم هوأثناء ترجمته لهم، وعكف علي الدرس والتدريس حتي جاوز التسعين عاماً، قام حفيده العلامة الشيخ محمد حسين بنشر بعضها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أجزاء ومنها مراقد المعارف في جزأين، وعدد حفيده أسماء مؤلفاته وذكر منها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عرف بتقشفه وزهده في الدنيا ورضاه بالقليل من شظف العيش وكان حسن المحاضرة حلوالمفاكهة والمناظرة، متضلع في السير والتواريخ وأيام العرب ووقائعها وحافظ لأخبار العلماء وقصصهم له إلىد الطولي في العلوم الغريبة، توفي بالنجف الأشرف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ودفن بمقبرته الخاصة المجاورة لداره ومسجده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بن بهاء الدين محمد بن علي النباطي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بالصالح الفتوني الغروي وهوابن عم الشريف أبوالحسن وتلميذه والراوي عنه قراءة وإجازة وهومن العلماء الذين لهم القدح المعلي في العلم والنصيب الوافر من الأدب وقد حاز الفضيلتين وعرف بالمزيتين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عالماً شاعراً وكاتباً مجيداً، وأما مكانته العلمية فقد قال فيه السيد بحر العلوم في إجازته للسيد عبد الكريم الموسوي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العالم المحدث الفقيه وأستاذنا الكامل المتتبع النبيه نخبة الفقهاء والمحدثين وزبدة العلماء العاملين الفاضل البارع النحرير إمام الفقه والحديث والتفسير صاحب الأخلاق الكريمة الرضية والخصال المرضية واحد عصره في كل خلق رضي ونعت علي شيخنا الإمام البهي السخي أبوصالح المهدي، وذكره السيد عبد الله الجزائري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محدث من أجلّ الأتقياء اجتمعت به في المشهد الغروي وتبركت بلقائه سلمه الله، وقال العلامة السيد حسن الصدر 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عاملة من العلماء الكبار بل كان الأمر منحصراً به وبالسيد حيدر نور الدين والسيد حسين نور الدين والكل في النبطية الفوقا ولما عطل سوق العلم في بلاد عاملة لكثرة ظلم الظلمة وجور الحكام وتواتر الفتن من أحمد الجزار وأمثاله هاجر الشيخ إلى النجف وسكن بها فكان فيها شيخ الشيوخ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الكواكب المنتثرة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نسخة من المعالم كتبها الشيخ محمد بن عبد عون في المشهد الغروي سنة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فيها انه كتبها علي فراش العالم العامل الكامل التقي النقي الشيخ محمد مهدي الفتوني، وهوأحد المقرضين،ومن تلامذته ومن يروي عنه الشيخ جعفر الكبير والسيد بحر العلوم وغيرهما من الأعلام ويروي عنه السيد بحر العلوم والحاج ميرزا محمد مهدي الخراساني الموسوي،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المشجر، وأرجوزة في تواريخ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نتائج الأخبار في تمام الفقه، زبدة الأصول، ديوانه المخطوط، توفي سنة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بن السيد هاشم بن المير شجاعت علي اللكنهوي الموسوي الرضوي الهندي النجفي في مدينة النجف الأشرف عام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م، ونشأ بها تحت رعاية أخيه السيد علي الهندي، وقد تتلمذ علي علماء النجف الأشرف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موسي الخمايسي، الشيخ محسن خنفر، الشيخ مرتضي الأنصاري، الشيخ محمد حسن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مشكور الحولاوي، الميرزا حسن الشيرازي، السيد حسن الكوهكمري،أصبح عالما فاضلا، فقيها أصوليا، وقد شهد له العلامة الشيخ محسن خنفر بالاجتهاد، وقد تتلمذ عليه جماعة من أعلام المدرسة النجفية، له الكثير من المؤلفات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حسين الترك في جملة من أبواب الفقه، تقرير بحث الميرزا الشيرازي في جملة أبواب الفقه، تقرير بحث الشيخ محسن خنفر، تعليقة علي حجية الظن للشيخ الأنصاري، التحريرات في الفقه، الحقايق في أصول الفقه، دورة فقه مستقلة، شوارع الأعلام في شرح شرائع الإسلام، الصراط المستقيم في شرح المنهج القويم، غاية الإيجاز في الفقه، كتاب في الأصول الكلية والقواعد العامة، كتاب القضاء، ميزان المقادير، مباحث أصولية،، اللئإلى الناظمة في الأحكام اللازمة، المنحة السنية في شرح اللمعة الدمشقية، الأضواء المزيلة للشبه الجليلة، العيون الغامرة علي خبايا الرامزة، السبيكة الذهبية في الأعاريض العربية،توفي سنة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ودفن في مقبرة الأسرة الواقعة في طرف الحويش،</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باقر ابن السيد احمد الحسيني النجفي المتوفي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جهابذة العلم والأدب، وأكابر رجال الدين الأتقياء، كان عالما متبحرا محققا له التضلع في علم الخلاق والسلوك والعرفان، تتلمذ علي السيد بحر العلوم،والشيخ جعفر كاشف الغطاء ثم تصدر للتدريس والرياسة إلى أن اجتاز النجف الشرف الطاعون،وهرب الناس، ومات ما ينوف علي أربعين ألف نسمة، فقام السيد بتنظيم الرجال في حارات النجف والمحلات والطرق العامة، وضرب لهم الأخبية، وبذل كل ما يحتاجون إلىه من إسعافات للمرضي والموتي،وجعل مطابخا للمصابين وأعد لهم المياه والأكفان ولوازم المغسلين والناقلين ومن يحفر لهم القبور،،كما قام بكفالة أطفالهم وعيالهم، وقد اجتمع لديه من أموال الذين لايعرف له مالك ولا وارث، الشيء الكثير من الذهب والفضة والأشياء الثمينة، وقد وهبت له الناس أموالها، فصرفها في هذا السبيل، وصلي علي ما ينوف علي أربعين ألف نفر حتي خفت وطأة الطاعون، ووكان هوآخر من مات به في ذي الحجة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وعقبه السيد جعفر،له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علي عدة كتب، جامع الرسائل في الفقه، حواشي علي كشف اللثام، الفلك المشحون، الوجيز في الطهارة والصلاة، الوسيط في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 والأدب– د، 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ورويت عنه عدة كرامات في مسجد السهلة المعظم،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ابن العالم السيد أحمد ابن العالم الجليل، السيد حيدر وهومن أجلاء تلامذة المحقق الأستاذ الأعظم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وأحد أعيان أتقياء بلد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وملاذ الطلاب والزوار والمجاورين، وهووإخوته وآباؤه أهل بيت جليل، معروفون في العراق بالصلاح والسداد، والعلم والفضل والتقوي، يعرفون ببيت السيد حيدر جده، كان نزيل النجف الأشرف لأجل تحصيل العلوم الدينية وذلك في حدود السنة الخامسة والسبعين بعد المائتين والألف من الهجرة النبوية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الحسيني النجفي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فقيه أصولي محقق مؤلف متخصص بعلم النساب والرجال، ومشجرات السادة العلويين مع علمه بالطب إلىوناني، أخذ المقدمات والسطوح ثم حضر البحث الخارج علي الميرزا الخليلي والفاضل الشربياني،والشيخ الأخةند،والشيخ المامقاني، والشيخ عباس كاشف الغطاء،والشيخ هادي الطهراني،والحاج رضا الهمداني،وشيخ الشريعة الأصفهاني،والسيد محمد كاظم إلىزدي،وانصرف إلى التصنيف والتإلىف والبحث وخلفه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مرتضي، السيد شهاب الدين،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علي تشريح الأفلاك،حاشية الرياض،حاشية شرح اللمعة،حاشية القانون في الطب،حاشية علي القوانين، حاشية كفاية الأصول،حاشية المكاسب،رسالة في ترجمة آل طاوس،مشجرات العلويين، هادم اللذات، توفي في النجف سنة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 والأدب– د، محمد هادي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قاسم بن حسن 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وتوفي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،نشأ في النجف، ودرس المقدمات من العربية وما إلىها علي الشيخ جواد محي الدين وتلمذ في الفقه والاصول علي الشيخ أحمد كاشف الغطاء والميرزا حسين النائيني والسيد أبي الحسن الاصفهاني والشيخ محمد حسين الاصفهاني ومارس الشعر برهة من الزمن ثم انصرف عنه إلى خصوص العترة النبوية فمدحهم ورثاهم وامعن في هذه الحلبة حتي لم يترك من أهل البيت أحداً لم يرثه ثم بالغ في التوسع في ذلك فتناول كثيراً من أنصار الحسين فخصهم بمدائح ومراثي وقد طبع له ديوان في خصوص هذا يقع في نحوخمسمائة صفحة تناول في ذكر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لحق بهم أسماه الشعر المقبول وله كتاب وحي الشريف اتي فيه علي حِكم الرضي وأمثاله،،، وله كتاب بداية المهتدي وهداية المبتدي وقد عمله في النحوعلي طريقة مختصرة، وله حاشية علي طهارة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علي كفاية الاصول للعلامة الاخوند الخراساني وله المصابيح النحوية في شرح الالفية في حل مشكلات الشيخ بدر الدين في شرح وحاشية في المنطق، ورياض النادي ترجم فيه الشيخ عبد الحسين محي الدين والشيخ وادي رئيس آل زبيد، وسيرة الامناء في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وأماني الخليل وشقائق النادي فيروائع الهادي والمغني والمعالم والقوانين وله كتاب في البديع وله ديوان في الغزل والنسيب، له كتاب البيان في غريب القرآن، وهوعبارة عن حصر الالفاظ الغريبة من القرآن الشريف وشرحها شرحاً مبسطاً سهلا في أرجوزه من الشعر السلس</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موسي الخوانساري في مدينة خوانسار في عام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وشرع في دراسة العلوم التمهيدية والمقدمات في اللغة والأدب في مدرسة في خوانسار علي العلامة الشيخ الميرزا حسين، ثم شد رحله وانتقل إلى اصفهان ودرس فيها مرحلة السطوح عند السيد جمال الاصفهاني ثم هاجر إلى النجف الأشرف، وأخذ يحضر في حلقات بحث الخارج في الفقه والاصول لجهابذة الحوزة وأعلامها البارزين أمثال السيد كاظم إلىزدي، والاخوند الخراساني، وبعد وفاة هذين العلمين التحق بالحلقة الدراسية للملا محمد علي الخوانساري والشيخ آقا ضياء العراقي والسيد أبي تراب الخوانساري، وأخيرا الميرزا حسين النائيني، وكان من أبرز تلامذته وأقربهم عنده، إذ حرر التقريرات المهمة لأبحاث الميرزا النائيني في شرح المكاسب والصلاة والاصول، ولتحليه بالخصال الكريمة مضافا إلى مرتبته العلمية المرموقة خلف مرجع العصر السيد أبا الحسن الاصفهاني في إقامة الجماعة في جامع الهندي، وذلك بعد أن عجز السيد الاصفهاني نتيجة الشيخوخة وكبر السن عن إقامة الجماعة والتدريس وكان الشيخ يدير حلقة دراسية مكتظة بالحضور علي فترتين في الصباح وبعد الظهر، وقد اتسمت طريقته في التدريس بالاسلوب الواضح الذي يشد المستمع إلىه، مضافا إلى حسن خلقه وتسلطه العلمي الكامل،</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ابن الحاج محمد هاتف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العلماء الأفاضل والمجتهدين المحققين، هاجر إلى النجف الأشرف، بعد أن أخذ المقدمات والسطوح من أعلام بلده وفضلاء 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وحضر درس الشيخ محمد حسين الكمباني، والسيد الخوئي، والسيد عبد الهادي الشيرازي، ثم اشتغل بالتحقيق والتإلىف،،له من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محمود، الشيخ محمد،له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أستاذه في الأصول، تحقيق كتاب جواهر الكلام والتعليق عليه لمجلداته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 د، محمد هادي الأميني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ابن الشيخ محمد نصير الجيلاني النجفي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أعاظم العلماء وكبار المدرسين، وأحد المشايخ الذين تعهدوا الحركة العلمية في النجف، في بداية القرن الرابع عشر الهجري، هاجر إلى العراق فحضر في كربلاء علي الشيخ زين العابدين المازندراني، ومنها إلى النجف فتتلمذ علي الشيخ مهدي كاشف الغطاء، المولي محمد فاضل الإيرواني، الشيخ حبيب الله الرشتي، واختص به، وعرف بالفضل وغزارة العلم والتضلع والتحقيق وتصدي للتدريس وحضر عليه كثير من طلبة العلم وأجلاءه، ورشح للزعامة والمرجعية،توفي سنة</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أهبة العباد، حاشية المكاسب، رسالة في الوقف، رسائل ومؤلفات في الفقه والأصول، شرح الشرائع كتاب التجارة، والرهن، والطلاق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 د، محمد هادي الأميني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ﻫ في كربلاء المقدسة، وتلقى العلوم الدينية علي يد كبار العلماء والمراجع في الحوزات العلمية حتي بلغ الاجتهاد، وقد بدأ سماحته بتدريس الخارج فقها وأصولا منذ أكثر من عشرين عاما وذلك من الكويت عام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ﻫ ولازال مستمراً في قم المقدسة بتدريس الفقه والأصول ويحضره الكثير من العلماء والفضلاء،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الوثقي، بيان الأصول، شرح اللمعة الدمشقية، توضيح شرائع الإسلام، شرح تبصرة المتعلمين، شرح السيوطي، شرح الصمدية، شرح العوامل، الموجز في المنطق، حاشية العروة الوثقي، علي في القرآن، المهدي في القرآن، المهدي في السنة، أهل البيت في القرآن، حقائق عن الشيعة، الشيعة في القرآن، القياس في الشريعة الإسلامية، السياسة من واقع الإسلام، تمهيدات في الاقتصاد الإسلامي،وعشرات المؤلفات الأخرى،</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حسين بحر العلوم في مدينة النجف الأشرف عام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ﻫ ونشأ بها، ودرس عند أبيه السيد محمد تقي، ثم قرأ المقدمات علي الشيخ علي ثامر والشيخ محمد الشريعة والشيخ محمد تقي الايرواني والشيخ حسين زايردهام والشيخ محمد رضا العامري والشيخ محمد رضا المظفر، كما حضر خارجا أبحاث الأساتذة الكبار في حوزة النجف من أمثال السيد الخوئي والشيخ حسين الحلي والسيد عبد الكريم علي خان وسواهم،،، وأما من حيث نشاطه التدريسي، فقد مارس عملية التدريس في مختلف العلوم الحوزوية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الفلسفي والكلامي، ويعتبر من شعراء النجف المجددين في الأسإلىب الفنية وقد مارس النشاط الأدبي فترة شبابه وشطراً من مرحلة كهولته ثم اتجه بعد ذلك إلى الدرس الحوزوي وهجر وقلل نشاطه الشعري، ومارس نشاطاً حوزوياً ملحوظاً رشحه إلى أن يتصدي للمرجعية بعد أن طلب عارفوه ذلك، ومن ثم أصدر رسالة علمية لمقلديه بعد وفاة السيد الخوئي،،، هذا إلى أن الشخصية المذكورة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بتكيفها الاجتماعي مع كافة الطبقات وتصدت إلى الخدمات الاجتماعية في مرحلة مرجعيتها، فيما التف حولها جمهور الشباب، مضافا إلى خدمات ثقافية في حقل المكتبة وغيرها من الحقول الاجتماعية العامة،له إصدارات منها تلخيص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السيد وديوان شعر 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زورق الخيال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عبد الكريم الحسيني القزويني في النجف الأشرف سنة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وابتدأ بطلب العلم بتشويق من المرحوم والده السيد محمد رضا وتدرج في دراسته للعلوم علي يد أساتذة أكفاء وفي سنة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دخل سماحة السيد كلية الفقه وحضر دروس الأصول والفلسفة علي المرحوم الشيخ محمد رضا المظفر، كما حضر أيضاً علي السيد محمد تقي الحكيم في أصول الفقه المقارن ودرس الفقه علي يد الشيخ محمد تقي الايرواني،كما كان يلقي عليه محاضرات في العربية من نحوها وصرفها أستاذها الحجة المرحوم الشيخ عبد المهدي مطر حتي رسا به المطاف أخيرا في البحث الخارج علي يد السيد الخوئي والشهيد السيد الصدر،هاجر السيد عبد الكريم إلى ايران واستوطن قم إلى إلىوم،أصدر سلسلة مختارات إسلامية تعني بالفكر الإسلامي الأصيل بأقلام نخبة واعية من أهل العلم والمعرفة أمثال الشيخ محمد مهدي شمس الدين والسيد فضل الله والسيد محمد بحر العلوم والشيخ عبد الهادي الفضلي والشيخ الاصفي والسيد عبد الرسول علي خان والسيد محمد النوري وغيرهم من فضلاء أهل العلم والمعرفة وكان لها دورها الطليعي في التثقيف والتوعية في الرعيل الأول من الشباب في أيام طغيان الفكر الماركسي والأفكار الأخري المنحرفة التي برزت علي الساحة العراقية،من ومؤلفاته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مختارات إسلامية، سلسلة كتاب الأسئلة والأجوبة الإسلامية، سلسلة المفاهيم، الوثائق الرسمية لثورة الإمام الحسين، الصوم بحث ودراسة، الإمام علي ومواقفه البطولية، الإمام علي ومدرسته الحربية، مدرسة علم الأخلاق النظري، الشركة في الفقه الإسلامي، واقعة بدر الكبري، الصلاة واجباتها وأحكامها، أحكام المسافر في الشريعة الإسلامية، مفاهيمنا، مفهوم الشعائر الحسينية، تاريخ المدارس الأخلاقية قديماً وحديثاً، التشيع هوالنبع الصافي للإسلام، مذهب أهل البيت هوالمذهب الرسمي للإسلام، أوهام احمد الكاتب وأساطيره، خرافات وأوهام عثمان خميس، مناظرات في مكة والمدينة،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اعلام الفكر والادب –كاظم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عزالدين بن علي بن هادي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ﻫ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متتبع فاضل جليل من أعلام المشتغلين الأماجدقرأ مقدّماته الأدبية والعلمية علي يد أساتذة الحوزة العلمية ثم حضور دروس الأبحاث العإلىة عند أكابر العلماء أمثال السيد محسن الحكيم،السيد الخوئي،الشيخ حسين الحلي، السيد يوسف الحكيم، وقد عني به الشيخ الحلي وكان معلمه الأول حتي شب وتتلمذ علي علي يديه في علوم الفقه والأصول فكتب تقريراته وطبعت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امتاز السيد الشهيد بذهنية وقادة وحنكة معروفة وتدبير وتصريف لمشكلات الأمور الاجتماعية،،وكان من مدرسي الحوزة العلمية في النجف الأشرف لسنين طوال حتي استفاد منه جمع كبير من طلبة الحوزة العلمية لبيانه الجميل وأسلوبه المتين، كما كان أماما للجماعة في مسجد السقاية،،وكتب في مختلف المجالات العلمية والثقافية والأدبية وعالج قضايا اجتماعية مهمة وسلط الأضواء علي تراث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فقهية، الحجر وأحكامه، إلىتيم في القرآن والسنة أضواء علي شرح دعاء كميل، الطلاق أبغض الحلال إلى الله، الإنفاق في سبيل الله، التقليد في الشريعة الإسلامية، أنيس الداعي والزائر، المعجزة في نظر العلم،وعثر بعد شهادته علي عدة مؤلفات لم تر النور أيام حياته، وحإلىا العمل جاد علي إخراجه، اختاره السيد الخوئي ليكون أحد أعضاء اللجنة المركزية للانتفاضة الشعبانية وورد اسمه تحت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الصادر 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ﻫ ،وبعد الانتكاسة التي حلت بالشعب العراقي كان حصاد هذه الأسرة التشريد والسجون والتعذيب والقتل علي يد قوي النظام، فاعتقل السيد مع الآلاف من أبناء العراق وعُرف بعد سقوط النظام أن السيد قد أعدم ولا يوجد رفات ولا قبر له لحد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 –كاظم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الرسول بن عبد الحسين بن علي علي خان المدني، عالم اديب شاعر، ولد في النجف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ونشأبه علي والده الحجة المتوفي سنة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قرأ مقدماته الأدبية والعلمية وأخذ سطوحه علي السيد اسماعيل الصدر ثم حضر الأبحاث العإلىة علي السيد الخوئي، انتقل مع والده إلى مدينة بلد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مروجا للدين والقيم الروحية والأخلاقية، ثم رجع معه إلى النجف، نشر شعره في الصحف العراقية والعربية وشارك في المناسبات النجفية وكان سيدا جليلا بهي الطلعة ومن الشخصيات العلمية المحترمة،من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تحديد النسل، شرح كفاية الأصول، نظرات علي معالم الأصول، دروس في علم النحو، تقريرات استاذه السيد الخوئي في الأصول، من وحي أهل البيت، ديوان شعر،توفي في النجف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 – 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قوائم شهداء العراق، ثبت أنه مات بسم الثإلىوم علي يد النظام،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الدكتور عبد الهادي ابن الشيخ ميرزا محسن الأحسائي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ﻫ بقرية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صبخة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إحدي القري القريبة من البصرة بالعراق،التحق بالمدرسة الابتدائية وفي نفس الفترة أيضاً بدأ الدراسة الحوزوية، فقرأ علي والده والشيخ جاسم بن محمد جميل البصير البصريبعض كتب النحووالصرف والمنطق والبلاغة،وفي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ﻫ هاجر إلى النجف الشرف لإكمال دراسته في المقدمات والسطوح لدي عدد من الأعلام، وبعد إتقان هذه الدروس حضر أبحاث الخارج لدي كبار الأساتذة بالنجفومنهم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طاهر الشيخ راضي،الشيخ محمد رضا المظفر،السيد محسن الحكيم،السيد الخوئي، السيد عبد الكريم علي خان، السيد محمد تقي الحكيم،السيد محمد باقر الصدر،، وغيرهم،تخرج من كلية الفقه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حصل علي شهادة الماجستير من جامعة بغداد فأصبح أحد أعضاء هيئة التدريس في كلية الفقه،وفي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من جامعة القاهرة علي شهادة الدكتوراه بتقدير امتياز مع مرتبة الشرف وأصبح أستاذا في جامعة الملك عبد العزيز في السعودية،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الدينية، الدين في اللغة والقرآن، ثورة الحسين، الإسلام مبدأ، مبادئ الأصول، مشكلة الفقر، دليل النجف الأشرف، من البعثة إلى الدولة، خلاصة المنطق، القراءات القرآنية، تأريخ التشريع الإسلامي، الشيخ المفيد، فهرست الكتب النحوية، المسؤولية الخلقية في فكر محمد إقبال، تحقيق التراث، أصول علم الرجال، أصول الحديث، الأمثال في نهج البلاغة، حضارتنا في ميدان الصراع، مبدأ الاشتقاق في اللغة، المكتبة المتنقلة، دروس في فقه الإمامية، أسلوب الدعوة إلى الإسلام،، وغيرها، توفي سنة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السعودية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 – كاظم الفتلاوي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محمدمهدي بن حسن بن عبدالهادي الموسوي الخرسان، عالم جليل نسابة،ولد في النجف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به علي والده العلم، قرأ مقدماته الأولية ثم السطوح علي والده والشيخ محمدرضا العامري والسيد محمود الحكيم والشيخ محمدعلي التبريزي ثم حضر الأبحاث العإلىة علي السيد الخوئي،أقام الصلاة جماعة بمكان والده في جامع الأنصاري وكان فاضلا في الأنساب وكاتبا محققا له مقدمات قيمة علي بعض الكتب المطبوعة،من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اخبار صاحب الزمان للكنجي، منتقلة الطالبية للشريف الطباطبائي، الاختصاص للشيخ المفيد، عبد الله بن العباس، غريب القرآن، شرح مسائل نافع بن الأزرق، رسالة في الشوري، انتخاب الحسان من لسان الميزان، لب اللباب، معجم أعلام منتقلة الطالبية، معرب معجم المستشرقين من الفارسية، معجم شعراء الطالبيين وغيرها،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إبن السيد حسن إبن السيد عبد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عام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كاتب متتبع أديب محقق جليل، درس على أبيه، وتتلمذ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أبي القاسم الخوئي،السيد محسن الحكيم،ولم يزل يواصل البحث والتأليف، وقد كتب مقالات توجيهية، ورسائل إسلامية، وبعض المقدمات لعدة مطبوعات نجفية،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دروس شيوخه،بحوث تاريخية،شرح كتاب المتاجر للشيخ الأنصاري،شرح كتاب البيع والخيارات،شرح رسالة في التقية،شرح رسالة في العدالة،شرح رسالة في المواسعة والعدالة،شرح رسالة في أن من ملك شيئا ملك الإقرار به،تعاليق على المتاجر والبيع والخيارات للشيخ الأنصاري،شرح كفاية الأصول،تعاليق على العروة الوثقى،مع كتاب الكافي للكليني في أصوله وفروعه والروضة، مع كتاب المحاسن للبرقي،الجامع الأصغر لأحاديث سيد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توثيق تفسير مواهب الرحمن،موسوعة في الدعاء،الدلائل لأجوبة المسائل،المتطرفات من كتاب أسد الغابة، مع المصطلحات،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القضية والمأساة، مع المعصومين الأربعة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المواقف، الهموم والإهتمامات، مع معجم رجال الحديث للسيد الخوئي، مع الأحجار الكريمة، هذا الشعر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ساهم بتحقيق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الإستبصار،التهذيب،من لا يحضره الفقيه،بحار الأنوار،،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 والأدب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د،محمد هادي الأميني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بن عباس الخويبراوي الناصري ولد في مدينة الناصرية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ه، وواصل دراسته في المدرسة المركزية في الناصرية بالإضافة إلى دراسة العلوم الدينية علي يد والده الراحل والشيخ حسن مطر وفي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هاجر إلى النجف وبدأ بدراسة المقدمات ثم السطوح ولازم جمهرة خيرة من الأساتذة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أمين زين الدين،الشيخ علي بن حميد القطيفي،الشيخ علي زين الدين،الشيخ باقر القرشي،السيد محمد جمال الهاشمي،السيد عبدالكريم الكشميري،السيد سعدونالبعاج،الشيخ عبد المنعم الفرطوسي،ثم انتقل لحضور الدروس العالية لدي السيد محسن الحكيم والسيد الخوئي، والشهيد السيد الصدر،ساهم الشيخ بالدعم والكتابة لعدد من المجلات والدوريات الثقافية العراقية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كما نشط في 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منشوراتها ومسيراتها،وأسس جمعية التضامن الإسلامي ومكتبة الإمام الباقر العامة في الناصرية،من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مجمع البيان في تفسير القرآن، دراسات في التأريخ الإسلامي، مع الرسول الأعظم في حكمه ووصاياه، علي ونظام الحكم في الإسلام، محاضرات في الصحوة الإسلامية، من معالم الفكر السياسي في الإسلام، الإسلام والتحديات المعاصرة، التفسير المقارن، قراءة في فكر الإمام الرضا، الدين طريق السعادة، صور دامية من تاريخ الشيعة والتشيع، التفسير الموضوعي للقرآن، تلخيص التبيان للشيخ الطوسي،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 –كاظم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مصطفي إبن السيد روح الله الموسوي الخميني، عالم فاضل محقق،ولد عام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بمدينة قم المقدس، درس العلوم العصرية في مدارس قم،ثم بدأ بدراسة العلوم الدينية في الحوزة العلمية فيها، كان شجاعا مناصرا لوالده ضد الشاه،فسجن وهجر معه واستقر أخيرا في النجف، فواصل دراسته الحوزوية فيها علي أساتذة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إلىزدي،السيد حسين الطباطبائيالبروجردي،السيد الرفيعي القزويني، السيد محمود الشاهرودي، الشيخ مرتضي الحائري إلىزدي، السيد محسن الحكيم، السيد محمد حجت الكوهكمري، السيد محمد حسين الطباطبائي، السيد الخوئي، أبيه السيد الخميني،من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علي الحكمة المتعإلىة، تعليقة علي العروة الوثقي، تحريرات في الأُصول، دروس الأعلام ونقدها، مستند تحرير الوسيلة، تحرير العروة الوثقي، الواجبات في الصلاة، تفسير القرآن الكريم، المكاسب المحرّمة، العوائد والفوائد، ولاية الفقيه، الخيارات، توفي في ظروف غامضة عام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بالنجف الأشرف، ودفن في الصحن العلوي الشريف في حجرة جنب المأذنة الشمالية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مشاهير المدفونين – 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ابن الشيخ شريف ابن الشيخ مهدي،، ولد في سنة </w:t>
      </w:r>
      <w:r>
        <w:rPr>
          <w:rFonts w:eastAsia="IRNazanin" w:cs="IRNazanin"/>
          <w:b w:val="false"/>
          <w:bCs w:val="false"/>
          <w:i w:val="false"/>
          <w:iCs w:val="false"/>
          <w:color w:val="333333"/>
          <w:sz w:val="20"/>
          <w:szCs w:val="20"/>
        </w:rPr>
        <w:t>1343/1925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جليل مجتهد فاضل، من أساتذة الفقه والمنطق، والمعاني والبيان،والعربية، ومن اهل الفضيلة والورع والتقي والصلاح، وعلي جانب كبير من الاستقامة وحسن الرأي، ودماثة الأخلاق والحنكة،، تتلمذ علي السيد علي شبر، والسيد عبد الكريم علي خان، والسيد محمد تقي بحر العلوم، والسيد الخوئي، والسيد الحكيم، واشتغل بالتدريس ونهج نهج الفقهاء،له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وتعليقات، وكتابات في الفقه والأصول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 د، محمد هادي الأميني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باقر بن شريف بن مهدي الجعفري القرشي، عالم كاتب محقق، ولد في النجف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به في بيت والده المقدس وتولي تربيته أخوه العلامة الشيخ هادي المتوفي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قرأ مقدماته الأولية علي الشيخ محمد جواد الجزائري والشيخ علي كاشف الغطاء وقرأ المكاسب علي السيد عبد الكريم علي خان واللمعة علي السيد علي شبر والسيد مولي البعاج والكفاية علي السيد باقر الشخص والسيد محمود المرعشي والشيخ بشير الشوكيني، ثم حضر البحاث العإلىة علي الشيخ محمد طاهر الشيخ راضي في الأصول ولازمه والسيد محسن الحكيم والسيد الخوئي،درًس الفقه وأصوله لجمع من الأفاضل وكتب الكثير من سيرة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وأسس في النجف مكتبة الإمام الحسن العامة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مايقارب ثلاثين الف مجلد،من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حياة الإمام الحسين، حياة الإمام زين العابدين،حياة الإمام محمد الباقر،،حياة الإمام جعفر الصادق،حياة الإمام موسي الكاظم،حياة الإمام الرضا،حياة الإمام محمد الجواد،حياة الإمام علي الهادي،حياة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العباس بن علي رائد الكرامة والفداء، العمل وحقوق العامل في الإسلام،نظام الحكم والإدارة في الإسلام، النظام السياسي في الإسلام، نظام الأسرة في الإسلام، النظام التربوي في الإسلام، السجود علي التربة الحسينية، وغيرها،توفي سنة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ﻫ في النجف الأشرف ودرس المقدمات والسطوح علي يد السيد عبد الكريم علي خان كما حضر قسم من دراسة السطوح مع الشيخ محمد أمين زين الدين علي يد السيد الميلاني ودرس البحث الخارج عند السيد محسن الحكيم والشيخ حسين الحلي،ومارس التدريس لسنوات عديدة في الحوزة العلمية وفي كلية منتدي النشر قبل تأسيس كلية الفقه حيث حضر دروسه العديد من الأساتذة الأفاضل في الحوزة العلمية، وقد كان موسوعة لا يستهان بها في الأدب والشعر،صاحب في حياته مجموعة من علماء الحوزة العلمية منهم السيد يوسف الحكيم والشيخ محمد جواد الشيخ راضي والسيد موسي بحر العلوم والسيد أسد الله إلىزدي والسيد جعفر المرعشي والسيد محمد علي الحكيم والشيخ محمد تقي الايرواني،كما واشترك مع السيد محمد حسين الحكيم والسيد محمد تقي الحكيم في التعليقة علي كتاب الكافي كمراجعة أسانيده وتصحيحه ونحوذلك،كما اشتركفي كتابة تفسير للقرآن الشريف مع الشيخ محمد رضا المظفر والسيد يوسف الحكيم والسيد محمد علي الحكيم،كان له مجلس عزاء عبارة عن مدرسة علمية وأدبية يحضرها أعلام النجف الأشرف،وكان مجلسه استمراراً لمجلس والده في ذكر مصائب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ومناسباتهم وكان سماحة الشيخ القاموسي يقرأ المقتل بنفسه يوم عاشوراء، وقد كتب بنفسه المقتل كما كتب عن بقية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مناسباتهم، انتقل إلى رحمة الله تعإلى في مدينة قم المقدسة سنة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ﻫ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هادي السيد محمد كاظم المدرسي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المقدسة، حيث ابتدأ دراسة العلمية، وأكمل دروس المراحل المتقدمة في الحوزة عند كبار علماء مدينة كربلاء، أتم تدريس كتب المقدمات والسطوح وتخرج علي يديه علماء وخطباء ومؤلفون وشعراء وفي خضم انشغاله بالدراسة، كانت له نشاطات ثقافية وسياسية واجتماعية، وحينما أحدق به الخطر، هاجر إلى لبنان، ومن ثم إلى الكويت، وبعد ذلك هاجر إلى البحرين ونتيجة لنشاطاته الفاعلة في البحرين، أبعد إلى إيران حتي من الله علي العراق بالتغيير عاد سماحته إلى كربلاء المقدسة،من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ذلكم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،المعراج،الإسلام أبدا،ذلكم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مواجهة الزيف،الف باء الاسلام،الإمام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رمز الايمان،الإمام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العملاق المجهول،المسلمون اباء العلم الحديث،يوم الغدير،الاسلام منهج الحياة،التشيع والاسلام، الاستقلإلىة الاسلامية،عصر الشهادة،مهمة الاشياء،نقد النظرية الماركسية،الحديث عن الله،، وغيرها،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أعلام الفكر والأدب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 الفتلاوي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في مدينة شيراز بإيران، وغادر إلى النجف الأشرف عام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وباشر الحضور في الحلقات الدراسية لكل من أصحاب 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أبي الحسن الاصفهاني والشيخ ضياء الدين العراقي والميرزا النائيني وفي عام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ﻫ رجع سماحته من النجف الأشرف إلى إيران واستقر في مدينة شيراز وبعد أن أفرج عنه بعد ان قضي ما يقرب من ستة أشهر في سجون الحكم البهلوي الأول، توجه سماحته مرة أخرى إلى النجف الأشرف نهاية عام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ولكن نظام البعث اتخذ قرارا بتسفير طلبة العلوم الدينية من حملة الجنسيات الأجنبية في النجف وكربلاء، والكاظمية وسامراء،،، فصمم علي الرحيل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وحط الركب في مدينة الكاظمية، وبات ليلته هناك لزيارة الإمامين الجوادين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صباح اليوم التإلى توجه الركب إلى مدينة بعقوبة، وكانت السلطات الأمنية قد منعت رسميا علماء وأهإلى المنطقة من استقباله، إلا أن الجماهير وعلي رأسها العالم المجاهد آية الله السيد عبدالكريم علي خان كانت باستقبال سماحته، رغم منع السلطات البعثية لهم من الخروج، وبعد استراحة في بعقوبة واصل الركب مسيره إلى مدينة خانقين التي استقبلت الفقيد الراحل، وكان في المقدمة العالم الفاضل حجة الإسلام والمسلمين السيد محمد شبر، ومن هناك تم تطويق ركب السيد بحراسة بوليسية مشددة حتي نهاية الحدود العراقية، وأخيرا استقر به المقام في مدينة مشهد المقدسة سنة</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وأنجب ثلاثة أبناء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محمد باقر، آية الله السيد محمد علي، حجة الإسلام السيد محمد جواد،من 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الوسائل في الحاشية علي 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رسائل فقهية، رفع الحاجب في الأجرة على الواجب، الدرر البيض في منجزات المريض، إزاحة الشبهات في الشك في الركعات، إزاحة الشبهة في حكم الآفاق المتحدة والمختلفة، الحاشية على العروة الوثقي، الإمامة والشيعة، ذخيرة الصالحين، توضيح المسائل، مختصر المسائل الشرعية، زبدة الاحكام،وغيرها،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عامر الحلو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 والرؤساء الذين زاروا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حميد أصولا – مع الواسطة – وعده الشيخ الطوسي في رجاله ممن لم يروعن الأئمة، وتوفي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وصلي عليه إبراهيم بن محمد العلوي ودفن عند مسجد السهلة،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القادة العباسيين وأمراء جندهم ورجالاتهم، ولي الكوفة والسواد للموفق سنة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ثم ولاه الخليفة المعتمد العباسي المدينة، وقد توفي لخمس ليال بقين من جمادي الآخرة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ودفن في مسجد السهلة،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الدين حسن بن الحسين الطاهر من نسل زيد الشهيد، ولد بالكوفة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الكوفة بالسهلة ذكره صاحب غاية الاختصار فقال ذوالجاه والمنزلة عند الخلفاء كان سيدا جليلا محتشما فاضلا شاعرا مجيدا مكثرا، وتنقل في الخدمات إلى أن بلغ ما بلغ تولي نقابة الطالبيين في شهر ربيع الأول من سنة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المحرم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الكوفة بالسهلة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أبوالحسين، وقيل أبومحمد يحيي بن عبد الله بن محمد بن عمر الأطرف ابن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الهاشمي، العلوي، الكوفي، الصوفي، المعروف بالصالح، أمه أم الحسين بنت عبد الله ابن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من علماء ومحدثي بني هاشم، وكان حسن الحال، عرف بالورع والصلاح، وله كتاب، شمله الظلم العباسي، فسجنه هارون مدة، ثم أمر بقتله خنقا في محبسه وذلك قبل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وقبره بالكوفة في مسجد السهلة، روي عنه عبد الرحمن بن جعفر 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عبد الحسين الشبستري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أبوعلي إبراهيم بن محمد ابن محمد بن أحمد بن علي بن حمزة بن يحيي بن الحسين بن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،الكوفي والد أبي البركات عمر النحوي صاحب شرح اللمع، قال ياقوت مات فيما ذكره السمعاني عن ابنه أبي البركات في شوال سنة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بمسجد السهلة عن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 السيد محسن الأمين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وورد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أبواسحق العلوي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فاضل، نحوي عارف باللغة،شرح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جني، ومات وله ثلاث وستون، وقد سكن مصر مدة ونفق علي أهلها وله شعر جزل، روي عنه أبوالبركات عمر بن إبراهيم العلوي، وتوفي في شوال من سنة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ﻫ ، ودفن بالكوفة بمسجد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خالد الجهني، أبوالحسن الكوفي، 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علي الجعفي، وزيد بن الحباب، وعبد الله بن نمير، ووكيع بن الجراح، 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أبوداود، قال أبوعبيد الاجري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داود عن الهيثم بن خالد الجهني،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كتبت عنه سنة خمس وثلاثين، يعني ومئتين، قال أبوالقاسم في المشايخ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خالد أبوالحسن الجهني روي عنه مات في ذي القعدة سنة تسع وثلاثين ومئتين، هكذا قال، ووجدت في تأريخ محمد بن عبد الله الحضرمي 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الهيثم بن خالد البجلي الخشاب، وكان غير ثقة، في ذي القعدة سنة سبع وثلاثين ومئتين، وبعده مات الهيثم بن محمد بن جناد الجهني، وكان ثقة، في ذي القعدة سنة تسع وثلاثين ومئتين لا يخضب، هكذا وجدته في نسختين من طريقين مختلفين، وقال أبوعلي الغساني في شيوخ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خالد البجلي توفي بالكوفة سنة ثمان وخمسين ومئتين، وقال ابن الدباغ في شيوخ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خالد الجهني، روي عنه أبوبشر الدولابي وكناه أبا صالح، وقال أبوالعباس 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أبوصالح الهيثم بن خالد ابن يزيد، وراق أبي نعيم بالكوفة في شعبان سنة ثمان وسبعين ومئتين، ودفن غداة يوم الجمعة عند مسجد السهلة، وممن يروي عن أبي صالح الهيثم بن خالد، وراق أبي نعيم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أحمد بن حاتم البزاز الكوفي، وأبوبكر أحمد بن محمد بن هارون 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 – المزي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ابن بدر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زيديا صالحا سعيدا، توفي في رجب سنة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ودفن في السهلة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 – السيد تحسين الموسوي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عطية الحناط كوفي مولي ثقة وأخواه أيضاً محمد وعلي وكلهم رووا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وهوالحسن بن عطية الدغشي المحاربي أبوناب، ومن ولده علي بن إبراهيم بن الحسن روي عن أبيه عن جده ما رأيت أحدا من أصحابنا ذكر له تصنيفا، ثم قال محمد بن عطية الحناط أخوالحسن وجعفر كوفي 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وهوصغير له كتاب عنه ابن أبي عمير وقال الشيخ في الفهرست علي بن عطية له كتاب عنه ابن أبي عمير وقال في رجاله فيمن لم يروعنهم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الحناط روي عنه حميد أصولا، مات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وصلي عليه إبراهيم بن محمد العلوي ودفن عند مسجد السهلة،ولعل هذا هوعلي بن إبراهيم بن الحسن بن عطية الحناط المتقدم في كلام النجاشي وما في نسخ الرجال من الخياط بالمعجمة وإلىاء تصحيف الحناط بالمهملة والنون، وذكر العلامة وابن داود محمد بن عطية في القسم الثاني وضعفاه وقالا في موضع صغير من عبارة النجاشي ضعيف وهوتصحيف كما نبه عليه في النقد ويؤيده توثيق الخلاصة له في القسم الأول وفي رجال بحر العلوم بنوعطية محمد وعلي والحسن وجعفر أولاد عطية والثلاثة الأول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الانحاف في نقباء الاشراف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ماضي النجف </w:t>
      </w:r>
      <w:r>
        <w:rPr>
          <w:rFonts w:eastAsia="IRNazanin" w:cs="IRNazanin"/>
          <w:b w:val="false"/>
          <w:bCs w:val="false"/>
          <w:i w:val="false"/>
          <w:iCs w:val="false"/>
          <w:color w:val="333333"/>
          <w:sz w:val="20"/>
          <w:szCs w:val="20"/>
        </w:rPr>
        <w:t>299/1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أبوإسحاق إبراهيم الغمر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أمه فاطمة بنت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كان أشبه الناس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 في سنة خمس وأربعين في حبس المنصور وهوابن سبع وستين سنة، وهوأول من مات من أولاد الحسن في حبس المنصور ولد إبراهيم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وإسماعيل، ويعقوب، أمهم ربيحة بنت عبد الله بن أمية المخزومي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عقب لإسحاق ويعقوب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إبراهيم ابن الحسن بن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أم ولد تدعي عإلىة، كان يقال له الديباج الأصغر لحسنه، نظر إلىه المنصور قال أنت الديباج الأصغر؟ فقال نعم قال أما والله لأقتلنك قتلة ما قتلها أحد من أهلك، ثم أمر باسطوانة فأفرج عنها وبنيت عليه، لا عقب له، وعلي بن إبراهيم بن الحسن بن الحسن من أم ولد تدعي مذهبة،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أبوإلىقظان درج، وقال العمري النسابة لا عقب له، فولد إسماعيل بن إبراهيم بن الحسن بن الحسن إبراهيم بن إسماعيل بن إبراهيم لام ولد، وإبراهيم هوالمعروفبطباطبا،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أبوه أن يقطع له ثوبا وهوطفل فخيره بين قميص وقبا،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قبا 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 بذلك، وهوبلسان النبطية سيد السادات، ذكر ذلك ناصر الحق،</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ابن الشيخ محمد ابن الشيخ علي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الكبير الشيخ جعفر كاشف الغطاء ابن الشيخ خضر بن يحيي الجناجي المالكي،ذكره السيد محمد علي في اليتيمة مع أخيه الشيخ حسن في ذيل ترجمة والدهما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فروع المومأ إلىه المحسن البر والهمام الأغر علي الهمم كريم الشيم وهوالأكبر الذي يسموعلي أقرانه بالفضل وبفخر والحسن الحسن الطبع وهوالأوسط فإنهما عالمان فاضلان أغران أنجبان كريمان ماجدان بران حسنان محسنان تقيان ورعان مهذبان صفيان ثقتان جليلان نبيلان منطقيان فصيحان بليغان محققان مرتديان رداء الزهد والكمال سالكان نهج المجد والجلال حليفاً مجد وسعد وإلىفا وفاء وصدق بالوعد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الشيخ محسن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ولدين هما الشيخ حسن والشيخ مهدي الشهير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البساتين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الشهيد عباس كاظم مراد، ولد في الكوفة عام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واكمل دراسته فتخرج من معهد المعلمين عام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كلية التربية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بغداد عام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ثم حصل على شهادة الماجستير من معهد البحوث والدراسات عام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 شهادة الدكتوراه من كلية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بغداد عام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أبي نؤاس دراسة 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وأخرى من معهد التاريخ العربي بنفس العام عن رسالته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كتابة الأنساب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صدر له ما يقارب عشرين كتابا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المزارات المعروفة في مدينة الكوفة، القدس الطهور عبر العصور، البابية والبهائية،معجم أسماء المدن،معجم المطبوعات الرياضية،معجم ما كتب عن لحن العامة، مباحث عن عشائر العراق، ببلوغرافية مختارة بمصادر الرسم القرآني، خزانة الأطاريح الجامعية، ثورة العشرين في آثار الدارسين وغيرها ،كما كتب الكثير من المقالات والدراسات في الصحف والمجلات العراقية والعربية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عربية،المورد،الأقلام،التراث الشعبي، المجالس اللبنانية،العربي الكويتية،،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عضوا في مجامع اللغة العربية في بغداد والرباط ودمشق وحيدر آباد ، وفي اتحاد المؤرخين العرب، وأمينا عاما لمركز الدراسات الحسينية وتولى رئاسة تحرير عدة صحف ومجلات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الجديد،التكافل، المسيرة التربوية، بالمقلوب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وأسس الشهيد في بغداد 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أصبح مهوى أفئدة الأدباء والأعلام والباحثين، وشيد مكتبة أهلية تخصصية عامة،تقلد عدة مناصب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معهد التدريب والتطوير التربوي،عميد معهد تطوير اللغة العربية، مدير عام تربية الرصافة،، وأخيرا مستشارا لوزير التربية وقائما بأعمال وكيل وزير التربية،،اغتالته عصابات الإرهاب وسط عائلته في داره ببغداد بتاريخ</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عباس كاظم مراد –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مسجد الكوفة المعظم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محمد سعيد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مسجد السهلة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الأستاذالخليلي – موسوعة العتبات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 الآن غير معروف والغرض أنه كان أوسع مما هوألان، وفي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الروحاء من الفرع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نحوأربعين ميلا من المدينة،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36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 – تاريخ الكوفة ومساجدها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محمد سعيد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مسجد السهلة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السيد حسين النجفي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عام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ﻫ ،وأخذ علومه الأولي عن السيد محمد صادق بحر العلوم، والسيد عبد الرزاق المقرم ثم اتجه إلى الشعر والأدب، فهوعالم فاضل جليل ورع تقي شاعر مبدع، عالم بالتاريخ والأدب ويعتبر من أعلام التاريخ الشعري المبدعين النابغين، ومن شعراء النجف المعروفين بالفضل والكمال والتواضع وحسن الأخلاق،شارك في المساجلات والمطارحات وبرهن علي نبوغه العلمي والأدبي، وقد أرخ الكثير من الحوادث،ومن ذلك معظم مراحل الاعمار والتجديد لشباك وأبواب وأروقة الحرم المطهر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أرخ شعرا لتجديد عدد من المساجد الكبري ومنها جامع الهندي، كانت له مكتبة قيّمة بالنفائس، توفي في النجف الأشرف عام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كتابات في الفقه والأصول، مجموعة التواريخ الشعرية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الفكروالأدب –د، محمد هادي الأميني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الدجيلي وعبد الله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المشهدي – فضل الكوفة ومساجدها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 – مساجد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 تأريخ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الحسيني الكاشاني – إرشاد أهل القبلة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 – مساجد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جعفر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65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سعيد الحكيم – الفتاوي ط</w:t>
      </w:r>
      <w:r>
        <w:rPr>
          <w:rFonts w:eastAsia="IRNazanin" w:cs="IRNazanin"/>
          <w:b w:val="false"/>
          <w:bCs w:val="false"/>
          <w:i w:val="false"/>
          <w:iCs w:val="false"/>
          <w:color w:val="333333"/>
          <w:sz w:val="20"/>
          <w:szCs w:val="20"/>
        </w:rPr>
        <w:t>2/390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الحسيني الكاشاني – إرشاد أهل القبلة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المجلسي –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جعفر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ابن السيد مرتضي ابن السيد محمد وينتهي نسبه إلى السيد إسماعيل الديباج ابن السيد إبراهيم الغمر ابن الحسن المثني ابن الحسن السبط ابن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ولد في كربلاء المقدسة قبيل الفجر من ليلة الجمعة في غرة شوال سنة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وتربي في أحضان والده العطوف تربية عز وشرف وأدب وكرامة فكان يعتني منه كثيرا لما ينتظره من مستقبله الطموح فكان يصحبه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وهويدرج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مرقد جده الإمام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وإلى مواضع البحث والتدريس، وإلى مظان العبادة، فاستقي من هذا وذاك روح الإيمان وواقعيته كما تشاؤه ذاته الطيبة وكفاءته النشطة، ونبهاته العلوية، وتعلم القراءة ولكتابة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اجتياز السابعة من عمره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يزدلف إلى مجالس العلماء، ويتشوق ويصغي إلى محاضراتهم العلمية كما يصغي بقية التلاميذ إلىها بتأمل، وحضر أولياته وسطوحه من النحووالصرف وبقية العلوم العربية والمنطق والأصول، والفقه ولتفسير وعلم الكلام وغيرها علي فضلاء عصره والمتخصصين في هذه العلوم، فأكمل تلك الأوليات في ظرف ثلاث أوأربع سنين وعمره لم يتجاوز الثانية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ذلك حضر خارج الأصول علي والده المرتضي، وعلي أستاذ الكل الوحيد البهبهاني، وخارج الفقه علي الفقيه الكبير الشيخ يوسف البحراني صاحب الحدائق المتوفي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وأخذ يزدلف إلى هذه إلىنابيع العلمية الثرة زهاء خمسة أعوام، حتي بلغ درجة الاجتهاد، وشهد له بذلك أساتيذه الثلاثة، ولمع نجمه في كربلاء، مع وجود هؤلاء الأقطاب الثلاثة، واعترف بفضله الخاص والعام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وهوبعد لم يبلغ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طاقة متفجرة بالفهم والذكاء وزيتونة مباركة يكاد زيتها يضئ، حتي إذا اتسع أفقه العلمي، وأخصب ذهنه الوقاد وتفجر بالعلوم العقلية والنقلية،استأثرت جامعة النجف الأشرف بشخصيته الفذة، واستأثر هوأيضاً بها، ليكمل أشواطه الباقية في الجهاد والاجتهاد الفكريين، فانتقل من كربلاء إلى النجف الأشرف سنة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ﻫ موفور العلم، ثقيل الميزان ملاك الألسن، ومشار البنان، فحضر هنالك علي فطاحل علمائها المبرزين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مهدي الفتوني المتوفي سنة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والشيخ محمد تقي الدورقي المتوفي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والشيخ محمد باقر الهزار جريبي المتوفي سنة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وغيرهم من الحجج والأعلام وفي خلال ذلك كان مجدا في التدريس والتإلىف وإدارة القضايا الدينية، وحسم الدعاوي الاجتماعية، ورعاية شؤون الفقراء والمعوزين حتي تسنم مراقي الزعامة الدينية، واستوفي حظه الأوفي من عامة العلوم الإسلامية وأصبح قطب رحي العلم والفضيلة، وإلىه تشير الزعامة الدينية المطلقة ببنانها وعلي مدحه وثنائه ملاك لسانها في حين أن عمره المبارك بعد لم يتجاوز الثلاثين وفي شهر ذي القعدة من سنة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ﻫ دعي من قبل بعض علماء إيران وزعمائها إلى زيارة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فخرج من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مودعا من عامة طبقاتها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إلى إيران، وتوقف مدة قليلة في كرمانشاه أفاد في خلالها علماؤها وفضلاؤها من ينبوع علمه وانتهلوا من طامي بحره حتي إذا وصل إلى خراسان خرج أهلها لاستقباله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بكرة أبيهم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ليوم مقدمه المبارك تاريخ مشهود، وبقي هناك موضع الحفاوة والترحيب من عامة طبقاتها العلمية والاجتماعية والسياسية زهاء سبع سنين اختص في خلالها بالفيلسوف الإسلامي الميرزا مهدي الأصفهاني الخراساني فأكمل عليه علوم الفلسفة والكلام فأعجب به السيد الأستاذ لشدة ذكائه وسرعة تلقيه وهضمه المشاكل والمسائل الفلسفية، وعرف منه غزارة العلم، وسعة الأفق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فأطلق عليه ذلك اللقب الضخم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وقد ألهب إعجابه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 الفوائد الرجإلىة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الحسيني الجلإلى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الاماني في حياة الشيخ الطهراني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ص </w:t>
      </w:r>
      <w:r>
        <w:rPr>
          <w:rFonts w:eastAsia="IRNazanin" w:cs="IRNazanin"/>
          <w:b w:val="false"/>
          <w:bCs w:val="false"/>
          <w:i w:val="false"/>
          <w:iCs w:val="false"/>
          <w:color w:val="333333"/>
          <w:sz w:val="20"/>
          <w:szCs w:val="20"/>
        </w:rPr>
        <w:t>136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الشهيد السيد علاء الدينسنة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وتربي تربية علمية محضة ودرس المقدمات بإتقان، وبعد إنهاء سطوحه ومقدماته علي أيدي المتخصصين من العلماء، حضر أصول الفقه علي السيد الخوئي، والشيخ حسين الحلي، وحضر الفقه علي السيد الحكيم، وكتب محاضرات أساتذته العظام، وطبع له الجزء الأول من تقريرات أستاذه الخوئي باسم مصابيح الأصول، وله كتب وتقريرات في الأصول، والفقه، وله ولع خاص بباب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الفقه، فقد حقق وكتب فيه كثيرا، ولديه في ذلك مشجرة مصورة مخطوطة، وكان ذوطاقة علمية حية وسلوك خلقي رفيع، وإيمان وقدسية ظاهرتين علي سلوكه في الحياة، وعليه كانت تعقد الحوزة العلمية في النجف الأشرف أملها،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حسين في النجف الأشرف يوم السبت السابع من شهر ذي القعدة الحرام عام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ﻫ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حسين في النجف الأشرف في شهر شعبان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في بيت العلم والسؤدد الذي يظلله والده المرجع الكبير، لينهل من المعارف منذ البداية علي الأكفاء من فضلاء الحوزة من أسرته ’فبدأ بدراسة المقدمات عام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ﻫ ،، علي عمه السيد محمد صالح الحكيم، وعمه الشهيد السيد محمد حسن الحكيم،وأخذ أصول الفقه والجزء الأول من الكفاية والرسائل العملية علي السيد عبد المنعم الحكيم، كما قرأ الحاشية علي الشيخ عباس المطراوي، واللمعة ورياض المسائل علي الشهيد السيد محمد رضا الحكيم، ثم قرأ علي الشيخ أبي الحسن الانواري الجزء الثاني من الكفاية وكتاب المكاسب، وبعد إتمامه للسطوح، بدا بالبحث الخارج في الأصول عام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ﻫ ، وفي الفقه 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ﻫ ،علي والده،كما حضر لمدة سنتين البحث الخارج في الفقه درس السيد السيستاني، وفي مرحلة متقدمة شرع بالتدريس، واخذ عنه جمع من الطلبة مقدمات اللغة العربية والمنطق ومختصر المعاني وأصول الفقه والجزء الثاني من الكفاية وكتابي المكاسب والكافي،وحالت الضروف العصيبة دون استمراره بالدراسة والتدريس؛ حيث اعتقل مع الجمع الغفير من أسرته الكريمة في السادس والعشرين من شهر رجب عام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ﻫ ، وقضي سنتين في مديرية الأمن العامة، وست سنوات في سجن أبي غريب،وشاء الله أن يستثمر سماحة السيد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سني الاعتقال لإلقاء الدرس في السجن، فحضر السيد محمد حسين لديه دورة أصولية كاملة، وكتاب الخمس في الفقه،كما حضر تفسير سورة الجمعة ضمن درس السيد في علوم تفسير القرآن،ثم أطلق سراحه مع والده وإخوته وبعض إفراد أسرته في ذي القعدة من عام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ﻫ ، بعد أن تعرض للتعذيب في معتقلات الرضوانية بعد أحداث الانتفاضة،واعتمد عليه سماحة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إدارة مكتب المرجعية في النجف الأشرف، وكان ممثلا لسماحته في الكثير من النشاطات، وحضر العديد من المؤتمرات، فشارك في مؤتمر المجمع العالمي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طهران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ومؤتمر الأديان من أجل السلام الذي انعقد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كيوتو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إلىابانية عام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وألقي فيه كلمة المرجعية، كما ألقي كلمة المرجعية في مؤتمر مجلس الأديان وجامعة نيويورك الذي نظمته مؤسسة شهيد المحراب عام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وتفقد في سفره إلى أمريكا شؤون الجإلىةالإسلامية في ستة عشر ولاية، واطلع علي متطلباتهم وتابع تعزيز وشائج الصلة مع المرجعية في النجف الأشرف،ولا زال السيد محمد حسين يحضر الدروس العإلىة في البحث الخارج أصولا وفقها لدي سماحة السيد الحكيم،</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عز الدين في النجف الأشرف في الأول من شهر رمضان المبارك من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ﻫ ، في كنف والده المرجع الكبير، الذي يحتضن طلبة العلوم لينهلوا من ذلك النمير الصافي لمدرسة أهل البيت، فدخل في البداية المدرسة العلوية في النجف الأشرف، وأكمل الدراسة الابتدائية فيها عام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ﻫ ، ثم أتجه لدراسة العلوم الدينية في الحوزة العلمية في النجف الأشرف، فدرس المقدمات وأوائل السطوح عند أخيه السيد رياض الحكيم وعمه الشهيد السيد محمد حسن وعمه السيد محمد صالح والسيد عبد الأمير الحكيم، ثم واصل دراسته للسطوح العإلىة عند السيد محمد باقر الحكيم والسيد محمد جعفر الحكيم والسيد عبد المنعم الحكيم والشهيد السيد عبد الوهاب الحكيم والمرحوم السيد عبد الرزاق الحكيم،ولكن المأساة التي حلت بأسرته شملته، فاعتقل مع والده وإخوته وعدد كبير من أسرته الكريمة، فدخل السجن في رجب من عام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ﻫ ،وبرعاية من الله وتسديد فكرت العائلة الكريمة باستغلال السني العجاف في الاعتقال واستثمارها في الدراسة، ولوعلي الذاكرة، وعندما واتت بعض الضروف كلف بكتابة منهج في النحوعلي غرار قطر الندي علي ذاكرته، بما هومتاح من الورق والأقلام، كما كتب الاخرون، ولكنها أحرقت جميعها لضروف صعبة حدثت بعد ذلك،واستغلت لاحقا بعض السنين للدراسة، عند والده المرجع الكبير وعمه المرحوم السيد عبد الرزاق، فاستأنف السيد عز الدين وأخوه السيد علاء الدين حضور البحث الخارج عند والده، بما كتبه سماحته علي ذاكرته من علم الأصول، وواصل حضوره البحث الخارج عند سماحة المرجع الكبير بعد ما توفرت المصادر داخل السجن إلى منتصف العام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وبعد ثمان سنين أطلق سراحه مع والده وإخوته وبعض إفراد الأسرة، واعدم عدد كبير منهم،واستأنف السيد حضور البحث الخارج عند والده حتي إلىوم،وقبل سني السجن وبعدها، بدأ السيد عز الدين بالتدريس، فدرس العربية والمقدمات والسطوح العإلىة ولا زال يواصل التدريس في مناهج تلك السطوح، ونظرا للملكات التي لازمت شخصيته، فقد أوكل لسماحته تولي شؤون مدرسة السيد الحكيم بعد خروجه من السجن بقليل، واشرف علي إعادة اعمارها ومعالجة مشاكلها القانونية والاجتماعية، كما تم تكليفه بالإشراف علي اعمار مسجد السهلة المعظم بالتعاون مع المغفور له الحاج محمد جواد عطيه جبوري، والمهندسين مضر علي خان وكريم العبدلي إلى سقوط النظام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علي في النجف الأشرف عام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م،وبدأ دراسته الحوزوية بكتاب متن الاجرومية في اللغة علي عمه السيد محمد باقر الحكيم،وكتاب منهاج الصالحين للسيد الخوئي، بجزئيه،لدي الشهيد السيد حسن الحكيم، وأكمل عنده كتاب شرائع الإسلام،ودرس كتاب قطر الندي وشرح ألفية ابن مالك لابن الناظم وبعض مغني اللبيب عند السيد عز الدين الحكيم، كمادرس كتاب المنطق للمظفر عند السيد عبد الأمير الحكيم، وأكمله علي يد السيد علاء الدين الحكيم،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الرجإلىة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محمد صادق الأصفهاني ممن تذكر لهم العديد من أعمال الاعمار للعتبات المقدسة وهوالذي جدد بناء القبة العباسية المشرفة بالكاشاني، واشتري الدور الملاصقة للصحن الشريف وزادها في الصحن وبناه بما هوالمشاهد، وكانت الزيادة من جهة القبلة أكثر من سائر الجهات قدر إيوانين أوثلاث، وغلف الصحن بالكاشاني، وعند وفاته دفن في حجرة تعرف باسمه عند باب القبلة،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عبد المحسن عبود شلاش الخفاجي، ولد عام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ﻫ ، في النجف الأشرف وكان من شخصياتها المعروفة، شغل منصب وزير المإلىة، ثم وزير الاقتصاد في العهد الملكي، ثم أصبح عضوا في مجلس الأعيان،وله إلىد الطولي في إنشاء السكة الحديدية في العراق عام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 وحصل علي العديد من الأوسمة، وعرف بالمساعي الجليلة في اعمار العديد من المشاهد والمراقد،ومنها تجديد بناية محراب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مسجد الكوفة المعظم عام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وتوفي عام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ليكمل ولده المرحوم الحاج عبود باقي مقامات المسجد عام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ﻫ ،كما جدد عمارة جامع وحسينية الرشادية قرب السهلة عام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ﻫ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عبد الزهره ابن الحاج سلمان فخر الدين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الخيرات الحسان، المتوفي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والذي امتدت مبراته لتشمل الكثير من المراقد والعتبات والمساجد، ومنها مسجد الصحابي الجليل صعصعه بن صوحان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الذي جدد بناءه عام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ﻫ ، علي هيئته الحإلىة،وساهم ببناء مرقد زيد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وشق جادة ترابية فرعية من الخط العام إلى مرقد محمد بن الحسن قرب الكفل، وردم المستنقعات، وكان عازما علي بناء مرقده، لكن وافاه 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مراقد المعارف – الشيخ محمد حرز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عبد المنعم ناصر عبد الله مرزه الأسدي،</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محمد رشاد ناصر مرزه،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الكليدار كلمة فارسية تتكون من جزءين مدغمين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المفتاح،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تعني الشيء نفسه في العربية البيت، لكنها هنا تعني المرقد، وبذلك يكون معني الكلمتين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 مفتاح المرقد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وتقابلها في اللغة العربية 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وهوالمسؤول المطلق وبلا منازع عن المرقد،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 – مساجد الكوفة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عياش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 –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السيد علي الحسيني السيستاني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مشهد شرق إيران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،،وبدأ وهوفي الخامسة من العمر بتعلم القرآن الكريم ثم دخل مدرسة دار التعليم الديني لتعلم القراءة والكتابة ونحوها، وفي عام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بتوجيه من والده بقراءة مقدمات العلوم الحوزوية، فأتم قراءة جملة من الكتب الأدبية، وحضر في المعارف الإلهية دروس العلامة الميرزا مهدي الأصفهاني المتوقي سنة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حضر بحوث الخارج للمرحوم الميرزا مهدي الآشتياني والمرحوم الميرزا هاشم القزويني وفي عام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إلى مدينة قم لإكمال دراسته فحضر عند العلامتين المعروفين السيد حسين الطباطبائي البروجردي والسيد محمد الحجة الكوهكمري، وكان حضوره عند الأول في الفقه والأصول وعند الثاني في الفقه فقط،وفي عام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من مدينة قم إلى النجف الأشرف، فسكن مدرسة البخارائي العلمية وحضر بحوث السيد الخوئي والشيخ حسين الحلي في الفقه والأصول ولازمها مدة طويلة، وحضر خلال ذلك أيضاً بحوث بعض الأعلام الآخرين ومنهم السيد الحكيم والسيد الشاهرودي،وفي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 علي السفر إلى موطنه مشهد وكان يحتمل استقراره فيه فكتب له السيد الخوئي وأستاذه الشيخ الحلي شهادتين ببلوغه درجة الاجتهاد، كما كتب الشيخ أقا بزرك الطهراني شهادة أخري يطري فيها علي مهارته في علمي الحديث والرجال،وعندما رجع إلى مدينة النجف الأشرف في أواخر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 بإلقاء محاضراته الدرس الخارج في الفقه وأعقبه بشرح العروة الوثقي وقد كانت له محاضرات فقهية أخري خلال هذه السنوات تناولت كتاب القضاء وأبحاث الربا وقاعدة الإلزام وقاعدة التقية وغيرهما من القواعد الفقهية، كما كانت له محاضرات ر جإلىة شملت حجية مراسيل ابن أبي عمير وشرح مشيخة التهذيبين وغيرهما،وقد تتلمذ علي يديه عدد كبير من أفاضل الحوزة العلمية وأساتذتها،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اسحق بن محمد رضا بن حمزة الفياض الأفغاني، عالم جليل محقق، واحد المراجع الأربعة الكبار في النجف الأشرف، ولد في غزنه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ﻫ ، ونشأ بها،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إسحاق الفياض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البخاري في تاريخه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عرعرة التيمي، سمع علياً، روي عنه سماك بن حرب والقاسم بن عوف،،وقال ابن أبي حاتم في الجرح والتعديل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عرعرة السهمي كوفي،،،ووثقه العجلي في ثقاته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كوفي تابعي ثقة،،وأورده ابن حبان في ثقاته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له الحاكم في مواضع من المستدرك وقال في 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الأمإلى </w:t>
      </w:r>
      <w:r>
        <w:rPr>
          <w:rFonts w:eastAsia="IRNazanin" w:cs="IRNazanin"/>
          <w:b w:val="false"/>
          <w:bCs w:val="false"/>
          <w:i w:val="false"/>
          <w:iCs w:val="false"/>
          <w:color w:val="333333"/>
          <w:sz w:val="20"/>
          <w:szCs w:val="20"/>
        </w:rPr>
        <w:t>1/171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أبوعبد الله، محمد بن محمد بن النعمان، المعروف بالشيخ المفيد، وينتهي نسبه إلى يعرب بن قحطان ولد الشيخ المفيد في الحادي عشر من شهر ذي القعدة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بقرية تُعرف بسويقة ابن البصري بعكبراء شمإلى بغداد،</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أبوبكر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وروي عنه سيف بن عميرة، ووقع بهذا العنوان في إسناد كثير من الروايات، تبلغ مئة واثنين وأربعين موردا،فقد روي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وعن أبيه، والأجلح،وتميم بن حاتم، والحارث النصري، وداود بن أبي يزيد، وزيد إلىماني، وسلمة بن كهيل، وعبد الملك بن أعين، والمعلي،وأيوب بن الحر، وثعلبة، وجميل، والحسن، والحسن بن راشد، والحسن بن سيف بن عميرة، والحسين بن المختار، وسيف، وسيف بن عميرة، وداود بن سليمان الكوفي، وصفوان، وعبد الكريم بن عمرو، وعبد الله بن القاسم، وعبد الله بن مسكان، وعثمان بن عبد الملك، وعثمان بن عبد الملك الحضرمي، وعثمان بن عيسي،وعلي بن إسماعيل، وعمر بن أبي بكار، ومحمد بن سنان، ومنذر بن جيفر، ومنصور بن يونس، ويعقوب بن سالم، ويونس بن عبد الرحمان،وبقي هنا 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وهوأن الحضرمي المكني بأبي بكر ثلاثة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ومحمد بن شريح، وأحمد بن محمد، لكن المعروف هوالأول، علي ما يظهر من ترجمته،فقد قال الصدوق في المشيخة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أبي بكر الحضرمي فقد رويته عن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سعد بن عبد الله، عن محمد بن الحسين بن أبي الخطاب، عن عبد الله بن عبد الرحمان الأصم، عن أبي بكر عبد الله بن محمد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ذلك يدل بوضوح علي أن أبا بكر الحضرمي متي ما أطلق المراد به عبد الله بن محمد، علي أن أبا بكر الحضرمي ممدوح بعنوانه،وورد بهذا العنوان في إسناد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تقدم، فلا يضرنا الجهل باسمه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 السيد الخوئي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أبوالحسن، علي بن الحسين بن موسي بن بابويه الصدوق القمي وعرف بالصدوق الأول ولم تحدد لنا المصادر تاريخ ولادته، إلا أنه ولد في القرن الثالث الهجري بمدينة قم المقدسة لواحدة من العوائل العلمية فيها، فقد دونوا علوم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وساهموا في نشر آثارهم بكتبهم ومصنفاتهم، والشيخ علي بن بابويه الذي بلغ من فقهه أنه ينقل فتاويه بدل النصوص، جعل العلماء يتمسكون بما يجدونه من شرائع الشيخ أبي الحسن بن بابويه عند إعواز النصوص لحسن ظنهم به، وإن فتواه كروايته،عاصر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والتقي بالسفير الثالث للإمام المهدي،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العراق، ثم كاتبه بعد ذلك علي يد علي بن جعفر بن الأسود، يسأله أن يوصل له رقعة إلى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يسأل فيها الولد، فكتب الإمام إلىه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دعونا الله لك بذلك، وسترزق ولدين ذكرين خيرين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أن الشيخ علي بن محمد السمري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السفير الرابع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قال يوماً لجمع من المشايخ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آجركم الله في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بن بابويه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قبض في هذه الساعة،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فأثبتنا تاريخ الساعة وإلىوم والشهر، فلما كان بعد سبعة عشر أوثمانية عشر يوماً ورد الخبر أنه قبض في تلك الساعة التي ذكرها، ومن وصية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أوصيك يا شيخي ومعتمدي أبا الحسن علي بن الحسين القمي، وفقك الله لمرضاته، وجعل من صلبك أولادا صالحين برحمته، بتقوي الله، وإقام الصلاة، وإيتاء الزكاة،،،، وعليك بصلاة الليل،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أوصي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عليك بصلاة الليل، ثلاث مرات، ومن استخف بصلاة الليل فليس منا، فاعمل بوصيتي، وأمر جميع شيعتي حتي يعملوا عليه، وعليك بالصبر وانتظار الفرج،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أعمال أمتي انتظار الفرج، ولا يزال شيعتنا في حزن حتي يظهر ولدي الذي بشر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يملأ الأرض عدلا وقسطا، كما ملئت ظلما وجورا،فاصبر يا شيخي وأمر جميع شيعتي بالصبر، فإن الأرض لله يورثها من يشاء من عباده والعاقبة للمتقين، والسلام عليك وعلي جميع شيعتنا، ورحمة الله وبركاته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الشيخإبراهيم بن عبدوس الهمداني، الشيخ أحمد بن إدريس،أحمد بن علي التفليسي، حبيب بن الحسين الكوفي التغلبي، الحسن بن أحمد القمّي الأسكيف، الحسن بن أحمد المالكي، الشيخ حسن بن علي العاقولي،الحسن بن علي بن الحسن العلوي،الحسن بن محمّد بن عبد الله،الحسين بنمحمّد بن عامر، الحسين بن موسي،الشيخ سعد بن عبد الله الأشعري،من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كتابالمواريث، كتاب المعراج، كتاب التوحيد، كتاب الصلاة، كتاب الجنائز،الإمامة والتبصرة من الحيرة،كتاب الإملاء، نوادر كتاب المنطق، كتاب الإخوان، النساء والولدان،كتاب الشرائع، كتاب تفسير،كتاب النكاح، مناسك الحجّ، قرب الإسناد،كتاب التسليم، كتاب الطبّ، رسالة الكرّ والفرّ،توفّي الشيخ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 ودفن في مدينة قم المقدّسة، وله مزار معروف،</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وروي عنه حسين بن بكر،الكافي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مسجد السهلة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الحديث </w:t>
      </w:r>
      <w:r>
        <w:rPr>
          <w:rFonts w:eastAsia="IRNazanin" w:cs="IRNazanin"/>
          <w:b w:val="false"/>
          <w:bCs w:val="false"/>
          <w:i w:val="false"/>
          <w:iCs w:val="false"/>
          <w:color w:val="333333"/>
          <w:sz w:val="20"/>
          <w:szCs w:val="20"/>
        </w:rPr>
        <w:t>693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–الذكري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بن عمر الطيالسي التميمي</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أبان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وعده البرقي 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 محمد بن يعقوب، عن علي بن إبراهيم، عن أبيه، عن القاسم بن محمد الزيات، عن عبد الله بن أبان الزيات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مكينا عند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ادع الله لي ولأهل بيتي،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أولست أفعل؟ والله إن أعمالكم لتعرض علي في كل يوم وليلة،،،، روي عبد الله بن أبان،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وروي عنه أحمد بن أبي داود، وروي بعنوان عبد الله بن أبان الزيات،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 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 الكوفي مولي عباس بن محمد بن علي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يكني به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أبي القاسم، وليث بن البختري، وعبد الله بن محمد الأسدي، ويوسف بن الحارث، وحماد بن عبد الله بن أسيد الهروي،روي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وروي عنه النضر بن سويد،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في تفسير قوله تعإلى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بهذا العنوان في إسناد كثير من الروايات، تبلغ ألفين ومائتين وخمسة وسبعين موردا، أن أبا بصير عندما أطلق، فالمراد به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أبي القاسم، وعلي تقدير الإغماض فالأمر يتردد بينه وبين ليث بن البختري المرادي، الثقة، فلا أثر للتردد، وأما غيرهما فليس بمعروف بهذه الكنية، بل لم يوجد مورد يطلق فيه أبوبصير، ويراد به غير هذين،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جعفر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 –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 –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هوصفوان بن مهران بن المغيرة الاسدي مولاهم كوفي يكني أبا محمد ثقة روي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كتاب يرويه جماعة وعرض علي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ايمانه واعتقاده بالائمة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فقاله له رحمك الله،وكان صفوان ممن حمل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المدينة إلى العراق اكثر من مرة ولهذا أخذ من علمه ودعائه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كثيرا، وكان ممن تشرف بزيارة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 أبي عبد الله، وعلمه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الزيارة المعروفة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 رواها المشايخ في كتبهم المزارية، وتعلم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المعروف بدعاء علقمة، وروي عن صفوان انه لما اطلع علي موضع قبر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ببركة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فمكثت عشرين سنة أصلي عنده، وعلمه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أيضاً كيفية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الأربعين، قال له الإمام أبوالحسن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صفوان كل شيء منك حسن جميل ما خلا شيئا واحدا واراد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إكراءه جِماله من هارون الرشيد في موسم الحج فباع صفوان جماله كلها بعد ما عاد هارون من الحج من أجل كلمة الإمام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النبأ</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يس</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 خطة من خطط همدان، إحدي إطراف الكوفة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بن هاشم أبوالحسن القمي، ثقة في الحديث، ثبت، معتمد، صحيح المذهب، سمع فأكثر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وصنف كتبا وأضر في وسط عمره، وله كتاب التفسير، كتاب الناسخ والمنسوخ، كتاب قرب الإسناد، كتاب الشرائع، كتاب الحيض، كتاب التوحيد والشرك، كتاب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كتاب المغازي، كتاب الأنبيّاًء، رسالة في معني هشام ويونس جوابات مسائل سأله عنها محمد بن بلال، كتاب يعرف بالمشذر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وهوأبوالحسن علي بن إبراهيم بن هشام القمي ثقة في الحديث ثبت معتمد صحيح المذهب سمع فأكثر وصنف كتبا، وهومن اجل الرواة كان في عصر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وقد أكثر ثقة الإسلام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عنه في الكافي، ومما يدل علي جلالته أن الأدعية والأعمال الشائعة في مسجد السهلة ينتهي سندها إلىه، وله عدة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وكتاب الناسخ والمنسوخ، وكتاب قرب الإسناد،وكتاب الشرائع، وكتاب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وغير ذلك عاش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القرن الثالث والرابع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بن جعفر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ومساجدها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ضمرة الرؤاسي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وممن استبطن من جهته علما كثيرا، وكان أيضاً ممن قد صحب أبا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من علمه، وكان يقول في أيام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تجعلني أشقي الثلاثة،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الثلاثة؟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يرمي به من فوق طمار، ورجل تقطع يداه ورجلاه ولسانه ويصلب، ورجل يموت علي فراشه فكان من الناس من يهزأ به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أكاذيب أبي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الذي رمي به من 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هاني بن عروة، والذي قطع وصلب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الهجري، ومات مالك حتف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علي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يدرك الشهادة، وقد كان يتمناها ويدعوأن لا يكون أشقي الثلاثة وفاز بها رشيد، وهاني،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الرجإلىة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خندق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التسمية المتداولة حإلىا، وهوخندق سابور القديم القريب من مسجد السهلة، وكانت تلاله تشرف علي المسجد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عبيد الله بن إبراهيم الغضائري أبوعبد الله، شيخنا رحمه الله،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كشف التمويه والغمة، كتاب التسليم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بإمرة المؤمنين، كتاب تذكير العاقل وتنبيه الغافل في فضل العلم، كتاب عدد الأئمة وما شذ علي المصنفين من ذلك، كتاب البيان عن حبوة الرحمن، كتاب النوادر في الفقه، كتاب مناسك الحج، كتاب مختصر مناسك الحج، كتاب يوم الغدير، كتاب الرد علي الغلاة والمفوضة، كتاب سجدة الشكر، كتاب مواطن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كتاب في فضل بغداد، كتاب في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أخبركم بخير هذه الأمة، أجازنا جميعها وجميع رواياته عن شيوخه، ومات رحمه الله في نصف شهر صفر، سنة إحدي عشرة وأربع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مهران بن أبي نصر السكوني، كوفي يكني أبا يعقوب، ثقة معتمد عليه، روي عن جماعة من أصحابنا،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ذكره أبوعمروفي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صنف كتبا، منها الملاحم أخبرنا به محمد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أبوغالب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 أبي علي بن سليمان عن جد أبي محمد بن سليمان عن أبي جعفر أحمد بن الحسن عن إسماعيل به، وكتاب ثواب القرآن، أخبرنا الحسين بن عبيد الله بن أحمد بن جعفر بن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عن سلمة بن الخطاب عنه وله كتاب الإهليلجة أخبرناه الحسين بن عبيد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القاسم عن أبي سمينة عن إسماعيل، كتاب صفة المؤمن والفاجر، كتاب 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كتاب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العنكبوت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الحرام، وفضله عظيم، وقد ورد إن من صلي فيه صلاة مكتوبة قبل الله كل صلاة صلاها منذ يوم وجبت عليه الصلاة، وكل صلاة يصليها إلى أن يموت، وإن نافلة فيه تعدل عمرة مبرورة، والفريضة فيه تعدل حجة متقبلة، وإن صلاة فيه أفضل من مائة ألف صلاة في غيره من المساجد، بل ورد إن الصلاة فيه تعدل ألف ألف صلاة، وأفضل مواضعه الحطيم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بين الحجر وباب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مقام إبراهيم، ثم الحجر، ثم ما دنا من البيت، وسمي الحطيم حطيماً لأن الناس يحطم بعضهم بعضاً هناك؟ وورد إنه أفضل بقعة علي وجه الأرض، وهوالموضع الذي تاب الله فيه علي آدم، ولا تكره صلاة الفريضة في الحجر، وليس شيء منه من الكعبة،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بالمدينة المشرفة، فقد ورد أن الصلاة فيه تعدل ألف صلاة في غيره، وفي خبر آخر تعدل عشرة آلاف صلاة فيما عدا المسجد الحرام من المساجد، وأفضل أماكنه ما بين القبر والمنبر، فإنه روضة من رياض الجنة، وأفضل منه الصلاة في بيت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الأعظم بالكوفة، فإن فضله عظيم، وإنه روضة من رياض الجنة، صلي فيه ألف وسبعون نبيّاً، وألف وصي، وفيه عصا موسي، وشجرة يقطين وخاتم سليمان، ومنه فار التنور، ونجرت السفينة، وهوصرة بابل، ومجمع الأنبيّاًء، والصلاة فيه بألف صلاة، والنافلة فيه بخمسمائة صلاة وإن الجلوس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تلاوة ولا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لعبادة، وإن صلاة فريضة فيه تعدل حجة، وصلاة نافلة فيه تعدل عمرة، وميمنته ووسطه أفضل من ميسرته، لما ورد من أن ميمنته رحمة، ووسطه روضة، وميسرته مكر، يعني منازل السلاطين كما في خبر، والشياطين كما في آخر، ويستحب قصده ولومن بعيد، وقد قصده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المدينة، وورد أنه لوعلم الناس ما فيه لأتوه ولوحبواً، وقال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حباكم الله بما لم يحب به أحداً، من فضل مصلاكم بيت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وبيت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وبيت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،ومصلي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ومصلي أخي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ومصلاي، وإن مسجدكم هذا لأحد المساجد الأربعة التي اختارها الله عز وجل لأهلها، وكأني به قد أتي يوم القيامة في ثوبين أبيضين يتشبه بالمحرم، ويشفع لأهله ولممن يصلي فيه فلا ترد شفاعته، ولا تذهب الأيام والليإلى حتي ينصب الحجر الأسود فيه، وليأتين عليه زمان يكون مصلي المهدي عجل لله تعإلى فرجه من ولدي، ومصلي كل مؤمن، ولا يبقي علي الأرض مؤمن إلا كان به أوحن قلبه إلىه، فلا تهجروه، وتقربوا إلى الله عز وجل بالصلاة فيه، وارغبوا في قضاء حوائجكم، فلويعلم الناس ما فيه من البركة لأتوا من أقطار الأرض ولوحبواً علي الثلج، ويستحب فيه صلاة الحاجة،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الخيف بمني، فقد ورد أن من صلي فيه مائة ركعة قبل أن يخرج منه عدلت عبادة سبعين عاماً، ومن سبح الله فيه مائة تسبيحة كتب له كأجر عتق رقبة، ومن هلل الله فيه مائة تهليلة عدلت أجر إحياء نسمة، ومن حمد الله فيه مائة تحميدة عدلت خراج العراقين يتصدق به في سبيل الله عز وجل،</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الغدير، فإن في الصلاة فيه فضلا سيما ميسرة المسجد،فقد ورد في الكافي، عن حسان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المدينة إلى مكة فلما انتهينا إلى مسجد الغدير نظر إلى ميسرة المسجد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موضع 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ثم نظر إلى الجانب الآخر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موضع فسطاط أبي فلان وفلان وسالم ومولي أبي حذيفة وأبي عبيدة الجراح، لما أن رأوه رافعاً يديه 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إلى عينيه تدور كأنهما عينا مجنون، فنزل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 يكاد الذين كفروا ليزلقونك بأبصارهم لما سمعوا الذكر ويقولون أنه لمجنون وما هوإلا ذكر للعالمين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الحاقّة –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المقدس، فإن الصلاة فيه تعدل ألف صلاة،</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براثا بين بغداد والكاظمية، فإن فيه فضلا كثيراً، وفي الفقيه بسنده عن جابر بن عبد الله الأنصاري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بنا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ببراثا بعد رجوعه من قتال الشراة، ونحن زهاء مائة ألف رجل، فنزل نصراني من صومعته،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عميد هذا الجيش؟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فاقبل إلىه فسلم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النبي سيدي، قد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وصي 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كيف سألت عن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بنيت هذه الصومعة من أجل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وهوبراثا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وقرأت في الكتب أنه لا يصلي في هذا الموضع بهذا الجمع إلا نبي أووصي نبي، وقد جئت اسلم، فأسلم وخرج معنا إلى الكوفة، فقال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صلي ههنا؟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عيسي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وأمه، 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أفأخبرك من صلي ههنا؟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قبا، فإنه المسجد الذي أسس علي التقوي من أول يوم،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الجامع وهوالمسجد الأعظم في البلد، والصلاة فيه بمئة صلاة،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القبيلة، والصلاة فيه بخمس وعشرين صلاة،</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السوق، والصلاة فيه باثنتي عشرة صلاة،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أن الصلاة عند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بمئتي ألف صلاة،</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تقي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الطبرسي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ثقة الإسلام محمد بن يعقوب بن إسحاق الكليني أشهر عالم فقيه ومحدث للشيعة في النصف الأول من القرن الرابع الهجري، ينحدر الكليني من قرية كلين الواقعة علي بعد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كليومتراً عن مدينة الري والمنطقة الجنوبية الغربية من طريق قم – طهران، وولد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عصر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وكان معاصراً للسفراء الأربعة والوكلاء الخاصين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والذين كانوا طيلة الغيبة الصغري، حلقة الوصل بين الشيعة وإمام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ورغم أن هؤلاء الأربعة كانوا من الفقهاء والمحدثين الكبار للشيعة وكان الشيعة يعرفونهم بجلالة القدر، إلا أن الكليني كان أشهر شخصية عإلىة القدر كانت تعيش في ذلك العصر محاطة بالاحترام بين السنة والشيعة وكانت تبذل الجهود البارزة من أجل الترويج للمذهب الحق ونشر معارف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وفضائلهم،وكانت كافة الطبقات تثني عليه بصدق القول والعمل والإحاطة الكاملة بالأحاديث والأخبار؛ حتي ذُكر أن الشيعة والسنة كليهما كانوا يرجعون إلىه في استفتاءاتهم وكان في هذا المجال موضع ثقة كلا الفرقتين واعتمادهما، ولذلك لقب بثقة الإسلام وهوأول عالم مسلم عرف بهذا اللقب وكان حقاً يستحق هذا اللقب الكبير فهوعديم النظير في الإمانة والعدالة والتقوي والفضيلة وضبط الأحاديث،التقي ثقة الإسلام الكليني علماء كباراً وفقهاء ومحدثين كثراً في الري وقم وبغداد والبلاد الإسلامية الأخري في النصف الثاني من القرن الثالث الهجري، ونال نصيباً من معلوماتهم ومحفوظاتهم وأفاد الكثير منهم ونال منهم الإجازات؛ حيث كانت هذه الإجازات في تلك العهود من أولئك الرجال العظام إلى هذا العالم الكبير، ذات قيمة فائقة، وتذكر كتب الرجال والتراجم، أسماء أربعين من الفقهاء والمحدثين الذين كانوا يعتبرون من أساتذته ومشايخه وأدي الكليني لديهم فروض التتلمذ فضلاً عن علماء العامة الذين ذكرهم ابن حجر العسقلاني، ومن هذه المجموعة من مفاخر فقهاء الشيعة ومحدثيهم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عيسي، أحمد بن إدريس القمي، أحمد بن محمد بن سعيد الهمداني المعروف بابن عقدة،أحمد بن محمد بن عاصم الكوفي، أحمد بن مهران، إسحاق بن يعقوب، الحسن بن حنيف، الحسن بن الفضل بن يزيد إلىماني، الحسين بن الحسن الحسيني الأسود، الحيسن بن الحسن الهاشمي الحسني العلوي، الحسين بن علي العلوي، الحسين بن محمد بن عمران الأشعري القمي، حميد بن زياد النينوائي، داود بن كورة القمي، سعد بن عبدالله بن جعفر الحميري، علي بن إبراهيم القمي، علي بن الحسين السعد آبادي، علي بن عبد الله الخديجي الأصفر، علي بن محمد بن إبراهيم بن أبان الرازي، علي بن محمد بن أبي قاسم البندار، عبدالله بن أحمد بن عبدالله البرقي، علي بن موسي بن جعفر الكميداني، قاسم بن علاء، أبوالحسن محمد بن عبدالله الأسدي الكوفي، محمد بن الحسن الصفار، محمد بن علي معمر الكوفي، محمد بن يحيي العطار، وغيرهم،ومن جملة تلامذة الشيخ من مشاهير علماء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المعروف بابن أبي رافع الصيمري، أحمد بن الكاتب الكوفي، أحمد بن علي بن سعيد الكوفي، أحمد بن محمد بن علي الكوفي، أبوغالب أحمد بن محمد الزراري، جعفر بن محمد بن قولويه القمي، عبدالكريم بن عبدالله بن نصر البزاز التنيسي، علي بن أحمد بن موسي الاقاق، محمد بن ابراهيم النعماني، بن أحمد الصفواني، محمد بن أحمد السناني الزاهري، أبوالفضل محمد بن عبدالله بن مطلب الشيباني، محمد بن علي ماجيلويه، محمد بن محمد بن عصام الكليني، هارون بن موسي التلعكبري الشيباني، وآخرون من كبار العلماء،</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من فاز بلقاء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النمازي –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الفاطمة المعصومة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اكبر النهاوندي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 في أحوال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 كامل سلمان الجبوري – مساجد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والرادود الحسيني ملا عبد المحمد بن الشيخ عبد علي الخطيب النجفي كان قلبا كبيرا نابضا بالحب والولاء ومن مشاهير خدام سيد الشهداء أوفي بعهده حتي أُقعد فخدم سيده محمولا علي عربة ولم يهن ولم يضعف روحه الوثاب إلى سماء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حتي يوم الرحيل والالتحاق في دار الكرامة عام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ﻫ ،وكان الشيخ عبد المحمد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طويل القامة، ذا صوت جهوري، ولحية بيضاء، نحيف الجسم، قوي الإرادة، صلب العقيدة جريئا، يتحمل في سبيل نصرة الدين وخدمة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أنواع الأذي والمشاق، ولا يكف عن خدمته، فيقول خادم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الدكتور عباس الترجمان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أتابع مواقفه في الصحن العلوي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أمكنني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معجبا بجرأته الأدبية، وصوته الجهوري، وشدته في ذات الله، وشعره في نصرة النبي وآله المظلومين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وثباته ودأبه في هذا المجال، في موارد الأفراح والأتراح، وكان لا يترك مناسبة إسلامية إلا واحتفل بها، أوتظاهر بموكبه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موكب الشوشترية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تعظيما لشعائر الله تعإلى بعيدا عن الرياء والسمعة،، فكان يؤدي ما يراه لازما من الإحتفال بموإلىد المعصومين ووفياتهم وكراماتهم، وكان يكرم العلماء ويجلهم بمسيرة موكبه في رحلتهم إلى دار البقاء، ولم ينقطع طيلة حياته، حتي مرض مرضه الأخير الذي توفي فيه، وعجز عن المشي، ولقد رأيته آخره مرة، وهومحمول في عربة خشبية صغيرة، يدفعونها في الصحن الشريف، حتي أصعدوه وأجلسوه علي المنبر، فأنشد مراثيه الشجية،ولقد كرس المغفور له حياته في نصرة آل الله وآل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إنشاء وإنشادا وخدمة، وكان ملتزما متبرعا بإدارة حسينية الشوشترية الواقعة في زقاق السلام بمحلة العمارة في النجف الأشرف ويقوم بتنظيمها وتنظيفها بنفسه، وكان ملتزما بعقد مجلس في مسجد السهلة كل ليلة أربعاء عند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حتي توفاه الله راضيا مرضيا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صفر 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ودفن في جوار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وللمرحوم الشيخ عبد المحمد أشعار كثيرة عند أبنائه الثلاثة في النجف الأشرف، وقد اهتم بجمع شعره في المهجر طالب الحاج رجب التنكجي النجفي،</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عبد المطلب ابن السيد هادي بن حبيب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خان المدني،وينتهي نسبه إلى زيد الشهيد،بن الإمام زين العابدين بن الحسين السبط،بن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ليلة السبت الخامس عشر من جمادي الأولي سنة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المدينة المنورة ولذا لقب بالمدني، ونشأ وترعرع فترة طفولته وصباه فيها وبجوار مكة المكرمة، وقد سافر أبوه إلى حيدرآباد في الهند، وقد اشتغل السيد ابن معصوم خلال فترة صباه بطلب العلم إلى أن سافر إلى حيدرآباد بطلب من والده، فغادر مكة المكرمة ووصل إلى حيدرآباد سنة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ونعم برعاية والده إلى وفاته،اغترف خلالها العلم إلى أن توفي والده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حيدرآباد متوجها إلى السلطان محمد أورنك زيب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باستدعاء منه ولاقاه هناك، وقلده قيادة كتيبة من الجيش تعدادها ألف وثلاثمائة فارس،وأعطاه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بالسيد علي خان،واصطحبه معه إلى أورنك آباد،،ثم جعله وإلىا علي حكومة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وتوابعها، ثم ولي رئاسة الديوان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وشغل فيها منصة الزعامة عدة سنين، حتي سنة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حيث طلب من السلطان إعفاءه والسماح له مع عائلته بزيارة الحرمين الشريفين فأذن له، وتوجه إلى مكة المكرمة،،ثم عرج علي العراق فحظي بزيارة العتبات المقدسة في النجف وكربلاء والكاظمية وسامراء،ثم توجه إلى إيران لزيارة مرقد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ورحل بعدها إلى أصفهان،،ثم اختار مدينة شيراز مقرا لسكناه وأصبحت محط رحاله الأخير، وأقام بالمدرسة المنصورية التي بناها جده، فكان في شيراز زعيما مدرسا مفيدا، ومرجعا للفضلاء،وانصرف للتدريس والتإلىف، ولكن لم يمده الأجل إلا سنوات قليلة،</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الأحسن أن يقرأ بعد الحمد في الركعة الأولي من هذه الصلاة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انّأ فتحنا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الثانية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جاء نصر الله والفتح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أرخ بناء المسجد علي يده بالأبيات التإلىة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جعفر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ومساجدها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الحجرات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القمي – 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71164</Words>
  <Characters>342756</Characters>
  <CharactersWithSpaces>412234</CharactersWithSpaces>
  <Paragraphs>2413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2026-08-27T13:50:36Z</dcterms:created>
  <dc:creator>ghaemiyeh.com</dc:creator>
  <dc:description/>
  <dc:language>en-US</dc:language>
  <cp:lastModifiedBy/>
  <dcterms:modified xsi:type="dcterms:W3CDTF">2026-08-27T17:20:52Z</dcterms:modified>
  <cp:revision>1</cp:revision>
  <dc:subject/>
  <dc:title>دلیل مسجد السهلة المعظم</dc:title>
</cp:coreProperties>
</file>

<file path=docProps/custom.xml><?xml version="1.0" encoding="utf-8"?>
<Properties xmlns="http://schemas.openxmlformats.org/officeDocument/2006/custom-properties" xmlns:vt="http://schemas.openxmlformats.org/officeDocument/2006/docPropsVTypes"/>
</file>