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الطریق الی غدیر خم دلیل سیاحی و مشاهد فی طریق الهجره التاریخیه و حجه الوداع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01291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01293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01295_1051229030">
            <w:r>
              <w:rPr>
                <w:webHidden/>
                <w:rStyle w:val="IndexLink"/>
                <w:rtl w:val="true"/>
              </w:rPr>
              <w:t>المقدّمه</w:t>
            </w:r>
            <w:r>
              <w:rPr>
                <w:rStyle w:val="IndexLink"/>
                <w:rtl w:val="true"/>
              </w:rPr>
              <w:tab/>
            </w:r>
            <w:r>
              <w:rPr>
                <w:rStyle w:val="IndexLink"/>
              </w:rPr>
              <w:t>8</w:t>
            </w:r>
          </w:hyperlink>
        </w:p>
        <w:p>
          <w:pPr>
            <w:pStyle w:val="Contents2"/>
            <w:tabs>
              <w:tab w:val="clear" w:pos="8743"/>
              <w:tab w:val="right" w:pos="9026" w:leader="dot"/>
            </w:tabs>
            <w:rPr/>
          </w:pPr>
          <w:hyperlink w:anchor="__RefHeading___Toc2901297_1051229030">
            <w:r>
              <w:rPr>
                <w:webHidden/>
                <w:rStyle w:val="IndexLink"/>
                <w:rtl w:val="true"/>
              </w:rPr>
              <w:t>الطريق الى غدير خم</w:t>
            </w:r>
            <w:r>
              <w:rPr>
                <w:rStyle w:val="IndexLink"/>
                <w:rtl w:val="true"/>
              </w:rPr>
              <w:tab/>
            </w:r>
            <w:r>
              <w:rPr>
                <w:rStyle w:val="IndexLink"/>
              </w:rPr>
              <w:t>10</w:t>
            </w:r>
          </w:hyperlink>
        </w:p>
        <w:p>
          <w:pPr>
            <w:pStyle w:val="Contents2"/>
            <w:tabs>
              <w:tab w:val="clear" w:pos="8743"/>
              <w:tab w:val="right" w:pos="9026" w:leader="dot"/>
            </w:tabs>
            <w:rPr/>
          </w:pPr>
          <w:hyperlink w:anchor="__RefHeading___Toc2901299_1051229030">
            <w:r>
              <w:rPr>
                <w:webHidden/>
                <w:rStyle w:val="IndexLink"/>
                <w:rtl w:val="true"/>
              </w:rPr>
              <w:t>مشاهد في طريق الهجرة التاريخية</w:t>
            </w:r>
            <w:r>
              <w:rPr>
                <w:rStyle w:val="IndexLink"/>
                <w:rtl w:val="true"/>
              </w:rPr>
              <w:tab/>
            </w:r>
            <w:r>
              <w:rPr>
                <w:rStyle w:val="IndexLink"/>
              </w:rPr>
              <w:t>18</w:t>
            </w:r>
          </w:hyperlink>
        </w:p>
        <w:p>
          <w:pPr>
            <w:pStyle w:val="Contents3"/>
            <w:tabs>
              <w:tab w:val="clear" w:pos="8459"/>
              <w:tab w:val="right" w:pos="9026" w:leader="dot"/>
            </w:tabs>
            <w:rPr/>
          </w:pPr>
          <w:hyperlink w:anchor="__RefHeading___Toc2901301_1051229030">
            <w:r>
              <w:rPr>
                <w:webHidden/>
                <w:rStyle w:val="IndexLink"/>
                <w:rtl w:val="true"/>
              </w:rPr>
              <w:t>*</w:t>
            </w:r>
            <w:r>
              <w:rPr>
                <w:rStyle w:val="IndexLink"/>
                <w:rtl w:val="true"/>
              </w:rPr>
              <w:t>المشهد الأول</w:t>
            </w:r>
            <w:r>
              <w:rPr>
                <w:rStyle w:val="IndexLink"/>
                <w:rtl w:val="true"/>
              </w:rPr>
              <w:t>:</w:t>
              <w:tab/>
            </w:r>
            <w:r>
              <w:rPr>
                <w:rStyle w:val="IndexLink"/>
              </w:rPr>
              <w:t>18</w:t>
            </w:r>
          </w:hyperlink>
        </w:p>
        <w:p>
          <w:pPr>
            <w:pStyle w:val="Contents4"/>
            <w:tabs>
              <w:tab w:val="clear" w:pos="8176"/>
              <w:tab w:val="right" w:pos="9026" w:leader="dot"/>
            </w:tabs>
            <w:rPr/>
          </w:pPr>
          <w:hyperlink w:anchor="__RefHeading___Toc2901303_105122903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2901305_1051229030">
            <w:r>
              <w:rPr>
                <w:webHidden/>
                <w:rStyle w:val="IndexLink"/>
                <w:rtl w:val="true"/>
              </w:rPr>
              <w:t>المؤامرة</w:t>
            </w:r>
            <w:r>
              <w:rPr>
                <w:rStyle w:val="IndexLink"/>
                <w:rtl w:val="true"/>
              </w:rPr>
              <w:tab/>
            </w:r>
            <w:r>
              <w:rPr>
                <w:rStyle w:val="IndexLink"/>
              </w:rPr>
              <w:t>19</w:t>
            </w:r>
          </w:hyperlink>
        </w:p>
        <w:p>
          <w:pPr>
            <w:pStyle w:val="Contents4"/>
            <w:tabs>
              <w:tab w:val="clear" w:pos="8176"/>
              <w:tab w:val="right" w:pos="9026" w:leader="dot"/>
            </w:tabs>
            <w:rPr/>
          </w:pPr>
          <w:hyperlink w:anchor="__RefHeading___Toc2901307_1051229030">
            <w:r>
              <w:rPr>
                <w:webHidden/>
                <w:rStyle w:val="IndexLink"/>
                <w:rtl w:val="true"/>
              </w:rPr>
              <w:t>الفداء</w:t>
            </w:r>
            <w:r>
              <w:rPr>
                <w:rStyle w:val="IndexLink"/>
                <w:rtl w:val="true"/>
              </w:rPr>
              <w:tab/>
            </w:r>
            <w:r>
              <w:rPr>
                <w:rStyle w:val="IndexLink"/>
              </w:rPr>
              <w:t>20</w:t>
            </w:r>
          </w:hyperlink>
        </w:p>
        <w:p>
          <w:pPr>
            <w:pStyle w:val="Contents4"/>
            <w:tabs>
              <w:tab w:val="clear" w:pos="8176"/>
              <w:tab w:val="right" w:pos="9026" w:leader="dot"/>
            </w:tabs>
            <w:rPr/>
          </w:pPr>
          <w:hyperlink w:anchor="__RefHeading___Toc2901309_1051229030">
            <w:r>
              <w:rPr>
                <w:webHidden/>
                <w:rStyle w:val="IndexLink"/>
                <w:rtl w:val="true"/>
              </w:rPr>
              <w:t>الطريق الى يثرب</w:t>
            </w:r>
            <w:r>
              <w:rPr>
                <w:rStyle w:val="IndexLink"/>
                <w:rtl w:val="true"/>
              </w:rPr>
              <w:tab/>
            </w:r>
            <w:r>
              <w:rPr>
                <w:rStyle w:val="IndexLink"/>
              </w:rPr>
              <w:t>21</w:t>
            </w:r>
          </w:hyperlink>
        </w:p>
        <w:p>
          <w:pPr>
            <w:pStyle w:val="Contents4"/>
            <w:tabs>
              <w:tab w:val="clear" w:pos="8176"/>
              <w:tab w:val="right" w:pos="9026" w:leader="dot"/>
            </w:tabs>
            <w:rPr/>
          </w:pPr>
          <w:hyperlink w:anchor="__RefHeading___Toc2901311_1051229030">
            <w:r>
              <w:rPr>
                <w:webHidden/>
                <w:rStyle w:val="IndexLink"/>
                <w:rtl w:val="true"/>
              </w:rPr>
              <w:t>الرحلة</w:t>
            </w:r>
            <w:r>
              <w:rPr>
                <w:rStyle w:val="IndexLink"/>
                <w:rtl w:val="true"/>
              </w:rPr>
              <w:tab/>
            </w:r>
            <w:r>
              <w:rPr>
                <w:rStyle w:val="IndexLink"/>
              </w:rPr>
              <w:t>23</w:t>
            </w:r>
          </w:hyperlink>
        </w:p>
        <w:p>
          <w:pPr>
            <w:pStyle w:val="Contents3"/>
            <w:tabs>
              <w:tab w:val="clear" w:pos="8459"/>
              <w:tab w:val="right" w:pos="9026" w:leader="dot"/>
            </w:tabs>
            <w:rPr/>
          </w:pPr>
          <w:hyperlink w:anchor="__RefHeading___Toc2901313_1051229030">
            <w:r>
              <w:rPr>
                <w:webHidden/>
                <w:rStyle w:val="IndexLink"/>
                <w:rtl w:val="true"/>
              </w:rPr>
              <w:t>*</w:t>
            </w:r>
            <w:r>
              <w:rPr>
                <w:rStyle w:val="IndexLink"/>
                <w:rtl w:val="true"/>
              </w:rPr>
              <w:t>المشهد الثاني</w:t>
            </w:r>
            <w:r>
              <w:rPr>
                <w:rStyle w:val="IndexLink"/>
                <w:rtl w:val="true"/>
              </w:rPr>
              <w:t>:</w:t>
              <w:tab/>
            </w:r>
            <w:r>
              <w:rPr>
                <w:rStyle w:val="IndexLink"/>
              </w:rPr>
              <w:t>25</w:t>
            </w:r>
          </w:hyperlink>
        </w:p>
        <w:p>
          <w:pPr>
            <w:pStyle w:val="Contents4"/>
            <w:tabs>
              <w:tab w:val="clear" w:pos="8176"/>
              <w:tab w:val="right" w:pos="9026" w:leader="dot"/>
            </w:tabs>
            <w:rPr/>
          </w:pPr>
          <w:hyperlink w:anchor="__RefHeading___Toc2901315_105122903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2901317_1051229030">
            <w:r>
              <w:rPr>
                <w:webHidden/>
                <w:rStyle w:val="IndexLink"/>
                <w:rtl w:val="true"/>
              </w:rPr>
              <w:t>رسالة من قبا</w:t>
            </w:r>
            <w:r>
              <w:rPr>
                <w:rStyle w:val="IndexLink"/>
                <w:rtl w:val="true"/>
              </w:rPr>
              <w:t>:</w:t>
              <w:tab/>
            </w:r>
            <w:r>
              <w:rPr>
                <w:rStyle w:val="IndexLink"/>
              </w:rPr>
              <w:t>27</w:t>
            </w:r>
          </w:hyperlink>
        </w:p>
        <w:p>
          <w:pPr>
            <w:pStyle w:val="Contents3"/>
            <w:tabs>
              <w:tab w:val="clear" w:pos="8459"/>
              <w:tab w:val="right" w:pos="9026" w:leader="dot"/>
            </w:tabs>
            <w:rPr/>
          </w:pPr>
          <w:hyperlink w:anchor="__RefHeading___Toc2901319_1051229030">
            <w:r>
              <w:rPr>
                <w:webHidden/>
                <w:rStyle w:val="IndexLink"/>
                <w:rtl w:val="true"/>
              </w:rPr>
              <w:t>*</w:t>
            </w:r>
            <w:r>
              <w:rPr>
                <w:rStyle w:val="IndexLink"/>
                <w:rtl w:val="true"/>
              </w:rPr>
              <w:t>المشهد الثالث</w:t>
            </w:r>
            <w:r>
              <w:rPr>
                <w:rStyle w:val="IndexLink"/>
                <w:rtl w:val="true"/>
              </w:rPr>
              <w:t>:</w:t>
              <w:tab/>
            </w:r>
            <w:r>
              <w:rPr>
                <w:rStyle w:val="IndexLink"/>
              </w:rPr>
              <w:t>31</w:t>
            </w:r>
          </w:hyperlink>
        </w:p>
        <w:p>
          <w:pPr>
            <w:pStyle w:val="Contents2"/>
            <w:tabs>
              <w:tab w:val="clear" w:pos="8743"/>
              <w:tab w:val="right" w:pos="9026" w:leader="dot"/>
            </w:tabs>
            <w:rPr/>
          </w:pPr>
          <w:hyperlink w:anchor="__RefHeading___Toc2901321_1051229030">
            <w:r>
              <w:rPr>
                <w:webHidden/>
                <w:rStyle w:val="IndexLink"/>
                <w:rtl w:val="true"/>
              </w:rPr>
              <w:t>مشاهد في طريق الحج الأخير</w:t>
            </w:r>
            <w:r>
              <w:rPr>
                <w:rStyle w:val="IndexLink"/>
                <w:rtl w:val="true"/>
              </w:rPr>
              <w:tab/>
            </w:r>
            <w:r>
              <w:rPr>
                <w:rStyle w:val="IndexLink"/>
              </w:rPr>
              <w:t>36</w:t>
            </w:r>
          </w:hyperlink>
        </w:p>
        <w:p>
          <w:pPr>
            <w:pStyle w:val="Contents3"/>
            <w:tabs>
              <w:tab w:val="clear" w:pos="8459"/>
              <w:tab w:val="right" w:pos="9026" w:leader="dot"/>
            </w:tabs>
            <w:rPr/>
          </w:pPr>
          <w:hyperlink w:anchor="__RefHeading___Toc2901323_1051229030">
            <w:r>
              <w:rPr>
                <w:webHidden/>
                <w:rStyle w:val="IndexLink"/>
                <w:rtl w:val="true"/>
              </w:rPr>
              <w:t>*</w:t>
            </w:r>
            <w:r>
              <w:rPr>
                <w:rStyle w:val="IndexLink"/>
                <w:rtl w:val="true"/>
              </w:rPr>
              <w:t>المشهد الأول</w:t>
            </w:r>
            <w:r>
              <w:rPr>
                <w:rStyle w:val="IndexLink"/>
                <w:rtl w:val="true"/>
              </w:rPr>
              <w:t>:</w:t>
              <w:tab/>
            </w:r>
            <w:r>
              <w:rPr>
                <w:rStyle w:val="IndexLink"/>
              </w:rPr>
              <w:t>36</w:t>
            </w:r>
          </w:hyperlink>
        </w:p>
        <w:p>
          <w:pPr>
            <w:pStyle w:val="Contents4"/>
            <w:tabs>
              <w:tab w:val="clear" w:pos="8176"/>
              <w:tab w:val="right" w:pos="9026" w:leader="dot"/>
            </w:tabs>
            <w:rPr/>
          </w:pPr>
          <w:hyperlink w:anchor="__RefHeading___Toc2901325_1051229030">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2901327_1051229030">
            <w:r>
              <w:rPr>
                <w:webHidden/>
                <w:rStyle w:val="IndexLink"/>
                <w:rtl w:val="true"/>
              </w:rPr>
              <w:t>البلاغ المبين</w:t>
            </w:r>
            <w:r>
              <w:rPr>
                <w:rStyle w:val="IndexLink"/>
                <w:rtl w:val="true"/>
              </w:rPr>
              <w:tab/>
            </w:r>
            <w:r>
              <w:rPr>
                <w:rStyle w:val="IndexLink"/>
              </w:rPr>
              <w:t>39</w:t>
            </w:r>
          </w:hyperlink>
        </w:p>
        <w:p>
          <w:pPr>
            <w:pStyle w:val="Contents3"/>
            <w:tabs>
              <w:tab w:val="clear" w:pos="8459"/>
              <w:tab w:val="right" w:pos="9026" w:leader="dot"/>
            </w:tabs>
            <w:rPr/>
          </w:pPr>
          <w:hyperlink w:anchor="__RefHeading___Toc2901329_1051229030">
            <w:r>
              <w:rPr>
                <w:webHidden/>
                <w:rStyle w:val="IndexLink"/>
                <w:rtl w:val="true"/>
              </w:rPr>
              <w:t>*</w:t>
            </w:r>
            <w:r>
              <w:rPr>
                <w:rStyle w:val="IndexLink"/>
                <w:rtl w:val="true"/>
              </w:rPr>
              <w:t>المشهد الثاني</w:t>
            </w:r>
            <w:r>
              <w:rPr>
                <w:rStyle w:val="IndexLink"/>
                <w:rtl w:val="true"/>
              </w:rPr>
              <w:t>:</w:t>
              <w:tab/>
            </w:r>
            <w:r>
              <w:rPr>
                <w:rStyle w:val="IndexLink"/>
              </w:rPr>
              <w:t>42</w:t>
            </w:r>
          </w:hyperlink>
        </w:p>
        <w:p>
          <w:pPr>
            <w:pStyle w:val="Contents3"/>
            <w:tabs>
              <w:tab w:val="clear" w:pos="8459"/>
              <w:tab w:val="right" w:pos="9026" w:leader="dot"/>
            </w:tabs>
            <w:rPr/>
          </w:pPr>
          <w:hyperlink w:anchor="__RefHeading___Toc2901331_1051229030">
            <w:r>
              <w:rPr>
                <w:webHidden/>
                <w:rStyle w:val="IndexLink"/>
                <w:rtl w:val="true"/>
              </w:rPr>
              <w:t>*</w:t>
            </w:r>
            <w:r>
              <w:rPr>
                <w:rStyle w:val="IndexLink"/>
                <w:rtl w:val="true"/>
              </w:rPr>
              <w:t>المشهد الثالث</w:t>
            </w:r>
            <w:r>
              <w:rPr>
                <w:rStyle w:val="IndexLink"/>
                <w:rtl w:val="true"/>
              </w:rPr>
              <w:t>:</w:t>
              <w:tab/>
            </w:r>
            <w:r>
              <w:rPr>
                <w:rStyle w:val="IndexLink"/>
              </w:rPr>
              <w:t>45</w:t>
            </w:r>
          </w:hyperlink>
        </w:p>
        <w:p>
          <w:pPr>
            <w:pStyle w:val="Contents2"/>
            <w:tabs>
              <w:tab w:val="clear" w:pos="8743"/>
              <w:tab w:val="right" w:pos="9026" w:leader="dot"/>
            </w:tabs>
            <w:rPr/>
          </w:pPr>
          <w:hyperlink w:anchor="__RefHeading___Toc2901333_1051229030">
            <w:r>
              <w:rPr>
                <w:webHidden/>
                <w:rStyle w:val="IndexLink"/>
                <w:rtl w:val="true"/>
              </w:rPr>
              <w:t>المحتويات</w:t>
            </w:r>
            <w:r>
              <w:rPr>
                <w:rStyle w:val="IndexLink"/>
                <w:rtl w:val="true"/>
              </w:rPr>
              <w:tab/>
            </w:r>
            <w:r>
              <w:rPr>
                <w:rStyle w:val="IndexLink"/>
              </w:rPr>
              <w:t>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51_73597"/>
      <w:bookmarkStart w:id="1" w:name="pg7551_73597"/>
      <w:bookmarkEnd w:id="1"/>
    </w:p>
    <w:p>
      <w:pPr>
        <w:pStyle w:val="Heading2"/>
        <w:numPr>
          <w:ilvl w:val="1"/>
          <w:numId w:val="1"/>
        </w:numPr>
        <w:rPr/>
      </w:pPr>
      <w:bookmarkStart w:id="2" w:name="pg7551_73597"/>
      <w:bookmarkStart w:id="3" w:name="__RefHeading___Toc2901291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کمال،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الطریق الی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سیاحی و مشاهد فی طریق الهجره التاریخیه و حجه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کمال السید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انصاریان،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Times New Roman" w:cs="Times New Roman" w:ascii="Times New Roman" w:hAnsi="Times New Roman"/>
          <w:color w:val="111111"/>
          <w:sz w:val="28"/>
          <w:szCs w:val="28"/>
          <w:lang w:val="en-US" w:bidi="en-US"/>
        </w:rPr>
        <w:t>ISBN 964-438-481-4</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6278</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01293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الطریق الی غدیر خم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اعداد کمال السید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551_73601"/>
      <w:bookmarkStart w:id="8" w:name="pg7551_73601"/>
      <w:bookmarkEnd w:id="8"/>
    </w:p>
    <w:p>
      <w:pPr>
        <w:pStyle w:val="Heading2"/>
        <w:numPr>
          <w:ilvl w:val="1"/>
          <w:numId w:val="1"/>
        </w:numPr>
        <w:rPr/>
      </w:pPr>
      <w:bookmarkStart w:id="9" w:name="pg7551_73601"/>
      <w:bookmarkStart w:id="10" w:name="__RefHeading___Toc2901295_1051229030"/>
      <w:bookmarkStart w:id="11" w:name="_Toc3"/>
      <w:bookmarkEnd w:id="9"/>
      <w:bookmarkEnd w:id="10"/>
      <w:r>
        <w:rPr>
          <w:rtl w:val="true"/>
        </w:rPr>
        <w:t>المقدّمه</w:t>
      </w:r>
      <w:bookmarkEnd w:id="11"/>
    </w:p>
    <w:p>
      <w:pPr>
        <w:pStyle w:val="BookText"/>
        <w:rPr/>
      </w:pPr>
      <w:r>
        <w:rPr>
          <w:rFonts w:ascii="Amiri" w:hAnsi="Amiri" w:eastAsia="Amiri" w:cs="Amiri"/>
          <w:color w:val="111111"/>
          <w:sz w:val="28"/>
          <w:sz w:val="28"/>
          <w:szCs w:val="28"/>
          <w:rtl w:val="true"/>
          <w:lang w:bidi="ar-SA"/>
        </w:rPr>
        <w:t>في الذاكرة الاسلامية تتألق اسماء و اسماء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لها هالتها المضيئة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رجال صدقوا ما عاهدوا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 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اسماء أماكن و بقاع هنا و هناك في أرض الوحي و في كل بقعة توقف فيها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جبل حراء في ذلك الغار الذي شهد اشتعال الشرارة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شرارة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شعب أبي طالب و الى دار الارقم و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غار في جبل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الوادي حيث تفور عين الغدير و حيث توقف النبي صلّى اللّه عليه و آله و سلّم يؤدي رسالة ربّه في آخر بلاغ سماوي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في تلك البقعة المقدسة حيث هبط جبريل يحمل آيات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توقف النبي صلّى اللّه عليه و آله و سلّم و توقفت له قوافل الحجيج؛ثم ليهتف في تلك الحشود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تلك النقطة من مسار التاريخ و الزمان تدفقت ينابيع فرح لتخلد يوم الثامن عشر من ذي الحجة الحرام 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ه،ليكون لنا عيدا تاريخيا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محاولة لاكتشاف نقطة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جغرافيا الاسلام بعد أن اضاءت أنوار تاريخنا المجيد</w:t>
      </w:r>
      <w:r>
        <w:rPr>
          <w:rFonts w:eastAsia="Amiri" w:cs="Amiri" w:ascii="Amiri" w:hAnsi="Amiri"/>
          <w:color w:val="111111"/>
          <w:sz w:val="28"/>
          <w:szCs w:val="28"/>
          <w:rtl w:val="true"/>
          <w:lang w:bidi="ar-SA"/>
        </w:rPr>
        <w:t xml:space="preserve">. </w:t>
      </w:r>
      <w:bookmarkStart w:id="12" w:name="pg7551_73603"/>
    </w:p>
    <w:p>
      <w:pPr>
        <w:pStyle w:val="Heading2"/>
        <w:numPr>
          <w:ilvl w:val="1"/>
          <w:numId w:val="1"/>
        </w:numPr>
        <w:rPr/>
      </w:pPr>
      <w:bookmarkStart w:id="13" w:name="__RefHeading___Toc2901297_1051229030"/>
      <w:bookmarkStart w:id="14" w:name="_Toc4"/>
      <w:bookmarkEnd w:id="12"/>
      <w:bookmarkEnd w:id="13"/>
      <w:r>
        <w:rPr>
          <w:rtl w:val="true"/>
        </w:rPr>
        <w:t>الطريق الى غدير خم</w:t>
      </w:r>
      <w:bookmarkEnd w:id="14"/>
    </w:p>
    <w:p>
      <w:pPr>
        <w:pStyle w:val="BookText"/>
        <w:rPr/>
      </w:pPr>
      <w:r>
        <w:rPr>
          <w:rFonts w:ascii="Amiri" w:hAnsi="Amiri" w:eastAsia="Amiri" w:cs="Amiri"/>
          <w:color w:val="111111"/>
          <w:sz w:val="28"/>
          <w:sz w:val="28"/>
          <w:szCs w:val="28"/>
          <w:rtl w:val="true"/>
          <w:lang w:bidi="ar-SA"/>
        </w:rPr>
        <w:t>في منتصف الطريق بين مكة المكرمة و المدينة المنوّرة،و على مقربة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طريق القوافل،و قد مرّ بها سيدنا محمد صلّى اللّه عليه و آله و سلّم اثناء هجرته التاريخية،في ربيع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ايلول سنة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م،كما توقف عندها أيضا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من السنة العاشرة للهجرة اثناء عودته من حجة الوداع،و بذلك دخلت هذه البقعة من الجغرافيا أبواب التاريخ الاسلامي المجيد؛</w:t>
      </w:r>
    </w:p>
    <w:p>
      <w:pPr>
        <w:pStyle w:val="BookText"/>
        <w:rPr/>
      </w:pPr>
      <w:r>
        <w:rPr>
          <w:rFonts w:ascii="Amiri" w:hAnsi="Amiri" w:eastAsia="Amiri" w:cs="Amiri"/>
          <w:color w:val="111111"/>
          <w:sz w:val="28"/>
          <w:sz w:val="28"/>
          <w:szCs w:val="28"/>
          <w:rtl w:val="true"/>
          <w:lang w:bidi="ar-SA"/>
        </w:rPr>
        <w:t>ابتعدت منطقة غدير خم عن الطريق العامة في العصر الحاضر بعد أن طمرت الرمال طرق القوافل فيما مضى،كما اصبح اسم تلك المنطقة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تزال عين تنبجس مياهها من قلب الصخور في واد فسيح؛</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لوجود هذه العين نبتت أشجار النخيل و اشجار السمر،و فيما مضى اشجار الأراك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يغادر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شواطىء البحر الاحمر سوف يصل مفرق الجحفة على مقربة من مدينة رابغ،حيث يوجد مطار محلّى على يمين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تمتد المسافة بين المفرق المذكور و مسجد الميقات الذي شيّد الى جانب آثار مسجد قديم مندرس الى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مسجد الميقات يمكن الاتجاه 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علياء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طريق مليئة بكثبان رملية حيث توجد آثار طريق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يقع القصر على حدود قرية الجحفة،في الاتجاه الذي يؤدي الى المدينة المنورة و مدينة رابغ،فيما يقع مسجد الميقات في الاتجاه المؤدي الى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تبلغ المسافة بين مسجد الميقات و قصر علياء حوالي خمسة كيلومترات،و قد جرفت السيول و الرياح كثبان الرمال لتصنع منها سدودا رملية بين المنطقتين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تلك المنطقة توجد مرتفعات جبلية حددت الطريق التي تؤدي الى واد فسيح،حيث تتفرع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هناك يمكن الاتجاه 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يصعب الاهتداء اليها بسبب انتشار كثبان الرمال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منطقة الغدير فتوجد عند 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أرض مليئة بالحجارة السوداء غير صالحة للزراعة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نهاية الحرّة ينفتح الوادي الفسيح حيث يوجد نبع الغدير، و في هذه البقعة من العالم توقف النبي صلّى اللّه عليه و آله و سلّم ليبلغ قوافل الحجيج و الأمة الاسلامية آخر بلاغات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يتوسط الوادي الفسيح سلسلتين جبليتين تحدّه من الشمال و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تنبع مياه الغدير قرب السفوح الجنوبية التي ترتفع بكثير عن الجبال الشمالية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مسيل الوادي نبتت اشجار النخيل،و من المحتمل جدّا أن الاشجار نبتت إثر رمي المسافرين لنوى التمر في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فالوادي المنبسط و عين الغدير تدعوان المسافرين الى الاستراحة و تناول التمر مع القهوة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بالقرب من منعطف الوادي و في الجانب الغربي منه توجد غيفة حيث تنبع المياه و تشكل 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بسبب عنف السيول في مواسم المطر فان معالم المنطقة تتغير باستمرار،و لمن يريد التبرك بهذه البقعة،حيث توقف آخر الانبياء في تاريخ البشرية يمكنه أن يتوجه اليها عبر طريقين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رابغ</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الطريق الأولى تبدأ من مفرق الجحفة عند مطار رابغ حيث توجد طريق معبّدة تمتد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كيلومترات الى قرية الجحفة و هناك </w:t>
      </w:r>
    </w:p>
    <w:p>
      <w:pPr>
        <w:pStyle w:val="BookText"/>
        <w:rPr/>
      </w:pPr>
      <w:r>
        <w:rPr>
          <w:rFonts w:ascii="Amiri" w:hAnsi="Amiri" w:eastAsia="Amiri" w:cs="Amiri"/>
          <w:color w:val="111111"/>
          <w:sz w:val="28"/>
          <w:sz w:val="28"/>
          <w:szCs w:val="28"/>
          <w:rtl w:val="true"/>
          <w:lang w:bidi="ar-SA"/>
        </w:rPr>
        <w:t>يوجد مسجد كبير،و من القرية تنعطف الطريق يمينا الى مسافة كيلومترين تتخللها كثبان من الرمال و منطقة مليئة بالحجارة، و بانتهائها يبدأ وادي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الطريق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فتبدأ من مفرق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و باتجاه رابغ، و بعد مسافة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تتفرع الطريق المؤدية الى الغدير و تبلغ المسافة من رابغ الى الغدير حوالي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يقع وادي الغدير بشكل عام في شرق مسجد الميقات في الجحفة و على مسافة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يقع في الجنوب من مدينة رابغ و على بعد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بني مسجد في تلك البقعة الطاهرة و لكن اندثرت و اندرست آثاره أيضا بسبب السيول و الرياح و عوامل التعرية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المسجد ظلّ قائما الى عصور متأخرة و ربما الى بدايات القرن الثامن،حيث تهاوى و لم تبق سوى جدرانه تدل على ذلك الكتب الفقهية و التاريخية و ما ورد من المندوبات من الاعمال كالدعاء و الصلاة فيه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وردت إشارات الى المكان الذي وقف فيه النبي صلّى اللّه عليه و آله و سلّم حيث هتف في جموع المسلمين بولاية الامام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البكري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بين الغدير و العين </w:t>
      </w:r>
      <w:r>
        <w:rPr>
          <w:rStyle w:val="FootnoteAnchor"/>
          <w:rtl w:val="true"/>
        </w:rPr>
        <w:footnoteReference w:id="3"/>
      </w:r>
      <w:r>
        <w:rPr>
          <w:rFonts w:ascii="Amiri" w:hAnsi="Amiri" w:eastAsia="Amiri" w:cs="Amiri"/>
          <w:color w:val="111111"/>
          <w:sz w:val="28"/>
          <w:sz w:val="28"/>
          <w:szCs w:val="28"/>
          <w:rtl w:val="true"/>
          <w:lang w:bidi="ar-SA"/>
        </w:rPr>
        <w:t xml:space="preserve">كما ذكره الحموي في معجم البلدان و حدّد موقع المسجد </w:t>
      </w:r>
      <w:r>
        <w:rPr>
          <w:rStyle w:val="FootnoteAnchor"/>
          <w:rtl w:val="true"/>
        </w:rPr>
        <w:footnoteReference w:id="4"/>
      </w:r>
      <w:r>
        <w:rPr>
          <w:rFonts w:ascii="Amiri" w:hAnsi="Amiri" w:eastAsia="Amiri" w:cs="Amiri"/>
          <w:color w:val="111111"/>
          <w:sz w:val="28"/>
          <w:sz w:val="28"/>
          <w:szCs w:val="28"/>
          <w:rtl w:val="true"/>
          <w:lang w:bidi="ar-SA"/>
        </w:rPr>
        <w:t xml:space="preserve">،و ورد ذكره أيضا في كتاب الجواهر و بالتحديد أشار الى بقايا من جدارانه المتهدّمة </w:t>
      </w:r>
      <w:r>
        <w:rPr>
          <w:rStyle w:val="FootnoteAnchor"/>
          <w:rtl w:val="true"/>
        </w:rPr>
        <w:footnoteReference w:id="5"/>
      </w:r>
      <w:r>
        <w:rPr>
          <w:rFonts w:ascii="Amiri" w:hAnsi="Amiri" w:eastAsia="Amiri" w:cs="Amiri"/>
          <w:color w:val="111111"/>
          <w:sz w:val="28"/>
          <w:sz w:val="28"/>
          <w:szCs w:val="28"/>
          <w:rtl w:val="true"/>
          <w:lang w:bidi="ar-SA"/>
        </w:rPr>
        <w:t>، بالاستناد إلى ما ورد في دروس الشهيد الأول محمد بن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بطوطة فقد اكتفى بالاشارة الى مروره بمنطقة فيها غدران قريب الجحفة في رحلته لحج بيت اللّه الحرام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قد حببت الشريعة الاسلامية للمسلمين التوقف في غدير خم و الصلاة و الدعاء في 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أحد اصحاب الامام الصادق عليه السّلام أنه رافقه من المدينة المنورة الى مكة المكرمة،و عند ما وصلا مسجد الغدير نظر الامام الى يسار المسجد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موضع قدم رسول اللّه صلّى اللّه عليه و آله و سلّم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 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استحباب الصلاة في مسجد الغدير في كثير من الكتب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الفقهية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النبي صلّى اللّه عليه و آله و سلّم قد توقف في منطقة غدير خم اثر نزول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9"/>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تذكر المصادر التاريخية ان الرسول صلّى اللّه عليه و آله و سلّم أمر بتوقف القوافل ليلقي خطابا هامّا في يوم قائظ شديد الحرّ،جعل المسلمين يتساءلون عن السبب في التوقف في تلك البقعة الملتهبة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خطب النبي صلّى اللّه عليه و آله و سلّم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للّه،و نستعينه و نؤمن به،و نتوكل عليه،و نعوذ باللّه من شرور انفسنا،و من سيئات اعمالنا،الذي لا هادي لمن أضلّ،و لا مضلّ لمن 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اشهد أن لا إله إلاّ اللّه،و أن محمدا عبده و رسوله اما بعد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نبّأني اللطيف الخبير،أنه لم يعمرّ نبي إلاّ مثل نصف عمر الّذي قبله،و إنّي أوشك أن أدعى فأجيب،و إنّي مسؤول، و أنتم مسؤولون،فماذا أنتم قائلون؟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أنّك قد بلّغت و نصحت و جهدت،فجزاك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تشهدون أن لا إله إلاّ اللّه،و أنّ محمّدا عبده و رسوله، و أنّ جنّته حقّ،و ناره حقّ،و أنّ الموت حقّ،و أنّ الساعة آتية لا ريب فيها،و أنّ اللّه يبعث من في القبور؟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بلى،نشهد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ألا تسمعون؟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فرطكم على الحوض،و أنتم و اردون عليّ الحوض، و إنّ عرضه ما بين صنعاء و بصرى،فيه أقداح عدد النجوم من فضّة فانظروا كيف تخلفوني في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الثقلان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الأكبر كتاب اللّه،طرف بيد اللّه عزّ و جلّ،و طرف بأيديكم فتمسّكوا به لا تضلّوا،و الآخر الأصغر عترتي،و إنّ اللطيف الخبير نبّأني أنّهما لن يتفرّقا حتى يردا عليّ الحوض،فسألت ذلك لهما ربّي،فلا تقدّموهما فتهلكوا،و لا تقصّروا عنهما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عليّ فرفعها حتى رؤي بياض آباطهما،و عرفه القوم أجمعون،فقال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أولى الناس بالمؤمنين من أنفسهم؟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مولاي،و أنا مولى المؤمنين،و أنا أوّلى بهم من أنفسهم،فمن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يقولها ثلاث مرّات،و في رواية الإمام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ال من والاه،و عاد من عاداه،و أحبب من أحبّه، و أبغض من أبغضه،و انصر من نصره،و اخذل من خذله،و 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فليبلّغ الشاهد الغائب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تلك اللحظات انبرى شاعر الرسول صلّى اللّه عليه و آله و سلّم حسان بن ثابت ليحّي هذه المناسبة التي اصبحت عيدا للمسلمين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بخمّ فأسمع بالنبي مناديا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مولاكم و وليّكم فقالوا و لم يبدوا هناك التعاميا</w:t>
      </w:r>
    </w:p>
    <w:p>
      <w:pPr>
        <w:pStyle w:val="BookText"/>
        <w:rPr/>
      </w:pPr>
      <w:r>
        <w:rPr>
          <w:rFonts w:ascii="Amiri" w:hAnsi="Amiri" w:eastAsia="Amiri" w:cs="Amiri"/>
          <w:color w:val="111111"/>
          <w:sz w:val="28"/>
          <w:sz w:val="28"/>
          <w:szCs w:val="28"/>
          <w:rtl w:val="true"/>
          <w:lang w:bidi="ar-SA"/>
        </w:rPr>
        <w:t>إلهك مولانا و أنت وليّنا و لم تر منا في الولاية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عليّ فإنّني رضيتك من بعدي إماما و هاديا</w:t>
      </w:r>
    </w:p>
    <w:p>
      <w:pPr>
        <w:pStyle w:val="BookText"/>
        <w:rPr/>
      </w:pPr>
      <w:r>
        <w:rPr>
          <w:rFonts w:ascii="Amiri" w:hAnsi="Amiri" w:eastAsia="Amiri" w:cs="Amiri"/>
          <w:color w:val="111111"/>
          <w:sz w:val="28"/>
          <w:sz w:val="28"/>
          <w:szCs w:val="28"/>
          <w:rtl w:val="true"/>
          <w:lang w:bidi="ar-SA"/>
        </w:rPr>
        <w:t>هناك دعا اللهم و ال وليّه و كن للذي عادى عليا معاديا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5" w:name="pg7551_73611"/>
    </w:p>
    <w:p>
      <w:pPr>
        <w:pStyle w:val="Heading2"/>
        <w:numPr>
          <w:ilvl w:val="1"/>
          <w:numId w:val="1"/>
        </w:numPr>
        <w:rPr/>
      </w:pPr>
      <w:bookmarkStart w:id="16" w:name="__RefHeading___Toc2901299_1051229030"/>
      <w:bookmarkStart w:id="17" w:name="_Toc5"/>
      <w:bookmarkEnd w:id="15"/>
      <w:bookmarkEnd w:id="16"/>
      <w:r>
        <w:rPr>
          <w:rtl w:val="true"/>
        </w:rPr>
        <w:t>مشاهد في طريق الهجرة التاريخية</w:t>
      </w:r>
      <w:bookmarkEnd w:id="17"/>
    </w:p>
    <w:p>
      <w:pPr>
        <w:pStyle w:val="Heading3"/>
        <w:numPr>
          <w:ilvl w:val="2"/>
          <w:numId w:val="1"/>
        </w:numPr>
        <w:rPr/>
      </w:pPr>
      <w:bookmarkStart w:id="18" w:name="__RefHeading___Toc2901301_1051229030"/>
      <w:bookmarkStart w:id="19" w:name="_Toc6"/>
      <w:bookmarkEnd w:id="18"/>
      <w:r>
        <w:rPr>
          <w:rtl w:val="true"/>
        </w:rPr>
        <w:t>*</w:t>
      </w:r>
      <w:r>
        <w:rPr>
          <w:rtl w:val="true"/>
        </w:rPr>
        <w:t>المشهد الأول</w:t>
      </w:r>
      <w:r>
        <w:rPr>
          <w:rtl w:val="true"/>
        </w:rPr>
        <w:t>:</w:t>
      </w:r>
      <w:bookmarkEnd w:id="19"/>
    </w:p>
    <w:p>
      <w:pPr>
        <w:pStyle w:val="Heading4"/>
        <w:numPr>
          <w:ilvl w:val="3"/>
          <w:numId w:val="1"/>
        </w:numPr>
        <w:rPr/>
      </w:pPr>
      <w:bookmarkStart w:id="20" w:name="__RefHeading___Toc2901303_1051229030"/>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رافقت الهجرة الحياة البشرية منذ فجر التاريخ و حتى يومنا هذا،و كانت و ما تزال و ستبقى ظاهرة اجتماعية لها ما يبرّرها أبدا، و هي اذا بدت مجرّد احتجاج هادىء ضد الظلم و القهر،فانها تعدّ حدثا كبيرا جدا،و بداية لفصل جديد في حياة الانسان أو الشعب المهاجر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تصاعد الظلم في مكّة حتى لم يعد محتملا،و أضحت حياة تلك المجموعة البشرية التي آمنت برسالة السماء أمرا لا يطاق، و كان رسول اللّه يسعى جاهدا في صنع مستقبل افضل لا تباعه فكانت الهجرة الى الحبشة حلاّ مؤقتا الى أن تم لقاء العقبة</w:t>
      </w:r>
      <w:r>
        <w:rPr>
          <w:rFonts w:eastAsia="Amiri" w:cs="Amiri" w:ascii="Amiri" w:hAnsi="Amiri"/>
          <w:color w:val="111111"/>
          <w:sz w:val="28"/>
          <w:szCs w:val="28"/>
          <w:rtl w:val="true"/>
          <w:lang w:bidi="ar-SA"/>
        </w:rPr>
        <w:t xml:space="preserve">. </w:t>
      </w:r>
      <w:bookmarkStart w:id="22" w:name="pg7551_73612"/>
    </w:p>
    <w:p>
      <w:pPr>
        <w:pStyle w:val="BookText"/>
        <w:rPr/>
      </w:pPr>
      <w:bookmarkEnd w:id="22"/>
      <w:r>
        <w:rPr>
          <w:rFonts w:ascii="Amiri" w:hAnsi="Amiri" w:eastAsia="Amiri" w:cs="Amiri"/>
          <w:color w:val="111111"/>
          <w:sz w:val="28"/>
          <w:sz w:val="28"/>
          <w:szCs w:val="28"/>
          <w:rtl w:val="true"/>
          <w:lang w:bidi="ar-SA"/>
        </w:rPr>
        <w:t>في غمرة الظلام و الوادي القريب من مكة انفتحت كوّة للأمل و الخلاص،عاد النبي المطارد الى قريته يبشر اتباعه المقهورين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لكم إخوانا و دارا تأنسون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بدأ فصل جديد في حياة الاسلام،و تشهد تلك الليالي المريرة المفعمة بالخوف و القلق و الأمل رجالا يفرّون من وطنهم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الارض التي انجبتهم و قضوا فيها أيام صباهم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وقفت قريش بكل جبروتها عاجزة أمام هذه الظاهرة الخطيرة،و بدا المجتمع المكي يهتز بشدّة،و كانت الآلهة و المعادلات و المصالح تتأرجح بعنف</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2901305_1051229030"/>
      <w:bookmarkStart w:id="24" w:name="_Toc8"/>
      <w:bookmarkEnd w:id="23"/>
      <w:r>
        <w:rPr>
          <w:rtl w:val="true"/>
        </w:rPr>
        <w:t>المؤامرة</w:t>
      </w:r>
      <w:bookmarkEnd w:id="24"/>
    </w:p>
    <w:p>
      <w:pPr>
        <w:pStyle w:val="BookText"/>
        <w:rPr/>
      </w:pPr>
      <w:r>
        <w:rPr>
          <w:rFonts w:ascii="Amiri" w:hAnsi="Amiri" w:eastAsia="Amiri" w:cs="Amiri"/>
          <w:color w:val="111111"/>
          <w:sz w:val="28"/>
          <w:sz w:val="28"/>
          <w:szCs w:val="28"/>
          <w:rtl w:val="true"/>
          <w:lang w:bidi="ar-SA"/>
        </w:rPr>
        <w:t>و رأى أبو جهل و أبو سفيان و أمية و كل الرؤوس القرشية التي ساءها ظهور الاسلام،ان افضل الحلول في هذه الظروف هو تصفية محمد و التخلص منه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كان للتكتلات القبلية،و ثقل بني هاشم الاجتماعي في حماية رسول اللّه طوال هذه السنين من القتل،فان اشراك القبائل في اغتياله سيجعل من بني هاشم عاجزين عن مواجهتها ثم التخلي عن </w:t>
      </w:r>
      <w:bookmarkStart w:id="25" w:name="pg7551_73613"/>
    </w:p>
    <w:p>
      <w:pPr>
        <w:pStyle w:val="BookText"/>
        <w:rPr/>
      </w:pPr>
      <w:bookmarkEnd w:id="25"/>
      <w:r>
        <w:rPr>
          <w:rFonts w:ascii="Amiri" w:hAnsi="Amiri" w:eastAsia="Amiri" w:cs="Amiri"/>
          <w:color w:val="111111"/>
          <w:sz w:val="28"/>
          <w:sz w:val="28"/>
          <w:szCs w:val="28"/>
          <w:rtl w:val="true"/>
          <w:lang w:bidi="ar-SA"/>
        </w:rPr>
        <w:t>فكرة الثأر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سولت لأبي جهل نفسه و ولدت المؤامرة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المؤامرة من الخطورة بمكان أن هبط جبريل من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يَمْكُرُ بِكَ الَّذِينَ كَفَرُوا لِيُثْبِتُوكَ أَوْ يَقْتُلُوكَ أَوْ يُخْرِجُوكَ وَ يَمْكُرُونَ وَ يَمْكُرُ اللّهُ وَ اللّهُ خَيْرُ الْماكِرِينَ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غمر الليل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 ازقتها بظلمة ثقيلة،و بدت النجوم و هي تومض من بعيد قلوبا خائفة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ابو جهل يعبّ خمرته منتشيا بفكرته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ستبقى مكة تتحدث في انديتها و تشيد بفطنته</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2901307_1051229030"/>
      <w:bookmarkStart w:id="27" w:name="_Toc9"/>
      <w:bookmarkEnd w:id="26"/>
      <w:r>
        <w:rPr>
          <w:rtl w:val="true"/>
        </w:rPr>
        <w:t>الفداء</w:t>
      </w:r>
      <w:bookmarkEnd w:id="27"/>
    </w:p>
    <w:p>
      <w:pPr>
        <w:pStyle w:val="BookText"/>
        <w:rPr/>
      </w:pPr>
      <w:r>
        <w:rPr>
          <w:rFonts w:ascii="Amiri" w:hAnsi="Amiri" w:eastAsia="Amiri" w:cs="Amiri"/>
          <w:color w:val="111111"/>
          <w:sz w:val="28"/>
          <w:sz w:val="28"/>
          <w:szCs w:val="28"/>
          <w:rtl w:val="true"/>
          <w:lang w:bidi="ar-SA"/>
        </w:rPr>
        <w:t>و في تلك اللحظات المثيرة،و المؤامرة على و شك التنفيذ،دخل فتى الاسلام علي ابواب التاريخ،في واحدة من اكثر قصص الفداء اثارة و درامية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يصمد الرجال في المعارك يقاتلون حتى النفس الاخير فتلك شجاعة فريدة تدعو الى الاعجاب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ان يقدم المرء نفسه للموت تتخطفه سيوف و خناجر فهذا ما لا يمكن أن تستوعبه ابجدية </w:t>
      </w:r>
      <w:bookmarkStart w:id="28" w:name="pg7551_73614"/>
    </w:p>
    <w:p>
      <w:pPr>
        <w:pStyle w:val="BookText"/>
        <w:rPr/>
      </w:pPr>
      <w:bookmarkEnd w:id="28"/>
      <w:r>
        <w:rPr>
          <w:rFonts w:ascii="Amiri" w:hAnsi="Amiri" w:eastAsia="Amiri" w:cs="Amiri"/>
          <w:color w:val="111111"/>
          <w:sz w:val="28"/>
          <w:sz w:val="28"/>
          <w:szCs w:val="28"/>
          <w:rtl w:val="true"/>
          <w:lang w:bidi="ar-SA"/>
        </w:rPr>
        <w:t>ما مهما بلغت من دقة التعبير و اداء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همس علي و هو يصغي الى حديث رجل عاش معه اكثر من عشرين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تسلم يا رسول اللّه إن فديتك بنفسي؟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بذلك و عدني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حزينا فمكّة تلك القرية الظالم أهلها تتآمر على قتل انسان بعثته السماء لخلاص الارض،و لكن حزنه سرعان ما تحوّل الى فرحة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الفتى بخطى هادئة الى فراش النبي صلّى اللّه عليه و آله و سلّم و التحف ببردته ينتظر السيوف التي ستمزقه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ستتدفق دماؤه نقية طاهرة ترسم فوق الثرى قصة رائعة من قصص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رقد علي في فراش النبي،فيما انطلق المهاجر صوب الجنوب لا يلوي على شيء</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2901309_1051229030"/>
      <w:bookmarkStart w:id="30" w:name="_Toc10"/>
      <w:bookmarkEnd w:id="29"/>
      <w:r>
        <w:rPr>
          <w:rtl w:val="true"/>
        </w:rPr>
        <w:t>الطريق الى يثرب</w:t>
      </w:r>
      <w:bookmarkEnd w:id="3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خطّة النبي صلّى اللّه عليه و آله و سلّم ان يتوجه جنوبا،نحو جبل ثور؛ليختبىء فيه عدة ايام ريثما تعد وسائط النقل،و تيأس قريش من القاء القبض عليه،كما ان مبيت علي في فراشه قد أسهم كثيرا في تأخير اكتشاف </w:t>
      </w:r>
    </w:p>
    <w:p>
      <w:pPr>
        <w:pStyle w:val="BookText"/>
        <w:rPr/>
      </w:pPr>
      <w:r>
        <w:rPr>
          <w:rFonts w:ascii="Amiri" w:hAnsi="Amiri" w:eastAsia="Amiri" w:cs="Amiri"/>
          <w:color w:val="111111"/>
          <w:sz w:val="28"/>
          <w:sz w:val="28"/>
          <w:szCs w:val="28"/>
          <w:rtl w:val="true"/>
          <w:lang w:bidi="ar-SA"/>
        </w:rPr>
        <w:t>المتآمرين لنبأ هجرته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ظروف بالغة السرّية اشترى علي عليه السّلام بعيرين للنبي و صاحبه ابي بكر؛كما تم الاتفاق مع دليل الصحراء عبد اللّه بن أريقط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بقاء الدليل على وثنيته فقد كان رجلا أمينا وثق به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استيقظت قريش على دويّ المفاجأة،و تصرّف زعماؤها بهستيرية عنيفة،فقد انطلق فرسان الدوريات يبحثون في الاودية، كما وضعت جوائز مغرية لمن يدلّ على الشريد أو يدلي بمعلومات تساعد في القبض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ادراكهم ان لدى بعض الافراد معلومات هامة و لكنهم فشلوا في انتزاعها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قريش واثقة تماما من القاء القبض على محمد،فقد اهتدى خبراء الاثر الى منطقة تحوم حولها الشكوك؛بل انهم وصلوا الى جبل ثور حيث اختبأ صلّى اللّه عليه و آله و سلّم و صاحبه في احد أغواره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تدخلت السماء لتحمي آخر الرسالات في التاريخ</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تسلق احدهم الى الغار ليرى ما فيه و من فيه،ثم سرعان ما عاد الى اصحابه</w:t>
      </w:r>
      <w:r>
        <w:rPr>
          <w:rFonts w:eastAsia="Amiri" w:cs="Amiri" w:ascii="Amiri" w:hAnsi="Amiri"/>
          <w:color w:val="111111"/>
          <w:sz w:val="28"/>
          <w:szCs w:val="28"/>
          <w:rtl w:val="true"/>
          <w:lang w:bidi="ar-SA"/>
        </w:rPr>
        <w:t xml:space="preserve">. </w:t>
      </w:r>
      <w:bookmarkStart w:id="31" w:name="pg7551_73616"/>
    </w:p>
    <w:p>
      <w:pPr>
        <w:pStyle w:val="BookText"/>
        <w:rPr/>
      </w:pPr>
      <w:bookmarkEnd w:id="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هناك؟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فم الغار نسيج العنكبوت و أحسب آنها نسجته قبل ميلاد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عشا فيه حمامتان و أغصانا متشابكة لا يمكن للمرء أن يدخل الغار إلاّ بازالتها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لم يدخله 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لم يصله 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يصغي الى الحوار فهتف في اعماق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غمرت السكينة قلبه</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2901311_1051229030"/>
      <w:bookmarkStart w:id="33" w:name="_Toc11"/>
      <w:bookmarkEnd w:id="32"/>
      <w:r>
        <w:rPr>
          <w:rtl w:val="true"/>
        </w:rPr>
        <w:t>الرحلة</w:t>
      </w:r>
      <w:bookmarkEnd w:id="33"/>
    </w:p>
    <w:p>
      <w:pPr>
        <w:pStyle w:val="BookText"/>
        <w:rPr/>
      </w:pPr>
      <w:r>
        <w:rPr>
          <w:rFonts w:ascii="Amiri" w:hAnsi="Amiri" w:eastAsia="Amiri" w:cs="Amiri"/>
          <w:color w:val="111111"/>
          <w:sz w:val="28"/>
          <w:sz w:val="28"/>
          <w:szCs w:val="28"/>
          <w:rtl w:val="true"/>
          <w:lang w:bidi="ar-SA"/>
        </w:rPr>
        <w:t>و في الموعد المقرر جاء الدليل يقود بعيرين و ذلك بعد ثلاثة أيام قضاها رسول اللّه في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تقع يثرب في الشمال من مكة و مع هذا فقد اتجه رسول اللّه جنوبا الى جبل ثور امعانا في تغطية رحلته بالسرّية الكاملة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على الدليل ان يتجه نحو ساحل البحر الاحمر و سلوك </w:t>
      </w:r>
    </w:p>
    <w:p>
      <w:pPr>
        <w:pStyle w:val="BookText"/>
        <w:rPr/>
      </w:pPr>
      <w:r>
        <w:rPr>
          <w:rFonts w:ascii="Amiri" w:hAnsi="Amiri" w:eastAsia="Amiri" w:cs="Amiri"/>
          <w:color w:val="111111"/>
          <w:sz w:val="28"/>
          <w:sz w:val="28"/>
          <w:szCs w:val="28"/>
          <w:rtl w:val="true"/>
          <w:lang w:bidi="ar-SA"/>
        </w:rPr>
        <w:t>طريق بعيدة عن طريق القوافل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رحلة شاقّة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تمرّ سبعة أيام و النبي يقطع سهول تهامة في صيف ملتهب،و في طريق بالغة الصعوبة،حتى اذا بدت مضارب بني سهم،تنفس النبي الصعداء،فقد مرّ الخطر و لن تستطيع قريش ان تفعل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الثاني عشر من شهر ربيع الاول وصل قرية قبا،في ضواحي يثرب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 امضى النبي صلّى اللّه عليه و آله و سلّم أربعة ايام مترقبا وصول ابن عمه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حل يوم الجمعة يمم الرسول صلّى اللّه عليه و آله و سلّم وجهه شطر المدينة، و كان آلاف السكان ينتظرون طلعته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تلك اللحظات المهيبة عند ما تغير المدن اسماءها </w:t>
      </w:r>
      <w:r>
        <w:rPr>
          <w:rStyle w:val="FootnoteAnchor"/>
          <w:rtl w:val="true"/>
        </w:rPr>
        <w:footnoteReference w:id="12"/>
      </w:r>
      <w:r>
        <w:rPr>
          <w:rFonts w:ascii="Amiri" w:hAnsi="Amiri" w:eastAsia="Amiri" w:cs="Amiri"/>
          <w:color w:val="111111"/>
          <w:sz w:val="28"/>
          <w:sz w:val="28"/>
          <w:szCs w:val="28"/>
          <w:rtl w:val="true"/>
          <w:lang w:bidi="ar-SA"/>
        </w:rPr>
        <w:t xml:space="preserve">،و في يوم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ايلول سنة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وصل النبي صلّى اللّه عليه و آله و سلّم يثرب في لحظة تاريخية خالدة،فلقد هبّ أهل المدينة عن بكرة ابيهم لاستقبال آخر الانبياء في التاريخ</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خرجت فتيات المدينة ينشدن اناشيد الفرح،و هن يلمحن من بعيد ركب المهاجر يجتاز ثنيات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34" w:name="pg7551_73618"/>
    </w:p>
    <w:p>
      <w:pPr>
        <w:pStyle w:val="BookText"/>
        <w:rPr/>
      </w:pPr>
      <w:bookmarkEnd w:id="34"/>
      <w:r>
        <w:rPr>
          <w:rFonts w:ascii="Amiri" w:hAnsi="Amiri" w:eastAsia="Amiri" w:cs="Amiri"/>
          <w:color w:val="111111"/>
          <w:sz w:val="28"/>
          <w:sz w:val="28"/>
          <w:szCs w:val="28"/>
          <w:rtl w:val="true"/>
          <w:lang w:bidi="ar-SA"/>
        </w:rPr>
        <w:t>و في تلك اللحظات المفعمة بمشاعر الأمل و الفرحة و اللقاء بدأ التاريخ الهجري،و تبلورت نواة المجتمع الاسلامي</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2901313_1051229030"/>
      <w:bookmarkStart w:id="36" w:name="_Toc12"/>
      <w:bookmarkEnd w:id="35"/>
      <w:r>
        <w:rPr>
          <w:rtl w:val="true"/>
        </w:rPr>
        <w:t>*</w:t>
      </w:r>
      <w:r>
        <w:rPr>
          <w:rtl w:val="true"/>
        </w:rPr>
        <w:t>المشهد الثاني</w:t>
      </w:r>
      <w:r>
        <w:rPr>
          <w:rtl w:val="true"/>
        </w:rPr>
        <w:t>:</w:t>
      </w:r>
      <w:bookmarkEnd w:id="36"/>
    </w:p>
    <w:p>
      <w:pPr>
        <w:pStyle w:val="Heading4"/>
        <w:numPr>
          <w:ilvl w:val="3"/>
          <w:numId w:val="1"/>
        </w:numPr>
        <w:rPr/>
      </w:pPr>
      <w:bookmarkStart w:id="37" w:name="__RefHeading___Toc2901315_1051229030"/>
      <w:bookmarkStart w:id="38" w:name="_Toc13"/>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سوف يبقى الموت و الحياة لغزا في حياة البشر،فالضباب الذي يهيمن على العيون سوف يحجب الرؤية بوضوح،لمن يريد الخلود فأي الطريقين يسلك طريق الموت ام طريق الحياة؟دعنا نراقب منزلا كريما في مكّة و قد مضت ثلاثة عشر عاما على هبوط جبريل في غار 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 المشركون بالخطر و هم يرون ابناء مكّة يفرّون بدينهم متجهين شمالا إلى مدينة يثرب لقد قيضّ اللّه لهم قوما لنصرة رسالة السماء،و قد تتابعت هجرة المسلمين حتى اقفرت أحياء بكاملها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كل دار و ان طالت سلامتها يوما ستدركها النكباء و الحوب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أدركت قريش إن وقوفها مكتوفة الأيدي يعني تنامي الخطر يوما بعد آخر؛و انبرى أبو جهل ليضع خطّة جهنمية لتصفية محمد إلى الأبد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هبط جبريل يفضح خطّة الشيطان لاطفاء النور الذي اضاء </w:t>
      </w:r>
    </w:p>
    <w:p>
      <w:pPr>
        <w:pStyle w:val="BookText"/>
        <w:rPr/>
      </w:pPr>
      <w:r>
        <w:rPr>
          <w:rFonts w:ascii="IRNazanin" w:hAnsi="IRNazanin" w:eastAsia="IRNazanin"/>
          <w:color w:val="111111"/>
          <w:sz w:val="28"/>
          <w:sz w:val="28"/>
          <w:szCs w:val="28"/>
          <w:rtl w:val="true"/>
          <w:lang w:bidi="fa-IR"/>
        </w:rPr>
        <w:t xml:space="preserve">جبل حراء </w:t>
      </w:r>
      <w:r>
        <w:rPr>
          <w:rStyle w:val="FootnoteAnchor"/>
          <w:rtl w:val="true"/>
        </w:rPr>
        <w:footnoteReference w:id="14"/>
      </w:r>
      <w:r>
        <w:rPr>
          <w:rFonts w:ascii="Amiri" w:hAnsi="Amiri" w:eastAsia="Amiri" w:cs="Amiri"/>
          <w:color w:val="111111"/>
          <w:sz w:val="28"/>
          <w:sz w:val="28"/>
          <w:szCs w:val="28"/>
          <w:rtl w:val="true"/>
          <w:lang w:bidi="ar-SA"/>
        </w:rPr>
        <w:t>و سوف يضيء العالم باسره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يَمْكُرُ بِكَ الَّذِينَ كَفَرُوا لِيُثْبِتُوكَ أَوْ يَقْتُلُوكَ أَوْ يُخْرِجُوكَ، وَ يَمْكُرُونَ وَ يَمْكُرُ اللّهُ وَ اللّهُ خَيْرُ الْماكِرِينَ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في تلك اللحظات التاريخية بدأت واحدة من أعظم قصص الفداء في تاريخ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للمرء أن يتصور مهما أوتي من سعة الخيال أن يتصور مشاعر شاب في الثالثة و العشرين من عمره و هو يتقدم إلى معانقة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تسارعت الأحداث بشكل مثير،و نسجت قريش اخطر مؤامراتها كما تنسج العنكبوت بيتا هو أوهن البيوت،و دعا النبي ابن عمه الحبيب و اطلعه على فصول المؤامرة؛و كان المطلوب من علي أن يرقد في فراش النبي و كان همّ ابن أبي طالب الوحيد هو أن يسأل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تسلم يا رسول اللّه أن فديتك بنفسي؟ </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وعدني ربّي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ارتسمت مشاعر فرح على وجه علي،و تقدم إلى فراش النبيِ</w:t>
      </w:r>
      <w:r>
        <w:rPr>
          <w:rFonts w:eastAsia="Amiri" w:cs="Amiri" w:ascii="Amiri" w:hAnsi="Amiri"/>
          <w:color w:val="111111"/>
          <w:sz w:val="28"/>
          <w:szCs w:val="28"/>
          <w:rtl w:val="true"/>
          <w:lang w:bidi="ar-SA"/>
        </w:rPr>
        <w:t xml:space="preserve">. </w:t>
      </w:r>
      <w:bookmarkStart w:id="39" w:name="pg7551_73620"/>
    </w:p>
    <w:p>
      <w:pPr>
        <w:pStyle w:val="BookText"/>
        <w:rPr/>
      </w:pPr>
      <w:bookmarkEnd w:id="39"/>
      <w:r>
        <w:rPr>
          <w:rFonts w:ascii="Amiri" w:hAnsi="Amiri" w:eastAsia="Amiri" w:cs="Amiri"/>
          <w:color w:val="111111"/>
          <w:sz w:val="28"/>
          <w:sz w:val="28"/>
          <w:szCs w:val="28"/>
          <w:rtl w:val="true"/>
          <w:lang w:bidi="ar-SA"/>
        </w:rPr>
        <w:t>ليرقد بسلام آمنا مطمئنا،فيما كانت عيون أربعين ذئب تبرق في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تمرّ اللحظات مثيره و انسلّ رسول اللّه خارجا من المنزل متجها صوب الجنوب إلى غار في جبل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اقتحم المتآمرون منزل رسول اللّه و السيوف تبرق في غبش الفجر و كانت المفاجأة أن هبّ علي من الفراش و أسقط في ايديهم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شهدت مكّة في الساعات الأولى من الصباح حركة غير عادية لقد فرّ الإنسان الذي ارسلته السماء ليغمر الأرض بنور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فرسان الدوريات تبحث في كل مكان،و قد رصدت قريش الجوائز المغرية لمن يأتيها بمحمد حيّا أو ميتا أو يدلي بمعلومات تساعد في القبض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مكث علي في مكّة أياما كان خلالها يتجه إلى الابطح في الغدوّ و الآصال فينادي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كانت له قبل محمد أمانة فليأت لتؤدّى له أمانته</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2901317_1051229030"/>
      <w:bookmarkStart w:id="41" w:name="_Toc14"/>
      <w:bookmarkEnd w:id="40"/>
      <w:r>
        <w:rPr>
          <w:rtl w:val="true"/>
        </w:rPr>
        <w:t>رسالة من قبا</w:t>
      </w:r>
      <w:r>
        <w:rPr>
          <w:rtl w:val="true"/>
        </w:rPr>
        <w:t>:</w:t>
      </w:r>
      <w:bookmarkEnd w:id="4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سيدنا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وحط رحله في تلك البقعة من </w:t>
      </w:r>
    </w:p>
    <w:p>
      <w:pPr>
        <w:pStyle w:val="BookText"/>
        <w:rPr/>
      </w:pPr>
      <w:r>
        <w:rPr>
          <w:rFonts w:ascii="Amiri" w:hAnsi="Amiri" w:eastAsia="Amiri" w:cs="Amiri"/>
          <w:color w:val="111111"/>
          <w:sz w:val="28"/>
          <w:sz w:val="28"/>
          <w:szCs w:val="28"/>
          <w:rtl w:val="true"/>
          <w:lang w:bidi="ar-SA"/>
        </w:rPr>
        <w:t>ارض اللّه؛و من قبا بعث النبي صلّى اللّه عليه و آله و سلّم رسالة إلى ابن عمّه يأمره فيها بالقدوم،و انطلق أبو و اقد الليثي إلى مكّة و سلّم الرسالة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لماذا هذا الاصرار على انتظار علي؟لماذا ظلّ النبي على أبواب المدينة حتى يقدم ابن عمه و أخوه؟</w:t>
      </w:r>
    </w:p>
    <w:p>
      <w:pPr>
        <w:pStyle w:val="BookText"/>
        <w:rPr/>
      </w:pPr>
      <w:r>
        <w:rPr>
          <w:rFonts w:ascii="Amiri" w:hAnsi="Amiri" w:eastAsia="Amiri" w:cs="Amiri"/>
          <w:color w:val="111111"/>
          <w:sz w:val="28"/>
          <w:sz w:val="28"/>
          <w:szCs w:val="28"/>
          <w:rtl w:val="true"/>
          <w:lang w:bidi="ar-SA"/>
        </w:rPr>
        <w:t>لقد وقف التاريخ الهجري ينتظر تلك اللحظات الدافئة في لقاء محمد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في أعماق علي سرّ عجيب،عند ما تضطرم الحقيقة الكبرى في الذات الإنسانية فتحيل كل ما حولها اشياء متألّقة بضوء لا يستمد شعاعه من شمس و لا قمر؛أنه الضوء القادم من قلب السموات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كان ايمان ذلك الفتى أنه لا يعرف في الوجود سيّدا غير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الذي فتح عينيه على ينابيع النور في سفوح 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شيء في الافق سوى الرمال و ذلك الخط الأزرق الذي يعانق سمرة الصحراء،و لاحت قافلة تسير على هون قافلة فيها أربعة فواطم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اسد و فاطمة بنت محمد،و فاطمة بنت الحمزة و فاطمة بنت الزبير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طوى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المقهورون ينتظرون عليا لينقذهم من القرية الظالم أهلها،و سارت القافلة تشق طريقها في بطون الأودية، </w:t>
      </w:r>
    </w:p>
    <w:p>
      <w:pPr>
        <w:pStyle w:val="BookText"/>
        <w:rPr/>
      </w:pPr>
      <w:r>
        <w:rPr>
          <w:rFonts w:ascii="Amiri" w:hAnsi="Amiri" w:eastAsia="Amiri" w:cs="Amiri"/>
          <w:color w:val="111111"/>
          <w:sz w:val="28"/>
          <w:sz w:val="28"/>
          <w:szCs w:val="28"/>
          <w:rtl w:val="true"/>
          <w:lang w:bidi="ar-SA"/>
        </w:rPr>
        <w:t>و لا شيء سوى السماء الزرقاء و الرمال السمراء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يعرف اشياء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عشرين سنة و هو يرافق رجلا اختارته السماء،انه لا يرافقه فحسب بل يذوب فيه يندمج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فهو يعرف سرّ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شيء واحد كان يجهله تماما لا يعرف له معنى هو الخوف،لقد وقف الإنسان عاجزا أمام لغز الموت نهاية كل الحيوات،هل هو نهاية؟أم بداية؟</w:t>
      </w:r>
    </w:p>
    <w:p>
      <w:pPr>
        <w:pStyle w:val="BookText"/>
        <w:rPr/>
      </w:pPr>
      <w:r>
        <w:rPr>
          <w:rFonts w:ascii="Amiri" w:hAnsi="Amiri" w:eastAsia="Amiri" w:cs="Amiri"/>
          <w:color w:val="111111"/>
          <w:sz w:val="28"/>
          <w:sz w:val="28"/>
          <w:szCs w:val="28"/>
          <w:rtl w:val="true"/>
          <w:lang w:bidi="ar-SA"/>
        </w:rPr>
        <w:t>و لكن عليا الذي اكتشف نبع الخلود قهر الموت أكثر من مرّة و كان الموت يهرب منه،يفرّ من بين يديه كلما أراد عناقه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التحف قبل أيام ببردة النبي و أغمض عينيه في فراش تغمره رائحة الفردوس،انه يقدّم نفسه قربانا لآخر الأنبياء في تاريخ الإنسان؛</w:t>
      </w:r>
    </w:p>
    <w:p>
      <w:pPr>
        <w:pStyle w:val="BookText"/>
        <w:rPr/>
      </w:pPr>
      <w:r>
        <w:rPr>
          <w:rFonts w:ascii="Amiri" w:hAnsi="Amiri" w:eastAsia="Amiri" w:cs="Amiri"/>
          <w:color w:val="111111"/>
          <w:sz w:val="28"/>
          <w:sz w:val="28"/>
          <w:szCs w:val="28"/>
          <w:rtl w:val="true"/>
          <w:lang w:bidi="ar-SA"/>
        </w:rPr>
        <w:t>و إذا كان اسماعيل قد اسلم وجهه للّه فأنّه كان يدرك أن أباه سيذبحه على هون،و لكن عليا أغمض عينيه ليفتحهما على عشرات الخناجر المسمومة و لسوف تبضعه و سوف تتدفق دماؤه من خلال مئات الجراح</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تنافست الملائكة من أجل الحياة،لم يفد جبريل ميكال اختار كلاهما الحياة و لكن الإنسان الذي صاغته السماء حطّم </w:t>
      </w:r>
    </w:p>
    <w:p>
      <w:pPr>
        <w:pStyle w:val="BookText"/>
        <w:rPr/>
      </w:pPr>
      <w:r>
        <w:rPr>
          <w:rFonts w:ascii="Amiri" w:hAnsi="Amiri" w:eastAsia="Amiri" w:cs="Amiri"/>
          <w:color w:val="111111"/>
          <w:sz w:val="28"/>
          <w:sz w:val="28"/>
          <w:szCs w:val="28"/>
          <w:rtl w:val="true"/>
          <w:lang w:bidi="ar-SA"/>
        </w:rPr>
        <w:t xml:space="preserve">حاجز الموت كسّر قضبان الزمن الصدئة و اختار الفداء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القافلة تطوي المسافات حتى إذا وصلت قريبا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بثمانية فرسان يعترضون القافلة يريدون إعاده التاريخ إلى الوراء،و في ذلك المكان فوجئت جزيرة العرب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يتألق في دنيا الفروسية؛كانوا ثمانية فرسان يريدون اعادة القافلة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القرية الظالم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تبرق حقدا؛ هتف فارس لم يكتشف عليا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أظننت يا غدّار أنك ناج بالنسوة؟ارجع لا أبا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اجاب علي بثبات جبل حراء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أفعل؟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لترجعن راغما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على النوق لاثارتها فاعترضه علي فاهوى عليه جناح بضربة تفاداها علي و سدّد له ضربة جبّارة،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42" w:name="pg7551_73624"/>
    </w:p>
    <w:p>
      <w:pPr>
        <w:pStyle w:val="BookText"/>
        <w:rPr/>
      </w:pPr>
      <w:bookmarkEnd w:id="42"/>
      <w:r>
        <w:rPr>
          <w:rFonts w:ascii="Amiri" w:hAnsi="Amiri" w:eastAsia="Amiri" w:cs="Amiri"/>
          <w:color w:val="111111"/>
          <w:sz w:val="28"/>
          <w:sz w:val="28"/>
          <w:szCs w:val="28"/>
          <w:rtl w:val="true"/>
          <w:lang w:bidi="ar-SA"/>
        </w:rPr>
        <w:t>تسمّر الباقون و قد اذهلتهم المفاجأة انهم لم يروا في حياتهم ضربة كهذه؛صاح احدهم و قد رأى الفتى يستعد لشنّ هجوم معاكس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احبس نفسك عنّا يا ابن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هتف علي كأنما يتحدّى العالم الوثني باسره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منطلق إلى اخي و ابن عمي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انطلقت القافلة صوب يثرب،و كان رسول اللّه ما يزال ينتظر في قبا؛و وقف التاريخ الإنساني ينتظر قبل أن يلج عهدا جديدا من فصوله المثيرة في المنعطفات التي تغيّر فيها المدن اسماءها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السادس عشر من ربيع الأول الموافق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عام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 وصلت قافلة التاريخ الهجري مدينة يثرب و كانت الحشود المسلمة تحدّق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ثنيّات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تترقب وصول آخر الأنبياء في تاريخ البشرية</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2901319_1051229030"/>
      <w:bookmarkStart w:id="44" w:name="_Toc15"/>
      <w:bookmarkEnd w:id="43"/>
      <w:r>
        <w:rPr>
          <w:rtl w:val="true"/>
        </w:rPr>
        <w:t>*</w:t>
      </w:r>
      <w:r>
        <w:rPr>
          <w:rtl w:val="true"/>
        </w:rPr>
        <w:t>المشهد الثالث</w:t>
      </w:r>
      <w:r>
        <w:rPr>
          <w:rtl w:val="true"/>
        </w:rPr>
        <w:t>:</w:t>
      </w:r>
      <w:bookmarkEnd w:id="44"/>
    </w:p>
    <w:p>
      <w:pPr>
        <w:pStyle w:val="BookText"/>
        <w:rPr/>
      </w:pPr>
      <w:r>
        <w:rPr>
          <w:rFonts w:ascii="Amiri" w:hAnsi="Amiri" w:eastAsia="Amiri" w:cs="Amiri"/>
          <w:color w:val="111111"/>
          <w:sz w:val="28"/>
          <w:sz w:val="28"/>
          <w:szCs w:val="28"/>
          <w:rtl w:val="true"/>
          <w:lang w:bidi="ar-SA"/>
        </w:rPr>
        <w:t>السماء مرصّعة بالنجوم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تتلألأ من بعيد كلالئ منثورة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حطّ المهاجرون عصا الترحال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انحنى عليّ يعالج قدميه و قد تفطرتا من المشي مئات الأميال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بركت النوق فوق الرمال تلتقط أنفاسها و تشمّ رائحة وطن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عينا فاطمة تسافران بين النجوم تستكشفان آفاق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انطلق أبوها في رحلة الاسراء و المعراج على ظهر البراق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عينا فاطمة ما تزالان مسمرتين في النجوم،و قد أزهر وجهها مثل كوكب صغير هبط على الأرض،و بدا القمر في آخر ساعات الليل اصفر الوجه كما لو أجهده السهر،همست فاطمة في نفسها تناجي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وحدك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آخذ طريقه نحو المغيب، النجوم،القمر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الأرواح البيضاء تتجه اليك لا تبالي بأشواك الطريق في الصحراء حتّى لو كانت حافية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وحدك الحقّ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نور عيني و فرحة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ألج ملكوتك اسبّحك و أطوف مع النجوم حول عرشك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وحدك الحقيقة و ما سواك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وحدك نبع الحياة وعداك سراب يحسبه الظمآن ماء</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جبرئيل يحمل كلمات السماء إلى رجل فرّ من امّ القرى ينبئه عن مسار قافلة فيها ابنته و امرأة ربّته وفتى ربّاه في حجره فلما اشتدّ ساعده وقف إلى جانبه يفديه بنفسه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فاح عبير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 فضاء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بنى الرسول أوّل مسجد في الاسلام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 سُبْحانَكَ فَقِنا عَذابَ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 أَنِّي لا أُضِيعُ عَمَلَ عامِلٍ مِنْكُمْ مِنْ ذَكَرٍ أَوْ أُنْثى بَعْضُكُمْ مِنْ بَعْضٍ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النبي يترقّب وصول القافلة المهاجرة فيها أخوه و ابنته و امرأة 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جبريل ما تزال تطوف في خياله و هو ينظر الى الأفق البعيد و لكن لا شيء سوى الرمال السمراء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قدّر لأحد كان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لرأى رجلا قد ذرّف على الخمسين ليس بالطويل و لا القصير كان 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 الخير كله في الرّبعة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؛ازهر الوجه،ناصع البياض مشربا بحمرة خفيفة لعلّها من أثر الشمس و رياح الصحراء،رجل الشعر يبلغ شحمة اذنيه و يكاد يلامس منكبيه؛واسع الجبين،مقوّس الحاجبين كهلالين،و كانت عيناه نجلاوين واسعتين؛اقنى الأنف،كأنّ أسنانه لؤلؤ منضود فاذا مشى مشى الهوينى متقارب الخطى كزورق ينساب على هون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وقف النبيّ يتأمل الصحراء المترامية تمسح عيناه الأفق البعيد، ينتظر أحبّة فارقهم في لحظة ليل و قد حاصرته ذئاب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غمر الليل الصحراء و آب النبي الى مضارب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بدا على وجهه حزن كحزن آدم يوم بحث في الأرض عن 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وصلت القافلة بسلام،و خفّ الأب للقاء ابنته ذكراه الغالية من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التي رحلت بعيدا و تركته وحيدا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عانقت البنت أباها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غرقت في عبير رجل سماويّ،فاضت عيناها دموعا،دموع فرح و دموع 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يالعذاب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يالعذاب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دهشت بعض النسوة و هن يتطلعن الى رجل ذرّف على الخمسين يجتاز في لحظة نصف قرن من الزمن ليتحوّل إلى طفل يرتمي في أحضان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تمتم رسول السماء يضع حدّا لأسئلة تناثرت فوق الرمال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أمّ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بربيعها الثالث عشر تتحوّل إلى أمّ لأعظم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 بضعة منّي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محمّد إلى عيني ابنته كان يبحث فيهما عن فتى شرى نفسه 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هناك يا 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تشققت قد 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منهما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 و الرمضاء و مشاقّ الصحراء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ناقة عنده و لا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تألقت عينا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محمّد للقاء أخيه المهاجر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 الفتى للقاء رسول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 آلامه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 الرسول كفيه برحيق النبوّة ثم مسح على قدمي الفتى المهاجر،كأمّ رؤوم تمسح رأس وليدها ليغفو و ينام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سافرت الآلام و وجد علي نفسه في مهد امّه في أحضان رجل ربّاه صغيرا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فغفا و نام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نهض الرجل المكي تاركا وليد الكعبة يلتقط أنفاسه بعد رحلة مريرة في رمال الصحراء</w:t>
      </w:r>
      <w:r>
        <w:rPr>
          <w:rFonts w:eastAsia="Amiri" w:cs="Amiri" w:ascii="Amiri" w:hAnsi="Amiri"/>
          <w:color w:val="111111"/>
          <w:sz w:val="28"/>
          <w:szCs w:val="28"/>
          <w:rtl w:val="true"/>
          <w:lang w:bidi="ar-SA"/>
        </w:rPr>
        <w:t>.</w:t>
      </w:r>
      <w:bookmarkStart w:id="45" w:name="pg7551_73629"/>
    </w:p>
    <w:p>
      <w:pPr>
        <w:pStyle w:val="Heading2"/>
        <w:numPr>
          <w:ilvl w:val="1"/>
          <w:numId w:val="1"/>
        </w:numPr>
        <w:rPr/>
      </w:pPr>
      <w:bookmarkStart w:id="46" w:name="__RefHeading___Toc2901321_1051229030"/>
      <w:bookmarkStart w:id="47" w:name="_Toc16"/>
      <w:bookmarkEnd w:id="45"/>
      <w:bookmarkEnd w:id="46"/>
      <w:r>
        <w:rPr>
          <w:rtl w:val="true"/>
        </w:rPr>
        <w:t>مشاهد في طريق الحج الأخير</w:t>
      </w:r>
      <w:bookmarkEnd w:id="47"/>
    </w:p>
    <w:p>
      <w:pPr>
        <w:pStyle w:val="Heading3"/>
        <w:numPr>
          <w:ilvl w:val="2"/>
          <w:numId w:val="1"/>
        </w:numPr>
        <w:rPr/>
      </w:pPr>
      <w:bookmarkStart w:id="48" w:name="__RefHeading___Toc2901323_1051229030"/>
      <w:bookmarkStart w:id="49" w:name="_Toc17"/>
      <w:bookmarkEnd w:id="48"/>
      <w:r>
        <w:rPr>
          <w:rtl w:val="true"/>
        </w:rPr>
        <w:t>*</w:t>
      </w:r>
      <w:r>
        <w:rPr>
          <w:rtl w:val="true"/>
        </w:rPr>
        <w:t>المشهد الأول</w:t>
      </w:r>
      <w:r>
        <w:rPr>
          <w:rtl w:val="true"/>
        </w:rPr>
        <w:t>:</w:t>
      </w:r>
      <w:bookmarkEnd w:id="49"/>
    </w:p>
    <w:p>
      <w:pPr>
        <w:pStyle w:val="Heading4"/>
        <w:numPr>
          <w:ilvl w:val="3"/>
          <w:numId w:val="1"/>
        </w:numPr>
        <w:rPr/>
      </w:pPr>
      <w:bookmarkStart w:id="50" w:name="__RefHeading___Toc2901325_1051229030"/>
      <w:bookmarkStart w:id="51" w:name="_Toc18"/>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في شهر ذي القعدة من السنة العاشرة للهجرة اعلن النبي صلّى اللّه عليه و آله و سلّم عزمه على حج بيت اللّه الحرام،و حملت نسائم الصحراء انباء الفرح، فراحت القبائل العربية تنثال الى المدينة لتنضوي تحت لواء آخر الانبياء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فتدفق عشرات الآلاف تاركين قراهم و مدنهم و مضارب قبائلهم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الخامس و العشرين من الشهر نفسه تحركت القوافل باتجاه مكة مهوى الافئدة،و شهدت الصحراء لأول مرة تجمّعات بشرية ضخمة بلغت مئة ألف انسان تطوي المسافات و هي تسير الهوينى صوب بيت بناه ابراهيم و اسماعيل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الخامس من ذي الحجة الحرام دخل النبي مكة من باب السّلام،و طاف حول البيت العتيق سبعة اشواط ثم انطلق الى جبلي الصفا و المروة،و هو يتمتم بآي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w:t>
      </w:r>
      <w:r>
        <w:rPr>
          <w:rStyle w:val="FootnoteAnchor"/>
          <w:rtl w:val="true"/>
        </w:rPr>
        <w:footnoteReference w:id="20"/>
      </w:r>
      <w:r>
        <w:rPr>
          <w:rFonts w:ascii="Amiri" w:hAnsi="Amiri" w:eastAsia="Amiri" w:cs="Amiri"/>
          <w:color w:val="111111"/>
          <w:sz w:val="28"/>
          <w:sz w:val="28"/>
          <w:szCs w:val="28"/>
          <w:rtl w:val="true"/>
          <w:lang w:bidi="ar-SA"/>
        </w:rPr>
        <w:t>فسعى بين الجبلين،في حركة تذكر بام اسماعيل يوم كانت تبحث عن قطرة ماء لوليدها اسماعيل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ارتقى جبل الصفا فأطل على الكعبة العظمى و هتف معلنا انتهاء الوثنية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له،له الملك و له الحمد و هو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انجز وعده و نصر عبده و هزم الاحزاب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عرفات وقف النبي خطيبا وراح يبين للمسلمين ثقافة الاسلام و مبشرا بعهد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اسمعوا مني أبيّن لكم فاني لا ادري لعلّي لا القاكم بعد عامي هذا في موقفي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دماءكم و امواكم حرام عليكم ان تلقوا ربّكم كحرمة يومكم هذا في شهركم هذا في بلدكم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اعلن الغاء العنصرية و تكريم الانسان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الناس ان ربّكم وحده و ان أباكم واحد،كلكم لآدم و آدم </w:t>
      </w:r>
    </w:p>
    <w:p>
      <w:pPr>
        <w:pStyle w:val="BookText"/>
        <w:rPr/>
      </w:pPr>
      <w:r>
        <w:rPr>
          <w:rFonts w:ascii="Amiri" w:hAnsi="Amiri" w:eastAsia="Amiri" w:cs="Amiri"/>
          <w:color w:val="111111"/>
          <w:sz w:val="28"/>
          <w:sz w:val="28"/>
          <w:szCs w:val="28"/>
          <w:rtl w:val="true"/>
          <w:lang w:bidi="ar-SA"/>
        </w:rPr>
        <w:t>من تراب،ان اكرمكم عند اللّه اتقاكم،ليس لعربي على عجميّ فضل إلاّ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 يؤسس لعهد جديد يسوده السّلام و المحبة و الوئام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عنده امانة فليؤدها الى من ائتمنه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ربا الجاهلية موضوع،و ان أول ربا أبدأ به هو ربا عمّي العباس ابن عبد المطلب،لكم رؤوس اموالكم لا تظلمون و لا تظلمون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دماء الجاهلية موضوعة،و ان اول دم ابدأ به دم عامر بن ربيعة ابن الحرث بن عبد المطلب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يختم بياناته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هل بلغت؟اللهم فاشهد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ينس النبي أن يوضح و لو بشكل عام حقيقة كبرى هي الطريق الذي يتعين على المسلمين سلوكه بعد غياب آخر النبوّات في التاريخ</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انما المؤمنون اخوة و لا يحلّ لأمرىء مال أخيه إلاّ عن طيب نفسه فلا ترجعوا بعدي كفارا يضرب بعضكم أعناق بعض فإني قد تركت فيكم ما ان اخذتم به لن تضلوا بعدي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اللّهه</w:t>
      </w:r>
      <w:r>
        <w:rPr>
          <w:rFonts w:eastAsia="Amiri" w:cs="Amiri" w:ascii="Amiri" w:hAnsi="Amiri"/>
          <w:color w:val="111111"/>
          <w:sz w:val="28"/>
          <w:szCs w:val="28"/>
          <w:rtl w:val="true"/>
          <w:lang w:bidi="ar-SA"/>
        </w:rPr>
        <w:t xml:space="preserve">. </w:t>
      </w:r>
      <w:bookmarkStart w:id="52" w:name="pg7551_73632"/>
    </w:p>
    <w:p>
      <w:pPr>
        <w:pStyle w:val="BookText"/>
        <w:rPr/>
      </w:pPr>
      <w:bookmarkEnd w:id="52"/>
      <w:r>
        <w:rPr>
          <w:rFonts w:ascii="Amiri" w:hAnsi="Amiri" w:eastAsia="Amiri" w:cs="Amiri"/>
          <w:color w:val="111111"/>
          <w:sz w:val="28"/>
          <w:sz w:val="28"/>
          <w:szCs w:val="28"/>
          <w:rtl w:val="true"/>
          <w:lang w:bidi="ar-SA"/>
        </w:rPr>
        <w:t>و عترتي أهل بيتي</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2901327_1051229030"/>
      <w:bookmarkStart w:id="54" w:name="_Toc19"/>
      <w:bookmarkEnd w:id="53"/>
      <w:r>
        <w:rPr>
          <w:rtl w:val="true"/>
        </w:rPr>
        <w:t>البلاغ المبين</w:t>
      </w:r>
      <w:bookmarkEnd w:id="54"/>
    </w:p>
    <w:p>
      <w:pPr>
        <w:pStyle w:val="BookText"/>
        <w:rPr/>
      </w:pPr>
      <w:r>
        <w:rPr>
          <w:rFonts w:ascii="Amiri" w:hAnsi="Amiri" w:eastAsia="Amiri" w:cs="Amiri"/>
          <w:color w:val="111111"/>
          <w:sz w:val="28"/>
          <w:sz w:val="28"/>
          <w:szCs w:val="28"/>
          <w:rtl w:val="true"/>
          <w:lang w:bidi="ar-SA"/>
        </w:rPr>
        <w:t>انطوت أيام الحج الأكبر و آن لقوافل الحجيج ان ترجع الى ديارها،وراح اهل مكة يرقبون باعجاب و أمل،الجموع و هي تغادر الارض المقدّسة حيث هبط جبريل يحمل آخر رسالات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غادر رسول اللّه صلّى اللّه عليه و آله و سلّم مكة و نفسه مطمئنة لانتشار الاسلام الذي اضحى في مدّة و جيزة الدين الأول في منطقة واسعة من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وصلت القوافل منطقة الجحفة حيت مفترق الطريق،كانت الشمس تتوسط السماء و تصبّ لهيبها على رمال الصحراء فتتوهج ذرّات الرمال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تلك البقعة الملتهبة من دنيا اللّه هبط جبريل يحمل البلاغ الاخير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يبدو من خلال لهجة الخطاب القرآني التي اتخذت شكل الانذار ان هناك امرا خطيرا يتوجب على النبي ابلاغه الى الامة التي ولدت قبل اعوام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فوجئت قوافل الحجيج بدعوة النبي بالتوقف في ارض جرداء قاحلة،فلا شجرة يستظل بها المسافر،و لا نبع يرتوي منه الظامئ؛ و طافت علامات تعجب و استفهام عن بواعث الأمر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يستطيع المرء أن ينفي هواجس الرسول صلّى اللّه عليه و آله و سلّم في مصير الرسالة الاسلامية بعد رحيله،خاصة و انه بات يشعر بأن ساعة الرحيل قد أزفت و لم يبق له في الدنيا سوى مشوار قصير،و قد آن لآخر الانبياء أن يغمض عينيه و يغفو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تطلّع المسلمون الى النبي صلّى اللّه عليه و آله و سلّم و هو يرتقي دوحات اعدّها له بعض اصحابه،و وقف يتطلع الى عشرات الألوف من الذين آمنوا به و اعتنقوا رسالته،و عيناه تحدّقان في الآفاق البعيدة،الى حيث الغد الذي ينطوي على أسرار و حوادث لا يعلمها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انسابت كلمات الرسول هادئة مؤثرة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قد دعيت فأجبت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تارك فيكم الثقلين كتاب اللّه و عترتي اهل بيتي فانظروا كيف تخلفوني فيهما،فانهما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بن أبي طالب قريبا منه،فاستدعاه و أمسك بيده و قدّمه الى العالم بأسره قائلا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بالمؤمنين من انفسهم،و ازواجي امهاتهم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فانطلقت الصيحات مؤيدة من هنا و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فهتف النبي و قد رفع يد علي عاليا كأنه يخاطب التاريخ و الاجيال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مولاه،اللهم و ال من ولاه،و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ادّى الرسول رسالته،و هبط جبريل يعلن بشارة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تفجّر نبع من الفرح في تلك الصحراء الملتهبة،و اهتزّ حسّان بن ثابت طربا و انطلق يردّد ممجدا تلك اللحظات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بخمّ فأسمع بالنبي مناديا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مولاكم و وليّكم فقالوا و لم يبدوا هناك التعاميا</w:t>
      </w:r>
    </w:p>
    <w:p>
      <w:pPr>
        <w:pStyle w:val="BookText"/>
        <w:rPr/>
      </w:pPr>
      <w:r>
        <w:rPr>
          <w:rFonts w:ascii="Amiri" w:hAnsi="Amiri" w:eastAsia="Amiri" w:cs="Amiri"/>
          <w:color w:val="111111"/>
          <w:sz w:val="28"/>
          <w:sz w:val="28"/>
          <w:szCs w:val="28"/>
          <w:rtl w:val="true"/>
          <w:lang w:bidi="ar-SA"/>
        </w:rPr>
        <w:t>إلهك مولانا و أنت وليّنا و لن تجد منا لك اليوم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عليّ فإنّني رضيتك من بعدي إماما و هاديا</w:t>
      </w:r>
    </w:p>
    <w:p>
      <w:pPr>
        <w:pStyle w:val="BookText"/>
        <w:rPr/>
      </w:pPr>
      <w:r>
        <w:rPr>
          <w:rFonts w:ascii="Amiri" w:hAnsi="Amiri" w:eastAsia="Amiri" w:cs="Amiri"/>
          <w:color w:val="111111"/>
          <w:sz w:val="28"/>
          <w:sz w:val="28"/>
          <w:szCs w:val="28"/>
          <w:rtl w:val="true"/>
          <w:lang w:bidi="ar-SA"/>
        </w:rPr>
        <w:t>فمن كنت مولاه فهذا وليه فكونوا له انصار صدق مواليا</w:t>
      </w:r>
    </w:p>
    <w:p>
      <w:pPr>
        <w:pStyle w:val="BookText"/>
        <w:rPr/>
      </w:pPr>
      <w:r>
        <w:rPr>
          <w:rFonts w:ascii="Amiri" w:hAnsi="Amiri" w:eastAsia="Amiri" w:cs="Amiri"/>
          <w:color w:val="111111"/>
          <w:sz w:val="28"/>
          <w:sz w:val="28"/>
          <w:szCs w:val="28"/>
          <w:rtl w:val="true"/>
          <w:lang w:bidi="ar-SA"/>
        </w:rPr>
        <w:t>هناك دعا اللهم و ال وليه و كن للذي عادى عليا معاديا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تمتم النبي و عيناه تتألقان فرحا</w:t>
      </w:r>
      <w:r>
        <w:rPr>
          <w:rFonts w:eastAsia="Amiri" w:cs="Amiri" w:ascii="Amiri" w:hAnsi="Amiri"/>
          <w:color w:val="111111"/>
          <w:sz w:val="28"/>
          <w:szCs w:val="28"/>
          <w:rtl w:val="true"/>
          <w:lang w:bidi="ar-SA"/>
        </w:rPr>
        <w:t xml:space="preserve">: </w:t>
      </w:r>
      <w:bookmarkStart w:id="55" w:name="pg7551_73635"/>
    </w:p>
    <w:p>
      <w:pPr>
        <w:pStyle w:val="BookText"/>
        <w:rPr/>
      </w:pPr>
      <w:bookmarkEnd w:id="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يا حسّان مؤيدا بروح القدس ما نصرتنا بلسانك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نهض الصحابة يحيّون عليا و يهنئونه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لك يا علي اصبحت مولاي و مولى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يوم الثامن عشر من ذي الحجة الحرام يوم عيد و فرح، فقد كمل الدين و تمّت النعمة</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2901329_1051229030"/>
      <w:bookmarkStart w:id="57" w:name="_Toc20"/>
      <w:bookmarkEnd w:id="56"/>
      <w:r>
        <w:rPr>
          <w:rtl w:val="true"/>
        </w:rPr>
        <w:t>*</w:t>
      </w:r>
      <w:r>
        <w:rPr>
          <w:rtl w:val="true"/>
        </w:rPr>
        <w:t>المشهد الثاني</w:t>
      </w:r>
      <w:r>
        <w:rPr>
          <w:rtl w:val="true"/>
        </w:rPr>
        <w:t>:</w:t>
      </w:r>
      <w:bookmarkEnd w:id="57"/>
    </w:p>
    <w:p>
      <w:pPr>
        <w:pStyle w:val="BookText"/>
        <w:rPr/>
      </w:pPr>
      <w:r>
        <w:rPr>
          <w:rFonts w:ascii="Amiri" w:hAnsi="Amiri" w:eastAsia="Amiri" w:cs="Amiri"/>
          <w:color w:val="111111"/>
          <w:sz w:val="28"/>
          <w:sz w:val="28"/>
          <w:szCs w:val="28"/>
          <w:rtl w:val="true"/>
          <w:lang w:bidi="ar-SA"/>
        </w:rPr>
        <w:t>وقف رسول اللّه صلّى اللّه عليه و آله و سلّم يوم النحر من حجة الوداع خطيبا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ايها الناس اسمعوا مني ما ابين لكم فاني لا أدري لعلي لا القاكم بعد عامي هذا في موقفي هذا،ان دماءكم و اموالكم عليكم حرام إلى أن تلقوا ربكم كحرمة يومكم هذا في شهركم و بلدكم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انما المؤمنون اخوة و لا يحلّ لأمريء مال اخيه إلاّ عن طيب نفسه،فلا ترجعوا كفارا بعدي يضرب بعضكم اعناق بعض فأني قد تركت فيكم ما ان اخذتم به لن تضلوا بعدي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انطوى موسم الحج،و غادر سيدنا محمد صلّى اللّه عليه و آله و سلّم مكّة و معه مئة </w:t>
      </w:r>
    </w:p>
    <w:p>
      <w:pPr>
        <w:pStyle w:val="BookText"/>
        <w:rPr/>
      </w:pPr>
      <w:r>
        <w:rPr>
          <w:rFonts w:ascii="Amiri" w:hAnsi="Amiri" w:eastAsia="Amiri" w:cs="Amiri"/>
          <w:color w:val="111111"/>
          <w:sz w:val="28"/>
          <w:sz w:val="28"/>
          <w:szCs w:val="28"/>
          <w:rtl w:val="true"/>
          <w:lang w:bidi="ar-SA"/>
        </w:rPr>
        <w:t>ألف أو يزيدون؛التاريخ يشير الى يوم الثامن عشر من ذي الحجة الحرام من السنة العاشرة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قوافل الحجيج تهوي في بطون الأودية؛الشمس في كبد السماء و قد بدت و كأنها تتشظى لهبا،القوافل تصل مكانا </w:t>
      </w:r>
      <w:r>
        <w:rPr>
          <w:rStyle w:val="FootnoteAnchor"/>
          <w:rtl w:val="true"/>
        </w:rPr>
        <w:footnoteReference w:id="23"/>
      </w:r>
      <w:r>
        <w:rPr>
          <w:rFonts w:ascii="Amiri" w:hAnsi="Amiri" w:eastAsia="Amiri" w:cs="Amiri"/>
          <w:color w:val="111111"/>
          <w:sz w:val="28"/>
          <w:sz w:val="28"/>
          <w:szCs w:val="28"/>
          <w:rtl w:val="true"/>
          <w:lang w:bidi="ar-SA"/>
        </w:rPr>
        <w:t>قريبا من الجحفة،حيث مفترق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غمرت النبي صلّى اللّه عليه و آله و سلّم و هو على ناقته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حمّى الرسالات لقد هبط جبريل يحمل بلاغ السماء،و توقف النبي صلّى اللّه عليه و آله و سلّم و هو يتشرّب انذارا سماويا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توقفت عشرات الألوف و هي تتساءل عن السرّ في توقف النبي،في هذه البقعة الملتهبة من دنيا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بعض الصحابة يصنعون للنبي مرتفعا فلديه كلمات تامّات يريد ابلاغها لعشرات الآلاف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الأجيال القادمة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التاريخ</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كلمات الحمد و الثناء للّه تنساب من بين شفاه آخر الأنبياء كان علي واقفا قرب الإنسان الذي ربّاه صغيرا و علّمه كيف يحيا؛قالم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النبي و عشرات الالوف تتطلع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بالمؤمنين من انفسهم؟</w:t>
      </w:r>
    </w:p>
    <w:p>
      <w:pPr>
        <w:pStyle w:val="BookText"/>
        <w:rPr/>
      </w:pPr>
      <w:r>
        <w:rPr>
          <w:rFonts w:ascii="IRNazanin" w:hAnsi="IRNazanin" w:eastAsia="IRNazanin"/>
          <w:color w:val="111111"/>
          <w:sz w:val="28"/>
          <w:sz w:val="28"/>
          <w:szCs w:val="28"/>
          <w:rtl w:val="true"/>
          <w:lang w:bidi="fa-IR"/>
        </w:rPr>
        <w:t>و جاء الجواب من عشرات الحناجر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النبي بيد علي و رفعها عاليا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 آخر الأنبياء يديه إلى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ال من والاه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 من 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هبط جبريل يبشر محمدا صلّى اللّه عليه و آله و سلّم أنه قد ادّى رسالته و قد آن له أن يستريح؛لقد اكتمل الدين و تمت النعمة و قيل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تلألأ الجبين الازهر عرقا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تألقت حبّات العرق كقطرات الندى و قد انطبعت كلمات السماء فوق شغاف قلب وسع الدنيا و التاريخ</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 و اتممت عليكم نعمتي و رضيت لكم الإسلام دينا</w:t>
      </w:r>
      <w:r>
        <w:rPr>
          <w:rFonts w:eastAsia="Amiri" w:cs="Amiri" w:ascii="Amiri" w:hAnsi="Amiri"/>
          <w:color w:val="111111"/>
          <w:sz w:val="28"/>
          <w:szCs w:val="28"/>
          <w:rtl w:val="true"/>
          <w:lang w:bidi="ar-SA"/>
        </w:rPr>
        <w:t xml:space="preserve">». </w:t>
      </w:r>
      <w:bookmarkStart w:id="58" w:name="pg7551_73638"/>
    </w:p>
    <w:p>
      <w:pPr>
        <w:pStyle w:val="Heading3"/>
        <w:numPr>
          <w:ilvl w:val="2"/>
          <w:numId w:val="1"/>
        </w:numPr>
        <w:rPr/>
      </w:pPr>
      <w:bookmarkStart w:id="59" w:name="__RefHeading___Toc2901331_1051229030"/>
      <w:bookmarkStart w:id="60" w:name="_Toc21"/>
      <w:bookmarkEnd w:id="58"/>
      <w:bookmarkEnd w:id="59"/>
      <w:r>
        <w:rPr>
          <w:rtl w:val="true"/>
        </w:rPr>
        <w:t>*</w:t>
      </w:r>
      <w:r>
        <w:rPr>
          <w:rtl w:val="true"/>
        </w:rPr>
        <w:t>المشهد الثالث</w:t>
      </w:r>
      <w:r>
        <w:rPr>
          <w:rtl w:val="true"/>
        </w:rPr>
        <w:t>:</w:t>
      </w:r>
      <w:bookmarkEnd w:id="60"/>
    </w:p>
    <w:p>
      <w:pPr>
        <w:pStyle w:val="BookText"/>
        <w:rPr/>
      </w:pPr>
      <w:r>
        <w:rPr>
          <w:rFonts w:ascii="Amiri" w:hAnsi="Amiri" w:eastAsia="Amiri" w:cs="Amiri"/>
          <w:color w:val="111111"/>
          <w:sz w:val="28"/>
          <w:sz w:val="28"/>
          <w:szCs w:val="28"/>
          <w:rtl w:val="true"/>
          <w:lang w:bidi="ar-SA"/>
        </w:rPr>
        <w:t>و تمرّ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ينطلق رسول السماء الى حجّ بيت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اختارت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العودة و هبط جبريل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انزل اليك من ربّك و ان لم تفعل فما بلّغت رسالته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الرمال تشتعل لهيبا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توقّف النبيّ فتوقف معه مئة ألف أو يزيدون،و علامات استفهام ترتسم على الوجوه و توقّف التاريخ يصغي لما يقول آخر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بالمؤمنين من أنفسهم؟</w:t>
      </w:r>
    </w:p>
    <w:p>
      <w:pPr>
        <w:pStyle w:val="BookText"/>
        <w:rPr/>
      </w:pP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ستردون عليّ الحوض و أنا سائلكم عن الثقلين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الثقلان يا نبيّ اللّه؟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مضى التاريخ لا يلوي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عادت قوافل الحج الأكبر تستأنف رحلة العودة إلى الديار و قد دخل الناس في دين اللّه أفواجا و هبط جبريل يتلو على الرسول آخر آيات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شعر النبي ان مهمته في الأرض قد انتهت و آن له أن يستريح و لكن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61" w:name="pg7551_73650"/>
    </w:p>
    <w:p>
      <w:pPr>
        <w:pStyle w:val="Heading2"/>
        <w:numPr>
          <w:ilvl w:val="1"/>
          <w:numId w:val="1"/>
        </w:numPr>
        <w:rPr/>
      </w:pPr>
      <w:bookmarkStart w:id="62" w:name="__RefHeading___Toc2901333_1051229030"/>
      <w:bookmarkStart w:id="63" w:name="_Toc22"/>
      <w:bookmarkEnd w:id="61"/>
      <w:bookmarkEnd w:id="62"/>
      <w:r>
        <w:rPr>
          <w:rtl w:val="true"/>
        </w:rPr>
        <w:t>المحتويات</w:t>
      </w:r>
      <w:bookmarkEnd w:id="63"/>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الطريق الى غدير خم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مشاهد في طريق الهجرة التاريخية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المشهد الأول</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المؤامرة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الفداء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الطريق الى يثرب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الرحلة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المشهد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رسالة من قبا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المشهد الثالث</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مشاهد في طريق الحج الأخير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المشهد الأول</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البلاغ المبين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المشهد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المشهد الثالث</w:t>
      </w:r>
      <w:r>
        <w:rPr>
          <w:rFonts w:eastAsia="IRNazanin" w:cs="IRNazanin"/>
          <w:color w:val="111111"/>
          <w:sz w:val="28"/>
          <w:szCs w:val="28"/>
          <w:rtl w:val="true"/>
          <w:lang w:bidi="fa-IR"/>
        </w:rPr>
        <w:t>:</w:t>
      </w:r>
      <w:r>
        <w:rPr>
          <w:rFonts w:eastAsia="IRNazanin" w:cs="IRNazanin"/>
          <w:color w:val="111111"/>
          <w:sz w:val="28"/>
          <w:szCs w:val="28"/>
          <w:lang w:bidi="fa-IR"/>
        </w:rPr>
        <w:t>42</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العدد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الحادية عشر</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ذكرت التفاسير نزولها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الحجة 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أثناء عودة النبي صلّى اللّه عليه و آله و سلّم من حجة الوداع و ذلك في منطقة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 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اشتهرت يثرب فيما بعد باسم المدينة المنورة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عتبة بن ربيعة بدور بني جحش و كانت خالية تماما فانشد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اصبح اسمه فيما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النور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نزل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يَشْرِي نَفْسَهُ ابْتِغاءَ مَرْضاتِ اللّهِ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على بعد ميلين من المدينة المنورة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أوحى اللّه إلى جبريل و ميكائيل اني قضيت على احد كما بالموت،فأيكما يفدي صاحبه؟فاختار كلاهما الحياة؛فاوحى إليهما هلا كنتما كعلي لقد آخيت بينه و بين محمد و جعلت عمر أحدهما اطول من الآخر فاختار علي الموت و آثر محمدا بالحياة، اهبطا فاحفظاه من عدوه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،اسد الغابة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مولى لحرب بن أمية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السير ان قبيلة هذيل كانت قد اعتدت عليه و قتلته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غدير خم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image" Target="media/image2.jpeg"/><Relationship Id="rId61" Type="http://schemas.openxmlformats.org/officeDocument/2006/relationships/image" Target="media/image2.jpeg"/><Relationship Id="rId62" Type="http://schemas.openxmlformats.org/officeDocument/2006/relationships/footer" Target="footer55.xml"/><Relationship Id="rId63" Type="http://schemas.openxmlformats.org/officeDocument/2006/relationships/footnotes" Target="footnotes.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5845</Words>
  <Characters>24994</Characters>
  <CharactersWithSpaces>30450</CharactersWithSpaces>
  <Paragraphs>476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2026-08-27T10:05:26Z</dcterms:created>
  <dc:creator>ghaemiyeh.com</dc:creator>
  <dc:description/>
  <dc:language>en-US</dc:language>
  <cp:lastModifiedBy/>
  <dcterms:modified xsi:type="dcterms:W3CDTF">2026-08-27T13:35:27Z</dcterms:modified>
  <cp:revision>1</cp:revision>
  <dc:subject/>
  <dc:title>الطریق الی غدیر خم دلیل سیاحی و مشاهد فی طریق الهجره التاریخیه و حجه الوداع</dc:title>
</cp:coreProperties>
</file>

<file path=docProps/custom.xml><?xml version="1.0" encoding="utf-8"?>
<Properties xmlns="http://schemas.openxmlformats.org/officeDocument/2006/custom-properties" xmlns:vt="http://schemas.openxmlformats.org/officeDocument/2006/docPropsVTypes"/>
</file>