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4.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09743_1280447820">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11209745_12804478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1209747_1280447820">
            <w:r>
              <w:rPr>
                <w:webHidden/>
                <w:rStyle w:val="IndexLink"/>
                <w:rtl w:val="true"/>
              </w:rPr>
              <w:t>بقية سورة الأعراف</w:t>
            </w:r>
            <w:r>
              <w:rPr>
                <w:rStyle w:val="IndexLink"/>
                <w:rtl w:val="true"/>
              </w:rPr>
              <w:t>(</w:t>
            </w:r>
            <w:r>
              <w:rPr>
                <w:rStyle w:val="IndexLink"/>
                <w:rtl w:val="true"/>
              </w:rPr>
              <w:t xml:space="preserve">من الآية </w:t>
            </w:r>
            <w:r>
              <w:rPr>
                <w:rStyle w:val="IndexLink"/>
              </w:rPr>
              <w:t>88</w:t>
            </w:r>
            <w:r>
              <w:rPr>
                <w:rStyle w:val="IndexLink"/>
                <w:rtl w:val="true"/>
              </w:rPr>
              <w:t xml:space="preserve">- </w:t>
            </w:r>
            <w:r>
              <w:rPr>
                <w:rStyle w:val="IndexLink"/>
                <w:rtl w:val="true"/>
              </w:rPr>
              <w:t xml:space="preserve">إلى الآية </w:t>
            </w:r>
            <w:r>
              <w:rPr>
                <w:rStyle w:val="IndexLink"/>
              </w:rPr>
              <w:t>206</w:t>
            </w:r>
            <w:r>
              <w:rPr>
                <w:rStyle w:val="IndexLink"/>
                <w:rtl w:val="true"/>
              </w:rPr>
              <w:t xml:space="preserve"> </w:t>
            </w:r>
            <w:r>
              <w:rPr>
                <w:rStyle w:val="IndexLink"/>
                <w:rtl w:val="true"/>
              </w:rPr>
              <w:t xml:space="preserve">وسورة الأنفال من الآية </w:t>
            </w:r>
            <w:r>
              <w:rPr>
                <w:rStyle w:val="IndexLink"/>
              </w:rPr>
              <w:t>1</w:t>
            </w:r>
            <w:r>
              <w:rPr>
                <w:rStyle w:val="IndexLink"/>
                <w:rtl w:val="true"/>
              </w:rPr>
              <w:t xml:space="preserve">- </w:t>
            </w:r>
            <w:r>
              <w:rPr>
                <w:rStyle w:val="IndexLink"/>
                <w:rtl w:val="true"/>
              </w:rPr>
              <w:t xml:space="preserve">إلى الآية </w:t>
            </w:r>
            <w:r>
              <w:rPr>
                <w:rStyle w:val="IndexLink"/>
              </w:rPr>
              <w:t>40</w:t>
            </w:r>
            <w:r>
              <w:rPr>
                <w:rStyle w:val="IndexLink"/>
                <w:rtl w:val="true"/>
              </w:rPr>
              <w:t>)</w:t>
              <w:tab/>
            </w:r>
            <w:r>
              <w:rPr>
                <w:rStyle w:val="IndexLink"/>
              </w:rPr>
              <w:t>16</w:t>
            </w:r>
          </w:hyperlink>
        </w:p>
        <w:p>
          <w:pPr>
            <w:pStyle w:val="Contents3"/>
            <w:tabs>
              <w:tab w:val="clear" w:pos="8459"/>
              <w:tab w:val="right" w:pos="9026" w:leader="dot"/>
            </w:tabs>
            <w:rPr/>
          </w:pPr>
          <w:hyperlink w:anchor="__RefHeading___Toc1120974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88</w:t>
            </w:r>
            <w:r>
              <w:rPr>
                <w:rStyle w:val="IndexLink"/>
                <w:rtl w:val="true"/>
              </w:rPr>
              <w:t xml:space="preserve"> </w:t>
            </w:r>
            <w:r>
              <w:rPr>
                <w:rStyle w:val="IndexLink"/>
                <w:rtl w:val="true"/>
              </w:rPr>
              <w:t xml:space="preserve">الى </w:t>
            </w:r>
            <w:r>
              <w:rPr>
                <w:rStyle w:val="IndexLink"/>
              </w:rPr>
              <w:t>89</w:t>
            </w:r>
            <w:r>
              <w:rPr>
                <w:rStyle w:val="IndexLink"/>
                <w:rtl w:val="true"/>
              </w:rPr>
              <w:tab/>
            </w:r>
            <w:r>
              <w:rPr>
                <w:rStyle w:val="IndexLink"/>
              </w:rPr>
              <w:t>16</w:t>
            </w:r>
          </w:hyperlink>
        </w:p>
        <w:p>
          <w:pPr>
            <w:pStyle w:val="Contents4"/>
            <w:tabs>
              <w:tab w:val="clear" w:pos="8176"/>
              <w:tab w:val="right" w:pos="9026" w:leader="dot"/>
            </w:tabs>
            <w:rPr/>
          </w:pPr>
          <w:hyperlink w:anchor="__RefHeading___Toc11209751_128044782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1209753_1280447820">
            <w:r>
              <w:rPr>
                <w:webHidden/>
                <w:rStyle w:val="IndexLink"/>
                <w:rtl w:val="true"/>
              </w:rPr>
              <w:t>الإعراب</w:t>
            </w:r>
            <w:r>
              <w:rPr>
                <w:rStyle w:val="IndexLink"/>
                <w:rtl w:val="true"/>
              </w:rPr>
              <w:t>:</w:t>
              <w:tab/>
            </w:r>
            <w:r>
              <w:rPr>
                <w:rStyle w:val="IndexLink"/>
              </w:rPr>
              <w:t>16</w:t>
            </w:r>
          </w:hyperlink>
        </w:p>
        <w:p>
          <w:pPr>
            <w:pStyle w:val="Contents4"/>
            <w:tabs>
              <w:tab w:val="clear" w:pos="8176"/>
              <w:tab w:val="right" w:pos="9026" w:leader="dot"/>
            </w:tabs>
            <w:rPr/>
          </w:pPr>
          <w:hyperlink w:anchor="__RefHeading___Toc11209755_1280447820">
            <w:r>
              <w:rPr>
                <w:webHidden/>
                <w:rStyle w:val="IndexLink"/>
                <w:rtl w:val="true"/>
              </w:rPr>
              <w:t>الصرف</w:t>
            </w:r>
            <w:r>
              <w:rPr>
                <w:rStyle w:val="IndexLink"/>
                <w:rtl w:val="true"/>
              </w:rPr>
              <w:t>:</w:t>
              <w:tab/>
            </w:r>
            <w:r>
              <w:rPr>
                <w:rStyle w:val="IndexLink"/>
              </w:rPr>
              <w:t>21</w:t>
            </w:r>
          </w:hyperlink>
        </w:p>
        <w:p>
          <w:pPr>
            <w:pStyle w:val="Contents3"/>
            <w:tabs>
              <w:tab w:val="clear" w:pos="8459"/>
              <w:tab w:val="right" w:pos="9026" w:leader="dot"/>
            </w:tabs>
            <w:rPr/>
          </w:pPr>
          <w:hyperlink w:anchor="__RefHeading___Toc1120975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90</w:t>
            </w:r>
            <w:r>
              <w:rPr>
                <w:rStyle w:val="IndexLink"/>
                <w:rtl w:val="true"/>
              </w:rPr>
              <w:tab/>
            </w:r>
            <w:r>
              <w:rPr>
                <w:rStyle w:val="IndexLink"/>
              </w:rPr>
              <w:t>21</w:t>
            </w:r>
          </w:hyperlink>
        </w:p>
        <w:p>
          <w:pPr>
            <w:pStyle w:val="Contents4"/>
            <w:tabs>
              <w:tab w:val="clear" w:pos="8176"/>
              <w:tab w:val="right" w:pos="9026" w:leader="dot"/>
            </w:tabs>
            <w:rPr/>
          </w:pPr>
          <w:hyperlink w:anchor="__RefHeading___Toc11209759_128044782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1209761_1280447820">
            <w:r>
              <w:rPr>
                <w:webHidden/>
                <w:rStyle w:val="IndexLink"/>
                <w:rtl w:val="true"/>
              </w:rPr>
              <w:t>الإعراب</w:t>
            </w:r>
            <w:r>
              <w:rPr>
                <w:rStyle w:val="IndexLink"/>
                <w:rtl w:val="true"/>
              </w:rPr>
              <w:t>:</w:t>
              <w:tab/>
            </w:r>
            <w:r>
              <w:rPr>
                <w:rStyle w:val="IndexLink"/>
              </w:rPr>
              <w:t>21</w:t>
            </w:r>
          </w:hyperlink>
        </w:p>
        <w:p>
          <w:pPr>
            <w:pStyle w:val="Contents3"/>
            <w:tabs>
              <w:tab w:val="clear" w:pos="8459"/>
              <w:tab w:val="right" w:pos="9026" w:leader="dot"/>
            </w:tabs>
            <w:rPr/>
          </w:pPr>
          <w:hyperlink w:anchor="__RefHeading___Toc1120976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91</w:t>
            </w:r>
            <w:r>
              <w:rPr>
                <w:rStyle w:val="IndexLink"/>
                <w:rtl w:val="true"/>
              </w:rPr>
              <w:tab/>
            </w:r>
            <w:r>
              <w:rPr>
                <w:rStyle w:val="IndexLink"/>
              </w:rPr>
              <w:t>22</w:t>
            </w:r>
          </w:hyperlink>
        </w:p>
        <w:p>
          <w:pPr>
            <w:pStyle w:val="Contents4"/>
            <w:tabs>
              <w:tab w:val="clear" w:pos="8176"/>
              <w:tab w:val="right" w:pos="9026" w:leader="dot"/>
            </w:tabs>
            <w:rPr/>
          </w:pPr>
          <w:hyperlink w:anchor="__RefHeading___Toc11209765_128044782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1209767_1280447820">
            <w:r>
              <w:rPr>
                <w:webHidden/>
                <w:rStyle w:val="IndexLink"/>
                <w:rtl w:val="true"/>
              </w:rPr>
              <w:t>الإعراب</w:t>
            </w:r>
            <w:r>
              <w:rPr>
                <w:rStyle w:val="IndexLink"/>
                <w:rtl w:val="true"/>
              </w:rPr>
              <w:t>:</w:t>
              <w:tab/>
            </w:r>
            <w:r>
              <w:rPr>
                <w:rStyle w:val="IndexLink"/>
              </w:rPr>
              <w:t>22</w:t>
            </w:r>
          </w:hyperlink>
        </w:p>
        <w:p>
          <w:pPr>
            <w:pStyle w:val="Contents3"/>
            <w:tabs>
              <w:tab w:val="clear" w:pos="8459"/>
              <w:tab w:val="right" w:pos="9026" w:leader="dot"/>
            </w:tabs>
            <w:rPr/>
          </w:pPr>
          <w:hyperlink w:anchor="__RefHeading___Toc1120976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92</w:t>
            </w:r>
            <w:r>
              <w:rPr>
                <w:rStyle w:val="IndexLink"/>
                <w:rtl w:val="true"/>
              </w:rPr>
              <w:t xml:space="preserve"> </w:t>
            </w:r>
            <w:r>
              <w:rPr>
                <w:rStyle w:val="IndexLink"/>
                <w:rtl w:val="true"/>
              </w:rPr>
              <w:t xml:space="preserve">الى </w:t>
            </w:r>
            <w:r>
              <w:rPr>
                <w:rStyle w:val="IndexLink"/>
              </w:rPr>
              <w:t>93</w:t>
            </w:r>
            <w:r>
              <w:rPr>
                <w:rStyle w:val="IndexLink"/>
                <w:rtl w:val="true"/>
              </w:rPr>
              <w:tab/>
            </w:r>
            <w:r>
              <w:rPr>
                <w:rStyle w:val="IndexLink"/>
              </w:rPr>
              <w:t>22</w:t>
            </w:r>
          </w:hyperlink>
        </w:p>
        <w:p>
          <w:pPr>
            <w:pStyle w:val="Contents4"/>
            <w:tabs>
              <w:tab w:val="clear" w:pos="8176"/>
              <w:tab w:val="right" w:pos="9026" w:leader="dot"/>
            </w:tabs>
            <w:rPr/>
          </w:pPr>
          <w:hyperlink w:anchor="__RefHeading___Toc11209771_128044782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1209773_1280447820">
            <w:r>
              <w:rPr>
                <w:webHidden/>
                <w:rStyle w:val="IndexLink"/>
                <w:rtl w:val="true"/>
              </w:rPr>
              <w:t>الإعراب</w:t>
            </w:r>
            <w:r>
              <w:rPr>
                <w:rStyle w:val="IndexLink"/>
                <w:rtl w:val="true"/>
              </w:rPr>
              <w:t>:</w:t>
              <w:tab/>
            </w:r>
            <w:r>
              <w:rPr>
                <w:rStyle w:val="IndexLink"/>
              </w:rPr>
              <w:t>23</w:t>
            </w:r>
          </w:hyperlink>
        </w:p>
        <w:p>
          <w:pPr>
            <w:pStyle w:val="Contents4"/>
            <w:tabs>
              <w:tab w:val="clear" w:pos="8176"/>
              <w:tab w:val="right" w:pos="9026" w:leader="dot"/>
            </w:tabs>
            <w:rPr/>
          </w:pPr>
          <w:hyperlink w:anchor="__RefHeading___Toc11209775_1280447820">
            <w:r>
              <w:rPr>
                <w:webHidden/>
                <w:rStyle w:val="IndexLink"/>
                <w:rtl w:val="true"/>
              </w:rPr>
              <w:t>الصرف</w:t>
            </w:r>
            <w:r>
              <w:rPr>
                <w:rStyle w:val="IndexLink"/>
                <w:rtl w:val="true"/>
              </w:rPr>
              <w:t>:</w:t>
              <w:tab/>
            </w:r>
            <w:r>
              <w:rPr>
                <w:rStyle w:val="IndexLink"/>
              </w:rPr>
              <w:t>24</w:t>
            </w:r>
          </w:hyperlink>
        </w:p>
        <w:p>
          <w:pPr>
            <w:pStyle w:val="Contents4"/>
            <w:tabs>
              <w:tab w:val="clear" w:pos="8176"/>
              <w:tab w:val="right" w:pos="9026" w:leader="dot"/>
            </w:tabs>
            <w:rPr/>
          </w:pPr>
          <w:hyperlink w:anchor="__RefHeading___Toc11209777_1280447820">
            <w:r>
              <w:rPr>
                <w:webHidden/>
                <w:rStyle w:val="IndexLink"/>
                <w:rtl w:val="true"/>
              </w:rPr>
              <w:t>البلاغة</w:t>
            </w:r>
            <w:r>
              <w:rPr>
                <w:rStyle w:val="IndexLink"/>
                <w:rtl w:val="true"/>
              </w:rPr>
              <w:tab/>
            </w:r>
            <w:r>
              <w:rPr>
                <w:rStyle w:val="IndexLink"/>
              </w:rPr>
              <w:t>25</w:t>
            </w:r>
          </w:hyperlink>
        </w:p>
        <w:p>
          <w:pPr>
            <w:pStyle w:val="Contents3"/>
            <w:tabs>
              <w:tab w:val="clear" w:pos="8459"/>
              <w:tab w:val="right" w:pos="9026" w:leader="dot"/>
            </w:tabs>
            <w:rPr/>
          </w:pPr>
          <w:hyperlink w:anchor="__RefHeading___Toc1120977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94</w:t>
            </w:r>
            <w:r>
              <w:rPr>
                <w:rStyle w:val="IndexLink"/>
                <w:rtl w:val="true"/>
              </w:rPr>
              <w:t xml:space="preserve"> </w:t>
            </w:r>
            <w:r>
              <w:rPr>
                <w:rStyle w:val="IndexLink"/>
                <w:rtl w:val="true"/>
              </w:rPr>
              <w:t xml:space="preserve">الى </w:t>
            </w:r>
            <w:r>
              <w:rPr>
                <w:rStyle w:val="IndexLink"/>
              </w:rPr>
              <w:t>96</w:t>
            </w:r>
            <w:r>
              <w:rPr>
                <w:rStyle w:val="IndexLink"/>
                <w:rtl w:val="true"/>
              </w:rPr>
              <w:tab/>
            </w:r>
            <w:r>
              <w:rPr>
                <w:rStyle w:val="IndexLink"/>
              </w:rPr>
              <w:t>25</w:t>
            </w:r>
          </w:hyperlink>
        </w:p>
        <w:p>
          <w:pPr>
            <w:pStyle w:val="Contents4"/>
            <w:tabs>
              <w:tab w:val="clear" w:pos="8176"/>
              <w:tab w:val="right" w:pos="9026" w:leader="dot"/>
            </w:tabs>
            <w:rPr/>
          </w:pPr>
          <w:hyperlink w:anchor="__RefHeading___Toc11209781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1209783_1280447820">
            <w:r>
              <w:rPr>
                <w:webHidden/>
                <w:rStyle w:val="IndexLink"/>
                <w:rtl w:val="true"/>
              </w:rPr>
              <w:t>الإعراب</w:t>
            </w:r>
            <w:r>
              <w:rPr>
                <w:rStyle w:val="IndexLink"/>
                <w:rtl w:val="true"/>
              </w:rPr>
              <w:t>:</w:t>
              <w:tab/>
            </w:r>
            <w:r>
              <w:rPr>
                <w:rStyle w:val="IndexLink"/>
              </w:rPr>
              <w:t>25</w:t>
            </w:r>
          </w:hyperlink>
        </w:p>
        <w:p>
          <w:pPr>
            <w:pStyle w:val="Contents4"/>
            <w:tabs>
              <w:tab w:val="clear" w:pos="8176"/>
              <w:tab w:val="right" w:pos="9026" w:leader="dot"/>
            </w:tabs>
            <w:rPr/>
          </w:pPr>
          <w:hyperlink w:anchor="__RefHeading___Toc11209785_1280447820">
            <w:r>
              <w:rPr>
                <w:webHidden/>
                <w:rStyle w:val="IndexLink"/>
                <w:rtl w:val="true"/>
              </w:rPr>
              <w:t>الصرف</w:t>
            </w:r>
            <w:r>
              <w:rPr>
                <w:rStyle w:val="IndexLink"/>
                <w:rtl w:val="true"/>
              </w:rPr>
              <w:t>:</w:t>
              <w:tab/>
            </w:r>
            <w:r>
              <w:rPr>
                <w:rStyle w:val="IndexLink"/>
              </w:rPr>
              <w:t>28</w:t>
            </w:r>
          </w:hyperlink>
        </w:p>
        <w:p>
          <w:pPr>
            <w:pStyle w:val="Contents3"/>
            <w:tabs>
              <w:tab w:val="clear" w:pos="8459"/>
              <w:tab w:val="right" w:pos="9026" w:leader="dot"/>
            </w:tabs>
            <w:rPr/>
          </w:pPr>
          <w:hyperlink w:anchor="__RefHeading___Toc1120978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97</w:t>
            </w:r>
            <w:r>
              <w:rPr>
                <w:rStyle w:val="IndexLink"/>
                <w:rtl w:val="true"/>
              </w:rPr>
              <w:t xml:space="preserve"> </w:t>
            </w:r>
            <w:r>
              <w:rPr>
                <w:rStyle w:val="IndexLink"/>
                <w:rtl w:val="true"/>
              </w:rPr>
              <w:t xml:space="preserve">الى </w:t>
            </w:r>
            <w:r>
              <w:rPr>
                <w:rStyle w:val="IndexLink"/>
              </w:rPr>
              <w:t>100</w:t>
            </w:r>
            <w:r>
              <w:rPr>
                <w:rStyle w:val="IndexLink"/>
                <w:rtl w:val="true"/>
              </w:rPr>
              <w:tab/>
            </w:r>
            <w:r>
              <w:rPr>
                <w:rStyle w:val="IndexLink"/>
              </w:rPr>
              <w:t>29</w:t>
            </w:r>
          </w:hyperlink>
        </w:p>
        <w:p>
          <w:pPr>
            <w:pStyle w:val="Contents4"/>
            <w:tabs>
              <w:tab w:val="clear" w:pos="8176"/>
              <w:tab w:val="right" w:pos="9026" w:leader="dot"/>
            </w:tabs>
            <w:rPr/>
          </w:pPr>
          <w:hyperlink w:anchor="__RefHeading___Toc11209789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1209791_1280447820">
            <w:r>
              <w:rPr>
                <w:webHidden/>
                <w:rStyle w:val="IndexLink"/>
                <w:rtl w:val="true"/>
              </w:rPr>
              <w:t>الإعراب</w:t>
            </w:r>
            <w:r>
              <w:rPr>
                <w:rStyle w:val="IndexLink"/>
                <w:rtl w:val="true"/>
              </w:rPr>
              <w:t>:</w:t>
              <w:tab/>
            </w:r>
            <w:r>
              <w:rPr>
                <w:rStyle w:val="IndexLink"/>
              </w:rPr>
              <w:t>29</w:t>
            </w:r>
          </w:hyperlink>
        </w:p>
        <w:p>
          <w:pPr>
            <w:pStyle w:val="Contents4"/>
            <w:tabs>
              <w:tab w:val="clear" w:pos="8176"/>
              <w:tab w:val="right" w:pos="9026" w:leader="dot"/>
            </w:tabs>
            <w:rPr/>
          </w:pPr>
          <w:hyperlink w:anchor="__RefHeading___Toc11209793_1280447820">
            <w:r>
              <w:rPr>
                <w:webHidden/>
                <w:rStyle w:val="IndexLink"/>
                <w:rtl w:val="true"/>
              </w:rPr>
              <w:t>الصرف</w:t>
            </w:r>
            <w:r>
              <w:rPr>
                <w:rStyle w:val="IndexLink"/>
                <w:rtl w:val="true"/>
              </w:rPr>
              <w:t>:</w:t>
              <w:tab/>
            </w:r>
            <w:r>
              <w:rPr>
                <w:rStyle w:val="IndexLink"/>
              </w:rPr>
              <w:t>32</w:t>
            </w:r>
          </w:hyperlink>
        </w:p>
        <w:p>
          <w:pPr>
            <w:pStyle w:val="Contents3"/>
            <w:tabs>
              <w:tab w:val="clear" w:pos="8459"/>
              <w:tab w:val="right" w:pos="9026" w:leader="dot"/>
            </w:tabs>
            <w:rPr/>
          </w:pPr>
          <w:hyperlink w:anchor="__RefHeading___Toc1120979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101</w:t>
            </w:r>
            <w:r>
              <w:rPr>
                <w:rStyle w:val="IndexLink"/>
                <w:rtl w:val="true"/>
              </w:rPr>
              <w:t xml:space="preserve"> </w:t>
            </w:r>
            <w:r>
              <w:rPr>
                <w:rStyle w:val="IndexLink"/>
                <w:rtl w:val="true"/>
              </w:rPr>
              <w:t xml:space="preserve">الى </w:t>
            </w:r>
            <w:r>
              <w:rPr>
                <w:rStyle w:val="IndexLink"/>
              </w:rPr>
              <w:t>103</w:t>
            </w:r>
            <w:r>
              <w:rPr>
                <w:rStyle w:val="IndexLink"/>
                <w:rtl w:val="true"/>
              </w:rPr>
              <w:tab/>
            </w:r>
            <w:r>
              <w:rPr>
                <w:rStyle w:val="IndexLink"/>
              </w:rPr>
              <w:t>33</w:t>
            </w:r>
          </w:hyperlink>
        </w:p>
        <w:p>
          <w:pPr>
            <w:pStyle w:val="Contents4"/>
            <w:tabs>
              <w:tab w:val="clear" w:pos="8176"/>
              <w:tab w:val="right" w:pos="9026" w:leader="dot"/>
            </w:tabs>
            <w:rPr/>
          </w:pPr>
          <w:hyperlink w:anchor="__RefHeading___Toc11209797_128044782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1209799_1280447820">
            <w:r>
              <w:rPr>
                <w:webHidden/>
                <w:rStyle w:val="IndexLink"/>
                <w:rtl w:val="true"/>
              </w:rPr>
              <w:t>الإعراب</w:t>
            </w:r>
            <w:r>
              <w:rPr>
                <w:rStyle w:val="IndexLink"/>
                <w:rtl w:val="true"/>
              </w:rPr>
              <w:t>:</w:t>
              <w:tab/>
            </w:r>
            <w:r>
              <w:rPr>
                <w:rStyle w:val="IndexLink"/>
              </w:rPr>
              <w:t>33</w:t>
            </w:r>
          </w:hyperlink>
        </w:p>
        <w:p>
          <w:pPr>
            <w:pStyle w:val="Contents4"/>
            <w:tabs>
              <w:tab w:val="clear" w:pos="8176"/>
              <w:tab w:val="right" w:pos="9026" w:leader="dot"/>
            </w:tabs>
            <w:rPr/>
          </w:pPr>
          <w:hyperlink w:anchor="__RefHeading___Toc11209801_1280447820">
            <w:r>
              <w:rPr>
                <w:webHidden/>
                <w:rStyle w:val="IndexLink"/>
                <w:rtl w:val="true"/>
              </w:rPr>
              <w:t>البلاغة</w:t>
            </w:r>
            <w:r>
              <w:rPr>
                <w:rStyle w:val="IndexLink"/>
                <w:rtl w:val="true"/>
              </w:rPr>
              <w:tab/>
            </w:r>
            <w:r>
              <w:rPr>
                <w:rStyle w:val="IndexLink"/>
              </w:rPr>
              <w:t>36</w:t>
            </w:r>
          </w:hyperlink>
        </w:p>
        <w:p>
          <w:pPr>
            <w:pStyle w:val="Contents4"/>
            <w:tabs>
              <w:tab w:val="clear" w:pos="8176"/>
              <w:tab w:val="right" w:pos="9026" w:leader="dot"/>
            </w:tabs>
            <w:rPr/>
          </w:pPr>
          <w:hyperlink w:anchor="__RefHeading___Toc11209803_1280447820">
            <w:r>
              <w:rPr>
                <w:webHidden/>
                <w:rStyle w:val="IndexLink"/>
                <w:rtl w:val="true"/>
              </w:rPr>
              <w:t>الفوائد</w:t>
            </w:r>
            <w:r>
              <w:rPr>
                <w:rStyle w:val="IndexLink"/>
                <w:rtl w:val="true"/>
              </w:rPr>
              <w:tab/>
            </w:r>
            <w:r>
              <w:rPr>
                <w:rStyle w:val="IndexLink"/>
              </w:rPr>
              <w:t>36</w:t>
            </w:r>
          </w:hyperlink>
        </w:p>
        <w:p>
          <w:pPr>
            <w:pStyle w:val="Contents3"/>
            <w:tabs>
              <w:tab w:val="clear" w:pos="8459"/>
              <w:tab w:val="right" w:pos="9026" w:leader="dot"/>
            </w:tabs>
            <w:rPr/>
          </w:pPr>
          <w:hyperlink w:anchor="__RefHeading___Toc1120980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104</w:t>
            </w:r>
            <w:r>
              <w:rPr>
                <w:rStyle w:val="IndexLink"/>
                <w:rtl w:val="true"/>
              </w:rPr>
              <w:tab/>
            </w:r>
            <w:r>
              <w:rPr>
                <w:rStyle w:val="IndexLink"/>
              </w:rPr>
              <w:t>37</w:t>
            </w:r>
          </w:hyperlink>
        </w:p>
        <w:p>
          <w:pPr>
            <w:pStyle w:val="Contents4"/>
            <w:tabs>
              <w:tab w:val="clear" w:pos="8176"/>
              <w:tab w:val="right" w:pos="9026" w:leader="dot"/>
            </w:tabs>
            <w:rPr/>
          </w:pPr>
          <w:hyperlink w:anchor="__RefHeading___Toc11209807_12804478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1209809_1280447820">
            <w:r>
              <w:rPr>
                <w:webHidden/>
                <w:rStyle w:val="IndexLink"/>
                <w:rtl w:val="true"/>
              </w:rPr>
              <w:t>الإعراب</w:t>
            </w:r>
            <w:r>
              <w:rPr>
                <w:rStyle w:val="IndexLink"/>
                <w:rtl w:val="true"/>
              </w:rPr>
              <w:t>:</w:t>
              <w:tab/>
            </w:r>
            <w:r>
              <w:rPr>
                <w:rStyle w:val="IndexLink"/>
              </w:rPr>
              <w:t>37</w:t>
            </w:r>
          </w:hyperlink>
        </w:p>
        <w:p>
          <w:pPr>
            <w:pStyle w:val="Contents4"/>
            <w:tabs>
              <w:tab w:val="clear" w:pos="8176"/>
              <w:tab w:val="right" w:pos="9026" w:leader="dot"/>
            </w:tabs>
            <w:rPr/>
          </w:pPr>
          <w:hyperlink w:anchor="__RefHeading___Toc11209811_1280447820">
            <w:r>
              <w:rPr>
                <w:webHidden/>
                <w:rStyle w:val="IndexLink"/>
                <w:rtl w:val="true"/>
              </w:rPr>
              <w:t>الفوائد</w:t>
            </w:r>
            <w:r>
              <w:rPr>
                <w:rStyle w:val="IndexLink"/>
                <w:rtl w:val="true"/>
              </w:rPr>
              <w:tab/>
            </w:r>
            <w:r>
              <w:rPr>
                <w:rStyle w:val="IndexLink"/>
              </w:rPr>
              <w:t>37</w:t>
            </w:r>
          </w:hyperlink>
        </w:p>
        <w:p>
          <w:pPr>
            <w:pStyle w:val="Contents3"/>
            <w:tabs>
              <w:tab w:val="clear" w:pos="8459"/>
              <w:tab w:val="right" w:pos="9026" w:leader="dot"/>
            </w:tabs>
            <w:rPr/>
          </w:pPr>
          <w:hyperlink w:anchor="__RefHeading___Toc1120981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105</w:t>
            </w:r>
            <w:r>
              <w:rPr>
                <w:rStyle w:val="IndexLink"/>
                <w:rtl w:val="true"/>
              </w:rPr>
              <w:tab/>
            </w:r>
            <w:r>
              <w:rPr>
                <w:rStyle w:val="IndexLink"/>
              </w:rPr>
              <w:t>37</w:t>
            </w:r>
          </w:hyperlink>
        </w:p>
        <w:p>
          <w:pPr>
            <w:pStyle w:val="Contents4"/>
            <w:tabs>
              <w:tab w:val="clear" w:pos="8176"/>
              <w:tab w:val="right" w:pos="9026" w:leader="dot"/>
            </w:tabs>
            <w:rPr/>
          </w:pPr>
          <w:hyperlink w:anchor="__RefHeading___Toc11209815_12804478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1209817_1280447820">
            <w:r>
              <w:rPr>
                <w:webHidden/>
                <w:rStyle w:val="IndexLink"/>
                <w:rtl w:val="true"/>
              </w:rPr>
              <w:t>الإعراب</w:t>
            </w:r>
            <w:r>
              <w:rPr>
                <w:rStyle w:val="IndexLink"/>
                <w:rtl w:val="true"/>
              </w:rPr>
              <w:t>:</w:t>
              <w:tab/>
            </w:r>
            <w:r>
              <w:rPr>
                <w:rStyle w:val="IndexLink"/>
              </w:rPr>
              <w:t>38</w:t>
            </w:r>
          </w:hyperlink>
        </w:p>
        <w:p>
          <w:pPr>
            <w:pStyle w:val="Contents4"/>
            <w:tabs>
              <w:tab w:val="clear" w:pos="8176"/>
              <w:tab w:val="right" w:pos="9026" w:leader="dot"/>
            </w:tabs>
            <w:rPr/>
          </w:pPr>
          <w:hyperlink w:anchor="__RefHeading___Toc11209819_1280447820">
            <w:r>
              <w:rPr>
                <w:webHidden/>
                <w:rStyle w:val="IndexLink"/>
                <w:rtl w:val="true"/>
              </w:rPr>
              <w:t>الصرف</w:t>
            </w:r>
            <w:r>
              <w:rPr>
                <w:rStyle w:val="IndexLink"/>
                <w:rtl w:val="true"/>
              </w:rPr>
              <w:t>:</w:t>
              <w:tab/>
            </w:r>
            <w:r>
              <w:rPr>
                <w:rStyle w:val="IndexLink"/>
              </w:rPr>
              <w:t>39</w:t>
            </w:r>
          </w:hyperlink>
        </w:p>
        <w:p>
          <w:pPr>
            <w:pStyle w:val="Contents3"/>
            <w:tabs>
              <w:tab w:val="clear" w:pos="8459"/>
              <w:tab w:val="right" w:pos="9026" w:leader="dot"/>
            </w:tabs>
            <w:rPr/>
          </w:pPr>
          <w:hyperlink w:anchor="__RefHeading___Toc1120982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106</w:t>
            </w:r>
            <w:r>
              <w:rPr>
                <w:rStyle w:val="IndexLink"/>
                <w:rtl w:val="true"/>
              </w:rPr>
              <w:tab/>
            </w:r>
            <w:r>
              <w:rPr>
                <w:rStyle w:val="IndexLink"/>
              </w:rPr>
              <w:t>39</w:t>
            </w:r>
          </w:hyperlink>
        </w:p>
        <w:p>
          <w:pPr>
            <w:pStyle w:val="Contents4"/>
            <w:tabs>
              <w:tab w:val="clear" w:pos="8176"/>
              <w:tab w:val="right" w:pos="9026" w:leader="dot"/>
            </w:tabs>
            <w:rPr/>
          </w:pPr>
          <w:hyperlink w:anchor="__RefHeading___Toc11209823_128044782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1209825_1280447820">
            <w:r>
              <w:rPr>
                <w:webHidden/>
                <w:rStyle w:val="IndexLink"/>
                <w:rtl w:val="true"/>
              </w:rPr>
              <w:t>الإعراب</w:t>
            </w:r>
            <w:r>
              <w:rPr>
                <w:rStyle w:val="IndexLink"/>
                <w:rtl w:val="true"/>
              </w:rPr>
              <w:t>:</w:t>
              <w:tab/>
            </w:r>
            <w:r>
              <w:rPr>
                <w:rStyle w:val="IndexLink"/>
              </w:rPr>
              <w:t>39</w:t>
            </w:r>
          </w:hyperlink>
        </w:p>
        <w:p>
          <w:pPr>
            <w:pStyle w:val="Contents3"/>
            <w:tabs>
              <w:tab w:val="clear" w:pos="8459"/>
              <w:tab w:val="right" w:pos="9026" w:leader="dot"/>
            </w:tabs>
            <w:rPr/>
          </w:pPr>
          <w:hyperlink w:anchor="__RefHeading___Toc1120982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107</w:t>
            </w:r>
            <w:r>
              <w:rPr>
                <w:rStyle w:val="IndexLink"/>
                <w:rtl w:val="true"/>
              </w:rPr>
              <w:t xml:space="preserve"> </w:t>
            </w:r>
            <w:r>
              <w:rPr>
                <w:rStyle w:val="IndexLink"/>
                <w:rtl w:val="true"/>
              </w:rPr>
              <w:t xml:space="preserve">الى </w:t>
            </w:r>
            <w:r>
              <w:rPr>
                <w:rStyle w:val="IndexLink"/>
              </w:rPr>
              <w:t>108</w:t>
            </w:r>
            <w:r>
              <w:rPr>
                <w:rStyle w:val="IndexLink"/>
                <w:rtl w:val="true"/>
              </w:rPr>
              <w:tab/>
            </w:r>
            <w:r>
              <w:rPr>
                <w:rStyle w:val="IndexLink"/>
              </w:rPr>
              <w:t>40</w:t>
            </w:r>
          </w:hyperlink>
        </w:p>
        <w:p>
          <w:pPr>
            <w:pStyle w:val="Contents4"/>
            <w:tabs>
              <w:tab w:val="clear" w:pos="8176"/>
              <w:tab w:val="right" w:pos="9026" w:leader="dot"/>
            </w:tabs>
            <w:rPr/>
          </w:pPr>
          <w:hyperlink w:anchor="__RefHeading___Toc11209829_128044782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1209831_1280447820">
            <w:r>
              <w:rPr>
                <w:webHidden/>
                <w:rStyle w:val="IndexLink"/>
                <w:rtl w:val="true"/>
              </w:rPr>
              <w:t>الإعراب</w:t>
            </w:r>
            <w:r>
              <w:rPr>
                <w:rStyle w:val="IndexLink"/>
                <w:rtl w:val="true"/>
              </w:rPr>
              <w:t>:</w:t>
              <w:tab/>
            </w:r>
            <w:r>
              <w:rPr>
                <w:rStyle w:val="IndexLink"/>
              </w:rPr>
              <w:t>40</w:t>
            </w:r>
          </w:hyperlink>
        </w:p>
        <w:p>
          <w:pPr>
            <w:pStyle w:val="Contents4"/>
            <w:tabs>
              <w:tab w:val="clear" w:pos="8176"/>
              <w:tab w:val="right" w:pos="9026" w:leader="dot"/>
            </w:tabs>
            <w:rPr/>
          </w:pPr>
          <w:hyperlink w:anchor="__RefHeading___Toc11209833_1280447820">
            <w:r>
              <w:rPr>
                <w:webHidden/>
                <w:rStyle w:val="IndexLink"/>
                <w:rtl w:val="true"/>
              </w:rPr>
              <w:t>الصرف</w:t>
            </w:r>
            <w:r>
              <w:rPr>
                <w:rStyle w:val="IndexLink"/>
                <w:rtl w:val="true"/>
              </w:rPr>
              <w:t>:</w:t>
              <w:tab/>
            </w:r>
            <w:r>
              <w:rPr>
                <w:rStyle w:val="IndexLink"/>
              </w:rPr>
              <w:t>41</w:t>
            </w:r>
          </w:hyperlink>
        </w:p>
        <w:p>
          <w:pPr>
            <w:pStyle w:val="Contents3"/>
            <w:tabs>
              <w:tab w:val="clear" w:pos="8459"/>
              <w:tab w:val="right" w:pos="9026" w:leader="dot"/>
            </w:tabs>
            <w:rPr/>
          </w:pPr>
          <w:hyperlink w:anchor="__RefHeading___Toc1120983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109</w:t>
            </w:r>
            <w:r>
              <w:rPr>
                <w:rStyle w:val="IndexLink"/>
                <w:rtl w:val="true"/>
              </w:rPr>
              <w:t xml:space="preserve"> </w:t>
            </w:r>
            <w:r>
              <w:rPr>
                <w:rStyle w:val="IndexLink"/>
                <w:rtl w:val="true"/>
              </w:rPr>
              <w:t xml:space="preserve">الى </w:t>
            </w:r>
            <w:r>
              <w:rPr>
                <w:rStyle w:val="IndexLink"/>
              </w:rPr>
              <w:t>110</w:t>
            </w:r>
            <w:r>
              <w:rPr>
                <w:rStyle w:val="IndexLink"/>
                <w:rtl w:val="true"/>
              </w:rPr>
              <w:tab/>
            </w:r>
            <w:r>
              <w:rPr>
                <w:rStyle w:val="IndexLink"/>
              </w:rPr>
              <w:t>41</w:t>
            </w:r>
          </w:hyperlink>
        </w:p>
        <w:p>
          <w:pPr>
            <w:pStyle w:val="Contents4"/>
            <w:tabs>
              <w:tab w:val="clear" w:pos="8176"/>
              <w:tab w:val="right" w:pos="9026" w:leader="dot"/>
            </w:tabs>
            <w:rPr/>
          </w:pPr>
          <w:hyperlink w:anchor="__RefHeading___Toc11209837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1209839_1280447820">
            <w:r>
              <w:rPr>
                <w:webHidden/>
                <w:rStyle w:val="IndexLink"/>
                <w:rtl w:val="true"/>
              </w:rPr>
              <w:t>الإعراب</w:t>
            </w:r>
            <w:r>
              <w:rPr>
                <w:rStyle w:val="IndexLink"/>
                <w:rtl w:val="true"/>
              </w:rPr>
              <w:t>:</w:t>
              <w:tab/>
            </w:r>
            <w:r>
              <w:rPr>
                <w:rStyle w:val="IndexLink"/>
              </w:rPr>
              <w:t>41</w:t>
            </w:r>
          </w:hyperlink>
        </w:p>
        <w:p>
          <w:pPr>
            <w:pStyle w:val="Contents3"/>
            <w:tabs>
              <w:tab w:val="clear" w:pos="8459"/>
              <w:tab w:val="right" w:pos="9026" w:leader="dot"/>
            </w:tabs>
            <w:rPr/>
          </w:pPr>
          <w:hyperlink w:anchor="__RefHeading___Toc1120984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111</w:t>
            </w:r>
            <w:r>
              <w:rPr>
                <w:rStyle w:val="IndexLink"/>
                <w:rtl w:val="true"/>
              </w:rPr>
              <w:t xml:space="preserve"> </w:t>
            </w:r>
            <w:r>
              <w:rPr>
                <w:rStyle w:val="IndexLink"/>
                <w:rtl w:val="true"/>
              </w:rPr>
              <w:t xml:space="preserve">الى </w:t>
            </w:r>
            <w:r>
              <w:rPr>
                <w:rStyle w:val="IndexLink"/>
              </w:rPr>
              <w:t>112</w:t>
            </w:r>
            <w:r>
              <w:rPr>
                <w:rStyle w:val="IndexLink"/>
                <w:rtl w:val="true"/>
              </w:rPr>
              <w:tab/>
            </w:r>
            <w:r>
              <w:rPr>
                <w:rStyle w:val="IndexLink"/>
              </w:rPr>
              <w:t>42</w:t>
            </w:r>
          </w:hyperlink>
        </w:p>
        <w:p>
          <w:pPr>
            <w:pStyle w:val="Contents4"/>
            <w:tabs>
              <w:tab w:val="clear" w:pos="8176"/>
              <w:tab w:val="right" w:pos="9026" w:leader="dot"/>
            </w:tabs>
            <w:rPr/>
          </w:pPr>
          <w:hyperlink w:anchor="__RefHeading___Toc11209843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1209845_1280447820">
            <w:r>
              <w:rPr>
                <w:webHidden/>
                <w:rStyle w:val="IndexLink"/>
                <w:rtl w:val="true"/>
              </w:rPr>
              <w:t>الإعراب</w:t>
            </w:r>
            <w:r>
              <w:rPr>
                <w:rStyle w:val="IndexLink"/>
                <w:rtl w:val="true"/>
              </w:rPr>
              <w:t>:</w:t>
              <w:tab/>
            </w:r>
            <w:r>
              <w:rPr>
                <w:rStyle w:val="IndexLink"/>
              </w:rPr>
              <w:t>42</w:t>
            </w:r>
          </w:hyperlink>
        </w:p>
        <w:p>
          <w:pPr>
            <w:pStyle w:val="Contents4"/>
            <w:tabs>
              <w:tab w:val="clear" w:pos="8176"/>
              <w:tab w:val="right" w:pos="9026" w:leader="dot"/>
            </w:tabs>
            <w:rPr/>
          </w:pPr>
          <w:hyperlink w:anchor="__RefHeading___Toc11209847_1280447820">
            <w:r>
              <w:rPr>
                <w:webHidden/>
                <w:rStyle w:val="IndexLink"/>
                <w:rtl w:val="true"/>
              </w:rPr>
              <w:t>الصرف</w:t>
            </w:r>
            <w:r>
              <w:rPr>
                <w:rStyle w:val="IndexLink"/>
                <w:rtl w:val="true"/>
              </w:rPr>
              <w:t>:</w:t>
              <w:tab/>
            </w:r>
            <w:r>
              <w:rPr>
                <w:rStyle w:val="IndexLink"/>
              </w:rPr>
              <w:t>43</w:t>
            </w:r>
          </w:hyperlink>
        </w:p>
        <w:p>
          <w:pPr>
            <w:pStyle w:val="Contents3"/>
            <w:tabs>
              <w:tab w:val="clear" w:pos="8459"/>
              <w:tab w:val="right" w:pos="9026" w:leader="dot"/>
            </w:tabs>
            <w:rPr/>
          </w:pPr>
          <w:hyperlink w:anchor="__RefHeading___Toc1120984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113</w:t>
            </w:r>
            <w:r>
              <w:rPr>
                <w:rStyle w:val="IndexLink"/>
                <w:rtl w:val="true"/>
              </w:rPr>
              <w:t xml:space="preserve"> </w:t>
            </w:r>
            <w:r>
              <w:rPr>
                <w:rStyle w:val="IndexLink"/>
                <w:rtl w:val="true"/>
              </w:rPr>
              <w:t xml:space="preserve">الى </w:t>
            </w:r>
            <w:r>
              <w:rPr>
                <w:rStyle w:val="IndexLink"/>
              </w:rPr>
              <w:t>114</w:t>
            </w:r>
            <w:r>
              <w:rPr>
                <w:rStyle w:val="IndexLink"/>
                <w:rtl w:val="true"/>
              </w:rPr>
              <w:tab/>
            </w:r>
            <w:r>
              <w:rPr>
                <w:rStyle w:val="IndexLink"/>
              </w:rPr>
              <w:t>43</w:t>
            </w:r>
          </w:hyperlink>
        </w:p>
        <w:p>
          <w:pPr>
            <w:pStyle w:val="Contents4"/>
            <w:tabs>
              <w:tab w:val="clear" w:pos="8176"/>
              <w:tab w:val="right" w:pos="9026" w:leader="dot"/>
            </w:tabs>
            <w:rPr/>
          </w:pPr>
          <w:hyperlink w:anchor="__RefHeading___Toc11209851_12804478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1209853_1280447820">
            <w:r>
              <w:rPr>
                <w:webHidden/>
                <w:rStyle w:val="IndexLink"/>
                <w:rtl w:val="true"/>
              </w:rPr>
              <w:t>الإعراب</w:t>
            </w:r>
            <w:r>
              <w:rPr>
                <w:rStyle w:val="IndexLink"/>
                <w:rtl w:val="true"/>
              </w:rPr>
              <w:t>:</w:t>
              <w:tab/>
            </w:r>
            <w:r>
              <w:rPr>
                <w:rStyle w:val="IndexLink"/>
              </w:rPr>
              <w:t>44</w:t>
            </w:r>
          </w:hyperlink>
        </w:p>
        <w:p>
          <w:pPr>
            <w:pStyle w:val="Contents4"/>
            <w:tabs>
              <w:tab w:val="clear" w:pos="8176"/>
              <w:tab w:val="right" w:pos="9026" w:leader="dot"/>
            </w:tabs>
            <w:rPr/>
          </w:pPr>
          <w:hyperlink w:anchor="__RefHeading___Toc11209855_1280447820">
            <w:r>
              <w:rPr>
                <w:webHidden/>
                <w:rStyle w:val="IndexLink"/>
                <w:rtl w:val="true"/>
              </w:rPr>
              <w:t>الصرف</w:t>
            </w:r>
            <w:r>
              <w:rPr>
                <w:rStyle w:val="IndexLink"/>
                <w:rtl w:val="true"/>
              </w:rPr>
              <w:t>:</w:t>
              <w:tab/>
            </w:r>
            <w:r>
              <w:rPr>
                <w:rStyle w:val="IndexLink"/>
              </w:rPr>
              <w:t>45</w:t>
            </w:r>
          </w:hyperlink>
        </w:p>
        <w:p>
          <w:pPr>
            <w:pStyle w:val="Contents3"/>
            <w:tabs>
              <w:tab w:val="clear" w:pos="8459"/>
              <w:tab w:val="right" w:pos="9026" w:leader="dot"/>
            </w:tabs>
            <w:rPr/>
          </w:pPr>
          <w:hyperlink w:anchor="__RefHeading___Toc1120985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115</w:t>
            </w:r>
            <w:r>
              <w:rPr>
                <w:rStyle w:val="IndexLink"/>
                <w:rtl w:val="true"/>
              </w:rPr>
              <w:t xml:space="preserve"> </w:t>
            </w:r>
            <w:r>
              <w:rPr>
                <w:rStyle w:val="IndexLink"/>
                <w:rtl w:val="true"/>
              </w:rPr>
              <w:t xml:space="preserve">الى </w:t>
            </w:r>
            <w:r>
              <w:rPr>
                <w:rStyle w:val="IndexLink"/>
              </w:rPr>
              <w:t>116</w:t>
            </w:r>
            <w:r>
              <w:rPr>
                <w:rStyle w:val="IndexLink"/>
                <w:rtl w:val="true"/>
              </w:rPr>
              <w:tab/>
            </w:r>
            <w:r>
              <w:rPr>
                <w:rStyle w:val="IndexLink"/>
              </w:rPr>
              <w:t>45</w:t>
            </w:r>
          </w:hyperlink>
        </w:p>
        <w:p>
          <w:pPr>
            <w:pStyle w:val="Contents4"/>
            <w:tabs>
              <w:tab w:val="clear" w:pos="8176"/>
              <w:tab w:val="right" w:pos="9026" w:leader="dot"/>
            </w:tabs>
            <w:rPr/>
          </w:pPr>
          <w:hyperlink w:anchor="__RefHeading___Toc11209859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1209861_1280447820">
            <w:r>
              <w:rPr>
                <w:webHidden/>
                <w:rStyle w:val="IndexLink"/>
                <w:rtl w:val="true"/>
              </w:rPr>
              <w:t>الإعراب</w:t>
            </w:r>
            <w:r>
              <w:rPr>
                <w:rStyle w:val="IndexLink"/>
                <w:rtl w:val="true"/>
              </w:rPr>
              <w:t>:</w:t>
              <w:tab/>
            </w:r>
            <w:r>
              <w:rPr>
                <w:rStyle w:val="IndexLink"/>
              </w:rPr>
              <w:t>45</w:t>
            </w:r>
          </w:hyperlink>
        </w:p>
        <w:p>
          <w:pPr>
            <w:pStyle w:val="Contents4"/>
            <w:tabs>
              <w:tab w:val="clear" w:pos="8176"/>
              <w:tab w:val="right" w:pos="9026" w:leader="dot"/>
            </w:tabs>
            <w:rPr/>
          </w:pPr>
          <w:hyperlink w:anchor="__RefHeading___Toc11209863_1280447820">
            <w:r>
              <w:rPr>
                <w:webHidden/>
                <w:rStyle w:val="IndexLink"/>
                <w:rtl w:val="true"/>
              </w:rPr>
              <w:t>الصرف</w:t>
            </w:r>
            <w:r>
              <w:rPr>
                <w:rStyle w:val="IndexLink"/>
                <w:rtl w:val="true"/>
              </w:rPr>
              <w:t>:</w:t>
              <w:tab/>
            </w:r>
            <w:r>
              <w:rPr>
                <w:rStyle w:val="IndexLink"/>
              </w:rPr>
              <w:t>47</w:t>
            </w:r>
          </w:hyperlink>
        </w:p>
        <w:p>
          <w:pPr>
            <w:pStyle w:val="Contents3"/>
            <w:tabs>
              <w:tab w:val="clear" w:pos="8459"/>
              <w:tab w:val="right" w:pos="9026" w:leader="dot"/>
            </w:tabs>
            <w:rPr/>
          </w:pPr>
          <w:hyperlink w:anchor="__RefHeading___Toc1120986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117</w:t>
            </w:r>
            <w:r>
              <w:rPr>
                <w:rStyle w:val="IndexLink"/>
                <w:rtl w:val="true"/>
              </w:rPr>
              <w:t xml:space="preserve"> </w:t>
            </w:r>
            <w:r>
              <w:rPr>
                <w:rStyle w:val="IndexLink"/>
                <w:rtl w:val="true"/>
              </w:rPr>
              <w:t xml:space="preserve">الى </w:t>
            </w:r>
            <w:r>
              <w:rPr>
                <w:rStyle w:val="IndexLink"/>
              </w:rPr>
              <w:t>122</w:t>
            </w:r>
            <w:r>
              <w:rPr>
                <w:rStyle w:val="IndexLink"/>
                <w:rtl w:val="true"/>
              </w:rPr>
              <w:tab/>
            </w:r>
            <w:r>
              <w:rPr>
                <w:rStyle w:val="IndexLink"/>
              </w:rPr>
              <w:t>47</w:t>
            </w:r>
          </w:hyperlink>
        </w:p>
        <w:p>
          <w:pPr>
            <w:pStyle w:val="Contents4"/>
            <w:tabs>
              <w:tab w:val="clear" w:pos="8176"/>
              <w:tab w:val="right" w:pos="9026" w:leader="dot"/>
            </w:tabs>
            <w:rPr/>
          </w:pPr>
          <w:hyperlink w:anchor="__RefHeading___Toc11209867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1209869_1280447820">
            <w:r>
              <w:rPr>
                <w:webHidden/>
                <w:rStyle w:val="IndexLink"/>
                <w:rtl w:val="true"/>
              </w:rPr>
              <w:t>الإعراب</w:t>
            </w:r>
            <w:r>
              <w:rPr>
                <w:rStyle w:val="IndexLink"/>
                <w:rtl w:val="true"/>
              </w:rPr>
              <w:t>:</w:t>
              <w:tab/>
            </w:r>
            <w:r>
              <w:rPr>
                <w:rStyle w:val="IndexLink"/>
              </w:rPr>
              <w:t>47</w:t>
            </w:r>
          </w:hyperlink>
        </w:p>
        <w:p>
          <w:pPr>
            <w:pStyle w:val="Contents4"/>
            <w:tabs>
              <w:tab w:val="clear" w:pos="8176"/>
              <w:tab w:val="right" w:pos="9026" w:leader="dot"/>
            </w:tabs>
            <w:rPr/>
          </w:pPr>
          <w:hyperlink w:anchor="__RefHeading___Toc11209871_1280447820">
            <w:r>
              <w:rPr>
                <w:webHidden/>
                <w:rStyle w:val="IndexLink"/>
                <w:rtl w:val="true"/>
              </w:rPr>
              <w:t>الصرف</w:t>
            </w:r>
            <w:r>
              <w:rPr>
                <w:rStyle w:val="IndexLink"/>
                <w:rtl w:val="true"/>
              </w:rPr>
              <w:t>:</w:t>
              <w:tab/>
            </w:r>
            <w:r>
              <w:rPr>
                <w:rStyle w:val="IndexLink"/>
              </w:rPr>
              <w:t>49</w:t>
            </w:r>
          </w:hyperlink>
        </w:p>
        <w:p>
          <w:pPr>
            <w:pStyle w:val="Contents4"/>
            <w:tabs>
              <w:tab w:val="clear" w:pos="8176"/>
              <w:tab w:val="right" w:pos="9026" w:leader="dot"/>
            </w:tabs>
            <w:rPr/>
          </w:pPr>
          <w:hyperlink w:anchor="__RefHeading___Toc11209873_1280447820">
            <w:r>
              <w:rPr>
                <w:webHidden/>
                <w:rStyle w:val="IndexLink"/>
                <w:rtl w:val="true"/>
              </w:rPr>
              <w:t>الفوائد</w:t>
            </w:r>
            <w:r>
              <w:rPr>
                <w:rStyle w:val="IndexLink"/>
                <w:rtl w:val="true"/>
              </w:rPr>
              <w:tab/>
            </w:r>
            <w:r>
              <w:rPr>
                <w:rStyle w:val="IndexLink"/>
              </w:rPr>
              <w:t>50</w:t>
            </w:r>
          </w:hyperlink>
        </w:p>
        <w:p>
          <w:pPr>
            <w:pStyle w:val="Contents3"/>
            <w:tabs>
              <w:tab w:val="clear" w:pos="8459"/>
              <w:tab w:val="right" w:pos="9026" w:leader="dot"/>
            </w:tabs>
            <w:rPr/>
          </w:pPr>
          <w:hyperlink w:anchor="__RefHeading___Toc1120987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123</w:t>
            </w:r>
            <w:r>
              <w:rPr>
                <w:rStyle w:val="IndexLink"/>
                <w:rtl w:val="true"/>
              </w:rPr>
              <w:t xml:space="preserve"> </w:t>
            </w:r>
            <w:r>
              <w:rPr>
                <w:rStyle w:val="IndexLink"/>
                <w:rtl w:val="true"/>
              </w:rPr>
              <w:t xml:space="preserve">الى </w:t>
            </w:r>
            <w:r>
              <w:rPr>
                <w:rStyle w:val="IndexLink"/>
              </w:rPr>
              <w:t>124</w:t>
            </w:r>
            <w:r>
              <w:rPr>
                <w:rStyle w:val="IndexLink"/>
                <w:rtl w:val="true"/>
              </w:rPr>
              <w:tab/>
            </w:r>
            <w:r>
              <w:rPr>
                <w:rStyle w:val="IndexLink"/>
              </w:rPr>
              <w:t>50</w:t>
            </w:r>
          </w:hyperlink>
        </w:p>
        <w:p>
          <w:pPr>
            <w:pStyle w:val="Contents4"/>
            <w:tabs>
              <w:tab w:val="clear" w:pos="8176"/>
              <w:tab w:val="right" w:pos="9026" w:leader="dot"/>
            </w:tabs>
            <w:rPr/>
          </w:pPr>
          <w:hyperlink w:anchor="__RefHeading___Toc11209877_128044782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1209879_1280447820">
            <w:r>
              <w:rPr>
                <w:webHidden/>
                <w:rStyle w:val="IndexLink"/>
                <w:rtl w:val="true"/>
              </w:rPr>
              <w:t>الإعراب</w:t>
            </w:r>
            <w:r>
              <w:rPr>
                <w:rStyle w:val="IndexLink"/>
                <w:rtl w:val="true"/>
              </w:rPr>
              <w:t>:</w:t>
              <w:tab/>
            </w:r>
            <w:r>
              <w:rPr>
                <w:rStyle w:val="IndexLink"/>
              </w:rPr>
              <w:t>50</w:t>
            </w:r>
          </w:hyperlink>
        </w:p>
        <w:p>
          <w:pPr>
            <w:pStyle w:val="Contents4"/>
            <w:tabs>
              <w:tab w:val="clear" w:pos="8176"/>
              <w:tab w:val="right" w:pos="9026" w:leader="dot"/>
            </w:tabs>
            <w:rPr/>
          </w:pPr>
          <w:hyperlink w:anchor="__RefHeading___Toc11209881_1280447820">
            <w:r>
              <w:rPr>
                <w:webHidden/>
                <w:rStyle w:val="IndexLink"/>
                <w:rtl w:val="true"/>
              </w:rPr>
              <w:t>الصرف</w:t>
            </w:r>
            <w:r>
              <w:rPr>
                <w:rStyle w:val="IndexLink"/>
                <w:rtl w:val="true"/>
              </w:rPr>
              <w:t>:</w:t>
              <w:tab/>
            </w:r>
            <w:r>
              <w:rPr>
                <w:rStyle w:val="IndexLink"/>
              </w:rPr>
              <w:t>52</w:t>
            </w:r>
          </w:hyperlink>
        </w:p>
        <w:p>
          <w:pPr>
            <w:pStyle w:val="Contents3"/>
            <w:tabs>
              <w:tab w:val="clear" w:pos="8459"/>
              <w:tab w:val="right" w:pos="9026" w:leader="dot"/>
            </w:tabs>
            <w:rPr/>
          </w:pPr>
          <w:hyperlink w:anchor="__RefHeading___Toc1120988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125</w:t>
            </w:r>
            <w:r>
              <w:rPr>
                <w:rStyle w:val="IndexLink"/>
                <w:rtl w:val="true"/>
              </w:rPr>
              <w:t xml:space="preserve"> </w:t>
            </w:r>
            <w:r>
              <w:rPr>
                <w:rStyle w:val="IndexLink"/>
                <w:rtl w:val="true"/>
              </w:rPr>
              <w:t xml:space="preserve">الى </w:t>
            </w:r>
            <w:r>
              <w:rPr>
                <w:rStyle w:val="IndexLink"/>
              </w:rPr>
              <w:t>126</w:t>
            </w:r>
            <w:r>
              <w:rPr>
                <w:rStyle w:val="IndexLink"/>
                <w:rtl w:val="true"/>
              </w:rPr>
              <w:tab/>
            </w:r>
            <w:r>
              <w:rPr>
                <w:rStyle w:val="IndexLink"/>
              </w:rPr>
              <w:t>52</w:t>
            </w:r>
          </w:hyperlink>
        </w:p>
        <w:p>
          <w:pPr>
            <w:pStyle w:val="Contents4"/>
            <w:tabs>
              <w:tab w:val="clear" w:pos="8176"/>
              <w:tab w:val="right" w:pos="9026" w:leader="dot"/>
            </w:tabs>
            <w:rPr/>
          </w:pPr>
          <w:hyperlink w:anchor="__RefHeading___Toc11209885_128044782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1209887_1280447820">
            <w:r>
              <w:rPr>
                <w:webHidden/>
                <w:rStyle w:val="IndexLink"/>
                <w:rtl w:val="true"/>
              </w:rPr>
              <w:t>الإعراب</w:t>
            </w:r>
            <w:r>
              <w:rPr>
                <w:rStyle w:val="IndexLink"/>
                <w:rtl w:val="true"/>
              </w:rPr>
              <w:t>:</w:t>
              <w:tab/>
            </w:r>
            <w:r>
              <w:rPr>
                <w:rStyle w:val="IndexLink"/>
              </w:rPr>
              <w:t>52</w:t>
            </w:r>
          </w:hyperlink>
        </w:p>
        <w:p>
          <w:pPr>
            <w:pStyle w:val="Contents4"/>
            <w:tabs>
              <w:tab w:val="clear" w:pos="8176"/>
              <w:tab w:val="right" w:pos="9026" w:leader="dot"/>
            </w:tabs>
            <w:rPr/>
          </w:pPr>
          <w:hyperlink w:anchor="__RefHeading___Toc11209889_1280447820">
            <w:r>
              <w:rPr>
                <w:webHidden/>
                <w:rStyle w:val="IndexLink"/>
                <w:rtl w:val="true"/>
              </w:rPr>
              <w:t>الصرف</w:t>
            </w:r>
            <w:r>
              <w:rPr>
                <w:rStyle w:val="IndexLink"/>
                <w:rtl w:val="true"/>
              </w:rPr>
              <w:t>:</w:t>
              <w:tab/>
            </w:r>
            <w:r>
              <w:rPr>
                <w:rStyle w:val="IndexLink"/>
              </w:rPr>
              <w:t>54</w:t>
            </w:r>
          </w:hyperlink>
        </w:p>
        <w:p>
          <w:pPr>
            <w:pStyle w:val="Contents4"/>
            <w:tabs>
              <w:tab w:val="clear" w:pos="8176"/>
              <w:tab w:val="right" w:pos="9026" w:leader="dot"/>
            </w:tabs>
            <w:rPr/>
          </w:pPr>
          <w:hyperlink w:anchor="__RefHeading___Toc11209891_1280447820">
            <w:r>
              <w:rPr>
                <w:webHidden/>
                <w:rStyle w:val="IndexLink"/>
                <w:rtl w:val="true"/>
              </w:rPr>
              <w:t>البلاغة</w:t>
            </w:r>
            <w:r>
              <w:rPr>
                <w:rStyle w:val="IndexLink"/>
                <w:rtl w:val="true"/>
              </w:rPr>
              <w:tab/>
            </w:r>
            <w:r>
              <w:rPr>
                <w:rStyle w:val="IndexLink"/>
              </w:rPr>
              <w:t>54</w:t>
            </w:r>
          </w:hyperlink>
        </w:p>
        <w:p>
          <w:pPr>
            <w:pStyle w:val="Contents4"/>
            <w:tabs>
              <w:tab w:val="clear" w:pos="8176"/>
              <w:tab w:val="right" w:pos="9026" w:leader="dot"/>
            </w:tabs>
            <w:rPr/>
          </w:pPr>
          <w:hyperlink w:anchor="__RefHeading___Toc11209893_1280447820">
            <w:r>
              <w:rPr>
                <w:webHidden/>
                <w:rStyle w:val="IndexLink"/>
                <w:rtl w:val="true"/>
              </w:rPr>
              <w:t>الفوائد</w:t>
            </w:r>
            <w:r>
              <w:rPr>
                <w:rStyle w:val="IndexLink"/>
                <w:rtl w:val="true"/>
              </w:rPr>
              <w:tab/>
            </w:r>
            <w:r>
              <w:rPr>
                <w:rStyle w:val="IndexLink"/>
              </w:rPr>
              <w:t>54</w:t>
            </w:r>
          </w:hyperlink>
        </w:p>
        <w:p>
          <w:pPr>
            <w:pStyle w:val="Contents3"/>
            <w:tabs>
              <w:tab w:val="clear" w:pos="8459"/>
              <w:tab w:val="right" w:pos="9026" w:leader="dot"/>
            </w:tabs>
            <w:rPr/>
          </w:pPr>
          <w:hyperlink w:anchor="__RefHeading___Toc1120989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127</w:t>
            </w:r>
            <w:r>
              <w:rPr>
                <w:rStyle w:val="IndexLink"/>
                <w:rtl w:val="true"/>
              </w:rPr>
              <w:tab/>
            </w:r>
            <w:r>
              <w:rPr>
                <w:rStyle w:val="IndexLink"/>
              </w:rPr>
              <w:t>54</w:t>
            </w:r>
          </w:hyperlink>
        </w:p>
        <w:p>
          <w:pPr>
            <w:pStyle w:val="Contents4"/>
            <w:tabs>
              <w:tab w:val="clear" w:pos="8176"/>
              <w:tab w:val="right" w:pos="9026" w:leader="dot"/>
            </w:tabs>
            <w:rPr/>
          </w:pPr>
          <w:hyperlink w:anchor="__RefHeading___Toc11209897_1280447820">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1209899_1280447820">
            <w:r>
              <w:rPr>
                <w:webHidden/>
                <w:rStyle w:val="IndexLink"/>
                <w:rtl w:val="true"/>
              </w:rPr>
              <w:t>الإعراب</w:t>
            </w:r>
            <w:r>
              <w:rPr>
                <w:rStyle w:val="IndexLink"/>
                <w:rtl w:val="true"/>
              </w:rPr>
              <w:t>:</w:t>
              <w:tab/>
            </w:r>
            <w:r>
              <w:rPr>
                <w:rStyle w:val="IndexLink"/>
              </w:rPr>
              <w:t>55</w:t>
            </w:r>
          </w:hyperlink>
        </w:p>
        <w:p>
          <w:pPr>
            <w:pStyle w:val="Contents4"/>
            <w:tabs>
              <w:tab w:val="clear" w:pos="8176"/>
              <w:tab w:val="right" w:pos="9026" w:leader="dot"/>
            </w:tabs>
            <w:rPr/>
          </w:pPr>
          <w:hyperlink w:anchor="__RefHeading___Toc11209901_1280447820">
            <w:r>
              <w:rPr>
                <w:webHidden/>
                <w:rStyle w:val="IndexLink"/>
                <w:rtl w:val="true"/>
              </w:rPr>
              <w:t>الصرف</w:t>
            </w:r>
            <w:r>
              <w:rPr>
                <w:rStyle w:val="IndexLink"/>
                <w:rtl w:val="true"/>
              </w:rPr>
              <w:t>:</w:t>
              <w:tab/>
            </w:r>
            <w:r>
              <w:rPr>
                <w:rStyle w:val="IndexLink"/>
              </w:rPr>
              <w:t>56</w:t>
            </w:r>
          </w:hyperlink>
        </w:p>
        <w:p>
          <w:pPr>
            <w:pStyle w:val="Contents3"/>
            <w:tabs>
              <w:tab w:val="clear" w:pos="8459"/>
              <w:tab w:val="right" w:pos="9026" w:leader="dot"/>
            </w:tabs>
            <w:rPr/>
          </w:pPr>
          <w:hyperlink w:anchor="__RefHeading___Toc1120990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128</w:t>
            </w:r>
            <w:r>
              <w:rPr>
                <w:rStyle w:val="IndexLink"/>
                <w:rtl w:val="true"/>
              </w:rPr>
              <w:tab/>
            </w:r>
            <w:r>
              <w:rPr>
                <w:rStyle w:val="IndexLink"/>
              </w:rPr>
              <w:t>56</w:t>
            </w:r>
          </w:hyperlink>
        </w:p>
        <w:p>
          <w:pPr>
            <w:pStyle w:val="Contents4"/>
            <w:tabs>
              <w:tab w:val="clear" w:pos="8176"/>
              <w:tab w:val="right" w:pos="9026" w:leader="dot"/>
            </w:tabs>
            <w:rPr/>
          </w:pPr>
          <w:hyperlink w:anchor="__RefHeading___Toc11209905_128044782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1209907_1280447820">
            <w:r>
              <w:rPr>
                <w:webHidden/>
                <w:rStyle w:val="IndexLink"/>
                <w:rtl w:val="true"/>
              </w:rPr>
              <w:t>الإعراب</w:t>
            </w:r>
            <w:r>
              <w:rPr>
                <w:rStyle w:val="IndexLink"/>
                <w:rtl w:val="true"/>
              </w:rPr>
              <w:t>:</w:t>
              <w:tab/>
            </w:r>
            <w:r>
              <w:rPr>
                <w:rStyle w:val="IndexLink"/>
              </w:rPr>
              <w:t>56</w:t>
            </w:r>
          </w:hyperlink>
        </w:p>
        <w:p>
          <w:pPr>
            <w:pStyle w:val="Contents3"/>
            <w:tabs>
              <w:tab w:val="clear" w:pos="8459"/>
              <w:tab w:val="right" w:pos="9026" w:leader="dot"/>
            </w:tabs>
            <w:rPr/>
          </w:pPr>
          <w:hyperlink w:anchor="__RefHeading___Toc1120990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129</w:t>
            </w:r>
            <w:r>
              <w:rPr>
                <w:rStyle w:val="IndexLink"/>
                <w:rtl w:val="true"/>
              </w:rPr>
              <w:tab/>
            </w:r>
            <w:r>
              <w:rPr>
                <w:rStyle w:val="IndexLink"/>
              </w:rPr>
              <w:t>57</w:t>
            </w:r>
          </w:hyperlink>
        </w:p>
        <w:p>
          <w:pPr>
            <w:pStyle w:val="Contents4"/>
            <w:tabs>
              <w:tab w:val="clear" w:pos="8176"/>
              <w:tab w:val="right" w:pos="9026" w:leader="dot"/>
            </w:tabs>
            <w:rPr/>
          </w:pPr>
          <w:hyperlink w:anchor="__RefHeading___Toc11209911_128044782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1209913_1280447820">
            <w:r>
              <w:rPr>
                <w:webHidden/>
                <w:rStyle w:val="IndexLink"/>
                <w:rtl w:val="true"/>
              </w:rPr>
              <w:t>الفوائد</w:t>
            </w:r>
            <w:r>
              <w:rPr>
                <w:rStyle w:val="IndexLink"/>
                <w:rtl w:val="true"/>
              </w:rPr>
              <w:tab/>
            </w:r>
            <w:r>
              <w:rPr>
                <w:rStyle w:val="IndexLink"/>
              </w:rPr>
              <w:t>59</w:t>
            </w:r>
          </w:hyperlink>
        </w:p>
        <w:p>
          <w:pPr>
            <w:pStyle w:val="Contents3"/>
            <w:tabs>
              <w:tab w:val="clear" w:pos="8459"/>
              <w:tab w:val="right" w:pos="9026" w:leader="dot"/>
            </w:tabs>
            <w:rPr/>
          </w:pPr>
          <w:hyperlink w:anchor="__RefHeading___Toc1120991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130</w:t>
            </w:r>
            <w:r>
              <w:rPr>
                <w:rStyle w:val="IndexLink"/>
                <w:rtl w:val="true"/>
              </w:rPr>
              <w:t xml:space="preserve"> </w:t>
            </w:r>
            <w:r>
              <w:rPr>
                <w:rStyle w:val="IndexLink"/>
                <w:rtl w:val="true"/>
              </w:rPr>
              <w:t xml:space="preserve">الى </w:t>
            </w:r>
            <w:r>
              <w:rPr>
                <w:rStyle w:val="IndexLink"/>
              </w:rPr>
              <w:t>131</w:t>
            </w:r>
            <w:r>
              <w:rPr>
                <w:rStyle w:val="IndexLink"/>
                <w:rtl w:val="true"/>
              </w:rPr>
              <w:tab/>
            </w:r>
            <w:r>
              <w:rPr>
                <w:rStyle w:val="IndexLink"/>
              </w:rPr>
              <w:t>60</w:t>
            </w:r>
          </w:hyperlink>
        </w:p>
        <w:p>
          <w:pPr>
            <w:pStyle w:val="Contents4"/>
            <w:tabs>
              <w:tab w:val="clear" w:pos="8176"/>
              <w:tab w:val="right" w:pos="9026" w:leader="dot"/>
            </w:tabs>
            <w:rPr/>
          </w:pPr>
          <w:hyperlink w:anchor="__RefHeading___Toc11209917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1209919_1280447820">
            <w:r>
              <w:rPr>
                <w:webHidden/>
                <w:rStyle w:val="IndexLink"/>
                <w:rtl w:val="true"/>
              </w:rPr>
              <w:t>الإعراب</w:t>
            </w:r>
            <w:r>
              <w:rPr>
                <w:rStyle w:val="IndexLink"/>
                <w:rtl w:val="true"/>
              </w:rPr>
              <w:t>:</w:t>
              <w:tab/>
            </w:r>
            <w:r>
              <w:rPr>
                <w:rStyle w:val="IndexLink"/>
              </w:rPr>
              <w:t>60</w:t>
            </w:r>
          </w:hyperlink>
        </w:p>
        <w:p>
          <w:pPr>
            <w:pStyle w:val="Contents4"/>
            <w:tabs>
              <w:tab w:val="clear" w:pos="8176"/>
              <w:tab w:val="right" w:pos="9026" w:leader="dot"/>
            </w:tabs>
            <w:rPr/>
          </w:pPr>
          <w:hyperlink w:anchor="__RefHeading___Toc11209921_1280447820">
            <w:r>
              <w:rPr>
                <w:webHidden/>
                <w:rStyle w:val="IndexLink"/>
                <w:rtl w:val="true"/>
              </w:rPr>
              <w:t>الصرف</w:t>
            </w:r>
            <w:r>
              <w:rPr>
                <w:rStyle w:val="IndexLink"/>
                <w:rtl w:val="true"/>
              </w:rPr>
              <w:t>:</w:t>
              <w:tab/>
            </w:r>
            <w:r>
              <w:rPr>
                <w:rStyle w:val="IndexLink"/>
              </w:rPr>
              <w:t>62</w:t>
            </w:r>
          </w:hyperlink>
        </w:p>
        <w:p>
          <w:pPr>
            <w:pStyle w:val="Contents4"/>
            <w:tabs>
              <w:tab w:val="clear" w:pos="8176"/>
              <w:tab w:val="right" w:pos="9026" w:leader="dot"/>
            </w:tabs>
            <w:rPr/>
          </w:pPr>
          <w:hyperlink w:anchor="__RefHeading___Toc11209923_1280447820">
            <w:r>
              <w:rPr>
                <w:webHidden/>
                <w:rStyle w:val="IndexLink"/>
                <w:rtl w:val="true"/>
              </w:rPr>
              <w:t>البلاغة</w:t>
            </w:r>
            <w:r>
              <w:rPr>
                <w:rStyle w:val="IndexLink"/>
                <w:rtl w:val="true"/>
              </w:rPr>
              <w:tab/>
            </w:r>
            <w:r>
              <w:rPr>
                <w:rStyle w:val="IndexLink"/>
              </w:rPr>
              <w:t>62</w:t>
            </w:r>
          </w:hyperlink>
        </w:p>
        <w:p>
          <w:pPr>
            <w:pStyle w:val="Contents4"/>
            <w:tabs>
              <w:tab w:val="clear" w:pos="8176"/>
              <w:tab w:val="right" w:pos="9026" w:leader="dot"/>
            </w:tabs>
            <w:rPr/>
          </w:pPr>
          <w:hyperlink w:anchor="__RefHeading___Toc11209925_1280447820">
            <w:r>
              <w:rPr>
                <w:webHidden/>
                <w:rStyle w:val="IndexLink"/>
                <w:rtl w:val="true"/>
              </w:rPr>
              <w:t>الفوائد</w:t>
            </w:r>
            <w:r>
              <w:rPr>
                <w:rStyle w:val="IndexLink"/>
                <w:rtl w:val="true"/>
              </w:rPr>
              <w:tab/>
            </w:r>
            <w:r>
              <w:rPr>
                <w:rStyle w:val="IndexLink"/>
              </w:rPr>
              <w:t>62</w:t>
            </w:r>
          </w:hyperlink>
        </w:p>
        <w:p>
          <w:pPr>
            <w:pStyle w:val="Contents3"/>
            <w:tabs>
              <w:tab w:val="clear" w:pos="8459"/>
              <w:tab w:val="right" w:pos="9026" w:leader="dot"/>
            </w:tabs>
            <w:rPr/>
          </w:pPr>
          <w:hyperlink w:anchor="__RefHeading___Toc1120992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132</w:t>
            </w:r>
            <w:r>
              <w:rPr>
                <w:rStyle w:val="IndexLink"/>
                <w:rtl w:val="true"/>
              </w:rPr>
              <w:tab/>
            </w:r>
            <w:r>
              <w:rPr>
                <w:rStyle w:val="IndexLink"/>
              </w:rPr>
              <w:t>63</w:t>
            </w:r>
          </w:hyperlink>
        </w:p>
        <w:p>
          <w:pPr>
            <w:pStyle w:val="Contents4"/>
            <w:tabs>
              <w:tab w:val="clear" w:pos="8176"/>
              <w:tab w:val="right" w:pos="9026" w:leader="dot"/>
            </w:tabs>
            <w:rPr/>
          </w:pPr>
          <w:hyperlink w:anchor="__RefHeading___Toc11209929_128044782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1209931_1280447820">
            <w:r>
              <w:rPr>
                <w:webHidden/>
                <w:rStyle w:val="IndexLink"/>
                <w:rtl w:val="true"/>
              </w:rPr>
              <w:t>الإعراب</w:t>
            </w:r>
            <w:r>
              <w:rPr>
                <w:rStyle w:val="IndexLink"/>
                <w:rtl w:val="true"/>
              </w:rPr>
              <w:t>:</w:t>
              <w:tab/>
            </w:r>
            <w:r>
              <w:rPr>
                <w:rStyle w:val="IndexLink"/>
              </w:rPr>
              <w:t>63</w:t>
            </w:r>
          </w:hyperlink>
        </w:p>
        <w:p>
          <w:pPr>
            <w:pStyle w:val="Contents4"/>
            <w:tabs>
              <w:tab w:val="clear" w:pos="8176"/>
              <w:tab w:val="right" w:pos="9026" w:leader="dot"/>
            </w:tabs>
            <w:rPr/>
          </w:pPr>
          <w:hyperlink w:anchor="__RefHeading___Toc11209933_1280447820">
            <w:r>
              <w:rPr>
                <w:webHidden/>
                <w:rStyle w:val="IndexLink"/>
                <w:rtl w:val="true"/>
              </w:rPr>
              <w:t>الصرف</w:t>
            </w:r>
            <w:r>
              <w:rPr>
                <w:rStyle w:val="IndexLink"/>
                <w:rtl w:val="true"/>
              </w:rPr>
              <w:t>:</w:t>
              <w:tab/>
            </w:r>
            <w:r>
              <w:rPr>
                <w:rStyle w:val="IndexLink"/>
              </w:rPr>
              <w:t>64</w:t>
            </w:r>
          </w:hyperlink>
        </w:p>
        <w:p>
          <w:pPr>
            <w:pStyle w:val="Contents4"/>
            <w:tabs>
              <w:tab w:val="clear" w:pos="8176"/>
              <w:tab w:val="right" w:pos="9026" w:leader="dot"/>
            </w:tabs>
            <w:rPr/>
          </w:pPr>
          <w:hyperlink w:anchor="__RefHeading___Toc11209935_1280447820">
            <w:r>
              <w:rPr>
                <w:webHidden/>
                <w:rStyle w:val="IndexLink"/>
                <w:rtl w:val="true"/>
              </w:rPr>
              <w:t>الفوائد</w:t>
            </w:r>
            <w:r>
              <w:rPr>
                <w:rStyle w:val="IndexLink"/>
                <w:rtl w:val="true"/>
              </w:rPr>
              <w:tab/>
            </w:r>
            <w:r>
              <w:rPr>
                <w:rStyle w:val="IndexLink"/>
              </w:rPr>
              <w:t>64</w:t>
            </w:r>
          </w:hyperlink>
        </w:p>
        <w:p>
          <w:pPr>
            <w:pStyle w:val="Contents3"/>
            <w:tabs>
              <w:tab w:val="clear" w:pos="8459"/>
              <w:tab w:val="right" w:pos="9026" w:leader="dot"/>
            </w:tabs>
            <w:rPr/>
          </w:pPr>
          <w:hyperlink w:anchor="__RefHeading___Toc1120993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133</w:t>
            </w:r>
            <w:r>
              <w:rPr>
                <w:rStyle w:val="IndexLink"/>
                <w:rtl w:val="true"/>
              </w:rPr>
              <w:tab/>
            </w:r>
            <w:r>
              <w:rPr>
                <w:rStyle w:val="IndexLink"/>
              </w:rPr>
              <w:t>65</w:t>
            </w:r>
          </w:hyperlink>
        </w:p>
        <w:p>
          <w:pPr>
            <w:pStyle w:val="Contents4"/>
            <w:tabs>
              <w:tab w:val="clear" w:pos="8176"/>
              <w:tab w:val="right" w:pos="9026" w:leader="dot"/>
            </w:tabs>
            <w:rPr/>
          </w:pPr>
          <w:hyperlink w:anchor="__RefHeading___Toc11209939_128044782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1209941_1280447820">
            <w:r>
              <w:rPr>
                <w:webHidden/>
                <w:rStyle w:val="IndexLink"/>
                <w:rtl w:val="true"/>
              </w:rPr>
              <w:t>الإعراب</w:t>
            </w:r>
            <w:r>
              <w:rPr>
                <w:rStyle w:val="IndexLink"/>
                <w:rtl w:val="true"/>
              </w:rPr>
              <w:t>:</w:t>
              <w:tab/>
            </w:r>
            <w:r>
              <w:rPr>
                <w:rStyle w:val="IndexLink"/>
              </w:rPr>
              <w:t>65</w:t>
            </w:r>
          </w:hyperlink>
        </w:p>
        <w:p>
          <w:pPr>
            <w:pStyle w:val="Contents4"/>
            <w:tabs>
              <w:tab w:val="clear" w:pos="8176"/>
              <w:tab w:val="right" w:pos="9026" w:leader="dot"/>
            </w:tabs>
            <w:rPr/>
          </w:pPr>
          <w:hyperlink w:anchor="__RefHeading___Toc11209943_1280447820">
            <w:r>
              <w:rPr>
                <w:webHidden/>
                <w:rStyle w:val="IndexLink"/>
                <w:rtl w:val="true"/>
              </w:rPr>
              <w:t>الصرف</w:t>
            </w:r>
            <w:r>
              <w:rPr>
                <w:rStyle w:val="IndexLink"/>
                <w:rtl w:val="true"/>
              </w:rPr>
              <w:t>:</w:t>
              <w:tab/>
            </w:r>
            <w:r>
              <w:rPr>
                <w:rStyle w:val="IndexLink"/>
              </w:rPr>
              <w:t>65</w:t>
            </w:r>
          </w:hyperlink>
        </w:p>
        <w:p>
          <w:pPr>
            <w:pStyle w:val="Contents4"/>
            <w:tabs>
              <w:tab w:val="clear" w:pos="8176"/>
              <w:tab w:val="right" w:pos="9026" w:leader="dot"/>
            </w:tabs>
            <w:rPr/>
          </w:pPr>
          <w:hyperlink w:anchor="__RefHeading___Toc11209945_1280447820">
            <w:r>
              <w:rPr>
                <w:webHidden/>
                <w:rStyle w:val="IndexLink"/>
                <w:rtl w:val="true"/>
              </w:rPr>
              <w:t>البلاغة</w:t>
            </w:r>
            <w:r>
              <w:rPr>
                <w:rStyle w:val="IndexLink"/>
                <w:rtl w:val="true"/>
              </w:rPr>
              <w:tab/>
            </w:r>
            <w:r>
              <w:rPr>
                <w:rStyle w:val="IndexLink"/>
              </w:rPr>
              <w:t>66</w:t>
            </w:r>
          </w:hyperlink>
        </w:p>
        <w:p>
          <w:pPr>
            <w:pStyle w:val="Contents3"/>
            <w:tabs>
              <w:tab w:val="clear" w:pos="8459"/>
              <w:tab w:val="right" w:pos="9026" w:leader="dot"/>
            </w:tabs>
            <w:rPr/>
          </w:pPr>
          <w:hyperlink w:anchor="__RefHeading___Toc1120994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134</w:t>
            </w:r>
            <w:r>
              <w:rPr>
                <w:rStyle w:val="IndexLink"/>
                <w:rtl w:val="true"/>
              </w:rPr>
              <w:t xml:space="preserve"> </w:t>
            </w:r>
            <w:r>
              <w:rPr>
                <w:rStyle w:val="IndexLink"/>
                <w:rtl w:val="true"/>
              </w:rPr>
              <w:t xml:space="preserve">الى </w:t>
            </w:r>
            <w:r>
              <w:rPr>
                <w:rStyle w:val="IndexLink"/>
              </w:rPr>
              <w:t>136</w:t>
            </w:r>
            <w:r>
              <w:rPr>
                <w:rStyle w:val="IndexLink"/>
                <w:rtl w:val="true"/>
              </w:rPr>
              <w:tab/>
            </w:r>
            <w:r>
              <w:rPr>
                <w:rStyle w:val="IndexLink"/>
              </w:rPr>
              <w:t>67</w:t>
            </w:r>
          </w:hyperlink>
        </w:p>
        <w:p>
          <w:pPr>
            <w:pStyle w:val="Contents4"/>
            <w:tabs>
              <w:tab w:val="clear" w:pos="8176"/>
              <w:tab w:val="right" w:pos="9026" w:leader="dot"/>
            </w:tabs>
            <w:rPr/>
          </w:pPr>
          <w:hyperlink w:anchor="__RefHeading___Toc11209949_1280447820">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1209951_1280447820">
            <w:r>
              <w:rPr>
                <w:webHidden/>
                <w:rStyle w:val="IndexLink"/>
                <w:rtl w:val="true"/>
              </w:rPr>
              <w:t>الإعراب</w:t>
            </w:r>
            <w:r>
              <w:rPr>
                <w:rStyle w:val="IndexLink"/>
                <w:rtl w:val="true"/>
              </w:rPr>
              <w:t>:</w:t>
              <w:tab/>
            </w:r>
            <w:r>
              <w:rPr>
                <w:rStyle w:val="IndexLink"/>
              </w:rPr>
              <w:t>67</w:t>
            </w:r>
          </w:hyperlink>
        </w:p>
        <w:p>
          <w:pPr>
            <w:pStyle w:val="Contents4"/>
            <w:tabs>
              <w:tab w:val="clear" w:pos="8176"/>
              <w:tab w:val="right" w:pos="9026" w:leader="dot"/>
            </w:tabs>
            <w:rPr/>
          </w:pPr>
          <w:hyperlink w:anchor="__RefHeading___Toc11209953_1280447820">
            <w:r>
              <w:rPr>
                <w:webHidden/>
                <w:rStyle w:val="IndexLink"/>
                <w:rtl w:val="true"/>
              </w:rPr>
              <w:t>الصرف</w:t>
            </w:r>
            <w:r>
              <w:rPr>
                <w:rStyle w:val="IndexLink"/>
                <w:rtl w:val="true"/>
              </w:rPr>
              <w:t>:</w:t>
              <w:tab/>
            </w:r>
            <w:r>
              <w:rPr>
                <w:rStyle w:val="IndexLink"/>
              </w:rPr>
              <w:t>70</w:t>
            </w:r>
          </w:hyperlink>
        </w:p>
        <w:p>
          <w:pPr>
            <w:pStyle w:val="Contents4"/>
            <w:tabs>
              <w:tab w:val="clear" w:pos="8176"/>
              <w:tab w:val="right" w:pos="9026" w:leader="dot"/>
            </w:tabs>
            <w:rPr/>
          </w:pPr>
          <w:hyperlink w:anchor="__RefHeading___Toc11209955_1280447820">
            <w:r>
              <w:rPr>
                <w:webHidden/>
                <w:rStyle w:val="IndexLink"/>
                <w:rtl w:val="true"/>
              </w:rPr>
              <w:t>البلاغة</w:t>
            </w:r>
            <w:r>
              <w:rPr>
                <w:rStyle w:val="IndexLink"/>
                <w:rtl w:val="true"/>
              </w:rPr>
              <w:tab/>
            </w:r>
            <w:r>
              <w:rPr>
                <w:rStyle w:val="IndexLink"/>
              </w:rPr>
              <w:t>70</w:t>
            </w:r>
          </w:hyperlink>
        </w:p>
        <w:p>
          <w:pPr>
            <w:pStyle w:val="Contents3"/>
            <w:tabs>
              <w:tab w:val="clear" w:pos="8459"/>
              <w:tab w:val="right" w:pos="9026" w:leader="dot"/>
            </w:tabs>
            <w:rPr/>
          </w:pPr>
          <w:hyperlink w:anchor="__RefHeading___Toc1120995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137</w:t>
            </w:r>
            <w:r>
              <w:rPr>
                <w:rStyle w:val="IndexLink"/>
                <w:rtl w:val="true"/>
              </w:rPr>
              <w:tab/>
            </w:r>
            <w:r>
              <w:rPr>
                <w:rStyle w:val="IndexLink"/>
              </w:rPr>
              <w:t>70</w:t>
            </w:r>
          </w:hyperlink>
        </w:p>
        <w:p>
          <w:pPr>
            <w:pStyle w:val="Contents4"/>
            <w:tabs>
              <w:tab w:val="clear" w:pos="8176"/>
              <w:tab w:val="right" w:pos="9026" w:leader="dot"/>
            </w:tabs>
            <w:rPr/>
          </w:pPr>
          <w:hyperlink w:anchor="__RefHeading___Toc11209959_1280447820">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1209961_1280447820">
            <w:r>
              <w:rPr>
                <w:webHidden/>
                <w:rStyle w:val="IndexLink"/>
                <w:rtl w:val="true"/>
              </w:rPr>
              <w:t>الإعراب</w:t>
            </w:r>
            <w:r>
              <w:rPr>
                <w:rStyle w:val="IndexLink"/>
                <w:rtl w:val="true"/>
              </w:rPr>
              <w:t>:</w:t>
              <w:tab/>
            </w:r>
            <w:r>
              <w:rPr>
                <w:rStyle w:val="IndexLink"/>
              </w:rPr>
              <w:t>70</w:t>
            </w:r>
          </w:hyperlink>
        </w:p>
        <w:p>
          <w:pPr>
            <w:pStyle w:val="Contents4"/>
            <w:tabs>
              <w:tab w:val="clear" w:pos="8176"/>
              <w:tab w:val="right" w:pos="9026" w:leader="dot"/>
            </w:tabs>
            <w:rPr/>
          </w:pPr>
          <w:hyperlink w:anchor="__RefHeading___Toc11209963_1280447820">
            <w:r>
              <w:rPr>
                <w:webHidden/>
                <w:rStyle w:val="IndexLink"/>
                <w:rtl w:val="true"/>
              </w:rPr>
              <w:t>الفوائد</w:t>
            </w:r>
            <w:r>
              <w:rPr>
                <w:rStyle w:val="IndexLink"/>
                <w:rtl w:val="true"/>
              </w:rPr>
              <w:tab/>
            </w:r>
            <w:r>
              <w:rPr>
                <w:rStyle w:val="IndexLink"/>
              </w:rPr>
              <w:t>72</w:t>
            </w:r>
          </w:hyperlink>
        </w:p>
        <w:p>
          <w:pPr>
            <w:pStyle w:val="Contents3"/>
            <w:tabs>
              <w:tab w:val="clear" w:pos="8459"/>
              <w:tab w:val="right" w:pos="9026" w:leader="dot"/>
            </w:tabs>
            <w:rPr/>
          </w:pPr>
          <w:hyperlink w:anchor="__RefHeading___Toc1120996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138</w:t>
            </w:r>
            <w:r>
              <w:rPr>
                <w:rStyle w:val="IndexLink"/>
                <w:rtl w:val="true"/>
              </w:rPr>
              <w:tab/>
            </w:r>
            <w:r>
              <w:rPr>
                <w:rStyle w:val="IndexLink"/>
              </w:rPr>
              <w:t>72</w:t>
            </w:r>
          </w:hyperlink>
        </w:p>
        <w:p>
          <w:pPr>
            <w:pStyle w:val="Contents4"/>
            <w:tabs>
              <w:tab w:val="clear" w:pos="8176"/>
              <w:tab w:val="right" w:pos="9026" w:leader="dot"/>
            </w:tabs>
            <w:rPr/>
          </w:pPr>
          <w:hyperlink w:anchor="__RefHeading___Toc11209967_128044782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1209969_1280447820">
            <w:r>
              <w:rPr>
                <w:webHidden/>
                <w:rStyle w:val="IndexLink"/>
                <w:rtl w:val="true"/>
              </w:rPr>
              <w:t>الإعراب</w:t>
            </w:r>
            <w:r>
              <w:rPr>
                <w:rStyle w:val="IndexLink"/>
                <w:rtl w:val="true"/>
              </w:rPr>
              <w:t>:</w:t>
              <w:tab/>
            </w:r>
            <w:r>
              <w:rPr>
                <w:rStyle w:val="IndexLink"/>
              </w:rPr>
              <w:t>73</w:t>
            </w:r>
          </w:hyperlink>
        </w:p>
        <w:p>
          <w:pPr>
            <w:pStyle w:val="Contents3"/>
            <w:tabs>
              <w:tab w:val="clear" w:pos="8459"/>
              <w:tab w:val="right" w:pos="9026" w:leader="dot"/>
            </w:tabs>
            <w:rPr/>
          </w:pPr>
          <w:hyperlink w:anchor="__RefHeading___Toc1120997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139</w:t>
            </w:r>
            <w:r>
              <w:rPr>
                <w:rStyle w:val="IndexLink"/>
                <w:rtl w:val="true"/>
              </w:rPr>
              <w:tab/>
            </w:r>
            <w:r>
              <w:rPr>
                <w:rStyle w:val="IndexLink"/>
              </w:rPr>
              <w:t>74</w:t>
            </w:r>
          </w:hyperlink>
        </w:p>
        <w:p>
          <w:pPr>
            <w:pStyle w:val="Contents4"/>
            <w:tabs>
              <w:tab w:val="clear" w:pos="8176"/>
              <w:tab w:val="right" w:pos="9026" w:leader="dot"/>
            </w:tabs>
            <w:rPr/>
          </w:pPr>
          <w:hyperlink w:anchor="__RefHeading___Toc11209973_128044782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1209975_1280447820">
            <w:r>
              <w:rPr>
                <w:webHidden/>
                <w:rStyle w:val="IndexLink"/>
                <w:rtl w:val="true"/>
              </w:rPr>
              <w:t>الإعراب</w:t>
            </w:r>
            <w:r>
              <w:rPr>
                <w:rStyle w:val="IndexLink"/>
                <w:rtl w:val="true"/>
              </w:rPr>
              <w:t>:</w:t>
              <w:tab/>
            </w:r>
            <w:r>
              <w:rPr>
                <w:rStyle w:val="IndexLink"/>
              </w:rPr>
              <w:t>74</w:t>
            </w:r>
          </w:hyperlink>
        </w:p>
        <w:p>
          <w:pPr>
            <w:pStyle w:val="Contents4"/>
            <w:tabs>
              <w:tab w:val="clear" w:pos="8176"/>
              <w:tab w:val="right" w:pos="9026" w:leader="dot"/>
            </w:tabs>
            <w:rPr/>
          </w:pPr>
          <w:hyperlink w:anchor="__RefHeading___Toc11209977_1280447820">
            <w:r>
              <w:rPr>
                <w:webHidden/>
                <w:rStyle w:val="IndexLink"/>
                <w:rtl w:val="true"/>
              </w:rPr>
              <w:t>الصرف</w:t>
            </w:r>
            <w:r>
              <w:rPr>
                <w:rStyle w:val="IndexLink"/>
                <w:rtl w:val="true"/>
              </w:rPr>
              <w:t>:</w:t>
              <w:tab/>
            </w:r>
            <w:r>
              <w:rPr>
                <w:rStyle w:val="IndexLink"/>
              </w:rPr>
              <w:t>75</w:t>
            </w:r>
          </w:hyperlink>
        </w:p>
        <w:p>
          <w:pPr>
            <w:pStyle w:val="Contents3"/>
            <w:tabs>
              <w:tab w:val="clear" w:pos="8459"/>
              <w:tab w:val="right" w:pos="9026" w:leader="dot"/>
            </w:tabs>
            <w:rPr/>
          </w:pPr>
          <w:hyperlink w:anchor="__RefHeading___Toc1120997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140</w:t>
            </w:r>
            <w:r>
              <w:rPr>
                <w:rStyle w:val="IndexLink"/>
                <w:rtl w:val="true"/>
              </w:rPr>
              <w:tab/>
            </w:r>
            <w:r>
              <w:rPr>
                <w:rStyle w:val="IndexLink"/>
              </w:rPr>
              <w:t>75</w:t>
            </w:r>
          </w:hyperlink>
        </w:p>
        <w:p>
          <w:pPr>
            <w:pStyle w:val="Contents4"/>
            <w:tabs>
              <w:tab w:val="clear" w:pos="8176"/>
              <w:tab w:val="right" w:pos="9026" w:leader="dot"/>
            </w:tabs>
            <w:rPr/>
          </w:pPr>
          <w:hyperlink w:anchor="__RefHeading___Toc11209981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1209983_1280447820">
            <w:r>
              <w:rPr>
                <w:webHidden/>
                <w:rStyle w:val="IndexLink"/>
                <w:rtl w:val="true"/>
              </w:rPr>
              <w:t>الإعراب</w:t>
            </w:r>
            <w:r>
              <w:rPr>
                <w:rStyle w:val="IndexLink"/>
                <w:rtl w:val="true"/>
              </w:rPr>
              <w:t>:</w:t>
              <w:tab/>
            </w:r>
            <w:r>
              <w:rPr>
                <w:rStyle w:val="IndexLink"/>
              </w:rPr>
              <w:t>75</w:t>
            </w:r>
          </w:hyperlink>
        </w:p>
        <w:p>
          <w:pPr>
            <w:pStyle w:val="Contents4"/>
            <w:tabs>
              <w:tab w:val="clear" w:pos="8176"/>
              <w:tab w:val="right" w:pos="9026" w:leader="dot"/>
            </w:tabs>
            <w:rPr/>
          </w:pPr>
          <w:hyperlink w:anchor="__RefHeading___Toc11209985_1280447820">
            <w:r>
              <w:rPr>
                <w:webHidden/>
                <w:rStyle w:val="IndexLink"/>
                <w:rtl w:val="true"/>
              </w:rPr>
              <w:t>البلاغة</w:t>
            </w:r>
            <w:r>
              <w:rPr>
                <w:rStyle w:val="IndexLink"/>
                <w:rtl w:val="true"/>
              </w:rPr>
              <w:tab/>
            </w:r>
            <w:r>
              <w:rPr>
                <w:rStyle w:val="IndexLink"/>
              </w:rPr>
              <w:t>76</w:t>
            </w:r>
          </w:hyperlink>
        </w:p>
        <w:p>
          <w:pPr>
            <w:pStyle w:val="Contents3"/>
            <w:tabs>
              <w:tab w:val="clear" w:pos="8459"/>
              <w:tab w:val="right" w:pos="9026" w:leader="dot"/>
            </w:tabs>
            <w:rPr/>
          </w:pPr>
          <w:hyperlink w:anchor="__RefHeading___Toc1120998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141</w:t>
            </w:r>
            <w:r>
              <w:rPr>
                <w:rStyle w:val="IndexLink"/>
                <w:rtl w:val="true"/>
              </w:rPr>
              <w:tab/>
            </w:r>
            <w:r>
              <w:rPr>
                <w:rStyle w:val="IndexLink"/>
              </w:rPr>
              <w:t>76</w:t>
            </w:r>
          </w:hyperlink>
        </w:p>
        <w:p>
          <w:pPr>
            <w:pStyle w:val="Contents4"/>
            <w:tabs>
              <w:tab w:val="clear" w:pos="8176"/>
              <w:tab w:val="right" w:pos="9026" w:leader="dot"/>
            </w:tabs>
            <w:rPr/>
          </w:pPr>
          <w:hyperlink w:anchor="__RefHeading___Toc11209989_128044782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1209991_1280447820">
            <w:r>
              <w:rPr>
                <w:webHidden/>
                <w:rStyle w:val="IndexLink"/>
                <w:rtl w:val="true"/>
              </w:rPr>
              <w:t>الإعراب</w:t>
            </w:r>
            <w:r>
              <w:rPr>
                <w:rStyle w:val="IndexLink"/>
                <w:rtl w:val="true"/>
              </w:rPr>
              <w:t>:</w:t>
              <w:tab/>
            </w:r>
            <w:r>
              <w:rPr>
                <w:rStyle w:val="IndexLink"/>
              </w:rPr>
              <w:t>76</w:t>
            </w:r>
          </w:hyperlink>
        </w:p>
        <w:p>
          <w:pPr>
            <w:pStyle w:val="Contents3"/>
            <w:tabs>
              <w:tab w:val="clear" w:pos="8459"/>
              <w:tab w:val="right" w:pos="9026" w:leader="dot"/>
            </w:tabs>
            <w:rPr/>
          </w:pPr>
          <w:hyperlink w:anchor="__RefHeading___Toc1120999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142</w:t>
            </w:r>
            <w:r>
              <w:rPr>
                <w:rStyle w:val="IndexLink"/>
                <w:rtl w:val="true"/>
              </w:rPr>
              <w:tab/>
            </w:r>
            <w:r>
              <w:rPr>
                <w:rStyle w:val="IndexLink"/>
              </w:rPr>
              <w:t>77</w:t>
            </w:r>
          </w:hyperlink>
        </w:p>
        <w:p>
          <w:pPr>
            <w:pStyle w:val="Contents4"/>
            <w:tabs>
              <w:tab w:val="clear" w:pos="8176"/>
              <w:tab w:val="right" w:pos="9026" w:leader="dot"/>
            </w:tabs>
            <w:rPr/>
          </w:pPr>
          <w:hyperlink w:anchor="__RefHeading___Toc11209995_128044782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1209997_1280447820">
            <w:r>
              <w:rPr>
                <w:webHidden/>
                <w:rStyle w:val="IndexLink"/>
                <w:rtl w:val="true"/>
              </w:rPr>
              <w:t>الإعراب</w:t>
            </w:r>
            <w:r>
              <w:rPr>
                <w:rStyle w:val="IndexLink"/>
                <w:rtl w:val="true"/>
              </w:rPr>
              <w:t>:</w:t>
              <w:tab/>
            </w:r>
            <w:r>
              <w:rPr>
                <w:rStyle w:val="IndexLink"/>
              </w:rPr>
              <w:t>77</w:t>
            </w:r>
          </w:hyperlink>
        </w:p>
        <w:p>
          <w:pPr>
            <w:pStyle w:val="Contents3"/>
            <w:tabs>
              <w:tab w:val="clear" w:pos="8459"/>
              <w:tab w:val="right" w:pos="9026" w:leader="dot"/>
            </w:tabs>
            <w:rPr/>
          </w:pPr>
          <w:hyperlink w:anchor="__RefHeading___Toc1120999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143</w:t>
            </w:r>
            <w:r>
              <w:rPr>
                <w:rStyle w:val="IndexLink"/>
                <w:rtl w:val="true"/>
              </w:rPr>
              <w:t xml:space="preserve"> </w:t>
            </w:r>
            <w:r>
              <w:rPr>
                <w:rStyle w:val="IndexLink"/>
                <w:rtl w:val="true"/>
              </w:rPr>
              <w:t xml:space="preserve">الى </w:t>
            </w:r>
            <w:r>
              <w:rPr>
                <w:rStyle w:val="IndexLink"/>
              </w:rPr>
              <w:t>144</w:t>
            </w:r>
            <w:r>
              <w:rPr>
                <w:rStyle w:val="IndexLink"/>
                <w:rtl w:val="true"/>
              </w:rPr>
              <w:tab/>
            </w:r>
            <w:r>
              <w:rPr>
                <w:rStyle w:val="IndexLink"/>
              </w:rPr>
              <w:t>78</w:t>
            </w:r>
          </w:hyperlink>
        </w:p>
        <w:p>
          <w:pPr>
            <w:pStyle w:val="Contents4"/>
            <w:tabs>
              <w:tab w:val="clear" w:pos="8176"/>
              <w:tab w:val="right" w:pos="9026" w:leader="dot"/>
            </w:tabs>
            <w:rPr/>
          </w:pPr>
          <w:hyperlink w:anchor="__RefHeading___Toc11210001_12804478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1210003_1280447820">
            <w:r>
              <w:rPr>
                <w:webHidden/>
                <w:rStyle w:val="IndexLink"/>
                <w:rtl w:val="true"/>
              </w:rPr>
              <w:t>الإعراب</w:t>
            </w:r>
            <w:r>
              <w:rPr>
                <w:rStyle w:val="IndexLink"/>
                <w:rtl w:val="true"/>
              </w:rPr>
              <w:t>:</w:t>
              <w:tab/>
            </w:r>
            <w:r>
              <w:rPr>
                <w:rStyle w:val="IndexLink"/>
              </w:rPr>
              <w:t>79</w:t>
            </w:r>
          </w:hyperlink>
        </w:p>
        <w:p>
          <w:pPr>
            <w:pStyle w:val="Contents4"/>
            <w:tabs>
              <w:tab w:val="clear" w:pos="8176"/>
              <w:tab w:val="right" w:pos="9026" w:leader="dot"/>
            </w:tabs>
            <w:rPr/>
          </w:pPr>
          <w:hyperlink w:anchor="__RefHeading___Toc11210005_1280447820">
            <w:r>
              <w:rPr>
                <w:webHidden/>
                <w:rStyle w:val="IndexLink"/>
                <w:rtl w:val="true"/>
              </w:rPr>
              <w:t>الصرف</w:t>
            </w:r>
            <w:r>
              <w:rPr>
                <w:rStyle w:val="IndexLink"/>
                <w:rtl w:val="true"/>
              </w:rPr>
              <w:t>:</w:t>
              <w:tab/>
            </w:r>
            <w:r>
              <w:rPr>
                <w:rStyle w:val="IndexLink"/>
              </w:rPr>
              <w:t>82</w:t>
            </w:r>
          </w:hyperlink>
        </w:p>
        <w:p>
          <w:pPr>
            <w:pStyle w:val="Contents4"/>
            <w:tabs>
              <w:tab w:val="clear" w:pos="8176"/>
              <w:tab w:val="right" w:pos="9026" w:leader="dot"/>
            </w:tabs>
            <w:rPr/>
          </w:pPr>
          <w:hyperlink w:anchor="__RefHeading___Toc11210007_1280447820">
            <w:r>
              <w:rPr>
                <w:webHidden/>
                <w:rStyle w:val="IndexLink"/>
                <w:rtl w:val="true"/>
              </w:rPr>
              <w:t>الفوائد</w:t>
            </w:r>
            <w:r>
              <w:rPr>
                <w:rStyle w:val="IndexLink"/>
                <w:rtl w:val="true"/>
              </w:rPr>
              <w:tab/>
            </w:r>
            <w:r>
              <w:rPr>
                <w:rStyle w:val="IndexLink"/>
              </w:rPr>
              <w:t>82</w:t>
            </w:r>
          </w:hyperlink>
        </w:p>
        <w:p>
          <w:pPr>
            <w:pStyle w:val="Contents3"/>
            <w:tabs>
              <w:tab w:val="clear" w:pos="8459"/>
              <w:tab w:val="right" w:pos="9026" w:leader="dot"/>
            </w:tabs>
            <w:rPr/>
          </w:pPr>
          <w:hyperlink w:anchor="__RefHeading___Toc1121000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145</w:t>
            </w:r>
            <w:r>
              <w:rPr>
                <w:rStyle w:val="IndexLink"/>
                <w:rtl w:val="true"/>
              </w:rPr>
              <w:tab/>
            </w:r>
            <w:r>
              <w:rPr>
                <w:rStyle w:val="IndexLink"/>
              </w:rPr>
              <w:t>83</w:t>
            </w:r>
          </w:hyperlink>
        </w:p>
        <w:p>
          <w:pPr>
            <w:pStyle w:val="Contents4"/>
            <w:tabs>
              <w:tab w:val="clear" w:pos="8176"/>
              <w:tab w:val="right" w:pos="9026" w:leader="dot"/>
            </w:tabs>
            <w:rPr/>
          </w:pPr>
          <w:hyperlink w:anchor="__RefHeading___Toc11210011_128044782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1210013_1280447820">
            <w:r>
              <w:rPr>
                <w:webHidden/>
                <w:rStyle w:val="IndexLink"/>
                <w:rtl w:val="true"/>
              </w:rPr>
              <w:t>الإعراب</w:t>
            </w:r>
            <w:r>
              <w:rPr>
                <w:rStyle w:val="IndexLink"/>
                <w:rtl w:val="true"/>
              </w:rPr>
              <w:t>:</w:t>
              <w:tab/>
            </w:r>
            <w:r>
              <w:rPr>
                <w:rStyle w:val="IndexLink"/>
              </w:rPr>
              <w:t>83</w:t>
            </w:r>
          </w:hyperlink>
        </w:p>
        <w:p>
          <w:pPr>
            <w:pStyle w:val="Contents4"/>
            <w:tabs>
              <w:tab w:val="clear" w:pos="8176"/>
              <w:tab w:val="right" w:pos="9026" w:leader="dot"/>
            </w:tabs>
            <w:rPr/>
          </w:pPr>
          <w:hyperlink w:anchor="__RefHeading___Toc11210015_1280447820">
            <w:r>
              <w:rPr>
                <w:webHidden/>
                <w:rStyle w:val="IndexLink"/>
                <w:rtl w:val="true"/>
              </w:rPr>
              <w:t>الصرف</w:t>
            </w:r>
            <w:r>
              <w:rPr>
                <w:rStyle w:val="IndexLink"/>
                <w:rtl w:val="true"/>
              </w:rPr>
              <w:t>:</w:t>
              <w:tab/>
            </w:r>
            <w:r>
              <w:rPr>
                <w:rStyle w:val="IndexLink"/>
              </w:rPr>
              <w:t>84</w:t>
            </w:r>
          </w:hyperlink>
        </w:p>
        <w:p>
          <w:pPr>
            <w:pStyle w:val="Contents4"/>
            <w:tabs>
              <w:tab w:val="clear" w:pos="8176"/>
              <w:tab w:val="right" w:pos="9026" w:leader="dot"/>
            </w:tabs>
            <w:rPr/>
          </w:pPr>
          <w:hyperlink w:anchor="__RefHeading___Toc11210017_1280447820">
            <w:r>
              <w:rPr>
                <w:webHidden/>
                <w:rStyle w:val="IndexLink"/>
                <w:rtl w:val="true"/>
              </w:rPr>
              <w:t>البلاغة</w:t>
            </w:r>
            <w:r>
              <w:rPr>
                <w:rStyle w:val="IndexLink"/>
                <w:rtl w:val="true"/>
              </w:rPr>
              <w:tab/>
            </w:r>
            <w:r>
              <w:rPr>
                <w:rStyle w:val="IndexLink"/>
              </w:rPr>
              <w:t>84</w:t>
            </w:r>
          </w:hyperlink>
        </w:p>
        <w:p>
          <w:pPr>
            <w:pStyle w:val="Contents3"/>
            <w:tabs>
              <w:tab w:val="clear" w:pos="8459"/>
              <w:tab w:val="right" w:pos="9026" w:leader="dot"/>
            </w:tabs>
            <w:rPr/>
          </w:pPr>
          <w:hyperlink w:anchor="__RefHeading___Toc1121001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146</w:t>
            </w:r>
            <w:r>
              <w:rPr>
                <w:rStyle w:val="IndexLink"/>
                <w:rtl w:val="true"/>
              </w:rPr>
              <w:tab/>
            </w:r>
            <w:r>
              <w:rPr>
                <w:rStyle w:val="IndexLink"/>
              </w:rPr>
              <w:t>85</w:t>
            </w:r>
          </w:hyperlink>
        </w:p>
        <w:p>
          <w:pPr>
            <w:pStyle w:val="Contents4"/>
            <w:tabs>
              <w:tab w:val="clear" w:pos="8176"/>
              <w:tab w:val="right" w:pos="9026" w:leader="dot"/>
            </w:tabs>
            <w:rPr/>
          </w:pPr>
          <w:hyperlink w:anchor="__RefHeading___Toc11210021_128044782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1210023_1280447820">
            <w:r>
              <w:rPr>
                <w:webHidden/>
                <w:rStyle w:val="IndexLink"/>
                <w:rtl w:val="true"/>
              </w:rPr>
              <w:t>الإعراب</w:t>
            </w:r>
            <w:r>
              <w:rPr>
                <w:rStyle w:val="IndexLink"/>
                <w:rtl w:val="true"/>
              </w:rPr>
              <w:t>:</w:t>
              <w:tab/>
            </w:r>
            <w:r>
              <w:rPr>
                <w:rStyle w:val="IndexLink"/>
              </w:rPr>
              <w:t>85</w:t>
            </w:r>
          </w:hyperlink>
        </w:p>
        <w:p>
          <w:pPr>
            <w:pStyle w:val="Contents4"/>
            <w:tabs>
              <w:tab w:val="clear" w:pos="8176"/>
              <w:tab w:val="right" w:pos="9026" w:leader="dot"/>
            </w:tabs>
            <w:rPr/>
          </w:pPr>
          <w:hyperlink w:anchor="__RefHeading___Toc11210025_1280447820">
            <w:r>
              <w:rPr>
                <w:webHidden/>
                <w:rStyle w:val="IndexLink"/>
                <w:rtl w:val="true"/>
              </w:rPr>
              <w:t>البلاغة</w:t>
            </w:r>
            <w:r>
              <w:rPr>
                <w:rStyle w:val="IndexLink"/>
                <w:rtl w:val="true"/>
              </w:rPr>
              <w:tab/>
            </w:r>
            <w:r>
              <w:rPr>
                <w:rStyle w:val="IndexLink"/>
              </w:rPr>
              <w:t>87</w:t>
            </w:r>
          </w:hyperlink>
        </w:p>
        <w:p>
          <w:pPr>
            <w:pStyle w:val="Contents3"/>
            <w:tabs>
              <w:tab w:val="clear" w:pos="8459"/>
              <w:tab w:val="right" w:pos="9026" w:leader="dot"/>
            </w:tabs>
            <w:rPr/>
          </w:pPr>
          <w:hyperlink w:anchor="__RefHeading___Toc1121002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147</w:t>
            </w:r>
            <w:r>
              <w:rPr>
                <w:rStyle w:val="IndexLink"/>
                <w:rtl w:val="true"/>
              </w:rPr>
              <w:tab/>
            </w:r>
            <w:r>
              <w:rPr>
                <w:rStyle w:val="IndexLink"/>
              </w:rPr>
              <w:t>87</w:t>
            </w:r>
          </w:hyperlink>
        </w:p>
        <w:p>
          <w:pPr>
            <w:pStyle w:val="Contents4"/>
            <w:tabs>
              <w:tab w:val="clear" w:pos="8176"/>
              <w:tab w:val="right" w:pos="9026" w:leader="dot"/>
            </w:tabs>
            <w:rPr/>
          </w:pPr>
          <w:hyperlink w:anchor="__RefHeading___Toc11210029_128044782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1210031_1280447820">
            <w:r>
              <w:rPr>
                <w:webHidden/>
                <w:rStyle w:val="IndexLink"/>
                <w:rtl w:val="true"/>
              </w:rPr>
              <w:t>الإعراب</w:t>
            </w:r>
            <w:r>
              <w:rPr>
                <w:rStyle w:val="IndexLink"/>
                <w:rtl w:val="true"/>
              </w:rPr>
              <w:t>:</w:t>
              <w:tab/>
            </w:r>
            <w:r>
              <w:rPr>
                <w:rStyle w:val="IndexLink"/>
              </w:rPr>
              <w:t>87</w:t>
            </w:r>
          </w:hyperlink>
        </w:p>
        <w:p>
          <w:pPr>
            <w:pStyle w:val="Contents4"/>
            <w:tabs>
              <w:tab w:val="clear" w:pos="8176"/>
              <w:tab w:val="right" w:pos="9026" w:leader="dot"/>
            </w:tabs>
            <w:rPr/>
          </w:pPr>
          <w:hyperlink w:anchor="__RefHeading___Toc11210033_1280447820">
            <w:r>
              <w:rPr>
                <w:webHidden/>
                <w:rStyle w:val="IndexLink"/>
                <w:rtl w:val="true"/>
              </w:rPr>
              <w:t>الصرف</w:t>
            </w:r>
            <w:r>
              <w:rPr>
                <w:rStyle w:val="IndexLink"/>
                <w:rtl w:val="true"/>
              </w:rPr>
              <w:t>:</w:t>
              <w:tab/>
            </w:r>
            <w:r>
              <w:rPr>
                <w:rStyle w:val="IndexLink"/>
              </w:rPr>
              <w:t>88</w:t>
            </w:r>
          </w:hyperlink>
        </w:p>
        <w:p>
          <w:pPr>
            <w:pStyle w:val="Contents4"/>
            <w:tabs>
              <w:tab w:val="clear" w:pos="8176"/>
              <w:tab w:val="right" w:pos="9026" w:leader="dot"/>
            </w:tabs>
            <w:rPr/>
          </w:pPr>
          <w:hyperlink w:anchor="__RefHeading___Toc11210035_1280447820">
            <w:r>
              <w:rPr>
                <w:webHidden/>
                <w:rStyle w:val="IndexLink"/>
                <w:rtl w:val="true"/>
              </w:rPr>
              <w:t>الفوائد</w:t>
            </w:r>
            <w:r>
              <w:rPr>
                <w:rStyle w:val="IndexLink"/>
                <w:rtl w:val="true"/>
              </w:rPr>
              <w:tab/>
            </w:r>
            <w:r>
              <w:rPr>
                <w:rStyle w:val="IndexLink"/>
              </w:rPr>
              <w:t>88</w:t>
            </w:r>
          </w:hyperlink>
        </w:p>
        <w:p>
          <w:pPr>
            <w:pStyle w:val="Contents3"/>
            <w:tabs>
              <w:tab w:val="clear" w:pos="8459"/>
              <w:tab w:val="right" w:pos="9026" w:leader="dot"/>
            </w:tabs>
            <w:rPr/>
          </w:pPr>
          <w:hyperlink w:anchor="__RefHeading___Toc1121003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148</w:t>
            </w:r>
            <w:r>
              <w:rPr>
                <w:rStyle w:val="IndexLink"/>
                <w:rtl w:val="true"/>
              </w:rPr>
              <w:tab/>
            </w:r>
            <w:r>
              <w:rPr>
                <w:rStyle w:val="IndexLink"/>
              </w:rPr>
              <w:t>88</w:t>
            </w:r>
          </w:hyperlink>
        </w:p>
        <w:p>
          <w:pPr>
            <w:pStyle w:val="Contents4"/>
            <w:tabs>
              <w:tab w:val="clear" w:pos="8176"/>
              <w:tab w:val="right" w:pos="9026" w:leader="dot"/>
            </w:tabs>
            <w:rPr/>
          </w:pPr>
          <w:hyperlink w:anchor="__RefHeading___Toc11210039_128044782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1210041_1280447820">
            <w:r>
              <w:rPr>
                <w:webHidden/>
                <w:rStyle w:val="IndexLink"/>
                <w:rtl w:val="true"/>
              </w:rPr>
              <w:t>الإعراب</w:t>
            </w:r>
            <w:r>
              <w:rPr>
                <w:rStyle w:val="IndexLink"/>
                <w:rtl w:val="true"/>
              </w:rPr>
              <w:t>:</w:t>
              <w:tab/>
            </w:r>
            <w:r>
              <w:rPr>
                <w:rStyle w:val="IndexLink"/>
              </w:rPr>
              <w:t>88</w:t>
            </w:r>
          </w:hyperlink>
        </w:p>
        <w:p>
          <w:pPr>
            <w:pStyle w:val="Contents4"/>
            <w:tabs>
              <w:tab w:val="clear" w:pos="8176"/>
              <w:tab w:val="right" w:pos="9026" w:leader="dot"/>
            </w:tabs>
            <w:rPr/>
          </w:pPr>
          <w:hyperlink w:anchor="__RefHeading___Toc11210043_1280447820">
            <w:r>
              <w:rPr>
                <w:webHidden/>
                <w:rStyle w:val="IndexLink"/>
                <w:rtl w:val="true"/>
              </w:rPr>
              <w:t>الصرف</w:t>
            </w:r>
            <w:r>
              <w:rPr>
                <w:rStyle w:val="IndexLink"/>
                <w:rtl w:val="true"/>
              </w:rPr>
              <w:t>:</w:t>
              <w:tab/>
            </w:r>
            <w:r>
              <w:rPr>
                <w:rStyle w:val="IndexLink"/>
              </w:rPr>
              <w:t>90</w:t>
            </w:r>
          </w:hyperlink>
        </w:p>
        <w:p>
          <w:pPr>
            <w:pStyle w:val="Contents4"/>
            <w:tabs>
              <w:tab w:val="clear" w:pos="8176"/>
              <w:tab w:val="right" w:pos="9026" w:leader="dot"/>
            </w:tabs>
            <w:rPr/>
          </w:pPr>
          <w:hyperlink w:anchor="__RefHeading___Toc11210045_1280447820">
            <w:r>
              <w:rPr>
                <w:webHidden/>
                <w:rStyle w:val="IndexLink"/>
                <w:rtl w:val="true"/>
              </w:rPr>
              <w:t>الفوائد</w:t>
            </w:r>
            <w:r>
              <w:rPr>
                <w:rStyle w:val="IndexLink"/>
                <w:rtl w:val="true"/>
              </w:rPr>
              <w:tab/>
            </w:r>
            <w:r>
              <w:rPr>
                <w:rStyle w:val="IndexLink"/>
              </w:rPr>
              <w:t>90</w:t>
            </w:r>
          </w:hyperlink>
        </w:p>
        <w:p>
          <w:pPr>
            <w:pStyle w:val="Contents3"/>
            <w:tabs>
              <w:tab w:val="clear" w:pos="8459"/>
              <w:tab w:val="right" w:pos="9026" w:leader="dot"/>
            </w:tabs>
            <w:rPr/>
          </w:pPr>
          <w:hyperlink w:anchor="__RefHeading___Toc1121004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149</w:t>
            </w:r>
            <w:r>
              <w:rPr>
                <w:rStyle w:val="IndexLink"/>
                <w:rtl w:val="true"/>
              </w:rPr>
              <w:tab/>
            </w:r>
            <w:r>
              <w:rPr>
                <w:rStyle w:val="IndexLink"/>
              </w:rPr>
              <w:t>91</w:t>
            </w:r>
          </w:hyperlink>
        </w:p>
        <w:p>
          <w:pPr>
            <w:pStyle w:val="Contents4"/>
            <w:tabs>
              <w:tab w:val="clear" w:pos="8176"/>
              <w:tab w:val="right" w:pos="9026" w:leader="dot"/>
            </w:tabs>
            <w:rPr/>
          </w:pPr>
          <w:hyperlink w:anchor="__RefHeading___Toc11210049_128044782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1210051_1280447820">
            <w:r>
              <w:rPr>
                <w:webHidden/>
                <w:rStyle w:val="IndexLink"/>
                <w:rtl w:val="true"/>
              </w:rPr>
              <w:t>الإعراب</w:t>
            </w:r>
            <w:r>
              <w:rPr>
                <w:rStyle w:val="IndexLink"/>
                <w:rtl w:val="true"/>
              </w:rPr>
              <w:t>:</w:t>
              <w:tab/>
            </w:r>
            <w:r>
              <w:rPr>
                <w:rStyle w:val="IndexLink"/>
              </w:rPr>
              <w:t>91</w:t>
            </w:r>
          </w:hyperlink>
        </w:p>
        <w:p>
          <w:pPr>
            <w:pStyle w:val="Contents4"/>
            <w:tabs>
              <w:tab w:val="clear" w:pos="8176"/>
              <w:tab w:val="right" w:pos="9026" w:leader="dot"/>
            </w:tabs>
            <w:rPr/>
          </w:pPr>
          <w:hyperlink w:anchor="__RefHeading___Toc11210053_1280447820">
            <w:r>
              <w:rPr>
                <w:webHidden/>
                <w:rStyle w:val="IndexLink"/>
                <w:rtl w:val="true"/>
              </w:rPr>
              <w:t>البلاغة</w:t>
            </w:r>
            <w:r>
              <w:rPr>
                <w:rStyle w:val="IndexLink"/>
                <w:rtl w:val="true"/>
              </w:rPr>
              <w:tab/>
            </w:r>
            <w:r>
              <w:rPr>
                <w:rStyle w:val="IndexLink"/>
              </w:rPr>
              <w:t>92</w:t>
            </w:r>
          </w:hyperlink>
        </w:p>
        <w:p>
          <w:pPr>
            <w:pStyle w:val="Contents3"/>
            <w:tabs>
              <w:tab w:val="clear" w:pos="8459"/>
              <w:tab w:val="right" w:pos="9026" w:leader="dot"/>
            </w:tabs>
            <w:rPr/>
          </w:pPr>
          <w:hyperlink w:anchor="__RefHeading___Toc1121005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150</w:t>
            </w:r>
            <w:r>
              <w:rPr>
                <w:rStyle w:val="IndexLink"/>
                <w:rtl w:val="true"/>
              </w:rPr>
              <w:tab/>
            </w:r>
            <w:r>
              <w:rPr>
                <w:rStyle w:val="IndexLink"/>
              </w:rPr>
              <w:t>92</w:t>
            </w:r>
          </w:hyperlink>
        </w:p>
        <w:p>
          <w:pPr>
            <w:pStyle w:val="Contents4"/>
            <w:tabs>
              <w:tab w:val="clear" w:pos="8176"/>
              <w:tab w:val="right" w:pos="9026" w:leader="dot"/>
            </w:tabs>
            <w:rPr/>
          </w:pPr>
          <w:hyperlink w:anchor="__RefHeading___Toc11210057_128044782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1210059_1280447820">
            <w:r>
              <w:rPr>
                <w:webHidden/>
                <w:rStyle w:val="IndexLink"/>
                <w:rtl w:val="true"/>
              </w:rPr>
              <w:t>الإعراب</w:t>
            </w:r>
            <w:r>
              <w:rPr>
                <w:rStyle w:val="IndexLink"/>
                <w:rtl w:val="true"/>
              </w:rPr>
              <w:t>:</w:t>
              <w:tab/>
            </w:r>
            <w:r>
              <w:rPr>
                <w:rStyle w:val="IndexLink"/>
              </w:rPr>
              <w:t>92</w:t>
            </w:r>
          </w:hyperlink>
        </w:p>
        <w:p>
          <w:pPr>
            <w:pStyle w:val="Contents4"/>
            <w:tabs>
              <w:tab w:val="clear" w:pos="8176"/>
              <w:tab w:val="right" w:pos="9026" w:leader="dot"/>
            </w:tabs>
            <w:rPr/>
          </w:pPr>
          <w:hyperlink w:anchor="__RefHeading___Toc11210061_1280447820">
            <w:r>
              <w:rPr>
                <w:webHidden/>
                <w:rStyle w:val="IndexLink"/>
                <w:rtl w:val="true"/>
              </w:rPr>
              <w:t>الصرف</w:t>
            </w:r>
            <w:r>
              <w:rPr>
                <w:rStyle w:val="IndexLink"/>
                <w:rtl w:val="true"/>
              </w:rPr>
              <w:t>:</w:t>
              <w:tab/>
            </w:r>
            <w:r>
              <w:rPr>
                <w:rStyle w:val="IndexLink"/>
              </w:rPr>
              <w:t>95</w:t>
            </w:r>
          </w:hyperlink>
        </w:p>
        <w:p>
          <w:pPr>
            <w:pStyle w:val="Contents4"/>
            <w:tabs>
              <w:tab w:val="clear" w:pos="8176"/>
              <w:tab w:val="right" w:pos="9026" w:leader="dot"/>
            </w:tabs>
            <w:rPr/>
          </w:pPr>
          <w:hyperlink w:anchor="__RefHeading___Toc11210063_1280447820">
            <w:r>
              <w:rPr>
                <w:webHidden/>
                <w:rStyle w:val="IndexLink"/>
                <w:rtl w:val="true"/>
              </w:rPr>
              <w:t>الفوائد</w:t>
            </w:r>
            <w:r>
              <w:rPr>
                <w:rStyle w:val="IndexLink"/>
                <w:rtl w:val="true"/>
              </w:rPr>
              <w:tab/>
            </w:r>
            <w:r>
              <w:rPr>
                <w:rStyle w:val="IndexLink"/>
              </w:rPr>
              <w:t>95</w:t>
            </w:r>
          </w:hyperlink>
        </w:p>
        <w:p>
          <w:pPr>
            <w:pStyle w:val="Contents3"/>
            <w:tabs>
              <w:tab w:val="clear" w:pos="8459"/>
              <w:tab w:val="right" w:pos="9026" w:leader="dot"/>
            </w:tabs>
            <w:rPr/>
          </w:pPr>
          <w:hyperlink w:anchor="__RefHeading___Toc1121006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151</w:t>
            </w:r>
            <w:r>
              <w:rPr>
                <w:rStyle w:val="IndexLink"/>
                <w:rtl w:val="true"/>
              </w:rPr>
              <w:tab/>
            </w:r>
            <w:r>
              <w:rPr>
                <w:rStyle w:val="IndexLink"/>
              </w:rPr>
              <w:t>96</w:t>
            </w:r>
          </w:hyperlink>
        </w:p>
        <w:p>
          <w:pPr>
            <w:pStyle w:val="Contents4"/>
            <w:tabs>
              <w:tab w:val="clear" w:pos="8176"/>
              <w:tab w:val="right" w:pos="9026" w:leader="dot"/>
            </w:tabs>
            <w:rPr/>
          </w:pPr>
          <w:hyperlink w:anchor="__RefHeading___Toc11210067_12804478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1210069_1280447820">
            <w:r>
              <w:rPr>
                <w:webHidden/>
                <w:rStyle w:val="IndexLink"/>
                <w:rtl w:val="true"/>
              </w:rPr>
              <w:t>الإعراب</w:t>
            </w:r>
            <w:r>
              <w:rPr>
                <w:rStyle w:val="IndexLink"/>
                <w:rtl w:val="true"/>
              </w:rPr>
              <w:t>:</w:t>
              <w:tab/>
            </w:r>
            <w:r>
              <w:rPr>
                <w:rStyle w:val="IndexLink"/>
              </w:rPr>
              <w:t>96</w:t>
            </w:r>
          </w:hyperlink>
        </w:p>
        <w:p>
          <w:pPr>
            <w:pStyle w:val="Contents3"/>
            <w:tabs>
              <w:tab w:val="clear" w:pos="8459"/>
              <w:tab w:val="right" w:pos="9026" w:leader="dot"/>
            </w:tabs>
            <w:rPr/>
          </w:pPr>
          <w:hyperlink w:anchor="__RefHeading___Toc1121007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152</w:t>
            </w:r>
            <w:r>
              <w:rPr>
                <w:rStyle w:val="IndexLink"/>
                <w:rtl w:val="true"/>
              </w:rPr>
              <w:tab/>
            </w:r>
            <w:r>
              <w:rPr>
                <w:rStyle w:val="IndexLink"/>
              </w:rPr>
              <w:t>96</w:t>
            </w:r>
          </w:hyperlink>
        </w:p>
        <w:p>
          <w:pPr>
            <w:pStyle w:val="Contents4"/>
            <w:tabs>
              <w:tab w:val="clear" w:pos="8176"/>
              <w:tab w:val="right" w:pos="9026" w:leader="dot"/>
            </w:tabs>
            <w:rPr/>
          </w:pPr>
          <w:hyperlink w:anchor="__RefHeading___Toc11210073_12804478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1210075_1280447820">
            <w:r>
              <w:rPr>
                <w:webHidden/>
                <w:rStyle w:val="IndexLink"/>
                <w:rtl w:val="true"/>
              </w:rPr>
              <w:t>الإعراب</w:t>
            </w:r>
            <w:r>
              <w:rPr>
                <w:rStyle w:val="IndexLink"/>
                <w:rtl w:val="true"/>
              </w:rPr>
              <w:t>:</w:t>
              <w:tab/>
            </w:r>
            <w:r>
              <w:rPr>
                <w:rStyle w:val="IndexLink"/>
              </w:rPr>
              <w:t>97</w:t>
            </w:r>
          </w:hyperlink>
        </w:p>
        <w:p>
          <w:pPr>
            <w:pStyle w:val="Contents4"/>
            <w:tabs>
              <w:tab w:val="clear" w:pos="8176"/>
              <w:tab w:val="right" w:pos="9026" w:leader="dot"/>
            </w:tabs>
            <w:rPr/>
          </w:pPr>
          <w:hyperlink w:anchor="__RefHeading___Toc11210077_1280447820">
            <w:r>
              <w:rPr>
                <w:webHidden/>
                <w:rStyle w:val="IndexLink"/>
                <w:rtl w:val="true"/>
              </w:rPr>
              <w:t>الصرف</w:t>
            </w:r>
            <w:r>
              <w:rPr>
                <w:rStyle w:val="IndexLink"/>
                <w:rtl w:val="true"/>
              </w:rPr>
              <w:t>:</w:t>
              <w:tab/>
            </w:r>
            <w:r>
              <w:rPr>
                <w:rStyle w:val="IndexLink"/>
              </w:rPr>
              <w:t>98</w:t>
            </w:r>
          </w:hyperlink>
        </w:p>
        <w:p>
          <w:pPr>
            <w:pStyle w:val="Contents3"/>
            <w:tabs>
              <w:tab w:val="clear" w:pos="8459"/>
              <w:tab w:val="right" w:pos="9026" w:leader="dot"/>
            </w:tabs>
            <w:rPr/>
          </w:pPr>
          <w:hyperlink w:anchor="__RefHeading___Toc1121007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153</w:t>
            </w:r>
            <w:r>
              <w:rPr>
                <w:rStyle w:val="IndexLink"/>
                <w:rtl w:val="true"/>
              </w:rPr>
              <w:tab/>
            </w:r>
            <w:r>
              <w:rPr>
                <w:rStyle w:val="IndexLink"/>
              </w:rPr>
              <w:t>98</w:t>
            </w:r>
          </w:hyperlink>
        </w:p>
        <w:p>
          <w:pPr>
            <w:pStyle w:val="Contents4"/>
            <w:tabs>
              <w:tab w:val="clear" w:pos="8176"/>
              <w:tab w:val="right" w:pos="9026" w:leader="dot"/>
            </w:tabs>
            <w:rPr/>
          </w:pPr>
          <w:hyperlink w:anchor="__RefHeading___Toc11210081_1280447820">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1210083_1280447820">
            <w:r>
              <w:rPr>
                <w:webHidden/>
                <w:rStyle w:val="IndexLink"/>
                <w:rtl w:val="true"/>
              </w:rPr>
              <w:t>الإعراب</w:t>
            </w:r>
            <w:r>
              <w:rPr>
                <w:rStyle w:val="IndexLink"/>
                <w:rtl w:val="true"/>
              </w:rPr>
              <w:t>:</w:t>
              <w:tab/>
            </w:r>
            <w:r>
              <w:rPr>
                <w:rStyle w:val="IndexLink"/>
              </w:rPr>
              <w:t>98</w:t>
            </w:r>
          </w:hyperlink>
        </w:p>
        <w:p>
          <w:pPr>
            <w:pStyle w:val="Contents3"/>
            <w:tabs>
              <w:tab w:val="clear" w:pos="8459"/>
              <w:tab w:val="right" w:pos="9026" w:leader="dot"/>
            </w:tabs>
            <w:rPr/>
          </w:pPr>
          <w:hyperlink w:anchor="__RefHeading___Toc1121008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154</w:t>
            </w:r>
            <w:r>
              <w:rPr>
                <w:rStyle w:val="IndexLink"/>
                <w:rtl w:val="true"/>
              </w:rPr>
              <w:tab/>
            </w:r>
            <w:r>
              <w:rPr>
                <w:rStyle w:val="IndexLink"/>
              </w:rPr>
              <w:t>99</w:t>
            </w:r>
          </w:hyperlink>
        </w:p>
        <w:p>
          <w:pPr>
            <w:pStyle w:val="Contents4"/>
            <w:tabs>
              <w:tab w:val="clear" w:pos="8176"/>
              <w:tab w:val="right" w:pos="9026" w:leader="dot"/>
            </w:tabs>
            <w:rPr/>
          </w:pPr>
          <w:hyperlink w:anchor="__RefHeading___Toc11210087_128044782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1210089_1280447820">
            <w:r>
              <w:rPr>
                <w:webHidden/>
                <w:rStyle w:val="IndexLink"/>
                <w:rtl w:val="true"/>
              </w:rPr>
              <w:t>الإعراب</w:t>
            </w:r>
            <w:r>
              <w:rPr>
                <w:rStyle w:val="IndexLink"/>
                <w:rtl w:val="true"/>
              </w:rPr>
              <w:t>:</w:t>
              <w:tab/>
            </w:r>
            <w:r>
              <w:rPr>
                <w:rStyle w:val="IndexLink"/>
              </w:rPr>
              <w:t>99</w:t>
            </w:r>
          </w:hyperlink>
        </w:p>
        <w:p>
          <w:pPr>
            <w:pStyle w:val="Contents4"/>
            <w:tabs>
              <w:tab w:val="clear" w:pos="8176"/>
              <w:tab w:val="right" w:pos="9026" w:leader="dot"/>
            </w:tabs>
            <w:rPr/>
          </w:pPr>
          <w:hyperlink w:anchor="__RefHeading___Toc11210091_1280447820">
            <w:r>
              <w:rPr>
                <w:webHidden/>
                <w:rStyle w:val="IndexLink"/>
                <w:rtl w:val="true"/>
              </w:rPr>
              <w:t>الصرف</w:t>
            </w:r>
            <w:r>
              <w:rPr>
                <w:rStyle w:val="IndexLink"/>
                <w:rtl w:val="true"/>
              </w:rPr>
              <w:t>:</w:t>
              <w:tab/>
            </w:r>
            <w:r>
              <w:rPr>
                <w:rStyle w:val="IndexLink"/>
              </w:rPr>
              <w:t>100</w:t>
            </w:r>
          </w:hyperlink>
        </w:p>
        <w:p>
          <w:pPr>
            <w:pStyle w:val="Contents4"/>
            <w:tabs>
              <w:tab w:val="clear" w:pos="8176"/>
              <w:tab w:val="right" w:pos="9026" w:leader="dot"/>
            </w:tabs>
            <w:rPr/>
          </w:pPr>
          <w:hyperlink w:anchor="__RefHeading___Toc11210093_1280447820">
            <w:r>
              <w:rPr>
                <w:webHidden/>
                <w:rStyle w:val="IndexLink"/>
                <w:rtl w:val="true"/>
              </w:rPr>
              <w:t>البلاغة</w:t>
            </w:r>
            <w:r>
              <w:rPr>
                <w:rStyle w:val="IndexLink"/>
                <w:rtl w:val="true"/>
              </w:rPr>
              <w:tab/>
            </w:r>
            <w:r>
              <w:rPr>
                <w:rStyle w:val="IndexLink"/>
              </w:rPr>
              <w:t>100</w:t>
            </w:r>
          </w:hyperlink>
        </w:p>
        <w:p>
          <w:pPr>
            <w:pStyle w:val="Contents3"/>
            <w:tabs>
              <w:tab w:val="clear" w:pos="8459"/>
              <w:tab w:val="right" w:pos="9026" w:leader="dot"/>
            </w:tabs>
            <w:rPr/>
          </w:pPr>
          <w:hyperlink w:anchor="__RefHeading___Toc1121009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155</w:t>
            </w:r>
            <w:r>
              <w:rPr>
                <w:rStyle w:val="IndexLink"/>
                <w:rtl w:val="true"/>
              </w:rPr>
              <w:t xml:space="preserve"> </w:t>
            </w:r>
            <w:r>
              <w:rPr>
                <w:rStyle w:val="IndexLink"/>
                <w:rtl w:val="true"/>
              </w:rPr>
              <w:t xml:space="preserve">الى </w:t>
            </w:r>
            <w:r>
              <w:rPr>
                <w:rStyle w:val="IndexLink"/>
              </w:rPr>
              <w:t>157</w:t>
            </w:r>
            <w:r>
              <w:rPr>
                <w:rStyle w:val="IndexLink"/>
                <w:rtl w:val="true"/>
              </w:rPr>
              <w:tab/>
            </w:r>
            <w:r>
              <w:rPr>
                <w:rStyle w:val="IndexLink"/>
              </w:rPr>
              <w:t>100</w:t>
            </w:r>
          </w:hyperlink>
        </w:p>
        <w:p>
          <w:pPr>
            <w:pStyle w:val="Contents4"/>
            <w:tabs>
              <w:tab w:val="clear" w:pos="8176"/>
              <w:tab w:val="right" w:pos="9026" w:leader="dot"/>
            </w:tabs>
            <w:rPr/>
          </w:pPr>
          <w:hyperlink w:anchor="__RefHeading___Toc11210097_1280447820">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1210099_1280447820">
            <w:r>
              <w:rPr>
                <w:webHidden/>
                <w:rStyle w:val="IndexLink"/>
                <w:rtl w:val="true"/>
              </w:rPr>
              <w:t>الإعراب</w:t>
            </w:r>
            <w:r>
              <w:rPr>
                <w:rStyle w:val="IndexLink"/>
                <w:rtl w:val="true"/>
              </w:rPr>
              <w:t>:</w:t>
              <w:tab/>
            </w:r>
            <w:r>
              <w:rPr>
                <w:rStyle w:val="IndexLink"/>
              </w:rPr>
              <w:t>101</w:t>
            </w:r>
          </w:hyperlink>
        </w:p>
        <w:p>
          <w:pPr>
            <w:pStyle w:val="Contents4"/>
            <w:tabs>
              <w:tab w:val="clear" w:pos="8176"/>
              <w:tab w:val="right" w:pos="9026" w:leader="dot"/>
            </w:tabs>
            <w:rPr/>
          </w:pPr>
          <w:hyperlink w:anchor="__RefHeading___Toc11210101_1280447820">
            <w:r>
              <w:rPr>
                <w:webHidden/>
                <w:rStyle w:val="IndexLink"/>
                <w:rtl w:val="true"/>
              </w:rPr>
              <w:t>الصرف</w:t>
            </w:r>
            <w:r>
              <w:rPr>
                <w:rStyle w:val="IndexLink"/>
                <w:rtl w:val="true"/>
              </w:rPr>
              <w:t>:</w:t>
              <w:tab/>
            </w:r>
            <w:r>
              <w:rPr>
                <w:rStyle w:val="IndexLink"/>
              </w:rPr>
              <w:t>107</w:t>
            </w:r>
          </w:hyperlink>
        </w:p>
        <w:p>
          <w:pPr>
            <w:pStyle w:val="Contents4"/>
            <w:tabs>
              <w:tab w:val="clear" w:pos="8176"/>
              <w:tab w:val="right" w:pos="9026" w:leader="dot"/>
            </w:tabs>
            <w:rPr/>
          </w:pPr>
          <w:hyperlink w:anchor="__RefHeading___Toc11210103_1280447820">
            <w:r>
              <w:rPr>
                <w:webHidden/>
                <w:rStyle w:val="IndexLink"/>
                <w:rtl w:val="true"/>
              </w:rPr>
              <w:t>الفوائد</w:t>
            </w:r>
            <w:r>
              <w:rPr>
                <w:rStyle w:val="IndexLink"/>
                <w:rtl w:val="true"/>
              </w:rPr>
              <w:tab/>
            </w:r>
            <w:r>
              <w:rPr>
                <w:rStyle w:val="IndexLink"/>
              </w:rPr>
              <w:t>108</w:t>
            </w:r>
          </w:hyperlink>
        </w:p>
        <w:p>
          <w:pPr>
            <w:pStyle w:val="Contents3"/>
            <w:tabs>
              <w:tab w:val="clear" w:pos="8459"/>
              <w:tab w:val="right" w:pos="9026" w:leader="dot"/>
            </w:tabs>
            <w:rPr/>
          </w:pPr>
          <w:hyperlink w:anchor="__RefHeading___Toc1121010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158</w:t>
            </w:r>
            <w:r>
              <w:rPr>
                <w:rStyle w:val="IndexLink"/>
                <w:rtl w:val="true"/>
              </w:rPr>
              <w:tab/>
            </w:r>
            <w:r>
              <w:rPr>
                <w:rStyle w:val="IndexLink"/>
              </w:rPr>
              <w:t>108</w:t>
            </w:r>
          </w:hyperlink>
        </w:p>
        <w:p>
          <w:pPr>
            <w:pStyle w:val="Contents4"/>
            <w:tabs>
              <w:tab w:val="clear" w:pos="8176"/>
              <w:tab w:val="right" w:pos="9026" w:leader="dot"/>
            </w:tabs>
            <w:rPr/>
          </w:pPr>
          <w:hyperlink w:anchor="__RefHeading___Toc11210107_12804478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1210109_1280447820">
            <w:r>
              <w:rPr>
                <w:webHidden/>
                <w:rStyle w:val="IndexLink"/>
                <w:rtl w:val="true"/>
              </w:rPr>
              <w:t>الإعراب</w:t>
            </w:r>
            <w:r>
              <w:rPr>
                <w:rStyle w:val="IndexLink"/>
                <w:rtl w:val="true"/>
              </w:rPr>
              <w:t>:</w:t>
              <w:tab/>
            </w:r>
            <w:r>
              <w:rPr>
                <w:rStyle w:val="IndexLink"/>
              </w:rPr>
              <w:t>108</w:t>
            </w:r>
          </w:hyperlink>
        </w:p>
        <w:p>
          <w:pPr>
            <w:pStyle w:val="Contents3"/>
            <w:tabs>
              <w:tab w:val="clear" w:pos="8459"/>
              <w:tab w:val="right" w:pos="9026" w:leader="dot"/>
            </w:tabs>
            <w:rPr/>
          </w:pPr>
          <w:hyperlink w:anchor="__RefHeading___Toc1121011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159</w:t>
            </w:r>
            <w:r>
              <w:rPr>
                <w:rStyle w:val="IndexLink"/>
                <w:rtl w:val="true"/>
              </w:rPr>
              <w:tab/>
            </w:r>
            <w:r>
              <w:rPr>
                <w:rStyle w:val="IndexLink"/>
              </w:rPr>
              <w:t>110</w:t>
            </w:r>
          </w:hyperlink>
        </w:p>
        <w:p>
          <w:pPr>
            <w:pStyle w:val="Contents4"/>
            <w:tabs>
              <w:tab w:val="clear" w:pos="8176"/>
              <w:tab w:val="right" w:pos="9026" w:leader="dot"/>
            </w:tabs>
            <w:rPr/>
          </w:pPr>
          <w:hyperlink w:anchor="__RefHeading___Toc11210113_128044782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1210115_1280447820">
            <w:r>
              <w:rPr>
                <w:webHidden/>
                <w:rStyle w:val="IndexLink"/>
                <w:rtl w:val="true"/>
              </w:rPr>
              <w:t>الإعراب</w:t>
            </w:r>
            <w:r>
              <w:rPr>
                <w:rStyle w:val="IndexLink"/>
                <w:rtl w:val="true"/>
              </w:rPr>
              <w:t>:</w:t>
              <w:tab/>
            </w:r>
            <w:r>
              <w:rPr>
                <w:rStyle w:val="IndexLink"/>
              </w:rPr>
              <w:t>110</w:t>
            </w:r>
          </w:hyperlink>
        </w:p>
        <w:p>
          <w:pPr>
            <w:pStyle w:val="Contents4"/>
            <w:tabs>
              <w:tab w:val="clear" w:pos="8176"/>
              <w:tab w:val="right" w:pos="9026" w:leader="dot"/>
            </w:tabs>
            <w:rPr/>
          </w:pPr>
          <w:hyperlink w:anchor="__RefHeading___Toc11210117_1280447820">
            <w:r>
              <w:rPr>
                <w:webHidden/>
                <w:rStyle w:val="IndexLink"/>
                <w:rtl w:val="true"/>
              </w:rPr>
              <w:t>الصرف</w:t>
            </w:r>
            <w:r>
              <w:rPr>
                <w:rStyle w:val="IndexLink"/>
                <w:rtl w:val="true"/>
              </w:rPr>
              <w:t>:</w:t>
              <w:tab/>
            </w:r>
            <w:r>
              <w:rPr>
                <w:rStyle w:val="IndexLink"/>
              </w:rPr>
              <w:t>111</w:t>
            </w:r>
          </w:hyperlink>
        </w:p>
        <w:p>
          <w:pPr>
            <w:pStyle w:val="Contents3"/>
            <w:tabs>
              <w:tab w:val="clear" w:pos="8459"/>
              <w:tab w:val="right" w:pos="9026" w:leader="dot"/>
            </w:tabs>
            <w:rPr/>
          </w:pPr>
          <w:hyperlink w:anchor="__RefHeading___Toc1121011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160</w:t>
            </w:r>
            <w:r>
              <w:rPr>
                <w:rStyle w:val="IndexLink"/>
                <w:rtl w:val="true"/>
              </w:rPr>
              <w:tab/>
            </w:r>
            <w:r>
              <w:rPr>
                <w:rStyle w:val="IndexLink"/>
              </w:rPr>
              <w:t>111</w:t>
            </w:r>
          </w:hyperlink>
        </w:p>
        <w:p>
          <w:pPr>
            <w:pStyle w:val="Contents4"/>
            <w:tabs>
              <w:tab w:val="clear" w:pos="8176"/>
              <w:tab w:val="right" w:pos="9026" w:leader="dot"/>
            </w:tabs>
            <w:rPr/>
          </w:pPr>
          <w:hyperlink w:anchor="__RefHeading___Toc11210121_128044782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1210123_1280447820">
            <w:r>
              <w:rPr>
                <w:webHidden/>
                <w:rStyle w:val="IndexLink"/>
                <w:rtl w:val="true"/>
              </w:rPr>
              <w:t>الإعراب</w:t>
            </w:r>
            <w:r>
              <w:rPr>
                <w:rStyle w:val="IndexLink"/>
                <w:rtl w:val="true"/>
              </w:rPr>
              <w:t>:</w:t>
              <w:tab/>
            </w:r>
            <w:r>
              <w:rPr>
                <w:rStyle w:val="IndexLink"/>
              </w:rPr>
              <w:t>111</w:t>
            </w:r>
          </w:hyperlink>
        </w:p>
        <w:p>
          <w:pPr>
            <w:pStyle w:val="Contents4"/>
            <w:tabs>
              <w:tab w:val="clear" w:pos="8176"/>
              <w:tab w:val="right" w:pos="9026" w:leader="dot"/>
            </w:tabs>
            <w:rPr/>
          </w:pPr>
          <w:hyperlink w:anchor="__RefHeading___Toc11210125_1280447820">
            <w:r>
              <w:rPr>
                <w:webHidden/>
                <w:rStyle w:val="IndexLink"/>
                <w:rtl w:val="true"/>
              </w:rPr>
              <w:t>الفوائد</w:t>
            </w:r>
            <w:r>
              <w:rPr>
                <w:rStyle w:val="IndexLink"/>
                <w:rtl w:val="true"/>
              </w:rPr>
              <w:tab/>
            </w:r>
            <w:r>
              <w:rPr>
                <w:rStyle w:val="IndexLink"/>
              </w:rPr>
              <w:t>114</w:t>
            </w:r>
          </w:hyperlink>
        </w:p>
        <w:p>
          <w:pPr>
            <w:pStyle w:val="Contents3"/>
            <w:tabs>
              <w:tab w:val="clear" w:pos="8459"/>
              <w:tab w:val="right" w:pos="9026" w:leader="dot"/>
            </w:tabs>
            <w:rPr/>
          </w:pPr>
          <w:hyperlink w:anchor="__RefHeading___Toc1121012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161</w:t>
            </w:r>
            <w:r>
              <w:rPr>
                <w:rStyle w:val="IndexLink"/>
                <w:rtl w:val="true"/>
              </w:rPr>
              <w:t xml:space="preserve"> </w:t>
            </w:r>
            <w:r>
              <w:rPr>
                <w:rStyle w:val="IndexLink"/>
                <w:rtl w:val="true"/>
              </w:rPr>
              <w:t xml:space="preserve">الى </w:t>
            </w:r>
            <w:r>
              <w:rPr>
                <w:rStyle w:val="IndexLink"/>
              </w:rPr>
              <w:t>163</w:t>
            </w:r>
            <w:r>
              <w:rPr>
                <w:rStyle w:val="IndexLink"/>
                <w:rtl w:val="true"/>
              </w:rPr>
              <w:tab/>
            </w:r>
            <w:r>
              <w:rPr>
                <w:rStyle w:val="IndexLink"/>
              </w:rPr>
              <w:t>114</w:t>
            </w:r>
          </w:hyperlink>
        </w:p>
        <w:p>
          <w:pPr>
            <w:pStyle w:val="Contents4"/>
            <w:tabs>
              <w:tab w:val="clear" w:pos="8176"/>
              <w:tab w:val="right" w:pos="9026" w:leader="dot"/>
            </w:tabs>
            <w:rPr/>
          </w:pPr>
          <w:hyperlink w:anchor="__RefHeading___Toc11210129_128044782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1210131_1280447820">
            <w:r>
              <w:rPr>
                <w:webHidden/>
                <w:rStyle w:val="IndexLink"/>
                <w:rtl w:val="true"/>
              </w:rPr>
              <w:t>الإعراب</w:t>
            </w:r>
            <w:r>
              <w:rPr>
                <w:rStyle w:val="IndexLink"/>
                <w:rtl w:val="true"/>
              </w:rPr>
              <w:t>:</w:t>
              <w:tab/>
            </w:r>
            <w:r>
              <w:rPr>
                <w:rStyle w:val="IndexLink"/>
              </w:rPr>
              <w:t>114</w:t>
            </w:r>
          </w:hyperlink>
        </w:p>
        <w:p>
          <w:pPr>
            <w:pStyle w:val="Contents4"/>
            <w:tabs>
              <w:tab w:val="clear" w:pos="8176"/>
              <w:tab w:val="right" w:pos="9026" w:leader="dot"/>
            </w:tabs>
            <w:rPr/>
          </w:pPr>
          <w:hyperlink w:anchor="__RefHeading___Toc11210133_1280447820">
            <w:r>
              <w:rPr>
                <w:webHidden/>
                <w:rStyle w:val="IndexLink"/>
                <w:rtl w:val="true"/>
              </w:rPr>
              <w:t>الصرف</w:t>
            </w:r>
            <w:r>
              <w:rPr>
                <w:rStyle w:val="IndexLink"/>
                <w:rtl w:val="true"/>
              </w:rPr>
              <w:t>:</w:t>
              <w:tab/>
            </w:r>
            <w:r>
              <w:rPr>
                <w:rStyle w:val="IndexLink"/>
              </w:rPr>
              <w:t>118</w:t>
            </w:r>
          </w:hyperlink>
        </w:p>
        <w:p>
          <w:pPr>
            <w:pStyle w:val="Contents4"/>
            <w:tabs>
              <w:tab w:val="clear" w:pos="8176"/>
              <w:tab w:val="right" w:pos="9026" w:leader="dot"/>
            </w:tabs>
            <w:rPr/>
          </w:pPr>
          <w:hyperlink w:anchor="__RefHeading___Toc11210135_1280447820">
            <w:r>
              <w:rPr>
                <w:webHidden/>
                <w:rStyle w:val="IndexLink"/>
                <w:rtl w:val="true"/>
              </w:rPr>
              <w:t>البلاغة</w:t>
            </w:r>
            <w:r>
              <w:rPr>
                <w:rStyle w:val="IndexLink"/>
                <w:rtl w:val="true"/>
              </w:rPr>
              <w:tab/>
            </w:r>
            <w:r>
              <w:rPr>
                <w:rStyle w:val="IndexLink"/>
              </w:rPr>
              <w:t>119</w:t>
            </w:r>
          </w:hyperlink>
        </w:p>
        <w:p>
          <w:pPr>
            <w:pStyle w:val="Contents3"/>
            <w:tabs>
              <w:tab w:val="clear" w:pos="8459"/>
              <w:tab w:val="right" w:pos="9026" w:leader="dot"/>
            </w:tabs>
            <w:rPr/>
          </w:pPr>
          <w:hyperlink w:anchor="__RefHeading___Toc1121013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164</w:t>
            </w:r>
            <w:r>
              <w:rPr>
                <w:rStyle w:val="IndexLink"/>
                <w:rtl w:val="true"/>
              </w:rPr>
              <w:t xml:space="preserve"> </w:t>
            </w:r>
            <w:r>
              <w:rPr>
                <w:rStyle w:val="IndexLink"/>
                <w:rtl w:val="true"/>
              </w:rPr>
              <w:t xml:space="preserve">الى </w:t>
            </w:r>
            <w:r>
              <w:rPr>
                <w:rStyle w:val="IndexLink"/>
              </w:rPr>
              <w:t>166</w:t>
            </w:r>
            <w:r>
              <w:rPr>
                <w:rStyle w:val="IndexLink"/>
                <w:rtl w:val="true"/>
              </w:rPr>
              <w:tab/>
            </w:r>
            <w:r>
              <w:rPr>
                <w:rStyle w:val="IndexLink"/>
              </w:rPr>
              <w:t>120</w:t>
            </w:r>
          </w:hyperlink>
        </w:p>
        <w:p>
          <w:pPr>
            <w:pStyle w:val="Contents4"/>
            <w:tabs>
              <w:tab w:val="clear" w:pos="8176"/>
              <w:tab w:val="right" w:pos="9026" w:leader="dot"/>
            </w:tabs>
            <w:rPr/>
          </w:pPr>
          <w:hyperlink w:anchor="__RefHeading___Toc11210139_128044782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1210141_1280447820">
            <w:r>
              <w:rPr>
                <w:webHidden/>
                <w:rStyle w:val="IndexLink"/>
                <w:rtl w:val="true"/>
              </w:rPr>
              <w:t>الإعراب</w:t>
            </w:r>
            <w:r>
              <w:rPr>
                <w:rStyle w:val="IndexLink"/>
                <w:rtl w:val="true"/>
              </w:rPr>
              <w:t>:</w:t>
              <w:tab/>
            </w:r>
            <w:r>
              <w:rPr>
                <w:rStyle w:val="IndexLink"/>
              </w:rPr>
              <w:t>120</w:t>
            </w:r>
          </w:hyperlink>
        </w:p>
        <w:p>
          <w:pPr>
            <w:pStyle w:val="Contents4"/>
            <w:tabs>
              <w:tab w:val="clear" w:pos="8176"/>
              <w:tab w:val="right" w:pos="9026" w:leader="dot"/>
            </w:tabs>
            <w:rPr/>
          </w:pPr>
          <w:hyperlink w:anchor="__RefHeading___Toc11210143_1280447820">
            <w:r>
              <w:rPr>
                <w:webHidden/>
                <w:rStyle w:val="IndexLink"/>
                <w:rtl w:val="true"/>
              </w:rPr>
              <w:t>الصرف</w:t>
            </w:r>
            <w:r>
              <w:rPr>
                <w:rStyle w:val="IndexLink"/>
                <w:rtl w:val="true"/>
              </w:rPr>
              <w:t>:</w:t>
              <w:tab/>
            </w:r>
            <w:r>
              <w:rPr>
                <w:rStyle w:val="IndexLink"/>
              </w:rPr>
              <w:t>123</w:t>
            </w:r>
          </w:hyperlink>
        </w:p>
        <w:p>
          <w:pPr>
            <w:pStyle w:val="Contents4"/>
            <w:tabs>
              <w:tab w:val="clear" w:pos="8176"/>
              <w:tab w:val="right" w:pos="9026" w:leader="dot"/>
            </w:tabs>
            <w:rPr/>
          </w:pPr>
          <w:hyperlink w:anchor="__RefHeading___Toc11210145_1280447820">
            <w:r>
              <w:rPr>
                <w:webHidden/>
                <w:rStyle w:val="IndexLink"/>
                <w:rtl w:val="true"/>
              </w:rPr>
              <w:t>البلاغة</w:t>
            </w:r>
            <w:r>
              <w:rPr>
                <w:rStyle w:val="IndexLink"/>
                <w:rtl w:val="true"/>
              </w:rPr>
              <w:tab/>
            </w:r>
            <w:r>
              <w:rPr>
                <w:rStyle w:val="IndexLink"/>
              </w:rPr>
              <w:t>124</w:t>
            </w:r>
          </w:hyperlink>
        </w:p>
        <w:p>
          <w:pPr>
            <w:pStyle w:val="Contents3"/>
            <w:tabs>
              <w:tab w:val="clear" w:pos="8459"/>
              <w:tab w:val="right" w:pos="9026" w:leader="dot"/>
            </w:tabs>
            <w:rPr/>
          </w:pPr>
          <w:hyperlink w:anchor="__RefHeading___Toc1121014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167</w:t>
            </w:r>
            <w:r>
              <w:rPr>
                <w:rStyle w:val="IndexLink"/>
                <w:rtl w:val="true"/>
              </w:rPr>
              <w:t xml:space="preserve"> </w:t>
            </w:r>
            <w:r>
              <w:rPr>
                <w:rStyle w:val="IndexLink"/>
                <w:rtl w:val="true"/>
              </w:rPr>
              <w:t xml:space="preserve">الى </w:t>
            </w:r>
            <w:r>
              <w:rPr>
                <w:rStyle w:val="IndexLink"/>
              </w:rPr>
              <w:t>169</w:t>
            </w:r>
            <w:r>
              <w:rPr>
                <w:rStyle w:val="IndexLink"/>
                <w:rtl w:val="true"/>
              </w:rPr>
              <w:tab/>
            </w:r>
            <w:r>
              <w:rPr>
                <w:rStyle w:val="IndexLink"/>
              </w:rPr>
              <w:t>124</w:t>
            </w:r>
          </w:hyperlink>
        </w:p>
        <w:p>
          <w:pPr>
            <w:pStyle w:val="Contents4"/>
            <w:tabs>
              <w:tab w:val="clear" w:pos="8176"/>
              <w:tab w:val="right" w:pos="9026" w:leader="dot"/>
            </w:tabs>
            <w:rPr/>
          </w:pPr>
          <w:hyperlink w:anchor="__RefHeading___Toc11210149_128044782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1210151_1280447820">
            <w:r>
              <w:rPr>
                <w:webHidden/>
                <w:rStyle w:val="IndexLink"/>
                <w:rtl w:val="true"/>
              </w:rPr>
              <w:t>الإعراب</w:t>
            </w:r>
            <w:r>
              <w:rPr>
                <w:rStyle w:val="IndexLink"/>
                <w:rtl w:val="true"/>
              </w:rPr>
              <w:t>:</w:t>
              <w:tab/>
            </w:r>
            <w:r>
              <w:rPr>
                <w:rStyle w:val="IndexLink"/>
              </w:rPr>
              <w:t>124</w:t>
            </w:r>
          </w:hyperlink>
        </w:p>
        <w:p>
          <w:pPr>
            <w:pStyle w:val="Contents4"/>
            <w:tabs>
              <w:tab w:val="clear" w:pos="8176"/>
              <w:tab w:val="right" w:pos="9026" w:leader="dot"/>
            </w:tabs>
            <w:rPr/>
          </w:pPr>
          <w:hyperlink w:anchor="__RefHeading___Toc11210153_1280447820">
            <w:r>
              <w:rPr>
                <w:webHidden/>
                <w:rStyle w:val="IndexLink"/>
                <w:rtl w:val="true"/>
              </w:rPr>
              <w:t>الصرف</w:t>
            </w:r>
            <w:r>
              <w:rPr>
                <w:rStyle w:val="IndexLink"/>
                <w:rtl w:val="true"/>
              </w:rPr>
              <w:t>:</w:t>
              <w:tab/>
            </w:r>
            <w:r>
              <w:rPr>
                <w:rStyle w:val="IndexLink"/>
              </w:rPr>
              <w:t>129</w:t>
            </w:r>
          </w:hyperlink>
        </w:p>
        <w:p>
          <w:pPr>
            <w:pStyle w:val="Contents4"/>
            <w:tabs>
              <w:tab w:val="clear" w:pos="8176"/>
              <w:tab w:val="right" w:pos="9026" w:leader="dot"/>
            </w:tabs>
            <w:rPr/>
          </w:pPr>
          <w:hyperlink w:anchor="__RefHeading___Toc11210155_1280447820">
            <w:r>
              <w:rPr>
                <w:webHidden/>
                <w:rStyle w:val="IndexLink"/>
                <w:rtl w:val="true"/>
              </w:rPr>
              <w:t>الفوائد</w:t>
            </w:r>
            <w:r>
              <w:rPr>
                <w:rStyle w:val="IndexLink"/>
                <w:rtl w:val="true"/>
              </w:rPr>
              <w:tab/>
            </w:r>
            <w:r>
              <w:rPr>
                <w:rStyle w:val="IndexLink"/>
              </w:rPr>
              <w:t>129</w:t>
            </w:r>
          </w:hyperlink>
        </w:p>
        <w:p>
          <w:pPr>
            <w:pStyle w:val="Contents3"/>
            <w:tabs>
              <w:tab w:val="clear" w:pos="8459"/>
              <w:tab w:val="right" w:pos="9026" w:leader="dot"/>
            </w:tabs>
            <w:rPr/>
          </w:pPr>
          <w:hyperlink w:anchor="__RefHeading___Toc1121015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170</w:t>
            </w:r>
            <w:r>
              <w:rPr>
                <w:rStyle w:val="IndexLink"/>
                <w:rtl w:val="true"/>
              </w:rPr>
              <w:tab/>
            </w:r>
            <w:r>
              <w:rPr>
                <w:rStyle w:val="IndexLink"/>
              </w:rPr>
              <w:t>129</w:t>
            </w:r>
          </w:hyperlink>
        </w:p>
        <w:p>
          <w:pPr>
            <w:pStyle w:val="Contents4"/>
            <w:tabs>
              <w:tab w:val="clear" w:pos="8176"/>
              <w:tab w:val="right" w:pos="9026" w:leader="dot"/>
            </w:tabs>
            <w:rPr/>
          </w:pPr>
          <w:hyperlink w:anchor="__RefHeading___Toc11210159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1210161_1280447820">
            <w:r>
              <w:rPr>
                <w:webHidden/>
                <w:rStyle w:val="IndexLink"/>
                <w:rtl w:val="true"/>
              </w:rPr>
              <w:t>الإعراب</w:t>
            </w:r>
            <w:r>
              <w:rPr>
                <w:rStyle w:val="IndexLink"/>
                <w:rtl w:val="true"/>
              </w:rPr>
              <w:t>:</w:t>
              <w:tab/>
            </w:r>
            <w:r>
              <w:rPr>
                <w:rStyle w:val="IndexLink"/>
              </w:rPr>
              <w:t>130</w:t>
            </w:r>
          </w:hyperlink>
        </w:p>
        <w:p>
          <w:pPr>
            <w:pStyle w:val="Contents3"/>
            <w:tabs>
              <w:tab w:val="clear" w:pos="8459"/>
              <w:tab w:val="right" w:pos="9026" w:leader="dot"/>
            </w:tabs>
            <w:rPr/>
          </w:pPr>
          <w:hyperlink w:anchor="__RefHeading___Toc1121016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171</w:t>
            </w:r>
            <w:r>
              <w:rPr>
                <w:rStyle w:val="IndexLink"/>
                <w:rtl w:val="true"/>
              </w:rPr>
              <w:tab/>
            </w:r>
            <w:r>
              <w:rPr>
                <w:rStyle w:val="IndexLink"/>
              </w:rPr>
              <w:t>130</w:t>
            </w:r>
          </w:hyperlink>
        </w:p>
        <w:p>
          <w:pPr>
            <w:pStyle w:val="Contents4"/>
            <w:tabs>
              <w:tab w:val="clear" w:pos="8176"/>
              <w:tab w:val="right" w:pos="9026" w:leader="dot"/>
            </w:tabs>
            <w:rPr/>
          </w:pPr>
          <w:hyperlink w:anchor="__RefHeading___Toc11210165_128044782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1210167_1280447820">
            <w:r>
              <w:rPr>
                <w:webHidden/>
                <w:rStyle w:val="IndexLink"/>
                <w:rtl w:val="true"/>
              </w:rPr>
              <w:t>الإعراب</w:t>
            </w:r>
            <w:r>
              <w:rPr>
                <w:rStyle w:val="IndexLink"/>
                <w:rtl w:val="true"/>
              </w:rPr>
              <w:t>:</w:t>
              <w:tab/>
            </w:r>
            <w:r>
              <w:rPr>
                <w:rStyle w:val="IndexLink"/>
              </w:rPr>
              <w:t>130</w:t>
            </w:r>
          </w:hyperlink>
        </w:p>
        <w:p>
          <w:pPr>
            <w:pStyle w:val="Contents4"/>
            <w:tabs>
              <w:tab w:val="clear" w:pos="8176"/>
              <w:tab w:val="right" w:pos="9026" w:leader="dot"/>
            </w:tabs>
            <w:rPr/>
          </w:pPr>
          <w:hyperlink w:anchor="__RefHeading___Toc11210169_1280447820">
            <w:r>
              <w:rPr>
                <w:webHidden/>
                <w:rStyle w:val="IndexLink"/>
                <w:rtl w:val="true"/>
              </w:rPr>
              <w:t>الصرف</w:t>
            </w:r>
            <w:r>
              <w:rPr>
                <w:rStyle w:val="IndexLink"/>
                <w:rtl w:val="true"/>
              </w:rPr>
              <w:t>:</w:t>
              <w:tab/>
            </w:r>
            <w:r>
              <w:rPr>
                <w:rStyle w:val="IndexLink"/>
              </w:rPr>
              <w:t>132</w:t>
            </w:r>
          </w:hyperlink>
        </w:p>
        <w:p>
          <w:pPr>
            <w:pStyle w:val="Contents4"/>
            <w:tabs>
              <w:tab w:val="clear" w:pos="8176"/>
              <w:tab w:val="right" w:pos="9026" w:leader="dot"/>
            </w:tabs>
            <w:rPr/>
          </w:pPr>
          <w:hyperlink w:anchor="__RefHeading___Toc11210171_1280447820">
            <w:r>
              <w:rPr>
                <w:webHidden/>
                <w:rStyle w:val="IndexLink"/>
                <w:rtl w:val="true"/>
              </w:rPr>
              <w:t>البلاغة</w:t>
            </w:r>
            <w:r>
              <w:rPr>
                <w:rStyle w:val="IndexLink"/>
                <w:rtl w:val="true"/>
              </w:rPr>
              <w:tab/>
            </w:r>
            <w:r>
              <w:rPr>
                <w:rStyle w:val="IndexLink"/>
              </w:rPr>
              <w:t>132</w:t>
            </w:r>
          </w:hyperlink>
        </w:p>
        <w:p>
          <w:pPr>
            <w:pStyle w:val="Contents3"/>
            <w:tabs>
              <w:tab w:val="clear" w:pos="8459"/>
              <w:tab w:val="right" w:pos="9026" w:leader="dot"/>
            </w:tabs>
            <w:rPr/>
          </w:pPr>
          <w:hyperlink w:anchor="__RefHeading___Toc1121017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172</w:t>
            </w:r>
            <w:r>
              <w:rPr>
                <w:rStyle w:val="IndexLink"/>
                <w:rtl w:val="true"/>
              </w:rPr>
              <w:tab/>
            </w:r>
            <w:r>
              <w:rPr>
                <w:rStyle w:val="IndexLink"/>
              </w:rPr>
              <w:t>132</w:t>
            </w:r>
          </w:hyperlink>
        </w:p>
        <w:p>
          <w:pPr>
            <w:pStyle w:val="Contents4"/>
            <w:tabs>
              <w:tab w:val="clear" w:pos="8176"/>
              <w:tab w:val="right" w:pos="9026" w:leader="dot"/>
            </w:tabs>
            <w:rPr/>
          </w:pPr>
          <w:hyperlink w:anchor="__RefHeading___Toc11210175_128044782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1210177_1280447820">
            <w:r>
              <w:rPr>
                <w:webHidden/>
                <w:rStyle w:val="IndexLink"/>
                <w:rtl w:val="true"/>
              </w:rPr>
              <w:t>الإعراب</w:t>
            </w:r>
            <w:r>
              <w:rPr>
                <w:rStyle w:val="IndexLink"/>
                <w:rtl w:val="true"/>
              </w:rPr>
              <w:t>:</w:t>
              <w:tab/>
            </w:r>
            <w:r>
              <w:rPr>
                <w:rStyle w:val="IndexLink"/>
              </w:rPr>
              <w:t>132</w:t>
            </w:r>
          </w:hyperlink>
        </w:p>
        <w:p>
          <w:pPr>
            <w:pStyle w:val="Contents3"/>
            <w:tabs>
              <w:tab w:val="clear" w:pos="8459"/>
              <w:tab w:val="right" w:pos="9026" w:leader="dot"/>
            </w:tabs>
            <w:rPr/>
          </w:pPr>
          <w:hyperlink w:anchor="__RefHeading___Toc1121017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173</w:t>
            </w:r>
            <w:r>
              <w:rPr>
                <w:rStyle w:val="IndexLink"/>
                <w:rtl w:val="true"/>
              </w:rPr>
              <w:tab/>
            </w:r>
            <w:r>
              <w:rPr>
                <w:rStyle w:val="IndexLink"/>
              </w:rPr>
              <w:t>134</w:t>
            </w:r>
          </w:hyperlink>
        </w:p>
        <w:p>
          <w:pPr>
            <w:pStyle w:val="Contents4"/>
            <w:tabs>
              <w:tab w:val="clear" w:pos="8176"/>
              <w:tab w:val="right" w:pos="9026" w:leader="dot"/>
            </w:tabs>
            <w:rPr/>
          </w:pPr>
          <w:hyperlink w:anchor="__RefHeading___Toc11210181_128044782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1210183_1280447820">
            <w:r>
              <w:rPr>
                <w:webHidden/>
                <w:rStyle w:val="IndexLink"/>
                <w:rtl w:val="true"/>
              </w:rPr>
              <w:t>الإعراب</w:t>
            </w:r>
            <w:r>
              <w:rPr>
                <w:rStyle w:val="IndexLink"/>
                <w:rtl w:val="true"/>
              </w:rPr>
              <w:t>:</w:t>
              <w:tab/>
            </w:r>
            <w:r>
              <w:rPr>
                <w:rStyle w:val="IndexLink"/>
              </w:rPr>
              <w:t>134</w:t>
            </w:r>
          </w:hyperlink>
        </w:p>
        <w:p>
          <w:pPr>
            <w:pStyle w:val="Contents4"/>
            <w:tabs>
              <w:tab w:val="clear" w:pos="8176"/>
              <w:tab w:val="right" w:pos="9026" w:leader="dot"/>
            </w:tabs>
            <w:rPr/>
          </w:pPr>
          <w:hyperlink w:anchor="__RefHeading___Toc11210185_1280447820">
            <w:r>
              <w:rPr>
                <w:webHidden/>
                <w:rStyle w:val="IndexLink"/>
                <w:rtl w:val="true"/>
              </w:rPr>
              <w:t>الصرف</w:t>
            </w:r>
            <w:r>
              <w:rPr>
                <w:rStyle w:val="IndexLink"/>
                <w:rtl w:val="true"/>
              </w:rPr>
              <w:t>:</w:t>
              <w:tab/>
            </w:r>
            <w:r>
              <w:rPr>
                <w:rStyle w:val="IndexLink"/>
              </w:rPr>
              <w:t>135</w:t>
            </w:r>
          </w:hyperlink>
        </w:p>
        <w:p>
          <w:pPr>
            <w:pStyle w:val="Contents3"/>
            <w:tabs>
              <w:tab w:val="clear" w:pos="8459"/>
              <w:tab w:val="right" w:pos="9026" w:leader="dot"/>
            </w:tabs>
            <w:rPr/>
          </w:pPr>
          <w:hyperlink w:anchor="__RefHeading___Toc1121018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174</w:t>
            </w:r>
            <w:r>
              <w:rPr>
                <w:rStyle w:val="IndexLink"/>
                <w:rtl w:val="true"/>
              </w:rPr>
              <w:tab/>
            </w:r>
            <w:r>
              <w:rPr>
                <w:rStyle w:val="IndexLink"/>
              </w:rPr>
              <w:t>135</w:t>
            </w:r>
          </w:hyperlink>
        </w:p>
        <w:p>
          <w:pPr>
            <w:pStyle w:val="Contents4"/>
            <w:tabs>
              <w:tab w:val="clear" w:pos="8176"/>
              <w:tab w:val="right" w:pos="9026" w:leader="dot"/>
            </w:tabs>
            <w:rPr/>
          </w:pPr>
          <w:hyperlink w:anchor="__RefHeading___Toc11210189_128044782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1210191_1280447820">
            <w:r>
              <w:rPr>
                <w:webHidden/>
                <w:rStyle w:val="IndexLink"/>
                <w:rtl w:val="true"/>
              </w:rPr>
              <w:t>الإعراب</w:t>
            </w:r>
            <w:r>
              <w:rPr>
                <w:rStyle w:val="IndexLink"/>
                <w:rtl w:val="true"/>
              </w:rPr>
              <w:t>:</w:t>
              <w:tab/>
            </w:r>
            <w:r>
              <w:rPr>
                <w:rStyle w:val="IndexLink"/>
              </w:rPr>
              <w:t>135</w:t>
            </w:r>
          </w:hyperlink>
        </w:p>
        <w:p>
          <w:pPr>
            <w:pStyle w:val="Contents3"/>
            <w:tabs>
              <w:tab w:val="clear" w:pos="8459"/>
              <w:tab w:val="right" w:pos="9026" w:leader="dot"/>
            </w:tabs>
            <w:rPr/>
          </w:pPr>
          <w:hyperlink w:anchor="__RefHeading___Toc1121019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175</w:t>
            </w:r>
            <w:r>
              <w:rPr>
                <w:rStyle w:val="IndexLink"/>
                <w:rtl w:val="true"/>
              </w:rPr>
              <w:t xml:space="preserve"> </w:t>
            </w:r>
            <w:r>
              <w:rPr>
                <w:rStyle w:val="IndexLink"/>
                <w:rtl w:val="true"/>
              </w:rPr>
              <w:t xml:space="preserve">الى </w:t>
            </w:r>
            <w:r>
              <w:rPr>
                <w:rStyle w:val="IndexLink"/>
              </w:rPr>
              <w:t>176</w:t>
            </w:r>
            <w:r>
              <w:rPr>
                <w:rStyle w:val="IndexLink"/>
                <w:rtl w:val="true"/>
              </w:rPr>
              <w:tab/>
            </w:r>
            <w:r>
              <w:rPr>
                <w:rStyle w:val="IndexLink"/>
              </w:rPr>
              <w:t>136</w:t>
            </w:r>
          </w:hyperlink>
        </w:p>
        <w:p>
          <w:pPr>
            <w:pStyle w:val="Contents4"/>
            <w:tabs>
              <w:tab w:val="clear" w:pos="8176"/>
              <w:tab w:val="right" w:pos="9026" w:leader="dot"/>
            </w:tabs>
            <w:rPr/>
          </w:pPr>
          <w:hyperlink w:anchor="__RefHeading___Toc11210195_128044782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1210197_1280447820">
            <w:r>
              <w:rPr>
                <w:webHidden/>
                <w:rStyle w:val="IndexLink"/>
                <w:rtl w:val="true"/>
              </w:rPr>
              <w:t>الإعراب</w:t>
            </w:r>
            <w:r>
              <w:rPr>
                <w:rStyle w:val="IndexLink"/>
                <w:rtl w:val="true"/>
              </w:rPr>
              <w:t>:</w:t>
              <w:tab/>
            </w:r>
            <w:r>
              <w:rPr>
                <w:rStyle w:val="IndexLink"/>
              </w:rPr>
              <w:t>136</w:t>
            </w:r>
          </w:hyperlink>
        </w:p>
        <w:p>
          <w:pPr>
            <w:pStyle w:val="Contents4"/>
            <w:tabs>
              <w:tab w:val="clear" w:pos="8176"/>
              <w:tab w:val="right" w:pos="9026" w:leader="dot"/>
            </w:tabs>
            <w:rPr/>
          </w:pPr>
          <w:hyperlink w:anchor="__RefHeading___Toc11210199_1280447820">
            <w:r>
              <w:rPr>
                <w:webHidden/>
                <w:rStyle w:val="IndexLink"/>
                <w:rtl w:val="true"/>
              </w:rPr>
              <w:t>الصرف</w:t>
            </w:r>
            <w:r>
              <w:rPr>
                <w:rStyle w:val="IndexLink"/>
                <w:rtl w:val="true"/>
              </w:rPr>
              <w:t>:</w:t>
              <w:tab/>
            </w:r>
            <w:r>
              <w:rPr>
                <w:rStyle w:val="IndexLink"/>
              </w:rPr>
              <w:t>139</w:t>
            </w:r>
          </w:hyperlink>
        </w:p>
        <w:p>
          <w:pPr>
            <w:pStyle w:val="Contents4"/>
            <w:tabs>
              <w:tab w:val="clear" w:pos="8176"/>
              <w:tab w:val="right" w:pos="9026" w:leader="dot"/>
            </w:tabs>
            <w:rPr/>
          </w:pPr>
          <w:hyperlink w:anchor="__RefHeading___Toc11210201_1280447820">
            <w:r>
              <w:rPr>
                <w:webHidden/>
                <w:rStyle w:val="IndexLink"/>
                <w:rtl w:val="true"/>
              </w:rPr>
              <w:t>البلاغة</w:t>
            </w:r>
            <w:r>
              <w:rPr>
                <w:rStyle w:val="IndexLink"/>
                <w:rtl w:val="true"/>
              </w:rPr>
              <w:tab/>
            </w:r>
            <w:r>
              <w:rPr>
                <w:rStyle w:val="IndexLink"/>
              </w:rPr>
              <w:t>139</w:t>
            </w:r>
          </w:hyperlink>
        </w:p>
        <w:p>
          <w:pPr>
            <w:pStyle w:val="Contents3"/>
            <w:tabs>
              <w:tab w:val="clear" w:pos="8459"/>
              <w:tab w:val="right" w:pos="9026" w:leader="dot"/>
            </w:tabs>
            <w:rPr/>
          </w:pPr>
          <w:hyperlink w:anchor="__RefHeading___Toc1121020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177</w:t>
            </w:r>
            <w:r>
              <w:rPr>
                <w:rStyle w:val="IndexLink"/>
                <w:rtl w:val="true"/>
              </w:rPr>
              <w:tab/>
            </w:r>
            <w:r>
              <w:rPr>
                <w:rStyle w:val="IndexLink"/>
              </w:rPr>
              <w:t>140</w:t>
            </w:r>
          </w:hyperlink>
        </w:p>
        <w:p>
          <w:pPr>
            <w:pStyle w:val="Contents4"/>
            <w:tabs>
              <w:tab w:val="clear" w:pos="8176"/>
              <w:tab w:val="right" w:pos="9026" w:leader="dot"/>
            </w:tabs>
            <w:rPr/>
          </w:pPr>
          <w:hyperlink w:anchor="__RefHeading___Toc11210205_128044782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1210207_1280447820">
            <w:r>
              <w:rPr>
                <w:webHidden/>
                <w:rStyle w:val="IndexLink"/>
                <w:rtl w:val="true"/>
              </w:rPr>
              <w:t>الإعراب</w:t>
            </w:r>
            <w:r>
              <w:rPr>
                <w:rStyle w:val="IndexLink"/>
                <w:rtl w:val="true"/>
              </w:rPr>
              <w:t>:</w:t>
              <w:tab/>
            </w:r>
            <w:r>
              <w:rPr>
                <w:rStyle w:val="IndexLink"/>
              </w:rPr>
              <w:t>140</w:t>
            </w:r>
          </w:hyperlink>
        </w:p>
        <w:p>
          <w:pPr>
            <w:pStyle w:val="Contents4"/>
            <w:tabs>
              <w:tab w:val="clear" w:pos="8176"/>
              <w:tab w:val="right" w:pos="9026" w:leader="dot"/>
            </w:tabs>
            <w:rPr/>
          </w:pPr>
          <w:hyperlink w:anchor="__RefHeading___Toc11210209_1280447820">
            <w:r>
              <w:rPr>
                <w:webHidden/>
                <w:rStyle w:val="IndexLink"/>
                <w:rtl w:val="true"/>
              </w:rPr>
              <w:t>الفوائد</w:t>
            </w:r>
            <w:r>
              <w:rPr>
                <w:rStyle w:val="IndexLink"/>
                <w:rtl w:val="true"/>
              </w:rPr>
              <w:tab/>
            </w:r>
            <w:r>
              <w:rPr>
                <w:rStyle w:val="IndexLink"/>
              </w:rPr>
              <w:t>141</w:t>
            </w:r>
          </w:hyperlink>
        </w:p>
        <w:p>
          <w:pPr>
            <w:pStyle w:val="Contents3"/>
            <w:tabs>
              <w:tab w:val="clear" w:pos="8459"/>
              <w:tab w:val="right" w:pos="9026" w:leader="dot"/>
            </w:tabs>
            <w:rPr/>
          </w:pPr>
          <w:hyperlink w:anchor="__RefHeading___Toc1121021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178</w:t>
            </w:r>
            <w:r>
              <w:rPr>
                <w:rStyle w:val="IndexLink"/>
                <w:rtl w:val="true"/>
              </w:rPr>
              <w:tab/>
            </w:r>
            <w:r>
              <w:rPr>
                <w:rStyle w:val="IndexLink"/>
              </w:rPr>
              <w:t>141</w:t>
            </w:r>
          </w:hyperlink>
        </w:p>
        <w:p>
          <w:pPr>
            <w:pStyle w:val="Contents4"/>
            <w:tabs>
              <w:tab w:val="clear" w:pos="8176"/>
              <w:tab w:val="right" w:pos="9026" w:leader="dot"/>
            </w:tabs>
            <w:rPr/>
          </w:pPr>
          <w:hyperlink w:anchor="__RefHeading___Toc11210213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1210215_1280447820">
            <w:r>
              <w:rPr>
                <w:webHidden/>
                <w:rStyle w:val="IndexLink"/>
                <w:rtl w:val="true"/>
              </w:rPr>
              <w:t>الإعراب</w:t>
            </w:r>
            <w:r>
              <w:rPr>
                <w:rStyle w:val="IndexLink"/>
                <w:rtl w:val="true"/>
              </w:rPr>
              <w:t>:</w:t>
              <w:tab/>
            </w:r>
            <w:r>
              <w:rPr>
                <w:rStyle w:val="IndexLink"/>
              </w:rPr>
              <w:t>141</w:t>
            </w:r>
          </w:hyperlink>
        </w:p>
        <w:p>
          <w:pPr>
            <w:pStyle w:val="Contents4"/>
            <w:tabs>
              <w:tab w:val="clear" w:pos="8176"/>
              <w:tab w:val="right" w:pos="9026" w:leader="dot"/>
            </w:tabs>
            <w:rPr/>
          </w:pPr>
          <w:hyperlink w:anchor="__RefHeading___Toc11210217_1280447820">
            <w:r>
              <w:rPr>
                <w:webHidden/>
                <w:rStyle w:val="IndexLink"/>
                <w:rtl w:val="true"/>
              </w:rPr>
              <w:t>الصرف</w:t>
            </w:r>
            <w:r>
              <w:rPr>
                <w:rStyle w:val="IndexLink"/>
                <w:rtl w:val="true"/>
              </w:rPr>
              <w:t>:</w:t>
              <w:tab/>
            </w:r>
            <w:r>
              <w:rPr>
                <w:rStyle w:val="IndexLink"/>
              </w:rPr>
              <w:t>142</w:t>
            </w:r>
          </w:hyperlink>
        </w:p>
        <w:p>
          <w:pPr>
            <w:pStyle w:val="Contents3"/>
            <w:tabs>
              <w:tab w:val="clear" w:pos="8459"/>
              <w:tab w:val="right" w:pos="9026" w:leader="dot"/>
            </w:tabs>
            <w:rPr/>
          </w:pPr>
          <w:hyperlink w:anchor="__RefHeading___Toc1121021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179</w:t>
            </w:r>
            <w:r>
              <w:rPr>
                <w:rStyle w:val="IndexLink"/>
                <w:rtl w:val="true"/>
              </w:rPr>
              <w:tab/>
            </w:r>
            <w:r>
              <w:rPr>
                <w:rStyle w:val="IndexLink"/>
              </w:rPr>
              <w:t>142</w:t>
            </w:r>
          </w:hyperlink>
        </w:p>
        <w:p>
          <w:pPr>
            <w:pStyle w:val="Contents4"/>
            <w:tabs>
              <w:tab w:val="clear" w:pos="8176"/>
              <w:tab w:val="right" w:pos="9026" w:leader="dot"/>
            </w:tabs>
            <w:rPr/>
          </w:pPr>
          <w:hyperlink w:anchor="__RefHeading___Toc11210221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1210223_1280447820">
            <w:r>
              <w:rPr>
                <w:webHidden/>
                <w:rStyle w:val="IndexLink"/>
                <w:rtl w:val="true"/>
              </w:rPr>
              <w:t>الإعراب</w:t>
            </w:r>
            <w:r>
              <w:rPr>
                <w:rStyle w:val="IndexLink"/>
                <w:rtl w:val="true"/>
              </w:rPr>
              <w:t>:</w:t>
              <w:tab/>
            </w:r>
            <w:r>
              <w:rPr>
                <w:rStyle w:val="IndexLink"/>
              </w:rPr>
              <w:t>142</w:t>
            </w:r>
          </w:hyperlink>
        </w:p>
        <w:p>
          <w:pPr>
            <w:pStyle w:val="Contents4"/>
            <w:tabs>
              <w:tab w:val="clear" w:pos="8176"/>
              <w:tab w:val="right" w:pos="9026" w:leader="dot"/>
            </w:tabs>
            <w:rPr/>
          </w:pPr>
          <w:hyperlink w:anchor="__RefHeading___Toc11210225_1280447820">
            <w:r>
              <w:rPr>
                <w:webHidden/>
                <w:rStyle w:val="IndexLink"/>
                <w:rtl w:val="true"/>
              </w:rPr>
              <w:t>البلاغة</w:t>
            </w:r>
            <w:r>
              <w:rPr>
                <w:rStyle w:val="IndexLink"/>
                <w:rtl w:val="true"/>
              </w:rPr>
              <w:tab/>
            </w:r>
            <w:r>
              <w:rPr>
                <w:rStyle w:val="IndexLink"/>
              </w:rPr>
              <w:t>143</w:t>
            </w:r>
          </w:hyperlink>
        </w:p>
        <w:p>
          <w:pPr>
            <w:pStyle w:val="Contents4"/>
            <w:tabs>
              <w:tab w:val="clear" w:pos="8176"/>
              <w:tab w:val="right" w:pos="9026" w:leader="dot"/>
            </w:tabs>
            <w:rPr/>
          </w:pPr>
          <w:hyperlink w:anchor="__RefHeading___Toc11210227_1280447820">
            <w:r>
              <w:rPr>
                <w:webHidden/>
                <w:rStyle w:val="IndexLink"/>
                <w:rtl w:val="true"/>
              </w:rPr>
              <w:t>الفوائد</w:t>
            </w:r>
            <w:r>
              <w:rPr>
                <w:rStyle w:val="IndexLink"/>
                <w:rtl w:val="true"/>
              </w:rPr>
              <w:tab/>
            </w:r>
            <w:r>
              <w:rPr>
                <w:rStyle w:val="IndexLink"/>
              </w:rPr>
              <w:t>144</w:t>
            </w:r>
          </w:hyperlink>
        </w:p>
        <w:p>
          <w:pPr>
            <w:pStyle w:val="Contents3"/>
            <w:tabs>
              <w:tab w:val="clear" w:pos="8459"/>
              <w:tab w:val="right" w:pos="9026" w:leader="dot"/>
            </w:tabs>
            <w:rPr/>
          </w:pPr>
          <w:hyperlink w:anchor="__RefHeading___Toc1121022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180</w:t>
            </w:r>
            <w:r>
              <w:rPr>
                <w:rStyle w:val="IndexLink"/>
                <w:rtl w:val="true"/>
              </w:rPr>
              <w:tab/>
            </w:r>
            <w:r>
              <w:rPr>
                <w:rStyle w:val="IndexLink"/>
              </w:rPr>
              <w:t>144</w:t>
            </w:r>
          </w:hyperlink>
        </w:p>
        <w:p>
          <w:pPr>
            <w:pStyle w:val="Contents4"/>
            <w:tabs>
              <w:tab w:val="clear" w:pos="8176"/>
              <w:tab w:val="right" w:pos="9026" w:leader="dot"/>
            </w:tabs>
            <w:rPr/>
          </w:pPr>
          <w:hyperlink w:anchor="__RefHeading___Toc11210231_12804478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1210233_1280447820">
            <w:r>
              <w:rPr>
                <w:webHidden/>
                <w:rStyle w:val="IndexLink"/>
                <w:rtl w:val="true"/>
              </w:rPr>
              <w:t>الإعراب</w:t>
            </w:r>
            <w:r>
              <w:rPr>
                <w:rStyle w:val="IndexLink"/>
                <w:rtl w:val="true"/>
              </w:rPr>
              <w:t>:</w:t>
              <w:tab/>
            </w:r>
            <w:r>
              <w:rPr>
                <w:rStyle w:val="IndexLink"/>
              </w:rPr>
              <w:t>144</w:t>
            </w:r>
          </w:hyperlink>
        </w:p>
        <w:p>
          <w:pPr>
            <w:pStyle w:val="Contents3"/>
            <w:tabs>
              <w:tab w:val="clear" w:pos="8459"/>
              <w:tab w:val="right" w:pos="9026" w:leader="dot"/>
            </w:tabs>
            <w:rPr/>
          </w:pPr>
          <w:hyperlink w:anchor="__RefHeading___Toc1121023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181</w:t>
            </w:r>
            <w:r>
              <w:rPr>
                <w:rStyle w:val="IndexLink"/>
                <w:rtl w:val="true"/>
              </w:rPr>
              <w:tab/>
            </w:r>
            <w:r>
              <w:rPr>
                <w:rStyle w:val="IndexLink"/>
              </w:rPr>
              <w:t>145</w:t>
            </w:r>
          </w:hyperlink>
        </w:p>
        <w:p>
          <w:pPr>
            <w:pStyle w:val="Contents4"/>
            <w:tabs>
              <w:tab w:val="clear" w:pos="8176"/>
              <w:tab w:val="right" w:pos="9026" w:leader="dot"/>
            </w:tabs>
            <w:rPr/>
          </w:pPr>
          <w:hyperlink w:anchor="__RefHeading___Toc11210237_128044782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1210239_1280447820">
            <w:r>
              <w:rPr>
                <w:webHidden/>
                <w:rStyle w:val="IndexLink"/>
                <w:rtl w:val="true"/>
              </w:rPr>
              <w:t>الإعراب</w:t>
            </w:r>
            <w:r>
              <w:rPr>
                <w:rStyle w:val="IndexLink"/>
                <w:rtl w:val="true"/>
              </w:rPr>
              <w:t>:</w:t>
              <w:tab/>
            </w:r>
            <w:r>
              <w:rPr>
                <w:rStyle w:val="IndexLink"/>
              </w:rPr>
              <w:t>145</w:t>
            </w:r>
          </w:hyperlink>
        </w:p>
        <w:p>
          <w:pPr>
            <w:pStyle w:val="Contents3"/>
            <w:tabs>
              <w:tab w:val="clear" w:pos="8459"/>
              <w:tab w:val="right" w:pos="9026" w:leader="dot"/>
            </w:tabs>
            <w:rPr/>
          </w:pPr>
          <w:hyperlink w:anchor="__RefHeading___Toc1121024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182</w:t>
            </w:r>
            <w:r>
              <w:rPr>
                <w:rStyle w:val="IndexLink"/>
                <w:rtl w:val="true"/>
              </w:rPr>
              <w:t xml:space="preserve"> </w:t>
            </w:r>
            <w:r>
              <w:rPr>
                <w:rStyle w:val="IndexLink"/>
                <w:rtl w:val="true"/>
              </w:rPr>
              <w:t xml:space="preserve">الى </w:t>
            </w:r>
            <w:r>
              <w:rPr>
                <w:rStyle w:val="IndexLink"/>
              </w:rPr>
              <w:t>183</w:t>
            </w:r>
            <w:r>
              <w:rPr>
                <w:rStyle w:val="IndexLink"/>
                <w:rtl w:val="true"/>
              </w:rPr>
              <w:tab/>
            </w:r>
            <w:r>
              <w:rPr>
                <w:rStyle w:val="IndexLink"/>
              </w:rPr>
              <w:t>146</w:t>
            </w:r>
          </w:hyperlink>
        </w:p>
        <w:p>
          <w:pPr>
            <w:pStyle w:val="Contents4"/>
            <w:tabs>
              <w:tab w:val="clear" w:pos="8176"/>
              <w:tab w:val="right" w:pos="9026" w:leader="dot"/>
            </w:tabs>
            <w:rPr/>
          </w:pPr>
          <w:hyperlink w:anchor="__RefHeading___Toc11210243_128044782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1210245_1280447820">
            <w:r>
              <w:rPr>
                <w:webHidden/>
                <w:rStyle w:val="IndexLink"/>
                <w:rtl w:val="true"/>
              </w:rPr>
              <w:t>الإعراب</w:t>
            </w:r>
            <w:r>
              <w:rPr>
                <w:rStyle w:val="IndexLink"/>
                <w:rtl w:val="true"/>
              </w:rPr>
              <w:t>:</w:t>
              <w:tab/>
            </w:r>
            <w:r>
              <w:rPr>
                <w:rStyle w:val="IndexLink"/>
              </w:rPr>
              <w:t>146</w:t>
            </w:r>
          </w:hyperlink>
        </w:p>
        <w:p>
          <w:pPr>
            <w:pStyle w:val="Contents3"/>
            <w:tabs>
              <w:tab w:val="clear" w:pos="8459"/>
              <w:tab w:val="right" w:pos="9026" w:leader="dot"/>
            </w:tabs>
            <w:rPr/>
          </w:pPr>
          <w:hyperlink w:anchor="__RefHeading___Toc1121024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184</w:t>
            </w:r>
            <w:r>
              <w:rPr>
                <w:rStyle w:val="IndexLink"/>
                <w:rtl w:val="true"/>
              </w:rPr>
              <w:t xml:space="preserve"> </w:t>
            </w:r>
            <w:r>
              <w:rPr>
                <w:rStyle w:val="IndexLink"/>
                <w:rtl w:val="true"/>
              </w:rPr>
              <w:t xml:space="preserve">الى </w:t>
            </w:r>
            <w:r>
              <w:rPr>
                <w:rStyle w:val="IndexLink"/>
              </w:rPr>
              <w:t>185</w:t>
            </w:r>
            <w:r>
              <w:rPr>
                <w:rStyle w:val="IndexLink"/>
                <w:rtl w:val="true"/>
              </w:rPr>
              <w:tab/>
            </w:r>
            <w:r>
              <w:rPr>
                <w:rStyle w:val="IndexLink"/>
              </w:rPr>
              <w:t>147</w:t>
            </w:r>
          </w:hyperlink>
        </w:p>
        <w:p>
          <w:pPr>
            <w:pStyle w:val="Contents4"/>
            <w:tabs>
              <w:tab w:val="clear" w:pos="8176"/>
              <w:tab w:val="right" w:pos="9026" w:leader="dot"/>
            </w:tabs>
            <w:rPr/>
          </w:pPr>
          <w:hyperlink w:anchor="__RefHeading___Toc11210249_1280447820">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1210251_1280447820">
            <w:r>
              <w:rPr>
                <w:webHidden/>
                <w:rStyle w:val="IndexLink"/>
                <w:rtl w:val="true"/>
              </w:rPr>
              <w:t>الإعراب</w:t>
            </w:r>
            <w:r>
              <w:rPr>
                <w:rStyle w:val="IndexLink"/>
                <w:rtl w:val="true"/>
              </w:rPr>
              <w:t>:</w:t>
              <w:tab/>
            </w:r>
            <w:r>
              <w:rPr>
                <w:rStyle w:val="IndexLink"/>
              </w:rPr>
              <w:t>147</w:t>
            </w:r>
          </w:hyperlink>
        </w:p>
        <w:p>
          <w:pPr>
            <w:pStyle w:val="Contents4"/>
            <w:tabs>
              <w:tab w:val="clear" w:pos="8176"/>
              <w:tab w:val="right" w:pos="9026" w:leader="dot"/>
            </w:tabs>
            <w:rPr/>
          </w:pPr>
          <w:hyperlink w:anchor="__RefHeading___Toc11210253_1280447820">
            <w:r>
              <w:rPr>
                <w:webHidden/>
                <w:rStyle w:val="IndexLink"/>
                <w:rtl w:val="true"/>
              </w:rPr>
              <w:t>الصرف</w:t>
            </w:r>
            <w:r>
              <w:rPr>
                <w:rStyle w:val="IndexLink"/>
                <w:rtl w:val="true"/>
              </w:rPr>
              <w:t>:</w:t>
              <w:tab/>
            </w:r>
            <w:r>
              <w:rPr>
                <w:rStyle w:val="IndexLink"/>
              </w:rPr>
              <w:t>149</w:t>
            </w:r>
          </w:hyperlink>
        </w:p>
        <w:p>
          <w:pPr>
            <w:pStyle w:val="Contents4"/>
            <w:tabs>
              <w:tab w:val="clear" w:pos="8176"/>
              <w:tab w:val="right" w:pos="9026" w:leader="dot"/>
            </w:tabs>
            <w:rPr/>
          </w:pPr>
          <w:hyperlink w:anchor="__RefHeading___Toc11210255_1280447820">
            <w:r>
              <w:rPr>
                <w:webHidden/>
                <w:rStyle w:val="IndexLink"/>
                <w:rtl w:val="true"/>
              </w:rPr>
              <w:t>الفوائد</w:t>
            </w:r>
            <w:r>
              <w:rPr>
                <w:rStyle w:val="IndexLink"/>
                <w:rtl w:val="true"/>
              </w:rPr>
              <w:tab/>
            </w:r>
            <w:r>
              <w:rPr>
                <w:rStyle w:val="IndexLink"/>
              </w:rPr>
              <w:t>149</w:t>
            </w:r>
          </w:hyperlink>
        </w:p>
        <w:p>
          <w:pPr>
            <w:pStyle w:val="Contents3"/>
            <w:tabs>
              <w:tab w:val="clear" w:pos="8459"/>
              <w:tab w:val="right" w:pos="9026" w:leader="dot"/>
            </w:tabs>
            <w:rPr/>
          </w:pPr>
          <w:hyperlink w:anchor="__RefHeading___Toc1121025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186</w:t>
            </w:r>
            <w:r>
              <w:rPr>
                <w:rStyle w:val="IndexLink"/>
                <w:rtl w:val="true"/>
              </w:rPr>
              <w:tab/>
            </w:r>
            <w:r>
              <w:rPr>
                <w:rStyle w:val="IndexLink"/>
              </w:rPr>
              <w:t>149</w:t>
            </w:r>
          </w:hyperlink>
        </w:p>
        <w:p>
          <w:pPr>
            <w:pStyle w:val="Contents4"/>
            <w:tabs>
              <w:tab w:val="clear" w:pos="8176"/>
              <w:tab w:val="right" w:pos="9026" w:leader="dot"/>
            </w:tabs>
            <w:rPr/>
          </w:pPr>
          <w:hyperlink w:anchor="__RefHeading___Toc11210259_128044782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1210261_1280447820">
            <w:r>
              <w:rPr>
                <w:webHidden/>
                <w:rStyle w:val="IndexLink"/>
                <w:rtl w:val="true"/>
              </w:rPr>
              <w:t>الإعراب</w:t>
            </w:r>
            <w:r>
              <w:rPr>
                <w:rStyle w:val="IndexLink"/>
                <w:rtl w:val="true"/>
              </w:rPr>
              <w:t>:</w:t>
              <w:tab/>
            </w:r>
            <w:r>
              <w:rPr>
                <w:rStyle w:val="IndexLink"/>
              </w:rPr>
              <w:t>149</w:t>
            </w:r>
          </w:hyperlink>
        </w:p>
        <w:p>
          <w:pPr>
            <w:pStyle w:val="Contents3"/>
            <w:tabs>
              <w:tab w:val="clear" w:pos="8459"/>
              <w:tab w:val="right" w:pos="9026" w:leader="dot"/>
            </w:tabs>
            <w:rPr/>
          </w:pPr>
          <w:hyperlink w:anchor="__RefHeading___Toc1121026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187</w:t>
            </w:r>
            <w:r>
              <w:rPr>
                <w:rStyle w:val="IndexLink"/>
                <w:rtl w:val="true"/>
              </w:rPr>
              <w:tab/>
            </w:r>
            <w:r>
              <w:rPr>
                <w:rStyle w:val="IndexLink"/>
              </w:rPr>
              <w:t>150</w:t>
            </w:r>
          </w:hyperlink>
        </w:p>
        <w:p>
          <w:pPr>
            <w:pStyle w:val="Contents4"/>
            <w:tabs>
              <w:tab w:val="clear" w:pos="8176"/>
              <w:tab w:val="right" w:pos="9026" w:leader="dot"/>
            </w:tabs>
            <w:rPr/>
          </w:pPr>
          <w:hyperlink w:anchor="__RefHeading___Toc11210265_128044782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1210267_1280447820">
            <w:r>
              <w:rPr>
                <w:webHidden/>
                <w:rStyle w:val="IndexLink"/>
                <w:rtl w:val="true"/>
              </w:rPr>
              <w:t>الإعراب</w:t>
            </w:r>
            <w:r>
              <w:rPr>
                <w:rStyle w:val="IndexLink"/>
                <w:rtl w:val="true"/>
              </w:rPr>
              <w:t>:</w:t>
              <w:tab/>
            </w:r>
            <w:r>
              <w:rPr>
                <w:rStyle w:val="IndexLink"/>
              </w:rPr>
              <w:t>150</w:t>
            </w:r>
          </w:hyperlink>
        </w:p>
        <w:p>
          <w:pPr>
            <w:pStyle w:val="Contents4"/>
            <w:tabs>
              <w:tab w:val="clear" w:pos="8176"/>
              <w:tab w:val="right" w:pos="9026" w:leader="dot"/>
            </w:tabs>
            <w:rPr/>
          </w:pPr>
          <w:hyperlink w:anchor="__RefHeading___Toc11210269_1280447820">
            <w:r>
              <w:rPr>
                <w:webHidden/>
                <w:rStyle w:val="IndexLink"/>
                <w:rtl w:val="true"/>
              </w:rPr>
              <w:t>الصرف</w:t>
            </w:r>
            <w:r>
              <w:rPr>
                <w:rStyle w:val="IndexLink"/>
                <w:rtl w:val="true"/>
              </w:rPr>
              <w:t>:</w:t>
              <w:tab/>
            </w:r>
            <w:r>
              <w:rPr>
                <w:rStyle w:val="IndexLink"/>
              </w:rPr>
              <w:t>152</w:t>
            </w:r>
          </w:hyperlink>
        </w:p>
        <w:p>
          <w:pPr>
            <w:pStyle w:val="Contents4"/>
            <w:tabs>
              <w:tab w:val="clear" w:pos="8176"/>
              <w:tab w:val="right" w:pos="9026" w:leader="dot"/>
            </w:tabs>
            <w:rPr/>
          </w:pPr>
          <w:hyperlink w:anchor="__RefHeading___Toc11210271_1280447820">
            <w:r>
              <w:rPr>
                <w:webHidden/>
                <w:rStyle w:val="IndexLink"/>
                <w:rtl w:val="true"/>
              </w:rPr>
              <w:t>البلاغة</w:t>
            </w:r>
            <w:r>
              <w:rPr>
                <w:rStyle w:val="IndexLink"/>
                <w:rtl w:val="true"/>
              </w:rPr>
              <w:tab/>
            </w:r>
            <w:r>
              <w:rPr>
                <w:rStyle w:val="IndexLink"/>
              </w:rPr>
              <w:t>153</w:t>
            </w:r>
          </w:hyperlink>
        </w:p>
        <w:p>
          <w:pPr>
            <w:pStyle w:val="Contents4"/>
            <w:tabs>
              <w:tab w:val="clear" w:pos="8176"/>
              <w:tab w:val="right" w:pos="9026" w:leader="dot"/>
            </w:tabs>
            <w:rPr/>
          </w:pPr>
          <w:hyperlink w:anchor="__RefHeading___Toc11210273_1280447820">
            <w:r>
              <w:rPr>
                <w:webHidden/>
                <w:rStyle w:val="IndexLink"/>
                <w:rtl w:val="true"/>
              </w:rPr>
              <w:t>الفوائد</w:t>
            </w:r>
            <w:r>
              <w:rPr>
                <w:rStyle w:val="IndexLink"/>
                <w:rtl w:val="true"/>
              </w:rPr>
              <w:tab/>
            </w:r>
            <w:r>
              <w:rPr>
                <w:rStyle w:val="IndexLink"/>
              </w:rPr>
              <w:t>153</w:t>
            </w:r>
          </w:hyperlink>
        </w:p>
        <w:p>
          <w:pPr>
            <w:pStyle w:val="Contents3"/>
            <w:tabs>
              <w:tab w:val="clear" w:pos="8459"/>
              <w:tab w:val="right" w:pos="9026" w:leader="dot"/>
            </w:tabs>
            <w:rPr/>
          </w:pPr>
          <w:hyperlink w:anchor="__RefHeading___Toc1121027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188</w:t>
            </w:r>
            <w:r>
              <w:rPr>
                <w:rStyle w:val="IndexLink"/>
                <w:rtl w:val="true"/>
              </w:rPr>
              <w:tab/>
            </w:r>
            <w:r>
              <w:rPr>
                <w:rStyle w:val="IndexLink"/>
              </w:rPr>
              <w:t>154</w:t>
            </w:r>
          </w:hyperlink>
        </w:p>
        <w:p>
          <w:pPr>
            <w:pStyle w:val="Contents4"/>
            <w:tabs>
              <w:tab w:val="clear" w:pos="8176"/>
              <w:tab w:val="right" w:pos="9026" w:leader="dot"/>
            </w:tabs>
            <w:rPr/>
          </w:pPr>
          <w:hyperlink w:anchor="__RefHeading___Toc11210277_1280447820">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1210279_1280447820">
            <w:r>
              <w:rPr>
                <w:webHidden/>
                <w:rStyle w:val="IndexLink"/>
                <w:rtl w:val="true"/>
              </w:rPr>
              <w:t>الإعراب</w:t>
            </w:r>
            <w:r>
              <w:rPr>
                <w:rStyle w:val="IndexLink"/>
                <w:rtl w:val="true"/>
              </w:rPr>
              <w:t>:</w:t>
              <w:tab/>
            </w:r>
            <w:r>
              <w:rPr>
                <w:rStyle w:val="IndexLink"/>
              </w:rPr>
              <w:t>154</w:t>
            </w:r>
          </w:hyperlink>
        </w:p>
        <w:p>
          <w:pPr>
            <w:pStyle w:val="Contents3"/>
            <w:tabs>
              <w:tab w:val="clear" w:pos="8459"/>
              <w:tab w:val="right" w:pos="9026" w:leader="dot"/>
            </w:tabs>
            <w:rPr/>
          </w:pPr>
          <w:hyperlink w:anchor="__RefHeading___Toc1121028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189</w:t>
            </w:r>
            <w:r>
              <w:rPr>
                <w:rStyle w:val="IndexLink"/>
                <w:rtl w:val="true"/>
              </w:rPr>
              <w:t xml:space="preserve"> </w:t>
            </w:r>
            <w:r>
              <w:rPr>
                <w:rStyle w:val="IndexLink"/>
                <w:rtl w:val="true"/>
              </w:rPr>
              <w:t xml:space="preserve">الى </w:t>
            </w:r>
            <w:r>
              <w:rPr>
                <w:rStyle w:val="IndexLink"/>
              </w:rPr>
              <w:t>190</w:t>
            </w:r>
            <w:r>
              <w:rPr>
                <w:rStyle w:val="IndexLink"/>
                <w:rtl w:val="true"/>
              </w:rPr>
              <w:tab/>
            </w:r>
            <w:r>
              <w:rPr>
                <w:rStyle w:val="IndexLink"/>
              </w:rPr>
              <w:t>155</w:t>
            </w:r>
          </w:hyperlink>
        </w:p>
        <w:p>
          <w:pPr>
            <w:pStyle w:val="Contents4"/>
            <w:tabs>
              <w:tab w:val="clear" w:pos="8176"/>
              <w:tab w:val="right" w:pos="9026" w:leader="dot"/>
            </w:tabs>
            <w:rPr/>
          </w:pPr>
          <w:hyperlink w:anchor="__RefHeading___Toc11210283_128044782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1210285_1280447820">
            <w:r>
              <w:rPr>
                <w:webHidden/>
                <w:rStyle w:val="IndexLink"/>
                <w:rtl w:val="true"/>
              </w:rPr>
              <w:t>الإعراب</w:t>
            </w:r>
            <w:r>
              <w:rPr>
                <w:rStyle w:val="IndexLink"/>
                <w:rtl w:val="true"/>
              </w:rPr>
              <w:t>:</w:t>
              <w:tab/>
            </w:r>
            <w:r>
              <w:rPr>
                <w:rStyle w:val="IndexLink"/>
              </w:rPr>
              <w:t>155</w:t>
            </w:r>
          </w:hyperlink>
        </w:p>
        <w:p>
          <w:pPr>
            <w:pStyle w:val="Contents4"/>
            <w:tabs>
              <w:tab w:val="clear" w:pos="8176"/>
              <w:tab w:val="right" w:pos="9026" w:leader="dot"/>
            </w:tabs>
            <w:rPr/>
          </w:pPr>
          <w:hyperlink w:anchor="__RefHeading___Toc11210287_1280447820">
            <w:r>
              <w:rPr>
                <w:webHidden/>
                <w:rStyle w:val="IndexLink"/>
                <w:rtl w:val="true"/>
              </w:rPr>
              <w:t>الصرف</w:t>
            </w:r>
            <w:r>
              <w:rPr>
                <w:rStyle w:val="IndexLink"/>
                <w:rtl w:val="true"/>
              </w:rPr>
              <w:t>:</w:t>
              <w:tab/>
            </w:r>
            <w:r>
              <w:rPr>
                <w:rStyle w:val="IndexLink"/>
              </w:rPr>
              <w:t>158</w:t>
            </w:r>
          </w:hyperlink>
        </w:p>
        <w:p>
          <w:pPr>
            <w:pStyle w:val="Contents4"/>
            <w:tabs>
              <w:tab w:val="clear" w:pos="8176"/>
              <w:tab w:val="right" w:pos="9026" w:leader="dot"/>
            </w:tabs>
            <w:rPr/>
          </w:pPr>
          <w:hyperlink w:anchor="__RefHeading___Toc11210289_1280447820">
            <w:r>
              <w:rPr>
                <w:webHidden/>
                <w:rStyle w:val="IndexLink"/>
                <w:rtl w:val="true"/>
              </w:rPr>
              <w:t>البلاغة</w:t>
            </w:r>
            <w:r>
              <w:rPr>
                <w:rStyle w:val="IndexLink"/>
                <w:rtl w:val="true"/>
              </w:rPr>
              <w:tab/>
            </w:r>
            <w:r>
              <w:rPr>
                <w:rStyle w:val="IndexLink"/>
              </w:rPr>
              <w:t>158</w:t>
            </w:r>
          </w:hyperlink>
        </w:p>
        <w:p>
          <w:pPr>
            <w:pStyle w:val="Contents4"/>
            <w:tabs>
              <w:tab w:val="clear" w:pos="8176"/>
              <w:tab w:val="right" w:pos="9026" w:leader="dot"/>
            </w:tabs>
            <w:rPr/>
          </w:pPr>
          <w:hyperlink w:anchor="__RefHeading___Toc11210291_1280447820">
            <w:r>
              <w:rPr>
                <w:webHidden/>
                <w:rStyle w:val="IndexLink"/>
                <w:rtl w:val="true"/>
              </w:rPr>
              <w:t>الفوائد</w:t>
            </w:r>
            <w:r>
              <w:rPr>
                <w:rStyle w:val="IndexLink"/>
                <w:rtl w:val="true"/>
              </w:rPr>
              <w:tab/>
            </w:r>
            <w:r>
              <w:rPr>
                <w:rStyle w:val="IndexLink"/>
              </w:rPr>
              <w:t>158</w:t>
            </w:r>
          </w:hyperlink>
        </w:p>
        <w:p>
          <w:pPr>
            <w:pStyle w:val="Contents3"/>
            <w:tabs>
              <w:tab w:val="clear" w:pos="8459"/>
              <w:tab w:val="right" w:pos="9026" w:leader="dot"/>
            </w:tabs>
            <w:rPr/>
          </w:pPr>
          <w:hyperlink w:anchor="__RefHeading___Toc1121029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191</w:t>
            </w:r>
            <w:r>
              <w:rPr>
                <w:rStyle w:val="IndexLink"/>
                <w:rtl w:val="true"/>
              </w:rPr>
              <w:t xml:space="preserve"> </w:t>
            </w:r>
            <w:r>
              <w:rPr>
                <w:rStyle w:val="IndexLink"/>
                <w:rtl w:val="true"/>
              </w:rPr>
              <w:t xml:space="preserve">الى </w:t>
            </w:r>
            <w:r>
              <w:rPr>
                <w:rStyle w:val="IndexLink"/>
              </w:rPr>
              <w:t>193</w:t>
            </w:r>
            <w:r>
              <w:rPr>
                <w:rStyle w:val="IndexLink"/>
                <w:rtl w:val="true"/>
              </w:rPr>
              <w:tab/>
            </w:r>
            <w:r>
              <w:rPr>
                <w:rStyle w:val="IndexLink"/>
              </w:rPr>
              <w:t>159</w:t>
            </w:r>
          </w:hyperlink>
        </w:p>
        <w:p>
          <w:pPr>
            <w:pStyle w:val="Contents4"/>
            <w:tabs>
              <w:tab w:val="clear" w:pos="8176"/>
              <w:tab w:val="right" w:pos="9026" w:leader="dot"/>
            </w:tabs>
            <w:rPr/>
          </w:pPr>
          <w:hyperlink w:anchor="__RefHeading___Toc11210295_1280447820">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11210297_1280447820">
            <w:r>
              <w:rPr>
                <w:webHidden/>
                <w:rStyle w:val="IndexLink"/>
                <w:rtl w:val="true"/>
              </w:rPr>
              <w:t>الإعراب</w:t>
            </w:r>
            <w:r>
              <w:rPr>
                <w:rStyle w:val="IndexLink"/>
                <w:rtl w:val="true"/>
              </w:rPr>
              <w:t>:</w:t>
              <w:tab/>
            </w:r>
            <w:r>
              <w:rPr>
                <w:rStyle w:val="IndexLink"/>
              </w:rPr>
              <w:t>159</w:t>
            </w:r>
          </w:hyperlink>
        </w:p>
        <w:p>
          <w:pPr>
            <w:pStyle w:val="Contents4"/>
            <w:tabs>
              <w:tab w:val="clear" w:pos="8176"/>
              <w:tab w:val="right" w:pos="9026" w:leader="dot"/>
            </w:tabs>
            <w:rPr/>
          </w:pPr>
          <w:hyperlink w:anchor="__RefHeading___Toc11210299_1280447820">
            <w:r>
              <w:rPr>
                <w:webHidden/>
                <w:rStyle w:val="IndexLink"/>
                <w:rtl w:val="true"/>
              </w:rPr>
              <w:t>الصرف</w:t>
            </w:r>
            <w:r>
              <w:rPr>
                <w:rStyle w:val="IndexLink"/>
                <w:rtl w:val="true"/>
              </w:rPr>
              <w:t>:</w:t>
              <w:tab/>
            </w:r>
            <w:r>
              <w:rPr>
                <w:rStyle w:val="IndexLink"/>
              </w:rPr>
              <w:t>161</w:t>
            </w:r>
          </w:hyperlink>
        </w:p>
        <w:p>
          <w:pPr>
            <w:pStyle w:val="Contents4"/>
            <w:tabs>
              <w:tab w:val="clear" w:pos="8176"/>
              <w:tab w:val="right" w:pos="9026" w:leader="dot"/>
            </w:tabs>
            <w:rPr/>
          </w:pPr>
          <w:hyperlink w:anchor="__RefHeading___Toc11210301_1280447820">
            <w:r>
              <w:rPr>
                <w:webHidden/>
                <w:rStyle w:val="IndexLink"/>
                <w:rtl w:val="true"/>
              </w:rPr>
              <w:t>الفوائد</w:t>
            </w:r>
            <w:r>
              <w:rPr>
                <w:rStyle w:val="IndexLink"/>
                <w:rtl w:val="true"/>
              </w:rPr>
              <w:tab/>
            </w:r>
            <w:r>
              <w:rPr>
                <w:rStyle w:val="IndexLink"/>
              </w:rPr>
              <w:t>161</w:t>
            </w:r>
          </w:hyperlink>
        </w:p>
        <w:p>
          <w:pPr>
            <w:pStyle w:val="Contents3"/>
            <w:tabs>
              <w:tab w:val="clear" w:pos="8459"/>
              <w:tab w:val="right" w:pos="9026" w:leader="dot"/>
            </w:tabs>
            <w:rPr/>
          </w:pPr>
          <w:hyperlink w:anchor="__RefHeading___Toc1121030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194</w:t>
            </w:r>
            <w:r>
              <w:rPr>
                <w:rStyle w:val="IndexLink"/>
                <w:rtl w:val="true"/>
              </w:rPr>
              <w:tab/>
            </w:r>
            <w:r>
              <w:rPr>
                <w:rStyle w:val="IndexLink"/>
              </w:rPr>
              <w:t>161</w:t>
            </w:r>
          </w:hyperlink>
        </w:p>
        <w:p>
          <w:pPr>
            <w:pStyle w:val="Contents4"/>
            <w:tabs>
              <w:tab w:val="clear" w:pos="8176"/>
              <w:tab w:val="right" w:pos="9026" w:leader="dot"/>
            </w:tabs>
            <w:rPr/>
          </w:pPr>
          <w:hyperlink w:anchor="__RefHeading___Toc11210305_128044782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1210307_1280447820">
            <w:r>
              <w:rPr>
                <w:webHidden/>
                <w:rStyle w:val="IndexLink"/>
                <w:rtl w:val="true"/>
              </w:rPr>
              <w:t>الإعراب</w:t>
            </w:r>
            <w:r>
              <w:rPr>
                <w:rStyle w:val="IndexLink"/>
                <w:rtl w:val="true"/>
              </w:rPr>
              <w:t>:</w:t>
              <w:tab/>
            </w:r>
            <w:r>
              <w:rPr>
                <w:rStyle w:val="IndexLink"/>
              </w:rPr>
              <w:t>161</w:t>
            </w:r>
          </w:hyperlink>
        </w:p>
        <w:p>
          <w:pPr>
            <w:pStyle w:val="Contents3"/>
            <w:tabs>
              <w:tab w:val="clear" w:pos="8459"/>
              <w:tab w:val="right" w:pos="9026" w:leader="dot"/>
            </w:tabs>
            <w:rPr/>
          </w:pPr>
          <w:hyperlink w:anchor="__RefHeading___Toc1121030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195</w:t>
            </w:r>
            <w:r>
              <w:rPr>
                <w:rStyle w:val="IndexLink"/>
                <w:rtl w:val="true"/>
              </w:rPr>
              <w:tab/>
            </w:r>
            <w:r>
              <w:rPr>
                <w:rStyle w:val="IndexLink"/>
              </w:rPr>
              <w:t>162</w:t>
            </w:r>
          </w:hyperlink>
        </w:p>
        <w:p>
          <w:pPr>
            <w:pStyle w:val="Contents4"/>
            <w:tabs>
              <w:tab w:val="clear" w:pos="8176"/>
              <w:tab w:val="right" w:pos="9026" w:leader="dot"/>
            </w:tabs>
            <w:rPr/>
          </w:pPr>
          <w:hyperlink w:anchor="__RefHeading___Toc11210311_12804478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1210313_1280447820">
            <w:r>
              <w:rPr>
                <w:webHidden/>
                <w:rStyle w:val="IndexLink"/>
                <w:rtl w:val="true"/>
              </w:rPr>
              <w:t>الإعراب</w:t>
            </w:r>
            <w:r>
              <w:rPr>
                <w:rStyle w:val="IndexLink"/>
                <w:rtl w:val="true"/>
              </w:rPr>
              <w:t>:</w:t>
              <w:tab/>
            </w:r>
            <w:r>
              <w:rPr>
                <w:rStyle w:val="IndexLink"/>
              </w:rPr>
              <w:t>162</w:t>
            </w:r>
          </w:hyperlink>
        </w:p>
        <w:p>
          <w:pPr>
            <w:pStyle w:val="Contents4"/>
            <w:tabs>
              <w:tab w:val="clear" w:pos="8176"/>
              <w:tab w:val="right" w:pos="9026" w:leader="dot"/>
            </w:tabs>
            <w:rPr/>
          </w:pPr>
          <w:hyperlink w:anchor="__RefHeading___Toc11210315_1280447820">
            <w:r>
              <w:rPr>
                <w:webHidden/>
                <w:rStyle w:val="IndexLink"/>
                <w:rtl w:val="true"/>
              </w:rPr>
              <w:t>الصرف</w:t>
            </w:r>
            <w:r>
              <w:rPr>
                <w:rStyle w:val="IndexLink"/>
                <w:rtl w:val="true"/>
              </w:rPr>
              <w:t>:</w:t>
              <w:tab/>
            </w:r>
            <w:r>
              <w:rPr>
                <w:rStyle w:val="IndexLink"/>
              </w:rPr>
              <w:t>164</w:t>
            </w:r>
          </w:hyperlink>
        </w:p>
        <w:p>
          <w:pPr>
            <w:pStyle w:val="Contents4"/>
            <w:tabs>
              <w:tab w:val="clear" w:pos="8176"/>
              <w:tab w:val="right" w:pos="9026" w:leader="dot"/>
            </w:tabs>
            <w:rPr/>
          </w:pPr>
          <w:hyperlink w:anchor="__RefHeading___Toc11210317_1280447820">
            <w:r>
              <w:rPr>
                <w:webHidden/>
                <w:rStyle w:val="IndexLink"/>
                <w:rtl w:val="true"/>
              </w:rPr>
              <w:t>البلاغة</w:t>
            </w:r>
            <w:r>
              <w:rPr>
                <w:rStyle w:val="IndexLink"/>
                <w:rtl w:val="true"/>
              </w:rPr>
              <w:tab/>
            </w:r>
            <w:r>
              <w:rPr>
                <w:rStyle w:val="IndexLink"/>
              </w:rPr>
              <w:t>164</w:t>
            </w:r>
          </w:hyperlink>
        </w:p>
        <w:p>
          <w:pPr>
            <w:pStyle w:val="Contents4"/>
            <w:tabs>
              <w:tab w:val="clear" w:pos="8176"/>
              <w:tab w:val="right" w:pos="9026" w:leader="dot"/>
            </w:tabs>
            <w:rPr/>
          </w:pPr>
          <w:hyperlink w:anchor="__RefHeading___Toc11210319_1280447820">
            <w:r>
              <w:rPr>
                <w:webHidden/>
                <w:rStyle w:val="IndexLink"/>
                <w:rtl w:val="true"/>
              </w:rPr>
              <w:t>الفوائد</w:t>
            </w:r>
            <w:r>
              <w:rPr>
                <w:rStyle w:val="IndexLink"/>
                <w:rtl w:val="true"/>
              </w:rPr>
              <w:tab/>
            </w:r>
            <w:r>
              <w:rPr>
                <w:rStyle w:val="IndexLink"/>
              </w:rPr>
              <w:t>164</w:t>
            </w:r>
          </w:hyperlink>
        </w:p>
        <w:p>
          <w:pPr>
            <w:pStyle w:val="Contents3"/>
            <w:tabs>
              <w:tab w:val="clear" w:pos="8459"/>
              <w:tab w:val="right" w:pos="9026" w:leader="dot"/>
            </w:tabs>
            <w:rPr/>
          </w:pPr>
          <w:hyperlink w:anchor="__RefHeading___Toc1121032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196</w:t>
            </w:r>
            <w:r>
              <w:rPr>
                <w:rStyle w:val="IndexLink"/>
                <w:rtl w:val="true"/>
              </w:rPr>
              <w:tab/>
            </w:r>
            <w:r>
              <w:rPr>
                <w:rStyle w:val="IndexLink"/>
              </w:rPr>
              <w:t>165</w:t>
            </w:r>
          </w:hyperlink>
        </w:p>
        <w:p>
          <w:pPr>
            <w:pStyle w:val="Contents4"/>
            <w:tabs>
              <w:tab w:val="clear" w:pos="8176"/>
              <w:tab w:val="right" w:pos="9026" w:leader="dot"/>
            </w:tabs>
            <w:rPr/>
          </w:pPr>
          <w:hyperlink w:anchor="__RefHeading___Toc11210323_128044782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1210325_1280447820">
            <w:r>
              <w:rPr>
                <w:webHidden/>
                <w:rStyle w:val="IndexLink"/>
                <w:rtl w:val="true"/>
              </w:rPr>
              <w:t>الإعراب</w:t>
            </w:r>
            <w:r>
              <w:rPr>
                <w:rStyle w:val="IndexLink"/>
                <w:rtl w:val="true"/>
              </w:rPr>
              <w:t>:</w:t>
              <w:tab/>
            </w:r>
            <w:r>
              <w:rPr>
                <w:rStyle w:val="IndexLink"/>
              </w:rPr>
              <w:t>165</w:t>
            </w:r>
          </w:hyperlink>
        </w:p>
        <w:p>
          <w:pPr>
            <w:pStyle w:val="Contents3"/>
            <w:tabs>
              <w:tab w:val="clear" w:pos="8459"/>
              <w:tab w:val="right" w:pos="9026" w:leader="dot"/>
            </w:tabs>
            <w:rPr/>
          </w:pPr>
          <w:hyperlink w:anchor="__RefHeading___Toc1121032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197</w:t>
            </w:r>
            <w:r>
              <w:rPr>
                <w:rStyle w:val="IndexLink"/>
                <w:rtl w:val="true"/>
              </w:rPr>
              <w:tab/>
            </w:r>
            <w:r>
              <w:rPr>
                <w:rStyle w:val="IndexLink"/>
              </w:rPr>
              <w:t>165</w:t>
            </w:r>
          </w:hyperlink>
        </w:p>
        <w:p>
          <w:pPr>
            <w:pStyle w:val="Contents4"/>
            <w:tabs>
              <w:tab w:val="clear" w:pos="8176"/>
              <w:tab w:val="right" w:pos="9026" w:leader="dot"/>
            </w:tabs>
            <w:rPr/>
          </w:pPr>
          <w:hyperlink w:anchor="__RefHeading___Toc11210329_128044782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1210331_1280447820">
            <w:r>
              <w:rPr>
                <w:webHidden/>
                <w:rStyle w:val="IndexLink"/>
                <w:rtl w:val="true"/>
              </w:rPr>
              <w:t>الإعراب</w:t>
            </w:r>
            <w:r>
              <w:rPr>
                <w:rStyle w:val="IndexLink"/>
                <w:rtl w:val="true"/>
              </w:rPr>
              <w:t>:</w:t>
              <w:tab/>
            </w:r>
            <w:r>
              <w:rPr>
                <w:rStyle w:val="IndexLink"/>
              </w:rPr>
              <w:t>166</w:t>
            </w:r>
          </w:hyperlink>
        </w:p>
        <w:p>
          <w:pPr>
            <w:pStyle w:val="Contents3"/>
            <w:tabs>
              <w:tab w:val="clear" w:pos="8459"/>
              <w:tab w:val="right" w:pos="9026" w:leader="dot"/>
            </w:tabs>
            <w:rPr/>
          </w:pPr>
          <w:hyperlink w:anchor="__RefHeading___Toc1121033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198</w:t>
            </w:r>
            <w:r>
              <w:rPr>
                <w:rStyle w:val="IndexLink"/>
                <w:rtl w:val="true"/>
              </w:rPr>
              <w:tab/>
            </w:r>
            <w:r>
              <w:rPr>
                <w:rStyle w:val="IndexLink"/>
              </w:rPr>
              <w:t>166</w:t>
            </w:r>
          </w:hyperlink>
        </w:p>
        <w:p>
          <w:pPr>
            <w:pStyle w:val="Contents4"/>
            <w:tabs>
              <w:tab w:val="clear" w:pos="8176"/>
              <w:tab w:val="right" w:pos="9026" w:leader="dot"/>
            </w:tabs>
            <w:rPr/>
          </w:pPr>
          <w:hyperlink w:anchor="__RefHeading___Toc11210335_1280447820">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1210337_1280447820">
            <w:r>
              <w:rPr>
                <w:webHidden/>
                <w:rStyle w:val="IndexLink"/>
                <w:rtl w:val="true"/>
              </w:rPr>
              <w:t>الإعراب</w:t>
            </w:r>
            <w:r>
              <w:rPr>
                <w:rStyle w:val="IndexLink"/>
                <w:rtl w:val="true"/>
              </w:rPr>
              <w:t>:</w:t>
              <w:tab/>
            </w:r>
            <w:r>
              <w:rPr>
                <w:rStyle w:val="IndexLink"/>
              </w:rPr>
              <w:t>166</w:t>
            </w:r>
          </w:hyperlink>
        </w:p>
        <w:p>
          <w:pPr>
            <w:pStyle w:val="Contents3"/>
            <w:tabs>
              <w:tab w:val="clear" w:pos="8459"/>
              <w:tab w:val="right" w:pos="9026" w:leader="dot"/>
            </w:tabs>
            <w:rPr/>
          </w:pPr>
          <w:hyperlink w:anchor="__RefHeading___Toc1121033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199</w:t>
            </w:r>
            <w:r>
              <w:rPr>
                <w:rStyle w:val="IndexLink"/>
                <w:rtl w:val="true"/>
              </w:rPr>
              <w:t xml:space="preserve"> </w:t>
            </w:r>
            <w:r>
              <w:rPr>
                <w:rStyle w:val="IndexLink"/>
                <w:rtl w:val="true"/>
              </w:rPr>
              <w:t xml:space="preserve">الى </w:t>
            </w:r>
            <w:r>
              <w:rPr>
                <w:rStyle w:val="IndexLink"/>
              </w:rPr>
              <w:t>200</w:t>
            </w:r>
            <w:r>
              <w:rPr>
                <w:rStyle w:val="IndexLink"/>
                <w:rtl w:val="true"/>
              </w:rPr>
              <w:tab/>
            </w:r>
            <w:r>
              <w:rPr>
                <w:rStyle w:val="IndexLink"/>
              </w:rPr>
              <w:t>167</w:t>
            </w:r>
          </w:hyperlink>
        </w:p>
        <w:p>
          <w:pPr>
            <w:pStyle w:val="Contents4"/>
            <w:tabs>
              <w:tab w:val="clear" w:pos="8176"/>
              <w:tab w:val="right" w:pos="9026" w:leader="dot"/>
            </w:tabs>
            <w:rPr/>
          </w:pPr>
          <w:hyperlink w:anchor="__RefHeading___Toc11210341_128044782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1210343_1280447820">
            <w:r>
              <w:rPr>
                <w:webHidden/>
                <w:rStyle w:val="IndexLink"/>
                <w:rtl w:val="true"/>
              </w:rPr>
              <w:t>الإعراب</w:t>
            </w:r>
            <w:r>
              <w:rPr>
                <w:rStyle w:val="IndexLink"/>
                <w:rtl w:val="true"/>
              </w:rPr>
              <w:t>:</w:t>
              <w:tab/>
            </w:r>
            <w:r>
              <w:rPr>
                <w:rStyle w:val="IndexLink"/>
              </w:rPr>
              <w:t>167</w:t>
            </w:r>
          </w:hyperlink>
        </w:p>
        <w:p>
          <w:pPr>
            <w:pStyle w:val="Contents4"/>
            <w:tabs>
              <w:tab w:val="clear" w:pos="8176"/>
              <w:tab w:val="right" w:pos="9026" w:leader="dot"/>
            </w:tabs>
            <w:rPr/>
          </w:pPr>
          <w:hyperlink w:anchor="__RefHeading___Toc11210345_1280447820">
            <w:r>
              <w:rPr>
                <w:webHidden/>
                <w:rStyle w:val="IndexLink"/>
                <w:rtl w:val="true"/>
              </w:rPr>
              <w:t>الصرف</w:t>
            </w:r>
            <w:r>
              <w:rPr>
                <w:rStyle w:val="IndexLink"/>
                <w:rtl w:val="true"/>
              </w:rPr>
              <w:t>:</w:t>
              <w:tab/>
            </w:r>
            <w:r>
              <w:rPr>
                <w:rStyle w:val="IndexLink"/>
              </w:rPr>
              <w:t>168</w:t>
            </w:r>
          </w:hyperlink>
        </w:p>
        <w:p>
          <w:pPr>
            <w:pStyle w:val="Contents4"/>
            <w:tabs>
              <w:tab w:val="clear" w:pos="8176"/>
              <w:tab w:val="right" w:pos="9026" w:leader="dot"/>
            </w:tabs>
            <w:rPr/>
          </w:pPr>
          <w:hyperlink w:anchor="__RefHeading___Toc11210347_1280447820">
            <w:r>
              <w:rPr>
                <w:webHidden/>
                <w:rStyle w:val="IndexLink"/>
                <w:rtl w:val="true"/>
              </w:rPr>
              <w:t>البلاغة</w:t>
            </w:r>
            <w:r>
              <w:rPr>
                <w:rStyle w:val="IndexLink"/>
                <w:rtl w:val="true"/>
              </w:rPr>
              <w:tab/>
            </w:r>
            <w:r>
              <w:rPr>
                <w:rStyle w:val="IndexLink"/>
              </w:rPr>
              <w:t>169</w:t>
            </w:r>
          </w:hyperlink>
        </w:p>
        <w:p>
          <w:pPr>
            <w:pStyle w:val="Contents4"/>
            <w:tabs>
              <w:tab w:val="clear" w:pos="8176"/>
              <w:tab w:val="right" w:pos="9026" w:leader="dot"/>
            </w:tabs>
            <w:rPr/>
          </w:pPr>
          <w:hyperlink w:anchor="__RefHeading___Toc11210349_1280447820">
            <w:r>
              <w:rPr>
                <w:webHidden/>
                <w:rStyle w:val="IndexLink"/>
                <w:rtl w:val="true"/>
              </w:rPr>
              <w:t>الفوائد</w:t>
            </w:r>
            <w:r>
              <w:rPr>
                <w:rStyle w:val="IndexLink"/>
                <w:rtl w:val="true"/>
              </w:rPr>
              <w:tab/>
            </w:r>
            <w:r>
              <w:rPr>
                <w:rStyle w:val="IndexLink"/>
              </w:rPr>
              <w:t>169</w:t>
            </w:r>
          </w:hyperlink>
        </w:p>
        <w:p>
          <w:pPr>
            <w:pStyle w:val="Contents3"/>
            <w:tabs>
              <w:tab w:val="clear" w:pos="8459"/>
              <w:tab w:val="right" w:pos="9026" w:leader="dot"/>
            </w:tabs>
            <w:rPr/>
          </w:pPr>
          <w:hyperlink w:anchor="__RefHeading___Toc1121035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201</w:t>
            </w:r>
            <w:r>
              <w:rPr>
                <w:rStyle w:val="IndexLink"/>
                <w:rtl w:val="true"/>
              </w:rPr>
              <w:t xml:space="preserve"> </w:t>
            </w:r>
            <w:r>
              <w:rPr>
                <w:rStyle w:val="IndexLink"/>
                <w:rtl w:val="true"/>
              </w:rPr>
              <w:t xml:space="preserve">الى </w:t>
            </w:r>
            <w:r>
              <w:rPr>
                <w:rStyle w:val="IndexLink"/>
              </w:rPr>
              <w:t>203</w:t>
            </w:r>
            <w:r>
              <w:rPr>
                <w:rStyle w:val="IndexLink"/>
                <w:rtl w:val="true"/>
              </w:rPr>
              <w:tab/>
            </w:r>
            <w:r>
              <w:rPr>
                <w:rStyle w:val="IndexLink"/>
              </w:rPr>
              <w:t>170</w:t>
            </w:r>
          </w:hyperlink>
        </w:p>
        <w:p>
          <w:pPr>
            <w:pStyle w:val="Contents4"/>
            <w:tabs>
              <w:tab w:val="clear" w:pos="8176"/>
              <w:tab w:val="right" w:pos="9026" w:leader="dot"/>
            </w:tabs>
            <w:rPr/>
          </w:pPr>
          <w:hyperlink w:anchor="__RefHeading___Toc11210353_1280447820">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1210355_1280447820">
            <w:r>
              <w:rPr>
                <w:webHidden/>
                <w:rStyle w:val="IndexLink"/>
                <w:rtl w:val="true"/>
              </w:rPr>
              <w:t>الإعراب</w:t>
            </w:r>
            <w:r>
              <w:rPr>
                <w:rStyle w:val="IndexLink"/>
                <w:rtl w:val="true"/>
              </w:rPr>
              <w:t>:</w:t>
              <w:tab/>
            </w:r>
            <w:r>
              <w:rPr>
                <w:rStyle w:val="IndexLink"/>
              </w:rPr>
              <w:t>171</w:t>
            </w:r>
          </w:hyperlink>
        </w:p>
        <w:p>
          <w:pPr>
            <w:pStyle w:val="Contents4"/>
            <w:tabs>
              <w:tab w:val="clear" w:pos="8176"/>
              <w:tab w:val="right" w:pos="9026" w:leader="dot"/>
            </w:tabs>
            <w:rPr/>
          </w:pPr>
          <w:hyperlink w:anchor="__RefHeading___Toc11210357_1280447820">
            <w:r>
              <w:rPr>
                <w:webHidden/>
                <w:rStyle w:val="IndexLink"/>
                <w:rtl w:val="true"/>
              </w:rPr>
              <w:t>الصرف</w:t>
            </w:r>
            <w:r>
              <w:rPr>
                <w:rStyle w:val="IndexLink"/>
                <w:rtl w:val="true"/>
              </w:rPr>
              <w:t>:</w:t>
              <w:tab/>
            </w:r>
            <w:r>
              <w:rPr>
                <w:rStyle w:val="IndexLink"/>
              </w:rPr>
              <w:t>173</w:t>
            </w:r>
          </w:hyperlink>
        </w:p>
        <w:p>
          <w:pPr>
            <w:pStyle w:val="Contents4"/>
            <w:tabs>
              <w:tab w:val="clear" w:pos="8176"/>
              <w:tab w:val="right" w:pos="9026" w:leader="dot"/>
            </w:tabs>
            <w:rPr/>
          </w:pPr>
          <w:hyperlink w:anchor="__RefHeading___Toc11210359_1280447820">
            <w:r>
              <w:rPr>
                <w:webHidden/>
                <w:rStyle w:val="IndexLink"/>
                <w:rtl w:val="true"/>
              </w:rPr>
              <w:t>الفوائد</w:t>
            </w:r>
            <w:r>
              <w:rPr>
                <w:rStyle w:val="IndexLink"/>
                <w:rtl w:val="true"/>
              </w:rPr>
              <w:tab/>
            </w:r>
            <w:r>
              <w:rPr>
                <w:rStyle w:val="IndexLink"/>
              </w:rPr>
              <w:t>174</w:t>
            </w:r>
          </w:hyperlink>
        </w:p>
        <w:p>
          <w:pPr>
            <w:pStyle w:val="Contents3"/>
            <w:tabs>
              <w:tab w:val="clear" w:pos="8459"/>
              <w:tab w:val="right" w:pos="9026" w:leader="dot"/>
            </w:tabs>
            <w:rPr/>
          </w:pPr>
          <w:hyperlink w:anchor="__RefHeading___Toc1121036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204</w:t>
            </w:r>
            <w:r>
              <w:rPr>
                <w:rStyle w:val="IndexLink"/>
                <w:rtl w:val="true"/>
              </w:rPr>
              <w:tab/>
            </w:r>
            <w:r>
              <w:rPr>
                <w:rStyle w:val="IndexLink"/>
              </w:rPr>
              <w:t>174</w:t>
            </w:r>
          </w:hyperlink>
        </w:p>
        <w:p>
          <w:pPr>
            <w:pStyle w:val="Contents4"/>
            <w:tabs>
              <w:tab w:val="clear" w:pos="8176"/>
              <w:tab w:val="right" w:pos="9026" w:leader="dot"/>
            </w:tabs>
            <w:rPr/>
          </w:pPr>
          <w:hyperlink w:anchor="__RefHeading___Toc11210363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1210365_1280447820">
            <w:r>
              <w:rPr>
                <w:webHidden/>
                <w:rStyle w:val="IndexLink"/>
                <w:rtl w:val="true"/>
              </w:rPr>
              <w:t>الإعراب</w:t>
            </w:r>
            <w:r>
              <w:rPr>
                <w:rStyle w:val="IndexLink"/>
                <w:rtl w:val="true"/>
              </w:rPr>
              <w:t>:</w:t>
              <w:tab/>
            </w:r>
            <w:r>
              <w:rPr>
                <w:rStyle w:val="IndexLink"/>
              </w:rPr>
              <w:t>174</w:t>
            </w:r>
          </w:hyperlink>
        </w:p>
        <w:p>
          <w:pPr>
            <w:pStyle w:val="Contents3"/>
            <w:tabs>
              <w:tab w:val="clear" w:pos="8459"/>
              <w:tab w:val="right" w:pos="9026" w:leader="dot"/>
            </w:tabs>
            <w:rPr/>
          </w:pPr>
          <w:hyperlink w:anchor="__RefHeading___Toc1121036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205</w:t>
            </w:r>
            <w:r>
              <w:rPr>
                <w:rStyle w:val="IndexLink"/>
                <w:rtl w:val="true"/>
              </w:rPr>
              <w:tab/>
            </w:r>
            <w:r>
              <w:rPr>
                <w:rStyle w:val="IndexLink"/>
              </w:rPr>
              <w:t>174</w:t>
            </w:r>
          </w:hyperlink>
        </w:p>
        <w:p>
          <w:pPr>
            <w:pStyle w:val="Contents4"/>
            <w:tabs>
              <w:tab w:val="clear" w:pos="8176"/>
              <w:tab w:val="right" w:pos="9026" w:leader="dot"/>
            </w:tabs>
            <w:rPr/>
          </w:pPr>
          <w:hyperlink w:anchor="__RefHeading___Toc11210369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1210371_1280447820">
            <w:r>
              <w:rPr>
                <w:webHidden/>
                <w:rStyle w:val="IndexLink"/>
                <w:rtl w:val="true"/>
              </w:rPr>
              <w:t>الإعراب</w:t>
            </w:r>
            <w:r>
              <w:rPr>
                <w:rStyle w:val="IndexLink"/>
                <w:rtl w:val="true"/>
              </w:rPr>
              <w:t>:</w:t>
              <w:tab/>
            </w:r>
            <w:r>
              <w:rPr>
                <w:rStyle w:val="IndexLink"/>
              </w:rPr>
              <w:t>174</w:t>
            </w:r>
          </w:hyperlink>
        </w:p>
        <w:p>
          <w:pPr>
            <w:pStyle w:val="Contents4"/>
            <w:tabs>
              <w:tab w:val="clear" w:pos="8176"/>
              <w:tab w:val="right" w:pos="9026" w:leader="dot"/>
            </w:tabs>
            <w:rPr/>
          </w:pPr>
          <w:hyperlink w:anchor="__RefHeading___Toc11210373_1280447820">
            <w:r>
              <w:rPr>
                <w:webHidden/>
                <w:rStyle w:val="IndexLink"/>
                <w:rtl w:val="true"/>
              </w:rPr>
              <w:t>الصرف</w:t>
            </w:r>
            <w:r>
              <w:rPr>
                <w:rStyle w:val="IndexLink"/>
                <w:rtl w:val="true"/>
              </w:rPr>
              <w:t>:</w:t>
              <w:tab/>
            </w:r>
            <w:r>
              <w:rPr>
                <w:rStyle w:val="IndexLink"/>
              </w:rPr>
              <w:t>175</w:t>
            </w:r>
          </w:hyperlink>
        </w:p>
        <w:p>
          <w:pPr>
            <w:pStyle w:val="Contents3"/>
            <w:tabs>
              <w:tab w:val="clear" w:pos="8459"/>
              <w:tab w:val="right" w:pos="9026" w:leader="dot"/>
            </w:tabs>
            <w:rPr/>
          </w:pPr>
          <w:hyperlink w:anchor="__RefHeading___Toc1121037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206</w:t>
            </w:r>
            <w:r>
              <w:rPr>
                <w:rStyle w:val="IndexLink"/>
                <w:rtl w:val="true"/>
              </w:rPr>
              <w:tab/>
            </w:r>
            <w:r>
              <w:rPr>
                <w:rStyle w:val="IndexLink"/>
              </w:rPr>
              <w:t>176</w:t>
            </w:r>
          </w:hyperlink>
        </w:p>
        <w:p>
          <w:pPr>
            <w:pStyle w:val="Contents4"/>
            <w:tabs>
              <w:tab w:val="clear" w:pos="8176"/>
              <w:tab w:val="right" w:pos="9026" w:leader="dot"/>
            </w:tabs>
            <w:rPr/>
          </w:pPr>
          <w:hyperlink w:anchor="__RefHeading___Toc11210377_1280447820">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11210379_1280447820">
            <w:r>
              <w:rPr>
                <w:webHidden/>
                <w:rStyle w:val="IndexLink"/>
                <w:rtl w:val="true"/>
              </w:rPr>
              <w:t>الإعراب</w:t>
            </w:r>
            <w:r>
              <w:rPr>
                <w:rStyle w:val="IndexLink"/>
                <w:rtl w:val="true"/>
              </w:rPr>
              <w:t>:</w:t>
              <w:tab/>
            </w:r>
            <w:r>
              <w:rPr>
                <w:rStyle w:val="IndexLink"/>
              </w:rPr>
              <w:t>176</w:t>
            </w:r>
          </w:hyperlink>
        </w:p>
        <w:p>
          <w:pPr>
            <w:pStyle w:val="Contents2"/>
            <w:tabs>
              <w:tab w:val="clear" w:pos="8743"/>
              <w:tab w:val="right" w:pos="9026" w:leader="dot"/>
            </w:tabs>
            <w:rPr/>
          </w:pPr>
          <w:hyperlink w:anchor="__RefHeading___Toc11210381_1280447820">
            <w:r>
              <w:rPr>
                <w:webHidden/>
                <w:rStyle w:val="IndexLink"/>
                <w:rtl w:val="true"/>
              </w:rPr>
              <w:t>سورة الأنفال</w:t>
            </w:r>
            <w:r>
              <w:rPr>
                <w:rStyle w:val="IndexLink"/>
                <w:rtl w:val="true"/>
              </w:rPr>
              <w:t>(</w:t>
            </w:r>
            <w:r>
              <w:rPr>
                <w:rStyle w:val="IndexLink"/>
                <w:rtl w:val="true"/>
              </w:rPr>
              <w:t xml:space="preserve">من الآية </w:t>
            </w:r>
            <w:r>
              <w:rPr>
                <w:rStyle w:val="IndexLink"/>
              </w:rPr>
              <w:t>1</w:t>
            </w:r>
            <w:r>
              <w:rPr>
                <w:rStyle w:val="IndexLink"/>
                <w:rtl w:val="true"/>
              </w:rPr>
              <w:t xml:space="preserve">- </w:t>
            </w:r>
            <w:r>
              <w:rPr>
                <w:rStyle w:val="IndexLink"/>
                <w:rtl w:val="true"/>
              </w:rPr>
              <w:t xml:space="preserve">إلى الآية </w:t>
            </w:r>
            <w:r>
              <w:rPr>
                <w:rStyle w:val="IndexLink"/>
              </w:rPr>
              <w:t>40</w:t>
            </w:r>
            <w:r>
              <w:rPr>
                <w:rStyle w:val="IndexLink"/>
                <w:rtl w:val="true"/>
              </w:rPr>
              <w:t>..)</w:t>
              <w:tab/>
            </w:r>
            <w:r>
              <w:rPr>
                <w:rStyle w:val="IndexLink"/>
              </w:rPr>
              <w:t>178</w:t>
            </w:r>
          </w:hyperlink>
        </w:p>
        <w:p>
          <w:pPr>
            <w:pStyle w:val="Contents3"/>
            <w:tabs>
              <w:tab w:val="clear" w:pos="8459"/>
              <w:tab w:val="right" w:pos="9026" w:leader="dot"/>
            </w:tabs>
            <w:rPr/>
          </w:pPr>
          <w:hyperlink w:anchor="__RefHeading___Toc11210383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178</w:t>
            </w:r>
          </w:hyperlink>
        </w:p>
        <w:p>
          <w:pPr>
            <w:pStyle w:val="Contents4"/>
            <w:tabs>
              <w:tab w:val="clear" w:pos="8176"/>
              <w:tab w:val="right" w:pos="9026" w:leader="dot"/>
            </w:tabs>
            <w:rPr/>
          </w:pPr>
          <w:hyperlink w:anchor="__RefHeading___Toc11210385_1280447820">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1210387_1280447820">
            <w:r>
              <w:rPr>
                <w:webHidden/>
                <w:rStyle w:val="IndexLink"/>
                <w:rtl w:val="true"/>
              </w:rPr>
              <w:t>الإعراب</w:t>
            </w:r>
            <w:r>
              <w:rPr>
                <w:rStyle w:val="IndexLink"/>
                <w:rtl w:val="true"/>
              </w:rPr>
              <w:t>:</w:t>
              <w:tab/>
            </w:r>
            <w:r>
              <w:rPr>
                <w:rStyle w:val="IndexLink"/>
              </w:rPr>
              <w:t>178</w:t>
            </w:r>
          </w:hyperlink>
        </w:p>
        <w:p>
          <w:pPr>
            <w:pStyle w:val="Contents4"/>
            <w:tabs>
              <w:tab w:val="clear" w:pos="8176"/>
              <w:tab w:val="right" w:pos="9026" w:leader="dot"/>
            </w:tabs>
            <w:rPr/>
          </w:pPr>
          <w:hyperlink w:anchor="__RefHeading___Toc11210389_1280447820">
            <w:r>
              <w:rPr>
                <w:webHidden/>
                <w:rStyle w:val="IndexLink"/>
                <w:rtl w:val="true"/>
              </w:rPr>
              <w:t>الصرف</w:t>
            </w:r>
            <w:r>
              <w:rPr>
                <w:rStyle w:val="IndexLink"/>
                <w:rtl w:val="true"/>
              </w:rPr>
              <w:t>:</w:t>
              <w:tab/>
            </w:r>
            <w:r>
              <w:rPr>
                <w:rStyle w:val="IndexLink"/>
              </w:rPr>
              <w:t>179</w:t>
            </w:r>
          </w:hyperlink>
        </w:p>
        <w:p>
          <w:pPr>
            <w:pStyle w:val="Contents4"/>
            <w:tabs>
              <w:tab w:val="clear" w:pos="8176"/>
              <w:tab w:val="right" w:pos="9026" w:leader="dot"/>
            </w:tabs>
            <w:rPr/>
          </w:pPr>
          <w:hyperlink w:anchor="__RefHeading___Toc11210391_1280447820">
            <w:r>
              <w:rPr>
                <w:webHidden/>
                <w:rStyle w:val="IndexLink"/>
                <w:rtl w:val="true"/>
              </w:rPr>
              <w:t>الفوائد</w:t>
            </w:r>
            <w:r>
              <w:rPr>
                <w:rStyle w:val="IndexLink"/>
                <w:rtl w:val="true"/>
              </w:rPr>
              <w:tab/>
            </w:r>
            <w:r>
              <w:rPr>
                <w:rStyle w:val="IndexLink"/>
              </w:rPr>
              <w:t>179</w:t>
            </w:r>
          </w:hyperlink>
        </w:p>
        <w:p>
          <w:pPr>
            <w:pStyle w:val="Contents3"/>
            <w:tabs>
              <w:tab w:val="clear" w:pos="8459"/>
              <w:tab w:val="right" w:pos="9026" w:leader="dot"/>
            </w:tabs>
            <w:rPr/>
          </w:pPr>
          <w:hyperlink w:anchor="__RefHeading___Toc11210393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2</w:t>
            </w:r>
            <w:r>
              <w:rPr>
                <w:rStyle w:val="IndexLink"/>
                <w:rtl w:val="true"/>
              </w:rPr>
              <w:t xml:space="preserve"> </w:t>
            </w:r>
            <w:r>
              <w:rPr>
                <w:rStyle w:val="IndexLink"/>
                <w:rtl w:val="true"/>
              </w:rPr>
              <w:t xml:space="preserve">الى </w:t>
            </w:r>
            <w:r>
              <w:rPr>
                <w:rStyle w:val="IndexLink"/>
              </w:rPr>
              <w:t>4</w:t>
            </w:r>
            <w:r>
              <w:rPr>
                <w:rStyle w:val="IndexLink"/>
                <w:rtl w:val="true"/>
              </w:rPr>
              <w:tab/>
            </w:r>
            <w:r>
              <w:rPr>
                <w:rStyle w:val="IndexLink"/>
              </w:rPr>
              <w:t>180</w:t>
            </w:r>
          </w:hyperlink>
        </w:p>
        <w:p>
          <w:pPr>
            <w:pStyle w:val="Contents4"/>
            <w:tabs>
              <w:tab w:val="clear" w:pos="8176"/>
              <w:tab w:val="right" w:pos="9026" w:leader="dot"/>
            </w:tabs>
            <w:rPr/>
          </w:pPr>
          <w:hyperlink w:anchor="__RefHeading___Toc11210395_1280447820">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1210397_1280447820">
            <w:r>
              <w:rPr>
                <w:webHidden/>
                <w:rStyle w:val="IndexLink"/>
                <w:rtl w:val="true"/>
              </w:rPr>
              <w:t>الإعراب</w:t>
            </w:r>
            <w:r>
              <w:rPr>
                <w:rStyle w:val="IndexLink"/>
                <w:rtl w:val="true"/>
              </w:rPr>
              <w:t>:</w:t>
              <w:tab/>
            </w:r>
            <w:r>
              <w:rPr>
                <w:rStyle w:val="IndexLink"/>
              </w:rPr>
              <w:t>180</w:t>
            </w:r>
          </w:hyperlink>
        </w:p>
        <w:p>
          <w:pPr>
            <w:pStyle w:val="Contents3"/>
            <w:tabs>
              <w:tab w:val="clear" w:pos="8459"/>
              <w:tab w:val="right" w:pos="9026" w:leader="dot"/>
            </w:tabs>
            <w:rPr/>
          </w:pPr>
          <w:hyperlink w:anchor="__RefHeading___Toc1121039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6</w:t>
            </w:r>
            <w:r>
              <w:rPr>
                <w:rStyle w:val="IndexLink"/>
                <w:rtl w:val="true"/>
              </w:rPr>
              <w:tab/>
            </w:r>
            <w:r>
              <w:rPr>
                <w:rStyle w:val="IndexLink"/>
              </w:rPr>
              <w:t>182</w:t>
            </w:r>
          </w:hyperlink>
        </w:p>
        <w:p>
          <w:pPr>
            <w:pStyle w:val="Contents4"/>
            <w:tabs>
              <w:tab w:val="clear" w:pos="8176"/>
              <w:tab w:val="right" w:pos="9026" w:leader="dot"/>
            </w:tabs>
            <w:rPr/>
          </w:pPr>
          <w:hyperlink w:anchor="__RefHeading___Toc11210401_1280447820">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1210403_1280447820">
            <w:r>
              <w:rPr>
                <w:webHidden/>
                <w:rStyle w:val="IndexLink"/>
                <w:rtl w:val="true"/>
              </w:rPr>
              <w:t>الإعراب</w:t>
            </w:r>
            <w:r>
              <w:rPr>
                <w:rStyle w:val="IndexLink"/>
                <w:rtl w:val="true"/>
              </w:rPr>
              <w:t>:</w:t>
              <w:tab/>
            </w:r>
            <w:r>
              <w:rPr>
                <w:rStyle w:val="IndexLink"/>
              </w:rPr>
              <w:t>182</w:t>
            </w:r>
          </w:hyperlink>
        </w:p>
        <w:p>
          <w:pPr>
            <w:pStyle w:val="Contents4"/>
            <w:tabs>
              <w:tab w:val="clear" w:pos="8176"/>
              <w:tab w:val="right" w:pos="9026" w:leader="dot"/>
            </w:tabs>
            <w:rPr/>
          </w:pPr>
          <w:hyperlink w:anchor="__RefHeading___Toc11210405_1280447820">
            <w:r>
              <w:rPr>
                <w:webHidden/>
                <w:rStyle w:val="IndexLink"/>
                <w:rtl w:val="true"/>
              </w:rPr>
              <w:t>البلاغة</w:t>
            </w:r>
            <w:r>
              <w:rPr>
                <w:rStyle w:val="IndexLink"/>
                <w:rtl w:val="true"/>
              </w:rPr>
              <w:tab/>
            </w:r>
            <w:r>
              <w:rPr>
                <w:rStyle w:val="IndexLink"/>
              </w:rPr>
              <w:t>184</w:t>
            </w:r>
          </w:hyperlink>
        </w:p>
        <w:p>
          <w:pPr>
            <w:pStyle w:val="Contents4"/>
            <w:tabs>
              <w:tab w:val="clear" w:pos="8176"/>
              <w:tab w:val="right" w:pos="9026" w:leader="dot"/>
            </w:tabs>
            <w:rPr/>
          </w:pPr>
          <w:hyperlink w:anchor="__RefHeading___Toc11210407_1280447820">
            <w:r>
              <w:rPr>
                <w:webHidden/>
                <w:rStyle w:val="IndexLink"/>
                <w:rtl w:val="true"/>
              </w:rPr>
              <w:t>الفوائد</w:t>
            </w:r>
            <w:r>
              <w:rPr>
                <w:rStyle w:val="IndexLink"/>
                <w:rtl w:val="true"/>
              </w:rPr>
              <w:tab/>
            </w:r>
            <w:r>
              <w:rPr>
                <w:rStyle w:val="IndexLink"/>
              </w:rPr>
              <w:t>185</w:t>
            </w:r>
          </w:hyperlink>
        </w:p>
        <w:p>
          <w:pPr>
            <w:pStyle w:val="Contents3"/>
            <w:tabs>
              <w:tab w:val="clear" w:pos="8459"/>
              <w:tab w:val="right" w:pos="9026" w:leader="dot"/>
            </w:tabs>
            <w:rPr/>
          </w:pPr>
          <w:hyperlink w:anchor="__RefHeading___Toc1121040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8</w:t>
            </w:r>
            <w:r>
              <w:rPr>
                <w:rStyle w:val="IndexLink"/>
                <w:rtl w:val="true"/>
              </w:rPr>
              <w:tab/>
            </w:r>
            <w:r>
              <w:rPr>
                <w:rStyle w:val="IndexLink"/>
              </w:rPr>
              <w:t>185</w:t>
            </w:r>
          </w:hyperlink>
        </w:p>
        <w:p>
          <w:pPr>
            <w:pStyle w:val="Contents4"/>
            <w:tabs>
              <w:tab w:val="clear" w:pos="8176"/>
              <w:tab w:val="right" w:pos="9026" w:leader="dot"/>
            </w:tabs>
            <w:rPr/>
          </w:pPr>
          <w:hyperlink w:anchor="__RefHeading___Toc11210411_1280447820">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11210413_1280447820">
            <w:r>
              <w:rPr>
                <w:webHidden/>
                <w:rStyle w:val="IndexLink"/>
                <w:rtl w:val="true"/>
              </w:rPr>
              <w:t>الإعراب</w:t>
            </w:r>
            <w:r>
              <w:rPr>
                <w:rStyle w:val="IndexLink"/>
                <w:rtl w:val="true"/>
              </w:rPr>
              <w:t>:</w:t>
              <w:tab/>
            </w:r>
            <w:r>
              <w:rPr>
                <w:rStyle w:val="IndexLink"/>
              </w:rPr>
              <w:t>185</w:t>
            </w:r>
          </w:hyperlink>
        </w:p>
        <w:p>
          <w:pPr>
            <w:pStyle w:val="Contents4"/>
            <w:tabs>
              <w:tab w:val="clear" w:pos="8176"/>
              <w:tab w:val="right" w:pos="9026" w:leader="dot"/>
            </w:tabs>
            <w:rPr/>
          </w:pPr>
          <w:hyperlink w:anchor="__RefHeading___Toc11210415_1280447820">
            <w:r>
              <w:rPr>
                <w:webHidden/>
                <w:rStyle w:val="IndexLink"/>
                <w:rtl w:val="true"/>
              </w:rPr>
              <w:t>الصرف</w:t>
            </w:r>
            <w:r>
              <w:rPr>
                <w:rStyle w:val="IndexLink"/>
                <w:rtl w:val="true"/>
              </w:rPr>
              <w:t>:</w:t>
              <w:tab/>
            </w:r>
            <w:r>
              <w:rPr>
                <w:rStyle w:val="IndexLink"/>
              </w:rPr>
              <w:t>187</w:t>
            </w:r>
          </w:hyperlink>
        </w:p>
        <w:p>
          <w:pPr>
            <w:pStyle w:val="Contents4"/>
            <w:tabs>
              <w:tab w:val="clear" w:pos="8176"/>
              <w:tab w:val="right" w:pos="9026" w:leader="dot"/>
            </w:tabs>
            <w:rPr/>
          </w:pPr>
          <w:hyperlink w:anchor="__RefHeading___Toc11210417_1280447820">
            <w:r>
              <w:rPr>
                <w:webHidden/>
                <w:rStyle w:val="IndexLink"/>
                <w:rtl w:val="true"/>
              </w:rPr>
              <w:t>البلاغة</w:t>
            </w:r>
            <w:r>
              <w:rPr>
                <w:rStyle w:val="IndexLink"/>
                <w:rtl w:val="true"/>
              </w:rPr>
              <w:tab/>
            </w:r>
            <w:r>
              <w:rPr>
                <w:rStyle w:val="IndexLink"/>
              </w:rPr>
              <w:t>187</w:t>
            </w:r>
          </w:hyperlink>
        </w:p>
        <w:p>
          <w:pPr>
            <w:pStyle w:val="Contents3"/>
            <w:tabs>
              <w:tab w:val="clear" w:pos="8459"/>
              <w:tab w:val="right" w:pos="9026" w:leader="dot"/>
            </w:tabs>
            <w:rPr/>
          </w:pPr>
          <w:hyperlink w:anchor="__RefHeading___Toc1121041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9</w:t>
            </w:r>
            <w:r>
              <w:rPr>
                <w:rStyle w:val="IndexLink"/>
                <w:rtl w:val="true"/>
              </w:rPr>
              <w:tab/>
            </w:r>
            <w:r>
              <w:rPr>
                <w:rStyle w:val="IndexLink"/>
              </w:rPr>
              <w:t>188</w:t>
            </w:r>
          </w:hyperlink>
        </w:p>
        <w:p>
          <w:pPr>
            <w:pStyle w:val="Contents4"/>
            <w:tabs>
              <w:tab w:val="clear" w:pos="8176"/>
              <w:tab w:val="right" w:pos="9026" w:leader="dot"/>
            </w:tabs>
            <w:rPr/>
          </w:pPr>
          <w:hyperlink w:anchor="__RefHeading___Toc11210421_128044782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1210423_1280447820">
            <w:r>
              <w:rPr>
                <w:webHidden/>
                <w:rStyle w:val="IndexLink"/>
                <w:rtl w:val="true"/>
              </w:rPr>
              <w:t>الإعراب</w:t>
            </w:r>
            <w:r>
              <w:rPr>
                <w:rStyle w:val="IndexLink"/>
                <w:rtl w:val="true"/>
              </w:rPr>
              <w:t>:</w:t>
              <w:tab/>
            </w:r>
            <w:r>
              <w:rPr>
                <w:rStyle w:val="IndexLink"/>
              </w:rPr>
              <w:t>188</w:t>
            </w:r>
          </w:hyperlink>
        </w:p>
        <w:p>
          <w:pPr>
            <w:pStyle w:val="Contents4"/>
            <w:tabs>
              <w:tab w:val="clear" w:pos="8176"/>
              <w:tab w:val="right" w:pos="9026" w:leader="dot"/>
            </w:tabs>
            <w:rPr/>
          </w:pPr>
          <w:hyperlink w:anchor="__RefHeading___Toc11210425_1280447820">
            <w:r>
              <w:rPr>
                <w:webHidden/>
                <w:rStyle w:val="IndexLink"/>
                <w:rtl w:val="true"/>
              </w:rPr>
              <w:t>الصرف</w:t>
            </w:r>
            <w:r>
              <w:rPr>
                <w:rStyle w:val="IndexLink"/>
                <w:rtl w:val="true"/>
              </w:rPr>
              <w:t>:</w:t>
              <w:tab/>
            </w:r>
            <w:r>
              <w:rPr>
                <w:rStyle w:val="IndexLink"/>
              </w:rPr>
              <w:t>189</w:t>
            </w:r>
          </w:hyperlink>
        </w:p>
        <w:p>
          <w:pPr>
            <w:pStyle w:val="Contents4"/>
            <w:tabs>
              <w:tab w:val="clear" w:pos="8176"/>
              <w:tab w:val="right" w:pos="9026" w:leader="dot"/>
            </w:tabs>
            <w:rPr/>
          </w:pPr>
          <w:hyperlink w:anchor="__RefHeading___Toc11210427_1280447820">
            <w:r>
              <w:rPr>
                <w:webHidden/>
                <w:rStyle w:val="IndexLink"/>
                <w:rtl w:val="true"/>
              </w:rPr>
              <w:t>الفوائد</w:t>
            </w:r>
            <w:r>
              <w:rPr>
                <w:rStyle w:val="IndexLink"/>
                <w:rtl w:val="true"/>
              </w:rPr>
              <w:tab/>
            </w:r>
            <w:r>
              <w:rPr>
                <w:rStyle w:val="IndexLink"/>
              </w:rPr>
              <w:t>189</w:t>
            </w:r>
          </w:hyperlink>
        </w:p>
        <w:p>
          <w:pPr>
            <w:pStyle w:val="Contents3"/>
            <w:tabs>
              <w:tab w:val="clear" w:pos="8459"/>
              <w:tab w:val="right" w:pos="9026" w:leader="dot"/>
            </w:tabs>
            <w:rPr/>
          </w:pPr>
          <w:hyperlink w:anchor="__RefHeading___Toc1121042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10</w:t>
            </w:r>
            <w:r>
              <w:rPr>
                <w:rStyle w:val="IndexLink"/>
                <w:rtl w:val="true"/>
              </w:rPr>
              <w:tab/>
            </w:r>
            <w:r>
              <w:rPr>
                <w:rStyle w:val="IndexLink"/>
              </w:rPr>
              <w:t>190</w:t>
            </w:r>
          </w:hyperlink>
        </w:p>
        <w:p>
          <w:pPr>
            <w:pStyle w:val="Contents4"/>
            <w:tabs>
              <w:tab w:val="clear" w:pos="8176"/>
              <w:tab w:val="right" w:pos="9026" w:leader="dot"/>
            </w:tabs>
            <w:rPr/>
          </w:pPr>
          <w:hyperlink w:anchor="__RefHeading___Toc11210431_128044782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1210433_1280447820">
            <w:r>
              <w:rPr>
                <w:webHidden/>
                <w:rStyle w:val="IndexLink"/>
                <w:rtl w:val="true"/>
              </w:rPr>
              <w:t>الإعراب</w:t>
            </w:r>
            <w:r>
              <w:rPr>
                <w:rStyle w:val="IndexLink"/>
                <w:rtl w:val="true"/>
              </w:rPr>
              <w:t>:</w:t>
              <w:tab/>
            </w:r>
            <w:r>
              <w:rPr>
                <w:rStyle w:val="IndexLink"/>
              </w:rPr>
              <w:t>190</w:t>
            </w:r>
          </w:hyperlink>
        </w:p>
        <w:p>
          <w:pPr>
            <w:pStyle w:val="Contents3"/>
            <w:tabs>
              <w:tab w:val="clear" w:pos="8459"/>
              <w:tab w:val="right" w:pos="9026" w:leader="dot"/>
            </w:tabs>
            <w:rPr/>
          </w:pPr>
          <w:hyperlink w:anchor="__RefHeading___Toc11210435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11</w:t>
            </w:r>
            <w:r>
              <w:rPr>
                <w:rStyle w:val="IndexLink"/>
                <w:rtl w:val="true"/>
              </w:rPr>
              <w:tab/>
            </w:r>
            <w:r>
              <w:rPr>
                <w:rStyle w:val="IndexLink"/>
              </w:rPr>
              <w:t>191</w:t>
            </w:r>
          </w:hyperlink>
        </w:p>
        <w:p>
          <w:pPr>
            <w:pStyle w:val="Contents4"/>
            <w:tabs>
              <w:tab w:val="clear" w:pos="8176"/>
              <w:tab w:val="right" w:pos="9026" w:leader="dot"/>
            </w:tabs>
            <w:rPr/>
          </w:pPr>
          <w:hyperlink w:anchor="__RefHeading___Toc11210437_1280447820">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1210439_1280447820">
            <w:r>
              <w:rPr>
                <w:webHidden/>
                <w:rStyle w:val="IndexLink"/>
                <w:rtl w:val="true"/>
              </w:rPr>
              <w:t>الإعراب</w:t>
            </w:r>
            <w:r>
              <w:rPr>
                <w:rStyle w:val="IndexLink"/>
                <w:rtl w:val="true"/>
              </w:rPr>
              <w:t>:</w:t>
              <w:tab/>
            </w:r>
            <w:r>
              <w:rPr>
                <w:rStyle w:val="IndexLink"/>
              </w:rPr>
              <w:t>191</w:t>
            </w:r>
          </w:hyperlink>
        </w:p>
        <w:p>
          <w:pPr>
            <w:pStyle w:val="Contents3"/>
            <w:tabs>
              <w:tab w:val="clear" w:pos="8459"/>
              <w:tab w:val="right" w:pos="9026" w:leader="dot"/>
            </w:tabs>
            <w:rPr/>
          </w:pPr>
          <w:hyperlink w:anchor="__RefHeading___Toc11210441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13</w:t>
            </w:r>
            <w:r>
              <w:rPr>
                <w:rStyle w:val="IndexLink"/>
                <w:rtl w:val="true"/>
              </w:rPr>
              <w:tab/>
            </w:r>
            <w:r>
              <w:rPr>
                <w:rStyle w:val="IndexLink"/>
              </w:rPr>
              <w:t>192</w:t>
            </w:r>
          </w:hyperlink>
        </w:p>
        <w:p>
          <w:pPr>
            <w:pStyle w:val="Contents4"/>
            <w:tabs>
              <w:tab w:val="clear" w:pos="8176"/>
              <w:tab w:val="right" w:pos="9026" w:leader="dot"/>
            </w:tabs>
            <w:rPr/>
          </w:pPr>
          <w:hyperlink w:anchor="__RefHeading___Toc11210443_1280447820">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11210445_1280447820">
            <w:r>
              <w:rPr>
                <w:webHidden/>
                <w:rStyle w:val="IndexLink"/>
                <w:rtl w:val="true"/>
              </w:rPr>
              <w:t>الإعراب</w:t>
            </w:r>
            <w:r>
              <w:rPr>
                <w:rStyle w:val="IndexLink"/>
                <w:rtl w:val="true"/>
              </w:rPr>
              <w:t>:</w:t>
              <w:tab/>
            </w:r>
            <w:r>
              <w:rPr>
                <w:rStyle w:val="IndexLink"/>
              </w:rPr>
              <w:t>193</w:t>
            </w:r>
          </w:hyperlink>
        </w:p>
        <w:p>
          <w:pPr>
            <w:pStyle w:val="Contents4"/>
            <w:tabs>
              <w:tab w:val="clear" w:pos="8176"/>
              <w:tab w:val="right" w:pos="9026" w:leader="dot"/>
            </w:tabs>
            <w:rPr/>
          </w:pPr>
          <w:hyperlink w:anchor="__RefHeading___Toc11210447_1280447820">
            <w:r>
              <w:rPr>
                <w:webHidden/>
                <w:rStyle w:val="IndexLink"/>
                <w:rtl w:val="true"/>
              </w:rPr>
              <w:t>الصرف</w:t>
            </w:r>
            <w:r>
              <w:rPr>
                <w:rStyle w:val="IndexLink"/>
                <w:rtl w:val="true"/>
              </w:rPr>
              <w:t>:</w:t>
              <w:tab/>
            </w:r>
            <w:r>
              <w:rPr>
                <w:rStyle w:val="IndexLink"/>
              </w:rPr>
              <w:t>195</w:t>
            </w:r>
          </w:hyperlink>
        </w:p>
        <w:p>
          <w:pPr>
            <w:pStyle w:val="Contents4"/>
            <w:tabs>
              <w:tab w:val="clear" w:pos="8176"/>
              <w:tab w:val="right" w:pos="9026" w:leader="dot"/>
            </w:tabs>
            <w:rPr/>
          </w:pPr>
          <w:hyperlink w:anchor="__RefHeading___Toc11210449_1280447820">
            <w:r>
              <w:rPr>
                <w:webHidden/>
                <w:rStyle w:val="IndexLink"/>
                <w:rtl w:val="true"/>
              </w:rPr>
              <w:t>البلاغة</w:t>
            </w:r>
            <w:r>
              <w:rPr>
                <w:rStyle w:val="IndexLink"/>
                <w:rtl w:val="true"/>
              </w:rPr>
              <w:tab/>
            </w:r>
            <w:r>
              <w:rPr>
                <w:rStyle w:val="IndexLink"/>
              </w:rPr>
              <w:t>195</w:t>
            </w:r>
          </w:hyperlink>
        </w:p>
        <w:p>
          <w:pPr>
            <w:pStyle w:val="Contents4"/>
            <w:tabs>
              <w:tab w:val="clear" w:pos="8176"/>
              <w:tab w:val="right" w:pos="9026" w:leader="dot"/>
            </w:tabs>
            <w:rPr/>
          </w:pPr>
          <w:hyperlink w:anchor="__RefHeading___Toc11210451_1280447820">
            <w:r>
              <w:rPr>
                <w:webHidden/>
                <w:rStyle w:val="IndexLink"/>
                <w:rtl w:val="true"/>
              </w:rPr>
              <w:t>الفوائد</w:t>
            </w:r>
            <w:r>
              <w:rPr>
                <w:rStyle w:val="IndexLink"/>
                <w:rtl w:val="true"/>
              </w:rPr>
              <w:tab/>
            </w:r>
            <w:r>
              <w:rPr>
                <w:rStyle w:val="IndexLink"/>
              </w:rPr>
              <w:t>195</w:t>
            </w:r>
          </w:hyperlink>
        </w:p>
        <w:p>
          <w:pPr>
            <w:pStyle w:val="Contents3"/>
            <w:tabs>
              <w:tab w:val="clear" w:pos="8459"/>
              <w:tab w:val="right" w:pos="9026" w:leader="dot"/>
            </w:tabs>
            <w:rPr/>
          </w:pPr>
          <w:hyperlink w:anchor="__RefHeading___Toc11210453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14</w:t>
            </w:r>
            <w:r>
              <w:rPr>
                <w:rStyle w:val="IndexLink"/>
                <w:rtl w:val="true"/>
              </w:rPr>
              <w:tab/>
            </w:r>
            <w:r>
              <w:rPr>
                <w:rStyle w:val="IndexLink"/>
              </w:rPr>
              <w:t>196</w:t>
            </w:r>
          </w:hyperlink>
        </w:p>
        <w:p>
          <w:pPr>
            <w:pStyle w:val="Contents4"/>
            <w:tabs>
              <w:tab w:val="clear" w:pos="8176"/>
              <w:tab w:val="right" w:pos="9026" w:leader="dot"/>
            </w:tabs>
            <w:rPr/>
          </w:pPr>
          <w:hyperlink w:anchor="__RefHeading___Toc11210455_1280447820">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1210457_1280447820">
            <w:r>
              <w:rPr>
                <w:webHidden/>
                <w:rStyle w:val="IndexLink"/>
                <w:rtl w:val="true"/>
              </w:rPr>
              <w:t>الإعراب</w:t>
            </w:r>
            <w:r>
              <w:rPr>
                <w:rStyle w:val="IndexLink"/>
                <w:rtl w:val="true"/>
              </w:rPr>
              <w:t>:</w:t>
              <w:tab/>
            </w:r>
            <w:r>
              <w:rPr>
                <w:rStyle w:val="IndexLink"/>
              </w:rPr>
              <w:t>196</w:t>
            </w:r>
          </w:hyperlink>
        </w:p>
        <w:p>
          <w:pPr>
            <w:pStyle w:val="Contents4"/>
            <w:tabs>
              <w:tab w:val="clear" w:pos="8176"/>
              <w:tab w:val="right" w:pos="9026" w:leader="dot"/>
            </w:tabs>
            <w:rPr/>
          </w:pPr>
          <w:hyperlink w:anchor="__RefHeading___Toc11210459_1280447820">
            <w:r>
              <w:rPr>
                <w:webHidden/>
                <w:rStyle w:val="IndexLink"/>
                <w:rtl w:val="true"/>
              </w:rPr>
              <w:t>البلاغة</w:t>
            </w:r>
            <w:r>
              <w:rPr>
                <w:rStyle w:val="IndexLink"/>
                <w:rtl w:val="true"/>
              </w:rPr>
              <w:tab/>
            </w:r>
            <w:r>
              <w:rPr>
                <w:rStyle w:val="IndexLink"/>
              </w:rPr>
              <w:t>197</w:t>
            </w:r>
          </w:hyperlink>
        </w:p>
        <w:p>
          <w:pPr>
            <w:pStyle w:val="Contents4"/>
            <w:tabs>
              <w:tab w:val="clear" w:pos="8176"/>
              <w:tab w:val="right" w:pos="9026" w:leader="dot"/>
            </w:tabs>
            <w:rPr/>
          </w:pPr>
          <w:hyperlink w:anchor="__RefHeading___Toc11210461_1280447820">
            <w:r>
              <w:rPr>
                <w:webHidden/>
                <w:rStyle w:val="IndexLink"/>
                <w:rtl w:val="true"/>
              </w:rPr>
              <w:t>الفوائد</w:t>
            </w:r>
            <w:r>
              <w:rPr>
                <w:rStyle w:val="IndexLink"/>
                <w:rtl w:val="true"/>
              </w:rPr>
              <w:tab/>
            </w:r>
            <w:r>
              <w:rPr>
                <w:rStyle w:val="IndexLink"/>
              </w:rPr>
              <w:t>197</w:t>
            </w:r>
          </w:hyperlink>
        </w:p>
        <w:p>
          <w:pPr>
            <w:pStyle w:val="Contents3"/>
            <w:tabs>
              <w:tab w:val="clear" w:pos="8459"/>
              <w:tab w:val="right" w:pos="9026" w:leader="dot"/>
            </w:tabs>
            <w:rPr/>
          </w:pPr>
          <w:hyperlink w:anchor="__RefHeading___Toc11210463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16</w:t>
            </w:r>
            <w:r>
              <w:rPr>
                <w:rStyle w:val="IndexLink"/>
                <w:rtl w:val="true"/>
              </w:rPr>
              <w:tab/>
            </w:r>
            <w:r>
              <w:rPr>
                <w:rStyle w:val="IndexLink"/>
              </w:rPr>
              <w:t>197</w:t>
            </w:r>
          </w:hyperlink>
        </w:p>
        <w:p>
          <w:pPr>
            <w:pStyle w:val="Contents4"/>
            <w:tabs>
              <w:tab w:val="clear" w:pos="8176"/>
              <w:tab w:val="right" w:pos="9026" w:leader="dot"/>
            </w:tabs>
            <w:rPr/>
          </w:pPr>
          <w:hyperlink w:anchor="__RefHeading___Toc11210465_128044782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1210467_1280447820">
            <w:r>
              <w:rPr>
                <w:webHidden/>
                <w:rStyle w:val="IndexLink"/>
                <w:rtl w:val="true"/>
              </w:rPr>
              <w:t>الإعراب</w:t>
            </w:r>
            <w:r>
              <w:rPr>
                <w:rStyle w:val="IndexLink"/>
                <w:rtl w:val="true"/>
              </w:rPr>
              <w:t>:</w:t>
              <w:tab/>
            </w:r>
            <w:r>
              <w:rPr>
                <w:rStyle w:val="IndexLink"/>
              </w:rPr>
              <w:t>197</w:t>
            </w:r>
          </w:hyperlink>
        </w:p>
        <w:p>
          <w:pPr>
            <w:pStyle w:val="Contents4"/>
            <w:tabs>
              <w:tab w:val="clear" w:pos="8176"/>
              <w:tab w:val="right" w:pos="9026" w:leader="dot"/>
            </w:tabs>
            <w:rPr/>
          </w:pPr>
          <w:hyperlink w:anchor="__RefHeading___Toc11210469_1280447820">
            <w:r>
              <w:rPr>
                <w:webHidden/>
                <w:rStyle w:val="IndexLink"/>
                <w:rtl w:val="true"/>
              </w:rPr>
              <w:t>الصرف</w:t>
            </w:r>
            <w:r>
              <w:rPr>
                <w:rStyle w:val="IndexLink"/>
                <w:rtl w:val="true"/>
              </w:rPr>
              <w:t>:</w:t>
              <w:tab/>
            </w:r>
            <w:r>
              <w:rPr>
                <w:rStyle w:val="IndexLink"/>
              </w:rPr>
              <w:t>199</w:t>
            </w:r>
          </w:hyperlink>
        </w:p>
        <w:p>
          <w:pPr>
            <w:pStyle w:val="Contents4"/>
            <w:tabs>
              <w:tab w:val="clear" w:pos="8176"/>
              <w:tab w:val="right" w:pos="9026" w:leader="dot"/>
            </w:tabs>
            <w:rPr/>
          </w:pPr>
          <w:hyperlink w:anchor="__RefHeading___Toc11210471_1280447820">
            <w:r>
              <w:rPr>
                <w:webHidden/>
                <w:rStyle w:val="IndexLink"/>
                <w:rtl w:val="true"/>
              </w:rPr>
              <w:t>البلاغة</w:t>
            </w:r>
            <w:r>
              <w:rPr>
                <w:rStyle w:val="IndexLink"/>
                <w:rtl w:val="true"/>
              </w:rPr>
              <w:tab/>
            </w:r>
            <w:r>
              <w:rPr>
                <w:rStyle w:val="IndexLink"/>
              </w:rPr>
              <w:t>200</w:t>
            </w:r>
          </w:hyperlink>
        </w:p>
        <w:p>
          <w:pPr>
            <w:pStyle w:val="Contents3"/>
            <w:tabs>
              <w:tab w:val="clear" w:pos="8459"/>
              <w:tab w:val="right" w:pos="9026" w:leader="dot"/>
            </w:tabs>
            <w:rPr/>
          </w:pPr>
          <w:hyperlink w:anchor="__RefHeading___Toc11210473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200</w:t>
            </w:r>
          </w:hyperlink>
        </w:p>
        <w:p>
          <w:pPr>
            <w:pStyle w:val="Contents4"/>
            <w:tabs>
              <w:tab w:val="clear" w:pos="8176"/>
              <w:tab w:val="right" w:pos="9026" w:leader="dot"/>
            </w:tabs>
            <w:rPr/>
          </w:pPr>
          <w:hyperlink w:anchor="__RefHeading___Toc11210475_1280447820">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1210477_1280447820">
            <w:r>
              <w:rPr>
                <w:webHidden/>
                <w:rStyle w:val="IndexLink"/>
                <w:rtl w:val="true"/>
              </w:rPr>
              <w:t>الإعراب</w:t>
            </w:r>
            <w:r>
              <w:rPr>
                <w:rStyle w:val="IndexLink"/>
                <w:rtl w:val="true"/>
              </w:rPr>
              <w:t>:</w:t>
              <w:tab/>
            </w:r>
            <w:r>
              <w:rPr>
                <w:rStyle w:val="IndexLink"/>
              </w:rPr>
              <w:t>200</w:t>
            </w:r>
          </w:hyperlink>
        </w:p>
        <w:p>
          <w:pPr>
            <w:pStyle w:val="Contents4"/>
            <w:tabs>
              <w:tab w:val="clear" w:pos="8176"/>
              <w:tab w:val="right" w:pos="9026" w:leader="dot"/>
            </w:tabs>
            <w:rPr/>
          </w:pPr>
          <w:hyperlink w:anchor="__RefHeading___Toc11210479_1280447820">
            <w:r>
              <w:rPr>
                <w:webHidden/>
                <w:rStyle w:val="IndexLink"/>
                <w:rtl w:val="true"/>
              </w:rPr>
              <w:t>البلاغة</w:t>
            </w:r>
            <w:r>
              <w:rPr>
                <w:rStyle w:val="IndexLink"/>
                <w:rtl w:val="true"/>
              </w:rPr>
              <w:tab/>
            </w:r>
            <w:r>
              <w:rPr>
                <w:rStyle w:val="IndexLink"/>
              </w:rPr>
              <w:t>202</w:t>
            </w:r>
          </w:hyperlink>
        </w:p>
        <w:p>
          <w:pPr>
            <w:pStyle w:val="Contents4"/>
            <w:tabs>
              <w:tab w:val="clear" w:pos="8176"/>
              <w:tab w:val="right" w:pos="9026" w:leader="dot"/>
            </w:tabs>
            <w:rPr/>
          </w:pPr>
          <w:hyperlink w:anchor="__RefHeading___Toc11210481_1280447820">
            <w:r>
              <w:rPr>
                <w:webHidden/>
                <w:rStyle w:val="IndexLink"/>
                <w:rtl w:val="true"/>
              </w:rPr>
              <w:t>الفوائد</w:t>
            </w:r>
            <w:r>
              <w:rPr>
                <w:rStyle w:val="IndexLink"/>
                <w:rtl w:val="true"/>
              </w:rPr>
              <w:tab/>
            </w:r>
            <w:r>
              <w:rPr>
                <w:rStyle w:val="IndexLink"/>
              </w:rPr>
              <w:t>202</w:t>
            </w:r>
          </w:hyperlink>
        </w:p>
        <w:p>
          <w:pPr>
            <w:pStyle w:val="Contents3"/>
            <w:tabs>
              <w:tab w:val="clear" w:pos="8459"/>
              <w:tab w:val="right" w:pos="9026" w:leader="dot"/>
            </w:tabs>
            <w:rPr/>
          </w:pPr>
          <w:hyperlink w:anchor="__RefHeading___Toc11210483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203</w:t>
            </w:r>
          </w:hyperlink>
        </w:p>
        <w:p>
          <w:pPr>
            <w:pStyle w:val="Contents4"/>
            <w:tabs>
              <w:tab w:val="clear" w:pos="8176"/>
              <w:tab w:val="right" w:pos="9026" w:leader="dot"/>
            </w:tabs>
            <w:rPr/>
          </w:pPr>
          <w:hyperlink w:anchor="__RefHeading___Toc11210485_1280447820">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1210487_1280447820">
            <w:r>
              <w:rPr>
                <w:webHidden/>
                <w:rStyle w:val="IndexLink"/>
                <w:rtl w:val="true"/>
              </w:rPr>
              <w:t>الإعراب</w:t>
            </w:r>
            <w:r>
              <w:rPr>
                <w:rStyle w:val="IndexLink"/>
                <w:rtl w:val="true"/>
              </w:rPr>
              <w:t>:</w:t>
              <w:tab/>
            </w:r>
            <w:r>
              <w:rPr>
                <w:rStyle w:val="IndexLink"/>
              </w:rPr>
              <w:t>203</w:t>
            </w:r>
          </w:hyperlink>
        </w:p>
        <w:p>
          <w:pPr>
            <w:pStyle w:val="Contents4"/>
            <w:tabs>
              <w:tab w:val="clear" w:pos="8176"/>
              <w:tab w:val="right" w:pos="9026" w:leader="dot"/>
            </w:tabs>
            <w:rPr/>
          </w:pPr>
          <w:hyperlink w:anchor="__RefHeading___Toc11210489_1280447820">
            <w:r>
              <w:rPr>
                <w:webHidden/>
                <w:rStyle w:val="IndexLink"/>
                <w:rtl w:val="true"/>
              </w:rPr>
              <w:t>الصرف</w:t>
            </w:r>
            <w:r>
              <w:rPr>
                <w:rStyle w:val="IndexLink"/>
                <w:rtl w:val="true"/>
              </w:rPr>
              <w:t>:</w:t>
              <w:tab/>
            </w:r>
            <w:r>
              <w:rPr>
                <w:rStyle w:val="IndexLink"/>
              </w:rPr>
              <w:t>203</w:t>
            </w:r>
          </w:hyperlink>
        </w:p>
        <w:p>
          <w:pPr>
            <w:pStyle w:val="Contents3"/>
            <w:tabs>
              <w:tab w:val="clear" w:pos="8459"/>
              <w:tab w:val="right" w:pos="9026" w:leader="dot"/>
            </w:tabs>
            <w:rPr/>
          </w:pPr>
          <w:hyperlink w:anchor="__RefHeading___Toc11210491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19</w:t>
            </w:r>
            <w:r>
              <w:rPr>
                <w:rStyle w:val="IndexLink"/>
                <w:rtl w:val="true"/>
              </w:rPr>
              <w:tab/>
            </w:r>
            <w:r>
              <w:rPr>
                <w:rStyle w:val="IndexLink"/>
              </w:rPr>
              <w:t>203</w:t>
            </w:r>
          </w:hyperlink>
        </w:p>
        <w:p>
          <w:pPr>
            <w:pStyle w:val="Contents4"/>
            <w:tabs>
              <w:tab w:val="clear" w:pos="8176"/>
              <w:tab w:val="right" w:pos="9026" w:leader="dot"/>
            </w:tabs>
            <w:rPr/>
          </w:pPr>
          <w:hyperlink w:anchor="__RefHeading___Toc11210493_1280447820">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1210495_1280447820">
            <w:r>
              <w:rPr>
                <w:webHidden/>
                <w:rStyle w:val="IndexLink"/>
                <w:rtl w:val="true"/>
              </w:rPr>
              <w:t>الإعراب</w:t>
            </w:r>
            <w:r>
              <w:rPr>
                <w:rStyle w:val="IndexLink"/>
                <w:rtl w:val="true"/>
              </w:rPr>
              <w:t>:</w:t>
              <w:tab/>
            </w:r>
            <w:r>
              <w:rPr>
                <w:rStyle w:val="IndexLink"/>
              </w:rPr>
              <w:t>204</w:t>
            </w:r>
          </w:hyperlink>
        </w:p>
        <w:p>
          <w:pPr>
            <w:pStyle w:val="Contents3"/>
            <w:tabs>
              <w:tab w:val="clear" w:pos="8459"/>
              <w:tab w:val="right" w:pos="9026" w:leader="dot"/>
            </w:tabs>
            <w:rPr/>
          </w:pPr>
          <w:hyperlink w:anchor="__RefHeading___Toc11210497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23</w:t>
            </w:r>
            <w:r>
              <w:rPr>
                <w:rStyle w:val="IndexLink"/>
                <w:rtl w:val="true"/>
              </w:rPr>
              <w:tab/>
            </w:r>
            <w:r>
              <w:rPr>
                <w:rStyle w:val="IndexLink"/>
              </w:rPr>
              <w:t>205</w:t>
            </w:r>
          </w:hyperlink>
        </w:p>
        <w:p>
          <w:pPr>
            <w:pStyle w:val="Contents4"/>
            <w:tabs>
              <w:tab w:val="clear" w:pos="8176"/>
              <w:tab w:val="right" w:pos="9026" w:leader="dot"/>
            </w:tabs>
            <w:rPr/>
          </w:pPr>
          <w:hyperlink w:anchor="__RefHeading___Toc11210499_1280447820">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1210501_1280447820">
            <w:r>
              <w:rPr>
                <w:webHidden/>
                <w:rStyle w:val="IndexLink"/>
                <w:rtl w:val="true"/>
              </w:rPr>
              <w:t>الإعراب</w:t>
            </w:r>
            <w:r>
              <w:rPr>
                <w:rStyle w:val="IndexLink"/>
                <w:rtl w:val="true"/>
              </w:rPr>
              <w:t>:</w:t>
              <w:tab/>
            </w:r>
            <w:r>
              <w:rPr>
                <w:rStyle w:val="IndexLink"/>
              </w:rPr>
              <w:t>205</w:t>
            </w:r>
          </w:hyperlink>
        </w:p>
        <w:p>
          <w:pPr>
            <w:pStyle w:val="Contents4"/>
            <w:tabs>
              <w:tab w:val="clear" w:pos="8176"/>
              <w:tab w:val="right" w:pos="9026" w:leader="dot"/>
            </w:tabs>
            <w:rPr/>
          </w:pPr>
          <w:hyperlink w:anchor="__RefHeading___Toc11210503_1280447820">
            <w:r>
              <w:rPr>
                <w:webHidden/>
                <w:rStyle w:val="IndexLink"/>
                <w:rtl w:val="true"/>
              </w:rPr>
              <w:t>الصرف</w:t>
            </w:r>
            <w:r>
              <w:rPr>
                <w:rStyle w:val="IndexLink"/>
                <w:rtl w:val="true"/>
              </w:rPr>
              <w:t>:</w:t>
              <w:tab/>
            </w:r>
            <w:r>
              <w:rPr>
                <w:rStyle w:val="IndexLink"/>
              </w:rPr>
              <w:t>208</w:t>
            </w:r>
          </w:hyperlink>
        </w:p>
        <w:p>
          <w:pPr>
            <w:pStyle w:val="Contents4"/>
            <w:tabs>
              <w:tab w:val="clear" w:pos="8176"/>
              <w:tab w:val="right" w:pos="9026" w:leader="dot"/>
            </w:tabs>
            <w:rPr/>
          </w:pPr>
          <w:hyperlink w:anchor="__RefHeading___Toc11210505_1280447820">
            <w:r>
              <w:rPr>
                <w:webHidden/>
                <w:rStyle w:val="IndexLink"/>
                <w:rtl w:val="true"/>
              </w:rPr>
              <w:t>الفوائد</w:t>
            </w:r>
            <w:r>
              <w:rPr>
                <w:rStyle w:val="IndexLink"/>
                <w:rtl w:val="true"/>
              </w:rPr>
              <w:tab/>
            </w:r>
            <w:r>
              <w:rPr>
                <w:rStyle w:val="IndexLink"/>
              </w:rPr>
              <w:t>208</w:t>
            </w:r>
          </w:hyperlink>
        </w:p>
        <w:p>
          <w:pPr>
            <w:pStyle w:val="Contents3"/>
            <w:tabs>
              <w:tab w:val="clear" w:pos="8459"/>
              <w:tab w:val="right" w:pos="9026" w:leader="dot"/>
            </w:tabs>
            <w:rPr/>
          </w:pPr>
          <w:hyperlink w:anchor="__RefHeading___Toc11210507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25</w:t>
            </w:r>
            <w:r>
              <w:rPr>
                <w:rStyle w:val="IndexLink"/>
                <w:rtl w:val="true"/>
              </w:rPr>
              <w:tab/>
            </w:r>
            <w:r>
              <w:rPr>
                <w:rStyle w:val="IndexLink"/>
              </w:rPr>
              <w:t>208</w:t>
            </w:r>
          </w:hyperlink>
        </w:p>
        <w:p>
          <w:pPr>
            <w:pStyle w:val="Contents4"/>
            <w:tabs>
              <w:tab w:val="clear" w:pos="8176"/>
              <w:tab w:val="right" w:pos="9026" w:leader="dot"/>
            </w:tabs>
            <w:rPr/>
          </w:pPr>
          <w:hyperlink w:anchor="__RefHeading___Toc11210509_1280447820">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1210511_1280447820">
            <w:r>
              <w:rPr>
                <w:webHidden/>
                <w:rStyle w:val="IndexLink"/>
                <w:rtl w:val="true"/>
              </w:rPr>
              <w:t>الإعراب</w:t>
            </w:r>
            <w:r>
              <w:rPr>
                <w:rStyle w:val="IndexLink"/>
                <w:rtl w:val="true"/>
              </w:rPr>
              <w:t>:</w:t>
              <w:tab/>
            </w:r>
            <w:r>
              <w:rPr>
                <w:rStyle w:val="IndexLink"/>
              </w:rPr>
              <w:t>208</w:t>
            </w:r>
          </w:hyperlink>
        </w:p>
        <w:p>
          <w:pPr>
            <w:pStyle w:val="Contents4"/>
            <w:tabs>
              <w:tab w:val="clear" w:pos="8176"/>
              <w:tab w:val="right" w:pos="9026" w:leader="dot"/>
            </w:tabs>
            <w:rPr/>
          </w:pPr>
          <w:hyperlink w:anchor="__RefHeading___Toc11210513_1280447820">
            <w:r>
              <w:rPr>
                <w:webHidden/>
                <w:rStyle w:val="IndexLink"/>
                <w:rtl w:val="true"/>
              </w:rPr>
              <w:t>الصرف</w:t>
            </w:r>
            <w:r>
              <w:rPr>
                <w:rStyle w:val="IndexLink"/>
                <w:rtl w:val="true"/>
              </w:rPr>
              <w:t>:</w:t>
              <w:tab/>
            </w:r>
            <w:r>
              <w:rPr>
                <w:rStyle w:val="IndexLink"/>
              </w:rPr>
              <w:t>211</w:t>
            </w:r>
          </w:hyperlink>
        </w:p>
        <w:p>
          <w:pPr>
            <w:pStyle w:val="Contents4"/>
            <w:tabs>
              <w:tab w:val="clear" w:pos="8176"/>
              <w:tab w:val="right" w:pos="9026" w:leader="dot"/>
            </w:tabs>
            <w:rPr/>
          </w:pPr>
          <w:hyperlink w:anchor="__RefHeading___Toc11210515_1280447820">
            <w:r>
              <w:rPr>
                <w:webHidden/>
                <w:rStyle w:val="IndexLink"/>
                <w:rtl w:val="true"/>
              </w:rPr>
              <w:t>البلاغة</w:t>
            </w:r>
            <w:r>
              <w:rPr>
                <w:rStyle w:val="IndexLink"/>
                <w:rtl w:val="true"/>
              </w:rPr>
              <w:tab/>
            </w:r>
            <w:r>
              <w:rPr>
                <w:rStyle w:val="IndexLink"/>
              </w:rPr>
              <w:t>211</w:t>
            </w:r>
          </w:hyperlink>
        </w:p>
        <w:p>
          <w:pPr>
            <w:pStyle w:val="Contents4"/>
            <w:tabs>
              <w:tab w:val="clear" w:pos="8176"/>
              <w:tab w:val="right" w:pos="9026" w:leader="dot"/>
            </w:tabs>
            <w:rPr/>
          </w:pPr>
          <w:hyperlink w:anchor="__RefHeading___Toc11210517_1280447820">
            <w:r>
              <w:rPr>
                <w:webHidden/>
                <w:rStyle w:val="IndexLink"/>
                <w:rtl w:val="true"/>
              </w:rPr>
              <w:t>الفوائد</w:t>
            </w:r>
            <w:r>
              <w:rPr>
                <w:rStyle w:val="IndexLink"/>
                <w:rtl w:val="true"/>
              </w:rPr>
              <w:tab/>
            </w:r>
            <w:r>
              <w:rPr>
                <w:rStyle w:val="IndexLink"/>
              </w:rPr>
              <w:t>211</w:t>
            </w:r>
          </w:hyperlink>
        </w:p>
        <w:p>
          <w:pPr>
            <w:pStyle w:val="Contents3"/>
            <w:tabs>
              <w:tab w:val="clear" w:pos="8459"/>
              <w:tab w:val="right" w:pos="9026" w:leader="dot"/>
            </w:tabs>
            <w:rPr/>
          </w:pPr>
          <w:hyperlink w:anchor="__RefHeading___Toc1121051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212</w:t>
            </w:r>
          </w:hyperlink>
        </w:p>
        <w:p>
          <w:pPr>
            <w:pStyle w:val="Contents4"/>
            <w:tabs>
              <w:tab w:val="clear" w:pos="8176"/>
              <w:tab w:val="right" w:pos="9026" w:leader="dot"/>
            </w:tabs>
            <w:rPr/>
          </w:pPr>
          <w:hyperlink w:anchor="__RefHeading___Toc11210521_1280447820">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1210523_1280447820">
            <w:r>
              <w:rPr>
                <w:webHidden/>
                <w:rStyle w:val="IndexLink"/>
                <w:rtl w:val="true"/>
              </w:rPr>
              <w:t>الإعراب</w:t>
            </w:r>
            <w:r>
              <w:rPr>
                <w:rStyle w:val="IndexLink"/>
                <w:rtl w:val="true"/>
              </w:rPr>
              <w:t>:</w:t>
              <w:tab/>
            </w:r>
            <w:r>
              <w:rPr>
                <w:rStyle w:val="IndexLink"/>
              </w:rPr>
              <w:t>212</w:t>
            </w:r>
          </w:hyperlink>
        </w:p>
        <w:p>
          <w:pPr>
            <w:pStyle w:val="Contents3"/>
            <w:tabs>
              <w:tab w:val="clear" w:pos="8459"/>
              <w:tab w:val="right" w:pos="9026" w:leader="dot"/>
            </w:tabs>
            <w:rPr/>
          </w:pPr>
          <w:hyperlink w:anchor="__RefHeading___Toc11210525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28</w:t>
            </w:r>
            <w:r>
              <w:rPr>
                <w:rStyle w:val="IndexLink"/>
                <w:rtl w:val="true"/>
              </w:rPr>
              <w:tab/>
            </w:r>
            <w:r>
              <w:rPr>
                <w:rStyle w:val="IndexLink"/>
              </w:rPr>
              <w:t>213</w:t>
            </w:r>
          </w:hyperlink>
        </w:p>
        <w:p>
          <w:pPr>
            <w:pStyle w:val="Contents4"/>
            <w:tabs>
              <w:tab w:val="clear" w:pos="8176"/>
              <w:tab w:val="right" w:pos="9026" w:leader="dot"/>
            </w:tabs>
            <w:rPr/>
          </w:pPr>
          <w:hyperlink w:anchor="__RefHeading___Toc11210527_1280447820">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1210529_1280447820">
            <w:r>
              <w:rPr>
                <w:webHidden/>
                <w:rStyle w:val="IndexLink"/>
                <w:rtl w:val="true"/>
              </w:rPr>
              <w:t>الإعراب</w:t>
            </w:r>
            <w:r>
              <w:rPr>
                <w:rStyle w:val="IndexLink"/>
                <w:rtl w:val="true"/>
              </w:rPr>
              <w:t>:</w:t>
              <w:tab/>
            </w:r>
            <w:r>
              <w:rPr>
                <w:rStyle w:val="IndexLink"/>
              </w:rPr>
              <w:t>213</w:t>
            </w:r>
          </w:hyperlink>
        </w:p>
        <w:p>
          <w:pPr>
            <w:pStyle w:val="Contents4"/>
            <w:tabs>
              <w:tab w:val="clear" w:pos="8176"/>
              <w:tab w:val="right" w:pos="9026" w:leader="dot"/>
            </w:tabs>
            <w:rPr/>
          </w:pPr>
          <w:hyperlink w:anchor="__RefHeading___Toc11210531_1280447820">
            <w:r>
              <w:rPr>
                <w:webHidden/>
                <w:rStyle w:val="IndexLink"/>
                <w:rtl w:val="true"/>
              </w:rPr>
              <w:t>البلاغة</w:t>
            </w:r>
            <w:r>
              <w:rPr>
                <w:rStyle w:val="IndexLink"/>
                <w:rtl w:val="true"/>
              </w:rPr>
              <w:tab/>
            </w:r>
            <w:r>
              <w:rPr>
                <w:rStyle w:val="IndexLink"/>
              </w:rPr>
              <w:t>215</w:t>
            </w:r>
          </w:hyperlink>
        </w:p>
        <w:p>
          <w:pPr>
            <w:pStyle w:val="Contents4"/>
            <w:tabs>
              <w:tab w:val="clear" w:pos="8176"/>
              <w:tab w:val="right" w:pos="9026" w:leader="dot"/>
            </w:tabs>
            <w:rPr/>
          </w:pPr>
          <w:hyperlink w:anchor="__RefHeading___Toc11210533_1280447820">
            <w:r>
              <w:rPr>
                <w:webHidden/>
                <w:rStyle w:val="IndexLink"/>
                <w:rtl w:val="true"/>
              </w:rPr>
              <w:t>الفوائد</w:t>
            </w:r>
            <w:r>
              <w:rPr>
                <w:rStyle w:val="IndexLink"/>
                <w:rtl w:val="true"/>
              </w:rPr>
              <w:tab/>
            </w:r>
            <w:r>
              <w:rPr>
                <w:rStyle w:val="IndexLink"/>
              </w:rPr>
              <w:t>215</w:t>
            </w:r>
          </w:hyperlink>
        </w:p>
        <w:p>
          <w:pPr>
            <w:pStyle w:val="Contents3"/>
            <w:tabs>
              <w:tab w:val="clear" w:pos="8459"/>
              <w:tab w:val="right" w:pos="9026" w:leader="dot"/>
            </w:tabs>
            <w:rPr/>
          </w:pPr>
          <w:hyperlink w:anchor="__RefHeading___Toc11210535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29</w:t>
            </w:r>
            <w:r>
              <w:rPr>
                <w:rStyle w:val="IndexLink"/>
                <w:rtl w:val="true"/>
              </w:rPr>
              <w:tab/>
            </w:r>
            <w:r>
              <w:rPr>
                <w:rStyle w:val="IndexLink"/>
              </w:rPr>
              <w:t>216</w:t>
            </w:r>
          </w:hyperlink>
        </w:p>
        <w:p>
          <w:pPr>
            <w:pStyle w:val="Contents4"/>
            <w:tabs>
              <w:tab w:val="clear" w:pos="8176"/>
              <w:tab w:val="right" w:pos="9026" w:leader="dot"/>
            </w:tabs>
            <w:rPr/>
          </w:pPr>
          <w:hyperlink w:anchor="__RefHeading___Toc11210537_1280447820">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1210539_1280447820">
            <w:r>
              <w:rPr>
                <w:webHidden/>
                <w:rStyle w:val="IndexLink"/>
                <w:rtl w:val="true"/>
              </w:rPr>
              <w:t>الإعراب</w:t>
            </w:r>
            <w:r>
              <w:rPr>
                <w:rStyle w:val="IndexLink"/>
                <w:rtl w:val="true"/>
              </w:rPr>
              <w:t>:</w:t>
              <w:tab/>
            </w:r>
            <w:r>
              <w:rPr>
                <w:rStyle w:val="IndexLink"/>
              </w:rPr>
              <w:t>216</w:t>
            </w:r>
          </w:hyperlink>
        </w:p>
        <w:p>
          <w:pPr>
            <w:pStyle w:val="Contents3"/>
            <w:tabs>
              <w:tab w:val="clear" w:pos="8459"/>
              <w:tab w:val="right" w:pos="9026" w:leader="dot"/>
            </w:tabs>
            <w:rPr/>
          </w:pPr>
          <w:hyperlink w:anchor="__RefHeading___Toc11210541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217</w:t>
            </w:r>
          </w:hyperlink>
        </w:p>
        <w:p>
          <w:pPr>
            <w:pStyle w:val="Contents4"/>
            <w:tabs>
              <w:tab w:val="clear" w:pos="8176"/>
              <w:tab w:val="right" w:pos="9026" w:leader="dot"/>
            </w:tabs>
            <w:rPr/>
          </w:pPr>
          <w:hyperlink w:anchor="__RefHeading___Toc11210543_1280447820">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1210545_1280447820">
            <w:r>
              <w:rPr>
                <w:webHidden/>
                <w:rStyle w:val="IndexLink"/>
                <w:rtl w:val="true"/>
              </w:rPr>
              <w:t>الإعراب</w:t>
            </w:r>
            <w:r>
              <w:rPr>
                <w:rStyle w:val="IndexLink"/>
                <w:rtl w:val="true"/>
              </w:rPr>
              <w:t>:</w:t>
              <w:tab/>
            </w:r>
            <w:r>
              <w:rPr>
                <w:rStyle w:val="IndexLink"/>
              </w:rPr>
              <w:t>217</w:t>
            </w:r>
          </w:hyperlink>
        </w:p>
        <w:p>
          <w:pPr>
            <w:pStyle w:val="Contents4"/>
            <w:tabs>
              <w:tab w:val="clear" w:pos="8176"/>
              <w:tab w:val="right" w:pos="9026" w:leader="dot"/>
            </w:tabs>
            <w:rPr/>
          </w:pPr>
          <w:hyperlink w:anchor="__RefHeading___Toc11210547_1280447820">
            <w:r>
              <w:rPr>
                <w:webHidden/>
                <w:rStyle w:val="IndexLink"/>
                <w:rtl w:val="true"/>
              </w:rPr>
              <w:t>البلاغة</w:t>
            </w:r>
            <w:r>
              <w:rPr>
                <w:rStyle w:val="IndexLink"/>
                <w:rtl w:val="true"/>
              </w:rPr>
              <w:tab/>
            </w:r>
            <w:r>
              <w:rPr>
                <w:rStyle w:val="IndexLink"/>
              </w:rPr>
              <w:t>218</w:t>
            </w:r>
          </w:hyperlink>
        </w:p>
        <w:p>
          <w:pPr>
            <w:pStyle w:val="Contents3"/>
            <w:tabs>
              <w:tab w:val="clear" w:pos="8459"/>
              <w:tab w:val="right" w:pos="9026" w:leader="dot"/>
            </w:tabs>
            <w:rPr/>
          </w:pPr>
          <w:hyperlink w:anchor="__RefHeading___Toc1121054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219</w:t>
            </w:r>
          </w:hyperlink>
        </w:p>
        <w:p>
          <w:pPr>
            <w:pStyle w:val="Contents4"/>
            <w:tabs>
              <w:tab w:val="clear" w:pos="8176"/>
              <w:tab w:val="right" w:pos="9026" w:leader="dot"/>
            </w:tabs>
            <w:rPr/>
          </w:pPr>
          <w:hyperlink w:anchor="__RefHeading___Toc11210551_1280447820">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1210553_1280447820">
            <w:r>
              <w:rPr>
                <w:webHidden/>
                <w:rStyle w:val="IndexLink"/>
                <w:rtl w:val="true"/>
              </w:rPr>
              <w:t>الإعراب</w:t>
            </w:r>
            <w:r>
              <w:rPr>
                <w:rStyle w:val="IndexLink"/>
                <w:rtl w:val="true"/>
              </w:rPr>
              <w:t>:</w:t>
              <w:tab/>
            </w:r>
            <w:r>
              <w:rPr>
                <w:rStyle w:val="IndexLink"/>
              </w:rPr>
              <w:t>219</w:t>
            </w:r>
          </w:hyperlink>
        </w:p>
        <w:p>
          <w:pPr>
            <w:pStyle w:val="Contents4"/>
            <w:tabs>
              <w:tab w:val="clear" w:pos="8176"/>
              <w:tab w:val="right" w:pos="9026" w:leader="dot"/>
            </w:tabs>
            <w:rPr/>
          </w:pPr>
          <w:hyperlink w:anchor="__RefHeading___Toc11210555_1280447820">
            <w:r>
              <w:rPr>
                <w:webHidden/>
                <w:rStyle w:val="IndexLink"/>
                <w:rtl w:val="true"/>
              </w:rPr>
              <w:t>البلاغة</w:t>
            </w:r>
            <w:r>
              <w:rPr>
                <w:rStyle w:val="IndexLink"/>
                <w:rtl w:val="true"/>
              </w:rPr>
              <w:tab/>
            </w:r>
            <w:r>
              <w:rPr>
                <w:rStyle w:val="IndexLink"/>
              </w:rPr>
              <w:t>220</w:t>
            </w:r>
          </w:hyperlink>
        </w:p>
        <w:p>
          <w:pPr>
            <w:pStyle w:val="Contents4"/>
            <w:tabs>
              <w:tab w:val="clear" w:pos="8176"/>
              <w:tab w:val="right" w:pos="9026" w:leader="dot"/>
            </w:tabs>
            <w:rPr/>
          </w:pPr>
          <w:hyperlink w:anchor="__RefHeading___Toc11210557_1280447820">
            <w:r>
              <w:rPr>
                <w:webHidden/>
                <w:rStyle w:val="IndexLink"/>
                <w:rtl w:val="true"/>
              </w:rPr>
              <w:t>الفوائد</w:t>
            </w:r>
            <w:r>
              <w:rPr>
                <w:rStyle w:val="IndexLink"/>
                <w:rtl w:val="true"/>
              </w:rPr>
              <w:tab/>
            </w:r>
            <w:r>
              <w:rPr>
                <w:rStyle w:val="IndexLink"/>
              </w:rPr>
              <w:t>220</w:t>
            </w:r>
          </w:hyperlink>
        </w:p>
        <w:p>
          <w:pPr>
            <w:pStyle w:val="Contents3"/>
            <w:tabs>
              <w:tab w:val="clear" w:pos="8459"/>
              <w:tab w:val="right" w:pos="9026" w:leader="dot"/>
            </w:tabs>
            <w:rPr/>
          </w:pPr>
          <w:hyperlink w:anchor="__RefHeading___Toc1121055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220</w:t>
            </w:r>
          </w:hyperlink>
        </w:p>
        <w:p>
          <w:pPr>
            <w:pStyle w:val="Contents4"/>
            <w:tabs>
              <w:tab w:val="clear" w:pos="8176"/>
              <w:tab w:val="right" w:pos="9026" w:leader="dot"/>
            </w:tabs>
            <w:rPr/>
          </w:pPr>
          <w:hyperlink w:anchor="__RefHeading___Toc11210561_128044782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1210563_1280447820">
            <w:r>
              <w:rPr>
                <w:webHidden/>
                <w:rStyle w:val="IndexLink"/>
                <w:rtl w:val="true"/>
              </w:rPr>
              <w:t>الإعراب</w:t>
            </w:r>
            <w:r>
              <w:rPr>
                <w:rStyle w:val="IndexLink"/>
                <w:rtl w:val="true"/>
              </w:rPr>
              <w:t>:</w:t>
              <w:tab/>
            </w:r>
            <w:r>
              <w:rPr>
                <w:rStyle w:val="IndexLink"/>
              </w:rPr>
              <w:t>220</w:t>
            </w:r>
          </w:hyperlink>
        </w:p>
        <w:p>
          <w:pPr>
            <w:pStyle w:val="Contents4"/>
            <w:tabs>
              <w:tab w:val="clear" w:pos="8176"/>
              <w:tab w:val="right" w:pos="9026" w:leader="dot"/>
            </w:tabs>
            <w:rPr/>
          </w:pPr>
          <w:hyperlink w:anchor="__RefHeading___Toc11210565_1280447820">
            <w:r>
              <w:rPr>
                <w:webHidden/>
                <w:rStyle w:val="IndexLink"/>
                <w:rtl w:val="true"/>
              </w:rPr>
              <w:t>البلاغة</w:t>
            </w:r>
            <w:r>
              <w:rPr>
                <w:rStyle w:val="IndexLink"/>
                <w:rtl w:val="true"/>
              </w:rPr>
              <w:tab/>
            </w:r>
            <w:r>
              <w:rPr>
                <w:rStyle w:val="IndexLink"/>
              </w:rPr>
              <w:t>221</w:t>
            </w:r>
          </w:hyperlink>
        </w:p>
        <w:p>
          <w:pPr>
            <w:pStyle w:val="Contents3"/>
            <w:tabs>
              <w:tab w:val="clear" w:pos="8459"/>
              <w:tab w:val="right" w:pos="9026" w:leader="dot"/>
            </w:tabs>
            <w:rPr/>
          </w:pPr>
          <w:hyperlink w:anchor="__RefHeading___Toc11210567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221</w:t>
            </w:r>
          </w:hyperlink>
        </w:p>
        <w:p>
          <w:pPr>
            <w:pStyle w:val="Contents4"/>
            <w:tabs>
              <w:tab w:val="clear" w:pos="8176"/>
              <w:tab w:val="right" w:pos="9026" w:leader="dot"/>
            </w:tabs>
            <w:rPr/>
          </w:pPr>
          <w:hyperlink w:anchor="__RefHeading___Toc11210569_128044782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1210571_1280447820">
            <w:r>
              <w:rPr>
                <w:webHidden/>
                <w:rStyle w:val="IndexLink"/>
                <w:rtl w:val="true"/>
              </w:rPr>
              <w:t>الإعراب</w:t>
            </w:r>
            <w:r>
              <w:rPr>
                <w:rStyle w:val="IndexLink"/>
                <w:rtl w:val="true"/>
              </w:rPr>
              <w:t>:</w:t>
              <w:tab/>
            </w:r>
            <w:r>
              <w:rPr>
                <w:rStyle w:val="IndexLink"/>
              </w:rPr>
              <w:t>222</w:t>
            </w:r>
          </w:hyperlink>
        </w:p>
        <w:p>
          <w:pPr>
            <w:pStyle w:val="Contents4"/>
            <w:tabs>
              <w:tab w:val="clear" w:pos="8176"/>
              <w:tab w:val="right" w:pos="9026" w:leader="dot"/>
            </w:tabs>
            <w:rPr/>
          </w:pPr>
          <w:hyperlink w:anchor="__RefHeading___Toc11210573_1280447820">
            <w:r>
              <w:rPr>
                <w:webHidden/>
                <w:rStyle w:val="IndexLink"/>
                <w:rtl w:val="true"/>
              </w:rPr>
              <w:t>الفوائد</w:t>
            </w:r>
            <w:r>
              <w:rPr>
                <w:rStyle w:val="IndexLink"/>
                <w:rtl w:val="true"/>
              </w:rPr>
              <w:tab/>
            </w:r>
            <w:r>
              <w:rPr>
                <w:rStyle w:val="IndexLink"/>
              </w:rPr>
              <w:t>222</w:t>
            </w:r>
          </w:hyperlink>
        </w:p>
        <w:p>
          <w:pPr>
            <w:pStyle w:val="Contents3"/>
            <w:tabs>
              <w:tab w:val="clear" w:pos="8459"/>
              <w:tab w:val="right" w:pos="9026" w:leader="dot"/>
            </w:tabs>
            <w:rPr/>
          </w:pPr>
          <w:hyperlink w:anchor="__RefHeading___Toc11210575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34</w:t>
            </w:r>
            <w:r>
              <w:rPr>
                <w:rStyle w:val="IndexLink"/>
                <w:rtl w:val="true"/>
              </w:rPr>
              <w:tab/>
            </w:r>
            <w:r>
              <w:rPr>
                <w:rStyle w:val="IndexLink"/>
              </w:rPr>
              <w:t>223</w:t>
            </w:r>
          </w:hyperlink>
        </w:p>
        <w:p>
          <w:pPr>
            <w:pStyle w:val="Contents4"/>
            <w:tabs>
              <w:tab w:val="clear" w:pos="8176"/>
              <w:tab w:val="right" w:pos="9026" w:leader="dot"/>
            </w:tabs>
            <w:rPr/>
          </w:pPr>
          <w:hyperlink w:anchor="__RefHeading___Toc11210577_1280447820">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1121057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35</w:t>
            </w:r>
            <w:r>
              <w:rPr>
                <w:rStyle w:val="IndexLink"/>
                <w:rtl w:val="true"/>
              </w:rPr>
              <w:tab/>
            </w:r>
            <w:r>
              <w:rPr>
                <w:rStyle w:val="IndexLink"/>
              </w:rPr>
              <w:t>224</w:t>
            </w:r>
          </w:hyperlink>
        </w:p>
        <w:p>
          <w:pPr>
            <w:pStyle w:val="Contents4"/>
            <w:tabs>
              <w:tab w:val="clear" w:pos="8176"/>
              <w:tab w:val="right" w:pos="9026" w:leader="dot"/>
            </w:tabs>
            <w:rPr/>
          </w:pPr>
          <w:hyperlink w:anchor="__RefHeading___Toc11210581_1280447820">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1210583_1280447820">
            <w:r>
              <w:rPr>
                <w:webHidden/>
                <w:rStyle w:val="IndexLink"/>
                <w:rtl w:val="true"/>
              </w:rPr>
              <w:t>الإعراب</w:t>
            </w:r>
            <w:r>
              <w:rPr>
                <w:rStyle w:val="IndexLink"/>
                <w:rtl w:val="true"/>
              </w:rPr>
              <w:t>:</w:t>
              <w:tab/>
            </w:r>
            <w:r>
              <w:rPr>
                <w:rStyle w:val="IndexLink"/>
              </w:rPr>
              <w:t>224</w:t>
            </w:r>
          </w:hyperlink>
        </w:p>
        <w:p>
          <w:pPr>
            <w:pStyle w:val="Contents4"/>
            <w:tabs>
              <w:tab w:val="clear" w:pos="8176"/>
              <w:tab w:val="right" w:pos="9026" w:leader="dot"/>
            </w:tabs>
            <w:rPr/>
          </w:pPr>
          <w:hyperlink w:anchor="__RefHeading___Toc11210585_1280447820">
            <w:r>
              <w:rPr>
                <w:webHidden/>
                <w:rStyle w:val="IndexLink"/>
                <w:rtl w:val="true"/>
              </w:rPr>
              <w:t>الصرف</w:t>
            </w:r>
            <w:r>
              <w:rPr>
                <w:rStyle w:val="IndexLink"/>
                <w:rtl w:val="true"/>
              </w:rPr>
              <w:t>:</w:t>
              <w:tab/>
            </w:r>
            <w:r>
              <w:rPr>
                <w:rStyle w:val="IndexLink"/>
              </w:rPr>
              <w:t>225</w:t>
            </w:r>
          </w:hyperlink>
        </w:p>
        <w:p>
          <w:pPr>
            <w:pStyle w:val="Contents4"/>
            <w:tabs>
              <w:tab w:val="clear" w:pos="8176"/>
              <w:tab w:val="right" w:pos="9026" w:leader="dot"/>
            </w:tabs>
            <w:rPr/>
          </w:pPr>
          <w:hyperlink w:anchor="__RefHeading___Toc11210587_1280447820">
            <w:r>
              <w:rPr>
                <w:webHidden/>
                <w:rStyle w:val="IndexLink"/>
                <w:rtl w:val="true"/>
              </w:rPr>
              <w:t>الفوائد</w:t>
            </w:r>
            <w:r>
              <w:rPr>
                <w:rStyle w:val="IndexLink"/>
                <w:rtl w:val="true"/>
              </w:rPr>
              <w:tab/>
            </w:r>
            <w:r>
              <w:rPr>
                <w:rStyle w:val="IndexLink"/>
              </w:rPr>
              <w:t>225</w:t>
            </w:r>
          </w:hyperlink>
        </w:p>
        <w:p>
          <w:pPr>
            <w:pStyle w:val="Contents3"/>
            <w:tabs>
              <w:tab w:val="clear" w:pos="8459"/>
              <w:tab w:val="right" w:pos="9026" w:leader="dot"/>
            </w:tabs>
            <w:rPr/>
          </w:pPr>
          <w:hyperlink w:anchor="__RefHeading___Toc1121058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226</w:t>
            </w:r>
          </w:hyperlink>
        </w:p>
        <w:p>
          <w:pPr>
            <w:pStyle w:val="Contents4"/>
            <w:tabs>
              <w:tab w:val="clear" w:pos="8176"/>
              <w:tab w:val="right" w:pos="9026" w:leader="dot"/>
            </w:tabs>
            <w:rPr/>
          </w:pPr>
          <w:hyperlink w:anchor="__RefHeading___Toc11210591_1280447820">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1210593_1280447820">
            <w:r>
              <w:rPr>
                <w:webHidden/>
                <w:rStyle w:val="IndexLink"/>
                <w:rtl w:val="true"/>
              </w:rPr>
              <w:t>الإعراب</w:t>
            </w:r>
            <w:r>
              <w:rPr>
                <w:rStyle w:val="IndexLink"/>
                <w:rtl w:val="true"/>
              </w:rPr>
              <w:t>:</w:t>
              <w:tab/>
            </w:r>
            <w:r>
              <w:rPr>
                <w:rStyle w:val="IndexLink"/>
              </w:rPr>
              <w:t>226</w:t>
            </w:r>
          </w:hyperlink>
        </w:p>
        <w:p>
          <w:pPr>
            <w:pStyle w:val="Contents4"/>
            <w:tabs>
              <w:tab w:val="clear" w:pos="8176"/>
              <w:tab w:val="right" w:pos="9026" w:leader="dot"/>
            </w:tabs>
            <w:rPr/>
          </w:pPr>
          <w:hyperlink w:anchor="__RefHeading___Toc11210595_1280447820">
            <w:r>
              <w:rPr>
                <w:webHidden/>
                <w:rStyle w:val="IndexLink"/>
                <w:rtl w:val="true"/>
              </w:rPr>
              <w:t>الصرف</w:t>
            </w:r>
            <w:r>
              <w:rPr>
                <w:rStyle w:val="IndexLink"/>
                <w:rtl w:val="true"/>
              </w:rPr>
              <w:t>:</w:t>
              <w:tab/>
            </w:r>
            <w:r>
              <w:rPr>
                <w:rStyle w:val="IndexLink"/>
              </w:rPr>
              <w:t>227</w:t>
            </w:r>
          </w:hyperlink>
        </w:p>
        <w:p>
          <w:pPr>
            <w:pStyle w:val="Contents3"/>
            <w:tabs>
              <w:tab w:val="clear" w:pos="8459"/>
              <w:tab w:val="right" w:pos="9026" w:leader="dot"/>
            </w:tabs>
            <w:rPr/>
          </w:pPr>
          <w:hyperlink w:anchor="__RefHeading___Toc11210597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227</w:t>
            </w:r>
          </w:hyperlink>
        </w:p>
        <w:p>
          <w:pPr>
            <w:pStyle w:val="Contents4"/>
            <w:tabs>
              <w:tab w:val="clear" w:pos="8176"/>
              <w:tab w:val="right" w:pos="9026" w:leader="dot"/>
            </w:tabs>
            <w:rPr/>
          </w:pPr>
          <w:hyperlink w:anchor="__RefHeading___Toc11210599_1280447820">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1210601_1280447820">
            <w:r>
              <w:rPr>
                <w:webHidden/>
                <w:rStyle w:val="IndexLink"/>
                <w:rtl w:val="true"/>
              </w:rPr>
              <w:t>الإعراب</w:t>
            </w:r>
            <w:r>
              <w:rPr>
                <w:rStyle w:val="IndexLink"/>
                <w:rtl w:val="true"/>
              </w:rPr>
              <w:t>:</w:t>
              <w:tab/>
            </w:r>
            <w:r>
              <w:rPr>
                <w:rStyle w:val="IndexLink"/>
              </w:rPr>
              <w:t>227</w:t>
            </w:r>
          </w:hyperlink>
        </w:p>
        <w:p>
          <w:pPr>
            <w:pStyle w:val="Contents3"/>
            <w:tabs>
              <w:tab w:val="clear" w:pos="8459"/>
              <w:tab w:val="right" w:pos="9026" w:leader="dot"/>
            </w:tabs>
            <w:rPr/>
          </w:pPr>
          <w:hyperlink w:anchor="__RefHeading___Toc11210603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40</w:t>
            </w:r>
            <w:r>
              <w:rPr>
                <w:rStyle w:val="IndexLink"/>
                <w:rtl w:val="true"/>
              </w:rPr>
              <w:tab/>
            </w:r>
            <w:r>
              <w:rPr>
                <w:rStyle w:val="IndexLink"/>
              </w:rPr>
              <w:t>229</w:t>
            </w:r>
          </w:hyperlink>
        </w:p>
        <w:p>
          <w:pPr>
            <w:pStyle w:val="Contents4"/>
            <w:tabs>
              <w:tab w:val="clear" w:pos="8176"/>
              <w:tab w:val="right" w:pos="9026" w:leader="dot"/>
            </w:tabs>
            <w:rPr/>
          </w:pPr>
          <w:hyperlink w:anchor="__RefHeading___Toc11210605_128044782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1210607_1280447820">
            <w:r>
              <w:rPr>
                <w:webHidden/>
                <w:rStyle w:val="IndexLink"/>
                <w:rtl w:val="true"/>
              </w:rPr>
              <w:t>الإعراب</w:t>
            </w:r>
            <w:r>
              <w:rPr>
                <w:rStyle w:val="IndexLink"/>
                <w:rtl w:val="true"/>
              </w:rPr>
              <w:t>:</w:t>
              <w:tab/>
            </w:r>
            <w:r>
              <w:rPr>
                <w:rStyle w:val="IndexLink"/>
              </w:rPr>
              <w:t>229</w:t>
            </w:r>
          </w:hyperlink>
        </w:p>
        <w:p>
          <w:pPr>
            <w:pStyle w:val="Contents4"/>
            <w:tabs>
              <w:tab w:val="clear" w:pos="8176"/>
              <w:tab w:val="right" w:pos="9026" w:leader="dot"/>
            </w:tabs>
            <w:rPr/>
          </w:pPr>
          <w:hyperlink w:anchor="__RefHeading___Toc11210609_1280447820">
            <w:r>
              <w:rPr>
                <w:webHidden/>
                <w:rStyle w:val="IndexLink"/>
                <w:rtl w:val="true"/>
              </w:rPr>
              <w:t>الصرف</w:t>
            </w:r>
            <w:r>
              <w:rPr>
                <w:rStyle w:val="IndexLink"/>
                <w:rtl w:val="true"/>
              </w:rPr>
              <w:t>:</w:t>
              <w:tab/>
            </w:r>
            <w:r>
              <w:rPr>
                <w:rStyle w:val="IndexLink"/>
              </w:rPr>
              <w:t>232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16_181315"/>
      <w:bookmarkStart w:id="1" w:name="pg16616_181315"/>
      <w:bookmarkEnd w:id="1"/>
    </w:p>
    <w:p>
      <w:pPr>
        <w:pStyle w:val="Heading2"/>
        <w:numPr>
          <w:ilvl w:val="1"/>
          <w:numId w:val="1"/>
        </w:numPr>
        <w:rPr/>
      </w:pPr>
      <w:bookmarkStart w:id="2" w:name="pg16616_181315"/>
      <w:bookmarkStart w:id="3" w:name="__RefHeading___Toc11209743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0974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16_181319"/>
      <w:bookmarkStart w:id="8" w:name="pg16616_181319"/>
      <w:bookmarkEnd w:id="8"/>
    </w:p>
    <w:p>
      <w:pPr>
        <w:pStyle w:val="Heading2"/>
        <w:numPr>
          <w:ilvl w:val="1"/>
          <w:numId w:val="1"/>
        </w:numPr>
        <w:rPr/>
      </w:pPr>
      <w:bookmarkStart w:id="9" w:name="pg16616_181319"/>
      <w:bookmarkStart w:id="10" w:name="__RefHeading___Toc11209747_1280447820"/>
      <w:bookmarkStart w:id="11" w:name="_Toc3"/>
      <w:bookmarkEnd w:id="9"/>
      <w:bookmarkEnd w:id="10"/>
      <w:r>
        <w:rPr>
          <w:rtl w:val="true"/>
        </w:rPr>
        <w:t>بقية سورة الأعراف</w:t>
      </w:r>
      <w:r>
        <w:rPr>
          <w:rtl w:val="true"/>
        </w:rPr>
        <w:t>(</w:t>
      </w:r>
      <w:r>
        <w:rPr>
          <w:rtl w:val="true"/>
        </w:rPr>
        <w:t xml:space="preserve">من الآية </w:t>
      </w:r>
      <w:r>
        <w:rPr/>
        <w:t>88</w:t>
      </w:r>
      <w:r>
        <w:rPr>
          <w:rtl w:val="true"/>
        </w:rPr>
        <w:t xml:space="preserve">- </w:t>
      </w:r>
      <w:r>
        <w:rPr>
          <w:rtl w:val="true"/>
        </w:rPr>
        <w:t xml:space="preserve">إلى الآية </w:t>
      </w:r>
      <w:r>
        <w:rPr/>
        <w:t>206</w:t>
      </w:r>
      <w:r>
        <w:rPr>
          <w:rtl w:val="true"/>
        </w:rPr>
        <w:t xml:space="preserve"> </w:t>
      </w:r>
      <w:r>
        <w:rPr>
          <w:rtl w:val="true"/>
        </w:rPr>
        <w:t xml:space="preserve">وسورة الأنفال من الآية </w:t>
      </w:r>
      <w:r>
        <w:rPr/>
        <w:t>1</w:t>
      </w:r>
      <w:r>
        <w:rPr>
          <w:rtl w:val="true"/>
        </w:rPr>
        <w:t xml:space="preserve">- </w:t>
      </w:r>
      <w:r>
        <w:rPr>
          <w:rtl w:val="true"/>
        </w:rPr>
        <w:t xml:space="preserve">إلى الآية </w:t>
      </w:r>
      <w:r>
        <w:rPr/>
        <w:t>40</w:t>
      </w:r>
      <w:r>
        <w:rPr>
          <w:rtl w:val="true"/>
        </w:rPr>
        <w:t>)</w:t>
      </w:r>
      <w:bookmarkEnd w:id="11"/>
    </w:p>
    <w:p>
      <w:pPr>
        <w:pStyle w:val="Heading3"/>
        <w:numPr>
          <w:ilvl w:val="2"/>
          <w:numId w:val="1"/>
        </w:numPr>
        <w:rPr/>
      </w:pPr>
      <w:bookmarkStart w:id="12" w:name="__RefHeading___Toc11209749_1280447820"/>
      <w:bookmarkStart w:id="13" w:name="_Toc4"/>
      <w:bookmarkEnd w:id="12"/>
      <w:r>
        <w:rPr>
          <w:rtl w:val="true"/>
        </w:rPr>
        <w:t xml:space="preserve">سورة الأعراف </w:t>
      </w:r>
      <w:r>
        <w:rPr>
          <w:rtl w:val="true"/>
        </w:rPr>
        <w:t>{</w:t>
      </w:r>
      <w:r>
        <w:rPr/>
        <w:t>7</w:t>
      </w:r>
      <w:r>
        <w:rPr>
          <w:rtl w:val="true"/>
        </w:rPr>
        <w:t xml:space="preserve">} : </w:t>
      </w:r>
      <w:r>
        <w:rPr>
          <w:rtl w:val="true"/>
        </w:rPr>
        <w:t xml:space="preserve">الآيات </w:t>
      </w:r>
      <w:r>
        <w:rPr/>
        <w:t>88</w:t>
      </w:r>
      <w:r>
        <w:rPr>
          <w:rtl w:val="true"/>
        </w:rPr>
        <w:t xml:space="preserve"> </w:t>
      </w:r>
      <w:r>
        <w:rPr>
          <w:rtl w:val="true"/>
        </w:rPr>
        <w:t xml:space="preserve">الى </w:t>
      </w:r>
      <w:r>
        <w:rPr/>
        <w:t>89</w:t>
      </w:r>
      <w:bookmarkEnd w:id="13"/>
    </w:p>
    <w:p>
      <w:pPr>
        <w:pStyle w:val="Heading4"/>
        <w:numPr>
          <w:ilvl w:val="3"/>
          <w:numId w:val="1"/>
        </w:numPr>
        <w:rPr/>
      </w:pPr>
      <w:bookmarkStart w:id="14" w:name="__RefHeading___Toc11209751_1280447820"/>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قالَ الْمَلَأُ الَّذِينَ اسْتَكْبَرُوا مِنْ قَوْمِهِ لَنُخْرِجَنَّكَ يا شُعَيْبُ وَالَّذِينَ آمَنُوا مَعَكَ مِنْ قَرْيَتِنا أَوْ لَتَعُودُنَّ فِي مِلَّتِنا قالَ أَوَلَوْ كُنَّا كارِهِينَ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افْتَرَيْنا عَلَى اللَّهِ كَذِباً إِنْ عُدْنا فِي مِلَّتِكُمْ بَعْدَ إِذْ نَجَّانَا اللَّهُ مِنْها وَما يَكُونُ لَنا أَنْ نَعُودَ فِيها إِلاَّ أَنْ يَشاءَ اللَّهُ رَبُّنا وَسِعَ رَبُّنا كُلَّ شَيْءٍ عِلْماً عَلَى اللَّهِ تَوَكَّلْنا رَبَّنَا افْتَحْ بَيْنَنا وَبَيْنَ قَوْمِنا بِالْحَقِّ وَأَنْتَ خَيْرُ الْفاتِحِينَ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1209753_1280447820"/>
      <w:bookmarkStart w:id="17" w:name="_Toc6"/>
      <w:bookmarkEnd w:id="16"/>
      <w:r>
        <w:rPr>
          <w:rtl w:val="true"/>
        </w:rPr>
        <w:t>الإعراب</w:t>
      </w:r>
      <w:r>
        <w:rPr>
          <w:rtl w:val="true"/>
        </w:rPr>
        <w:t>:</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نعت للملأ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استكبروا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معطوف على ضمير المخاطب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استكبروا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Style w:val="FootnoteAnchor"/>
          <w:rtl w:val="true"/>
        </w:rPr>
        <w:footnoteReference w:id="2"/>
      </w:r>
      <w:r>
        <w:rPr>
          <w:rFonts w:ascii="Amiri" w:hAnsi="Amiri" w:eastAsia="Amiri" w:cs="Amiri"/>
          <w:color w:val="111111"/>
          <w:sz w:val="28"/>
          <w:sz w:val="28"/>
          <w:szCs w:val="28"/>
          <w:rtl w:val="true"/>
          <w:lang w:bidi="ar-SA"/>
        </w:rPr>
        <w:t>وعلامة الرفع ثبوت النون المحذوفة لتوالي الأمثال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المحذوفة لالتقاء الساكنين فاعل مرفوع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تعودنّ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حرف موصول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نخرجنّك لا محلّ لها جواب قسم مقدر، وجملة القسم المقدّر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لا محلّ لها معترضة للتهديد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تعودنّ لا محلّ لها جواب قسم مقدّر، وجملة القسم المقدّر معطوفة على جملة القسم الأولى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مقول القول محذوفة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كارهين في محلّ نصب حال من الضمير في الفعل المقدّر نعود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افترينا، </w:t>
      </w:r>
    </w:p>
    <w:p>
      <w:pPr>
        <w:pStyle w:val="BookText"/>
        <w:rPr/>
      </w:pPr>
      <w:r>
        <w:rPr>
          <w:rFonts w:ascii="Amiri" w:hAnsi="Amiri" w:eastAsia="Amiri" w:cs="Amiri"/>
          <w:color w:val="111111"/>
          <w:sz w:val="28"/>
          <w:sz w:val="28"/>
          <w:szCs w:val="28"/>
          <w:rtl w:val="true"/>
          <w:lang w:bidi="ar-SA"/>
        </w:rPr>
        <w:t xml:space="preserve">والفعل في محلّ جزم فعل الشرط </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ملّتنا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بمعنى ينبغي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نحن </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منها متعلّق بمحذوف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نعود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الاستثناء من عموم الأحوال أي إلّا حال مشيئة الله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محوّل عن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افترينا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محذوف منه حرف النداء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p>
    <w:p>
      <w:pPr>
        <w:pStyle w:val="BookText"/>
        <w:rPr/>
      </w:pP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في ملّتكم 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إن عدنا فقد افترينا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قد افترينا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نعود 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يشاء الله 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توكّلنا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الفاتحين لا محلّ لها استئنافيّة</w:t>
      </w:r>
      <w:r>
        <w:rPr>
          <w:rFonts w:eastAsia="Amiri" w:cs="Amiri" w:ascii="Amiri" w:hAnsi="Amiri"/>
          <w:color w:val="111111"/>
          <w:sz w:val="28"/>
          <w:szCs w:val="28"/>
          <w:rtl w:val="true"/>
          <w:lang w:bidi="ar-SA"/>
        </w:rPr>
        <w:t xml:space="preserve">. </w:t>
      </w:r>
      <w:bookmarkStart w:id="18" w:name="pg16616_181324"/>
    </w:p>
    <w:p>
      <w:pPr>
        <w:pStyle w:val="Heading4"/>
        <w:numPr>
          <w:ilvl w:val="3"/>
          <w:numId w:val="1"/>
        </w:numPr>
        <w:rPr/>
      </w:pPr>
      <w:bookmarkStart w:id="19" w:name="__RefHeading___Toc11209755_1280447820"/>
      <w:bookmarkStart w:id="20" w:name="_Toc7"/>
      <w:bookmarkEnd w:id="18"/>
      <w:bookmarkEnd w:id="19"/>
      <w:r>
        <w:rPr>
          <w:rtl w:val="true"/>
        </w:rPr>
        <w:t>الصرف</w:t>
      </w:r>
      <w:r>
        <w:rPr>
          <w:rtl w:val="true"/>
        </w:rPr>
        <w:t>:</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كاره، اسم فاعل من كره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تحرّكت الياء بعد فتح قلبت ألفا نجّانا، وزنه فعّلنا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الفاتح، اسم فاعل من فتح الثلاثيّ، وزنه فاعل</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1209757_1280447820"/>
      <w:bookmarkStart w:id="22" w:name="_Toc8"/>
      <w:bookmarkEnd w:id="21"/>
      <w:r>
        <w:rPr>
          <w:rtl w:val="true"/>
        </w:rPr>
        <w:t xml:space="preserve">سورة الأعراف </w:t>
      </w:r>
      <w:r>
        <w:rPr>
          <w:rtl w:val="true"/>
        </w:rPr>
        <w:t>{</w:t>
      </w:r>
      <w:r>
        <w:rPr/>
        <w:t>7</w:t>
      </w:r>
      <w:r>
        <w:rPr>
          <w:rtl w:val="true"/>
        </w:rPr>
        <w:t xml:space="preserve">} : </w:t>
      </w:r>
      <w:r>
        <w:rPr>
          <w:rtl w:val="true"/>
        </w:rPr>
        <w:t xml:space="preserve">آية </w:t>
      </w:r>
      <w:r>
        <w:rPr/>
        <w:t>90</w:t>
      </w:r>
      <w:bookmarkEnd w:id="22"/>
    </w:p>
    <w:p>
      <w:pPr>
        <w:pStyle w:val="Heading4"/>
        <w:numPr>
          <w:ilvl w:val="3"/>
          <w:numId w:val="1"/>
        </w:numPr>
        <w:rPr/>
      </w:pPr>
      <w:bookmarkStart w:id="23" w:name="__RefHeading___Toc11209759_1280447820"/>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وَقالَ الْمَلَأُ الَّذِينَ كَفَرُوا مِنْ قَوْمِهِ لَئِنِ اتَّبَعْتُمْ شُعَيْباً إِنَّكُمْ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1209761_1280447820"/>
      <w:bookmarkStart w:id="26" w:name="_Toc10"/>
      <w:bookmarkEnd w:id="25"/>
      <w:r>
        <w:rPr>
          <w:rtl w:val="true"/>
        </w:rPr>
        <w:t>الإعراب</w:t>
      </w:r>
      <w:r>
        <w:rPr>
          <w:rtl w:val="true"/>
        </w:rPr>
        <w:t>:</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التي تفيد ربط الجواب بالقسم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 xml:space="preserve">. </w:t>
      </w:r>
      <w:bookmarkStart w:id="27" w:name="pg16616_181325"/>
    </w:p>
    <w:p>
      <w:pPr>
        <w:pStyle w:val="BookText"/>
        <w:rPr/>
      </w:pPr>
      <w:bookmarkEnd w:id="2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قال الملأ الذين استكبروا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اتّبعتم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لخاسرون 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1209763_1280447820"/>
      <w:bookmarkStart w:id="29" w:name="_Toc11"/>
      <w:bookmarkEnd w:id="28"/>
      <w:r>
        <w:rPr>
          <w:rtl w:val="true"/>
        </w:rPr>
        <w:t xml:space="preserve">سورة الأعراف </w:t>
      </w:r>
      <w:r>
        <w:rPr>
          <w:rtl w:val="true"/>
        </w:rPr>
        <w:t>{</w:t>
      </w:r>
      <w:r>
        <w:rPr/>
        <w:t>7</w:t>
      </w:r>
      <w:r>
        <w:rPr>
          <w:rtl w:val="true"/>
        </w:rPr>
        <w:t xml:space="preserve">} : </w:t>
      </w:r>
      <w:r>
        <w:rPr>
          <w:rtl w:val="true"/>
        </w:rPr>
        <w:t xml:space="preserve">آية </w:t>
      </w:r>
      <w:r>
        <w:rPr/>
        <w:t>91</w:t>
      </w:r>
      <w:bookmarkEnd w:id="29"/>
    </w:p>
    <w:p>
      <w:pPr>
        <w:pStyle w:val="Heading4"/>
        <w:numPr>
          <w:ilvl w:val="3"/>
          <w:numId w:val="1"/>
        </w:numPr>
        <w:rPr/>
      </w:pPr>
      <w:bookmarkStart w:id="30" w:name="__RefHeading___Toc11209765_1280447820"/>
      <w:bookmarkStart w:id="31" w:name="_Toc12"/>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1209767_1280447820"/>
      <w:bookmarkStart w:id="33" w:name="_Toc13"/>
      <w:bookmarkEnd w:id="32"/>
      <w:r>
        <w:rPr>
          <w:rtl w:val="true"/>
        </w:rPr>
        <w:t>الإعراب</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اسم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بجاثمين وهو خبر أصبح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أخذتهم الرجفة لا محلّ لها معطوفة على جملة قال الملأ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جاثمين لا محلّ لها معطوفة على جملة أخذتهم الرجفة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1209769_1280447820"/>
      <w:bookmarkStart w:id="35" w:name="_Toc14"/>
      <w:bookmarkEnd w:id="34"/>
      <w:r>
        <w:rPr>
          <w:rtl w:val="true"/>
        </w:rPr>
        <w:t xml:space="preserve">سورة الأعراف </w:t>
      </w:r>
      <w:r>
        <w:rPr>
          <w:rtl w:val="true"/>
        </w:rPr>
        <w:t>{</w:t>
      </w:r>
      <w:r>
        <w:rPr/>
        <w:t>7</w:t>
      </w:r>
      <w:r>
        <w:rPr>
          <w:rtl w:val="true"/>
        </w:rPr>
        <w:t xml:space="preserve">} : </w:t>
      </w:r>
      <w:r>
        <w:rPr>
          <w:rtl w:val="true"/>
        </w:rPr>
        <w:t xml:space="preserve">الآيات </w:t>
      </w:r>
      <w:r>
        <w:rPr/>
        <w:t>92</w:t>
      </w:r>
      <w:r>
        <w:rPr>
          <w:rtl w:val="true"/>
        </w:rPr>
        <w:t xml:space="preserve"> </w:t>
      </w:r>
      <w:r>
        <w:rPr>
          <w:rtl w:val="true"/>
        </w:rPr>
        <w:t xml:space="preserve">الى </w:t>
      </w:r>
      <w:r>
        <w:rPr/>
        <w:t>93</w:t>
      </w:r>
      <w:bookmarkEnd w:id="35"/>
    </w:p>
    <w:p>
      <w:pPr>
        <w:pStyle w:val="Heading4"/>
        <w:numPr>
          <w:ilvl w:val="3"/>
          <w:numId w:val="1"/>
        </w:numPr>
        <w:rPr/>
      </w:pPr>
      <w:bookmarkStart w:id="36" w:name="__RefHeading___Toc11209771_1280447820"/>
      <w:bookmarkStart w:id="37" w:name="_Toc15"/>
      <w:bookmarkEnd w:id="36"/>
      <w:r>
        <w:rPr>
          <w:rtl w:val="true"/>
        </w:rPr>
        <w:t>اشارة</w:t>
      </w:r>
      <w:bookmarkEnd w:id="3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كَذَّبُوا شُعَيْباً كَأَنْ لَمْ يَغْنَوْا فِيهَا الَّذِينَ كَذَّبُوا شُعَيْباً كانُوا هُمُ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وَقالَ يا قَوْمِ لَقَدْ أَبْلَغْتُكُمْ رِسالاتِ رَبِّي وَنَصَحْتُ لَكُمْ فَكَيْفَ آسى عَلى قَوْمٍ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38" w:name="pg16616_181326"/>
    </w:p>
    <w:p>
      <w:pPr>
        <w:pStyle w:val="Heading4"/>
        <w:numPr>
          <w:ilvl w:val="3"/>
          <w:numId w:val="1"/>
        </w:numPr>
        <w:rPr/>
      </w:pPr>
      <w:bookmarkStart w:id="39" w:name="__RefHeading___Toc11209773_1280447820"/>
      <w:bookmarkStart w:id="40" w:name="_Toc16"/>
      <w:bookmarkEnd w:id="38"/>
      <w:bookmarkEnd w:id="39"/>
      <w:r>
        <w:rPr>
          <w:rtl w:val="true"/>
        </w:rPr>
        <w:t>الإعراب</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محذوف تقديره كأنهم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كذّبوا 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أصبحوا </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كانوا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يغنوا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كأن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الخاسرين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ضمير </w:t>
      </w:r>
      <w:bookmarkStart w:id="41" w:name="pg16616_181327"/>
    </w:p>
    <w:p>
      <w:pPr>
        <w:pStyle w:val="BookText"/>
        <w:rPr/>
      </w:pPr>
      <w:bookmarkEnd w:id="41"/>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وعلامة الرفع الضمّة المقدّرة على الألف،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لقوم مجرور مثله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أصبحوا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جاثمين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أبلغتكم 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لا محلّ لها معطوفة على جملة أبلغت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لم تؤمنوا فكيف آسى</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1209775_1280447820"/>
      <w:bookmarkStart w:id="43" w:name="_Toc17"/>
      <w:bookmarkEnd w:id="42"/>
      <w:r>
        <w:rPr>
          <w:rtl w:val="true"/>
        </w:rPr>
        <w:t>الصرف</w:t>
      </w:r>
      <w:r>
        <w:rPr>
          <w:rtl w:val="true"/>
        </w:rPr>
        <w:t>:</w:t>
      </w:r>
      <w:bookmarkEnd w:id="4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يغناوا، حذفت الألف لالتقائها ساكنة مع واو الجماعة، ثمّ بقيت الفتحة على النون دلالة على </w:t>
      </w:r>
      <w:bookmarkStart w:id="44" w:name="pg16616_181328"/>
    </w:p>
    <w:p>
      <w:pPr>
        <w:pStyle w:val="BookText"/>
        <w:rPr/>
      </w:pPr>
      <w:bookmarkEnd w:id="44"/>
      <w:r>
        <w:rPr>
          <w:rFonts w:ascii="Amiri" w:hAnsi="Amiri" w:eastAsia="Amiri" w:cs="Amiri"/>
          <w:color w:val="111111"/>
          <w:sz w:val="28"/>
          <w:sz w:val="28"/>
          <w:szCs w:val="28"/>
          <w:rtl w:val="true"/>
          <w:lang w:bidi="ar-SA"/>
        </w:rPr>
        <w:t>الألف المحذوفة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المدّة فيه منقلبة عن همزتين الأولى مفتوحة والثانية ساكنة وأصله أأسى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بالقلب حيث قلبت الياء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ألف لمجيئها متحرّكة بعد فتح فماضيه أسي والمضارع أصله يأسي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 بأسى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1209777_1280447820"/>
      <w:bookmarkStart w:id="46" w:name="_Toc18"/>
      <w:bookmarkEnd w:id="45"/>
      <w:r>
        <w:rPr>
          <w:rtl w:val="true"/>
        </w:rPr>
        <w:t>البلاغة</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كَذَّبُوا 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مبالغة في ردّ مقالة الملأ لأشياعهم، وتسفيه لرأيهم، واستهزاء بنصحهم لقومهم، واستعظام لما جرى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لحال النفس في ترددها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اشتدّ حزنه على قومه، ثم أنكر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يشتدّ حزني على قوم ليسوا بأهل للحزن عليهم لكفرهم واستحقاقهم ما نزل بهم</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1209779_1280447820"/>
      <w:bookmarkStart w:id="48" w:name="_Toc19"/>
      <w:bookmarkEnd w:id="47"/>
      <w:r>
        <w:rPr>
          <w:rtl w:val="true"/>
        </w:rPr>
        <w:t xml:space="preserve">سورة الأعراف </w:t>
      </w:r>
      <w:r>
        <w:rPr>
          <w:rtl w:val="true"/>
        </w:rPr>
        <w:t>{</w:t>
      </w:r>
      <w:r>
        <w:rPr/>
        <w:t>7</w:t>
      </w:r>
      <w:r>
        <w:rPr>
          <w:rtl w:val="true"/>
        </w:rPr>
        <w:t xml:space="preserve">} : </w:t>
      </w:r>
      <w:r>
        <w:rPr>
          <w:rtl w:val="true"/>
        </w:rPr>
        <w:t xml:space="preserve">الآيات </w:t>
      </w:r>
      <w:r>
        <w:rPr/>
        <w:t>94</w:t>
      </w:r>
      <w:r>
        <w:rPr>
          <w:rtl w:val="true"/>
        </w:rPr>
        <w:t xml:space="preserve"> </w:t>
      </w:r>
      <w:r>
        <w:rPr>
          <w:rtl w:val="true"/>
        </w:rPr>
        <w:t xml:space="preserve">الى </w:t>
      </w:r>
      <w:r>
        <w:rPr/>
        <w:t>96</w:t>
      </w:r>
      <w:bookmarkEnd w:id="48"/>
    </w:p>
    <w:p>
      <w:pPr>
        <w:pStyle w:val="Heading4"/>
        <w:numPr>
          <w:ilvl w:val="3"/>
          <w:numId w:val="1"/>
        </w:numPr>
        <w:rPr/>
      </w:pPr>
      <w:bookmarkStart w:id="49" w:name="__RefHeading___Toc11209781_1280447820"/>
      <w:bookmarkStart w:id="50" w:name="_Toc20"/>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وَما أَرْسَلْنا فِي قَرْيَةٍ مِنْ نَبِيٍّ إِلاَّ أَخَذْنا أَهْلَها بِالْبَأْساءِ وَالضَّرَّاءِ لَعَلَّهُمْ يَضَّرَّعُونَ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مَكانَ السَّيِّئَةِ الْحَسَنَةَ حَتَّى عَفَوْا وَقالُوا قَدْ مَسَّ آباءَنَا الضَّرَّاءُ وَالسَّرَّاءُ فَأَخَذْناهُمْ بَغْتَةً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1209783_1280447820"/>
      <w:bookmarkStart w:id="52" w:name="_Toc21"/>
      <w:bookmarkEnd w:id="51"/>
      <w:r>
        <w:rPr>
          <w:rtl w:val="true"/>
        </w:rPr>
        <w:t>الإعراب</w:t>
      </w:r>
      <w:r>
        <w:rPr>
          <w:rtl w:val="true"/>
        </w:rPr>
        <w:t>:</w:t>
      </w:r>
      <w:bookmarkEnd w:id="5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p>
    <w:p>
      <w:pPr>
        <w:pStyle w:val="BookText"/>
        <w:rPr/>
      </w:pPr>
      <w:r>
        <w:rPr>
          <w:rFonts w:ascii="Amiri" w:hAnsi="Amiri" w:eastAsia="Amiri" w:cs="Amiri"/>
          <w:color w:val="111111"/>
          <w:sz w:val="28"/>
          <w:sz w:val="28"/>
          <w:szCs w:val="28"/>
          <w:rtl w:val="true"/>
          <w:lang w:bidi="ar-SA"/>
        </w:rPr>
        <w:t xml:space="preserve">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وجرور متعلّق بفعل أخذنا بتضمينه معنى عاقبنا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البأساء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للترجّي 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يضّرّعون 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يضّرّعون 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مقدّم </w:t>
      </w:r>
      <w:r>
        <w:rPr>
          <w:rStyle w:val="FootnoteAnchor"/>
          <w:rtl w:val="true"/>
        </w:rPr>
        <w:footnoteReference w:id="17"/>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على حذف مضاف أي مكان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الضرّاء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أرسلنا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 فاعل أخذناهم أو من مفعوله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أو هو دالّ على نوع المصدر أي أخذناهم أخذ المباغتة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أخذنا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الضرّاء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قالوا وبين الجملتين رابطة المسبّب والسبب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يشعرون في محلّ نصب حال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يشعرون في محلّ رفع خبر المبتدأ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لفعل محذوف تقديره ثبت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إيمان أهل القرى وتقواهم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صببنا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السماء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عاطفة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bookmarkStart w:id="53" w:name="pg16616_181331"/>
    </w:p>
    <w:p>
      <w:pPr>
        <w:pStyle w:val="BookText"/>
        <w:rPr/>
      </w:pPr>
      <w:bookmarkEnd w:id="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عذّبناهم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أرسلنا من 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في محلّ رفع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فتحنا لا محلّ لها جواب الشرط غير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أخذناهم في محلّ رفع معطوفة على جملة 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يكسبون 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يكسبون 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1209785_1280447820"/>
      <w:bookmarkStart w:id="55" w:name="_Toc22"/>
      <w:bookmarkEnd w:id="54"/>
      <w:r>
        <w:rPr>
          <w:rtl w:val="true"/>
        </w:rPr>
        <w:t>الصرف</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التاء ضادا لمقاربة المخرج في كلا الحرفين لأنّ أصله يتضرّعون فلما قلبت التاء ضادا سكّنت الضاد الأولى لمناسبة الإدغام، وزنه يتفعّلون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بركة، وهو اسم من بارك الرباعيّ بمعنى النماء والزيادة، وزنه فعلة لفتحتين</w:t>
      </w:r>
      <w:r>
        <w:rPr>
          <w:rFonts w:eastAsia="Amiri" w:cs="Amiri" w:ascii="Amiri" w:hAnsi="Amiri"/>
          <w:color w:val="111111"/>
          <w:sz w:val="28"/>
          <w:szCs w:val="28"/>
          <w:rtl w:val="true"/>
          <w:lang w:bidi="ar-SA"/>
        </w:rPr>
        <w:t xml:space="preserve">. </w:t>
      </w:r>
      <w:bookmarkStart w:id="56" w:name="pg16616_181332"/>
    </w:p>
    <w:p>
      <w:pPr>
        <w:pStyle w:val="Heading3"/>
        <w:numPr>
          <w:ilvl w:val="2"/>
          <w:numId w:val="1"/>
        </w:numPr>
        <w:rPr/>
      </w:pPr>
      <w:bookmarkStart w:id="57" w:name="__RefHeading___Toc11209787_1280447820"/>
      <w:bookmarkStart w:id="58" w:name="_Toc23"/>
      <w:bookmarkEnd w:id="56"/>
      <w:bookmarkEnd w:id="57"/>
      <w:r>
        <w:rPr>
          <w:rtl w:val="true"/>
        </w:rPr>
        <w:t xml:space="preserve">سورة الأعراف </w:t>
      </w:r>
      <w:r>
        <w:rPr>
          <w:rtl w:val="true"/>
        </w:rPr>
        <w:t>{</w:t>
      </w:r>
      <w:r>
        <w:rPr/>
        <w:t>7</w:t>
      </w:r>
      <w:r>
        <w:rPr>
          <w:rtl w:val="true"/>
        </w:rPr>
        <w:t xml:space="preserve">} : </w:t>
      </w:r>
      <w:r>
        <w:rPr>
          <w:rtl w:val="true"/>
        </w:rPr>
        <w:t xml:space="preserve">الآيات </w:t>
      </w:r>
      <w:r>
        <w:rPr/>
        <w:t>97</w:t>
      </w:r>
      <w:r>
        <w:rPr>
          <w:rtl w:val="true"/>
        </w:rPr>
        <w:t xml:space="preserve"> </w:t>
      </w:r>
      <w:r>
        <w:rPr>
          <w:rtl w:val="true"/>
        </w:rPr>
        <w:t xml:space="preserve">الى </w:t>
      </w:r>
      <w:r>
        <w:rPr/>
        <w:t>100</w:t>
      </w:r>
      <w:bookmarkEnd w:id="58"/>
    </w:p>
    <w:p>
      <w:pPr>
        <w:pStyle w:val="Heading4"/>
        <w:numPr>
          <w:ilvl w:val="3"/>
          <w:numId w:val="1"/>
        </w:numPr>
        <w:rPr/>
      </w:pPr>
      <w:bookmarkStart w:id="59" w:name="__RefHeading___Toc11209789_1280447820"/>
      <w:bookmarkStart w:id="60" w:name="_Toc24"/>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 xml:space="preserve">أَفَأَمِنَ أَهْلُ الْقُرى أَنْ يَأْتِيَهُمْ بَأْسُنا بَياتاً وَهُمْ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أَوَأَمِنَ أَهْلُ الْقُرى أَنْ يَأْتِيَهُمْ بَأْسُنا ضُحًى وَهُمْ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أَفَأَمِنُوا مَكْرَ اللَّهِ فَلا يَأْمَنُ مَكْرَ اللَّهِ إِلاَّ الْقَوْمُ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يَهْدِ لِلَّذِينَ يَرِثُونَ الْأَرْضَ مِنْ بَعْدِ أَهْلِها أَنْ لَوْ نَشاءُ أَصَبْناهُمْ بِذُنُوبِهِمْ وَنَطْبَعُ عَلى قُلُوبِهِمْ فَهُمْ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1209791_1280447820"/>
      <w:bookmarkStart w:id="62" w:name="_Toc25"/>
      <w:bookmarkEnd w:id="61"/>
      <w:r>
        <w:rPr>
          <w:rtl w:val="true"/>
        </w:rPr>
        <w:t>الإعراب</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w:t>
      </w:r>
      <w:r>
        <w:rPr>
          <w:rStyle w:val="FootnoteAnchor"/>
          <w:rtl w:val="true"/>
        </w:rPr>
        <w:footnoteReference w:id="20"/>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أمن أهل القرى 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أهل القرى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يأتيهم بأسنا 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نائمون في محلّ نصب حال من ضمير المفعول في يأتيهم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يأتيهم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هو في محلّ نصب مفعول به عامله 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كنظيرتها المتقدّمة، والواو بعد الاستفهام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يأتيهم بأسنا 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يلعبون في محلّ نصب حال من ضمير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يلعبون في محلّ رفع خبر المبتدأ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يأتيهم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كالمصدر المؤوّل السابق</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مرفوع وعلامة الرفع 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أمن أهل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القوم لا محلّ لها تعليل لمقدّر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وللتوبيخ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يتّضح ويتبيّن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لو 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فاعل يهد </w:t>
      </w:r>
      <w:r>
        <w:rPr>
          <w:rStyle w:val="FootnoteAnchor"/>
          <w:rtl w:val="true"/>
        </w:rPr>
        <w:footnoteReference w:id="23"/>
      </w:r>
      <w:r>
        <w:rPr>
          <w:rFonts w:ascii="Amiri" w:hAnsi="Amiri" w:eastAsia="Amiri" w:cs="Amiri"/>
          <w:color w:val="111111"/>
          <w:sz w:val="28"/>
          <w:sz w:val="28"/>
          <w:szCs w:val="28"/>
          <w:rtl w:val="true"/>
          <w:lang w:bidi="ar-SA"/>
        </w:rPr>
        <w:t>، أي أو لم يتّضح للوارثين إصابتنا إيّاهم بذنوبهم لو شئنا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يلعبون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أمنوا مكر الله</w:t>
      </w:r>
      <w:r>
        <w:rPr>
          <w:rFonts w:eastAsia="Amiri" w:cs="Amiri" w:ascii="Amiri" w:hAnsi="Amiri"/>
          <w:color w:val="111111"/>
          <w:sz w:val="28"/>
          <w:szCs w:val="28"/>
          <w:rtl w:val="true"/>
          <w:lang w:bidi="ar-SA"/>
        </w:rPr>
        <w:t xml:space="preserve">. </w:t>
      </w:r>
      <w:bookmarkStart w:id="63" w:name="pg16616_181335"/>
    </w:p>
    <w:p>
      <w:pPr>
        <w:pStyle w:val="BookText"/>
        <w:rPr/>
      </w:pPr>
      <w:bookmarkEnd w:id="6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نشاء في محلّ رفع خبر أن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أصبناهم 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يسمعون لا محلّ لها معطوفة على جملة نطبع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في محلّ رفع خبر المبتدأ هم</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1209793_1280447820"/>
      <w:bookmarkStart w:id="65" w:name="_Toc26"/>
      <w:bookmarkEnd w:id="64"/>
      <w:r>
        <w:rPr>
          <w:rtl w:val="true"/>
        </w:rPr>
        <w:t>الصرف</w:t>
      </w:r>
      <w:r>
        <w:rPr>
          <w:rtl w:val="true"/>
        </w:rPr>
        <w:t>:</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بالضمّ والقصر، اسم دالّ على أول ارتفاع الشمس، وزنه فعل بضمّ ففتح، والألف منقلبة عن واو لأنه مأخوذ من ضحا يضحو أي برز للشمس، وإنما رسمت الألف برسم الياء لأنه من الثلاثيّ المضموم الأول الذي أجاز فيه العلماء رسمه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القصيرة، الياء غير المنقوطة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كالربا والربى، والعلا والعلى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مكر يمكن باب نصر،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 الله على المجاز ومعناه مجازاة المرء على المكر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فبه إعلال بالحذف لمناسبة الجزم، أصله يهدي، وزنه يفع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فهو معتلّ مثال، حذفت فاؤه في المضارع لأنّ عينه جاءت مكسورة وزنه يعلون</w:t>
      </w:r>
      <w:r>
        <w:rPr>
          <w:rFonts w:eastAsia="Amiri" w:cs="Amiri" w:ascii="Amiri" w:hAnsi="Amiri"/>
          <w:color w:val="111111"/>
          <w:sz w:val="28"/>
          <w:szCs w:val="28"/>
          <w:rtl w:val="true"/>
          <w:lang w:bidi="ar-SA"/>
        </w:rPr>
        <w:t xml:space="preserve">. </w:t>
      </w:r>
      <w:bookmarkStart w:id="66" w:name="pg16616_181336"/>
    </w:p>
    <w:p>
      <w:pPr>
        <w:pStyle w:val="Heading3"/>
        <w:numPr>
          <w:ilvl w:val="2"/>
          <w:numId w:val="1"/>
        </w:numPr>
        <w:rPr/>
      </w:pPr>
      <w:bookmarkStart w:id="67" w:name="__RefHeading___Toc11209795_1280447820"/>
      <w:bookmarkStart w:id="68" w:name="_Toc27"/>
      <w:bookmarkEnd w:id="66"/>
      <w:bookmarkEnd w:id="67"/>
      <w:r>
        <w:rPr>
          <w:rtl w:val="true"/>
        </w:rPr>
        <w:t xml:space="preserve">سورة الأعراف </w:t>
      </w:r>
      <w:r>
        <w:rPr>
          <w:rtl w:val="true"/>
        </w:rPr>
        <w:t>{</w:t>
      </w:r>
      <w:r>
        <w:rPr/>
        <w:t>7</w:t>
      </w:r>
      <w:r>
        <w:rPr>
          <w:rtl w:val="true"/>
        </w:rPr>
        <w:t xml:space="preserve">} : </w:t>
      </w:r>
      <w:r>
        <w:rPr>
          <w:rtl w:val="true"/>
        </w:rPr>
        <w:t xml:space="preserve">الآيات </w:t>
      </w:r>
      <w:r>
        <w:rPr/>
        <w:t>101</w:t>
      </w:r>
      <w:r>
        <w:rPr>
          <w:rtl w:val="true"/>
        </w:rPr>
        <w:t xml:space="preserve"> </w:t>
      </w:r>
      <w:r>
        <w:rPr>
          <w:rtl w:val="true"/>
        </w:rPr>
        <w:t xml:space="preserve">الى </w:t>
      </w:r>
      <w:r>
        <w:rPr/>
        <w:t>103</w:t>
      </w:r>
      <w:bookmarkEnd w:id="68"/>
    </w:p>
    <w:p>
      <w:pPr>
        <w:pStyle w:val="Heading4"/>
        <w:numPr>
          <w:ilvl w:val="3"/>
          <w:numId w:val="1"/>
        </w:numPr>
        <w:rPr/>
      </w:pPr>
      <w:bookmarkStart w:id="69" w:name="__RefHeading___Toc11209797_1280447820"/>
      <w:bookmarkStart w:id="70" w:name="_Toc28"/>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تِلْكَ الْقُرى نَقُصُّ عَلَيْكَ مِنْ أَنْبائِها وَلَقَدْ جاءَتْهُمْ رُسُلُهُمْ بِالْبَيِّناتِ فَما كانُوا لِيُؤْمِنُوا بِما كَذَّبُوا مِنْ قَبْلُ كَذلِكَ يَطْبَعُ اللَّهُ عَلى قُلُوبِ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وَجَدْنا لِأَكْثَرِهِمْ مِنْ عَهْدٍ وَإِنْ وَجَدْنا أَكْثَرَهُمْ 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مُوسى بِآياتِنا إِلى فِرْعَوْنَ وَمَلائِهِ فَظَلَمُوا بِها فَانْظُرْ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1209799_1280447820"/>
      <w:bookmarkStart w:id="72" w:name="_Toc29"/>
      <w:bookmarkEnd w:id="71"/>
      <w:r>
        <w:rPr>
          <w:rtl w:val="true"/>
        </w:rPr>
        <w:t>الإعراب</w:t>
      </w:r>
      <w:r>
        <w:rPr>
          <w:rtl w:val="true"/>
        </w:rPr>
        <w:t>:</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تلك أو عطف بيان </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مبنيّ على الضمّ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w:t>
      </w:r>
    </w:p>
    <w:p>
      <w:pPr>
        <w:pStyle w:val="BookText"/>
        <w:rPr/>
      </w:pP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كانوا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مؤهّلين أو مستعدّين للإيمان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عاملة يطبع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القرى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تلك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جاءتهم رسلهم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المقدّر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يطبع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أو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عهد </w:t>
      </w:r>
      <w:r>
        <w:rPr>
          <w:rStyle w:val="FootnoteAnchor"/>
          <w:rtl w:val="true"/>
        </w:rPr>
        <w:footnoteReference w:id="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عامله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مهملة </w:t>
      </w:r>
      <w:r>
        <w:rPr>
          <w:rStyle w:val="FootnoteAnchor"/>
          <w:rtl w:val="true"/>
        </w:rPr>
        <w:footnoteReference w:id="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لأكثرهم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جملة ما كانوا ليؤمنوا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وجدنا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لامتناعه من الصرف للعلميّة </w:t>
      </w:r>
      <w:bookmarkStart w:id="73" w:name="pg16616_181339"/>
    </w:p>
    <w:p>
      <w:pPr>
        <w:pStyle w:val="BookText"/>
        <w:rPr/>
      </w:pPr>
      <w:bookmarkEnd w:id="73"/>
      <w:r>
        <w:rPr>
          <w:rFonts w:ascii="Amiri" w:hAnsi="Amiri" w:eastAsia="Amiri" w:cs="Amiri"/>
          <w:color w:val="111111"/>
          <w:sz w:val="28"/>
          <w:sz w:val="28"/>
          <w:szCs w:val="28"/>
          <w:rtl w:val="true"/>
          <w:lang w:bidi="ar-SA"/>
        </w:rPr>
        <w:t xml:space="preserve">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فرعون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كفروا </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خبر كان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وجدنا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بعثنا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النظر المعلّق بالاستفهام كيف</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1209801_1280447820"/>
      <w:bookmarkStart w:id="75" w:name="_Toc30"/>
      <w:bookmarkEnd w:id="74"/>
      <w:r>
        <w:rPr>
          <w:rtl w:val="true"/>
        </w:rPr>
        <w:t>البلاغة</w:t>
      </w:r>
      <w:bookmarkEnd w:id="75"/>
    </w:p>
    <w:p>
      <w:pPr>
        <w:pStyle w:val="BookText"/>
        <w:rPr/>
      </w:pPr>
      <w:r>
        <w:rPr>
          <w:rFonts w:ascii="Amiri" w:hAnsi="Amiri" w:eastAsia="Amiri" w:cs="Amiri"/>
          <w:color w:val="111111"/>
          <w:sz w:val="28"/>
          <w:sz w:val="28"/>
          <w:szCs w:val="28"/>
          <w:rtl w:val="true"/>
          <w:lang w:bidi="ar-SA"/>
        </w:rPr>
        <w:t>وضع الظاهر موضع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يَطْبَعُ اللَّهُ عَلى قُلُوبِ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المظهر موضع المضمر ليدل على أن الطبع بسبب الكفر، وإظهار الاسم الجليل بطريق الالتفات لتربية المهابة وإدخال الروعة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1209803_1280447820"/>
      <w:bookmarkStart w:id="77" w:name="_Toc31"/>
      <w:bookmarkEnd w:id="76"/>
      <w:r>
        <w:rPr>
          <w:rtl w:val="true"/>
        </w:rPr>
        <w:t>الفوائد</w:t>
      </w:r>
      <w:bookmarkEnd w:id="7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اللام الفارقة هي اللام المفتوحة التي تقع في أول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من</w:t>
      </w:r>
      <w:bookmarkStart w:id="78" w:name="pg16616_181340"/>
    </w:p>
    <w:p>
      <w:pPr>
        <w:pStyle w:val="BookText"/>
        <w:rPr/>
      </w:pPr>
      <w:bookmarkEnd w:id="78"/>
      <w:r>
        <w:rPr>
          <w:rFonts w:ascii="Amiri" w:hAnsi="Amiri" w:eastAsia="Amiri" w:cs="Amiri"/>
          <w:color w:val="111111"/>
          <w:sz w:val="28"/>
          <w:sz w:val="28"/>
          <w:szCs w:val="28"/>
          <w:rtl w:val="true"/>
          <w:lang w:bidi="ar-SA"/>
        </w:rPr>
        <w:t xml:space="preserve">الثقيلة، وغرضها أن تفرق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وإن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إذا 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تهمل وجوبا، وإن 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فيكثر إهمالها ويقلّ إعمالها نحو إن خالدا لمجتهد</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1209805_1280447820"/>
      <w:bookmarkStart w:id="80" w:name="_Toc32"/>
      <w:bookmarkEnd w:id="79"/>
      <w:r>
        <w:rPr>
          <w:rtl w:val="true"/>
        </w:rPr>
        <w:t xml:space="preserve">سورة الأعراف </w:t>
      </w:r>
      <w:r>
        <w:rPr>
          <w:rtl w:val="true"/>
        </w:rPr>
        <w:t>{</w:t>
      </w:r>
      <w:r>
        <w:rPr/>
        <w:t>7</w:t>
      </w:r>
      <w:r>
        <w:rPr>
          <w:rtl w:val="true"/>
        </w:rPr>
        <w:t xml:space="preserve">} : </w:t>
      </w:r>
      <w:r>
        <w:rPr>
          <w:rtl w:val="true"/>
        </w:rPr>
        <w:t xml:space="preserve">آية </w:t>
      </w:r>
      <w:r>
        <w:rPr/>
        <w:t>104</w:t>
      </w:r>
      <w:bookmarkEnd w:id="80"/>
    </w:p>
    <w:p>
      <w:pPr>
        <w:pStyle w:val="Heading4"/>
        <w:numPr>
          <w:ilvl w:val="3"/>
          <w:numId w:val="1"/>
        </w:numPr>
        <w:rPr/>
      </w:pPr>
      <w:bookmarkStart w:id="81" w:name="__RefHeading___Toc11209807_1280447820"/>
      <w:bookmarkStart w:id="82" w:name="_Toc33"/>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وَقالَ مُوسى يا فِرْعَوْنُ إِنِّي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1209809_1280447820"/>
      <w:bookmarkStart w:id="84" w:name="_Toc34"/>
      <w:bookmarkEnd w:id="83"/>
      <w:r>
        <w:rPr>
          <w:rtl w:val="true"/>
        </w:rPr>
        <w:t>الإعراب</w:t>
      </w:r>
      <w:r>
        <w:rPr>
          <w:rtl w:val="true"/>
        </w:rPr>
        <w:t>:</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على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فرعون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1209811_1280447820"/>
      <w:bookmarkStart w:id="86" w:name="_Toc35"/>
      <w:bookmarkEnd w:id="85"/>
      <w:r>
        <w:rPr>
          <w:rtl w:val="true"/>
        </w:rPr>
        <w:t>الفوائد</w:t>
      </w:r>
      <w:bookmarkEnd w:id="86"/>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من الصرف، والمانع له علتان،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والعجمة، وكل اسم ممنوع من الصرف لا بد أن يشتمل على علتين تمنعانه من الصرف، يستثني من ذلك صيغتا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 ومفاعيل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التأنيث الممدودة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وللبحث تتمة سنستأنفه في موضع آخر</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1209813_1280447820"/>
      <w:bookmarkStart w:id="88" w:name="_Toc36"/>
      <w:bookmarkEnd w:id="87"/>
      <w:r>
        <w:rPr>
          <w:rtl w:val="true"/>
        </w:rPr>
        <w:t xml:space="preserve">سورة الأعراف </w:t>
      </w:r>
      <w:r>
        <w:rPr>
          <w:rtl w:val="true"/>
        </w:rPr>
        <w:t>{</w:t>
      </w:r>
      <w:r>
        <w:rPr/>
        <w:t>7</w:t>
      </w:r>
      <w:r>
        <w:rPr>
          <w:rtl w:val="true"/>
        </w:rPr>
        <w:t xml:space="preserve">} : </w:t>
      </w:r>
      <w:r>
        <w:rPr>
          <w:rtl w:val="true"/>
        </w:rPr>
        <w:t xml:space="preserve">آية </w:t>
      </w:r>
      <w:r>
        <w:rPr/>
        <w:t>105</w:t>
      </w:r>
      <w:bookmarkEnd w:id="88"/>
    </w:p>
    <w:p>
      <w:pPr>
        <w:pStyle w:val="Heading4"/>
        <w:numPr>
          <w:ilvl w:val="3"/>
          <w:numId w:val="1"/>
        </w:numPr>
        <w:rPr/>
      </w:pPr>
      <w:bookmarkStart w:id="89" w:name="__RefHeading___Toc11209815_1280447820"/>
      <w:bookmarkStart w:id="90" w:name="_Toc37"/>
      <w:bookmarkEnd w:id="89"/>
      <w:r>
        <w:rPr>
          <w:rtl w:val="true"/>
        </w:rPr>
        <w:t>اشارة</w:t>
      </w:r>
      <w:bookmarkEnd w:id="9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 عَلى أَنْ لا أَقُولَ عَلَى اللَّهِ إِلاَّ الْحَقَّ قَدْ جِئْتُكُمْ بِبَيِّنَةٍ مِنْ رَبِّكُمْ فَأَرْسِلْ مَعِيَ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91" w:name="pg16616_181341"/>
    </w:p>
    <w:p>
      <w:pPr>
        <w:pStyle w:val="Heading4"/>
        <w:numPr>
          <w:ilvl w:val="3"/>
          <w:numId w:val="1"/>
        </w:numPr>
        <w:rPr/>
      </w:pPr>
      <w:bookmarkStart w:id="92" w:name="__RefHeading___Toc11209817_1280447820"/>
      <w:bookmarkStart w:id="93" w:name="_Toc38"/>
      <w:bookmarkEnd w:id="91"/>
      <w:bookmarkEnd w:id="92"/>
      <w:r>
        <w:rPr>
          <w:rtl w:val="true"/>
        </w:rPr>
        <w:t>الإعراب</w:t>
      </w:r>
      <w:r>
        <w:rPr>
          <w:rtl w:val="true"/>
        </w:rPr>
        <w:t>:</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للحرف المشبّه بالفعل إنّ </w:t>
      </w:r>
      <w:r>
        <w:rPr>
          <w:rStyle w:val="FootnoteAnchor"/>
          <w:rtl w:val="true"/>
        </w:rPr>
        <w:footnoteReference w:id="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حريص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لبيّنة </w:t>
      </w:r>
      <w:r>
        <w:rPr>
          <w:rStyle w:val="FootnoteAnchor"/>
          <w:rtl w:val="true"/>
        </w:rPr>
        <w:footnoteReference w:id="3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الفتحة فهو ممنوع من التنوين للعلميّة والعجمة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جئتكم في محلّ رفع خبر ثالث للحرف المشبّه بالفعل انّ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94" w:name="pg16616_181342"/>
    </w:p>
    <w:p>
      <w:pPr>
        <w:pStyle w:val="BookText"/>
        <w:rPr/>
      </w:pPr>
      <w:bookmarkEnd w:id="9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أي مقدر أي ان كنت بقولي مؤمنا فأرسل</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1209819_1280447820"/>
      <w:bookmarkStart w:id="96" w:name="_Toc39"/>
      <w:bookmarkEnd w:id="95"/>
      <w:r>
        <w:rPr>
          <w:rtl w:val="true"/>
        </w:rPr>
        <w:t>الصرف</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فعيل بمعنى فاعل أو بمعنى مفعول، والغالب أنّه بمعنى الفاعل لأنه يأتي بمعنى واجب وحريص وجدير</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1209821_1280447820"/>
      <w:bookmarkStart w:id="98" w:name="_Toc40"/>
      <w:bookmarkEnd w:id="97"/>
      <w:r>
        <w:rPr>
          <w:rtl w:val="true"/>
        </w:rPr>
        <w:t xml:space="preserve">سورة الأعراف </w:t>
      </w:r>
      <w:r>
        <w:rPr>
          <w:rtl w:val="true"/>
        </w:rPr>
        <w:t>{</w:t>
      </w:r>
      <w:r>
        <w:rPr/>
        <w:t>7</w:t>
      </w:r>
      <w:r>
        <w:rPr>
          <w:rtl w:val="true"/>
        </w:rPr>
        <w:t xml:space="preserve">} : </w:t>
      </w:r>
      <w:r>
        <w:rPr>
          <w:rtl w:val="true"/>
        </w:rPr>
        <w:t xml:space="preserve">آية </w:t>
      </w:r>
      <w:r>
        <w:rPr/>
        <w:t>106</w:t>
      </w:r>
      <w:bookmarkEnd w:id="98"/>
    </w:p>
    <w:p>
      <w:pPr>
        <w:pStyle w:val="Heading4"/>
        <w:numPr>
          <w:ilvl w:val="3"/>
          <w:numId w:val="1"/>
        </w:numPr>
        <w:rPr/>
      </w:pPr>
      <w:bookmarkStart w:id="99" w:name="__RefHeading___Toc11209823_1280447820"/>
      <w:bookmarkStart w:id="100" w:name="_Toc41"/>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قالَ إِنْ كُنْتَ جِئْتَ بِآيَةٍ فَأْتِ بِها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1209825_1280447820"/>
      <w:bookmarkStart w:id="102" w:name="_Toc42"/>
      <w:bookmarkEnd w:id="101"/>
      <w:r>
        <w:rPr>
          <w:rtl w:val="true"/>
        </w:rPr>
        <w:t>الإعراب</w:t>
      </w:r>
      <w:r>
        <w:rPr>
          <w:rtl w:val="true"/>
        </w:rPr>
        <w:t>:</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كنت،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لتأكيد ما تقدّم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بها</w:t>
      </w:r>
      <w:r>
        <w:rPr>
          <w:rFonts w:eastAsia="Amiri" w:cs="Amiri" w:ascii="Amiri" w:hAnsi="Amiri"/>
          <w:color w:val="111111"/>
          <w:sz w:val="28"/>
          <w:szCs w:val="28"/>
          <w:rtl w:val="true"/>
          <w:lang w:bidi="ar-SA"/>
        </w:rPr>
        <w:t xml:space="preserve">. </w:t>
      </w:r>
      <w:bookmarkStart w:id="103" w:name="pg16616_181343"/>
    </w:p>
    <w:p>
      <w:pPr>
        <w:pStyle w:val="Heading3"/>
        <w:numPr>
          <w:ilvl w:val="2"/>
          <w:numId w:val="1"/>
        </w:numPr>
        <w:rPr/>
      </w:pPr>
      <w:bookmarkStart w:id="104" w:name="__RefHeading___Toc11209827_1280447820"/>
      <w:bookmarkStart w:id="105" w:name="_Toc43"/>
      <w:bookmarkEnd w:id="103"/>
      <w:bookmarkEnd w:id="104"/>
      <w:r>
        <w:rPr>
          <w:rtl w:val="true"/>
        </w:rPr>
        <w:t xml:space="preserve">سورة الأعراف </w:t>
      </w:r>
      <w:r>
        <w:rPr>
          <w:rtl w:val="true"/>
        </w:rPr>
        <w:t>{</w:t>
      </w:r>
      <w:r>
        <w:rPr/>
        <w:t>7</w:t>
      </w:r>
      <w:r>
        <w:rPr>
          <w:rtl w:val="true"/>
        </w:rPr>
        <w:t xml:space="preserve">} : </w:t>
      </w:r>
      <w:r>
        <w:rPr>
          <w:rtl w:val="true"/>
        </w:rPr>
        <w:t xml:space="preserve">الآيات </w:t>
      </w:r>
      <w:r>
        <w:rPr/>
        <w:t>107</w:t>
      </w:r>
      <w:r>
        <w:rPr>
          <w:rtl w:val="true"/>
        </w:rPr>
        <w:t xml:space="preserve"> </w:t>
      </w:r>
      <w:r>
        <w:rPr>
          <w:rtl w:val="true"/>
        </w:rPr>
        <w:t xml:space="preserve">الى </w:t>
      </w:r>
      <w:r>
        <w:rPr/>
        <w:t>108</w:t>
      </w:r>
      <w:bookmarkEnd w:id="105"/>
    </w:p>
    <w:p>
      <w:pPr>
        <w:pStyle w:val="Heading4"/>
        <w:numPr>
          <w:ilvl w:val="3"/>
          <w:numId w:val="1"/>
        </w:numPr>
        <w:rPr/>
      </w:pPr>
      <w:bookmarkStart w:id="106" w:name="__RefHeading___Toc11209829_1280447820"/>
      <w:bookmarkStart w:id="107" w:name="_Toc44"/>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 يَدَهُ فَإِذا هِيَ بَيْضاءُ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1209831_1280447820"/>
      <w:bookmarkStart w:id="109" w:name="_Toc45"/>
      <w:bookmarkEnd w:id="108"/>
      <w:r>
        <w:rPr>
          <w:rtl w:val="true"/>
        </w:rPr>
        <w:t>الإعراب</w:t>
      </w:r>
      <w:r>
        <w:rPr>
          <w:rtl w:val="true"/>
        </w:rPr>
        <w:t>:</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Style w:val="FootnoteAnchor"/>
          <w:rtl w:val="true"/>
        </w:rPr>
        <w:footnoteReference w:id="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لثعبان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ألقى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هي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فإذا هي ثعبان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ألقى عصاه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نزع </w:t>
      </w:r>
      <w:r>
        <w:rPr>
          <w:rFonts w:eastAsia="Amiri" w:cs="Amiri" w:ascii="Amiri" w:hAnsi="Amiri"/>
          <w:color w:val="111111"/>
          <w:sz w:val="28"/>
          <w:szCs w:val="28"/>
          <w:rtl w:val="true"/>
          <w:lang w:bidi="ar-SA"/>
        </w:rPr>
        <w:t xml:space="preserve">... </w:t>
      </w:r>
      <w:bookmarkStart w:id="110" w:name="pg16616_181344"/>
    </w:p>
    <w:p>
      <w:pPr>
        <w:pStyle w:val="Heading4"/>
        <w:numPr>
          <w:ilvl w:val="3"/>
          <w:numId w:val="1"/>
        </w:numPr>
        <w:rPr/>
      </w:pPr>
      <w:bookmarkStart w:id="111" w:name="__RefHeading___Toc11209833_1280447820"/>
      <w:bookmarkStart w:id="112" w:name="_Toc46"/>
      <w:bookmarkEnd w:id="110"/>
      <w:bookmarkEnd w:id="111"/>
      <w:r>
        <w:rPr>
          <w:rtl w:val="true"/>
        </w:rPr>
        <w:t>الصرف</w:t>
      </w:r>
      <w:r>
        <w:rPr>
          <w:rtl w:val="true"/>
        </w:rPr>
        <w:t>:</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لذكر الحيّات أو العظيم الضخم، وزنه فعلان بضمّ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أبيض صفة مشبّهة باسم الفاعل، وزنه فعلاء يجمع على فعل بضمّ فسكون أي بيض</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1209835_1280447820"/>
      <w:bookmarkStart w:id="114" w:name="_Toc47"/>
      <w:bookmarkEnd w:id="113"/>
      <w:r>
        <w:rPr>
          <w:rtl w:val="true"/>
        </w:rPr>
        <w:t xml:space="preserve">سورة الأعراف </w:t>
      </w:r>
      <w:r>
        <w:rPr>
          <w:rtl w:val="true"/>
        </w:rPr>
        <w:t>{</w:t>
      </w:r>
      <w:r>
        <w:rPr/>
        <w:t>7</w:t>
      </w:r>
      <w:r>
        <w:rPr>
          <w:rtl w:val="true"/>
        </w:rPr>
        <w:t xml:space="preserve">} : </w:t>
      </w:r>
      <w:r>
        <w:rPr>
          <w:rtl w:val="true"/>
        </w:rPr>
        <w:t xml:space="preserve">الآيات </w:t>
      </w:r>
      <w:r>
        <w:rPr/>
        <w:t>109</w:t>
      </w:r>
      <w:r>
        <w:rPr>
          <w:rtl w:val="true"/>
        </w:rPr>
        <w:t xml:space="preserve"> </w:t>
      </w:r>
      <w:r>
        <w:rPr>
          <w:rtl w:val="true"/>
        </w:rPr>
        <w:t xml:space="preserve">الى </w:t>
      </w:r>
      <w:r>
        <w:rPr/>
        <w:t>110</w:t>
      </w:r>
      <w:bookmarkEnd w:id="114"/>
    </w:p>
    <w:p>
      <w:pPr>
        <w:pStyle w:val="Heading4"/>
        <w:numPr>
          <w:ilvl w:val="3"/>
          <w:numId w:val="1"/>
        </w:numPr>
        <w:rPr/>
      </w:pPr>
      <w:bookmarkStart w:id="115" w:name="__RefHeading___Toc11209837_1280447820"/>
      <w:bookmarkStart w:id="116" w:name="_Toc48"/>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قالَ الْمَلَأُ مِنْ قَوْمِ فِرْعَوْنَ إِنَّ هذا لَساحِرٌ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فَماذا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1209839_1280447820"/>
      <w:bookmarkStart w:id="118" w:name="_Toc49"/>
      <w:bookmarkEnd w:id="117"/>
      <w:r>
        <w:rPr>
          <w:rtl w:val="true"/>
        </w:rPr>
        <w:t>الإعراب</w:t>
      </w:r>
      <w:r>
        <w:rPr>
          <w:rtl w:val="true"/>
        </w:rPr>
        <w:t>:</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لساحر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الملأ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في </w:t>
      </w:r>
      <w:bookmarkStart w:id="119" w:name="pg16616_181345"/>
    </w:p>
    <w:p>
      <w:pPr>
        <w:pStyle w:val="BookText"/>
        <w:rPr/>
      </w:pPr>
      <w:bookmarkEnd w:id="119"/>
      <w:r>
        <w:rPr>
          <w:rFonts w:ascii="Amiri" w:hAnsi="Amiri" w:eastAsia="Amiri" w:cs="Amiri"/>
          <w:color w:val="111111"/>
          <w:sz w:val="28"/>
          <w:sz w:val="28"/>
          <w:szCs w:val="28"/>
          <w:rtl w:val="true"/>
          <w:lang w:bidi="ar-SA"/>
        </w:rPr>
        <w:t xml:space="preserve">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المقدّرة استئنافيّة لا محلّ لها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والعائد محذوف أي ماذا تأمروننيه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1209841_1280447820"/>
      <w:bookmarkStart w:id="121" w:name="_Toc50"/>
      <w:bookmarkEnd w:id="120"/>
      <w:r>
        <w:rPr>
          <w:rtl w:val="true"/>
        </w:rPr>
        <w:t xml:space="preserve">سورة الأعراف </w:t>
      </w:r>
      <w:r>
        <w:rPr>
          <w:rtl w:val="true"/>
        </w:rPr>
        <w:t>{</w:t>
      </w:r>
      <w:r>
        <w:rPr/>
        <w:t>7</w:t>
      </w:r>
      <w:r>
        <w:rPr>
          <w:rtl w:val="true"/>
        </w:rPr>
        <w:t xml:space="preserve">} : </w:t>
      </w:r>
      <w:r>
        <w:rPr>
          <w:rtl w:val="true"/>
        </w:rPr>
        <w:t xml:space="preserve">الآيات </w:t>
      </w:r>
      <w:r>
        <w:rPr/>
        <w:t>111</w:t>
      </w:r>
      <w:r>
        <w:rPr>
          <w:rtl w:val="true"/>
        </w:rPr>
        <w:t xml:space="preserve"> </w:t>
      </w:r>
      <w:r>
        <w:rPr>
          <w:rtl w:val="true"/>
        </w:rPr>
        <w:t xml:space="preserve">الى </w:t>
      </w:r>
      <w:r>
        <w:rPr/>
        <w:t>112</w:t>
      </w:r>
      <w:bookmarkEnd w:id="121"/>
    </w:p>
    <w:p>
      <w:pPr>
        <w:pStyle w:val="Heading4"/>
        <w:numPr>
          <w:ilvl w:val="3"/>
          <w:numId w:val="1"/>
        </w:numPr>
        <w:rPr/>
      </w:pPr>
      <w:bookmarkStart w:id="122" w:name="__RefHeading___Toc11209843_1280447820"/>
      <w:bookmarkStart w:id="123" w:name="_Toc51"/>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 xml:space="preserve">قالُوا أَرْجِهْ وَأَخاهُ وَأَرْسِلْ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1209845_1280447820"/>
      <w:bookmarkStart w:id="125" w:name="_Toc52"/>
      <w:bookmarkEnd w:id="124"/>
      <w:r>
        <w:rPr>
          <w:rtl w:val="true"/>
        </w:rPr>
        <w:t>الإعراب</w:t>
      </w:r>
      <w:r>
        <w:rPr>
          <w:rtl w:val="true"/>
        </w:rPr>
        <w:t>:</w:t>
      </w:r>
      <w:bookmarkEnd w:id="12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السكون الظاهر على الهمزة المحذوفة للتخفيف أصله أرجئ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w:t>
      </w:r>
      <w:bookmarkStart w:id="126" w:name="pg16616_181346"/>
    </w:p>
    <w:p>
      <w:pPr>
        <w:pStyle w:val="BookText"/>
        <w:rPr/>
      </w:pPr>
      <w:bookmarkEnd w:id="126"/>
      <w:r>
        <w:rPr>
          <w:rFonts w:ascii="Amiri" w:hAnsi="Amiri" w:eastAsia="Amiri" w:cs="Amiri"/>
          <w:color w:val="111111"/>
          <w:sz w:val="28"/>
          <w:sz w:val="28"/>
          <w:szCs w:val="28"/>
          <w:rtl w:val="true"/>
          <w:lang w:bidi="ar-SA"/>
        </w:rPr>
        <w:t xml:space="preserve">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المتّصل الغائب، منصوب وعلامة النصب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أرجئ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نعت لموصوف محذوف أي رجالا حاشرين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أرجه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الطلب، وعلامة الجزم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لساحر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1209847_1280447820"/>
      <w:bookmarkStart w:id="128" w:name="_Toc53"/>
      <w:bookmarkEnd w:id="127"/>
      <w:r>
        <w:rPr>
          <w:rtl w:val="true"/>
        </w:rPr>
        <w:t>الصرف</w:t>
      </w:r>
      <w:r>
        <w:rPr>
          <w:rtl w:val="true"/>
        </w:rPr>
        <w:t>:</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المدينة اسم على وزن فعلية فيه الياء زائدة في المفرد لذلك قلبت همزة في الجمع وهو من مدن يمدن بالمكان إذا أقام من باب نصر، ووزن المدائن فعائل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حاشر اسم فاعل من حشر الثلاثيّ، وزنه فاعل</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1209849_1280447820"/>
      <w:bookmarkStart w:id="130" w:name="_Toc54"/>
      <w:bookmarkEnd w:id="129"/>
      <w:r>
        <w:rPr>
          <w:rtl w:val="true"/>
        </w:rPr>
        <w:t xml:space="preserve">سورة الأعراف </w:t>
      </w:r>
      <w:r>
        <w:rPr>
          <w:rtl w:val="true"/>
        </w:rPr>
        <w:t>{</w:t>
      </w:r>
      <w:r>
        <w:rPr/>
        <w:t>7</w:t>
      </w:r>
      <w:r>
        <w:rPr>
          <w:rtl w:val="true"/>
        </w:rPr>
        <w:t xml:space="preserve">} : </w:t>
      </w:r>
      <w:r>
        <w:rPr>
          <w:rtl w:val="true"/>
        </w:rPr>
        <w:t xml:space="preserve">الآيات </w:t>
      </w:r>
      <w:r>
        <w:rPr/>
        <w:t>113</w:t>
      </w:r>
      <w:r>
        <w:rPr>
          <w:rtl w:val="true"/>
        </w:rPr>
        <w:t xml:space="preserve"> </w:t>
      </w:r>
      <w:r>
        <w:rPr>
          <w:rtl w:val="true"/>
        </w:rPr>
        <w:t xml:space="preserve">الى </w:t>
      </w:r>
      <w:r>
        <w:rPr/>
        <w:t>114</w:t>
      </w:r>
      <w:bookmarkEnd w:id="130"/>
    </w:p>
    <w:p>
      <w:pPr>
        <w:pStyle w:val="Heading4"/>
        <w:numPr>
          <w:ilvl w:val="3"/>
          <w:numId w:val="1"/>
        </w:numPr>
        <w:rPr/>
      </w:pPr>
      <w:bookmarkStart w:id="131" w:name="__RefHeading___Toc11209851_1280447820"/>
      <w:bookmarkStart w:id="132" w:name="_Toc55"/>
      <w:bookmarkEnd w:id="131"/>
      <w:r>
        <w:rPr>
          <w:rtl w:val="true"/>
        </w:rPr>
        <w:t>اشارة</w:t>
      </w:r>
      <w:bookmarkEnd w:id="13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السَّحَرَةُ فِرْعَوْنَ قالُوا إِنَّ لَنا لَأَجْراً إِنْ كُنَّا نَحْنُ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وَإِنَّكُمْ لَمِنَ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bookmarkStart w:id="133" w:name="pg16616_181347"/>
    </w:p>
    <w:p>
      <w:pPr>
        <w:pStyle w:val="Heading4"/>
        <w:numPr>
          <w:ilvl w:val="3"/>
          <w:numId w:val="1"/>
        </w:numPr>
        <w:rPr/>
      </w:pPr>
      <w:bookmarkStart w:id="134" w:name="__RefHeading___Toc11209853_1280447820"/>
      <w:bookmarkStart w:id="135" w:name="_Toc56"/>
      <w:bookmarkEnd w:id="133"/>
      <w:bookmarkEnd w:id="134"/>
      <w:r>
        <w:rPr>
          <w:rtl w:val="true"/>
        </w:rPr>
        <w:t>الإعراب</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السحرة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لنا لأجرا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كنّا نحن الغالبين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لنا 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والجملة المقدّرة بعد حرف الجواب في محلّ نصب مقول القول أي نعم إنّكم مأجورون</w:t>
      </w:r>
      <w:r>
        <w:rPr>
          <w:rFonts w:eastAsia="Amiri" w:cs="Amiri" w:ascii="Amiri" w:hAnsi="Amiri"/>
          <w:color w:val="111111"/>
          <w:sz w:val="28"/>
          <w:szCs w:val="28"/>
          <w:rtl w:val="true"/>
          <w:lang w:bidi="ar-SA"/>
        </w:rPr>
        <w:t xml:space="preserve">. </w:t>
      </w:r>
      <w:bookmarkStart w:id="136" w:name="pg16616_181348"/>
    </w:p>
    <w:p>
      <w:pPr>
        <w:pStyle w:val="BookText"/>
        <w:rPr/>
      </w:pPr>
      <w:bookmarkEnd w:id="13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1209855_1280447820"/>
      <w:bookmarkStart w:id="138" w:name="_Toc57"/>
      <w:bookmarkEnd w:id="137"/>
      <w:r>
        <w:rPr>
          <w:rtl w:val="true"/>
        </w:rPr>
        <w:t>الصرف</w:t>
      </w:r>
      <w:r>
        <w:rPr>
          <w:rtl w:val="true"/>
        </w:rPr>
        <w:t>:</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ساحر، اسم فاعل وزنه فاعل من الثلاثيّ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السحرة فعلة بفتحتين</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1209857_1280447820"/>
      <w:bookmarkStart w:id="140" w:name="_Toc58"/>
      <w:bookmarkEnd w:id="139"/>
      <w:r>
        <w:rPr>
          <w:rtl w:val="true"/>
        </w:rPr>
        <w:t xml:space="preserve">سورة الأعراف </w:t>
      </w:r>
      <w:r>
        <w:rPr>
          <w:rtl w:val="true"/>
        </w:rPr>
        <w:t>{</w:t>
      </w:r>
      <w:r>
        <w:rPr/>
        <w:t>7</w:t>
      </w:r>
      <w:r>
        <w:rPr>
          <w:rtl w:val="true"/>
        </w:rPr>
        <w:t xml:space="preserve">} : </w:t>
      </w:r>
      <w:r>
        <w:rPr>
          <w:rtl w:val="true"/>
        </w:rPr>
        <w:t xml:space="preserve">الآيات </w:t>
      </w:r>
      <w:r>
        <w:rPr/>
        <w:t>115</w:t>
      </w:r>
      <w:r>
        <w:rPr>
          <w:rtl w:val="true"/>
        </w:rPr>
        <w:t xml:space="preserve"> </w:t>
      </w:r>
      <w:r>
        <w:rPr>
          <w:rtl w:val="true"/>
        </w:rPr>
        <w:t xml:space="preserve">الى </w:t>
      </w:r>
      <w:r>
        <w:rPr/>
        <w:t>116</w:t>
      </w:r>
      <w:bookmarkEnd w:id="140"/>
    </w:p>
    <w:p>
      <w:pPr>
        <w:pStyle w:val="Heading4"/>
        <w:numPr>
          <w:ilvl w:val="3"/>
          <w:numId w:val="1"/>
        </w:numPr>
        <w:rPr/>
      </w:pPr>
      <w:bookmarkStart w:id="141" w:name="__RefHeading___Toc11209859_1280447820"/>
      <w:bookmarkStart w:id="142" w:name="_Toc59"/>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قالُوا يا مُوسى إِمَّا أَنْ تُلْقِيَ وَإِمَّا أَنْ نَكُونَ نَحْنُ الْمُلْقِينَ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أَعْيُنَ النَّاسِ وَاسْتَرْهَبُوهُمْ وَجاؤُ بِسِحْرٍ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1209861_1280447820"/>
      <w:bookmarkStart w:id="144" w:name="_Toc60"/>
      <w:bookmarkEnd w:id="143"/>
      <w:r>
        <w:rPr>
          <w:rtl w:val="true"/>
        </w:rPr>
        <w:t>الإعراب</w:t>
      </w:r>
      <w:r>
        <w:rPr>
          <w:rtl w:val="true"/>
        </w:rPr>
        <w:t>:</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المقدّر على الألف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والفاعل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مبتدأ خبره محذوف تقديره مبدوء به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تلقي، والفعل ناقص ناسخ، واسمه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نحن الغالبين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المصدر المؤوّل الأول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وصلتها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إلقاؤك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مبدوء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 إلقائنا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مبدوء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مبنيّ في محلّ نصب متعلّق بالجواب سحروا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لسحر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استرهبوهم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سحروا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جاؤوا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سحروا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بمحذوف حال من فاعل جاؤوا</w:t>
      </w:r>
      <w:r>
        <w:rPr>
          <w:rFonts w:eastAsia="IRNazanin" w:cs="IRNazanin"/>
          <w:color w:val="111111"/>
          <w:sz w:val="28"/>
          <w:szCs w:val="28"/>
          <w:rtl w:val="true"/>
          <w:lang w:bidi="fa-IR"/>
        </w:rPr>
        <w:t xml:space="preserve">. </w:t>
      </w:r>
      <w:bookmarkStart w:id="145" w:name="pg16616_181350"/>
    </w:p>
    <w:p>
      <w:pPr>
        <w:pStyle w:val="Heading4"/>
        <w:numPr>
          <w:ilvl w:val="3"/>
          <w:numId w:val="1"/>
        </w:numPr>
        <w:rPr/>
      </w:pPr>
      <w:bookmarkStart w:id="146" w:name="__RefHeading___Toc11209863_1280447820"/>
      <w:bookmarkStart w:id="147" w:name="_Toc61"/>
      <w:bookmarkEnd w:id="145"/>
      <w:bookmarkEnd w:id="146"/>
      <w:r>
        <w:rPr>
          <w:rtl w:val="true"/>
        </w:rPr>
        <w:t>الصرف</w:t>
      </w:r>
      <w:r>
        <w:rPr>
          <w:rtl w:val="true"/>
        </w:rPr>
        <w:t>:</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الملقي، اسم فاعل من ألقى الرباعيّ وزنه المفعل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بالحذف حيث اجتمع ياءان ساكنان فحذف الياء الذي هو لام الكلمة تخلّصا من التقاء الساكنين، ووزن الملقين مفعين وذلك لأنه اسم منقوص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ألقيوا، جاءت الياء مضمومة فاستثقلت عليها الحركة فسكّنت ونقلت الحركة إلى القاف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لالتقاء الساكنين فصار ألقوا، وزنه أفعوا</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1209865_1280447820"/>
      <w:bookmarkStart w:id="149" w:name="_Toc62"/>
      <w:bookmarkEnd w:id="148"/>
      <w:r>
        <w:rPr>
          <w:rtl w:val="true"/>
        </w:rPr>
        <w:t xml:space="preserve">سورة الأعراف </w:t>
      </w:r>
      <w:r>
        <w:rPr>
          <w:rtl w:val="true"/>
        </w:rPr>
        <w:t>{</w:t>
      </w:r>
      <w:r>
        <w:rPr/>
        <w:t>7</w:t>
      </w:r>
      <w:r>
        <w:rPr>
          <w:rtl w:val="true"/>
        </w:rPr>
        <w:t xml:space="preserve">} : </w:t>
      </w:r>
      <w:r>
        <w:rPr>
          <w:rtl w:val="true"/>
        </w:rPr>
        <w:t xml:space="preserve">الآيات </w:t>
      </w:r>
      <w:r>
        <w:rPr/>
        <w:t>117</w:t>
      </w:r>
      <w:r>
        <w:rPr>
          <w:rtl w:val="true"/>
        </w:rPr>
        <w:t xml:space="preserve"> </w:t>
      </w:r>
      <w:r>
        <w:rPr>
          <w:rtl w:val="true"/>
        </w:rPr>
        <w:t xml:space="preserve">الى </w:t>
      </w:r>
      <w:r>
        <w:rPr/>
        <w:t>122</w:t>
      </w:r>
      <w:bookmarkEnd w:id="149"/>
    </w:p>
    <w:p>
      <w:pPr>
        <w:pStyle w:val="Heading4"/>
        <w:numPr>
          <w:ilvl w:val="3"/>
          <w:numId w:val="1"/>
        </w:numPr>
        <w:rPr/>
      </w:pPr>
      <w:bookmarkStart w:id="150" w:name="__RefHeading___Toc11209867_1280447820"/>
      <w:bookmarkStart w:id="151" w:name="_Toc63"/>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 xml:space="preserve">وَأَوْحَيْنا إِلى مُوسى أَنْ أَلْقِ عَصاكَ فَإِذا هِيَ تَلْقَفُ ما يَأْفِكُونَ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وَبَطَلَ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هُنالِكَ وَانْقَلَبُوا 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وَأُلْقِيَ السَّحَرَةُ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مُوسى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1209869_1280447820"/>
      <w:bookmarkStart w:id="153" w:name="_Toc64"/>
      <w:bookmarkEnd w:id="152"/>
      <w:r>
        <w:rPr>
          <w:rtl w:val="true"/>
        </w:rPr>
        <w:t>الإعراب</w:t>
      </w:r>
      <w:r>
        <w:rPr>
          <w:rtl w:val="true"/>
        </w:rPr>
        <w:t>:</w:t>
      </w:r>
      <w:bookmarkEnd w:id="15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المقدّرة على الألف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لا محلّ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p>
    <w:p>
      <w:pPr>
        <w:pStyle w:val="BookText"/>
        <w:rPr/>
      </w:pPr>
      <w:r>
        <w:rPr>
          <w:rFonts w:ascii="Amiri" w:hAnsi="Amiri" w:eastAsia="Amiri" w:cs="Amiri"/>
          <w:color w:val="111111"/>
          <w:sz w:val="28"/>
          <w:sz w:val="28"/>
          <w:szCs w:val="28"/>
          <w:rtl w:val="true"/>
          <w:lang w:bidi="ar-SA"/>
        </w:rPr>
        <w:t>والعائد محذوف أي يأفكونه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ألق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هي تلقف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محذوفة والتقدير فألقاها فإذا هي تلقف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المحذوفة لا محلّ لها معطوفة على جملة أوحينا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رفع فاعل</w:t>
      </w:r>
      <w:r>
        <w:rPr>
          <w:rStyle w:val="FootnoteAnchor"/>
          <w:rtl w:val="true"/>
        </w:rPr>
        <w:footnoteReference w:id="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يأفكون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هي تلقف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بطل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وقع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مبنيّ للمجهول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ضمير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ظرف مكان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بينما المعنى أن العصا تلقّفت الحبال والعصيّ؟ إلّا إذا ضمّنا تلقّف معنى تبطل فحينئذ يصحّ كونها مصدريّة</w:t>
      </w:r>
      <w:r>
        <w:rPr>
          <w:rFonts w:eastAsia="Amiri" w:cs="Amiri" w:ascii="Amiri" w:hAnsi="Amiri"/>
          <w:color w:val="111111"/>
          <w:sz w:val="28"/>
          <w:szCs w:val="28"/>
          <w:rtl w:val="true"/>
          <w:lang w:bidi="ar-SA"/>
        </w:rPr>
        <w:t xml:space="preserve">. </w:t>
      </w:r>
      <w:bookmarkStart w:id="154" w:name="pg16616_181352"/>
    </w:p>
    <w:p>
      <w:pPr>
        <w:pStyle w:val="BookText"/>
        <w:rPr/>
      </w:pPr>
      <w:bookmarkEnd w:id="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انقلبوا،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انقلبوا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غلبوا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نائب الفاعل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انقلبوا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انقلبوا،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ربّ الأول مجرور </w:t>
      </w:r>
      <w:r>
        <w:rPr>
          <w:rStyle w:val="FootnoteAnchor"/>
          <w:rtl w:val="true"/>
        </w:rPr>
        <w:footnoteReference w:id="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المقدّرة على الألف ممنوع من المصرف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موسى مجرور مثله وعلامة الجرّ الفتحة فهو ممنوع من الصرف للعلميّة والعجمة</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1209871_1280447820"/>
      <w:bookmarkStart w:id="156" w:name="_Toc65"/>
      <w:bookmarkEnd w:id="155"/>
      <w:r>
        <w:rPr>
          <w:rtl w:val="true"/>
        </w:rPr>
        <w:t>الصرف</w:t>
      </w:r>
      <w:r>
        <w:rPr>
          <w:rtl w:val="true"/>
        </w:rPr>
        <w:t>:</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فهو أمر المعتلّ يلقي، وزنه أفع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bookmarkStart w:id="157" w:name="pg16616_181353"/>
    </w:p>
    <w:p>
      <w:pPr>
        <w:pStyle w:val="Heading4"/>
        <w:numPr>
          <w:ilvl w:val="3"/>
          <w:numId w:val="1"/>
        </w:numPr>
        <w:rPr/>
      </w:pPr>
      <w:bookmarkStart w:id="158" w:name="__RefHeading___Toc11209873_1280447820"/>
      <w:bookmarkStart w:id="159" w:name="_Toc66"/>
      <w:bookmarkEnd w:id="157"/>
      <w:bookmarkEnd w:id="158"/>
      <w:r>
        <w:rPr>
          <w:rtl w:val="true"/>
        </w:rPr>
        <w:t>الفوائد</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 القصة القرآنية هو فن مغاير لفن القصة قديمها وحديثها، فهو يتخذ طريق الحوار من جهة، وهو يتناول من القصة المواطن الهامة فيها، ويهمل مادون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القارئ والسامع يقرأ ما بين السطور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على مجرى القصة من أولها إلى آخرها</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1209875_1280447820"/>
      <w:bookmarkStart w:id="161" w:name="_Toc67"/>
      <w:bookmarkEnd w:id="160"/>
      <w:r>
        <w:rPr>
          <w:rtl w:val="true"/>
        </w:rPr>
        <w:t xml:space="preserve">سورة الأعراف </w:t>
      </w:r>
      <w:r>
        <w:rPr>
          <w:rtl w:val="true"/>
        </w:rPr>
        <w:t>{</w:t>
      </w:r>
      <w:r>
        <w:rPr/>
        <w:t>7</w:t>
      </w:r>
      <w:r>
        <w:rPr>
          <w:rtl w:val="true"/>
        </w:rPr>
        <w:t xml:space="preserve">} : </w:t>
      </w:r>
      <w:r>
        <w:rPr>
          <w:rtl w:val="true"/>
        </w:rPr>
        <w:t xml:space="preserve">الآيات </w:t>
      </w:r>
      <w:r>
        <w:rPr/>
        <w:t>123</w:t>
      </w:r>
      <w:r>
        <w:rPr>
          <w:rtl w:val="true"/>
        </w:rPr>
        <w:t xml:space="preserve"> </w:t>
      </w:r>
      <w:r>
        <w:rPr>
          <w:rtl w:val="true"/>
        </w:rPr>
        <w:t xml:space="preserve">الى </w:t>
      </w:r>
      <w:r>
        <w:rPr/>
        <w:t>124</w:t>
      </w:r>
      <w:bookmarkEnd w:id="161"/>
    </w:p>
    <w:p>
      <w:pPr>
        <w:pStyle w:val="Heading4"/>
        <w:numPr>
          <w:ilvl w:val="3"/>
          <w:numId w:val="1"/>
        </w:numPr>
        <w:rPr/>
      </w:pPr>
      <w:bookmarkStart w:id="162" w:name="__RefHeading___Toc11209877_1280447820"/>
      <w:bookmarkStart w:id="163" w:name="_Toc68"/>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 xml:space="preserve">قالَ فِرْعَوْنُ آمَنْتُمْ بِهِ قَبْلَ أَنْ آذَنَ لَكُمْ إِنَّ هذا لَمَكْرٌ مَكَرْتُمُوهُ فِي الْمَدِينَةِ لِتُخْرِجُوا مِنْها أَهْلَها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أَيْدِيَكُمْ وَأَرْجُلَكُمْ مِنْ خِلافٍ ثُمَّ لَأُصَلِّبَنَّكُمْ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1209879_1280447820"/>
      <w:bookmarkStart w:id="165" w:name="_Toc69"/>
      <w:bookmarkEnd w:id="164"/>
      <w:r>
        <w:rPr>
          <w:rtl w:val="true"/>
        </w:rPr>
        <w:t>الإعراب</w:t>
      </w:r>
      <w:r>
        <w:rPr>
          <w:rtl w:val="true"/>
        </w:rPr>
        <w:t>:</w:t>
      </w:r>
      <w:bookmarkEnd w:id="16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وهمزة استفهام قبله محذوفة وهي للإنكار والتوبيخ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إشباع لحركة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مكرتم </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العاقبة أو للتعليل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يعملون </w:t>
      </w:r>
      <w:r>
        <w:rPr>
          <w:rStyle w:val="FootnoteAnchor"/>
          <w:rtl w:val="true"/>
        </w:rPr>
        <w:footnoteReference w:id="56"/>
      </w:r>
      <w:r>
        <w:rPr>
          <w:rFonts w:ascii="Amiri" w:hAnsi="Amiri" w:eastAsia="Amiri" w:cs="Amiri"/>
          <w:color w:val="111111"/>
          <w:sz w:val="28"/>
          <w:sz w:val="28"/>
          <w:szCs w:val="28"/>
          <w:rtl w:val="true"/>
          <w:lang w:bidi="ar-SA"/>
        </w:rPr>
        <w:t>، ومفعول تعلمون مقدّر أي عاقبة فعلكم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آذن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لمكر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في حيّز قول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شرط مقدّر أي إن فعلتم فسوف تعلمون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مبنيّ على الفتح في محلّ رفع لتجريده من الناصب والجازم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أيدي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في محلّ نصب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لأقطّعنّ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للضمير المتّصل المنصوب تبعه في النصب وعلامة النصب الياء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اقطّعنّ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قسم مقدّر، والقسم وجوابه تفسير للتهديد المتقدّم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66" w:name="pg16616_181355"/>
    </w:p>
    <w:p>
      <w:pPr>
        <w:pStyle w:val="BookText"/>
        <w:rPr/>
      </w:pPr>
      <w:bookmarkEnd w:id="16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أصلّبنّكم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القسم بإعادة اللام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11209881_1280447820"/>
      <w:bookmarkStart w:id="168" w:name="_Toc70"/>
      <w:bookmarkEnd w:id="167"/>
      <w:r>
        <w:rPr>
          <w:rtl w:val="true"/>
        </w:rPr>
        <w:t>الصرف</w:t>
      </w:r>
      <w:r>
        <w:rPr>
          <w:rtl w:val="true"/>
        </w:rPr>
        <w:t>:</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حرف المدّ فيه أصله همزتان الأولى همزة المضارعة متحرّكة بالفتح والثانية أصلية ساكنة أي أأذن، فالقاعدة المعروفة أن تقلب الهمزتان مدّة فوق ألف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وزنه فعلية جمعه مدن زنة فعل بضمتين ومدائن زنة فعائل</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1209883_1280447820"/>
      <w:bookmarkStart w:id="170" w:name="_Toc71"/>
      <w:bookmarkEnd w:id="169"/>
      <w:r>
        <w:rPr>
          <w:rtl w:val="true"/>
        </w:rPr>
        <w:t xml:space="preserve">سورة الأعراف </w:t>
      </w:r>
      <w:r>
        <w:rPr>
          <w:rtl w:val="true"/>
        </w:rPr>
        <w:t>{</w:t>
      </w:r>
      <w:r>
        <w:rPr/>
        <w:t>7</w:t>
      </w:r>
      <w:r>
        <w:rPr>
          <w:rtl w:val="true"/>
        </w:rPr>
        <w:t xml:space="preserve">} : </w:t>
      </w:r>
      <w:r>
        <w:rPr>
          <w:rtl w:val="true"/>
        </w:rPr>
        <w:t xml:space="preserve">الآيات </w:t>
      </w:r>
      <w:r>
        <w:rPr/>
        <w:t>125</w:t>
      </w:r>
      <w:r>
        <w:rPr>
          <w:rtl w:val="true"/>
        </w:rPr>
        <w:t xml:space="preserve"> </w:t>
      </w:r>
      <w:r>
        <w:rPr>
          <w:rtl w:val="true"/>
        </w:rPr>
        <w:t xml:space="preserve">الى </w:t>
      </w:r>
      <w:r>
        <w:rPr/>
        <w:t>126</w:t>
      </w:r>
      <w:bookmarkEnd w:id="170"/>
    </w:p>
    <w:p>
      <w:pPr>
        <w:pStyle w:val="Heading4"/>
        <w:numPr>
          <w:ilvl w:val="3"/>
          <w:numId w:val="1"/>
        </w:numPr>
        <w:rPr/>
      </w:pPr>
      <w:bookmarkStart w:id="171" w:name="__RefHeading___Toc11209885_1280447820"/>
      <w:bookmarkStart w:id="172" w:name="_Toc72"/>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 xml:space="preserve">قالُوا إِنَّا إِلى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تَنْقِمُ مِنَّا إِلاَّ أَنْ آمَنَّا بِآياتِ رَبِّنا لَمَّا جاءَتْنا رَبَّنا أَفْرِغْ عَلَيْنا صَبْراً وَتَوَفَّنا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1209887_1280447820"/>
      <w:bookmarkStart w:id="174" w:name="_Toc73"/>
      <w:bookmarkEnd w:id="173"/>
      <w:r>
        <w:rPr>
          <w:rtl w:val="true"/>
        </w:rPr>
        <w:t>الإعراب</w:t>
      </w:r>
      <w:r>
        <w:rPr>
          <w:rtl w:val="true"/>
        </w:rPr>
        <w:t>:</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آمنتم </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مبنيّ في محلّ نصب متعلّق بالجواب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التأنث، والفاعل ضمير مستتر تقديره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محذوف منه أداة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مبنيّ على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مفعول توفّنا،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المحذوف تقديره آمنّا فسّره المذكور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 وجوابها لا محلّ لها استئناف في حيّز قول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 xml:space="preserve">. </w:t>
      </w:r>
      <w:bookmarkStart w:id="175" w:name="pg16616_181357"/>
    </w:p>
    <w:p>
      <w:pPr>
        <w:pStyle w:val="Heading4"/>
        <w:numPr>
          <w:ilvl w:val="3"/>
          <w:numId w:val="1"/>
        </w:numPr>
        <w:rPr/>
      </w:pPr>
      <w:bookmarkStart w:id="176" w:name="__RefHeading___Toc11209889_1280447820"/>
      <w:bookmarkStart w:id="177" w:name="_Toc74"/>
      <w:bookmarkEnd w:id="175"/>
      <w:bookmarkEnd w:id="176"/>
      <w:r>
        <w:rPr>
          <w:rtl w:val="true"/>
        </w:rPr>
        <w:t>الصرف</w:t>
      </w:r>
      <w:r>
        <w:rPr>
          <w:rtl w:val="true"/>
        </w:rPr>
        <w:t>:</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منقلب، اسم فاعل من الخماسيّ انقلب، وزنه منفعل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1209891_1280447820"/>
      <w:bookmarkStart w:id="179" w:name="_Toc75"/>
      <w:bookmarkEnd w:id="178"/>
      <w:r>
        <w:rPr>
          <w:rtl w:val="true"/>
        </w:rPr>
        <w:t>البلاغة</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المدح بما يشبه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تَنْقِمُ مِنَّا إِلَّا أَنْ آمَنَّا بِآياتِ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تعيب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الإيمان بآيات الله،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تعيب منا إلا ما هو أصل المناقب والمفاخر كلها، وهو الإيمان ومنه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الكتائب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أفض علينا صبرا يغمرنا كما يفرغ الماء، أو صب علينا ما يطهرنا من الآثام وهو الصبر على وعيد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استعارة تبعية تصريحية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قرينتها، والمراد هب لنا صبرا تاما كثيرا، وعلى الثاني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أصلية مكنية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تخييلية</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1209893_1280447820"/>
      <w:bookmarkStart w:id="181" w:name="_Toc76"/>
      <w:bookmarkEnd w:id="180"/>
      <w:r>
        <w:rPr>
          <w:rtl w:val="true"/>
        </w:rPr>
        <w:t>الفوائد</w:t>
      </w:r>
      <w:bookmarkEnd w:id="1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حرف شرط، وتسمى حرف وجود 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من يجعلها ظرفا للزمان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لمّا الحينية، وتضاف إلى جملة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والمحققون يزعمون أنها حرف للربط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في هذا البحث تفصيلا حريّ بالتحقيق لولا أن الإطالة غير مرغوب بها في هذا الموجز</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1209895_1280447820"/>
      <w:bookmarkStart w:id="183" w:name="_Toc77"/>
      <w:bookmarkEnd w:id="182"/>
      <w:r>
        <w:rPr>
          <w:rtl w:val="true"/>
        </w:rPr>
        <w:t xml:space="preserve">سورة الأعراف </w:t>
      </w:r>
      <w:r>
        <w:rPr>
          <w:rtl w:val="true"/>
        </w:rPr>
        <w:t>{</w:t>
      </w:r>
      <w:r>
        <w:rPr/>
        <w:t>7</w:t>
      </w:r>
      <w:r>
        <w:rPr>
          <w:rtl w:val="true"/>
        </w:rPr>
        <w:t xml:space="preserve">} : </w:t>
      </w:r>
      <w:r>
        <w:rPr>
          <w:rtl w:val="true"/>
        </w:rPr>
        <w:t xml:space="preserve">آية </w:t>
      </w:r>
      <w:r>
        <w:rPr/>
        <w:t>127</w:t>
      </w:r>
      <w:bookmarkEnd w:id="183"/>
    </w:p>
    <w:p>
      <w:pPr>
        <w:pStyle w:val="Heading4"/>
        <w:numPr>
          <w:ilvl w:val="3"/>
          <w:numId w:val="1"/>
        </w:numPr>
        <w:rPr/>
      </w:pPr>
      <w:bookmarkStart w:id="184" w:name="__RefHeading___Toc11209897_1280447820"/>
      <w:bookmarkStart w:id="185" w:name="_Toc78"/>
      <w:bookmarkEnd w:id="184"/>
      <w:r>
        <w:rPr>
          <w:rtl w:val="true"/>
        </w:rPr>
        <w:t>اشارة</w:t>
      </w:r>
      <w:bookmarkEnd w:id="18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الْمَلَأُ مِنْ قَوْمِ فِرْعَوْنَ أَتَذَرُ مُوسى وَقَوْمَهُ لِيُفْسِدُوا فِي الْأَرْضِ وَيَذَرَكَ وَآلِهَتَكَ قالَ سَنُقَتِّلُ أَبْناءَهُمْ وَنَسْتَحْيِي نِساءَهُمْ وَإِنَّا فَوْقَهُمْ قاهِرُونَ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bookmarkStart w:id="186" w:name="pg16616_181358"/>
    </w:p>
    <w:p>
      <w:pPr>
        <w:pStyle w:val="Heading4"/>
        <w:numPr>
          <w:ilvl w:val="3"/>
          <w:numId w:val="1"/>
        </w:numPr>
        <w:rPr/>
      </w:pPr>
      <w:bookmarkStart w:id="187" w:name="__RefHeading___Toc11209899_1280447820"/>
      <w:bookmarkStart w:id="188" w:name="_Toc79"/>
      <w:bookmarkEnd w:id="186"/>
      <w:bookmarkEnd w:id="187"/>
      <w:r>
        <w:rPr>
          <w:rtl w:val="true"/>
        </w:rPr>
        <w:t>الإعراب</w:t>
      </w:r>
      <w:r>
        <w:rPr>
          <w:rtl w:val="true"/>
        </w:rPr>
        <w:t>:</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من قوم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وهو ممنوع من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موسى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تخرجوا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والمصدر المؤوّل معطوف على مصدر مأخوذ من الكلام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منك ووذر للالهة ولك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الضمير المتّصل المخاطب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أبناءهم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السابق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bookmarkStart w:id="189" w:name="pg16616_181359"/>
    </w:p>
    <w:p>
      <w:pPr>
        <w:pStyle w:val="BookText"/>
        <w:rPr/>
      </w:pPr>
      <w:bookmarkEnd w:id="18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الملأ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يفسدوا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نستحيي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فوقهم قاهرون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نقتّل ونستحيي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11209901_1280447820"/>
      <w:bookmarkStart w:id="191" w:name="_Toc80"/>
      <w:bookmarkEnd w:id="190"/>
      <w:r>
        <w:rPr>
          <w:rtl w:val="true"/>
        </w:rPr>
        <w:t>الصرف</w:t>
      </w:r>
      <w:r>
        <w:rPr>
          <w:rtl w:val="true"/>
        </w:rPr>
        <w:t>:</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قاهر اسم فاعل من الثلاثيّ قهر، وزنه فاعل</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1209903_1280447820"/>
      <w:bookmarkStart w:id="193" w:name="_Toc81"/>
      <w:bookmarkEnd w:id="192"/>
      <w:r>
        <w:rPr>
          <w:rtl w:val="true"/>
        </w:rPr>
        <w:t xml:space="preserve">سورة الأعراف </w:t>
      </w:r>
      <w:r>
        <w:rPr>
          <w:rtl w:val="true"/>
        </w:rPr>
        <w:t>{</w:t>
      </w:r>
      <w:r>
        <w:rPr/>
        <w:t>7</w:t>
      </w:r>
      <w:r>
        <w:rPr>
          <w:rtl w:val="true"/>
        </w:rPr>
        <w:t xml:space="preserve">} : </w:t>
      </w:r>
      <w:r>
        <w:rPr>
          <w:rtl w:val="true"/>
        </w:rPr>
        <w:t xml:space="preserve">آية </w:t>
      </w:r>
      <w:r>
        <w:rPr/>
        <w:t>128</w:t>
      </w:r>
      <w:bookmarkEnd w:id="193"/>
    </w:p>
    <w:p>
      <w:pPr>
        <w:pStyle w:val="Heading4"/>
        <w:numPr>
          <w:ilvl w:val="3"/>
          <w:numId w:val="1"/>
        </w:numPr>
        <w:rPr/>
      </w:pPr>
      <w:bookmarkStart w:id="194" w:name="__RefHeading___Toc11209905_1280447820"/>
      <w:bookmarkStart w:id="195" w:name="_Toc82"/>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 xml:space="preserve">قالَ مُوسى لِقَوْمِهِ اسْتَعِينُوا بِاللَّهِ وَاصْبِرُوا إِنَّ الْأَرْضَ لِلَّهِ يُورِثُها مَنْ يَشاءُ مِنْ عِبادِهِ وَالْعاقِبَةُ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1209907_1280447820"/>
      <w:bookmarkStart w:id="197" w:name="_Toc83"/>
      <w:bookmarkEnd w:id="196"/>
      <w:r>
        <w:rPr>
          <w:rtl w:val="true"/>
        </w:rPr>
        <w:t>الإعراب</w:t>
      </w:r>
      <w:r>
        <w:rPr>
          <w:rtl w:val="true"/>
        </w:rPr>
        <w:t>:</w:t>
      </w:r>
      <w:bookmarkEnd w:id="19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وهو ممنوع من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استعينوا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w:t>
      </w:r>
      <w:bookmarkStart w:id="198" w:name="pg16616_181360"/>
    </w:p>
    <w:p>
      <w:pPr>
        <w:pStyle w:val="BookText"/>
        <w:rPr/>
      </w:pPr>
      <w:bookmarkEnd w:id="198"/>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العائد المحذوف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استعينوا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 أو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يورثها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لفظ الجلالة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الأرض لله</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1209909_1280447820"/>
      <w:bookmarkStart w:id="200" w:name="_Toc84"/>
      <w:bookmarkEnd w:id="199"/>
      <w:r>
        <w:rPr>
          <w:rtl w:val="true"/>
        </w:rPr>
        <w:t xml:space="preserve">سورة الأعراف </w:t>
      </w:r>
      <w:r>
        <w:rPr>
          <w:rtl w:val="true"/>
        </w:rPr>
        <w:t>{</w:t>
      </w:r>
      <w:r>
        <w:rPr/>
        <w:t>7</w:t>
      </w:r>
      <w:r>
        <w:rPr>
          <w:rtl w:val="true"/>
        </w:rPr>
        <w:t xml:space="preserve">} : </w:t>
      </w:r>
      <w:r>
        <w:rPr>
          <w:rtl w:val="true"/>
        </w:rPr>
        <w:t xml:space="preserve">آية </w:t>
      </w:r>
      <w:r>
        <w:rPr/>
        <w:t>129</w:t>
      </w:r>
      <w:bookmarkEnd w:id="200"/>
    </w:p>
    <w:p>
      <w:pPr>
        <w:pStyle w:val="Heading4"/>
        <w:numPr>
          <w:ilvl w:val="3"/>
          <w:numId w:val="1"/>
        </w:numPr>
        <w:rPr/>
      </w:pPr>
      <w:bookmarkStart w:id="201" w:name="__RefHeading___Toc11209911_1280447820"/>
      <w:bookmarkStart w:id="202" w:name="_Toc85"/>
      <w:bookmarkEnd w:id="201"/>
      <w:r>
        <w:rPr>
          <w:rtl w:val="true"/>
        </w:rPr>
        <w:t>اشارة</w:t>
      </w:r>
      <w:bookmarkEnd w:id="20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أُوذِينا مِنْ قَبْلِ أَنْ تَأْتِيَنا وَمِنْ بَعْدِ ما جِئْتَنا قالَ عَسى رَبُّكُمْ أَنْ يُهْلِكَ عَدُوَّكُمْ وَيَسْتَخْلِفَكُمْ فِي الْأَرْضِ فَيَنْظُرَ كَيْفَ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والفاعل ضمير مستتر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عسى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يستخلفكم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على الفتح في محلّ نصب حال من فاعل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أوذينا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203" w:name="pg16616_181362"/>
    </w:p>
    <w:p>
      <w:pPr>
        <w:pStyle w:val="BookText"/>
        <w:rPr/>
      </w:pPr>
      <w:bookmarkEnd w:id="20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يستخلفكم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 معطوفة على جملة يستخلفكم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النظر المعلّق بالاستفهام كيف</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1209913_1280447820"/>
      <w:bookmarkStart w:id="205" w:name="_Toc86"/>
      <w:bookmarkEnd w:id="204"/>
      <w:r>
        <w:rPr>
          <w:rtl w:val="true"/>
        </w:rPr>
        <w:t>الفوائد</w:t>
      </w:r>
      <w:bookmarkEnd w:id="2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مبهم غير متمكن، مبني على الفتح ويستفهم به عن حالة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والاستفهام بها قد يكون حقيقيا، وقد يكون غير حقيقي،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وتعرب خبرا مقدما،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خبر لكان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مفعولا ثانيا لظن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تدخل الباء في خبرها من حروف الجر، فتكون الباء حرف جر زائد، وتكون كيف في محل رفع خبر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في محل نصب مفعول مطلق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فَعَلَ رَبُّكَ بِأَصْحابِ الْفِيلِ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تقع حالا قبل ما يتم به الكلام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فتقتضي فعلين متفقي اللفظ والمعنى، غير مجزومين،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تصنع أصنع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 فتأمّل</w:t>
      </w:r>
      <w:r>
        <w:rPr>
          <w:rFonts w:eastAsia="Amiri" w:cs="Amiri" w:ascii="Amiri" w:hAnsi="Amiri"/>
          <w:color w:val="111111"/>
          <w:sz w:val="28"/>
          <w:szCs w:val="28"/>
          <w:rtl w:val="true"/>
          <w:lang w:bidi="ar-SA"/>
        </w:rPr>
        <w:t xml:space="preserve">. </w:t>
      </w:r>
      <w:bookmarkStart w:id="206" w:name="pg16616_181363"/>
    </w:p>
    <w:p>
      <w:pPr>
        <w:pStyle w:val="Heading3"/>
        <w:numPr>
          <w:ilvl w:val="2"/>
          <w:numId w:val="1"/>
        </w:numPr>
        <w:rPr/>
      </w:pPr>
      <w:bookmarkStart w:id="207" w:name="__RefHeading___Toc11209915_1280447820"/>
      <w:bookmarkStart w:id="208" w:name="_Toc87"/>
      <w:bookmarkEnd w:id="206"/>
      <w:bookmarkEnd w:id="207"/>
      <w:r>
        <w:rPr>
          <w:rtl w:val="true"/>
        </w:rPr>
        <w:t xml:space="preserve">سورة الأعراف </w:t>
      </w:r>
      <w:r>
        <w:rPr>
          <w:rtl w:val="true"/>
        </w:rPr>
        <w:t>{</w:t>
      </w:r>
      <w:r>
        <w:rPr/>
        <w:t>7</w:t>
      </w:r>
      <w:r>
        <w:rPr>
          <w:rtl w:val="true"/>
        </w:rPr>
        <w:t xml:space="preserve">} : </w:t>
      </w:r>
      <w:r>
        <w:rPr>
          <w:rtl w:val="true"/>
        </w:rPr>
        <w:t xml:space="preserve">الآيات </w:t>
      </w:r>
      <w:r>
        <w:rPr/>
        <w:t>130</w:t>
      </w:r>
      <w:r>
        <w:rPr>
          <w:rtl w:val="true"/>
        </w:rPr>
        <w:t xml:space="preserve"> </w:t>
      </w:r>
      <w:r>
        <w:rPr>
          <w:rtl w:val="true"/>
        </w:rPr>
        <w:t xml:space="preserve">الى </w:t>
      </w:r>
      <w:r>
        <w:rPr/>
        <w:t>131</w:t>
      </w:r>
      <w:bookmarkEnd w:id="208"/>
    </w:p>
    <w:p>
      <w:pPr>
        <w:pStyle w:val="Heading4"/>
        <w:numPr>
          <w:ilvl w:val="3"/>
          <w:numId w:val="1"/>
        </w:numPr>
        <w:rPr/>
      </w:pPr>
      <w:bookmarkStart w:id="209" w:name="__RefHeading___Toc11209917_1280447820"/>
      <w:bookmarkStart w:id="210" w:name="_Toc88"/>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 xml:space="preserve">وَلَقَدْ أَخَذْنا آلَ فِرْعَوْنَ بِالسِّنِينَ وَنَقْصٍ مِنَ الثَّمَراتِ لَعَلَّهُمْ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وَإِنْ تُصِبْهُمْ سَيِّئَةٌ يَطَّيَّرُوا بِمُوسى وَمَنْ مَعَهُ أَلا إِنَّما طائِرُهُمْ عِنْدَ اللَّهِ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1209919_1280447820"/>
      <w:bookmarkStart w:id="212" w:name="_Toc89"/>
      <w:bookmarkEnd w:id="211"/>
      <w:r>
        <w:rPr>
          <w:rtl w:val="true"/>
        </w:rPr>
        <w:t>الإعراب</w:t>
      </w:r>
      <w:r>
        <w:rPr>
          <w:rtl w:val="true"/>
        </w:rPr>
        <w:t>:</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عاقبنا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ابتلينا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السنين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مصدر أو اسم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تعملون في الآية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فيه معنى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Style w:val="FootnoteAnchor"/>
          <w:rtl w:val="true"/>
        </w:rPr>
        <w:footnoteReference w:id="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المقدّرة على الألف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واستفتاح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جاءتهم الحسنة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تصبهم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الشرط المتقدّمة، وهي معطوفة بالفاء على جملة القسم المقدّرة المستأنفة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طائرهم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طائرهم عند الله</w:t>
      </w:r>
      <w:r>
        <w:rPr>
          <w:rFonts w:eastAsia="Amiri" w:cs="Amiri" w:ascii="Amiri" w:hAnsi="Amiri"/>
          <w:color w:val="111111"/>
          <w:sz w:val="28"/>
          <w:szCs w:val="28"/>
          <w:rtl w:val="true"/>
          <w:lang w:bidi="ar-SA"/>
        </w:rPr>
        <w:t xml:space="preserve">. </w:t>
      </w:r>
      <w:bookmarkStart w:id="213" w:name="pg16616_181365"/>
    </w:p>
    <w:p>
      <w:pPr>
        <w:pStyle w:val="BookText"/>
        <w:rPr/>
      </w:pPr>
      <w:bookmarkEnd w:id="21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1209921_1280447820"/>
      <w:bookmarkStart w:id="215" w:name="_Toc90"/>
      <w:bookmarkEnd w:id="214"/>
      <w:r>
        <w:rPr>
          <w:rtl w:val="true"/>
        </w:rPr>
        <w:t>الصرف</w:t>
      </w:r>
      <w:r>
        <w:rPr>
          <w:rtl w:val="true"/>
        </w:rPr>
        <w:t>:</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سنة، وفيه لغتان أشهرهما إجراؤه مجرى جمع المذكّر السالم فيرفع بالواو وينصب ويجرّ بالياء، وتحذف نونه للإضافة، واللغة الثانية أن يجعل الإعراب على النون ولكن مع الياء خاصّة، وهو رأي الفرّاء 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التفعّل طاء لاقتراب المخارج بينهما، وأصله يتطيّروا، وكانت الطاء الأولى مفتوحة كما كانت التاء ثمّ سكّنت ليصحّ إدغام الطاءين، وزنه يتفعّلوا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طار الثلاثيّ وزنه فاعل بقلب حرف العلّة فيه إلى همزة، وقد استعمل بمعنى قدرهم أو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طائر الإنسان عمله الذي يقلّده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الطيرة وزان عنبة وهو التشاؤم</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1209923_1280447820"/>
      <w:bookmarkStart w:id="217" w:name="_Toc91"/>
      <w:bookmarkEnd w:id="216"/>
      <w:r>
        <w:rPr>
          <w:rtl w:val="true"/>
        </w:rPr>
        <w:t>البلاغة</w:t>
      </w:r>
      <w:bookmarkEnd w:id="2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تعريف الحسنة وتنكير السيئة فن عجيب من فنون علم المعاني، ففي تعريف الحسنة، وذكرها بأداة التحقيق، للإيذان بكثرة وقوعها، وتعلق الإرادة بها بالذات كما أن تنكير السيئة، وإيرادها بحرف الشك، للإشعار بندورة وقوعها، وعدم تعلق الإرادة بها إلا بالعرض</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1209925_1280447820"/>
      <w:bookmarkStart w:id="219" w:name="_Toc92"/>
      <w:bookmarkEnd w:id="218"/>
      <w:r>
        <w:rPr>
          <w:rtl w:val="true"/>
        </w:rPr>
        <w:t>الفوائد</w:t>
      </w:r>
      <w:bookmarkEnd w:id="2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للتطير في الحقيقة وإنما هو وهم، ومرض نفسي، أخذ به علماء النفس المعاصرون، واعتبروا مصدره ضعف الأعصاب، وتشتت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نهى الإسلام عن التطير، واعتبره مخالفا لقواعد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ابن الرومي بالتطير، وكان يشعر بفرقة، ويتخذ الحذر ما وسعه الحذر، وفيه يقول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فآمن ما يكون المرء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 الحذار من الخطوب </w:t>
      </w:r>
      <w:bookmarkStart w:id="220" w:name="pg16616_181366"/>
    </w:p>
    <w:p>
      <w:pPr>
        <w:pStyle w:val="Heading3"/>
        <w:numPr>
          <w:ilvl w:val="2"/>
          <w:numId w:val="1"/>
        </w:numPr>
        <w:rPr/>
      </w:pPr>
      <w:bookmarkStart w:id="221" w:name="__RefHeading___Toc11209927_1280447820"/>
      <w:bookmarkStart w:id="222" w:name="_Toc93"/>
      <w:bookmarkEnd w:id="220"/>
      <w:bookmarkEnd w:id="221"/>
      <w:r>
        <w:rPr>
          <w:rtl w:val="true"/>
        </w:rPr>
        <w:t xml:space="preserve">سورة الأعراف </w:t>
      </w:r>
      <w:r>
        <w:rPr>
          <w:rtl w:val="true"/>
        </w:rPr>
        <w:t>{</w:t>
      </w:r>
      <w:r>
        <w:rPr/>
        <w:t>7</w:t>
      </w:r>
      <w:r>
        <w:rPr>
          <w:rtl w:val="true"/>
        </w:rPr>
        <w:t xml:space="preserve">} : </w:t>
      </w:r>
      <w:r>
        <w:rPr>
          <w:rtl w:val="true"/>
        </w:rPr>
        <w:t xml:space="preserve">آية </w:t>
      </w:r>
      <w:r>
        <w:rPr/>
        <w:t>132</w:t>
      </w:r>
      <w:bookmarkEnd w:id="222"/>
    </w:p>
    <w:p>
      <w:pPr>
        <w:pStyle w:val="Heading4"/>
        <w:numPr>
          <w:ilvl w:val="3"/>
          <w:numId w:val="1"/>
        </w:numPr>
        <w:rPr/>
      </w:pPr>
      <w:bookmarkStart w:id="223" w:name="__RefHeading___Toc11209929_1280447820"/>
      <w:bookmarkStart w:id="224" w:name="_Toc94"/>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وَقالُوا مَهْما تَأْتِنا بِهِ مِنْ آيَةٍ لِتَسْحَرَنا بِها فَما نَحْنُ لَكَ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1209931_1280447820"/>
      <w:bookmarkStart w:id="226" w:name="_Toc95"/>
      <w:bookmarkEnd w:id="225"/>
      <w:r>
        <w:rPr>
          <w:rtl w:val="true"/>
        </w:rPr>
        <w:t>الإعراب</w:t>
      </w:r>
      <w:r>
        <w:rPr>
          <w:rtl w:val="true"/>
        </w:rPr>
        <w:t>:</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لفعل محذوف يفسّره الفعل الظاهر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المقدّر يأتي بعد اسم الشرط لأن له الصدارة </w:t>
      </w:r>
      <w:r>
        <w:rPr>
          <w:rStyle w:val="FootnoteAnchor"/>
          <w:rtl w:val="true"/>
        </w:rPr>
        <w:footnoteReference w:id="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للتفسير، وعلامة الجزم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تمييز للضمير في به </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تسحرنا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عامل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المقدرة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bookmarkStart w:id="227" w:name="pg16616_181367"/>
    </w:p>
    <w:p>
      <w:pPr>
        <w:pStyle w:val="BookText"/>
        <w:rPr/>
      </w:pPr>
      <w:bookmarkEnd w:id="22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نحن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1209933_1280447820"/>
      <w:bookmarkStart w:id="229" w:name="_Toc96"/>
      <w:bookmarkEnd w:id="228"/>
      <w:r>
        <w:rPr>
          <w:rtl w:val="true"/>
        </w:rPr>
        <w:t>الصرف</w:t>
      </w:r>
      <w:r>
        <w:rPr>
          <w:rtl w:val="true"/>
        </w:rPr>
        <w:t>:</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أنّه مكوّن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اكفف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للشرط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الشرطيّة زيدت عليها ما كما زيدت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يأتينّكم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أبدلت الألف الأولى هاء لئلّا تتوالى كلمتان من 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أنّها بأسرها كلمة واحدة غير مركّبة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11209935_1280447820"/>
      <w:bookmarkStart w:id="231" w:name="_Toc97"/>
      <w:bookmarkEnd w:id="230"/>
      <w:r>
        <w:rPr>
          <w:rtl w:val="true"/>
        </w:rPr>
        <w:t>الفوائد</w:t>
      </w:r>
      <w:bookmarkEnd w:id="231"/>
    </w:p>
    <w:p>
      <w:pPr>
        <w:pStyle w:val="BookText"/>
        <w:rPr/>
      </w:pPr>
      <w:r>
        <w:rPr>
          <w:rFonts w:ascii="Amiri" w:hAnsi="Amiri" w:eastAsia="Amiri" w:cs="Amiri"/>
          <w:color w:val="111111"/>
          <w:sz w:val="28"/>
          <w:sz w:val="28"/>
          <w:szCs w:val="28"/>
          <w:rtl w:val="true"/>
          <w:lang w:bidi="ar-SA"/>
        </w:rPr>
        <w:t>وقال في ابن طالب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ويدعى أبوه طالبا وكفاكم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طيرة ان المنية طالب</w:t>
      </w:r>
    </w:p>
    <w:p>
      <w:pPr>
        <w:pStyle w:val="BookText"/>
        <w:rPr/>
      </w:pPr>
      <w:r>
        <w:rPr>
          <w:rFonts w:ascii="Amiri" w:hAnsi="Amiri" w:eastAsia="Amiri" w:cs="Amiri"/>
          <w:color w:val="111111"/>
          <w:sz w:val="28"/>
          <w:sz w:val="28"/>
          <w:szCs w:val="28"/>
          <w:rtl w:val="true"/>
          <w:lang w:bidi="ar-SA"/>
        </w:rPr>
        <w:t>وكان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الطيرة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تطيرتم فامضوا وعلى الله فتوكلوا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بعض النحاة على أنها حرف بقول زهير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تكن عند امرئ من 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خالها تخفى على الناس تعلم</w:t>
      </w:r>
    </w:p>
    <w:p>
      <w:pPr>
        <w:pStyle w:val="BookText"/>
        <w:rPr/>
      </w:pPr>
      <w:r>
        <w:rPr>
          <w:rFonts w:ascii="Amiri" w:hAnsi="Amiri" w:eastAsia="Amiri" w:cs="Amiri"/>
          <w:color w:val="111111"/>
          <w:sz w:val="28"/>
          <w:sz w:val="28"/>
          <w:szCs w:val="28"/>
          <w:rtl w:val="true"/>
          <w:lang w:bidi="ar-SA"/>
        </w:rPr>
        <w:t xml:space="preserve">فلم يكن في هذا البيت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من الإعراب، وذهب بعض المحققين إلى أن مهما في هذا البيت في محل رفع مبتدأ، وهو 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مالك فقد ذكر أن ما ومهما تردان ظرفي زمان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أتت مهما وما ظرفين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من يعتضد بها كفى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وللعلماء ردود عليه، وعلى رأسهم الزمخشري، لا نرى الخوض فيها، فنخرج عن مجرى الكتاب</w:t>
      </w:r>
      <w:r>
        <w:rPr>
          <w:rFonts w:eastAsia="Amiri" w:cs="Amiri" w:ascii="Amiri" w:hAnsi="Amiri"/>
          <w:color w:val="111111"/>
          <w:sz w:val="28"/>
          <w:szCs w:val="28"/>
          <w:rtl w:val="true"/>
          <w:lang w:bidi="ar-SA"/>
        </w:rPr>
        <w:t xml:space="preserve">. </w:t>
      </w:r>
      <w:bookmarkStart w:id="232" w:name="pg16616_181368"/>
    </w:p>
    <w:p>
      <w:pPr>
        <w:pStyle w:val="Heading3"/>
        <w:numPr>
          <w:ilvl w:val="2"/>
          <w:numId w:val="1"/>
        </w:numPr>
        <w:rPr/>
      </w:pPr>
      <w:bookmarkStart w:id="233" w:name="__RefHeading___Toc11209937_1280447820"/>
      <w:bookmarkStart w:id="234" w:name="_Toc98"/>
      <w:bookmarkEnd w:id="232"/>
      <w:bookmarkEnd w:id="233"/>
      <w:r>
        <w:rPr>
          <w:rtl w:val="true"/>
        </w:rPr>
        <w:t xml:space="preserve">سورة الأعراف </w:t>
      </w:r>
      <w:r>
        <w:rPr>
          <w:rtl w:val="true"/>
        </w:rPr>
        <w:t>{</w:t>
      </w:r>
      <w:r>
        <w:rPr/>
        <w:t>7</w:t>
      </w:r>
      <w:r>
        <w:rPr>
          <w:rtl w:val="true"/>
        </w:rPr>
        <w:t xml:space="preserve">} : </w:t>
      </w:r>
      <w:r>
        <w:rPr>
          <w:rtl w:val="true"/>
        </w:rPr>
        <w:t xml:space="preserve">آية </w:t>
      </w:r>
      <w:r>
        <w:rPr/>
        <w:t>133</w:t>
      </w:r>
      <w:bookmarkEnd w:id="234"/>
    </w:p>
    <w:p>
      <w:pPr>
        <w:pStyle w:val="Heading4"/>
        <w:numPr>
          <w:ilvl w:val="3"/>
          <w:numId w:val="1"/>
        </w:numPr>
        <w:rPr/>
      </w:pPr>
      <w:bookmarkStart w:id="235" w:name="__RefHeading___Toc11209939_1280447820"/>
      <w:bookmarkStart w:id="236" w:name="_Toc99"/>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 xml:space="preserve">فَأَرْسَلْنا عَلَيْهِمُ الطُّوفانَ وَالْجَرادَ وَالْقُمَّلَ وَالضَّفادِعَ وَالدَّمَ آياتٍ مُفَصَّلاتٍ فَاسْتَكْبَرُوا وَكانُوا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1209941_1280447820"/>
      <w:bookmarkStart w:id="238" w:name="_Toc100"/>
      <w:bookmarkEnd w:id="237"/>
      <w:r>
        <w:rPr>
          <w:rtl w:val="true"/>
        </w:rPr>
        <w:t>الإعراب</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معطوفة بحروف العطف على الطوفان منصوبة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الألفاظ الخمسة،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لآيات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يعرب مثل 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كانوا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قالوا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استكبروا</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1209943_1280447820"/>
      <w:bookmarkStart w:id="240" w:name="_Toc101"/>
      <w:bookmarkEnd w:id="239"/>
      <w:r>
        <w:rPr>
          <w:rtl w:val="true"/>
        </w:rPr>
        <w:t>الصرف</w:t>
      </w:r>
      <w:r>
        <w:rPr>
          <w:rtl w:val="true"/>
        </w:rPr>
        <w:t>:</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هو جمع طوفانة أي هو اسم جنس كقمح وقمحة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هو مصدر كالنقصان، وزنه فعلان بضمّ فسكون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واحدته جرادة للذكر والأنثى، قال بعضهم أنّه مشتقّ من الجرد، وزنه فعال بفتح الفاء</w:t>
      </w:r>
      <w:r>
        <w:rPr>
          <w:rFonts w:eastAsia="Amiri" w:cs="Amiri" w:ascii="Amiri" w:hAnsi="Amiri"/>
          <w:color w:val="111111"/>
          <w:sz w:val="28"/>
          <w:szCs w:val="28"/>
          <w:rtl w:val="true"/>
          <w:lang w:bidi="ar-SA"/>
        </w:rPr>
        <w:t xml:space="preserve">. </w:t>
      </w:r>
      <w:bookmarkStart w:id="241" w:name="pg16616_181369"/>
    </w:p>
    <w:p>
      <w:pPr>
        <w:pStyle w:val="BookText"/>
        <w:rPr/>
      </w:pPr>
      <w:bookmarkEnd w:id="2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واحدته قملة للذكر والأنثى، وزنه فعّل بضمّ الفاء وفتح العين المشدّدة، وفي لفظه لغة أخرى هي القمل بفتح القاف وسكون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ضفدع بوزن درهم، ويجوز كسر الدال، والضفدع مؤنّث، ويفرّق بين ذكره وأنثاه بالوصف فيقال ضفدع ذكر وضفدع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 الضفدع كزبرج بكسر الدال وجعفر وجندب بضمّ الضاد والدال ودرهم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أقلّ أو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بهاء، والجمع ضفادع وضفادي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جميع مفصّلة مؤنّث 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1209945_1280447820"/>
      <w:bookmarkStart w:id="243" w:name="_Toc102"/>
      <w:bookmarkEnd w:id="242"/>
      <w:r>
        <w:rPr>
          <w:rtl w:val="true"/>
        </w:rPr>
        <w:t>البلاغة</w:t>
      </w:r>
      <w:bookmarkEnd w:id="24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استعمال 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حسنة مستساغة، وذلك لأنها جاءت مندرجة في ضمن كلام متناسب ولم ينقطع الكلام عندها، فقد تضمنت الآية خمسة ألفاظ هي الطوفان والجراد والقمل والضفادع والدم، وأحسن هذه الألفاظ الخمسة هي الطوفان والجراد والدم، فلما وردت هذه الألفاظ الخمسة بجملتها قدم معها الطوفان والجراد وأخرت لفظة الدم آخرا، وجعلت لفظة القمل والضفادع في الوسط، ليطرق السمع أولا الحسن من الألفاظ الخمسة، وينتهي إليه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ومراعاة مثل هذه الأسرار والدقائق في استعمال الألفاظ ليس من القدرة البشرية</w:t>
      </w:r>
      <w:r>
        <w:rPr>
          <w:rFonts w:eastAsia="Amiri" w:cs="Amiri" w:ascii="Amiri" w:hAnsi="Amiri"/>
          <w:color w:val="111111"/>
          <w:sz w:val="28"/>
          <w:szCs w:val="28"/>
          <w:rtl w:val="true"/>
          <w:lang w:bidi="ar-SA"/>
        </w:rPr>
        <w:t xml:space="preserve">. </w:t>
      </w:r>
      <w:bookmarkStart w:id="244" w:name="pg16616_181370"/>
    </w:p>
    <w:p>
      <w:pPr>
        <w:pStyle w:val="Heading3"/>
        <w:numPr>
          <w:ilvl w:val="2"/>
          <w:numId w:val="1"/>
        </w:numPr>
        <w:rPr/>
      </w:pPr>
      <w:bookmarkStart w:id="245" w:name="__RefHeading___Toc11209947_1280447820"/>
      <w:bookmarkStart w:id="246" w:name="_Toc103"/>
      <w:bookmarkEnd w:id="244"/>
      <w:bookmarkEnd w:id="245"/>
      <w:r>
        <w:rPr>
          <w:rtl w:val="true"/>
        </w:rPr>
        <w:t xml:space="preserve">سورة الأعراف </w:t>
      </w:r>
      <w:r>
        <w:rPr>
          <w:rtl w:val="true"/>
        </w:rPr>
        <w:t>{</w:t>
      </w:r>
      <w:r>
        <w:rPr/>
        <w:t>7</w:t>
      </w:r>
      <w:r>
        <w:rPr>
          <w:rtl w:val="true"/>
        </w:rPr>
        <w:t xml:space="preserve">} : </w:t>
      </w:r>
      <w:r>
        <w:rPr>
          <w:rtl w:val="true"/>
        </w:rPr>
        <w:t xml:space="preserve">الآيات </w:t>
      </w:r>
      <w:r>
        <w:rPr/>
        <w:t>134</w:t>
      </w:r>
      <w:r>
        <w:rPr>
          <w:rtl w:val="true"/>
        </w:rPr>
        <w:t xml:space="preserve"> </w:t>
      </w:r>
      <w:r>
        <w:rPr>
          <w:rtl w:val="true"/>
        </w:rPr>
        <w:t xml:space="preserve">الى </w:t>
      </w:r>
      <w:r>
        <w:rPr/>
        <w:t>136</w:t>
      </w:r>
      <w:bookmarkEnd w:id="246"/>
    </w:p>
    <w:p>
      <w:pPr>
        <w:pStyle w:val="Heading4"/>
        <w:numPr>
          <w:ilvl w:val="3"/>
          <w:numId w:val="1"/>
        </w:numPr>
        <w:rPr/>
      </w:pPr>
      <w:bookmarkStart w:id="247" w:name="__RefHeading___Toc11209949_1280447820"/>
      <w:bookmarkStart w:id="248" w:name="_Toc104"/>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 xml:space="preserve">وَلَمَّا وَقَعَ عَلَيْهِمُ الرِّجْزُ قالُوا يا مُوسَى ادْعُ لَنا رَبَّكَ بِما عَهِدَ عِنْدَكَ لَئِنْ كَشَفْتَ عَنَّا الرِّجْزَ لَنُؤْمِنَنَّ لَكَ وَلَنُرْسِلَنَّ مَعَكَ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الرِّجْزَ إِلى أَجَلٍ هُمْ بالِغُوهُ إِذا هُمْ يَنْكُثُونَ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فَأَغْرَقْناهُمْ فِي الْيَمِّ بِأَنَّهُمْ كَذَّبُوا بِآياتِنا وَكانُوا عَنْها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1209951_1280447820"/>
      <w:bookmarkStart w:id="250" w:name="_Toc105"/>
      <w:bookmarkEnd w:id="249"/>
      <w:r>
        <w:rPr>
          <w:rtl w:val="true"/>
        </w:rPr>
        <w:t>الإعراب</w:t>
      </w:r>
      <w:r>
        <w:rPr>
          <w:rtl w:val="true"/>
        </w:rPr>
        <w:t>:</w:t>
      </w:r>
      <w:bookmarkEnd w:id="25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فيه معنى الشرط مبنيّ في محلّ نصب متعلّق بالجواب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المقدّر على الألف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Style w:val="FootnoteAnchor"/>
          <w:rtl w:val="true"/>
        </w:rPr>
        <w:footnoteReference w:id="70"/>
      </w:r>
      <w:r>
        <w:rPr>
          <w:rFonts w:ascii="Amiri" w:hAnsi="Amiri" w:eastAsia="Amiri" w:cs="Amiri"/>
          <w:color w:val="111111"/>
          <w:sz w:val="28"/>
          <w:sz w:val="28"/>
          <w:szCs w:val="28"/>
          <w:rtl w:val="true"/>
          <w:lang w:bidi="ar-SA"/>
        </w:rPr>
        <w:t xml:space="preserve">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وقع،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w:t>
      </w:r>
    </w:p>
    <w:p>
      <w:pPr>
        <w:pStyle w:val="BookText"/>
        <w:rPr/>
      </w:pPr>
      <w:r>
        <w:rPr>
          <w:rFonts w:ascii="Amiri" w:hAnsi="Amiri" w:eastAsia="Amiri" w:cs="Amiri"/>
          <w:color w:val="111111"/>
          <w:sz w:val="28"/>
          <w:sz w:val="28"/>
          <w:szCs w:val="28"/>
          <w:rtl w:val="true"/>
          <w:lang w:bidi="ar-SA"/>
        </w:rPr>
        <w:t xml:space="preserve">التوكيد الثقيلة،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لنرسلنّ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لنؤمننّ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نرسلنّ</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لنا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تفسير لموضوع الدعاء وغرضه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نؤمننّ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دلّ عليه جواب القسم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نرسلنّ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كشفنا عنهم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كشفت عنّا الرجز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w:t>
      </w:r>
    </w:p>
    <w:p>
      <w:pPr>
        <w:pStyle w:val="BookText"/>
        <w:rPr/>
      </w:pPr>
      <w:r>
        <w:rPr>
          <w:rFonts w:ascii="Amiri" w:hAnsi="Amiri" w:eastAsia="Amiri" w:cs="Amiri"/>
          <w:color w:val="111111"/>
          <w:sz w:val="28"/>
          <w:sz w:val="28"/>
          <w:szCs w:val="28"/>
          <w:rtl w:val="true"/>
          <w:lang w:bidi="ar-SA"/>
        </w:rPr>
        <w:t xml:space="preserve">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وحذفت النون للإضافة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مفاجأة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بالغوه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ينكثون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Style w:val="FootnoteAnchor"/>
          <w:rtl w:val="true"/>
        </w:rPr>
        <w:footnoteReference w:id="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كشفت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كشفت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والباء 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كانوا منصوب وعلامة النصب الياء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انتقمنا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المتمثّل في مفتتح الآيات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w:t>
      </w:r>
      <w:r>
        <w:rPr>
          <w:rFonts w:eastAsia="Amiri" w:cs="Amiri" w:ascii="Amiri" w:hAnsi="Amiri"/>
          <w:color w:val="111111"/>
          <w:sz w:val="28"/>
          <w:szCs w:val="28"/>
          <w:rtl w:val="true"/>
          <w:lang w:bidi="ar-SA"/>
        </w:rPr>
        <w:t xml:space="preserve">... </w:t>
      </w:r>
      <w:bookmarkStart w:id="251" w:name="pg16616_181373"/>
    </w:p>
    <w:p>
      <w:pPr>
        <w:pStyle w:val="BookText"/>
        <w:rPr/>
      </w:pPr>
      <w:bookmarkEnd w:id="25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أغرقناهم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انتقمنا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كذّبوا</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1209953_1280447820"/>
      <w:bookmarkStart w:id="253" w:name="_Toc106"/>
      <w:bookmarkEnd w:id="252"/>
      <w:r>
        <w:rPr>
          <w:rtl w:val="true"/>
        </w:rPr>
        <w:t>الصرف</w:t>
      </w:r>
      <w:r>
        <w:rPr>
          <w:rtl w:val="true"/>
        </w:rPr>
        <w:t>:</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ذات بمعنى البحر،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1209955_1280447820"/>
      <w:bookmarkStart w:id="255" w:name="_Toc107"/>
      <w:bookmarkEnd w:id="254"/>
      <w:r>
        <w:rPr>
          <w:rtl w:val="true"/>
        </w:rPr>
        <w:t>البلاغة</w:t>
      </w:r>
      <w:bookmarkEnd w:id="255"/>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يَنْكُثُونَ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ينقضون العهد، وأصل النكث فل طاقات الصوف المغزول ليغزل ثانيا، فاستعير لنقض العهد بعد إبرامه</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1209957_1280447820"/>
      <w:bookmarkStart w:id="257" w:name="_Toc108"/>
      <w:bookmarkEnd w:id="256"/>
      <w:r>
        <w:rPr>
          <w:rtl w:val="true"/>
        </w:rPr>
        <w:t xml:space="preserve">سورة الأعراف </w:t>
      </w:r>
      <w:r>
        <w:rPr>
          <w:rtl w:val="true"/>
        </w:rPr>
        <w:t>{</w:t>
      </w:r>
      <w:r>
        <w:rPr/>
        <w:t>7</w:t>
      </w:r>
      <w:r>
        <w:rPr>
          <w:rtl w:val="true"/>
        </w:rPr>
        <w:t xml:space="preserve">} : </w:t>
      </w:r>
      <w:r>
        <w:rPr>
          <w:rtl w:val="true"/>
        </w:rPr>
        <w:t xml:space="preserve">آية </w:t>
      </w:r>
      <w:r>
        <w:rPr/>
        <w:t>137</w:t>
      </w:r>
      <w:bookmarkEnd w:id="257"/>
    </w:p>
    <w:p>
      <w:pPr>
        <w:pStyle w:val="Heading4"/>
        <w:numPr>
          <w:ilvl w:val="3"/>
          <w:numId w:val="1"/>
        </w:numPr>
        <w:rPr/>
      </w:pPr>
      <w:bookmarkStart w:id="258" w:name="__RefHeading___Toc11209959_1280447820"/>
      <w:bookmarkStart w:id="259" w:name="_Toc109"/>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 xml:space="preserve">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1209961_1280447820"/>
      <w:bookmarkStart w:id="261" w:name="_Toc110"/>
      <w:bookmarkEnd w:id="260"/>
      <w:r>
        <w:rPr>
          <w:rtl w:val="true"/>
        </w:rPr>
        <w:t>الإعراب</w:t>
      </w:r>
      <w:r>
        <w:rPr>
          <w:rtl w:val="true"/>
        </w:rPr>
        <w:t>:</w:t>
      </w:r>
      <w:bookmarkEnd w:id="26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p>
    <w:p>
      <w:pPr>
        <w:pStyle w:val="BookText"/>
        <w:rPr/>
      </w:pPr>
      <w:r>
        <w:rPr>
          <w:rFonts w:ascii="Amiri" w:hAnsi="Amiri" w:eastAsia="Amiri" w:cs="Amiri"/>
          <w:color w:val="111111"/>
          <w:sz w:val="28"/>
          <w:sz w:val="28"/>
          <w:szCs w:val="28"/>
          <w:rtl w:val="true"/>
          <w:lang w:bidi="ar-SA"/>
        </w:rPr>
        <w:t xml:space="preserve">مشارق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لمشارق الأرض ومغاربها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أورثنا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لكلمة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أورثنا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ناسخ، واسمه ضمير مستتر تقديره هو يعود على ما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مصدريا أي دمّرنا صنع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أن تكون ما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ناقص اسمه ضمير الشأن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وجملة يصنع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يصنع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فرعون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كان يصنع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ومعطوفة عليها</w:t>
      </w:r>
      <w:r>
        <w:rPr>
          <w:rFonts w:eastAsia="Amiri" w:cs="Amiri" w:ascii="Amiri" w:hAnsi="Amiri"/>
          <w:color w:val="111111"/>
          <w:sz w:val="28"/>
          <w:szCs w:val="28"/>
          <w:rtl w:val="true"/>
          <w:lang w:bidi="ar-SA"/>
        </w:rPr>
        <w:t xml:space="preserve">. </w:t>
      </w:r>
      <w:bookmarkStart w:id="262" w:name="pg16616_181375"/>
    </w:p>
    <w:p>
      <w:pPr>
        <w:pStyle w:val="BookText"/>
        <w:rPr/>
      </w:pPr>
      <w:bookmarkEnd w:id="262"/>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أورثنا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يستضعفون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باركنا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كلمة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أورثنا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أورثنا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يصنع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1209963_1280447820"/>
      <w:bookmarkStart w:id="264" w:name="_Toc111"/>
      <w:bookmarkEnd w:id="263"/>
      <w:r>
        <w:rPr>
          <w:rtl w:val="true"/>
        </w:rPr>
        <w:t>الفوائد</w:t>
      </w:r>
      <w:bookmarkEnd w:id="2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مبسوطة، وهي إحدى الأماكن التي يخالف بها رسم كلمات القرآن ما نحن عليه من قواعد الكتابة والاملاء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ويحسن أن نشير إلى أن هذا النوع من الرسم لا يقاس عليه ولا يعتدّ به في تدريسنا لأصول الكتابة، لأنّه وقف على القرآن الكريم دون غيره من الكتب</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1209965_1280447820"/>
      <w:bookmarkStart w:id="266" w:name="_Toc112"/>
      <w:bookmarkEnd w:id="265"/>
      <w:r>
        <w:rPr>
          <w:rtl w:val="true"/>
        </w:rPr>
        <w:t xml:space="preserve">سورة الأعراف </w:t>
      </w:r>
      <w:r>
        <w:rPr>
          <w:rtl w:val="true"/>
        </w:rPr>
        <w:t>{</w:t>
      </w:r>
      <w:r>
        <w:rPr/>
        <w:t>7</w:t>
      </w:r>
      <w:r>
        <w:rPr>
          <w:rtl w:val="true"/>
        </w:rPr>
        <w:t xml:space="preserve">} : </w:t>
      </w:r>
      <w:r>
        <w:rPr>
          <w:rtl w:val="true"/>
        </w:rPr>
        <w:t xml:space="preserve">آية </w:t>
      </w:r>
      <w:r>
        <w:rPr/>
        <w:t>138</w:t>
      </w:r>
      <w:bookmarkEnd w:id="266"/>
    </w:p>
    <w:p>
      <w:pPr>
        <w:pStyle w:val="Heading4"/>
        <w:numPr>
          <w:ilvl w:val="3"/>
          <w:numId w:val="1"/>
        </w:numPr>
        <w:rPr/>
      </w:pPr>
      <w:bookmarkStart w:id="267" w:name="__RefHeading___Toc11209967_1280447820"/>
      <w:bookmarkStart w:id="268" w:name="_Toc113"/>
      <w:bookmarkEnd w:id="267"/>
      <w:r>
        <w:rPr>
          <w:rtl w:val="true"/>
        </w:rPr>
        <w:t>اشارة</w:t>
      </w:r>
      <w:bookmarkEnd w:id="26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وَجاوَزْنا بِبَنِي إِسْرائِيلَ الْبَحْرَ فَأَتَوْا عَلى قَوْمٍ يَعْكُفُونَ عَلى أَصْنامٍ لَهُمْ قالُوا يا مُوسَى اجْعَلْ لَنا إِلهاً كَما لَهُمْ آلِهَةٌ قالَ إِنَّكُمْ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269" w:name="pg16616_181376"/>
    </w:p>
    <w:p>
      <w:pPr>
        <w:pStyle w:val="Heading4"/>
        <w:numPr>
          <w:ilvl w:val="3"/>
          <w:numId w:val="1"/>
        </w:numPr>
        <w:rPr/>
      </w:pPr>
      <w:bookmarkStart w:id="270" w:name="__RefHeading___Toc11209969_1280447820"/>
      <w:bookmarkStart w:id="271" w:name="_Toc114"/>
      <w:bookmarkEnd w:id="269"/>
      <w:bookmarkEnd w:id="270"/>
      <w:r>
        <w:rPr>
          <w:rtl w:val="true"/>
        </w:rPr>
        <w:t>الإعراب</w:t>
      </w:r>
      <w:r>
        <w:rPr>
          <w:rtl w:val="true"/>
        </w:rPr>
        <w:t>:</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أورثنا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على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صبروا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والفاعل أنت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بالكاف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متعلّق بمحذوف صلة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هي أي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الضمير المستتر في صلة ما أي كالتي استقرّت هي لهم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جاوزنا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يعكفون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bookmarkStart w:id="272" w:name="pg16616_181377"/>
    </w:p>
    <w:p>
      <w:pPr>
        <w:pStyle w:val="BookText"/>
        <w:rPr/>
      </w:pPr>
      <w:bookmarkEnd w:id="2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يعكفون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لقوم</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1209971_1280447820"/>
      <w:bookmarkStart w:id="274" w:name="_Toc115"/>
      <w:bookmarkEnd w:id="273"/>
      <w:r>
        <w:rPr>
          <w:rtl w:val="true"/>
        </w:rPr>
        <w:t xml:space="preserve">سورة الأعراف </w:t>
      </w:r>
      <w:r>
        <w:rPr>
          <w:rtl w:val="true"/>
        </w:rPr>
        <w:t>{</w:t>
      </w:r>
      <w:r>
        <w:rPr/>
        <w:t>7</w:t>
      </w:r>
      <w:r>
        <w:rPr>
          <w:rtl w:val="true"/>
        </w:rPr>
        <w:t xml:space="preserve">} : </w:t>
      </w:r>
      <w:r>
        <w:rPr>
          <w:rtl w:val="true"/>
        </w:rPr>
        <w:t xml:space="preserve">آية </w:t>
      </w:r>
      <w:r>
        <w:rPr/>
        <w:t>139</w:t>
      </w:r>
      <w:bookmarkEnd w:id="274"/>
    </w:p>
    <w:p>
      <w:pPr>
        <w:pStyle w:val="Heading4"/>
        <w:numPr>
          <w:ilvl w:val="3"/>
          <w:numId w:val="1"/>
        </w:numPr>
        <w:rPr/>
      </w:pPr>
      <w:bookmarkStart w:id="275" w:name="__RefHeading___Toc11209973_1280447820"/>
      <w:bookmarkStart w:id="276" w:name="_Toc116"/>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 xml:space="preserve">إِنَّ هؤُلاءِ مُتَبَّرٌ ما هُمْ فِيهِ وَباطِلٌ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1209975_1280447820"/>
      <w:bookmarkStart w:id="278" w:name="_Toc117"/>
      <w:bookmarkEnd w:id="277"/>
      <w:r>
        <w:rPr>
          <w:rtl w:val="true"/>
        </w:rPr>
        <w:t>الإعراب</w:t>
      </w:r>
      <w:r>
        <w:rPr>
          <w:rtl w:val="true"/>
        </w:rPr>
        <w:t>:</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اسم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نائب فاعل لاسم المفعول متبّر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متّبر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لاسم الفاعل باطل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 xml:space="preserve">. </w:t>
      </w:r>
      <w:bookmarkStart w:id="279" w:name="pg16616_181378"/>
    </w:p>
    <w:p>
      <w:pPr>
        <w:pStyle w:val="BookText"/>
        <w:rPr/>
      </w:pPr>
      <w:bookmarkEnd w:id="27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1209977_1280447820"/>
      <w:bookmarkStart w:id="281" w:name="_Toc118"/>
      <w:bookmarkEnd w:id="280"/>
      <w:r>
        <w:rPr>
          <w:rtl w:val="true"/>
        </w:rPr>
        <w:t>الصرف</w:t>
      </w:r>
      <w:r>
        <w:rPr>
          <w:rtl w:val="true"/>
        </w:rPr>
        <w:t>:</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تبّر الرباعيّ أي هلك، وزنه مفعّل بضمّ الميم وفتح العين</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1209979_1280447820"/>
      <w:bookmarkStart w:id="283" w:name="_Toc119"/>
      <w:bookmarkEnd w:id="282"/>
      <w:r>
        <w:rPr>
          <w:rtl w:val="true"/>
        </w:rPr>
        <w:t xml:space="preserve">سورة الأعراف </w:t>
      </w:r>
      <w:r>
        <w:rPr>
          <w:rtl w:val="true"/>
        </w:rPr>
        <w:t>{</w:t>
      </w:r>
      <w:r>
        <w:rPr/>
        <w:t>7</w:t>
      </w:r>
      <w:r>
        <w:rPr>
          <w:rtl w:val="true"/>
        </w:rPr>
        <w:t xml:space="preserve">} : </w:t>
      </w:r>
      <w:r>
        <w:rPr>
          <w:rtl w:val="true"/>
        </w:rPr>
        <w:t xml:space="preserve">آية </w:t>
      </w:r>
      <w:r>
        <w:rPr/>
        <w:t>140</w:t>
      </w:r>
      <w:bookmarkEnd w:id="283"/>
    </w:p>
    <w:p>
      <w:pPr>
        <w:pStyle w:val="Heading4"/>
        <w:numPr>
          <w:ilvl w:val="3"/>
          <w:numId w:val="1"/>
        </w:numPr>
        <w:rPr/>
      </w:pPr>
      <w:bookmarkStart w:id="284" w:name="__RefHeading___Toc11209981_1280447820"/>
      <w:bookmarkStart w:id="285" w:name="_Toc120"/>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 xml:space="preserve">قالَ أَغَيْرَ اللَّهِ أَبْغِيكُمْ إِلهاً وَهُوَ فَضَّلَكُمْ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1209983_1280447820"/>
      <w:bookmarkStart w:id="287" w:name="_Toc121"/>
      <w:bookmarkEnd w:id="286"/>
      <w:r>
        <w:rPr>
          <w:rtl w:val="true"/>
        </w:rPr>
        <w:t>الإعراب</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التوبيخيّ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على حذف اللام، والأصل أبغي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لغير منصوب </w:t>
      </w:r>
      <w:r>
        <w:rPr>
          <w:rStyle w:val="FootnoteAnchor"/>
          <w:rtl w:val="true"/>
        </w:rPr>
        <w:footnoteReference w:id="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أبغيكم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فضّلكم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لفظ الجلالة أو من ضمير المخاطب الجمع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288" w:name="pg16616_181379"/>
    </w:p>
    <w:p>
      <w:pPr>
        <w:pStyle w:val="BookText"/>
        <w:rPr/>
      </w:pPr>
      <w:bookmarkEnd w:id="28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هو</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1209985_1280447820"/>
      <w:bookmarkStart w:id="290" w:name="_Toc122"/>
      <w:bookmarkEnd w:id="289"/>
      <w:r>
        <w:rPr>
          <w:rtl w:val="true"/>
        </w:rPr>
        <w:t>البلاغة</w:t>
      </w:r>
      <w:bookmarkEnd w:id="290"/>
    </w:p>
    <w:p>
      <w:pPr>
        <w:pStyle w:val="BookText"/>
        <w:rPr/>
      </w:pPr>
      <w:r>
        <w:rPr>
          <w:rFonts w:ascii="Amiri" w:hAnsi="Amiri" w:eastAsia="Amiri" w:cs="Amiri"/>
          <w:color w:val="111111"/>
          <w:sz w:val="28"/>
          <w:sz w:val="28"/>
          <w:szCs w:val="28"/>
          <w:rtl w:val="true"/>
          <w:lang w:bidi="ar-SA"/>
        </w:rPr>
        <w:t>خروج الاستفهام عن معناه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أَغَيْرَ اللَّهِ أَبْغِيكُمْ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فالاستفهام هنا للإنكار</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1209987_1280447820"/>
      <w:bookmarkStart w:id="292" w:name="_Toc123"/>
      <w:bookmarkEnd w:id="291"/>
      <w:r>
        <w:rPr>
          <w:rtl w:val="true"/>
        </w:rPr>
        <w:t xml:space="preserve">سورة الأعراف </w:t>
      </w:r>
      <w:r>
        <w:rPr>
          <w:rtl w:val="true"/>
        </w:rPr>
        <w:t>{</w:t>
      </w:r>
      <w:r>
        <w:rPr/>
        <w:t>7</w:t>
      </w:r>
      <w:r>
        <w:rPr>
          <w:rtl w:val="true"/>
        </w:rPr>
        <w:t xml:space="preserve">} : </w:t>
      </w:r>
      <w:r>
        <w:rPr>
          <w:rtl w:val="true"/>
        </w:rPr>
        <w:t xml:space="preserve">آية </w:t>
      </w:r>
      <w:r>
        <w:rPr/>
        <w:t>141</w:t>
      </w:r>
      <w:bookmarkEnd w:id="292"/>
    </w:p>
    <w:p>
      <w:pPr>
        <w:pStyle w:val="Heading4"/>
        <w:numPr>
          <w:ilvl w:val="3"/>
          <w:numId w:val="1"/>
        </w:numPr>
        <w:rPr/>
      </w:pPr>
      <w:bookmarkStart w:id="293" w:name="__RefHeading___Toc11209989_1280447820"/>
      <w:bookmarkStart w:id="294" w:name="_Toc124"/>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 xml:space="preserve">وَإِذْ أَنْجَيْناكُمْ مِنْ آلِ فِرْعَوْنَ يَسُومُونَكُمْ سُوءَ الْعَذابِ يُقَتِّلُونَ أَبْناءَكُمْ وَيَسْتَحْيُونَ نِساءَكُمْ وَفِي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1209991_1280447820"/>
      <w:bookmarkStart w:id="296" w:name="_Toc125"/>
      <w:bookmarkEnd w:id="295"/>
      <w:r>
        <w:rPr>
          <w:rtl w:val="true"/>
        </w:rPr>
        <w:t>الإعراب</w:t>
      </w:r>
      <w:r>
        <w:rPr>
          <w:rtl w:val="true"/>
        </w:rPr>
        <w:t>:</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يستحيون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يقتّلون أبناءكم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مبنىّ في محلّ جرّ متعلّق بمحذوف خبر مقدّم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لبلاء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لبلاء مرفوع </w:t>
      </w:r>
      <w:r>
        <w:rPr>
          <w:rStyle w:val="FootnoteAnchor"/>
          <w:rtl w:val="true"/>
        </w:rPr>
        <w:footnoteReference w:id="81"/>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أنجيناكم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297" w:name="pg16616_181380"/>
    </w:p>
    <w:p>
      <w:pPr>
        <w:pStyle w:val="BookText"/>
        <w:rPr/>
      </w:pPr>
      <w:bookmarkEnd w:id="29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يسومونكم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بدل من جملة يسومونكم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ذلكم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1209993_1280447820"/>
      <w:bookmarkStart w:id="299" w:name="_Toc126"/>
      <w:bookmarkEnd w:id="298"/>
      <w:r>
        <w:rPr>
          <w:rtl w:val="true"/>
        </w:rPr>
        <w:t xml:space="preserve">سورة الأعراف </w:t>
      </w:r>
      <w:r>
        <w:rPr>
          <w:rtl w:val="true"/>
        </w:rPr>
        <w:t>{</w:t>
      </w:r>
      <w:r>
        <w:rPr/>
        <w:t>7</w:t>
      </w:r>
      <w:r>
        <w:rPr>
          <w:rtl w:val="true"/>
        </w:rPr>
        <w:t xml:space="preserve">} : </w:t>
      </w:r>
      <w:r>
        <w:rPr>
          <w:rtl w:val="true"/>
        </w:rPr>
        <w:t xml:space="preserve">آية </w:t>
      </w:r>
      <w:r>
        <w:rPr/>
        <w:t>142</w:t>
      </w:r>
      <w:bookmarkEnd w:id="299"/>
    </w:p>
    <w:p>
      <w:pPr>
        <w:pStyle w:val="Heading4"/>
        <w:numPr>
          <w:ilvl w:val="3"/>
          <w:numId w:val="1"/>
        </w:numPr>
        <w:rPr/>
      </w:pPr>
      <w:bookmarkStart w:id="300" w:name="__RefHeading___Toc11209995_1280447820"/>
      <w:bookmarkStart w:id="301" w:name="_Toc127"/>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وَقالَ مُوسى لِأَخِيهِ هارُونَ اخْلُفْنِي فِي قَوْمِي وَأَصْلِحْ وَلا تَتَّبِعْ سَبِيلَ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1209997_1280447820"/>
      <w:bookmarkStart w:id="303" w:name="_Toc128"/>
      <w:bookmarkEnd w:id="302"/>
      <w:r>
        <w:rPr>
          <w:rtl w:val="true"/>
        </w:rPr>
        <w:t>الإعراب</w:t>
      </w:r>
      <w:r>
        <w:rPr>
          <w:rtl w:val="true"/>
        </w:rPr>
        <w:t>:</w:t>
      </w:r>
      <w:bookmarkEnd w:id="30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أنجينا </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وهو ممنوع من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وهو على حذف مضاف أي تمام ثلاثين،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أنجينا </w:t>
      </w:r>
      <w:r>
        <w:rPr>
          <w:rStyle w:val="FootnoteAnchor"/>
          <w:rtl w:val="true"/>
        </w:rPr>
        <w:footnoteReference w:id="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الياء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bookmarkStart w:id="304" w:name="pg16616_181381"/>
    </w:p>
    <w:p>
      <w:pPr>
        <w:pStyle w:val="BookText"/>
        <w:rPr/>
      </w:pPr>
      <w:bookmarkEnd w:id="304"/>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أتممناها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واعدنا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ميقات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أتممناها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اخلفني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1209999_1280447820"/>
      <w:bookmarkStart w:id="306" w:name="_Toc129"/>
      <w:bookmarkEnd w:id="305"/>
      <w:r>
        <w:rPr>
          <w:rtl w:val="true"/>
        </w:rPr>
        <w:t xml:space="preserve">سورة الأعراف </w:t>
      </w:r>
      <w:r>
        <w:rPr>
          <w:rtl w:val="true"/>
        </w:rPr>
        <w:t>{</w:t>
      </w:r>
      <w:r>
        <w:rPr/>
        <w:t>7</w:t>
      </w:r>
      <w:r>
        <w:rPr>
          <w:rtl w:val="true"/>
        </w:rPr>
        <w:t xml:space="preserve">} : </w:t>
      </w:r>
      <w:r>
        <w:rPr>
          <w:rtl w:val="true"/>
        </w:rPr>
        <w:t xml:space="preserve">الآيات </w:t>
      </w:r>
      <w:r>
        <w:rPr/>
        <w:t>143</w:t>
      </w:r>
      <w:r>
        <w:rPr>
          <w:rtl w:val="true"/>
        </w:rPr>
        <w:t xml:space="preserve"> </w:t>
      </w:r>
      <w:r>
        <w:rPr>
          <w:rtl w:val="true"/>
        </w:rPr>
        <w:t xml:space="preserve">الى </w:t>
      </w:r>
      <w:r>
        <w:rPr/>
        <w:t>144</w:t>
      </w:r>
      <w:bookmarkEnd w:id="306"/>
    </w:p>
    <w:p>
      <w:pPr>
        <w:pStyle w:val="Heading4"/>
        <w:numPr>
          <w:ilvl w:val="3"/>
          <w:numId w:val="1"/>
        </w:numPr>
        <w:rPr/>
      </w:pPr>
      <w:bookmarkStart w:id="307" w:name="__RefHeading___Toc11210001_1280447820"/>
      <w:bookmarkStart w:id="308" w:name="_Toc130"/>
      <w:bookmarkEnd w:id="307"/>
      <w:r>
        <w:rPr>
          <w:rtl w:val="true"/>
        </w:rPr>
        <w:t>اشارة</w:t>
      </w:r>
      <w:bookmarkEnd w:id="30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مُوسى إِنِّي اصْطَفَيْتُكَ عَلَى النَّاسِ بِرِسالاتِي وَبِكَلامِي فَخُذْ ما آتَيْتُكَ وَكُنْ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309" w:name="pg16616_181382"/>
    </w:p>
    <w:p>
      <w:pPr>
        <w:pStyle w:val="Heading4"/>
        <w:numPr>
          <w:ilvl w:val="3"/>
          <w:numId w:val="1"/>
        </w:numPr>
        <w:rPr/>
      </w:pPr>
      <w:bookmarkStart w:id="310" w:name="__RefHeading___Toc11210003_1280447820"/>
      <w:bookmarkStart w:id="311" w:name="_Toc131"/>
      <w:bookmarkEnd w:id="309"/>
      <w:bookmarkEnd w:id="310"/>
      <w:r>
        <w:rPr>
          <w:rtl w:val="true"/>
        </w:rPr>
        <w:t>الإعراب</w:t>
      </w:r>
      <w:r>
        <w:rPr>
          <w:rtl w:val="true"/>
        </w:rPr>
        <w:t>:</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مبنيّ في محلّ نصب متعلّق بالجواب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ياء المتكلّم المحذوفة وهي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دعائيّ، مبنيّ على حذف حرف العلّة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w:t>
      </w:r>
      <w:r>
        <w:rPr>
          <w:rStyle w:val="FootnoteAnchor"/>
          <w:rtl w:val="true"/>
        </w:rPr>
        <w:footnoteReference w:id="85"/>
      </w:r>
      <w:r>
        <w:rPr>
          <w:rFonts w:ascii="Amiri" w:hAnsi="Amiri" w:eastAsia="Amiri" w:cs="Amiri"/>
          <w:color w:val="111111"/>
          <w:sz w:val="28"/>
          <w:sz w:val="28"/>
          <w:szCs w:val="28"/>
          <w:rtl w:val="true"/>
          <w:lang w:bidi="ar-SA"/>
        </w:rPr>
        <w:t xml:space="preserve">،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الفتحة المقدّرة على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نزع الخافض أي بمكانه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جاء، وبناء الفتح 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أي مدكوكا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كالمتقدّم،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فلمّا تجلّى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جاء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انظر فهي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تجلّى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معطوف على الشرط الأول وفعله وجوابه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 دكّا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معطوف على الشرط الثاني وفعله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تبت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المقدّر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برسالاتي إعرابا وتعليقا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اصطفيت والمفعول الثاني محذوف أي آتيتك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ناقص،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كن، وعلامة النصب الياء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312" w:name="pg16616_181385"/>
    </w:p>
    <w:p>
      <w:pPr>
        <w:pStyle w:val="BookText"/>
        <w:rPr/>
      </w:pPr>
      <w:bookmarkEnd w:id="312"/>
      <w:r>
        <w:rPr>
          <w:rFonts w:ascii="Amiri" w:hAnsi="Amiri" w:eastAsia="Amiri" w:cs="Amiri"/>
          <w:color w:val="111111"/>
          <w:sz w:val="28"/>
          <w:sz w:val="28"/>
          <w:szCs w:val="28"/>
          <w:rtl w:val="true"/>
          <w:lang w:bidi="ar-SA"/>
        </w:rPr>
        <w:t>وجملة النداء وجوابها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اصطفيتك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اصطفيتك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أتتك آياتي 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خذ</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1210005_1280447820"/>
      <w:bookmarkStart w:id="314" w:name="_Toc132"/>
      <w:bookmarkEnd w:id="313"/>
      <w:r>
        <w:rPr>
          <w:rtl w:val="true"/>
        </w:rPr>
        <w:t>الصرف</w:t>
      </w:r>
      <w:r>
        <w:rPr>
          <w:rtl w:val="true"/>
        </w:rPr>
        <w:t>:</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حذف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عين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وأصله ترأى وزنه تفل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جاءت الياء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دكّ باب نصر،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صعق يصعق باب فرح، وزنه فعل بفتح فكسر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فيه منقلبة عن واو لأنّ مجرّده فاق يفوق فوقا، فلمّا جاءت الواو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لفعل كلّم الرباعيّ، وقد يطلق على الكتاب المنزل من تسمية الشيء باسم المصدر وزنه فعال بفتح الفاء</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1210007_1280447820"/>
      <w:bookmarkStart w:id="316" w:name="_Toc133"/>
      <w:bookmarkEnd w:id="315"/>
      <w:r>
        <w:rPr>
          <w:rtl w:val="true"/>
        </w:rPr>
        <w:t>الفوائد</w:t>
      </w:r>
      <w:bookmarkEnd w:id="316"/>
    </w:p>
    <w:p>
      <w:pPr>
        <w:pStyle w:val="BookText"/>
        <w:rPr/>
      </w:pPr>
      <w:r>
        <w:rPr>
          <w:rFonts w:ascii="Amiri" w:hAnsi="Amiri" w:eastAsia="Amiri" w:cs="Amiri"/>
          <w:color w:val="111111"/>
          <w:sz w:val="28"/>
          <w:sz w:val="28"/>
          <w:szCs w:val="28"/>
          <w:rtl w:val="true"/>
          <w:lang w:bidi="ar-SA"/>
        </w:rPr>
        <w:t>رؤية الله في الدنيا وفي الآخرة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الدنيا، فقد نصت الآية على نفيها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الآخرة، فقد شجر خلاف بين المعتزلة والأشعرية، فالمعتزلة ينفون الرؤية في </w:t>
      </w:r>
      <w:bookmarkStart w:id="317" w:name="pg16616_181386"/>
    </w:p>
    <w:p>
      <w:pPr>
        <w:pStyle w:val="BookText"/>
        <w:rPr/>
      </w:pPr>
      <w:bookmarkEnd w:id="317"/>
      <w:r>
        <w:rPr>
          <w:rFonts w:ascii="Amiri" w:hAnsi="Amiri" w:eastAsia="Amiri" w:cs="Amiri"/>
          <w:color w:val="111111"/>
          <w:sz w:val="28"/>
          <w:sz w:val="28"/>
          <w:szCs w:val="28"/>
          <w:rtl w:val="true"/>
          <w:lang w:bidi="ar-SA"/>
        </w:rPr>
        <w:t xml:space="preserve">الآخرة، ويقولون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للتأبيد، مما يدل على امتناع الرؤية مطلقا وأما الأشعرية فيستدلون على جواز الرؤية بآيات أخرى،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اتسع الخلاف، وبلغ المهاترات وكيل التّهم، ولكل وجهة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أغنى الناس عن ولوجهم في أمور هي خارج مدركاتهم الحسية، وهي وراء المنطقة المضيئة كما يقول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الأمر ولا تخض مع الخائضين</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1210009_1280447820"/>
      <w:bookmarkStart w:id="319" w:name="_Toc134"/>
      <w:bookmarkEnd w:id="318"/>
      <w:r>
        <w:rPr>
          <w:rtl w:val="true"/>
        </w:rPr>
        <w:t xml:space="preserve">سورة الأعراف </w:t>
      </w:r>
      <w:r>
        <w:rPr>
          <w:rtl w:val="true"/>
        </w:rPr>
        <w:t>{</w:t>
      </w:r>
      <w:r>
        <w:rPr/>
        <w:t>7</w:t>
      </w:r>
      <w:r>
        <w:rPr>
          <w:rtl w:val="true"/>
        </w:rPr>
        <w:t xml:space="preserve">} : </w:t>
      </w:r>
      <w:r>
        <w:rPr>
          <w:rtl w:val="true"/>
        </w:rPr>
        <w:t xml:space="preserve">آية </w:t>
      </w:r>
      <w:r>
        <w:rPr/>
        <w:t>145</w:t>
      </w:r>
      <w:bookmarkEnd w:id="319"/>
    </w:p>
    <w:p>
      <w:pPr>
        <w:pStyle w:val="Heading4"/>
        <w:numPr>
          <w:ilvl w:val="3"/>
          <w:numId w:val="1"/>
        </w:numPr>
        <w:rPr/>
      </w:pPr>
      <w:bookmarkStart w:id="320" w:name="__RefHeading___Toc11210011_1280447820"/>
      <w:bookmarkStart w:id="321" w:name="_Toc135"/>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 xml:space="preserve">وَكَتَبْنا لَهُ فِي الْأَلْواحِ مِنْ كُلِّ شَيْءٍ مَوْعِظَةً وَتَفْصِيلاً لِكُلِّ شَيْءٍ فَخُذْها بِقُوَّةٍ وَأْمُرْ قَوْمَكَ يَأْخُذُوا بِأَحْسَنِها سَأُرِيكُمْ دارَ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1210013_1280447820"/>
      <w:bookmarkStart w:id="323" w:name="_Toc136"/>
      <w:bookmarkEnd w:id="322"/>
      <w:r>
        <w:rPr>
          <w:rtl w:val="true"/>
        </w:rPr>
        <w:t>الإعراب</w:t>
      </w:r>
      <w:r>
        <w:rPr>
          <w:rtl w:val="true"/>
        </w:rPr>
        <w:t>:</w:t>
      </w:r>
      <w:bookmarkEnd w:id="32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موعظة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خذ أي متلبّسا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الطلب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w:t>
      </w:r>
      <w:bookmarkStart w:id="324" w:name="pg16616_181387"/>
    </w:p>
    <w:p>
      <w:pPr>
        <w:pStyle w:val="BookText"/>
        <w:rPr/>
      </w:pPr>
      <w:bookmarkEnd w:id="324"/>
      <w:r>
        <w:rPr>
          <w:rFonts w:ascii="Amiri" w:hAnsi="Amiri" w:eastAsia="Amiri" w:cs="Amiri"/>
          <w:color w:val="111111"/>
          <w:sz w:val="28"/>
          <w:sz w:val="28"/>
          <w:szCs w:val="28"/>
          <w:rtl w:val="true"/>
          <w:lang w:bidi="ar-SA"/>
        </w:rPr>
        <w:t xml:space="preserve">معنى يتمسّكوا، وعلامة الجرّ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لفعل قلنا محذوف، والجملة المحذوفة لا محلّ لها معطوفة على جملة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أؤمر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سأريكم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1210015_1280447820"/>
      <w:bookmarkStart w:id="326" w:name="_Toc137"/>
      <w:bookmarkEnd w:id="325"/>
      <w:r>
        <w:rPr>
          <w:rtl w:val="true"/>
        </w:rPr>
        <w:t>الصرف</w:t>
      </w:r>
      <w:r>
        <w:rPr>
          <w:rtl w:val="true"/>
        </w:rPr>
        <w:t>:</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لوح، اسم جامد ذات معروف، وزنه فعل بفتح فسكون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همزة الوصل، والأصل أؤمر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وصل ثمّ همزة ثانية مرسومة على واو، لأن حركة الوصل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حرف العطف حذفت همزة الوصل ثمّ كتبت الهمزة الثانية على ألف، وزنه وفعل بسكون الفاء وضمّ العين</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1210017_1280447820"/>
      <w:bookmarkStart w:id="328" w:name="_Toc138"/>
      <w:bookmarkEnd w:id="327"/>
      <w:r>
        <w:rPr>
          <w:rtl w:val="true"/>
        </w:rPr>
        <w:t>البلاغة</w:t>
      </w:r>
      <w:bookmarkEnd w:id="32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سَأُرِيكُمْ دارَ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التفات من الغيبة إلى الخطاب، والقصد المبالغة في الحث وفي وضع الإراءة موضع الاعتبار، إقامة المسبب مقام السبب مبالغة أيضا</w:t>
      </w:r>
      <w:r>
        <w:rPr>
          <w:rFonts w:eastAsia="Amiri" w:cs="Amiri" w:ascii="Amiri" w:hAnsi="Amiri"/>
          <w:color w:val="111111"/>
          <w:sz w:val="28"/>
          <w:szCs w:val="28"/>
          <w:rtl w:val="true"/>
          <w:lang w:bidi="ar-SA"/>
        </w:rPr>
        <w:t xml:space="preserve">. </w:t>
      </w:r>
      <w:bookmarkStart w:id="329" w:name="pg16616_181388"/>
    </w:p>
    <w:p>
      <w:pPr>
        <w:pStyle w:val="Heading3"/>
        <w:numPr>
          <w:ilvl w:val="2"/>
          <w:numId w:val="1"/>
        </w:numPr>
        <w:rPr/>
      </w:pPr>
      <w:bookmarkStart w:id="330" w:name="__RefHeading___Toc11210019_1280447820"/>
      <w:bookmarkStart w:id="331" w:name="_Toc139"/>
      <w:bookmarkEnd w:id="329"/>
      <w:bookmarkEnd w:id="330"/>
      <w:r>
        <w:rPr>
          <w:rtl w:val="true"/>
        </w:rPr>
        <w:t xml:space="preserve">سورة الأعراف </w:t>
      </w:r>
      <w:r>
        <w:rPr>
          <w:rtl w:val="true"/>
        </w:rPr>
        <w:t>{</w:t>
      </w:r>
      <w:r>
        <w:rPr/>
        <w:t>7</w:t>
      </w:r>
      <w:r>
        <w:rPr>
          <w:rtl w:val="true"/>
        </w:rPr>
        <w:t xml:space="preserve">} : </w:t>
      </w:r>
      <w:r>
        <w:rPr>
          <w:rtl w:val="true"/>
        </w:rPr>
        <w:t xml:space="preserve">آية </w:t>
      </w:r>
      <w:r>
        <w:rPr/>
        <w:t>146</w:t>
      </w:r>
      <w:bookmarkEnd w:id="331"/>
    </w:p>
    <w:p>
      <w:pPr>
        <w:pStyle w:val="Heading4"/>
        <w:numPr>
          <w:ilvl w:val="3"/>
          <w:numId w:val="1"/>
        </w:numPr>
        <w:rPr/>
      </w:pPr>
      <w:bookmarkStart w:id="332" w:name="__RefHeading___Toc11210021_1280447820"/>
      <w:bookmarkStart w:id="333" w:name="_Toc140"/>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 xml:space="preserve">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1210023_1280447820"/>
      <w:bookmarkStart w:id="335" w:name="_Toc141"/>
      <w:bookmarkEnd w:id="334"/>
      <w:r>
        <w:rPr>
          <w:rtl w:val="true"/>
        </w:rPr>
        <w:t>الإعراب</w:t>
      </w:r>
      <w:r>
        <w:rPr>
          <w:rtl w:val="true"/>
        </w:rPr>
        <w:t>:</w:t>
      </w:r>
      <w:bookmarkEnd w:id="33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سأوري </w:t>
      </w:r>
      <w:r>
        <w:rPr>
          <w:rStyle w:val="FootnoteAnchor"/>
          <w:rtl w:val="true"/>
        </w:rPr>
        <w:footnoteReference w:id="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يتكبّرون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يروا 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نظيرتها المتقدّمة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تعرب 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والإشارة إلى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w:t>
      </w:r>
    </w:p>
    <w:p>
      <w:pPr>
        <w:pStyle w:val="BookText"/>
        <w:rPr/>
      </w:pPr>
      <w:r>
        <w:rPr>
          <w:rFonts w:ascii="Amiri" w:hAnsi="Amiri" w:eastAsia="Amiri" w:cs="Amiri"/>
          <w:color w:val="111111"/>
          <w:sz w:val="28"/>
          <w:sz w:val="28"/>
          <w:szCs w:val="28"/>
          <w:rtl w:val="true"/>
          <w:lang w:bidi="ar-SA"/>
        </w:rPr>
        <w:t>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سأصرف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يتكبّرون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يروا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يتّخذوه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الثاني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يروا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الثالث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عنها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خبر أن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336" w:name="pg16616_181390"/>
    </w:p>
    <w:p>
      <w:pPr>
        <w:pStyle w:val="BookText"/>
        <w:rPr/>
      </w:pPr>
      <w:bookmarkEnd w:id="336"/>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Heading4"/>
        <w:numPr>
          <w:ilvl w:val="3"/>
          <w:numId w:val="1"/>
        </w:numPr>
        <w:rPr/>
      </w:pPr>
      <w:bookmarkStart w:id="337" w:name="__RefHeading___Toc11210025_1280447820"/>
      <w:bookmarkStart w:id="338" w:name="_Toc142"/>
      <w:bookmarkEnd w:id="337"/>
      <w:r>
        <w:rPr>
          <w:rtl w:val="true"/>
        </w:rPr>
        <w:t>البلاغة</w:t>
      </w:r>
      <w:bookmarkEnd w:id="338"/>
    </w:p>
    <w:p>
      <w:pPr>
        <w:pStyle w:val="BookText"/>
        <w:rPr/>
      </w:pP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سبيل الرشد وسبيل الغي</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1210027_1280447820"/>
      <w:bookmarkStart w:id="340" w:name="_Toc143"/>
      <w:bookmarkEnd w:id="339"/>
      <w:r>
        <w:rPr>
          <w:rtl w:val="true"/>
        </w:rPr>
        <w:t xml:space="preserve">سورة الأعراف </w:t>
      </w:r>
      <w:r>
        <w:rPr>
          <w:rtl w:val="true"/>
        </w:rPr>
        <w:t>{</w:t>
      </w:r>
      <w:r>
        <w:rPr/>
        <w:t>7</w:t>
      </w:r>
      <w:r>
        <w:rPr>
          <w:rtl w:val="true"/>
        </w:rPr>
        <w:t xml:space="preserve">} : </w:t>
      </w:r>
      <w:r>
        <w:rPr>
          <w:rtl w:val="true"/>
        </w:rPr>
        <w:t xml:space="preserve">آية </w:t>
      </w:r>
      <w:r>
        <w:rPr/>
        <w:t>147</w:t>
      </w:r>
      <w:bookmarkEnd w:id="340"/>
    </w:p>
    <w:p>
      <w:pPr>
        <w:pStyle w:val="Heading4"/>
        <w:numPr>
          <w:ilvl w:val="3"/>
          <w:numId w:val="1"/>
        </w:numPr>
        <w:rPr/>
      </w:pPr>
      <w:bookmarkStart w:id="341" w:name="__RefHeading___Toc11210029_1280447820"/>
      <w:bookmarkStart w:id="342" w:name="_Toc144"/>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 xml:space="preserve">وَالَّذِينَ كَذَّبُوا بِآياتِنا وَلِقاءِ الْآخِرَةِ حَبِطَتْ أَعْمالُهُمْ هَلْ يُجْزَوْنَ إِلاَّ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1210031_1280447820"/>
      <w:bookmarkStart w:id="344" w:name="_Toc145"/>
      <w:bookmarkEnd w:id="343"/>
      <w:r>
        <w:rPr>
          <w:rtl w:val="true"/>
        </w:rPr>
        <w:t>الإعراب</w:t>
      </w:r>
      <w:r>
        <w:rPr>
          <w:rtl w:val="true"/>
        </w:rPr>
        <w:t>:</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آيات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بمعنى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على حذف مضاف أي جزاء ما كانوا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حبطت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345" w:name="pg16616_181391"/>
    </w:p>
    <w:p>
      <w:pPr>
        <w:pStyle w:val="BookText"/>
        <w:rPr/>
      </w:pPr>
      <w:bookmarkEnd w:id="34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1210033_1280447820"/>
      <w:bookmarkStart w:id="347" w:name="_Toc146"/>
      <w:bookmarkEnd w:id="346"/>
      <w:r>
        <w:rPr>
          <w:rtl w:val="true"/>
        </w:rPr>
        <w:t>الصرف</w:t>
      </w:r>
      <w:r>
        <w:rPr>
          <w:rtl w:val="true"/>
        </w:rPr>
        <w:t>:</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يجزاون، جاءت الألف ساكنة قبل الواو الساكنة، حذفت الألف لالتقاء الساكنين، وزنه يفعون بضمّ الياء وفتح العين</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1210035_1280447820"/>
      <w:bookmarkStart w:id="349" w:name="_Toc147"/>
      <w:bookmarkEnd w:id="348"/>
      <w:r>
        <w:rPr>
          <w:rtl w:val="true"/>
        </w:rPr>
        <w:t>الفوائد</w:t>
      </w:r>
      <w:bookmarkEnd w:id="3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طلب الفهم بالأدوات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والهمزة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تسعة أسماء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ومن وأي وكم وكيف وأنى ومتى وأين وأيّان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أسماء الاستفهام لطلب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لطلب التصديق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مشتركة بين التصور والتصديق</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1210037_1280447820"/>
      <w:bookmarkStart w:id="351" w:name="_Toc148"/>
      <w:bookmarkEnd w:id="350"/>
      <w:r>
        <w:rPr>
          <w:rtl w:val="true"/>
        </w:rPr>
        <w:t xml:space="preserve">سورة الأعراف </w:t>
      </w:r>
      <w:r>
        <w:rPr>
          <w:rtl w:val="true"/>
        </w:rPr>
        <w:t>{</w:t>
      </w:r>
      <w:r>
        <w:rPr/>
        <w:t>7</w:t>
      </w:r>
      <w:r>
        <w:rPr>
          <w:rtl w:val="true"/>
        </w:rPr>
        <w:t xml:space="preserve">} : </w:t>
      </w:r>
      <w:r>
        <w:rPr>
          <w:rtl w:val="true"/>
        </w:rPr>
        <w:t xml:space="preserve">آية </w:t>
      </w:r>
      <w:r>
        <w:rPr/>
        <w:t>148</w:t>
      </w:r>
      <w:bookmarkEnd w:id="351"/>
    </w:p>
    <w:p>
      <w:pPr>
        <w:pStyle w:val="Heading4"/>
        <w:numPr>
          <w:ilvl w:val="3"/>
          <w:numId w:val="1"/>
        </w:numPr>
        <w:rPr/>
      </w:pPr>
      <w:bookmarkStart w:id="352" w:name="__RefHeading___Toc11210039_1280447820"/>
      <w:bookmarkStart w:id="353" w:name="_Toc149"/>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 xml:space="preserve">وَاتَّخَذَ قَوْمُ مُوسى مِنْ بَعْدِهِ مِنْ حُلِيِّهِمْ عِجْلاً جَسَداً لَهُ خُوارٌ أَلَمْ يَرَوْا أَنَّهُ لا يُكَلِّمُهُمْ وَلا يَهْدِيهِمْ سَبِيلاً اتَّخَذُوهُ وَكانُوا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1210041_1280447820"/>
      <w:bookmarkStart w:id="355" w:name="_Toc150"/>
      <w:bookmarkEnd w:id="354"/>
      <w:r>
        <w:rPr>
          <w:rtl w:val="true"/>
        </w:rPr>
        <w:t>الإعراب</w:t>
      </w:r>
      <w:r>
        <w:rPr>
          <w:rtl w:val="true"/>
        </w:rPr>
        <w:t>:</w:t>
      </w:r>
      <w:bookmarkEnd w:id="35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المقدّرة على الألف </w:t>
      </w:r>
    </w:p>
    <w:p>
      <w:pPr>
        <w:pStyle w:val="BookText"/>
        <w:rPr/>
      </w:pPr>
      <w:r>
        <w:rPr>
          <w:rFonts w:ascii="Amiri" w:hAnsi="Amiri" w:eastAsia="Amiri" w:cs="Amiri"/>
          <w:color w:val="111111"/>
          <w:sz w:val="28"/>
          <w:sz w:val="28"/>
          <w:szCs w:val="28"/>
          <w:rtl w:val="true"/>
          <w:lang w:bidi="ar-SA"/>
        </w:rPr>
        <w:t xml:space="preserve">للتعذّر، وهو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مجسّد، منصوب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يكلّمهم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المفعول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الاول 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والمفعول الثاني محذوف تقديره إلها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كانوا غافلين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bookmarkStart w:id="356" w:name="pg16616_181393"/>
    </w:p>
    <w:p>
      <w:pPr>
        <w:pStyle w:val="BookText"/>
        <w:rPr/>
      </w:pPr>
      <w:bookmarkEnd w:id="35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يكلّمهم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لتأكيد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اتخذوه</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1210043_1280447820"/>
      <w:bookmarkStart w:id="358" w:name="_Toc151"/>
      <w:bookmarkEnd w:id="357"/>
      <w:r>
        <w:rPr>
          <w:rtl w:val="true"/>
        </w:rPr>
        <w:t>الصرف</w:t>
      </w:r>
      <w:r>
        <w:rPr>
          <w:rtl w:val="true"/>
        </w:rPr>
        <w:t>:</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حلي بفتح الحاء ويجوز أن يكون 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الواحدة حلية كطبية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ذات في الأصل، ثمّ استعمل استعمال الصفة بمعنى مجسّد أو متجسّد،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خار يخور، ولمّا كان دالّا على صوت فله ضابط تقريبيّ كونه على وزن فعال بضمّ الفاء</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1210045_1280447820"/>
      <w:bookmarkStart w:id="360" w:name="_Toc152"/>
      <w:bookmarkEnd w:id="359"/>
      <w:r>
        <w:rPr>
          <w:rtl w:val="true"/>
        </w:rPr>
        <w:t>الفوائد</w:t>
      </w:r>
      <w:bookmarkEnd w:id="3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السامري والعجل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الله موسى أن يتطهر، وأن يصوم ثلاثين يوما، ثم يأتي إلى طور سيناء حتى يكلمه ربه، ويتلقى أمره في كتاب يكون لهم المرجع والمآب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غياب موسى عن قومه حتى بلغ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في نفس السامري نزوة الشر والفساد، فاغتنم الفرصة، وجمع الحلي من بني إسرائيل، وصهرها على النار وصنع منها عجلا له خوار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 بنو إسرائيل بهذا العجل، وراحوا يعبدونه، ولما عاد موسى ورأى قومه وما هم عليه، كاد يبطش بأخيه هارون، ولما سكت عنه الغضب، أخذ العجل فحرقه وألقى برماده في الماء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استتاب بني إسرائيل فتابوا وندموا، وراحوا يعاقبون نفوسهم بالذل والحرمان، حتى تاب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وقاطع بنو إسرائيل السامري، فكان هذا جزاءه في دنياه، والجزاء في الآخرة أشد وأبقى</w:t>
      </w:r>
      <w:r>
        <w:rPr>
          <w:rFonts w:eastAsia="Amiri" w:cs="Amiri" w:ascii="Amiri" w:hAnsi="Amiri"/>
          <w:color w:val="111111"/>
          <w:sz w:val="28"/>
          <w:szCs w:val="28"/>
          <w:rtl w:val="true"/>
          <w:lang w:bidi="ar-SA"/>
        </w:rPr>
        <w:t xml:space="preserve">. </w:t>
      </w:r>
      <w:bookmarkStart w:id="361" w:name="pg16616_181394"/>
    </w:p>
    <w:p>
      <w:pPr>
        <w:pStyle w:val="Heading3"/>
        <w:numPr>
          <w:ilvl w:val="2"/>
          <w:numId w:val="1"/>
        </w:numPr>
        <w:rPr/>
      </w:pPr>
      <w:bookmarkStart w:id="362" w:name="__RefHeading___Toc11210047_1280447820"/>
      <w:bookmarkStart w:id="363" w:name="_Toc153"/>
      <w:bookmarkEnd w:id="361"/>
      <w:bookmarkEnd w:id="362"/>
      <w:r>
        <w:rPr>
          <w:rtl w:val="true"/>
        </w:rPr>
        <w:t xml:space="preserve">سورة الأعراف </w:t>
      </w:r>
      <w:r>
        <w:rPr>
          <w:rtl w:val="true"/>
        </w:rPr>
        <w:t>{</w:t>
      </w:r>
      <w:r>
        <w:rPr/>
        <w:t>7</w:t>
      </w:r>
      <w:r>
        <w:rPr>
          <w:rtl w:val="true"/>
        </w:rPr>
        <w:t xml:space="preserve">} : </w:t>
      </w:r>
      <w:r>
        <w:rPr>
          <w:rtl w:val="true"/>
        </w:rPr>
        <w:t xml:space="preserve">آية </w:t>
      </w:r>
      <w:r>
        <w:rPr/>
        <w:t>149</w:t>
      </w:r>
      <w:bookmarkEnd w:id="363"/>
    </w:p>
    <w:p>
      <w:pPr>
        <w:pStyle w:val="Heading4"/>
        <w:numPr>
          <w:ilvl w:val="3"/>
          <w:numId w:val="1"/>
        </w:numPr>
        <w:rPr/>
      </w:pPr>
      <w:bookmarkStart w:id="364" w:name="__RefHeading___Toc11210049_1280447820"/>
      <w:bookmarkStart w:id="365" w:name="_Toc154"/>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 xml:space="preserve">وَلَمَّا سُقِطَ فِي أَيْدِيهِمْ وَرَأَوْا أَنَّهُمْ قَدْ ضَلُّوا قالُوا لَئِنْ لَمْ يَرْحَمْنا رَبُّنا وَيَغْفِرْ لَنا لَنَكُونَنَّ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1210051_1280447820"/>
      <w:bookmarkStart w:id="367" w:name="_Toc155"/>
      <w:bookmarkEnd w:id="366"/>
      <w:r>
        <w:rPr>
          <w:rtl w:val="true"/>
        </w:rPr>
        <w:t>الإعراب</w:t>
      </w:r>
      <w:r>
        <w:rPr>
          <w:rtl w:val="true"/>
        </w:rPr>
        <w:t>:</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مبنيّ في محلّ نصب متعلّق بالجواب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في محلّ رفع نائب الفاعل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أنّه </w:t>
      </w:r>
      <w:r>
        <w:rPr>
          <w:rStyle w:val="FootnoteAnchor"/>
          <w:rtl w:val="true"/>
        </w:rPr>
        <w:footnoteReference w:id="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واسمه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نكوننّ،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سقط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يرحمنا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368" w:name="pg16616_181395"/>
    </w:p>
    <w:p>
      <w:pPr>
        <w:pStyle w:val="BookText"/>
        <w:rPr/>
      </w:pPr>
      <w:bookmarkEnd w:id="36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يرحمنا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نكوننّ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قد ضلوا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رأوا</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1210053_1280447820"/>
      <w:bookmarkStart w:id="370" w:name="_Toc156"/>
      <w:bookmarkEnd w:id="369"/>
      <w:r>
        <w:rPr>
          <w:rtl w:val="true"/>
        </w:rPr>
        <w:t>البلاغة</w:t>
      </w:r>
      <w:bookmarkEnd w:id="370"/>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سُقِطَ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ندموا على ما فعلوا غاية الندم، فإن ذلك كناية عنه، لأن النادم المتحسر يعض يده غما، فتصير يده مسقوطا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سقط الندم في أنفسهم، أما بطريق الاستعارة بالكناية، أو بطريق التمثيل</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1210055_1280447820"/>
      <w:bookmarkStart w:id="372" w:name="_Toc157"/>
      <w:bookmarkEnd w:id="371"/>
      <w:r>
        <w:rPr>
          <w:rtl w:val="true"/>
        </w:rPr>
        <w:t xml:space="preserve">سورة الأعراف </w:t>
      </w:r>
      <w:r>
        <w:rPr>
          <w:rtl w:val="true"/>
        </w:rPr>
        <w:t>{</w:t>
      </w:r>
      <w:r>
        <w:rPr/>
        <w:t>7</w:t>
      </w:r>
      <w:r>
        <w:rPr>
          <w:rtl w:val="true"/>
        </w:rPr>
        <w:t xml:space="preserve">} : </w:t>
      </w:r>
      <w:r>
        <w:rPr>
          <w:rtl w:val="true"/>
        </w:rPr>
        <w:t xml:space="preserve">آية </w:t>
      </w:r>
      <w:r>
        <w:rPr/>
        <w:t>150</w:t>
      </w:r>
      <w:bookmarkEnd w:id="372"/>
    </w:p>
    <w:p>
      <w:pPr>
        <w:pStyle w:val="Heading4"/>
        <w:numPr>
          <w:ilvl w:val="3"/>
          <w:numId w:val="1"/>
        </w:numPr>
        <w:rPr/>
      </w:pPr>
      <w:bookmarkStart w:id="373" w:name="__RefHeading___Toc11210057_1280447820"/>
      <w:bookmarkStart w:id="374" w:name="_Toc158"/>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 xml:space="preserve">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1210059_1280447820"/>
      <w:bookmarkStart w:id="376" w:name="_Toc159"/>
      <w:bookmarkEnd w:id="375"/>
      <w:r>
        <w:rPr>
          <w:rtl w:val="true"/>
        </w:rPr>
        <w:t>الإعراب</w:t>
      </w:r>
      <w:r>
        <w:rPr>
          <w:rtl w:val="true"/>
        </w:rPr>
        <w:t>:</w:t>
      </w:r>
      <w:bookmarkEnd w:id="37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98"/>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ممنوع من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ممنوع من التنوين للوصفية وزيادة الألف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موصوفة في محلّ نصب تمييز للضمير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والمخصوص بالذّم محذوف تقديره خلافتكم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هي إشباع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رجع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مبنيّ على الضمّ المقدّر على آخره منع من ظهوره حركة البناء الأصليّ وهو فتح الجزأين لأنه تركيب أشبه خمسة عشر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Style w:val="FootnoteAnchor"/>
          <w:rtl w:val="true"/>
        </w:rPr>
        <w:footnoteReference w:id="1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للوقاية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تشمت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أخذ أو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أمّ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bookmarkStart w:id="377" w:name="pg16616_181398"/>
    </w:p>
    <w:p>
      <w:pPr>
        <w:pStyle w:val="BookText"/>
        <w:rPr/>
      </w:pPr>
      <w:bookmarkEnd w:id="37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استضعفوني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استضعفوني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نشمت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تشمت</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1210061_1280447820"/>
      <w:bookmarkStart w:id="379" w:name="_Toc160"/>
      <w:bookmarkEnd w:id="378"/>
      <w:r>
        <w:rPr>
          <w:rtl w:val="true"/>
        </w:rPr>
        <w:t>الصرف</w:t>
      </w:r>
      <w:r>
        <w:rPr>
          <w:rtl w:val="true"/>
        </w:rPr>
        <w:t>:</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فعل غضب يغضب باب فرح، وزنه فعلان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أسف يأسف باب فرح، وزنه فعل بفتح فكسر</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1210063_1280447820"/>
      <w:bookmarkStart w:id="381" w:name="_Toc161"/>
      <w:bookmarkEnd w:id="380"/>
      <w:r>
        <w:rPr>
          <w:rtl w:val="true"/>
        </w:rPr>
        <w:t>الفوائد</w:t>
      </w:r>
      <w:bookmarkEnd w:id="3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اعراب هذين اللفظين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الراجح أنهما اسمان مبنيان على الفتح لأنهما مركبان تركيب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وصباح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الرأي فحركتهما حركة بناء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الكوفيين أنّ ابن مضاف لأم وأم مضاف إلى ياء المتكلم وقد قلبت الياء ألفا، ثم حذفت الألف واجتزئ عنها بالفتحة، وعليه فحركة ابن حركة اعراب وهو مضاف لأم وأم في محل جرّ بالإضافة، وعلى الرأيين فأداة النداء 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اقتصر على ذكر الأم لأن ذكرها أعطف للقلب، فتأمل حكمة الله في كتابه الكريم</w:t>
      </w:r>
      <w:r>
        <w:rPr>
          <w:rFonts w:eastAsia="Amiri" w:cs="Amiri" w:ascii="Amiri" w:hAnsi="Amiri"/>
          <w:color w:val="111111"/>
          <w:sz w:val="28"/>
          <w:szCs w:val="28"/>
          <w:rtl w:val="true"/>
          <w:lang w:bidi="ar-SA"/>
        </w:rPr>
        <w:t xml:space="preserve">..! </w:t>
      </w:r>
      <w:bookmarkStart w:id="382" w:name="pg16616_181399"/>
    </w:p>
    <w:p>
      <w:pPr>
        <w:pStyle w:val="Heading3"/>
        <w:numPr>
          <w:ilvl w:val="2"/>
          <w:numId w:val="1"/>
        </w:numPr>
        <w:rPr/>
      </w:pPr>
      <w:bookmarkStart w:id="383" w:name="__RefHeading___Toc11210065_1280447820"/>
      <w:bookmarkStart w:id="384" w:name="_Toc162"/>
      <w:bookmarkEnd w:id="382"/>
      <w:bookmarkEnd w:id="383"/>
      <w:r>
        <w:rPr>
          <w:rtl w:val="true"/>
        </w:rPr>
        <w:t xml:space="preserve">سورة الأعراف </w:t>
      </w:r>
      <w:r>
        <w:rPr>
          <w:rtl w:val="true"/>
        </w:rPr>
        <w:t>{</w:t>
      </w:r>
      <w:r>
        <w:rPr/>
        <w:t>7</w:t>
      </w:r>
      <w:r>
        <w:rPr>
          <w:rtl w:val="true"/>
        </w:rPr>
        <w:t xml:space="preserve">} : </w:t>
      </w:r>
      <w:r>
        <w:rPr>
          <w:rtl w:val="true"/>
        </w:rPr>
        <w:t xml:space="preserve">آية </w:t>
      </w:r>
      <w:r>
        <w:rPr/>
        <w:t>151</w:t>
      </w:r>
      <w:bookmarkEnd w:id="384"/>
    </w:p>
    <w:p>
      <w:pPr>
        <w:pStyle w:val="Heading4"/>
        <w:numPr>
          <w:ilvl w:val="3"/>
          <w:numId w:val="1"/>
        </w:numPr>
        <w:rPr/>
      </w:pPr>
      <w:bookmarkStart w:id="385" w:name="__RefHeading___Toc11210067_1280447820"/>
      <w:bookmarkStart w:id="386" w:name="_Toc163"/>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 xml:space="preserve">قالَ رَبِّ اغْفِرْ لِي وَلِأَخِي وَأَدْخِلْنا فِي رَحْمَتِكَ وَأَنْتَ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1210069_1280447820"/>
      <w:bookmarkStart w:id="388" w:name="_Toc164"/>
      <w:bookmarkEnd w:id="387"/>
      <w:r>
        <w:rPr>
          <w:rtl w:val="true"/>
        </w:rPr>
        <w:t>الإعراب</w:t>
      </w:r>
      <w:r>
        <w:rPr>
          <w:rtl w:val="true"/>
        </w:rPr>
        <w:t>:</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منصوب وعلامة النصب الفتحة المقدّرة على ما قبل ياء المتكلّم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اغفر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الندائيّة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1210071_1280447820"/>
      <w:bookmarkStart w:id="390" w:name="_Toc165"/>
      <w:bookmarkEnd w:id="389"/>
      <w:r>
        <w:rPr>
          <w:rtl w:val="true"/>
        </w:rPr>
        <w:t xml:space="preserve">سورة الأعراف </w:t>
      </w:r>
      <w:r>
        <w:rPr>
          <w:rtl w:val="true"/>
        </w:rPr>
        <w:t>{</w:t>
      </w:r>
      <w:r>
        <w:rPr/>
        <w:t>7</w:t>
      </w:r>
      <w:r>
        <w:rPr>
          <w:rtl w:val="true"/>
        </w:rPr>
        <w:t xml:space="preserve">} : </w:t>
      </w:r>
      <w:r>
        <w:rPr>
          <w:rtl w:val="true"/>
        </w:rPr>
        <w:t xml:space="preserve">آية </w:t>
      </w:r>
      <w:r>
        <w:rPr/>
        <w:t>152</w:t>
      </w:r>
      <w:bookmarkEnd w:id="390"/>
    </w:p>
    <w:p>
      <w:pPr>
        <w:pStyle w:val="Heading4"/>
        <w:numPr>
          <w:ilvl w:val="3"/>
          <w:numId w:val="1"/>
        </w:numPr>
        <w:rPr/>
      </w:pPr>
      <w:bookmarkStart w:id="391" w:name="__RefHeading___Toc11210073_1280447820"/>
      <w:bookmarkStart w:id="392" w:name="_Toc166"/>
      <w:bookmarkEnd w:id="391"/>
      <w:r>
        <w:rPr>
          <w:rtl w:val="true"/>
        </w:rPr>
        <w:t>اشارة</w:t>
      </w:r>
      <w:bookmarkEnd w:id="39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اتَّخَذُوا الْعِجْلَ سَيَنالُهُمْ غَضَبٌ مِنْ رَبِّهِمْ وَذِلَّةٌ فِي الْحَياةِ الدُّنْيا وَكَذلِكَ نَجْزِي الْمُفْتَرِينَ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393" w:name="pg16616_181400"/>
    </w:p>
    <w:p>
      <w:pPr>
        <w:pStyle w:val="Heading4"/>
        <w:numPr>
          <w:ilvl w:val="3"/>
          <w:numId w:val="1"/>
        </w:numPr>
        <w:rPr/>
      </w:pPr>
      <w:bookmarkStart w:id="394" w:name="__RefHeading___Toc11210075_1280447820"/>
      <w:bookmarkStart w:id="395" w:name="_Toc167"/>
      <w:bookmarkEnd w:id="393"/>
      <w:bookmarkEnd w:id="394"/>
      <w:r>
        <w:rPr>
          <w:rtl w:val="true"/>
        </w:rPr>
        <w:t>الإعراب</w:t>
      </w:r>
      <w:r>
        <w:rPr>
          <w:rtl w:val="true"/>
        </w:rPr>
        <w:t>:</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والمفعول الثاني محذوف تقديره إلها </w:t>
      </w:r>
      <w:r>
        <w:rPr>
          <w:rStyle w:val="FootnoteAnchor"/>
          <w:rtl w:val="true"/>
        </w:rPr>
        <w:footnoteReference w:id="1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غضب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ذلّة</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عامله نجزي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سينالهم غضب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xml:space="preserve">. </w:t>
      </w:r>
      <w:bookmarkStart w:id="396" w:name="pg16616_181401"/>
    </w:p>
    <w:p>
      <w:pPr>
        <w:pStyle w:val="Heading4"/>
        <w:numPr>
          <w:ilvl w:val="3"/>
          <w:numId w:val="1"/>
        </w:numPr>
        <w:rPr/>
      </w:pPr>
      <w:bookmarkStart w:id="397" w:name="__RefHeading___Toc11210077_1280447820"/>
      <w:bookmarkStart w:id="398" w:name="_Toc168"/>
      <w:bookmarkEnd w:id="396"/>
      <w:bookmarkEnd w:id="397"/>
      <w:r>
        <w:rPr>
          <w:rtl w:val="true"/>
        </w:rPr>
        <w:t>الصرف</w:t>
      </w:r>
      <w:r>
        <w:rPr>
          <w:rtl w:val="true"/>
        </w:rPr>
        <w:t>:</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المفتري، اسم فاعل من افترى الخماسيّ، وفيه حذف الياء لام الكلمة لالتقاء الساكنين</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1210079_1280447820"/>
      <w:bookmarkStart w:id="400" w:name="_Toc169"/>
      <w:bookmarkEnd w:id="399"/>
      <w:r>
        <w:rPr>
          <w:rtl w:val="true"/>
        </w:rPr>
        <w:t xml:space="preserve">سورة الأعراف </w:t>
      </w:r>
      <w:r>
        <w:rPr>
          <w:rtl w:val="true"/>
        </w:rPr>
        <w:t>{</w:t>
      </w:r>
      <w:r>
        <w:rPr/>
        <w:t>7</w:t>
      </w:r>
      <w:r>
        <w:rPr>
          <w:rtl w:val="true"/>
        </w:rPr>
        <w:t xml:space="preserve">} : </w:t>
      </w:r>
      <w:r>
        <w:rPr>
          <w:rtl w:val="true"/>
        </w:rPr>
        <w:t xml:space="preserve">آية </w:t>
      </w:r>
      <w:r>
        <w:rPr/>
        <w:t>153</w:t>
      </w:r>
      <w:bookmarkEnd w:id="400"/>
    </w:p>
    <w:p>
      <w:pPr>
        <w:pStyle w:val="Heading4"/>
        <w:numPr>
          <w:ilvl w:val="3"/>
          <w:numId w:val="1"/>
        </w:numPr>
        <w:rPr/>
      </w:pPr>
      <w:bookmarkStart w:id="401" w:name="__RefHeading___Toc11210081_1280447820"/>
      <w:bookmarkStart w:id="402" w:name="_Toc170"/>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 xml:space="preserve">وَالَّذِينَ عَمِلُوا السَّيِّئاتِ ثُمَّ تابُوا مِنْ بَعْدِها وَآمَنُوا إِنَّ رَبَّكَ مِنْ بَعْدِها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1210083_1280447820"/>
      <w:bookmarkStart w:id="404" w:name="_Toc171"/>
      <w:bookmarkEnd w:id="403"/>
      <w:r>
        <w:rPr>
          <w:rtl w:val="true"/>
        </w:rPr>
        <w:t>الإعراب</w:t>
      </w:r>
      <w:r>
        <w:rPr>
          <w:rtl w:val="true"/>
        </w:rPr>
        <w:t>:</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عملوا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اتّخذوا العجل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النصب في المفعول الكسرة والموصول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اتّخذوا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الذين اتّخذوا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الذين والرابط محذوف تقديره غفور لهم رحيم بهم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 </w:t>
      </w:r>
      <w:bookmarkStart w:id="405" w:name="pg16616_181402"/>
    </w:p>
    <w:p>
      <w:pPr>
        <w:pStyle w:val="Heading3"/>
        <w:numPr>
          <w:ilvl w:val="2"/>
          <w:numId w:val="1"/>
        </w:numPr>
        <w:rPr/>
      </w:pPr>
      <w:bookmarkStart w:id="406" w:name="__RefHeading___Toc11210085_1280447820"/>
      <w:bookmarkStart w:id="407" w:name="_Toc172"/>
      <w:bookmarkEnd w:id="405"/>
      <w:bookmarkEnd w:id="406"/>
      <w:r>
        <w:rPr>
          <w:rtl w:val="true"/>
        </w:rPr>
        <w:t xml:space="preserve">سورة الأعراف </w:t>
      </w:r>
      <w:r>
        <w:rPr>
          <w:rtl w:val="true"/>
        </w:rPr>
        <w:t>{</w:t>
      </w:r>
      <w:r>
        <w:rPr/>
        <w:t>7</w:t>
      </w:r>
      <w:r>
        <w:rPr>
          <w:rtl w:val="true"/>
        </w:rPr>
        <w:t xml:space="preserve">} : </w:t>
      </w:r>
      <w:r>
        <w:rPr>
          <w:rtl w:val="true"/>
        </w:rPr>
        <w:t xml:space="preserve">آية </w:t>
      </w:r>
      <w:r>
        <w:rPr/>
        <w:t>154</w:t>
      </w:r>
      <w:bookmarkEnd w:id="407"/>
    </w:p>
    <w:p>
      <w:pPr>
        <w:pStyle w:val="Heading4"/>
        <w:numPr>
          <w:ilvl w:val="3"/>
          <w:numId w:val="1"/>
        </w:numPr>
        <w:rPr/>
      </w:pPr>
      <w:bookmarkStart w:id="408" w:name="__RefHeading___Toc11210087_1280447820"/>
      <w:bookmarkStart w:id="409" w:name="_Toc173"/>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 xml:space="preserve">وَلَمَّا سَكَتَ عَنْ مُوسَى الْغَضَبُ أَخَذَ الْأَلْواحَ وَفِي نُسْخَتِها هُدىً وَرَحْمَةٌ لِلَّذِينَ هُمْ لِرَبِّهِمْ يَرْهَبُونَ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1210089_1280447820"/>
      <w:bookmarkStart w:id="411" w:name="_Toc174"/>
      <w:bookmarkEnd w:id="410"/>
      <w:r>
        <w:rPr>
          <w:rtl w:val="true"/>
        </w:rPr>
        <w:t>الإعراب</w:t>
      </w:r>
      <w:r>
        <w:rPr>
          <w:rtl w:val="true"/>
        </w:rPr>
        <w:t>:</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رجع </w:t>
      </w:r>
      <w:r>
        <w:rPr>
          <w:rStyle w:val="FootnoteAnchor"/>
          <w:rtl w:val="true"/>
        </w:rPr>
        <w:footnoteReference w:id="1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المقدّرة على الألف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هدى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متعلّق بكلّ من هدى ورحمة </w:t>
      </w:r>
      <w:r>
        <w:rPr>
          <w:rStyle w:val="FootnoteAnchor"/>
          <w:rtl w:val="true"/>
        </w:rPr>
        <w:footnoteReference w:id="1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للتقوية </w:t>
      </w:r>
      <w:r>
        <w:rPr>
          <w:rStyle w:val="FootnoteAnchor"/>
          <w:rtl w:val="true"/>
        </w:rPr>
        <w:footnoteReference w:id="1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مقدّم عاملة يرهبون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نسختها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412" w:name="pg16616_181403"/>
    </w:p>
    <w:p>
      <w:pPr>
        <w:pStyle w:val="BookText"/>
        <w:rPr/>
      </w:pPr>
      <w:bookmarkEnd w:id="41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1210091_1280447820"/>
      <w:bookmarkStart w:id="414" w:name="_Toc175"/>
      <w:bookmarkEnd w:id="413"/>
      <w:r>
        <w:rPr>
          <w:rtl w:val="true"/>
        </w:rPr>
        <w:t>الصرف</w:t>
      </w:r>
      <w:r>
        <w:rPr>
          <w:rtl w:val="true"/>
        </w:rPr>
        <w:t>:</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بمعنى الألواح لأنها نسخت من اللوح المحفوظ في نسخة ثانية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اسم مشتقّ بمعنى المنسوخ أي المكتوب فيها، فهي فعلة بضمّ فسكون بمعنى مفعول</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1210093_1280447820"/>
      <w:bookmarkStart w:id="416" w:name="_Toc176"/>
      <w:bookmarkEnd w:id="415"/>
      <w:r>
        <w:rPr>
          <w:rtl w:val="true"/>
        </w:rPr>
        <w:t>البلاغة</w:t>
      </w:r>
      <w:bookmarkEnd w:id="416"/>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سَكَتَ عَنْ مُوسَى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الكلام استعارة مكنية، حيث شبه الغضب بشخص ناه آمر، وأثبت السكوت على طريق التخييل وقال السكاكي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استعارة تبعية، حيث شبه سكون الغضب وذهاب حدته بسكون الآمر الناهي، والغضب قرينتها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استعارة بالكناية عن الشخص الناطق، والسكوت استعارة تصريحية لسكون هيجانه وغليانه، فيكون في الكلام مكنية قرينتها تصريحية لا تخييلية، وأيا ما كان ففي الكلام مبالغة وبلاغة لا يخفى علو شأنهما</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1210095_1280447820"/>
      <w:bookmarkStart w:id="418" w:name="_Toc177"/>
      <w:bookmarkEnd w:id="417"/>
      <w:r>
        <w:rPr>
          <w:rtl w:val="true"/>
        </w:rPr>
        <w:t xml:space="preserve">سورة الأعراف </w:t>
      </w:r>
      <w:r>
        <w:rPr>
          <w:rtl w:val="true"/>
        </w:rPr>
        <w:t>{</w:t>
      </w:r>
      <w:r>
        <w:rPr/>
        <w:t>7</w:t>
      </w:r>
      <w:r>
        <w:rPr>
          <w:rtl w:val="true"/>
        </w:rPr>
        <w:t xml:space="preserve">} : </w:t>
      </w:r>
      <w:r>
        <w:rPr>
          <w:rtl w:val="true"/>
        </w:rPr>
        <w:t xml:space="preserve">الآيات </w:t>
      </w:r>
      <w:r>
        <w:rPr/>
        <w:t>155</w:t>
      </w:r>
      <w:r>
        <w:rPr>
          <w:rtl w:val="true"/>
        </w:rPr>
        <w:t xml:space="preserve"> </w:t>
      </w:r>
      <w:r>
        <w:rPr>
          <w:rtl w:val="true"/>
        </w:rPr>
        <w:t xml:space="preserve">الى </w:t>
      </w:r>
      <w:r>
        <w:rPr/>
        <w:t>157</w:t>
      </w:r>
      <w:bookmarkEnd w:id="418"/>
    </w:p>
    <w:p>
      <w:pPr>
        <w:pStyle w:val="Heading4"/>
        <w:numPr>
          <w:ilvl w:val="3"/>
          <w:numId w:val="1"/>
        </w:numPr>
        <w:rPr/>
      </w:pPr>
      <w:bookmarkStart w:id="419" w:name="__RefHeading___Toc11210097_1280447820"/>
      <w:bookmarkStart w:id="420" w:name="_Toc178"/>
      <w:bookmarkEnd w:id="419"/>
      <w:r>
        <w:rPr>
          <w:rtl w:val="true"/>
        </w:rPr>
        <w:t>اشارة</w:t>
      </w:r>
      <w:bookmarkEnd w:id="42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لَنا فِي هذِهِ الدُّنْيا حَسَنَةً وَفِي الْآخِرَةِ إِنَّا هُدْنا إِلَيْكَ قالَ عَذابِي أُصِيبُ بِهِ مَنْ أَشاءُ وَرَحْمَتِي وَسِعَتْ كُلَّ شَيْءٍ فَسَأَكْتُبُها لِلَّذِينَ يَتَّقُونَ وَيُؤْتُونَ الزَّكاةَ وَالَّذِينَ هُمْ بِآياتِنا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وَيُحِلُّ </w:t>
      </w:r>
      <w:bookmarkStart w:id="421" w:name="pg16616_181404"/>
    </w:p>
    <w:p>
      <w:pPr>
        <w:pStyle w:val="BookText"/>
        <w:rPr/>
      </w:pPr>
      <w:bookmarkEnd w:id="421"/>
      <w:r>
        <w:rPr>
          <w:rFonts w:ascii="Amiri" w:hAnsi="Amiri" w:eastAsia="Amiri" w:cs="Amiri"/>
          <w:color w:val="111111"/>
          <w:sz w:val="28"/>
          <w:sz w:val="28"/>
          <w:szCs w:val="28"/>
          <w:rtl w:val="true"/>
          <w:lang w:bidi="ar-SA"/>
        </w:rPr>
        <w:t xml:space="preserve">لَهُمُ الطَّيِّباتِ وَيُحَرِّمُ عَلَيْهِمُ الْخَبائِثَ وَيَضَعُ عَنْهُمْ إِصْرَهُمْ وَالْأَغْلالَ الَّتِي كانَتْ عَلَيْهِمْ فَالَّذِينَ آمَنُوا بِهِ وَعَزَّرُوهُ وَنَصَرُوهُ وَاتَّبَعُوا النُّورَ الَّذِي أُنْزِلَ مَعَهُ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1210099_1280447820"/>
      <w:bookmarkStart w:id="423" w:name="_Toc179"/>
      <w:bookmarkEnd w:id="422"/>
      <w:r>
        <w:rPr>
          <w:rtl w:val="true"/>
        </w:rPr>
        <w:t>الإعراب</w:t>
      </w:r>
      <w:r>
        <w:rPr>
          <w:rtl w:val="true"/>
        </w:rPr>
        <w:t>:</w:t>
      </w:r>
      <w:bookmarkEnd w:id="42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نزع الخافض أي من قوم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Style w:val="FootnoteAnchor"/>
          <w:rtl w:val="true"/>
        </w:rPr>
        <w:footnoteReference w:id="1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مبنيّ في محلّ نصب متعلّق بالجواب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لامتناع، 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شئت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نصب معطوف على الضمير الغائب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وفيه معنى الاستعطاف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09"/>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السفهاء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تضلّ من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أغفر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أنت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أخذتهم 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 النداء وجوابها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لتأكيد معنى الإهلاك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ضمير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تضلّ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أذنبنا فاغفر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اغفر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أنت وليّنا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محذوف يفسّره المذكور 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الفعل المحذوف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أصيب، ومفعول أشاء محذوف تقديره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عذابي،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w:t>
      </w:r>
    </w:p>
    <w:p>
      <w:pPr>
        <w:pStyle w:val="BookText"/>
        <w:rPr/>
      </w:pPr>
      <w:r>
        <w:rPr>
          <w:rFonts w:ascii="Amiri" w:hAnsi="Amiri" w:eastAsia="Amiri" w:cs="Amiri"/>
          <w:color w:val="111111"/>
          <w:sz w:val="28"/>
          <w:sz w:val="28"/>
          <w:szCs w:val="28"/>
          <w:rtl w:val="true"/>
          <w:lang w:bidi="ar-SA"/>
        </w:rPr>
        <w:t xml:space="preserve">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اكتب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اغفر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هدنا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للدعاء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عذابي أصيب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رحمتي وسعت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وسعت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سأكتبها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وسعت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الذين يتقون في محلّ جرّ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للنبيّ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نصب نعت ثان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يتّقون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التوراة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يحلّ لهم 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يحلّ لهم 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إصر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نصب نعت للأغلال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واسمه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بمحذوف خبر كانت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w:t>
      </w:r>
    </w:p>
    <w:p>
      <w:pPr>
        <w:pStyle w:val="BookText"/>
        <w:rPr/>
      </w:pPr>
      <w:r>
        <w:rPr>
          <w:rFonts w:ascii="Amiri" w:hAnsi="Amiri" w:eastAsia="Amiri" w:cs="Amiri"/>
          <w:color w:val="111111"/>
          <w:sz w:val="28"/>
          <w:sz w:val="28"/>
          <w:szCs w:val="28"/>
          <w:rtl w:val="true"/>
          <w:lang w:bidi="ar-SA"/>
        </w:rPr>
        <w:t>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عزّروا، نصروا، 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آمنوا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الفعلين مفعولان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يأمرهم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ينهاهم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 xml:space="preserve">. </w:t>
      </w:r>
      <w:bookmarkStart w:id="424" w:name="pg16616_181410"/>
    </w:p>
    <w:p>
      <w:pPr>
        <w:pStyle w:val="BookText"/>
        <w:rPr/>
      </w:pPr>
      <w:bookmarkEnd w:id="42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w:t>
      </w:r>
    </w:p>
    <w:p>
      <w:pPr>
        <w:pStyle w:val="Heading4"/>
        <w:numPr>
          <w:ilvl w:val="3"/>
          <w:numId w:val="1"/>
        </w:numPr>
        <w:rPr/>
      </w:pPr>
      <w:bookmarkStart w:id="425" w:name="__RefHeading___Toc11210101_1280447820"/>
      <w:bookmarkStart w:id="426" w:name="_Toc180"/>
      <w:bookmarkEnd w:id="425"/>
      <w:r>
        <w:rPr>
          <w:rtl w:val="true"/>
        </w:rPr>
        <w:t>الصرف</w:t>
      </w:r>
      <w:r>
        <w:rPr>
          <w:rtl w:val="true"/>
        </w:rPr>
        <w:t>:</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فيه منقلبة عن ياء، وأصله اختير بفتح الياء لأن المصدر اختيار حيث عادت الياء إلى أصلها، فلمّا تحرّكت الياء بعد فتح قلبت ألفا، وزنه افتعل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الغافر اسم فاعل من غفر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فهو معتلّ أجوف هاد يهود بمعنى رجع وأصله هودنا، فلمّا بني الدال على السكون والتقى ساكنان حذف حرف العلّة، وزنه فلنا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بحثا عن تصريف هذه الكلمة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كتب الثلاثيّ على وزن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خبيثة مؤنّث خبيث، صفة مشبّهة من فعل خبث يخبث باب كرم وزنه فعيل، ووزن الخبائث فعائل، قلبت الياء همزة لأنها مسبوقة بألف ساكنة، وهي زائدة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غلّ، اسم جامد لما يقيّد به وأستعير هنا للشدّة، وزنه فعل بكسر الفاء</w:t>
      </w:r>
      <w:r>
        <w:rPr>
          <w:rFonts w:eastAsia="Amiri" w:cs="Amiri" w:ascii="Amiri" w:hAnsi="Amiri"/>
          <w:color w:val="111111"/>
          <w:sz w:val="28"/>
          <w:szCs w:val="28"/>
          <w:rtl w:val="true"/>
          <w:lang w:bidi="ar-SA"/>
        </w:rPr>
        <w:t xml:space="preserve">. </w:t>
      </w:r>
      <w:bookmarkStart w:id="427" w:name="pg16616_181411"/>
    </w:p>
    <w:p>
      <w:pPr>
        <w:pStyle w:val="Heading4"/>
        <w:numPr>
          <w:ilvl w:val="3"/>
          <w:numId w:val="1"/>
        </w:numPr>
        <w:rPr/>
      </w:pPr>
      <w:bookmarkStart w:id="428" w:name="__RefHeading___Toc11210103_1280447820"/>
      <w:bookmarkStart w:id="429" w:name="_Toc181"/>
      <w:bookmarkEnd w:id="427"/>
      <w:bookmarkEnd w:id="428"/>
      <w:r>
        <w:rPr>
          <w:rtl w:val="true"/>
        </w:rPr>
        <w:t>الفوائد</w:t>
      </w:r>
      <w:bookmarkEnd w:id="4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إشارة صريحة إلى أن التوراة والإنجيل قد بشرا صراحة برسالة محمد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اليهود كانوا يحرفون الكلم عن مواضعه، لطمس تلك البشارة، وتحريف الكلم، إما بتجاوز بعض ما ورد في التوراة وإخفائه، وإما بتفسيره تفسيرا مغايرا للمقصود، وكلاهما وقع من يهود المدينة وخيبر ومن لفّ لفّهما</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1210105_1280447820"/>
      <w:bookmarkStart w:id="431" w:name="_Toc182"/>
      <w:bookmarkEnd w:id="430"/>
      <w:r>
        <w:rPr>
          <w:rtl w:val="true"/>
        </w:rPr>
        <w:t xml:space="preserve">سورة الأعراف </w:t>
      </w:r>
      <w:r>
        <w:rPr>
          <w:rtl w:val="true"/>
        </w:rPr>
        <w:t>{</w:t>
      </w:r>
      <w:r>
        <w:rPr/>
        <w:t>7</w:t>
      </w:r>
      <w:r>
        <w:rPr>
          <w:rtl w:val="true"/>
        </w:rPr>
        <w:t xml:space="preserve">} : </w:t>
      </w:r>
      <w:r>
        <w:rPr>
          <w:rtl w:val="true"/>
        </w:rPr>
        <w:t xml:space="preserve">آية </w:t>
      </w:r>
      <w:r>
        <w:rPr/>
        <w:t>158</w:t>
      </w:r>
      <w:bookmarkEnd w:id="431"/>
    </w:p>
    <w:p>
      <w:pPr>
        <w:pStyle w:val="Heading4"/>
        <w:numPr>
          <w:ilvl w:val="3"/>
          <w:numId w:val="1"/>
        </w:numPr>
        <w:rPr/>
      </w:pPr>
      <w:bookmarkStart w:id="432" w:name="__RefHeading___Toc11210107_1280447820"/>
      <w:bookmarkStart w:id="433" w:name="_Toc183"/>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 xml:space="preserve">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1210109_1280447820"/>
      <w:bookmarkStart w:id="435" w:name="_Toc184"/>
      <w:bookmarkEnd w:id="434"/>
      <w:r>
        <w:rPr>
          <w:rtl w:val="true"/>
        </w:rPr>
        <w:t>الإعراب</w:t>
      </w:r>
      <w:r>
        <w:rPr>
          <w:rtl w:val="true"/>
        </w:rPr>
        <w:t>:</w:t>
      </w:r>
      <w:bookmarkEnd w:id="43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 تبعه في الرفع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لمبتدأ محذوف تقديره هو </w:t>
      </w:r>
      <w:r>
        <w:rPr>
          <w:rStyle w:val="FootnoteAnchor"/>
          <w:rtl w:val="true"/>
        </w:rPr>
        <w:footnoteReference w:id="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بدل من الضمير المستتر في الخبر المحذوف تقديره موجود أو معبود بحقّ </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رسول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للنبيّ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ثان للنبيّ </w:t>
      </w:r>
      <w:r>
        <w:rPr>
          <w:rStyle w:val="FootnoteAnchor"/>
          <w:rtl w:val="true"/>
        </w:rPr>
        <w:footnoteReference w:id="1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 وجوابها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ملك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بدل من جملة الصلة</w:t>
      </w:r>
      <w:r>
        <w:rPr>
          <w:rFonts w:eastAsia="Amiri" w:cs="Amiri" w:ascii="Amiri" w:hAnsi="Amiri"/>
          <w:color w:val="111111"/>
          <w:sz w:val="28"/>
          <w:szCs w:val="28"/>
          <w:rtl w:val="true"/>
          <w:lang w:bidi="ar-SA"/>
        </w:rPr>
        <w:t xml:space="preserve">. </w:t>
      </w:r>
      <w:bookmarkStart w:id="436" w:name="pg16616_181413"/>
    </w:p>
    <w:p>
      <w:pPr>
        <w:pStyle w:val="BookText"/>
        <w:rPr/>
      </w:pPr>
      <w:bookmarkEnd w:id="43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بدل من جملة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أردتم الهداية والفوز بالجنّة فآمنوا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11210111_1280447820"/>
      <w:bookmarkStart w:id="438" w:name="_Toc185"/>
      <w:bookmarkEnd w:id="437"/>
      <w:r>
        <w:rPr>
          <w:rtl w:val="true"/>
        </w:rPr>
        <w:t xml:space="preserve">سورة الأعراف </w:t>
      </w:r>
      <w:r>
        <w:rPr>
          <w:rtl w:val="true"/>
        </w:rPr>
        <w:t>{</w:t>
      </w:r>
      <w:r>
        <w:rPr/>
        <w:t>7</w:t>
      </w:r>
      <w:r>
        <w:rPr>
          <w:rtl w:val="true"/>
        </w:rPr>
        <w:t xml:space="preserve">} : </w:t>
      </w:r>
      <w:r>
        <w:rPr>
          <w:rtl w:val="true"/>
        </w:rPr>
        <w:t xml:space="preserve">آية </w:t>
      </w:r>
      <w:r>
        <w:rPr/>
        <w:t>159</w:t>
      </w:r>
      <w:bookmarkEnd w:id="438"/>
    </w:p>
    <w:p>
      <w:pPr>
        <w:pStyle w:val="Heading4"/>
        <w:numPr>
          <w:ilvl w:val="3"/>
          <w:numId w:val="1"/>
        </w:numPr>
        <w:rPr/>
      </w:pPr>
      <w:bookmarkStart w:id="439" w:name="__RefHeading___Toc11210113_1280447820"/>
      <w:bookmarkStart w:id="440" w:name="_Toc186"/>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 xml:space="preserve">وَمِنْ قَوْمِ مُوسى أُمَّةٌ يَهْدُونَ بِالْحَقِّ وَبِهِ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1210115_1280447820"/>
      <w:bookmarkStart w:id="442" w:name="_Toc187"/>
      <w:bookmarkEnd w:id="441"/>
      <w:r>
        <w:rPr>
          <w:rtl w:val="true"/>
        </w:rPr>
        <w:t>الإعراب</w:t>
      </w:r>
      <w:r>
        <w:rPr>
          <w:rtl w:val="true"/>
        </w:rPr>
        <w:t>:</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المقدّر على الألف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يهدون أي حال كونكم متلبّسين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يهدون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قوم موسى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لأمّة</w:t>
      </w:r>
      <w:r>
        <w:rPr>
          <w:rFonts w:eastAsia="Amiri" w:cs="Amiri" w:ascii="Amiri" w:hAnsi="Amiri"/>
          <w:color w:val="111111"/>
          <w:sz w:val="28"/>
          <w:szCs w:val="28"/>
          <w:rtl w:val="true"/>
          <w:lang w:bidi="ar-SA"/>
        </w:rPr>
        <w:t xml:space="preserve">. </w:t>
      </w:r>
      <w:bookmarkStart w:id="443" w:name="pg16616_181414"/>
    </w:p>
    <w:p>
      <w:pPr>
        <w:pStyle w:val="BookText"/>
        <w:rPr/>
      </w:pPr>
      <w:bookmarkEnd w:id="44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يهدون</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1210117_1280447820"/>
      <w:bookmarkStart w:id="445" w:name="_Toc188"/>
      <w:bookmarkEnd w:id="444"/>
      <w:r>
        <w:rPr>
          <w:rtl w:val="true"/>
        </w:rPr>
        <w:t>الصرف</w:t>
      </w:r>
      <w:r>
        <w:rPr>
          <w:rtl w:val="true"/>
        </w:rPr>
        <w:t>:</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يهديون، استثقلت الضمّة على الياء فسكّنت وحرّكت الدال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لالتقاء الساكنين فأصبح يهدون، وزنه يفعون</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1210119_1280447820"/>
      <w:bookmarkStart w:id="447" w:name="_Toc189"/>
      <w:bookmarkEnd w:id="446"/>
      <w:r>
        <w:rPr>
          <w:rtl w:val="true"/>
        </w:rPr>
        <w:t xml:space="preserve">سورة الأعراف </w:t>
      </w:r>
      <w:r>
        <w:rPr>
          <w:rtl w:val="true"/>
        </w:rPr>
        <w:t>{</w:t>
      </w:r>
      <w:r>
        <w:rPr/>
        <w:t>7</w:t>
      </w:r>
      <w:r>
        <w:rPr>
          <w:rtl w:val="true"/>
        </w:rPr>
        <w:t xml:space="preserve">} : </w:t>
      </w:r>
      <w:r>
        <w:rPr>
          <w:rtl w:val="true"/>
        </w:rPr>
        <w:t xml:space="preserve">آية </w:t>
      </w:r>
      <w:r>
        <w:rPr/>
        <w:t>160</w:t>
      </w:r>
      <w:bookmarkEnd w:id="447"/>
    </w:p>
    <w:p>
      <w:pPr>
        <w:pStyle w:val="Heading4"/>
        <w:numPr>
          <w:ilvl w:val="3"/>
          <w:numId w:val="1"/>
        </w:numPr>
        <w:rPr/>
      </w:pPr>
      <w:bookmarkStart w:id="448" w:name="__RefHeading___Toc11210121_1280447820"/>
      <w:bookmarkStart w:id="449" w:name="_Toc190"/>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 xml:space="preserve">وَقَطَّعْناهُمُ اثْنَتَيْ عَشْرَةَ أَسْباطاً أُمَماً وَأَوْحَيْنا إِلى مُوسى إِذِ اسْتَسْقاهُ قَوْمُهُ أَنِ اضْرِبْ بِعَصاكَ الْحَجَرَ فَانْبَجَسَتْ مِنْهُ اثْنَتا عَشْرَةَ عَيْناً قَدْ عَلِمَ كُلُّ أُناسٍ مَشْرَبَهُمْ وَظَلَّلْنا عَلَيْهِمُ الْغَمامَ وَأَنْزَلْنا عَلَيْهِمُ الْمَنَّ وَالسَّلْوى كُلُوا مِنْ طَيِّباتِ ما رَزَقْناكُمْ وَما ظَلَمُونا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1210123_1280447820"/>
      <w:bookmarkStart w:id="451" w:name="_Toc191"/>
      <w:bookmarkEnd w:id="450"/>
      <w:r>
        <w:rPr>
          <w:rtl w:val="true"/>
        </w:rPr>
        <w:t>الإعراب</w:t>
      </w:r>
      <w:r>
        <w:rPr>
          <w:rtl w:val="true"/>
        </w:rPr>
        <w:t>:</w:t>
      </w:r>
      <w:bookmarkEnd w:id="45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الياء </w:t>
      </w:r>
      <w:r>
        <w:rPr>
          <w:rStyle w:val="FootnoteAnchor"/>
          <w:rtl w:val="true"/>
        </w:rPr>
        <w:footnoteReference w:id="1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عدديّ لا محلّ له </w:t>
      </w:r>
      <w:r>
        <w:rPr>
          <w:rStyle w:val="FootnoteAnchor"/>
          <w:rtl w:val="true"/>
        </w:rPr>
        <w:footnoteReference w:id="1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اثنتي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وجملة اضرب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انبجست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الألف، وحذفت النون لمشابهة التركيب للإضافة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عدديّ 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ظلّلنا عليهم الغمام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المنّ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قطّعنا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استسقاه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انبجست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محذوفة مستأنفة أي فضرب فانبجست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قطّعناهم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ظلّلنا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 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رزقناكم إيّاه أو رزقناكموه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ظلمونا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ظلمونا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bookmarkStart w:id="452" w:name="pg16616_181417"/>
    </w:p>
    <w:p>
      <w:pPr>
        <w:pStyle w:val="Heading4"/>
        <w:numPr>
          <w:ilvl w:val="3"/>
          <w:numId w:val="1"/>
        </w:numPr>
        <w:rPr/>
      </w:pPr>
      <w:bookmarkStart w:id="453" w:name="__RefHeading___Toc11210125_1280447820"/>
      <w:bookmarkStart w:id="454" w:name="_Toc192"/>
      <w:bookmarkEnd w:id="452"/>
      <w:bookmarkEnd w:id="453"/>
      <w:r>
        <w:rPr>
          <w:rtl w:val="true"/>
        </w:rPr>
        <w:t>الفوائد</w:t>
      </w:r>
      <w:bookmarkEnd w:id="4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العلماء وقعدوا حول 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بين البدلية والتمييز والصفة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والرأي الذي ترتاح له النفس ويخرجنا من الإشكالات والاعتراضات أن نجعل أسباطا صفة لموصوف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 عشرة فرقة أسباطا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اعراب العدد المركب من أحد عشر إلى تسعة عشر 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 مركبان مبنيان على الفتح الا اثني عشر فتعرب اعراب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تأنيث هذه المركبات وتذكيرها، تقسم بالنسبة إلى الجزء الأول قسمين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واثنتا أو ثنتا توافقان المعدود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 عشرة إلى تسع عشرة تخالف المعدود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مع التركيب توافق المعدود تذكيرا وتأنيثا، وفي حالة الإفراد تخالف المعدود</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1210127_1280447820"/>
      <w:bookmarkStart w:id="456" w:name="_Toc193"/>
      <w:bookmarkEnd w:id="455"/>
      <w:r>
        <w:rPr>
          <w:rtl w:val="true"/>
        </w:rPr>
        <w:t xml:space="preserve">سورة الأعراف </w:t>
      </w:r>
      <w:r>
        <w:rPr>
          <w:rtl w:val="true"/>
        </w:rPr>
        <w:t>{</w:t>
      </w:r>
      <w:r>
        <w:rPr/>
        <w:t>7</w:t>
      </w:r>
      <w:r>
        <w:rPr>
          <w:rtl w:val="true"/>
        </w:rPr>
        <w:t xml:space="preserve">} : </w:t>
      </w:r>
      <w:r>
        <w:rPr>
          <w:rtl w:val="true"/>
        </w:rPr>
        <w:t xml:space="preserve">الآيات </w:t>
      </w:r>
      <w:r>
        <w:rPr/>
        <w:t>161</w:t>
      </w:r>
      <w:r>
        <w:rPr>
          <w:rtl w:val="true"/>
        </w:rPr>
        <w:t xml:space="preserve"> </w:t>
      </w:r>
      <w:r>
        <w:rPr>
          <w:rtl w:val="true"/>
        </w:rPr>
        <w:t xml:space="preserve">الى </w:t>
      </w:r>
      <w:r>
        <w:rPr/>
        <w:t>163</w:t>
      </w:r>
      <w:bookmarkEnd w:id="456"/>
    </w:p>
    <w:p>
      <w:pPr>
        <w:pStyle w:val="Heading4"/>
        <w:numPr>
          <w:ilvl w:val="3"/>
          <w:numId w:val="1"/>
        </w:numPr>
        <w:rPr/>
      </w:pPr>
      <w:bookmarkStart w:id="457" w:name="__RefHeading___Toc11210129_1280447820"/>
      <w:bookmarkStart w:id="458" w:name="_Toc194"/>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 xml:space="preserve">وَإِذْ قِيلَ لَهُمُ اسْكُنُوا هذِهِ الْقَرْيَةَ وَكُلُوا مِنْها حَيْثُ شِئْتُمْ وَقُولُوا حِطَّةٌ وَادْخُلُوا الْبابَ سُجَّداً نَغْفِرْ لَكُمْ خَطِيئاتِكُمْ 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مِنْهُمْ قَوْلاً غَيْرَ الَّذِي قِيلَ لَهُمْ فَأَرْسَلْنا عَلَيْهِمْ رِجْزاً مِنَ السَّماءِ بِما كانُوا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وَسْئَلْهُمْ عَنِ الْقَرْيَةِ الَّتِي كانَتْ حاضِرَةَ الْبَحْرِ إِذْ يَعْدُونَ فِي السَّبْتِ إِذْ تَأْتِيهِمْ حِيتانُهُمْ يَوْمَ سَبْتِهِمْ شُرَّعاً وَيَوْمَ لا يَسْبِتُونَ لا تَأْتِيهِمْ كَذلِكَ نَبْلُوهُمْ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11210131_1280447820"/>
      <w:bookmarkStart w:id="460" w:name="_Toc195"/>
      <w:bookmarkEnd w:id="459"/>
      <w:r>
        <w:rPr>
          <w:rtl w:val="true"/>
        </w:rPr>
        <w:t>الإعراب</w:t>
      </w:r>
      <w:r>
        <w:rPr>
          <w:rtl w:val="true"/>
        </w:rPr>
        <w:t>:</w:t>
      </w:r>
      <w:bookmarkEnd w:id="46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للزمن الماضي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w:t>
      </w:r>
    </w:p>
    <w:p>
      <w:pPr>
        <w:pStyle w:val="BookText"/>
        <w:rPr/>
      </w:pPr>
      <w:r>
        <w:rPr>
          <w:rFonts w:ascii="Amiri" w:hAnsi="Amiri" w:eastAsia="Amiri" w:cs="Amiri"/>
          <w:color w:val="111111"/>
          <w:sz w:val="28"/>
          <w:sz w:val="28"/>
          <w:szCs w:val="28"/>
          <w:rtl w:val="true"/>
          <w:lang w:bidi="ar-SA"/>
        </w:rPr>
        <w:t xml:space="preserve">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اسم الإشارة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اسكنوا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اسكنوا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مسألتنا أو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اسكنوا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ادخلوا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اسكنوا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اسكنوا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اسكنوا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تدخلوا نغفر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منها متعلّق بمحذوف حال من فاعل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ونائب الفاعل 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سببيّ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أمروا فبدّلوا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بدّل الذين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كانوا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واسمه ضمير مستتر تقديره هي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متعلّق بحاضرة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حيتان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bookmarkStart w:id="461" w:name="pg16616_181421"/>
    </w:p>
    <w:p>
      <w:pPr>
        <w:pStyle w:val="BookText"/>
        <w:rPr/>
      </w:pPr>
      <w:bookmarkEnd w:id="461"/>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نبلوهم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وهو مضارع مرفوع وعلامة الرفع الضمّة المقدّرة على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بما كانوا يظلمون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حاضرة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تأتيهم حيتانهم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يسبتون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تأتيهم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1210133_1280447820"/>
      <w:bookmarkStart w:id="463" w:name="_Toc196"/>
      <w:bookmarkEnd w:id="462"/>
      <w:r>
        <w:rPr>
          <w:rtl w:val="true"/>
        </w:rPr>
        <w:t>الصرف</w:t>
      </w:r>
      <w:r>
        <w:rPr>
          <w:rtl w:val="true"/>
        </w:rPr>
        <w:t>:</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مضارع عدا يعدو بمعنى اعتدى وظلم، وفيه إعلال بالحذف أصله يعدوون بضمّ الواو الأولى، ثم سكّنت لثقل الضمّة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لالتقاء الساكنين، وزنه يفعون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الحوت، اسم جامد ذات وزنه فعل بضمّ فسكون، </w:t>
      </w:r>
      <w:bookmarkStart w:id="464" w:name="pg16616_181422"/>
    </w:p>
    <w:p>
      <w:pPr>
        <w:pStyle w:val="BookText"/>
        <w:rPr/>
      </w:pPr>
      <w:bookmarkEnd w:id="464"/>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قلبت الواو ياء لسكونها وانكسار ما قبلها وأصله حوتان بكسر فسكون، وزنه فعلان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شارع من شرع عليه إذا دنا وأشرف، اسم فاعل وزنه فاعل، وشرّع وزنه فعّل بضمّ الفاء وفتح العين المشدّدة زنة شرّد</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1210135_1280447820"/>
      <w:bookmarkStart w:id="466" w:name="_Toc197"/>
      <w:bookmarkEnd w:id="465"/>
      <w:r>
        <w:rPr>
          <w:rtl w:val="true"/>
        </w:rPr>
        <w:t>البلاغة</w:t>
      </w:r>
      <w:bookmarkEnd w:id="4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للمكان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 ما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ظرف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تأتي في محل جرّ بالإضافة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حيث القت إلخ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خَرَجْتَ فَوَلِّ وَجْهَكَ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تقع مفعولا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وندر إضافتها إلى مفرد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ليّ العمائم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اتصلت حيث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الكافة ضمّنت معنى الشرط وجزمت فعلي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 وجزؤه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في محل نصب على الظرفية المكانية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ظرفية وفجائية وتعليلية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ظرفا للزمن الماضي، ومفعولا به وبدلا من المفعول به، وفي محل جرّ بإضافة اسم زمان إليها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إذ هديتنا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هي التي تكون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أو بينما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p>
    <w:p>
      <w:pPr>
        <w:pStyle w:val="BookText"/>
        <w:rPr/>
      </w:pPr>
      <w:r>
        <w:rPr>
          <w:rFonts w:ascii="Amiri" w:hAnsi="Amiri" w:eastAsia="Amiri" w:cs="Amiri"/>
          <w:color w:val="111111"/>
          <w:sz w:val="28"/>
          <w:sz w:val="28"/>
          <w:szCs w:val="28"/>
          <w:rtl w:val="true"/>
          <w:lang w:bidi="ar-SA"/>
        </w:rPr>
        <w:t xml:space="preserve">استقدر الله خيرا وارضينّ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العسر إذ دارت مياسير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أَنْعَمَ اللَّهُ عَلَيَّ إِذْ لَمْ أَكُنْ مَعَهُمْ شَهِيداً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والجمهور لا يثبتون التعليلية ولا يقولون الا بظرفيتها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فاختر لنفسك وتحقق</w:t>
      </w:r>
      <w:r>
        <w:rPr>
          <w:rFonts w:eastAsia="Amiri" w:cs="Amiri" w:ascii="Amiri" w:hAnsi="Amiri"/>
          <w:color w:val="111111"/>
          <w:sz w:val="28"/>
          <w:szCs w:val="28"/>
          <w:rtl w:val="true"/>
          <w:lang w:bidi="ar-SA"/>
        </w:rPr>
        <w:t xml:space="preserve">. </w:t>
      </w:r>
      <w:bookmarkStart w:id="467" w:name="pg16616_181423"/>
    </w:p>
    <w:p>
      <w:pPr>
        <w:pStyle w:val="Heading3"/>
        <w:numPr>
          <w:ilvl w:val="2"/>
          <w:numId w:val="1"/>
        </w:numPr>
        <w:rPr/>
      </w:pPr>
      <w:bookmarkStart w:id="468" w:name="__RefHeading___Toc11210137_1280447820"/>
      <w:bookmarkStart w:id="469" w:name="_Toc198"/>
      <w:bookmarkEnd w:id="467"/>
      <w:bookmarkEnd w:id="468"/>
      <w:r>
        <w:rPr>
          <w:rtl w:val="true"/>
        </w:rPr>
        <w:t xml:space="preserve">سورة الأعراف </w:t>
      </w:r>
      <w:r>
        <w:rPr>
          <w:rtl w:val="true"/>
        </w:rPr>
        <w:t>{</w:t>
      </w:r>
      <w:r>
        <w:rPr/>
        <w:t>7</w:t>
      </w:r>
      <w:r>
        <w:rPr>
          <w:rtl w:val="true"/>
        </w:rPr>
        <w:t xml:space="preserve">} : </w:t>
      </w:r>
      <w:r>
        <w:rPr>
          <w:rtl w:val="true"/>
        </w:rPr>
        <w:t xml:space="preserve">الآيات </w:t>
      </w:r>
      <w:r>
        <w:rPr/>
        <w:t>164</w:t>
      </w:r>
      <w:r>
        <w:rPr>
          <w:rtl w:val="true"/>
        </w:rPr>
        <w:t xml:space="preserve"> </w:t>
      </w:r>
      <w:r>
        <w:rPr>
          <w:rtl w:val="true"/>
        </w:rPr>
        <w:t xml:space="preserve">الى </w:t>
      </w:r>
      <w:r>
        <w:rPr/>
        <w:t>166</w:t>
      </w:r>
      <w:bookmarkEnd w:id="469"/>
    </w:p>
    <w:p>
      <w:pPr>
        <w:pStyle w:val="Heading4"/>
        <w:numPr>
          <w:ilvl w:val="3"/>
          <w:numId w:val="1"/>
        </w:numPr>
        <w:rPr/>
      </w:pPr>
      <w:bookmarkStart w:id="470" w:name="__RefHeading___Toc11210139_1280447820"/>
      <w:bookmarkStart w:id="471" w:name="_Toc199"/>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 xml:space="preserve">وَإِذْ قالَتْ أُمَّةٌ مِنْهُمْ لِمَ تَعِظُونَ قَوْماً اللَّهُ مُهْلِكُهُمْ أَوْ مُعَذِّبُهُمْ عَذاباً شَدِيداً قالُوا مَعْذِرَةً إِلى رَبِّكُمْ وَلَعَلَّهُمْ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أَنْجَيْنَا الَّذِينَ يَنْهَوْنَ عَنِ السُّوءِ وَأَخَذْنَا الَّذِينَ ظَلَمُوا بِعَذابٍ بَئِيسٍ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1210141_1280447820"/>
      <w:bookmarkStart w:id="473" w:name="_Toc200"/>
      <w:bookmarkEnd w:id="472"/>
      <w:r>
        <w:rPr>
          <w:rtl w:val="true"/>
        </w:rPr>
        <w:t>الإعراب</w:t>
      </w:r>
      <w:r>
        <w:rPr>
          <w:rtl w:val="true"/>
        </w:rPr>
        <w:t>:</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معطوف على إذ يعدون </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مهلكهم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عامله معذّب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قالوا نطلب معذرة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تعظون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مبنيّ في محلّ نصب متعلّق بالجواب أنجينا،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لعذاب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يفسقون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والبناء على الضمّ 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تكبّروا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ناقص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اسم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كونوا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منصوب وعلامة النصب الياء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474" w:name="pg16616_181426"/>
    </w:p>
    <w:p>
      <w:pPr>
        <w:pStyle w:val="BookText"/>
        <w:rPr/>
      </w:pPr>
      <w:bookmarkEnd w:id="4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11210143_1280447820"/>
      <w:bookmarkStart w:id="476" w:name="_Toc201"/>
      <w:bookmarkEnd w:id="475"/>
      <w:r>
        <w:rPr>
          <w:rtl w:val="true"/>
        </w:rPr>
        <w:t>الصرف</w:t>
      </w:r>
      <w:r>
        <w:rPr>
          <w:rtl w:val="true"/>
        </w:rPr>
        <w:t>:</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أهلك الرباعيّ،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عذّب الرباعيّ،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فعل اعتذر الخماسيّ، وزنه مفعلة بفتح الميم وكسر العين، أو هو مصدر ميميّ لفعل عذر جاء على غير قياس، لأنّ القياس فتح الراء، والتاء المربوطة للمبالغة مثل محبّة ومودّة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بؤس يبؤس باب كرم وزنه فعيل، وقال أبو البقاء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يكون مصدرا مثل النذير، وتقديره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بعذاب ذي بأس أي ذي 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نهيوا بضمّ الياء مع النون، استثقلت الحركة على الياء فسكّنت ونقلت حركتها إلى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الجماعة فأصبح نهوا وزنه فعوا بضمّ الفاء والعين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قرد، اسم جامد للحيوان المعروفة وزنه فعل بكسر فسكون، ووزن قردة فعلة بكسر الفاء وفتح العين</w:t>
      </w:r>
      <w:r>
        <w:rPr>
          <w:rFonts w:eastAsia="Amiri" w:cs="Amiri" w:ascii="Amiri" w:hAnsi="Amiri"/>
          <w:color w:val="111111"/>
          <w:sz w:val="28"/>
          <w:szCs w:val="28"/>
          <w:rtl w:val="true"/>
          <w:lang w:bidi="ar-SA"/>
        </w:rPr>
        <w:t xml:space="preserve">. </w:t>
      </w:r>
      <w:bookmarkStart w:id="477" w:name="pg16616_181427"/>
    </w:p>
    <w:p>
      <w:pPr>
        <w:pStyle w:val="Heading4"/>
        <w:numPr>
          <w:ilvl w:val="3"/>
          <w:numId w:val="1"/>
        </w:numPr>
        <w:rPr/>
      </w:pPr>
      <w:bookmarkStart w:id="478" w:name="__RefHeading___Toc11210145_1280447820"/>
      <w:bookmarkStart w:id="479" w:name="_Toc202"/>
      <w:bookmarkEnd w:id="477"/>
      <w:bookmarkEnd w:id="478"/>
      <w:r>
        <w:rPr>
          <w:rtl w:val="true"/>
        </w:rPr>
        <w:t>البلاغة</w:t>
      </w:r>
      <w:bookmarkEnd w:id="479"/>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تركوا ما ذكرهم به صلحاؤهم، فالنسيان مجاز عن الترك، واستظهر أنه استعارة حيث شبه الترك بالنسيان بجامع عدم المبالاة، وجوز أن يكون مجازا مرسلا لعلاقة السببية</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1210147_1280447820"/>
      <w:bookmarkStart w:id="481" w:name="_Toc203"/>
      <w:bookmarkEnd w:id="480"/>
      <w:r>
        <w:rPr>
          <w:rtl w:val="true"/>
        </w:rPr>
        <w:t xml:space="preserve">سورة الأعراف </w:t>
      </w:r>
      <w:r>
        <w:rPr>
          <w:rtl w:val="true"/>
        </w:rPr>
        <w:t>{</w:t>
      </w:r>
      <w:r>
        <w:rPr/>
        <w:t>7</w:t>
      </w:r>
      <w:r>
        <w:rPr>
          <w:rtl w:val="true"/>
        </w:rPr>
        <w:t xml:space="preserve">} : </w:t>
      </w:r>
      <w:r>
        <w:rPr>
          <w:rtl w:val="true"/>
        </w:rPr>
        <w:t xml:space="preserve">الآيات </w:t>
      </w:r>
      <w:r>
        <w:rPr/>
        <w:t>167</w:t>
      </w:r>
      <w:r>
        <w:rPr>
          <w:rtl w:val="true"/>
        </w:rPr>
        <w:t xml:space="preserve"> </w:t>
      </w:r>
      <w:r>
        <w:rPr>
          <w:rtl w:val="true"/>
        </w:rPr>
        <w:t xml:space="preserve">الى </w:t>
      </w:r>
      <w:r>
        <w:rPr/>
        <w:t>169</w:t>
      </w:r>
      <w:bookmarkEnd w:id="481"/>
    </w:p>
    <w:p>
      <w:pPr>
        <w:pStyle w:val="Heading4"/>
        <w:numPr>
          <w:ilvl w:val="3"/>
          <w:numId w:val="1"/>
        </w:numPr>
        <w:rPr/>
      </w:pPr>
      <w:bookmarkStart w:id="482" w:name="__RefHeading___Toc11210149_1280447820"/>
      <w:bookmarkStart w:id="483" w:name="_Toc204"/>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 xml:space="preserve">وَإِذْ تَأَذَّنَ رَبُّكَ لَيَبْعَثَنَّ عَلَيْهِمْ إِلى يَوْمِ الْقِيامَةِ مَنْ يَسُومُهُمْ سُوءَ الْعَذابِ إِنَّ رَبَّكَ لَسَرِيعُ الْعِقابِ وَإِنَّهُ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وَقَطَّعْناهُمْ فِي الْأَرْضِ أُمَماً مِنْهُمُ الصَّالِحُونَ وَمِنْهُمْ دُونَ ذلِكَ وَبَلَوْناهُمْ بِالْحَسَناتِ وَالسَّيِّئاتِ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الْكِتابَ يَأْخُذُونَ عَرَضَ هذَا الْأَدْنى وَيَقُولُونَ سَيُغْفَرُ لَنا وَإِنْ يَأْتِهِمْ عَرَضٌ مِثْلُهُ يَأْخُذُوهُ أَلَمْ يُؤْخَذْ عَلَيْهِمْ مِيثاقُ الْكِتابِ أَنْ لا يَقُولُوا عَلَى اللَّهِ إِلاَّ الْحَقَّ وَدَرَسُوا ما فِيهِ وَالدَّارُ الْآخِرَةُ خَيْرٌ لِلَّذِينَ يَتَّقُونَ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1210151_1280447820"/>
      <w:bookmarkStart w:id="485" w:name="_Toc205"/>
      <w:bookmarkEnd w:id="484"/>
      <w:r>
        <w:rPr>
          <w:rtl w:val="true"/>
        </w:rPr>
        <w:t>الإعراب</w:t>
      </w:r>
      <w:r>
        <w:rPr>
          <w:rtl w:val="true"/>
        </w:rPr>
        <w:t>:</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Style w:val="FootnoteAnchor"/>
          <w:rtl w:val="true"/>
        </w:rPr>
        <w:footnoteReference w:id="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يبعثنّ</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نكرة موصوفة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بعده في محلّ نصب نعت 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ضمير مستتر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لسريع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تأذّن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وجوابه سدّ مسدّ مفعول تأذّن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يسومهم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لسريع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أو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ربّك لسريع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قطّعناهم</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نعت لموصوف محذوف هو المبتدأ المؤخّر أي ومنهم ناس أو قوم دون ذلك </w:t>
      </w:r>
      <w:r>
        <w:rPr>
          <w:rStyle w:val="FootnoteAnchor"/>
          <w:rtl w:val="true"/>
        </w:rPr>
        <w:footnoteReference w:id="1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قطّعنا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الحسنات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لعلّهم يتّقون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في مجرى قصة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منهم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قطّعناهم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w:t>
      </w:r>
    </w:p>
    <w:p>
      <w:pPr>
        <w:pStyle w:val="BookText"/>
        <w:rPr/>
      </w:pPr>
      <w:r>
        <w:rPr>
          <w:rFonts w:ascii="Amiri" w:hAnsi="Amiri" w:eastAsia="Amiri" w:cs="Amiri"/>
          <w:color w:val="111111"/>
          <w:sz w:val="28"/>
          <w:sz w:val="28"/>
          <w:szCs w:val="28"/>
          <w:rtl w:val="true"/>
          <w:lang w:bidi="ar-SA"/>
        </w:rPr>
        <w:t xml:space="preserve">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اسم الإشارة أو عطف بيان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1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يأخذون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محذوف يفهم من سياق الكلام والتقدير ما فعلناه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لعرض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بدل من ميثاق أو عطف بيان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ورثوا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للدار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يأخذون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يأخذون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قطّعناهم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يأخذون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ورثوا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يأخذون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يأتهم 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يؤخذ </w:t>
      </w:r>
      <w:r>
        <w:rPr>
          <w:rStyle w:val="FootnoteAnchor"/>
          <w:rtl w:val="true"/>
        </w:rPr>
        <w:footnoteReference w:id="14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يؤخذ عليهم الميثاق في الكتاب ودرسوا ما جاء فيه، فلم كذّبوا على الله؟ </w:t>
      </w:r>
      <w:bookmarkStart w:id="486" w:name="pg16616_181432"/>
    </w:p>
    <w:p>
      <w:pPr>
        <w:pStyle w:val="BookText"/>
        <w:rPr/>
      </w:pPr>
      <w:bookmarkEnd w:id="48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الدار الآخرة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أغفلتم فلا تعقلون</w:t>
      </w:r>
      <w:r>
        <w:rPr>
          <w:rFonts w:eastAsia="IRNazanin" w:cs="IRNazanin"/>
          <w:color w:val="111111"/>
          <w:sz w:val="28"/>
          <w:szCs w:val="28"/>
          <w:rtl w:val="true"/>
          <w:lang w:bidi="fa-IR"/>
        </w:rPr>
        <w:t>.</w:t>
      </w:r>
    </w:p>
    <w:p>
      <w:pPr>
        <w:pStyle w:val="Heading4"/>
        <w:numPr>
          <w:ilvl w:val="3"/>
          <w:numId w:val="1"/>
        </w:numPr>
        <w:rPr/>
      </w:pPr>
      <w:bookmarkStart w:id="487" w:name="__RefHeading___Toc11210153_1280447820"/>
      <w:bookmarkStart w:id="488" w:name="_Toc206"/>
      <w:bookmarkEnd w:id="487"/>
      <w:r>
        <w:rPr>
          <w:rtl w:val="true"/>
        </w:rPr>
        <w:t>الصرف</w:t>
      </w:r>
      <w:r>
        <w:rPr>
          <w:rtl w:val="true"/>
        </w:rPr>
        <w:t>:</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بمعنى القرن بعد القرن، وزنه فعل بفتح فسكون، وأكثر ما يستعمل في الشرّ إذا جاءت اللام ساكنة، وفي الخير إذا جاءت اللام مفتوحة</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1210155_1280447820"/>
      <w:bookmarkStart w:id="490" w:name="_Toc207"/>
      <w:bookmarkEnd w:id="489"/>
      <w:r>
        <w:rPr>
          <w:rtl w:val="true"/>
        </w:rPr>
        <w:t>الفوائد</w:t>
      </w:r>
      <w:bookmarkEnd w:id="4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ظرف مكان منصوب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التحقير والتقريب، فهو من جهة يكون ظرفا فينصب ومن جهة ثانية يكون اسما فيدخل حرف الجرّ عليه،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أمام وبمعنى وراء وبمعنى فوق فهي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معنى وراء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على مادون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وراءه، وتكون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ما دُونَ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وتتصل بها كاف الخطاب فتصبح اسم فعل أمر مثل دونك الكتاب أي خذه، وفاعله أنت، والكاف للخطاب والكتاب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وللبحث تتمة عند ما نتعرض لأسماء الأفعال</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1210157_1280447820"/>
      <w:bookmarkStart w:id="492" w:name="_Toc208"/>
      <w:bookmarkEnd w:id="491"/>
      <w:r>
        <w:rPr>
          <w:rtl w:val="true"/>
        </w:rPr>
        <w:t xml:space="preserve">سورة الأعراف </w:t>
      </w:r>
      <w:r>
        <w:rPr>
          <w:rtl w:val="true"/>
        </w:rPr>
        <w:t>{</w:t>
      </w:r>
      <w:r>
        <w:rPr/>
        <w:t>7</w:t>
      </w:r>
      <w:r>
        <w:rPr>
          <w:rtl w:val="true"/>
        </w:rPr>
        <w:t xml:space="preserve">} : </w:t>
      </w:r>
      <w:r>
        <w:rPr>
          <w:rtl w:val="true"/>
        </w:rPr>
        <w:t xml:space="preserve">آية </w:t>
      </w:r>
      <w:r>
        <w:rPr/>
        <w:t>170</w:t>
      </w:r>
      <w:bookmarkEnd w:id="492"/>
    </w:p>
    <w:p>
      <w:pPr>
        <w:pStyle w:val="Heading4"/>
        <w:numPr>
          <w:ilvl w:val="3"/>
          <w:numId w:val="1"/>
        </w:numPr>
        <w:rPr/>
      </w:pPr>
      <w:bookmarkStart w:id="493" w:name="__RefHeading___Toc11210159_1280447820"/>
      <w:bookmarkStart w:id="494" w:name="_Toc209"/>
      <w:bookmarkEnd w:id="493"/>
      <w:r>
        <w:rPr>
          <w:rtl w:val="true"/>
        </w:rPr>
        <w:t>اشارة</w:t>
      </w:r>
      <w:bookmarkEnd w:id="49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يُمَسِّكُونَ بِالْكِتابِ وَأَقامُوا الصَّلاةَ إِنَّا لا نُضِيعُ أَجْرَ الْمُصْلِحِينَ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bookmarkStart w:id="495" w:name="pg16616_181433"/>
    </w:p>
    <w:p>
      <w:pPr>
        <w:pStyle w:val="Heading4"/>
        <w:numPr>
          <w:ilvl w:val="3"/>
          <w:numId w:val="1"/>
        </w:numPr>
        <w:rPr/>
      </w:pPr>
      <w:bookmarkStart w:id="496" w:name="__RefHeading___Toc11210161_1280447820"/>
      <w:bookmarkStart w:id="497" w:name="_Toc210"/>
      <w:bookmarkEnd w:id="495"/>
      <w:bookmarkEnd w:id="496"/>
      <w:r>
        <w:rPr>
          <w:rtl w:val="true"/>
        </w:rPr>
        <w:t>الإعراب</w:t>
      </w:r>
      <w:r>
        <w:rPr>
          <w:rtl w:val="true"/>
        </w:rPr>
        <w:t>:</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يأخذون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ورثوا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يمسّكون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يمسّكون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أقاموا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لا نضيع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وضع الظاهر موضع الضمير أي عوضا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نضيع أجرهم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فتمّ الربط بلفظ المصلحين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1210163_1280447820"/>
      <w:bookmarkStart w:id="499" w:name="_Toc211"/>
      <w:bookmarkEnd w:id="498"/>
      <w:r>
        <w:rPr>
          <w:rtl w:val="true"/>
        </w:rPr>
        <w:t xml:space="preserve">سورة الأعراف </w:t>
      </w:r>
      <w:r>
        <w:rPr>
          <w:rtl w:val="true"/>
        </w:rPr>
        <w:t>{</w:t>
      </w:r>
      <w:r>
        <w:rPr/>
        <w:t>7</w:t>
      </w:r>
      <w:r>
        <w:rPr>
          <w:rtl w:val="true"/>
        </w:rPr>
        <w:t xml:space="preserve">} : </w:t>
      </w:r>
      <w:r>
        <w:rPr>
          <w:rtl w:val="true"/>
        </w:rPr>
        <w:t xml:space="preserve">آية </w:t>
      </w:r>
      <w:r>
        <w:rPr/>
        <w:t>171</w:t>
      </w:r>
      <w:bookmarkEnd w:id="499"/>
    </w:p>
    <w:p>
      <w:pPr>
        <w:pStyle w:val="Heading4"/>
        <w:numPr>
          <w:ilvl w:val="3"/>
          <w:numId w:val="1"/>
        </w:numPr>
        <w:rPr/>
      </w:pPr>
      <w:bookmarkStart w:id="500" w:name="__RefHeading___Toc11210165_1280447820"/>
      <w:bookmarkStart w:id="501" w:name="_Toc212"/>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 xml:space="preserve">وَإِذْ نَتَقْنَا الْجَبَلَ فَوْقَهُمْ كَأَنَّهُ ظُلَّةٌ وَظَنُّوا أَنَّهُ واقِعٌ بِهِمْ خُذُوا ما آتَيْناكُمْ بِقُوَّةٍ وَاذْكُرُوا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1210167_1280447820"/>
      <w:bookmarkStart w:id="503" w:name="_Toc213"/>
      <w:bookmarkEnd w:id="502"/>
      <w:r>
        <w:rPr>
          <w:rtl w:val="true"/>
        </w:rPr>
        <w:t>الإعراب</w:t>
      </w:r>
      <w:r>
        <w:rPr>
          <w:rtl w:val="true"/>
        </w:rPr>
        <w:t>:</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رفعنا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ورثوا </w:t>
      </w:r>
      <w:r>
        <w:rPr>
          <w:rStyle w:val="FootnoteAnchor"/>
          <w:rtl w:val="true"/>
        </w:rPr>
        <w:footnoteReference w:id="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واقع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نتقنا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ضمير الخطاب أي مجدّين أو 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للترجّي 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نتقنا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لقول محذوف أي وقلنا خذوا وجملة القول معطوفة على جملة نتقنا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504" w:name="pg16616_181435"/>
    </w:p>
    <w:p>
      <w:pPr>
        <w:pStyle w:val="BookText"/>
        <w:rPr/>
      </w:pPr>
      <w:bookmarkEnd w:id="50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11210169_1280447820"/>
      <w:bookmarkStart w:id="506" w:name="_Toc214"/>
      <w:bookmarkEnd w:id="505"/>
      <w:r>
        <w:rPr>
          <w:rtl w:val="true"/>
        </w:rPr>
        <w:t>الصرف</w:t>
      </w:r>
      <w:r>
        <w:rPr>
          <w:rtl w:val="true"/>
        </w:rPr>
        <w:t>:</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ذات، وزنه فعله بضمّ فسكون، والجمع ظلل وظلال، وهو كلّ ما أظلّك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وقع الثلاثيّ وزنه فاعل</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1210171_1280447820"/>
      <w:bookmarkStart w:id="508" w:name="_Toc215"/>
      <w:bookmarkEnd w:id="507"/>
      <w:r>
        <w:rPr>
          <w:rtl w:val="true"/>
        </w:rPr>
        <w:t>البلاغة</w:t>
      </w:r>
      <w:bookmarkEnd w:id="5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نَتَقْنَا الْجَبَلَ فَوْقَهُمْ كَأَنَّهُ 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غمامة أو سقيفة، وفسرت بذلك مع أنها كل ما علا وأظل لأجل حرف التشبيه، وفائدة هذا التشبيه هنا إخراج ما لم تجربه العادة إلى ما جرت به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آتَيْناكُمْ بِقُوَّةٍ وَاذْكُرُوا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اعملوا به ولا تتركوه كالمنسي وهو كناية عن ذلك أو مجاز</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1210173_1280447820"/>
      <w:bookmarkStart w:id="510" w:name="_Toc216"/>
      <w:bookmarkEnd w:id="509"/>
      <w:r>
        <w:rPr>
          <w:rtl w:val="true"/>
        </w:rPr>
        <w:t xml:space="preserve">سورة الأعراف </w:t>
      </w:r>
      <w:r>
        <w:rPr>
          <w:rtl w:val="true"/>
        </w:rPr>
        <w:t>{</w:t>
      </w:r>
      <w:r>
        <w:rPr/>
        <w:t>7</w:t>
      </w:r>
      <w:r>
        <w:rPr>
          <w:rtl w:val="true"/>
        </w:rPr>
        <w:t xml:space="preserve">} : </w:t>
      </w:r>
      <w:r>
        <w:rPr>
          <w:rtl w:val="true"/>
        </w:rPr>
        <w:t xml:space="preserve">آية </w:t>
      </w:r>
      <w:r>
        <w:rPr/>
        <w:t>172</w:t>
      </w:r>
      <w:bookmarkEnd w:id="510"/>
    </w:p>
    <w:p>
      <w:pPr>
        <w:pStyle w:val="Heading4"/>
        <w:numPr>
          <w:ilvl w:val="3"/>
          <w:numId w:val="1"/>
        </w:numPr>
        <w:rPr/>
      </w:pPr>
      <w:bookmarkStart w:id="511" w:name="__RefHeading___Toc11210175_1280447820"/>
      <w:bookmarkStart w:id="512" w:name="_Toc217"/>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1210177_1280447820"/>
      <w:bookmarkStart w:id="514" w:name="_Toc218"/>
      <w:bookmarkEnd w:id="513"/>
      <w:r>
        <w:rPr>
          <w:rtl w:val="true"/>
        </w:rPr>
        <w:t>الإعراب</w:t>
      </w:r>
      <w:r>
        <w:rPr>
          <w:rtl w:val="true"/>
        </w:rPr>
        <w:t>:</w:t>
      </w:r>
      <w:bookmarkEnd w:id="51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أخذ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تأذّن ربّك </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p>
    <w:p>
      <w:pPr>
        <w:pStyle w:val="BookText"/>
        <w:rPr/>
      </w:pPr>
      <w:r>
        <w:rPr>
          <w:rFonts w:ascii="Amiri" w:hAnsi="Amiri" w:eastAsia="Amiri" w:cs="Amiri"/>
          <w:color w:val="111111"/>
          <w:sz w:val="28"/>
          <w:sz w:val="28"/>
          <w:szCs w:val="28"/>
          <w:rtl w:val="true"/>
          <w:lang w:bidi="ar-SA"/>
        </w:rPr>
        <w:t xml:space="preserve">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بدل من المجرور الأول بإعادة الجارّ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جامد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لإيجاب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كنّا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لأجله على حذف مضاف أي خشية أن تقولوا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معطوفة على جملة أخذ ربّك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515" w:name="pg16616_181437"/>
    </w:p>
    <w:p>
      <w:pPr>
        <w:pStyle w:val="BookText"/>
        <w:rPr/>
      </w:pPr>
      <w:bookmarkEnd w:id="51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حيّز القول السابق أي قول الذرّية، وإمّا يعود إلى قول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إنّا</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1210179_1280447820"/>
      <w:bookmarkStart w:id="517" w:name="_Toc219"/>
      <w:bookmarkEnd w:id="516"/>
      <w:r>
        <w:rPr>
          <w:rtl w:val="true"/>
        </w:rPr>
        <w:t xml:space="preserve">سورة الأعراف </w:t>
      </w:r>
      <w:r>
        <w:rPr>
          <w:rtl w:val="true"/>
        </w:rPr>
        <w:t>{</w:t>
      </w:r>
      <w:r>
        <w:rPr/>
        <w:t>7</w:t>
      </w:r>
      <w:r>
        <w:rPr>
          <w:rtl w:val="true"/>
        </w:rPr>
        <w:t xml:space="preserve">} : </w:t>
      </w:r>
      <w:r>
        <w:rPr>
          <w:rtl w:val="true"/>
        </w:rPr>
        <w:t xml:space="preserve">آية </w:t>
      </w:r>
      <w:r>
        <w:rPr/>
        <w:t>173</w:t>
      </w:r>
      <w:bookmarkEnd w:id="517"/>
    </w:p>
    <w:p>
      <w:pPr>
        <w:pStyle w:val="Heading4"/>
        <w:numPr>
          <w:ilvl w:val="3"/>
          <w:numId w:val="1"/>
        </w:numPr>
        <w:rPr/>
      </w:pPr>
      <w:bookmarkStart w:id="518" w:name="__RefHeading___Toc11210181_1280447820"/>
      <w:bookmarkStart w:id="519" w:name="_Toc220"/>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 xml:space="preserve">أَوْ تَقُولُوا إِنَّما أَشْرَكَ آباؤُنا مِنْ قَبْلُ وَكُنَّا ذُرِّيَّةً مِنْ بَعْدِهِمْ أَفَتُهْلِكُنا بِما فَعَلَ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1210183_1280447820"/>
      <w:bookmarkStart w:id="521" w:name="_Toc221"/>
      <w:bookmarkEnd w:id="520"/>
      <w:r>
        <w:rPr>
          <w:rtl w:val="true"/>
        </w:rPr>
        <w:t>الإعراب</w:t>
      </w:r>
      <w:r>
        <w:rPr>
          <w:rtl w:val="true"/>
        </w:rPr>
        <w:t>:</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لذرّيّة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وهي متأخّرة من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 وعلامة رفعه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تقولوا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bookmarkStart w:id="522" w:name="pg16616_181438"/>
    </w:p>
    <w:p>
      <w:pPr>
        <w:pStyle w:val="BookText"/>
        <w:rPr/>
      </w:pPr>
      <w:bookmarkEnd w:id="52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 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ذرّيّة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أشرك آباؤنا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شرط مقدّر أي فإن أخطأنا من بعدهم فهل تهلكنا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وجوابه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تهلكنا</w:t>
      </w:r>
      <w:r>
        <w:rPr>
          <w:rFonts w:eastAsia="Amiri" w:cs="Amiri" w:ascii="Amiri" w:hAnsi="Amiri"/>
          <w:color w:val="111111"/>
          <w:sz w:val="28"/>
          <w:szCs w:val="28"/>
          <w:rtl w:val="true"/>
          <w:lang w:bidi="ar-SA"/>
        </w:rPr>
        <w:t>) .</w:t>
      </w:r>
    </w:p>
    <w:p>
      <w:pPr>
        <w:pStyle w:val="Heading4"/>
        <w:numPr>
          <w:ilvl w:val="3"/>
          <w:numId w:val="1"/>
        </w:numPr>
        <w:rPr/>
      </w:pPr>
      <w:bookmarkStart w:id="523" w:name="__RefHeading___Toc11210185_1280447820"/>
      <w:bookmarkStart w:id="524" w:name="_Toc222"/>
      <w:bookmarkEnd w:id="523"/>
      <w:r>
        <w:rPr>
          <w:rtl w:val="true"/>
        </w:rPr>
        <w:t>الصرف</w:t>
      </w:r>
      <w:r>
        <w:rPr>
          <w:rtl w:val="true"/>
        </w:rPr>
        <w:t>:</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المبطل، اسم فاعل من أبطل الرباعيّ، وزنه مفعل بضمّ الميم وكسر العين</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1210187_1280447820"/>
      <w:bookmarkStart w:id="526" w:name="_Toc223"/>
      <w:bookmarkEnd w:id="525"/>
      <w:r>
        <w:rPr>
          <w:rtl w:val="true"/>
        </w:rPr>
        <w:t xml:space="preserve">سورة الأعراف </w:t>
      </w:r>
      <w:r>
        <w:rPr>
          <w:rtl w:val="true"/>
        </w:rPr>
        <w:t>{</w:t>
      </w:r>
      <w:r>
        <w:rPr/>
        <w:t>7</w:t>
      </w:r>
      <w:r>
        <w:rPr>
          <w:rtl w:val="true"/>
        </w:rPr>
        <w:t xml:space="preserve">} : </w:t>
      </w:r>
      <w:r>
        <w:rPr>
          <w:rtl w:val="true"/>
        </w:rPr>
        <w:t xml:space="preserve">آية </w:t>
      </w:r>
      <w:r>
        <w:rPr/>
        <w:t>174</w:t>
      </w:r>
      <w:bookmarkEnd w:id="526"/>
    </w:p>
    <w:p>
      <w:pPr>
        <w:pStyle w:val="Heading4"/>
        <w:numPr>
          <w:ilvl w:val="3"/>
          <w:numId w:val="1"/>
        </w:numPr>
        <w:rPr/>
      </w:pPr>
      <w:bookmarkStart w:id="527" w:name="__RefHeading___Toc11210189_1280447820"/>
      <w:bookmarkStart w:id="528" w:name="_Toc224"/>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 xml:space="preserve">وَكَذلِكَ نُفَصِّلُ الْآياتِ وَلَعَلَّهُمْ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11210191_1280447820"/>
      <w:bookmarkStart w:id="530" w:name="_Toc225"/>
      <w:bookmarkEnd w:id="529"/>
      <w:r>
        <w:rPr>
          <w:rtl w:val="true"/>
        </w:rPr>
        <w:t>الإعراب</w:t>
      </w:r>
      <w:r>
        <w:rPr>
          <w:rtl w:val="true"/>
        </w:rPr>
        <w:t>:</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عامله نفصّل </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لعلّكم تتّقون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531" w:name="pg16616_181439"/>
    </w:p>
    <w:p>
      <w:pPr>
        <w:pStyle w:val="BookText"/>
        <w:rPr/>
      </w:pPr>
      <w:bookmarkEnd w:id="53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استئنافيّة تعليليّة مقدّرة أي لعلّهم يتدبّروها ولعلّهم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11210193_1280447820"/>
      <w:bookmarkStart w:id="533" w:name="_Toc226"/>
      <w:bookmarkEnd w:id="532"/>
      <w:r>
        <w:rPr>
          <w:rtl w:val="true"/>
        </w:rPr>
        <w:t xml:space="preserve">سورة الأعراف </w:t>
      </w:r>
      <w:r>
        <w:rPr>
          <w:rtl w:val="true"/>
        </w:rPr>
        <w:t>{</w:t>
      </w:r>
      <w:r>
        <w:rPr/>
        <w:t>7</w:t>
      </w:r>
      <w:r>
        <w:rPr>
          <w:rtl w:val="true"/>
        </w:rPr>
        <w:t xml:space="preserve">} : </w:t>
      </w:r>
      <w:r>
        <w:rPr>
          <w:rtl w:val="true"/>
        </w:rPr>
        <w:t xml:space="preserve">الآيات </w:t>
      </w:r>
      <w:r>
        <w:rPr/>
        <w:t>175</w:t>
      </w:r>
      <w:r>
        <w:rPr>
          <w:rtl w:val="true"/>
        </w:rPr>
        <w:t xml:space="preserve"> </w:t>
      </w:r>
      <w:r>
        <w:rPr>
          <w:rtl w:val="true"/>
        </w:rPr>
        <w:t xml:space="preserve">الى </w:t>
      </w:r>
      <w:r>
        <w:rPr/>
        <w:t>176</w:t>
      </w:r>
      <w:bookmarkEnd w:id="533"/>
    </w:p>
    <w:p>
      <w:pPr>
        <w:pStyle w:val="Heading4"/>
        <w:numPr>
          <w:ilvl w:val="3"/>
          <w:numId w:val="1"/>
        </w:numPr>
        <w:rPr/>
      </w:pPr>
      <w:bookmarkStart w:id="534" w:name="__RefHeading___Toc11210195_1280447820"/>
      <w:bookmarkStart w:id="535" w:name="_Toc227"/>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1210197_1280447820"/>
      <w:bookmarkStart w:id="537" w:name="_Toc228"/>
      <w:bookmarkEnd w:id="536"/>
      <w:r>
        <w:rPr>
          <w:rtl w:val="true"/>
        </w:rPr>
        <w:t>الإعراب</w:t>
      </w:r>
      <w:r>
        <w:rPr>
          <w:rtl w:val="true"/>
        </w:rPr>
        <w:t>:</w:t>
      </w:r>
      <w:bookmarkEnd w:id="53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فانسلخ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كان، وعلامة الجرّ الياء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انسلخ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أتبعه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انسلخ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أتبعه الشيطان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انسلخ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نسلخ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بالكاف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يلهث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تحمل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تتركه يلهث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يلهث،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والاشارة إلى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w:t>
      </w:r>
    </w:p>
    <w:p>
      <w:pPr>
        <w:pStyle w:val="BookText"/>
        <w:rPr/>
      </w:pPr>
      <w:r>
        <w:rPr>
          <w:rFonts w:ascii="Amiri" w:hAnsi="Amiri" w:eastAsia="Amiri" w:cs="Amiri"/>
          <w:color w:val="111111"/>
          <w:sz w:val="28"/>
          <w:sz w:val="28"/>
          <w:szCs w:val="28"/>
          <w:rtl w:val="true"/>
          <w:lang w:bidi="ar-SA"/>
        </w:rPr>
        <w:t xml:space="preserve">محلّ جرّ نعت للقوم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لعلّكم تتّقون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 من الغاوين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لكنّه أخلد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شئنا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 كمثل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أخلد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538" w:name="pg16616_181442"/>
    </w:p>
    <w:p>
      <w:pPr>
        <w:pStyle w:val="BookText"/>
        <w:rPr/>
      </w:pPr>
      <w:bookmarkEnd w:id="53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يلهث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يلهث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يلهث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اقصص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 إذا أردت وعظ القوم فاقصص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اقصص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مترجّيا تفكّرهم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1210199_1280447820"/>
      <w:bookmarkStart w:id="540" w:name="_Toc229"/>
      <w:bookmarkEnd w:id="539"/>
      <w:r>
        <w:rPr>
          <w:rtl w:val="true"/>
        </w:rPr>
        <w:t>الصرف</w:t>
      </w:r>
      <w:r>
        <w:rPr>
          <w:rtl w:val="true"/>
        </w:rPr>
        <w:t>:</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الغاوي، اسم فاعل من غوى الثلاثيّ وزنه فاعل، وفي الغاوي إعلال بالحذف أصله الغاويين، بياءين، جاءت الياء ساكنة قبل الياء علامة الجرّ، حذفت الأولى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شأن المنقوص في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الفاعين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بمعنى اسم المفعول، وزنه فعل بفتحتين</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11210201_1280447820"/>
      <w:bookmarkStart w:id="542" w:name="_Toc230"/>
      <w:bookmarkEnd w:id="541"/>
      <w:r>
        <w:rPr>
          <w:rtl w:val="true"/>
        </w:rPr>
        <w:t>البلاغة</w:t>
      </w:r>
      <w:bookmarkEnd w:id="54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فقد شبه حال من أعطى شيئا فلم يقبله بالكلب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الخسة والضعة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إن حملت عليه نبح وولى ذاهبا، وإن تركته </w:t>
      </w:r>
      <w:bookmarkStart w:id="543" w:name="pg16616_181443"/>
    </w:p>
    <w:p>
      <w:pPr>
        <w:pStyle w:val="BookText"/>
        <w:rPr/>
      </w:pPr>
      <w:bookmarkEnd w:id="543"/>
      <w:r>
        <w:rPr>
          <w:rFonts w:ascii="Amiri" w:hAnsi="Amiri" w:eastAsia="Amiri" w:cs="Amiri"/>
          <w:color w:val="111111"/>
          <w:sz w:val="28"/>
          <w:sz w:val="28"/>
          <w:szCs w:val="28"/>
          <w:rtl w:val="true"/>
          <w:lang w:bidi="ar-SA"/>
        </w:rPr>
        <w:t>شدّ عليك ونبح، فهو يعطي الجد والجهد من نفسه في كل حالة من الحالات، وذلك أن سائر الحيوان لا يكون منه اللهث، إلا إذا هيج منه وحرّك، وإلا لم يلهث أما الكلب فهو ذليل دائم الذلة لاهث في الحالتين</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11210203_1280447820"/>
      <w:bookmarkStart w:id="545" w:name="_Toc231"/>
      <w:bookmarkEnd w:id="544"/>
      <w:r>
        <w:rPr>
          <w:rtl w:val="true"/>
        </w:rPr>
        <w:t xml:space="preserve">سورة الأعراف </w:t>
      </w:r>
      <w:r>
        <w:rPr>
          <w:rtl w:val="true"/>
        </w:rPr>
        <w:t>{</w:t>
      </w:r>
      <w:r>
        <w:rPr/>
        <w:t>7</w:t>
      </w:r>
      <w:r>
        <w:rPr>
          <w:rtl w:val="true"/>
        </w:rPr>
        <w:t xml:space="preserve">} : </w:t>
      </w:r>
      <w:r>
        <w:rPr>
          <w:rtl w:val="true"/>
        </w:rPr>
        <w:t xml:space="preserve">آية </w:t>
      </w:r>
      <w:r>
        <w:rPr/>
        <w:t>177</w:t>
      </w:r>
      <w:bookmarkEnd w:id="545"/>
    </w:p>
    <w:p>
      <w:pPr>
        <w:pStyle w:val="Heading4"/>
        <w:numPr>
          <w:ilvl w:val="3"/>
          <w:numId w:val="1"/>
        </w:numPr>
        <w:rPr/>
      </w:pPr>
      <w:bookmarkStart w:id="546" w:name="__RefHeading___Toc11210205_1280447820"/>
      <w:bookmarkStart w:id="547" w:name="_Toc232"/>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 xml:space="preserve">ساءَ مَثَلاً الْقَوْمُ الَّذِينَ كَذَّبُوا بِآياتِنا وَأَنْفُسَهُمْ كانُوا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1210207_1280447820"/>
      <w:bookmarkStart w:id="549" w:name="_Toc233"/>
      <w:bookmarkEnd w:id="548"/>
      <w:r>
        <w:rPr>
          <w:rtl w:val="true"/>
        </w:rPr>
        <w:t>الإعراب</w:t>
      </w:r>
      <w:r>
        <w:rPr>
          <w:rtl w:val="true"/>
        </w:rPr>
        <w:t>:</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الذمّ، والفاعل ضمير مستتر وجوبا تقديره هو وقد جاء مميّزا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وجوبا تقديره هو، وذلك على حذف مضاف أي مثل القوم </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نعت للقوم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عامله يظلمون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ساء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صلة الموصول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550" w:name="pg16616_181444"/>
    </w:p>
    <w:p>
      <w:pPr>
        <w:pStyle w:val="BookText"/>
        <w:rPr/>
      </w:pPr>
      <w:bookmarkEnd w:id="55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11210209_1280447820"/>
      <w:bookmarkStart w:id="552" w:name="_Toc234"/>
      <w:bookmarkEnd w:id="551"/>
      <w:r>
        <w:rPr>
          <w:rtl w:val="true"/>
        </w:rPr>
        <w:t>الفوائد</w:t>
      </w:r>
      <w:bookmarkEnd w:id="552"/>
    </w:p>
    <w:p>
      <w:pPr>
        <w:pStyle w:val="BookText"/>
        <w:rPr/>
      </w:pPr>
      <w:r>
        <w:rPr>
          <w:rFonts w:ascii="Amiri" w:hAnsi="Amiri" w:eastAsia="Amiri" w:cs="Amiri"/>
          <w:color w:val="111111"/>
          <w:sz w:val="28"/>
          <w:sz w:val="28"/>
          <w:szCs w:val="28"/>
          <w:rtl w:val="true"/>
          <w:lang w:bidi="ar-SA"/>
        </w:rPr>
        <w:t xml:space="preserve">كل فعل ثلاثي صالح للتعجب منه يجوز استعماله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ساءَ مَثَلًا ظرف وشرف وفهم وضرب، لإفادة المدح أو الذم، فيجري حينئذ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الفاعل والمخصوص في المدح أو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الرجل علي، وخبث الرجل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ساءَتْ مُرْتَفَقاً، وساءَ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تفصيل لمن يبغي الفائدة</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1210211_1280447820"/>
      <w:bookmarkStart w:id="554" w:name="_Toc235"/>
      <w:bookmarkEnd w:id="553"/>
      <w:r>
        <w:rPr>
          <w:rtl w:val="true"/>
        </w:rPr>
        <w:t xml:space="preserve">سورة الأعراف </w:t>
      </w:r>
      <w:r>
        <w:rPr>
          <w:rtl w:val="true"/>
        </w:rPr>
        <w:t>{</w:t>
      </w:r>
      <w:r>
        <w:rPr/>
        <w:t>7</w:t>
      </w:r>
      <w:r>
        <w:rPr>
          <w:rtl w:val="true"/>
        </w:rPr>
        <w:t xml:space="preserve">} : </w:t>
      </w:r>
      <w:r>
        <w:rPr>
          <w:rtl w:val="true"/>
        </w:rPr>
        <w:t xml:space="preserve">آية </w:t>
      </w:r>
      <w:r>
        <w:rPr/>
        <w:t>178</w:t>
      </w:r>
      <w:bookmarkEnd w:id="554"/>
    </w:p>
    <w:p>
      <w:pPr>
        <w:pStyle w:val="Heading4"/>
        <w:numPr>
          <w:ilvl w:val="3"/>
          <w:numId w:val="1"/>
        </w:numPr>
        <w:rPr/>
      </w:pPr>
      <w:bookmarkStart w:id="555" w:name="__RefHeading___Toc11210213_1280447820"/>
      <w:bookmarkStart w:id="556" w:name="_Toc236"/>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 xml:space="preserve">مَنْ يَهْدِ اللَّهُ فَهُوَ الْمُهْتَدِي وَمَنْ يُضْلِلْ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1210215_1280447820"/>
      <w:bookmarkStart w:id="558" w:name="_Toc237"/>
      <w:bookmarkEnd w:id="557"/>
      <w:r>
        <w:rPr>
          <w:rtl w:val="true"/>
        </w:rPr>
        <w:t>الإعراب</w:t>
      </w:r>
      <w:r>
        <w:rPr>
          <w:rtl w:val="true"/>
        </w:rPr>
        <w:t>:</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يهد،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أولئك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 xml:space="preserve">. </w:t>
      </w:r>
      <w:bookmarkStart w:id="559" w:name="pg16616_181445"/>
    </w:p>
    <w:p>
      <w:pPr>
        <w:pStyle w:val="BookText"/>
        <w:rPr/>
      </w:pPr>
      <w:bookmarkEnd w:id="55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11210217_1280447820"/>
      <w:bookmarkStart w:id="561" w:name="_Toc238"/>
      <w:bookmarkEnd w:id="560"/>
      <w:r>
        <w:rPr>
          <w:rtl w:val="true"/>
        </w:rPr>
        <w:t>الصرف</w:t>
      </w:r>
      <w:r>
        <w:rPr>
          <w:rtl w:val="true"/>
        </w:rPr>
        <w:t>:</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الخماسيّ، وزنه مفتعل بضمّ الميم وكسر العين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11210219_1280447820"/>
      <w:bookmarkStart w:id="563" w:name="_Toc239"/>
      <w:bookmarkEnd w:id="562"/>
      <w:r>
        <w:rPr>
          <w:rtl w:val="true"/>
        </w:rPr>
        <w:t xml:space="preserve">سورة الأعراف </w:t>
      </w:r>
      <w:r>
        <w:rPr>
          <w:rtl w:val="true"/>
        </w:rPr>
        <w:t>{</w:t>
      </w:r>
      <w:r>
        <w:rPr/>
        <w:t>7</w:t>
      </w:r>
      <w:r>
        <w:rPr>
          <w:rtl w:val="true"/>
        </w:rPr>
        <w:t xml:space="preserve">} : </w:t>
      </w:r>
      <w:r>
        <w:rPr>
          <w:rtl w:val="true"/>
        </w:rPr>
        <w:t xml:space="preserve">آية </w:t>
      </w:r>
      <w:r>
        <w:rPr/>
        <w:t>179</w:t>
      </w:r>
      <w:bookmarkEnd w:id="563"/>
    </w:p>
    <w:p>
      <w:pPr>
        <w:pStyle w:val="Heading4"/>
        <w:numPr>
          <w:ilvl w:val="3"/>
          <w:numId w:val="1"/>
        </w:numPr>
        <w:rPr/>
      </w:pPr>
      <w:bookmarkStart w:id="564" w:name="__RefHeading___Toc11210221_1280447820"/>
      <w:bookmarkStart w:id="565" w:name="_Toc240"/>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 xml:space="preserve">وَلَقَدْ ذَرَأْنا لِجَهَنَّمَ كَثِيراً مِنَ الْجِنِّ وَالْإِنْسِ لَهُمْ قُلُوبٌ لا يَفْقَهُونَ بِها وَلَهُمْ أَعْيُنٌ لا يُبْصِرُونَ بِها وَلَهُمْ آذانٌ لا يَسْمَعُونَ بِها أُولئِكَ كَالْأَنْعامِ بَلْ هُمْ أَضَلُّ أُولئِكَ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1210223_1280447820"/>
      <w:bookmarkStart w:id="567" w:name="_Toc241"/>
      <w:bookmarkEnd w:id="566"/>
      <w:r>
        <w:rPr>
          <w:rtl w:val="true"/>
        </w:rPr>
        <w:t>الإعراب</w:t>
      </w:r>
      <w:r>
        <w:rPr>
          <w:rtl w:val="true"/>
        </w:rPr>
        <w:t>:</w:t>
      </w:r>
      <w:bookmarkEnd w:id="56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الجنّ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أعين لا يبصرون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قلوب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آذان لا يسمعون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لهم 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w:t>
      </w:r>
      <w:bookmarkStart w:id="568" w:name="pg16616_181446"/>
    </w:p>
    <w:p>
      <w:pPr>
        <w:pStyle w:val="BookText"/>
        <w:rPr/>
      </w:pPr>
      <w:bookmarkEnd w:id="568"/>
      <w:r>
        <w:rPr>
          <w:rFonts w:ascii="Amiri" w:hAnsi="Amiri" w:eastAsia="Amiri" w:cs="Amiri"/>
          <w:color w:val="111111"/>
          <w:sz w:val="28"/>
          <w:sz w:val="28"/>
          <w:szCs w:val="28"/>
          <w:rtl w:val="true"/>
          <w:lang w:bidi="ar-SA"/>
        </w:rPr>
        <w:t xml:space="preserve">بمحذوف خبر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وابتداء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قلوب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يفقهون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لهم 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يبصرون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لهم 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لآذان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1210225_1280447820"/>
      <w:bookmarkStart w:id="570" w:name="_Toc242"/>
      <w:bookmarkEnd w:id="569"/>
      <w:r>
        <w:rPr>
          <w:rtl w:val="true"/>
        </w:rPr>
        <w:t>البلاغة</w:t>
      </w:r>
      <w:bookmarkEnd w:id="57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حيث شبه اليهود في عظم ما أقدموا عليه من تكذيب رسول اللَّه صلّى الله عليه وآله وسلّم، مع علمهم أنه النبي الموعود، بمثابة الكثير الذين لا يكاد الإيمان يتأتى منهم، كأنهم خلقوا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شبههم بالأنعام بل بما هو دون الأنعام ارتكاسا وسفها وتدنيا في مهابط الرذيلة</w:t>
      </w:r>
      <w:r>
        <w:rPr>
          <w:rFonts w:eastAsia="Amiri" w:cs="Amiri" w:ascii="Amiri" w:hAnsi="Amiri"/>
          <w:color w:val="111111"/>
          <w:sz w:val="28"/>
          <w:szCs w:val="28"/>
          <w:rtl w:val="true"/>
          <w:lang w:bidi="ar-SA"/>
        </w:rPr>
        <w:t xml:space="preserve">. </w:t>
      </w:r>
      <w:bookmarkStart w:id="571" w:name="pg16616_181447"/>
    </w:p>
    <w:p>
      <w:pPr>
        <w:pStyle w:val="Heading4"/>
        <w:numPr>
          <w:ilvl w:val="3"/>
          <w:numId w:val="1"/>
        </w:numPr>
        <w:rPr/>
      </w:pPr>
      <w:bookmarkStart w:id="572" w:name="__RefHeading___Toc11210227_1280447820"/>
      <w:bookmarkStart w:id="573" w:name="_Toc243"/>
      <w:bookmarkEnd w:id="571"/>
      <w:bookmarkEnd w:id="572"/>
      <w:r>
        <w:rPr>
          <w:rtl w:val="true"/>
        </w:rPr>
        <w:t>الفوائد</w:t>
      </w:r>
      <w:bookmarkEnd w:id="5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في العربية على أنواع عدّة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الحجازية، كقول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وحلّت سواد القلب لا أنا باغيا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 ولا عن حبها متراخيا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جواب، وهي لنفي الجواب، نحو هل جاء فلان؟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وتفيد التوكيد،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يَعْلَمَ أَهْلُ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لإخراج الثاني مما دخل فيه الأول، نحو هذا بلد خصب لا جدب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النافية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بحث مطوّل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وتنفي المضارع والماضي والحال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للطلب، سواء أكان نهيا أو دعاء،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تشرك بالله،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جوازم الفعل المضارع</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1210229_1280447820"/>
      <w:bookmarkStart w:id="575" w:name="_Toc244"/>
      <w:bookmarkEnd w:id="574"/>
      <w:r>
        <w:rPr>
          <w:rtl w:val="true"/>
        </w:rPr>
        <w:t xml:space="preserve">سورة الأعراف </w:t>
      </w:r>
      <w:r>
        <w:rPr>
          <w:rtl w:val="true"/>
        </w:rPr>
        <w:t>{</w:t>
      </w:r>
      <w:r>
        <w:rPr/>
        <w:t>7</w:t>
      </w:r>
      <w:r>
        <w:rPr>
          <w:rtl w:val="true"/>
        </w:rPr>
        <w:t xml:space="preserve">} : </w:t>
      </w:r>
      <w:r>
        <w:rPr>
          <w:rtl w:val="true"/>
        </w:rPr>
        <w:t xml:space="preserve">آية </w:t>
      </w:r>
      <w:r>
        <w:rPr/>
        <w:t>180</w:t>
      </w:r>
      <w:bookmarkEnd w:id="575"/>
    </w:p>
    <w:p>
      <w:pPr>
        <w:pStyle w:val="Heading4"/>
        <w:numPr>
          <w:ilvl w:val="3"/>
          <w:numId w:val="1"/>
        </w:numPr>
        <w:rPr/>
      </w:pPr>
      <w:bookmarkStart w:id="576" w:name="__RefHeading___Toc11210231_1280447820"/>
      <w:bookmarkStart w:id="577" w:name="_Toc245"/>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 xml:space="preserve">وَلِلَّهِ الْأَسْماءُ الْحُسْنى فَادْعُوهُ بِها وَذَرُوا الَّذِينَ يُلْحِدُونَ فِي أَسْمائِهِ سَيُجْزَوْنَ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1210233_1280447820"/>
      <w:bookmarkStart w:id="579" w:name="_Toc246"/>
      <w:bookmarkEnd w:id="578"/>
      <w:r>
        <w:rPr>
          <w:rtl w:val="true"/>
        </w:rPr>
        <w:t>الإعراب</w:t>
      </w:r>
      <w:r>
        <w:rPr>
          <w:rtl w:val="true"/>
        </w:rPr>
        <w:t>:</w:t>
      </w:r>
      <w:bookmarkEnd w:id="57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للأسماء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bookmarkStart w:id="580" w:name="pg16616_181448"/>
    </w:p>
    <w:p>
      <w:pPr>
        <w:pStyle w:val="BookText"/>
        <w:rPr/>
      </w:pPr>
      <w:bookmarkEnd w:id="580"/>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على حذف مضاف أي جزاء ما كانوا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يلحدون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سيجزون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 أي يعملونه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1210235_1280447820"/>
      <w:bookmarkStart w:id="582" w:name="_Toc247"/>
      <w:bookmarkEnd w:id="581"/>
      <w:r>
        <w:rPr>
          <w:rtl w:val="true"/>
        </w:rPr>
        <w:t xml:space="preserve">سورة الأعراف </w:t>
      </w:r>
      <w:r>
        <w:rPr>
          <w:rtl w:val="true"/>
        </w:rPr>
        <w:t>{</w:t>
      </w:r>
      <w:r>
        <w:rPr/>
        <w:t>7</w:t>
      </w:r>
      <w:r>
        <w:rPr>
          <w:rtl w:val="true"/>
        </w:rPr>
        <w:t xml:space="preserve">} : </w:t>
      </w:r>
      <w:r>
        <w:rPr>
          <w:rtl w:val="true"/>
        </w:rPr>
        <w:t xml:space="preserve">آية </w:t>
      </w:r>
      <w:r>
        <w:rPr/>
        <w:t>181</w:t>
      </w:r>
      <w:bookmarkEnd w:id="582"/>
    </w:p>
    <w:p>
      <w:pPr>
        <w:pStyle w:val="Heading4"/>
        <w:numPr>
          <w:ilvl w:val="3"/>
          <w:numId w:val="1"/>
        </w:numPr>
        <w:rPr/>
      </w:pPr>
      <w:bookmarkStart w:id="583" w:name="__RefHeading___Toc11210237_1280447820"/>
      <w:bookmarkStart w:id="584" w:name="_Toc248"/>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 xml:space="preserve">وَمِمَّنْ خَلَقْنا أُمَّةٌ يَهْدُونَ بِالْحَقِّ وَبِهِ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11210239_1280447820"/>
      <w:bookmarkStart w:id="586" w:name="_Toc249"/>
      <w:bookmarkEnd w:id="585"/>
      <w:r>
        <w:rPr>
          <w:rtl w:val="true"/>
        </w:rPr>
        <w:t>الإعراب</w:t>
      </w:r>
      <w:r>
        <w:rPr>
          <w:rtl w:val="true"/>
        </w:rPr>
        <w:t>:</w:t>
      </w:r>
      <w:bookmarkEnd w:id="58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مقدّم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يهدون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ويعرب مثل يهدون</w:t>
      </w:r>
      <w:r>
        <w:rPr>
          <w:rFonts w:eastAsia="Amiri" w:cs="Amiri" w:ascii="Amiri" w:hAnsi="Amiri"/>
          <w:color w:val="111111"/>
          <w:sz w:val="28"/>
          <w:szCs w:val="28"/>
          <w:rtl w:val="true"/>
          <w:lang w:bidi="ar-SA"/>
        </w:rPr>
        <w:t xml:space="preserve">. </w:t>
      </w:r>
      <w:bookmarkStart w:id="587" w:name="pg16616_181449"/>
    </w:p>
    <w:p>
      <w:pPr>
        <w:pStyle w:val="BookText"/>
        <w:rPr/>
      </w:pPr>
      <w:bookmarkEnd w:id="58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خلقنا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يهدون</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1210241_1280447820"/>
      <w:bookmarkStart w:id="589" w:name="_Toc250"/>
      <w:bookmarkEnd w:id="588"/>
      <w:r>
        <w:rPr>
          <w:rtl w:val="true"/>
        </w:rPr>
        <w:t xml:space="preserve">سورة الأعراف </w:t>
      </w:r>
      <w:r>
        <w:rPr>
          <w:rtl w:val="true"/>
        </w:rPr>
        <w:t>{</w:t>
      </w:r>
      <w:r>
        <w:rPr/>
        <w:t>7</w:t>
      </w:r>
      <w:r>
        <w:rPr>
          <w:rtl w:val="true"/>
        </w:rPr>
        <w:t xml:space="preserve">} : </w:t>
      </w:r>
      <w:r>
        <w:rPr>
          <w:rtl w:val="true"/>
        </w:rPr>
        <w:t xml:space="preserve">الآيات </w:t>
      </w:r>
      <w:r>
        <w:rPr/>
        <w:t>182</w:t>
      </w:r>
      <w:r>
        <w:rPr>
          <w:rtl w:val="true"/>
        </w:rPr>
        <w:t xml:space="preserve"> </w:t>
      </w:r>
      <w:r>
        <w:rPr>
          <w:rtl w:val="true"/>
        </w:rPr>
        <w:t xml:space="preserve">الى </w:t>
      </w:r>
      <w:r>
        <w:rPr/>
        <w:t>183</w:t>
      </w:r>
      <w:bookmarkEnd w:id="589"/>
    </w:p>
    <w:p>
      <w:pPr>
        <w:pStyle w:val="Heading4"/>
        <w:numPr>
          <w:ilvl w:val="3"/>
          <w:numId w:val="1"/>
        </w:numPr>
        <w:rPr/>
      </w:pPr>
      <w:bookmarkStart w:id="590" w:name="__RefHeading___Toc11210243_1280447820"/>
      <w:bookmarkStart w:id="591" w:name="_Toc251"/>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 xml:space="preserve">وَالَّذِينَ كَذَّبُوا بِآياتِنا سَنَسْتَدْرِجُهُمْ مِنْ حَيْثُ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وَأُمْلِي لَهُمْ إِنَّ كَيْدِي 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1210245_1280447820"/>
      <w:bookmarkStart w:id="593" w:name="_Toc252"/>
      <w:bookmarkEnd w:id="592"/>
      <w:r>
        <w:rPr>
          <w:rtl w:val="true"/>
        </w:rPr>
        <w:t>الإعراب</w:t>
      </w:r>
      <w:r>
        <w:rPr>
          <w:rtl w:val="true"/>
        </w:rPr>
        <w:t>:</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سنستدرجهم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 على الياء،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w:t>
      </w:r>
      <w:bookmarkStart w:id="594" w:name="pg16616_181450"/>
    </w:p>
    <w:p>
      <w:pPr>
        <w:pStyle w:val="BookText"/>
        <w:rPr/>
      </w:pPr>
      <w:bookmarkEnd w:id="594"/>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سنستدرجهم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كيدي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1210247_1280447820"/>
      <w:bookmarkStart w:id="596" w:name="_Toc253"/>
      <w:bookmarkEnd w:id="595"/>
      <w:r>
        <w:rPr>
          <w:rtl w:val="true"/>
        </w:rPr>
        <w:t xml:space="preserve">سورة الأعراف </w:t>
      </w:r>
      <w:r>
        <w:rPr>
          <w:rtl w:val="true"/>
        </w:rPr>
        <w:t>{</w:t>
      </w:r>
      <w:r>
        <w:rPr/>
        <w:t>7</w:t>
      </w:r>
      <w:r>
        <w:rPr>
          <w:rtl w:val="true"/>
        </w:rPr>
        <w:t xml:space="preserve">} : </w:t>
      </w:r>
      <w:r>
        <w:rPr>
          <w:rtl w:val="true"/>
        </w:rPr>
        <w:t xml:space="preserve">الآيات </w:t>
      </w:r>
      <w:r>
        <w:rPr/>
        <w:t>184</w:t>
      </w:r>
      <w:r>
        <w:rPr>
          <w:rtl w:val="true"/>
        </w:rPr>
        <w:t xml:space="preserve"> </w:t>
      </w:r>
      <w:r>
        <w:rPr>
          <w:rtl w:val="true"/>
        </w:rPr>
        <w:t xml:space="preserve">الى </w:t>
      </w:r>
      <w:r>
        <w:rPr/>
        <w:t>185</w:t>
      </w:r>
      <w:bookmarkEnd w:id="596"/>
    </w:p>
    <w:p>
      <w:pPr>
        <w:pStyle w:val="Heading4"/>
        <w:numPr>
          <w:ilvl w:val="3"/>
          <w:numId w:val="1"/>
        </w:numPr>
        <w:rPr/>
      </w:pPr>
      <w:bookmarkStart w:id="597" w:name="__RefHeading___Toc11210249_1280447820"/>
      <w:bookmarkStart w:id="598" w:name="_Toc254"/>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 xml:space="preserve">أَوَلَمْ يَتَفَكَّرُوا ما بِصاحِبِهِمْ مِنْ جِنَّةٍ إِنْ هُوَ إِلاَّ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يَنْظُرُوا فِي مَلَكُوتِ السَّماواتِ وَالْأَرْضِ وَما خَلَقَ اللَّهُ مِنْ شَيْءٍ وَأَنْ عَسى أَنْ يَكُونَ قَدِ اقْتَرَبَ أَجَلُهُمْ فَبِأَيِّ حَدِيثٍ بَعْدَهُ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1210251_1280447820"/>
      <w:bookmarkStart w:id="600" w:name="_Toc255"/>
      <w:bookmarkEnd w:id="599"/>
      <w:r>
        <w:rPr>
          <w:rtl w:val="true"/>
        </w:rPr>
        <w:t>الإعراب</w:t>
      </w:r>
      <w:r>
        <w:rPr>
          <w:rtl w:val="true"/>
        </w:rPr>
        <w:t>:</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Style w:val="FootnoteAnchor"/>
          <w:rtl w:val="true"/>
        </w:rPr>
        <w:footnoteReference w:id="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لنذير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يتفكروا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مستأنفة مقدّرة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بصاحبهم من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w:t>
      </w:r>
    </w:p>
    <w:p>
      <w:pPr>
        <w:pStyle w:val="BookText"/>
        <w:rPr/>
      </w:pPr>
      <w:r>
        <w:rPr>
          <w:rFonts w:ascii="Amiri" w:hAnsi="Amiri" w:eastAsia="Amiri" w:cs="Amiri"/>
          <w:color w:val="111111"/>
          <w:sz w:val="28"/>
          <w:sz w:val="28"/>
          <w:szCs w:val="28"/>
          <w:rtl w:val="true"/>
          <w:lang w:bidi="ar-SA"/>
        </w:rPr>
        <w:t>التفكّر المعلّق بالنفي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هي مقيّدة بالجارّ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 لم يتفكّروا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السموات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ملكوت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واسمه ضمير الشأن محذوف </w:t>
      </w:r>
      <w:r>
        <w:rPr>
          <w:rStyle w:val="FootnoteAnchor"/>
          <w:rtl w:val="true"/>
        </w:rPr>
        <w:footnoteReference w:id="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المخفّفة واسمها وخبرها في محلّ جرّ معطوف على ملكوت أي في أنّه عسى كونه اقترب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 عسى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مجرور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بعد خبره أو 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يعود إلى القرآن أو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لم يتفكّروا</w:t>
      </w:r>
      <w:r>
        <w:rPr>
          <w:rFonts w:eastAsia="Amiri" w:cs="Amiri" w:ascii="Amiri" w:hAnsi="Amiri"/>
          <w:color w:val="111111"/>
          <w:sz w:val="28"/>
          <w:szCs w:val="28"/>
          <w:rtl w:val="true"/>
          <w:lang w:bidi="ar-SA"/>
        </w:rPr>
        <w:t xml:space="preserve">. </w:t>
      </w:r>
      <w:bookmarkStart w:id="601" w:name="pg16616_181452"/>
    </w:p>
    <w:p>
      <w:pPr>
        <w:pStyle w:val="BookText"/>
        <w:rPr/>
      </w:pPr>
      <w:bookmarkEnd w:id="60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لمبتدأ محذوف تقديره هم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لا محلّ لها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يؤمنوا بما يدخلهم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حديث يؤمنون</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1210253_1280447820"/>
      <w:bookmarkStart w:id="603" w:name="_Toc256"/>
      <w:bookmarkEnd w:id="602"/>
      <w:r>
        <w:rPr>
          <w:rtl w:val="true"/>
        </w:rPr>
        <w:t>الصرف</w:t>
      </w:r>
      <w:r>
        <w:rPr>
          <w:rtl w:val="true"/>
        </w:rPr>
        <w:t>:</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من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الاسم منه، وزنه فعلة بكسر الفاء وسكون العين</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11210255_1280447820"/>
      <w:bookmarkStart w:id="605" w:name="_Toc257"/>
      <w:bookmarkEnd w:id="604"/>
      <w:r>
        <w:rPr>
          <w:rtl w:val="true"/>
        </w:rPr>
        <w:t>الفوائد</w:t>
      </w:r>
      <w:bookmarkEnd w:id="6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اهتم النحاة بتفصيل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حرف جر وذكروا لها من المعاني ثلاثة عشر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تفصيلها فيما مرّ معنا من هذا الكتاب، فعاود تذكرها، ففي الإعادة إفادة </w:t>
      </w:r>
      <w:r>
        <w:rPr>
          <w:rFonts w:eastAsia="Amiri" w:cs="Amiri" w:ascii="Amiri" w:hAnsi="Amiri"/>
          <w:color w:val="111111"/>
          <w:sz w:val="28"/>
          <w:szCs w:val="28"/>
          <w:rtl w:val="true"/>
          <w:lang w:bidi="ar-SA"/>
        </w:rPr>
        <w:t>... !</w:t>
      </w:r>
    </w:p>
    <w:p>
      <w:pPr>
        <w:pStyle w:val="Heading3"/>
        <w:numPr>
          <w:ilvl w:val="2"/>
          <w:numId w:val="1"/>
        </w:numPr>
        <w:rPr/>
      </w:pPr>
      <w:bookmarkStart w:id="606" w:name="__RefHeading___Toc11210257_1280447820"/>
      <w:bookmarkStart w:id="607" w:name="_Toc258"/>
      <w:bookmarkEnd w:id="606"/>
      <w:r>
        <w:rPr>
          <w:rtl w:val="true"/>
        </w:rPr>
        <w:t xml:space="preserve">سورة الأعراف </w:t>
      </w:r>
      <w:r>
        <w:rPr>
          <w:rtl w:val="true"/>
        </w:rPr>
        <w:t>{</w:t>
      </w:r>
      <w:r>
        <w:rPr/>
        <w:t>7</w:t>
      </w:r>
      <w:r>
        <w:rPr>
          <w:rtl w:val="true"/>
        </w:rPr>
        <w:t xml:space="preserve">} : </w:t>
      </w:r>
      <w:r>
        <w:rPr>
          <w:rtl w:val="true"/>
        </w:rPr>
        <w:t xml:space="preserve">آية </w:t>
      </w:r>
      <w:r>
        <w:rPr/>
        <w:t>186</w:t>
      </w:r>
      <w:bookmarkEnd w:id="607"/>
    </w:p>
    <w:p>
      <w:pPr>
        <w:pStyle w:val="Heading4"/>
        <w:numPr>
          <w:ilvl w:val="3"/>
          <w:numId w:val="1"/>
        </w:numPr>
        <w:rPr/>
      </w:pPr>
      <w:bookmarkStart w:id="608" w:name="__RefHeading___Toc11210259_1280447820"/>
      <w:bookmarkStart w:id="609" w:name="_Toc259"/>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 xml:space="preserve">مَنْ يُضْلِلِ اللَّهُ فَلا هادِيَ لَهُ وَيَذَرُهُمْ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1210261_1280447820"/>
      <w:bookmarkStart w:id="611" w:name="_Toc260"/>
      <w:bookmarkEnd w:id="610"/>
      <w:r>
        <w:rPr>
          <w:rtl w:val="true"/>
        </w:rPr>
        <w:t>الإعراب</w:t>
      </w:r>
      <w:r>
        <w:rPr>
          <w:rtl w:val="true"/>
        </w:rPr>
        <w:t>:</w:t>
      </w:r>
      <w:bookmarkEnd w:id="61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w:t>
      </w:r>
      <w:bookmarkStart w:id="612" w:name="pg16616_181453"/>
    </w:p>
    <w:p>
      <w:pPr>
        <w:pStyle w:val="BookText"/>
        <w:rPr/>
      </w:pPr>
      <w:bookmarkEnd w:id="612"/>
      <w:r>
        <w:rPr>
          <w:rFonts w:ascii="Amiri" w:hAnsi="Amiri" w:eastAsia="Amiri" w:cs="Amiri"/>
          <w:color w:val="111111"/>
          <w:sz w:val="28"/>
          <w:sz w:val="28"/>
          <w:szCs w:val="28"/>
          <w:rtl w:val="true"/>
          <w:lang w:bidi="ar-SA"/>
        </w:rPr>
        <w:t xml:space="preserve">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استئناف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يعمهون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هادي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يذرهم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11210263_1280447820"/>
      <w:bookmarkStart w:id="614" w:name="_Toc261"/>
      <w:bookmarkEnd w:id="613"/>
      <w:r>
        <w:rPr>
          <w:rtl w:val="true"/>
        </w:rPr>
        <w:t xml:space="preserve">سورة الأعراف </w:t>
      </w:r>
      <w:r>
        <w:rPr>
          <w:rtl w:val="true"/>
        </w:rPr>
        <w:t>{</w:t>
      </w:r>
      <w:r>
        <w:rPr/>
        <w:t>7</w:t>
      </w:r>
      <w:r>
        <w:rPr>
          <w:rtl w:val="true"/>
        </w:rPr>
        <w:t xml:space="preserve">} : </w:t>
      </w:r>
      <w:r>
        <w:rPr>
          <w:rtl w:val="true"/>
        </w:rPr>
        <w:t xml:space="preserve">آية </w:t>
      </w:r>
      <w:r>
        <w:rPr/>
        <w:t>187</w:t>
      </w:r>
      <w:bookmarkEnd w:id="614"/>
    </w:p>
    <w:p>
      <w:pPr>
        <w:pStyle w:val="Heading4"/>
        <w:numPr>
          <w:ilvl w:val="3"/>
          <w:numId w:val="1"/>
        </w:numPr>
        <w:rPr/>
      </w:pPr>
      <w:bookmarkStart w:id="615" w:name="__RefHeading___Toc11210265_1280447820"/>
      <w:bookmarkStart w:id="616" w:name="_Toc262"/>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 xml:space="preserve">يَسْئَلُونَكَ عَنِ السَّاعَةِ أَيَّانَ مُرْساها قُلْ إِنَّما عِلْمُها عِنْدَ رَبِّي لا يُجَلِّيها لِوَقْتِها إِلاَّ هُوَ ثَقُلَتْ فِي السَّماواتِ وَالْأَرْضِ لا تَأْتِيكُمْ إِلاَّ بَغْتَةً يَسْئَلُونَكَ كَأَنَّكَ حَفِيٌّ عَنْها قُلْ إِنَّما عِلْمُها عِنْدَ اللَّهِ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1210267_1280447820"/>
      <w:bookmarkStart w:id="618" w:name="_Toc263"/>
      <w:bookmarkEnd w:id="617"/>
      <w:r>
        <w:rPr>
          <w:rtl w:val="true"/>
        </w:rPr>
        <w:t>الإعراب</w:t>
      </w:r>
      <w:r>
        <w:rPr>
          <w:rtl w:val="true"/>
        </w:rPr>
        <w:t>:</w:t>
      </w:r>
      <w:bookmarkEnd w:id="61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يسألونك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على الظرفيّة الزمانيّة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p>
    <w:p>
      <w:pPr>
        <w:pStyle w:val="BookText"/>
        <w:rPr/>
      </w:pPr>
      <w:r>
        <w:rPr>
          <w:rFonts w:ascii="Amiri" w:hAnsi="Amiri" w:eastAsia="Amiri" w:cs="Amiri"/>
          <w:color w:val="111111"/>
          <w:sz w:val="28"/>
          <w:sz w:val="28"/>
          <w:szCs w:val="28"/>
          <w:rtl w:val="true"/>
          <w:lang w:bidi="ar-SA"/>
        </w:rPr>
        <w:t xml:space="preserve">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يجلّي، والفاعل هي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منصوب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علمها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أيّان 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بدل من الساعة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619" w:name="pg16616_181455"/>
    </w:p>
    <w:p>
      <w:pPr>
        <w:pStyle w:val="BookText"/>
        <w:rPr/>
      </w:pPr>
      <w:bookmarkEnd w:id="61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علمها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بدل من جملة علمها عند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تأتيكم إلّا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مقرّرة لمضمون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حفيّ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مؤكّد للجملة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1210269_1280447820"/>
      <w:bookmarkStart w:id="621" w:name="_Toc264"/>
      <w:bookmarkEnd w:id="620"/>
      <w:r>
        <w:rPr>
          <w:rtl w:val="true"/>
        </w:rPr>
        <w:t>الصرف</w:t>
      </w:r>
      <w:r>
        <w:rPr>
          <w:rtl w:val="true"/>
        </w:rPr>
        <w:t>:</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فعل أرسى 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ظرف للزمن وزنه فعل بفتح فسكون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من فعل حفي يحفي باب فرح، وزنه فعيل أدغمت الياء الزائدة مع لام الكلمة وفعيل هنا بمعنى فاعل، وقد يكون </w:t>
      </w:r>
      <w:bookmarkStart w:id="622" w:name="pg16616_181456"/>
    </w:p>
    <w:p>
      <w:pPr>
        <w:pStyle w:val="BookText"/>
        <w:rPr/>
      </w:pPr>
      <w:bookmarkEnd w:id="622"/>
      <w:r>
        <w:rPr>
          <w:rFonts w:ascii="Amiri" w:hAnsi="Amiri" w:eastAsia="Amiri" w:cs="Amiri"/>
          <w:color w:val="111111"/>
          <w:sz w:val="28"/>
          <w:sz w:val="28"/>
          <w:szCs w:val="28"/>
          <w:rtl w:val="true"/>
          <w:lang w:bidi="ar-SA"/>
        </w:rPr>
        <w:t>بمعنى مفعول أي مخفيّ زنة مرميّ</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1210271_1280447820"/>
      <w:bookmarkStart w:id="624" w:name="_Toc265"/>
      <w:bookmarkEnd w:id="623"/>
      <w:r>
        <w:rPr>
          <w:rtl w:val="true"/>
        </w:rPr>
        <w:t>البلاغة</w:t>
      </w:r>
      <w:bookmarkEnd w:id="6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كَأَنَّكَ حَفِيٌّ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النوع من التكرير نكتة لا توجد إلا في الكتاب العزيز وهو أجل من أن يشارك فيها، وذاك أن المعهود في أمثال هذا التكرير أن الكلام إذا بني على مقصد، واعترض في أثنائه عارض، فأريد الرجوع لتتميم المقصد الأول وقد بعد عهده، طريّ بذكر المقصد الأول لتتصل نهايته ببدايته، وقد تقدم لذلك في الكتاب العزيز أمثال، 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منها، فإنه لما ابتدأ الكلام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السَّاعَةِ أَيَّانَ 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اعترض ذكر الجواب المضمن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عِلْمُها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تتميم سؤالهم عنها بوجه من الإنكار عليهم، وهو المضمن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حَفِيٌّ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شديد التعلق بالسؤال، وقد بعد عهده فطرّي ذكره تطرية عامة، ولا نراه أبدا يطري إلا بنوع من الإجمال، كالتذكرة للأول، مستغنيا عن تفصيله بما تقدم، فمن ثم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المسؤول عنه وهو الساعة، اكتفاء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كرر السؤال لهذه الفائدة كرر الجواب أيضا مجملا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عِلْمُها عِنْدَ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ويلاحظ هذا في تلخيص الكلام بعد بسطه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كَأَنَّكَ حَفِيٌّ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يسألونك، مشبها حالك عندهم، بحال من هو حفي عنها، أي مبالغ في العلم بها</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1210273_1280447820"/>
      <w:bookmarkStart w:id="626" w:name="_Toc266"/>
      <w:bookmarkEnd w:id="625"/>
      <w:r>
        <w:rPr>
          <w:rtl w:val="true"/>
        </w:rPr>
        <w:t>الفوائد</w:t>
      </w:r>
      <w:bookmarkEnd w:id="62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اسم استفهام، وتكون اسم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كانت هذه أم هذه فقد اختلف بالمحققون في أصلها، فقيل إنها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آخرون إن أصلها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معنى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 التركيب أصبحت اسما واحدا يحمل معنى الشرط</w:t>
      </w:r>
      <w:bookmarkStart w:id="627" w:name="pg16616_181457"/>
    </w:p>
    <w:p>
      <w:pPr>
        <w:pStyle w:val="BookText"/>
        <w:rPr/>
      </w:pPr>
      <w:bookmarkEnd w:id="627"/>
      <w:r>
        <w:rPr>
          <w:rFonts w:ascii="Amiri" w:hAnsi="Amiri" w:eastAsia="Amiri" w:cs="Amiri"/>
          <w:color w:val="111111"/>
          <w:sz w:val="28"/>
          <w:sz w:val="28"/>
          <w:szCs w:val="28"/>
          <w:rtl w:val="true"/>
          <w:lang w:bidi="ar-SA"/>
        </w:rPr>
        <w:t>ومختص بالزمان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وبناؤه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تلحقها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فتفيدها معنى التوكيد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النعجة الأدماء باتت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فأيّان ما تعدل به الريح تنزل</w:t>
      </w:r>
    </w:p>
    <w:p>
      <w:pPr>
        <w:pStyle w:val="Heading3"/>
        <w:numPr>
          <w:ilvl w:val="2"/>
          <w:numId w:val="1"/>
        </w:numPr>
        <w:rPr/>
      </w:pPr>
      <w:bookmarkStart w:id="628" w:name="__RefHeading___Toc11210275_1280447820"/>
      <w:bookmarkStart w:id="629" w:name="_Toc267"/>
      <w:bookmarkEnd w:id="628"/>
      <w:r>
        <w:rPr>
          <w:rtl w:val="true"/>
        </w:rPr>
        <w:t xml:space="preserve">سورة الأعراف </w:t>
      </w:r>
      <w:r>
        <w:rPr>
          <w:rtl w:val="true"/>
        </w:rPr>
        <w:t>{</w:t>
      </w:r>
      <w:r>
        <w:rPr/>
        <w:t>7</w:t>
      </w:r>
      <w:r>
        <w:rPr>
          <w:rtl w:val="true"/>
        </w:rPr>
        <w:t xml:space="preserve">} : </w:t>
      </w:r>
      <w:r>
        <w:rPr>
          <w:rtl w:val="true"/>
        </w:rPr>
        <w:t xml:space="preserve">آية </w:t>
      </w:r>
      <w:r>
        <w:rPr/>
        <w:t>188</w:t>
      </w:r>
      <w:bookmarkEnd w:id="629"/>
    </w:p>
    <w:p>
      <w:pPr>
        <w:pStyle w:val="Heading4"/>
        <w:numPr>
          <w:ilvl w:val="3"/>
          <w:numId w:val="1"/>
        </w:numPr>
        <w:rPr/>
      </w:pPr>
      <w:bookmarkStart w:id="630" w:name="__RefHeading___Toc11210277_1280447820"/>
      <w:bookmarkStart w:id="631" w:name="_Toc268"/>
      <w:bookmarkEnd w:id="630"/>
      <w:r>
        <w:rPr>
          <w:rtl w:val="true"/>
        </w:rPr>
        <w:t>اشارة</w:t>
      </w:r>
      <w:bookmarkEnd w:id="631"/>
    </w:p>
    <w:p>
      <w:pPr>
        <w:pStyle w:val="BookText"/>
        <w:rPr/>
      </w:pPr>
      <w:r>
        <w:rPr>
          <w:rFonts w:ascii="Amiri" w:hAnsi="Amiri" w:eastAsia="Amiri" w:cs="Amiri"/>
          <w:color w:val="111111"/>
          <w:sz w:val="28"/>
          <w:sz w:val="28"/>
          <w:szCs w:val="28"/>
          <w:rtl w:val="true"/>
          <w:lang w:bidi="ar-SA"/>
        </w:rPr>
        <w:t xml:space="preserve">قُلْ لا أَمْلِكُ لِنَفْسِي نَفْعاً وَلا ضَرًّا إِلاَّ ما شاءَ اللَّهُ وَلَوْ كُنْتُ أَعْلَمُ الْغَيْبَ لاسْتَكْثَرْتُ مِنَ الْخَيْرِ وَما مَسَّنِيَ السُّوءُ إِنْ أَنَا إِلاَّ نَذِيرٌ وَبَشِيرٌ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1210279_1280447820"/>
      <w:bookmarkStart w:id="633" w:name="_Toc269"/>
      <w:bookmarkEnd w:id="632"/>
      <w:r>
        <w:rPr>
          <w:rtl w:val="true"/>
        </w:rPr>
        <w:t>الإعراب</w:t>
      </w:r>
      <w:r>
        <w:rPr>
          <w:rtl w:val="true"/>
        </w:rPr>
        <w:t>:</w:t>
      </w:r>
      <w:bookmarkEnd w:id="63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بفعل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75"/>
      </w:r>
      <w:r>
        <w:rPr>
          <w:rFonts w:ascii="Amiri" w:hAnsi="Amiri" w:eastAsia="Amiri" w:cs="Amiri"/>
          <w:color w:val="111111"/>
          <w:sz w:val="28"/>
          <w:sz w:val="28"/>
          <w:szCs w:val="28"/>
          <w:rtl w:val="true"/>
          <w:lang w:bidi="ar-SA"/>
        </w:rPr>
        <w:t xml:space="preserve">في محلّ نصب على الاستثناء المتصل أو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نذير مرفوع </w:t>
      </w:r>
      <w:bookmarkStart w:id="634" w:name="pg16616_181458"/>
    </w:p>
    <w:p>
      <w:pPr>
        <w:pStyle w:val="BookText"/>
        <w:rPr/>
      </w:pPr>
      <w:bookmarkEnd w:id="6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لا أملك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استكثرت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مسّني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إلّا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11210281_1280447820"/>
      <w:bookmarkStart w:id="636" w:name="_Toc270"/>
      <w:bookmarkEnd w:id="635"/>
      <w:r>
        <w:rPr>
          <w:rtl w:val="true"/>
        </w:rPr>
        <w:t xml:space="preserve">سورة الأعراف </w:t>
      </w:r>
      <w:r>
        <w:rPr>
          <w:rtl w:val="true"/>
        </w:rPr>
        <w:t>{</w:t>
      </w:r>
      <w:r>
        <w:rPr/>
        <w:t>7</w:t>
      </w:r>
      <w:r>
        <w:rPr>
          <w:rtl w:val="true"/>
        </w:rPr>
        <w:t xml:space="preserve">} : </w:t>
      </w:r>
      <w:r>
        <w:rPr>
          <w:rtl w:val="true"/>
        </w:rPr>
        <w:t xml:space="preserve">الآيات </w:t>
      </w:r>
      <w:r>
        <w:rPr/>
        <w:t>189</w:t>
      </w:r>
      <w:r>
        <w:rPr>
          <w:rtl w:val="true"/>
        </w:rPr>
        <w:t xml:space="preserve"> </w:t>
      </w:r>
      <w:r>
        <w:rPr>
          <w:rtl w:val="true"/>
        </w:rPr>
        <w:t xml:space="preserve">الى </w:t>
      </w:r>
      <w:r>
        <w:rPr/>
        <w:t>190</w:t>
      </w:r>
      <w:bookmarkEnd w:id="636"/>
    </w:p>
    <w:p>
      <w:pPr>
        <w:pStyle w:val="Heading4"/>
        <w:numPr>
          <w:ilvl w:val="3"/>
          <w:numId w:val="1"/>
        </w:numPr>
        <w:rPr/>
      </w:pPr>
      <w:bookmarkStart w:id="637" w:name="__RefHeading___Toc11210283_1280447820"/>
      <w:bookmarkStart w:id="638" w:name="_Toc271"/>
      <w:bookmarkEnd w:id="637"/>
      <w:r>
        <w:rPr>
          <w:rtl w:val="true"/>
        </w:rPr>
        <w:t>اشارة</w:t>
      </w:r>
      <w:bookmarkEnd w:id="638"/>
    </w:p>
    <w:p>
      <w:pPr>
        <w:pStyle w:val="BookText"/>
        <w:rPr/>
      </w:pPr>
      <w:r>
        <w:rPr>
          <w:rFonts w:ascii="Amiri" w:hAnsi="Amiri" w:eastAsia="Amiri" w:cs="Amiri"/>
          <w:color w:val="111111"/>
          <w:sz w:val="28"/>
          <w:sz w:val="28"/>
          <w:szCs w:val="28"/>
          <w:rtl w:val="true"/>
          <w:lang w:bidi="ar-SA"/>
        </w:rPr>
        <w:t xml:space="preserve">هُوَ الَّذِي خَلَقَكُمْ مِنْ نَفْسٍ واحِدَةٍ وَجَعَلَ مِنْها زَوْجَها لِيَسْكُنَ إِلَيْها فَلَمَّا تَغَشَّاها حَمَلَتْ حَمْلاً خَفِيفاً فَمَرَّتْ بِهِ فَلَمَّا أَثْقَلَتْ دَعَوَا اللَّهَ رَبَّهُما لَئِنْ آتَيْتَنا صالِحاً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شُرَكاءَ فِيما آتاهُما فَتَعالَى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1210285_1280447820"/>
      <w:bookmarkStart w:id="640" w:name="_Toc272"/>
      <w:bookmarkEnd w:id="639"/>
      <w:r>
        <w:rPr>
          <w:rtl w:val="true"/>
        </w:rPr>
        <w:t>الإعراب</w:t>
      </w:r>
      <w:r>
        <w:rPr>
          <w:rtl w:val="true"/>
        </w:rPr>
        <w:t>:</w:t>
      </w:r>
      <w:bookmarkEnd w:id="64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ضمير 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لنفس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يأوي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Style w:val="FootnoteAnchor"/>
          <w:rtl w:val="true"/>
        </w:rPr>
        <w:footnoteReference w:id="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الألف 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لفظ الجلالة أو نعت له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w:t>
      </w:r>
    </w:p>
    <w:p>
      <w:pPr>
        <w:pStyle w:val="BookText"/>
        <w:rPr/>
      </w:pPr>
      <w:r>
        <w:rPr>
          <w:rFonts w:ascii="Amiri" w:hAnsi="Amiri" w:eastAsia="Amiri" w:cs="Amiri"/>
          <w:color w:val="111111"/>
          <w:sz w:val="28"/>
          <w:sz w:val="28"/>
          <w:szCs w:val="28"/>
          <w:rtl w:val="true"/>
          <w:lang w:bidi="ar-SA"/>
        </w:rPr>
        <w:t xml:space="preserve">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نون التوكيد، واسمه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نكوننّ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تغشّاها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أثقلت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آتيتنا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تفسير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المحذوفة في محلّ نصب حال من فاعل دعوا، أي دعوا الله مقسمين لئن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نكوننّ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وجواب الشرط محذوف دلّ عليه جواب القسم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تغشّاها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ثان لفعل جعلا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لأنه </w:t>
      </w:r>
      <w:bookmarkStart w:id="641" w:name="pg16616_181461"/>
    </w:p>
    <w:p>
      <w:pPr>
        <w:pStyle w:val="BookText"/>
        <w:rPr/>
      </w:pPr>
      <w:bookmarkEnd w:id="641"/>
      <w:r>
        <w:rPr>
          <w:rFonts w:ascii="Amiri" w:hAnsi="Amiri" w:eastAsia="Amiri" w:cs="Amiri"/>
          <w:color w:val="111111"/>
          <w:sz w:val="28"/>
          <w:sz w:val="28"/>
          <w:szCs w:val="28"/>
          <w:rtl w:val="true"/>
          <w:lang w:bidi="ar-SA"/>
        </w:rPr>
        <w:t xml:space="preserve">ملحق بالمؤنث المنتهي بألف التأنيث الممدودة على وزن 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1210287_1280447820"/>
      <w:bookmarkStart w:id="643" w:name="_Toc273"/>
      <w:bookmarkEnd w:id="642"/>
      <w:r>
        <w:rPr>
          <w:rtl w:val="true"/>
        </w:rPr>
        <w:t>الصرف</w:t>
      </w:r>
      <w:r>
        <w:rPr>
          <w:rtl w:val="true"/>
        </w:rPr>
        <w:t>:</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يحمل باب ضرب، وزنه فعل بفتح فسكون، وللفعل مصدر آخر هو حملان بضمّ الحاء،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اسما لما تحمله الأنثى في بطنها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خفّ يخفّ باب ضرب، وزنه فعيل</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1210289_1280447820"/>
      <w:bookmarkStart w:id="645" w:name="_Toc274"/>
      <w:bookmarkEnd w:id="644"/>
      <w:r>
        <w:rPr>
          <w:rtl w:val="true"/>
        </w:rPr>
        <w:t>البلاغة</w:t>
      </w:r>
      <w:bookmarkEnd w:id="645"/>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كناية عن الجماع، أي فلما 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والتغشي منسوب إلى الذكر، وفيه إيماء إلى أن تكثير النوع علة المؤانسة، كما أن الوحدة علة الوحشة</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1210291_1280447820"/>
      <w:bookmarkStart w:id="647" w:name="_Toc275"/>
      <w:bookmarkEnd w:id="646"/>
      <w:r>
        <w:rPr>
          <w:rtl w:val="true"/>
        </w:rPr>
        <w:t>الفوائد</w:t>
      </w:r>
      <w:bookmarkEnd w:id="64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موضوع للدلالة على وجود شيء لوجود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معنا بحثها مفصلا، فراجعه في مظانّه</w:t>
      </w:r>
      <w:r>
        <w:rPr>
          <w:rFonts w:eastAsia="Amiri" w:cs="Amiri" w:ascii="Amiri" w:hAnsi="Amiri"/>
          <w:color w:val="111111"/>
          <w:sz w:val="28"/>
          <w:szCs w:val="28"/>
          <w:rtl w:val="true"/>
          <w:lang w:bidi="ar-SA"/>
        </w:rPr>
        <w:t>.</w:t>
      </w:r>
      <w:bookmarkStart w:id="648" w:name="pg16616_181462"/>
    </w:p>
    <w:p>
      <w:pPr>
        <w:pStyle w:val="Heading3"/>
        <w:numPr>
          <w:ilvl w:val="2"/>
          <w:numId w:val="1"/>
        </w:numPr>
        <w:rPr/>
      </w:pPr>
      <w:bookmarkStart w:id="649" w:name="__RefHeading___Toc11210293_1280447820"/>
      <w:bookmarkStart w:id="650" w:name="_Toc276"/>
      <w:bookmarkEnd w:id="648"/>
      <w:bookmarkEnd w:id="649"/>
      <w:r>
        <w:rPr>
          <w:rtl w:val="true"/>
        </w:rPr>
        <w:t xml:space="preserve">سورة الأعراف </w:t>
      </w:r>
      <w:r>
        <w:rPr>
          <w:rtl w:val="true"/>
        </w:rPr>
        <w:t>{</w:t>
      </w:r>
      <w:r>
        <w:rPr/>
        <w:t>7</w:t>
      </w:r>
      <w:r>
        <w:rPr>
          <w:rtl w:val="true"/>
        </w:rPr>
        <w:t xml:space="preserve">} : </w:t>
      </w:r>
      <w:r>
        <w:rPr>
          <w:rtl w:val="true"/>
        </w:rPr>
        <w:t xml:space="preserve">الآيات </w:t>
      </w:r>
      <w:r>
        <w:rPr/>
        <w:t>191</w:t>
      </w:r>
      <w:r>
        <w:rPr>
          <w:rtl w:val="true"/>
        </w:rPr>
        <w:t xml:space="preserve"> </w:t>
      </w:r>
      <w:r>
        <w:rPr>
          <w:rtl w:val="true"/>
        </w:rPr>
        <w:t xml:space="preserve">الى </w:t>
      </w:r>
      <w:r>
        <w:rPr/>
        <w:t>193</w:t>
      </w:r>
      <w:bookmarkEnd w:id="650"/>
    </w:p>
    <w:p>
      <w:pPr>
        <w:pStyle w:val="Heading4"/>
        <w:numPr>
          <w:ilvl w:val="3"/>
          <w:numId w:val="1"/>
        </w:numPr>
        <w:rPr/>
      </w:pPr>
      <w:bookmarkStart w:id="651" w:name="__RefHeading___Toc11210295_1280447820"/>
      <w:bookmarkStart w:id="652" w:name="_Toc277"/>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 xml:space="preserve">أَيُشْرِكُونَ ما لا يَخْلُقُ شَيْئاً وَهُمْ يُخْلَقُونَ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يَسْتَطِيعُونَ لَهُمْ نَصْراً وَلا أَنْفُسَهُمْ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تَدْعُوهُمْ إِلَى الْهُدى لا يَتَّبِعُوكُمْ سَواءٌ عَلَيْكُمْ أَدَعَوْتُمُوهُمْ أَمْ أَنْتُمْ صامِتُونَ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1210297_1280447820"/>
      <w:bookmarkStart w:id="654" w:name="_Toc278"/>
      <w:bookmarkEnd w:id="653"/>
      <w:r>
        <w:rPr>
          <w:rtl w:val="true"/>
        </w:rPr>
        <w:t>الإعراب</w:t>
      </w:r>
      <w:r>
        <w:rPr>
          <w:rtl w:val="true"/>
        </w:rPr>
        <w:t>:</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78"/>
      </w: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يخلق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يشركون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يخلقون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يخلقون أو جملة لا يستطيعون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للتسوية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حرف إشباع حركة الميم قبله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يخلقون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يتّبعوكم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مقرّرة لمضمون ما قبلها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 xml:space="preserve">. </w:t>
      </w:r>
      <w:bookmarkStart w:id="655" w:name="pg16616_181464"/>
    </w:p>
    <w:p>
      <w:pPr>
        <w:pStyle w:val="BookText"/>
        <w:rPr/>
      </w:pPr>
      <w:bookmarkEnd w:id="65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صامتون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صلة الموصول الحرفيّ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سواء عليكم دعاؤكم أم صمتكم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11210299_1280447820"/>
      <w:bookmarkStart w:id="657" w:name="_Toc279"/>
      <w:bookmarkEnd w:id="656"/>
      <w:r>
        <w:rPr>
          <w:rtl w:val="true"/>
        </w:rPr>
        <w:t>الصرف</w:t>
      </w:r>
      <w:r>
        <w:rPr>
          <w:rtl w:val="true"/>
        </w:rPr>
        <w:t>:</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صامت، اسم فاعل من صمت الثلاثيّ، وزنه فاعل</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11210301_1280447820"/>
      <w:bookmarkStart w:id="659" w:name="_Toc280"/>
      <w:bookmarkEnd w:id="658"/>
      <w:r>
        <w:rPr>
          <w:rtl w:val="true"/>
        </w:rPr>
        <w:t>الفوائد</w:t>
      </w:r>
      <w:bookmarkEnd w:id="6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أَيُشْرِكُونَ ما لا يَخْلُقُ شَيْئاً وَهُمْ يُخْلَقُونَ؟ الهمزة للاستنكار، وكان هذا المعنى مسار الجدل بين الفلاسفة الملاحدة واللاهوتيين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الآخرون على وجوده تعالى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العلم والعلماء حتى اليوم أن يعرفوا حقيقة ذبابه فضلا عن أن يخلقوها</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1210303_1280447820"/>
      <w:bookmarkStart w:id="661" w:name="_Toc281"/>
      <w:bookmarkEnd w:id="660"/>
      <w:r>
        <w:rPr>
          <w:rtl w:val="true"/>
        </w:rPr>
        <w:t xml:space="preserve">سورة الأعراف </w:t>
      </w:r>
      <w:r>
        <w:rPr>
          <w:rtl w:val="true"/>
        </w:rPr>
        <w:t>{</w:t>
      </w:r>
      <w:r>
        <w:rPr/>
        <w:t>7</w:t>
      </w:r>
      <w:r>
        <w:rPr>
          <w:rtl w:val="true"/>
        </w:rPr>
        <w:t xml:space="preserve">} : </w:t>
      </w:r>
      <w:r>
        <w:rPr>
          <w:rtl w:val="true"/>
        </w:rPr>
        <w:t xml:space="preserve">آية </w:t>
      </w:r>
      <w:r>
        <w:rPr/>
        <w:t>194</w:t>
      </w:r>
      <w:bookmarkEnd w:id="661"/>
    </w:p>
    <w:p>
      <w:pPr>
        <w:pStyle w:val="Heading4"/>
        <w:numPr>
          <w:ilvl w:val="3"/>
          <w:numId w:val="1"/>
        </w:numPr>
        <w:rPr/>
      </w:pPr>
      <w:bookmarkStart w:id="662" w:name="__RefHeading___Toc11210305_1280447820"/>
      <w:bookmarkStart w:id="663" w:name="_Toc282"/>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 xml:space="preserve">إِنَّ الَّذِينَ تَدْعُونَ مِنْ دُونِ اللَّهِ عِبادٌ أَمْثالُكُمْ فَادْعُوهُمْ فَلْيَسْتَجِيبُوا لَكُمْ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11210307_1280447820"/>
      <w:bookmarkStart w:id="665" w:name="_Toc283"/>
      <w:bookmarkEnd w:id="664"/>
      <w:r>
        <w:rPr>
          <w:rtl w:val="true"/>
        </w:rPr>
        <w:t>الإعراب</w:t>
      </w:r>
      <w:r>
        <w:rPr>
          <w:rtl w:val="true"/>
        </w:rPr>
        <w:t>:</w:t>
      </w:r>
      <w:bookmarkEnd w:id="66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العائد المحذوف أي تدعونهم متميّزين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لعباد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1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bookmarkStart w:id="666" w:name="pg16616_181465"/>
    </w:p>
    <w:p>
      <w:pPr>
        <w:pStyle w:val="BookText"/>
        <w:rPr/>
      </w:pPr>
      <w:bookmarkEnd w:id="666"/>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للربط بين المسبّب والسبب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يستجيبوا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ادعوهم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في ألوهيتها فادعوها</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11210309_1280447820"/>
      <w:bookmarkStart w:id="668" w:name="_Toc284"/>
      <w:bookmarkEnd w:id="667"/>
      <w:r>
        <w:rPr>
          <w:rtl w:val="true"/>
        </w:rPr>
        <w:t xml:space="preserve">سورة الأعراف </w:t>
      </w:r>
      <w:r>
        <w:rPr>
          <w:rtl w:val="true"/>
        </w:rPr>
        <w:t>{</w:t>
      </w:r>
      <w:r>
        <w:rPr/>
        <w:t>7</w:t>
      </w:r>
      <w:r>
        <w:rPr>
          <w:rtl w:val="true"/>
        </w:rPr>
        <w:t xml:space="preserve">} : </w:t>
      </w:r>
      <w:r>
        <w:rPr>
          <w:rtl w:val="true"/>
        </w:rPr>
        <w:t xml:space="preserve">آية </w:t>
      </w:r>
      <w:r>
        <w:rPr/>
        <w:t>195</w:t>
      </w:r>
      <w:bookmarkEnd w:id="668"/>
    </w:p>
    <w:p>
      <w:pPr>
        <w:pStyle w:val="Heading4"/>
        <w:numPr>
          <w:ilvl w:val="3"/>
          <w:numId w:val="1"/>
        </w:numPr>
        <w:rPr/>
      </w:pPr>
      <w:bookmarkStart w:id="669" w:name="__RefHeading___Toc11210311_1280447820"/>
      <w:bookmarkStart w:id="670" w:name="_Toc285"/>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 xml:space="preserve">أَلَهُمْ أَرْجُلٌ يَمْشُونَ بِها أَمْ لَهُمْ أَيْدٍ يَبْطِشُونَ بِها أَمْ لَهُمْ أَعْيُنٌ يُبْصِرُونَ بِها أَمْ لَهُمْ آذانٌ يَسْمَعُونَ بِها قُلِ ادْعُوا شُرَكاءَكُمْ ثُمَّ كِيدُونِ فَلا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1210313_1280447820"/>
      <w:bookmarkStart w:id="672" w:name="_Toc286"/>
      <w:bookmarkEnd w:id="671"/>
      <w:r>
        <w:rPr>
          <w:rtl w:val="true"/>
        </w:rPr>
        <w:t>الإعراب</w:t>
      </w:r>
      <w:r>
        <w:rPr>
          <w:rtl w:val="true"/>
        </w:rPr>
        <w:t>:</w:t>
      </w:r>
      <w:bookmarkEnd w:id="67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الانكاريّ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وتفيد الإضراب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أيد </w:t>
      </w:r>
    </w:p>
    <w:p>
      <w:pPr>
        <w:pStyle w:val="BookText"/>
        <w:rPr/>
      </w:pPr>
      <w:r>
        <w:rPr>
          <w:rFonts w:ascii="Amiri" w:hAnsi="Amiri" w:eastAsia="Amiri" w:cs="Amiri"/>
          <w:color w:val="111111"/>
          <w:sz w:val="28"/>
          <w:sz w:val="28"/>
          <w:szCs w:val="28"/>
          <w:rtl w:val="true"/>
          <w:lang w:bidi="ar-SA"/>
        </w:rPr>
        <w:t>يبطشون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أرجل يمشون بها، وعلامة الرفع في أيد الضمّة المقدّرة على الياء المحذوفة للتنوين فهو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 لهم 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الثلاثة بمعنى بل والهمزة للإضراب الانتقاليّ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أرجل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يمشون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أيد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يبطشون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لأيد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يبصرون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آذان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لآذان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ادعوا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bookmarkStart w:id="673" w:name="pg16616_181467"/>
    </w:p>
    <w:p>
      <w:pPr>
        <w:pStyle w:val="BookText"/>
        <w:rPr/>
      </w:pPr>
      <w:bookmarkEnd w:id="67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ادعوا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كيدون</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1210315_1280447820"/>
      <w:bookmarkStart w:id="675" w:name="_Toc287"/>
      <w:bookmarkEnd w:id="674"/>
      <w:r>
        <w:rPr>
          <w:rtl w:val="true"/>
        </w:rPr>
        <w:t>الصرف</w:t>
      </w:r>
      <w:r>
        <w:rPr>
          <w:rtl w:val="true"/>
        </w:rPr>
        <w:t>:</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يمشيون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فنقلت إلى الشين وسكّنت الياء، فالتقى ساكنان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والواو، فحذفت الياء فأصبح يمشون، وزنه يفعون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يد، أصله أيدي، حذفت الياء لمناسبة التنوين لأنه اسم منقوص وزنه أفع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والتنوين هنا هو تنوين عوض لا تنوين تمكين</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11210317_1280447820"/>
      <w:bookmarkStart w:id="677" w:name="_Toc288"/>
      <w:bookmarkEnd w:id="676"/>
      <w:r>
        <w:rPr>
          <w:rtl w:val="true"/>
        </w:rPr>
        <w:t>البلاغة</w:t>
      </w:r>
      <w:bookmarkEnd w:id="6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 أَرْجُلٌ يَمْشُونَ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بديعي 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الشيء بإيجابه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أن يثبت المتكلم شيئا في ظاهر كلامه، بشرط أن يكون المثبت مستعارا، ثم ينفي ما هو من سببه مجازا، والمنفي حقيقة في باطن الكلام، هو الذي أثبته لا الذي نفاه، وفي الآيات المتقدمة يقتضي نفي الإلهية جملة عمن يبصر ويسمع من الآلهة المتخذة من دون الله تعالى، فكيف من لا يسمع ولا يبصر منها</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11210319_1280447820"/>
      <w:bookmarkStart w:id="679" w:name="_Toc289"/>
      <w:bookmarkEnd w:id="678"/>
      <w:r>
        <w:rPr>
          <w:rtl w:val="true"/>
        </w:rPr>
        <w:t>الفوائد</w:t>
      </w:r>
      <w:bookmarkEnd w:id="6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تابع يتوسط بينه وبين متبوعه أحد حروف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وأقسامه ثلاثة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على اللفظ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على المحل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على التوهم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والفاء ثم حتى أم أو لكن بل لا لا يكون 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والأصل أن يعطف على الأول إلا في حروف الترتيب </w:t>
      </w:r>
      <w:r>
        <w:rPr>
          <w:rFonts w:eastAsia="Amiri" w:cs="Amiri" w:ascii="Amiri" w:hAnsi="Amiri"/>
          <w:color w:val="111111"/>
          <w:sz w:val="28"/>
          <w:szCs w:val="28"/>
          <w:rtl w:val="true"/>
          <w:lang w:bidi="ar-SA"/>
        </w:rPr>
        <w:t xml:space="preserve">... </w:t>
      </w:r>
      <w:bookmarkStart w:id="680" w:name="pg16616_181468"/>
    </w:p>
    <w:p>
      <w:pPr>
        <w:pStyle w:val="BookText"/>
        <w:rPr/>
      </w:pPr>
      <w:bookmarkEnd w:id="68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العطف 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 التشريك في اللفظ والمعنى مطلقا وهو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الفاء، ثم، حتى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التشريك في اللفظ دون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لكونه يثبت حكما لما بعده، انتفى عما قبله، وهو بل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لكونه بالعكس،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فصلنا هذا الحديث في موطن آخر، فليعد إليه من يشدوه</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11210321_1280447820"/>
      <w:bookmarkStart w:id="682" w:name="_Toc290"/>
      <w:bookmarkEnd w:id="681"/>
      <w:r>
        <w:rPr>
          <w:rtl w:val="true"/>
        </w:rPr>
        <w:t xml:space="preserve">سورة الأعراف </w:t>
      </w:r>
      <w:r>
        <w:rPr>
          <w:rtl w:val="true"/>
        </w:rPr>
        <w:t>{</w:t>
      </w:r>
      <w:r>
        <w:rPr/>
        <w:t>7</w:t>
      </w:r>
      <w:r>
        <w:rPr>
          <w:rtl w:val="true"/>
        </w:rPr>
        <w:t xml:space="preserve">} : </w:t>
      </w:r>
      <w:r>
        <w:rPr>
          <w:rtl w:val="true"/>
        </w:rPr>
        <w:t xml:space="preserve">آية </w:t>
      </w:r>
      <w:r>
        <w:rPr/>
        <w:t>196</w:t>
      </w:r>
      <w:bookmarkEnd w:id="682"/>
    </w:p>
    <w:p>
      <w:pPr>
        <w:pStyle w:val="Heading4"/>
        <w:numPr>
          <w:ilvl w:val="3"/>
          <w:numId w:val="1"/>
        </w:numPr>
        <w:rPr/>
      </w:pPr>
      <w:bookmarkStart w:id="683" w:name="__RefHeading___Toc11210323_1280447820"/>
      <w:bookmarkStart w:id="684" w:name="_Toc291"/>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 xml:space="preserve">إِنَّ وَلِيِّيَ اللَّهُ الَّذِي نَزَّلَ الْكِتابَ وَهُوَ يَتَوَلَّى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1210325_1280447820"/>
      <w:bookmarkStart w:id="686" w:name="_Toc292"/>
      <w:bookmarkEnd w:id="685"/>
      <w:r>
        <w:rPr>
          <w:rtl w:val="true"/>
        </w:rPr>
        <w:t>الإعراب</w:t>
      </w:r>
      <w:r>
        <w:rPr>
          <w:rtl w:val="true"/>
        </w:rPr>
        <w:t>:</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وليّي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يتولّى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هو</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11210327_1280447820"/>
      <w:bookmarkStart w:id="688" w:name="_Toc293"/>
      <w:bookmarkEnd w:id="687"/>
      <w:r>
        <w:rPr>
          <w:rtl w:val="true"/>
        </w:rPr>
        <w:t xml:space="preserve">سورة الأعراف </w:t>
      </w:r>
      <w:r>
        <w:rPr>
          <w:rtl w:val="true"/>
        </w:rPr>
        <w:t>{</w:t>
      </w:r>
      <w:r>
        <w:rPr/>
        <w:t>7</w:t>
      </w:r>
      <w:r>
        <w:rPr>
          <w:rtl w:val="true"/>
        </w:rPr>
        <w:t xml:space="preserve">} : </w:t>
      </w:r>
      <w:r>
        <w:rPr>
          <w:rtl w:val="true"/>
        </w:rPr>
        <w:t xml:space="preserve">آية </w:t>
      </w:r>
      <w:r>
        <w:rPr/>
        <w:t>197</w:t>
      </w:r>
      <w:bookmarkEnd w:id="688"/>
    </w:p>
    <w:p>
      <w:pPr>
        <w:pStyle w:val="Heading4"/>
        <w:numPr>
          <w:ilvl w:val="3"/>
          <w:numId w:val="1"/>
        </w:numPr>
        <w:rPr/>
      </w:pPr>
      <w:bookmarkStart w:id="689" w:name="__RefHeading___Toc11210329_1280447820"/>
      <w:bookmarkStart w:id="690" w:name="_Toc294"/>
      <w:bookmarkEnd w:id="689"/>
      <w:r>
        <w:rPr>
          <w:rtl w:val="true"/>
        </w:rPr>
        <w:t>اشارة</w:t>
      </w:r>
      <w:bookmarkEnd w:id="69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تَدْعُونَ مِنْ دُونِهِ لا يَسْتَطِيعُونَ نَصْرَكُمْ وَلا أَنْفُسَهُمْ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bookmarkStart w:id="691" w:name="pg16616_181469"/>
    </w:p>
    <w:p>
      <w:pPr>
        <w:pStyle w:val="Heading4"/>
        <w:numPr>
          <w:ilvl w:val="3"/>
          <w:numId w:val="1"/>
        </w:numPr>
        <w:rPr/>
      </w:pPr>
      <w:bookmarkStart w:id="692" w:name="__RefHeading___Toc11210331_1280447820"/>
      <w:bookmarkStart w:id="693" w:name="_Toc295"/>
      <w:bookmarkEnd w:id="691"/>
      <w:bookmarkEnd w:id="692"/>
      <w:r>
        <w:rPr>
          <w:rtl w:val="true"/>
        </w:rPr>
        <w:t>الإعراب</w:t>
      </w:r>
      <w:r>
        <w:rPr>
          <w:rtl w:val="true"/>
        </w:rPr>
        <w:t>:</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أنفسهم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يستطيعون نصركم، والمفعول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وليّي الله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يستطيعون</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11210333_1280447820"/>
      <w:bookmarkStart w:id="695" w:name="_Toc296"/>
      <w:bookmarkEnd w:id="694"/>
      <w:r>
        <w:rPr>
          <w:rtl w:val="true"/>
        </w:rPr>
        <w:t xml:space="preserve">سورة الأعراف </w:t>
      </w:r>
      <w:r>
        <w:rPr>
          <w:rtl w:val="true"/>
        </w:rPr>
        <w:t>{</w:t>
      </w:r>
      <w:r>
        <w:rPr/>
        <w:t>7</w:t>
      </w:r>
      <w:r>
        <w:rPr>
          <w:rtl w:val="true"/>
        </w:rPr>
        <w:t xml:space="preserve">} : </w:t>
      </w:r>
      <w:r>
        <w:rPr>
          <w:rtl w:val="true"/>
        </w:rPr>
        <w:t xml:space="preserve">آية </w:t>
      </w:r>
      <w:r>
        <w:rPr/>
        <w:t>198</w:t>
      </w:r>
      <w:bookmarkEnd w:id="695"/>
    </w:p>
    <w:p>
      <w:pPr>
        <w:pStyle w:val="Heading4"/>
        <w:numPr>
          <w:ilvl w:val="3"/>
          <w:numId w:val="1"/>
        </w:numPr>
        <w:rPr/>
      </w:pPr>
      <w:bookmarkStart w:id="696" w:name="__RefHeading___Toc11210335_1280447820"/>
      <w:bookmarkStart w:id="697" w:name="_Toc297"/>
      <w:bookmarkEnd w:id="696"/>
      <w:r>
        <w:rPr>
          <w:rtl w:val="true"/>
        </w:rPr>
        <w:t>اشارة</w:t>
      </w:r>
      <w:bookmarkEnd w:id="697"/>
    </w:p>
    <w:p>
      <w:pPr>
        <w:pStyle w:val="BookText"/>
        <w:rPr/>
      </w:pPr>
      <w:r>
        <w:rPr>
          <w:rFonts w:ascii="Amiri" w:hAnsi="Amiri" w:eastAsia="Amiri" w:cs="Amiri"/>
          <w:color w:val="111111"/>
          <w:sz w:val="28"/>
          <w:sz w:val="28"/>
          <w:szCs w:val="28"/>
          <w:rtl w:val="true"/>
          <w:lang w:bidi="ar-SA"/>
        </w:rPr>
        <w:t xml:space="preserve">وَإِنْ تَدْعُوهُمْ إِلَى الْهُدى لا يَسْمَعُوا وَتَراهُمْ يَنْظُرُونَ إِلَيْكَ وَهُمْ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1210337_1280447820"/>
      <w:bookmarkStart w:id="699" w:name="_Toc298"/>
      <w:bookmarkEnd w:id="698"/>
      <w:r>
        <w:rPr>
          <w:rtl w:val="true"/>
        </w:rPr>
        <w:t>الإعراب</w:t>
      </w:r>
      <w:r>
        <w:rPr>
          <w:rtl w:val="true"/>
        </w:rPr>
        <w:t>:</w:t>
      </w:r>
      <w:bookmarkEnd w:id="69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ضمير مستتر </w:t>
      </w:r>
      <w:bookmarkStart w:id="700" w:name="pg16616_181470"/>
    </w:p>
    <w:p>
      <w:pPr>
        <w:pStyle w:val="BookText"/>
        <w:rPr/>
      </w:pPr>
      <w:bookmarkEnd w:id="700"/>
      <w:r>
        <w:rPr>
          <w:rFonts w:ascii="Amiri" w:hAnsi="Amiri" w:eastAsia="Amiri" w:cs="Amiri"/>
          <w:color w:val="111111"/>
          <w:sz w:val="28"/>
          <w:sz w:val="28"/>
          <w:szCs w:val="28"/>
          <w:rtl w:val="true"/>
          <w:lang w:bidi="ar-SA"/>
        </w:rPr>
        <w:t xml:space="preserve">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الذين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تدعوهم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11210339_1280447820"/>
      <w:bookmarkStart w:id="702" w:name="_Toc299"/>
      <w:bookmarkEnd w:id="701"/>
      <w:r>
        <w:rPr>
          <w:rtl w:val="true"/>
        </w:rPr>
        <w:t xml:space="preserve">سورة الأعراف </w:t>
      </w:r>
      <w:r>
        <w:rPr>
          <w:rtl w:val="true"/>
        </w:rPr>
        <w:t>{</w:t>
      </w:r>
      <w:r>
        <w:rPr/>
        <w:t>7</w:t>
      </w:r>
      <w:r>
        <w:rPr>
          <w:rtl w:val="true"/>
        </w:rPr>
        <w:t xml:space="preserve">} : </w:t>
      </w:r>
      <w:r>
        <w:rPr>
          <w:rtl w:val="true"/>
        </w:rPr>
        <w:t xml:space="preserve">الآيات </w:t>
      </w:r>
      <w:r>
        <w:rPr/>
        <w:t>199</w:t>
      </w:r>
      <w:r>
        <w:rPr>
          <w:rtl w:val="true"/>
        </w:rPr>
        <w:t xml:space="preserve"> </w:t>
      </w:r>
      <w:r>
        <w:rPr>
          <w:rtl w:val="true"/>
        </w:rPr>
        <w:t xml:space="preserve">الى </w:t>
      </w:r>
      <w:r>
        <w:rPr/>
        <w:t>200</w:t>
      </w:r>
      <w:bookmarkEnd w:id="702"/>
    </w:p>
    <w:p>
      <w:pPr>
        <w:pStyle w:val="Heading4"/>
        <w:numPr>
          <w:ilvl w:val="3"/>
          <w:numId w:val="1"/>
        </w:numPr>
        <w:rPr/>
      </w:pPr>
      <w:bookmarkStart w:id="703" w:name="__RefHeading___Toc11210341_1280447820"/>
      <w:bookmarkStart w:id="704" w:name="_Toc300"/>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 xml:space="preserve">خُذِ الْعَفْوَ وَأْمُرْ بِالْعُرْفِ وَأَعْرِضْ عَنِ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يَنْزَغَنَّكَ مِنَ الشَّيْطانِ نَزْغٌ فَاسْتَعِذْ بِاللَّهِ إِنَّهُ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1210343_1280447820"/>
      <w:bookmarkStart w:id="706" w:name="_Toc301"/>
      <w:bookmarkEnd w:id="705"/>
      <w:r>
        <w:rPr>
          <w:rtl w:val="true"/>
        </w:rPr>
        <w:t>الإعراب</w:t>
      </w:r>
      <w:r>
        <w:rPr>
          <w:rtl w:val="true"/>
        </w:rPr>
        <w:t>:</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اومر بالعرف، 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الجرّ الياء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bookmarkStart w:id="707" w:name="pg16616_181471"/>
    </w:p>
    <w:p>
      <w:pPr>
        <w:pStyle w:val="BookText"/>
        <w:rPr/>
      </w:pPr>
      <w:bookmarkEnd w:id="70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ينزغنّك</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اومر بالعرف،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ينزغنّك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11210345_1280447820"/>
      <w:bookmarkStart w:id="709" w:name="_Toc302"/>
      <w:bookmarkEnd w:id="708"/>
      <w:r>
        <w:rPr>
          <w:rtl w:val="true"/>
        </w:rPr>
        <w:t>الصرف</w:t>
      </w:r>
      <w:r>
        <w:rPr>
          <w:rtl w:val="true"/>
        </w:rPr>
        <w:t>:</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المعروف من الأشياء،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نزغ ينزغ باب فتح وباب ضرب، وزنه فعل بفتح فسكون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حذفت عين الكلمة في الأمر وزنه استفل</w:t>
      </w:r>
      <w:r>
        <w:rPr>
          <w:rFonts w:eastAsia="Amiri" w:cs="Amiri" w:ascii="Amiri" w:hAnsi="Amiri"/>
          <w:color w:val="111111"/>
          <w:sz w:val="28"/>
          <w:szCs w:val="28"/>
          <w:rtl w:val="true"/>
          <w:lang w:bidi="ar-SA"/>
        </w:rPr>
        <w:t xml:space="preserve">. </w:t>
      </w:r>
      <w:bookmarkStart w:id="710" w:name="pg16616_181472"/>
    </w:p>
    <w:p>
      <w:pPr>
        <w:pStyle w:val="Heading4"/>
        <w:numPr>
          <w:ilvl w:val="3"/>
          <w:numId w:val="1"/>
        </w:numPr>
        <w:rPr/>
      </w:pPr>
      <w:bookmarkStart w:id="711" w:name="__RefHeading___Toc11210347_1280447820"/>
      <w:bookmarkStart w:id="712" w:name="_Toc303"/>
      <w:bookmarkEnd w:id="710"/>
      <w:bookmarkEnd w:id="711"/>
      <w:r>
        <w:rPr>
          <w:rtl w:val="true"/>
        </w:rPr>
        <w:t>البلاغة</w:t>
      </w:r>
      <w:bookmarkEnd w:id="7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اعف عنهم، حيث شبه العفو بأمر محسوس يطلب فيؤخذ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الانسجام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حيث أعجب العرب كثيرا بهذه الآية لما فيها من سهولة سبك، وعذوبة لفظ، وسلامة تأليف، مع ما تضمنته من إشارات بعيدة، ورموز لا تتناهى، وأطلقوا على هذا النوع من الأساليب اسم فنّ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أن يكون الكلام متحدّرا كتحدّر الماء المنسجم، حتى يكون للجملة من المنثور وللبيت من المنظوم وقع في النفوس، وتأثير في القلوب</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11210349_1280447820"/>
      <w:bookmarkStart w:id="714" w:name="_Toc304"/>
      <w:bookmarkEnd w:id="713"/>
      <w:r>
        <w:rPr>
          <w:rtl w:val="true"/>
        </w:rPr>
        <w:t>الفوائد</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عشاق البيان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من إعجاز وإيجاز ولما فيها من عذوبة جرس، ووضوح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ولأنها ترمز ولا تشرح، وتجمل ولا تفصل، وللبلغاء في هذا الضرب من البلاغة مذاهب، وقد أطلقوا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الانسجام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ولندع هذا الفن، ولننتزع فائدتنا من موضوع هذه الآية، فقد كانت ولا تزال شغل أرباب الاجتهاد الشاغل إذ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من مبادئ التشريع في الإسلام، وهو التيسير وعدم التعسير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إشارات كثيرة في هذا الصدد، يتناولها ذوو الرأي والاجتهاد بالتحقيق والتمحيص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صريحة إلى اعتبار العرف في الأحكام الشرعية، واحترام العادة في التعامل، ما لم يعارضهما نص صريح من القرآن أو الحديث</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اعتبار العرف في الشرع، والأخذ برفع الحرج عن المسلمين، خلاف وتفصيل طويل بين أئمة الاجتهاد، فمن شاء فعليه بكتب الفقه والأصول، ففيهما ريّ وشفاء لذي الغلة الصادي</w:t>
      </w:r>
      <w:r>
        <w:rPr>
          <w:rFonts w:eastAsia="Amiri" w:cs="Amiri" w:ascii="Amiri" w:hAnsi="Amiri"/>
          <w:color w:val="111111"/>
          <w:sz w:val="28"/>
          <w:szCs w:val="28"/>
          <w:rtl w:val="true"/>
          <w:lang w:bidi="ar-SA"/>
        </w:rPr>
        <w:t xml:space="preserve">. </w:t>
      </w:r>
      <w:bookmarkStart w:id="715" w:name="pg16616_181473"/>
    </w:p>
    <w:p>
      <w:pPr>
        <w:pStyle w:val="BookText"/>
        <w:rPr/>
      </w:pPr>
      <w:bookmarkEnd w:id="715"/>
      <w:r>
        <w:rPr>
          <w:rFonts w:ascii="Amiri" w:hAnsi="Amiri" w:eastAsia="Amiri" w:cs="Amiri"/>
          <w:color w:val="111111"/>
          <w:sz w:val="28"/>
          <w:sz w:val="28"/>
          <w:szCs w:val="28"/>
          <w:rtl w:val="true"/>
          <w:lang w:bidi="ar-SA"/>
        </w:rPr>
        <w:t>وأما ما في الآية من الانسجام فيدفعنا إلى استعراض هذه الأبيات لصفي الدين لما فيها من بالغ الانسجام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كحلت الجفون بالوسن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ارتقابا لطيفك الحسن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تسلّيت بعد فرقتنا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مسكني وعن سكني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تشاغلت عن محبتنا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بفرط البكاء والحزن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قلت في بدني</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انحلتني بالبعاد عنك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ترصدتني العيون لم ترني</w:t>
      </w:r>
    </w:p>
    <w:p>
      <w:pPr>
        <w:pStyle w:val="BookText"/>
        <w:rPr/>
      </w:pPr>
      <w:r>
        <w:rPr>
          <w:rFonts w:ascii="Amiri" w:hAnsi="Amiri" w:eastAsia="Amiri" w:cs="Amiri"/>
          <w:color w:val="111111"/>
          <w:sz w:val="28"/>
          <w:sz w:val="28"/>
          <w:szCs w:val="28"/>
          <w:rtl w:val="true"/>
          <w:lang w:bidi="ar-SA"/>
        </w:rPr>
        <w:t>وقيل ان بعض الأدباء اجتاز بدار الشريف الرضي، وقد جار عليها الزمان، وأذهب بجهتها، وأخلق ديباجتها، ولكن بقايا رسومها تشهد لها بالنضارة، فوقف متعجبا من صروف الزمان متمثلا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وقفت على ربوعهم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وطلولها بيد البلى نهب</w:t>
      </w:r>
    </w:p>
    <w:p>
      <w:pPr>
        <w:pStyle w:val="BookText"/>
        <w:rPr/>
      </w:pPr>
      <w:r>
        <w:rPr>
          <w:rFonts w:ascii="Amiri" w:hAnsi="Amiri" w:eastAsia="Amiri" w:cs="Amiri"/>
          <w:color w:val="111111"/>
          <w:sz w:val="28"/>
          <w:sz w:val="28"/>
          <w:szCs w:val="28"/>
          <w:rtl w:val="true"/>
          <w:lang w:bidi="ar-SA"/>
        </w:rPr>
        <w:t xml:space="preserve">فبكيت حتى ضحّ من لغب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نضوي وعجّ بعذلي الركب</w:t>
      </w:r>
    </w:p>
    <w:p>
      <w:pPr>
        <w:pStyle w:val="BookText"/>
        <w:rPr/>
      </w:pPr>
      <w:r>
        <w:rPr>
          <w:rFonts w:ascii="Amiri" w:hAnsi="Amiri" w:eastAsia="Amiri" w:cs="Amiri"/>
          <w:color w:val="111111"/>
          <w:sz w:val="28"/>
          <w:sz w:val="28"/>
          <w:szCs w:val="28"/>
          <w:rtl w:val="true"/>
          <w:lang w:bidi="ar-SA"/>
        </w:rPr>
        <w:t xml:space="preserve">وتلفّتت عيني فمذ خفيت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الطلول تلفّت القلب</w:t>
      </w:r>
    </w:p>
    <w:p>
      <w:pPr>
        <w:pStyle w:val="BookText"/>
        <w:rPr/>
      </w:pPr>
      <w:r>
        <w:rPr>
          <w:rFonts w:ascii="Amiri" w:hAnsi="Amiri" w:eastAsia="Amiri" w:cs="Amiri"/>
          <w:color w:val="111111"/>
          <w:sz w:val="28"/>
          <w:sz w:val="28"/>
          <w:szCs w:val="28"/>
          <w:rtl w:val="true"/>
          <w:lang w:bidi="ar-SA"/>
        </w:rPr>
        <w:t>فمرّ به امرؤ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لمن هذه الأبيات؟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إنها لصاحب هذه الدار، فوقفنا معتبرين، وعلى الدار وصاحبها مترجمين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ذا عجب فليعجب لهذه المصادفة</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1210351_1280447820"/>
      <w:bookmarkStart w:id="717" w:name="_Toc305"/>
      <w:bookmarkEnd w:id="716"/>
      <w:r>
        <w:rPr>
          <w:rtl w:val="true"/>
        </w:rPr>
        <w:t xml:space="preserve">سورة الأعراف </w:t>
      </w:r>
      <w:r>
        <w:rPr>
          <w:rtl w:val="true"/>
        </w:rPr>
        <w:t>{</w:t>
      </w:r>
      <w:r>
        <w:rPr/>
        <w:t>7</w:t>
      </w:r>
      <w:r>
        <w:rPr>
          <w:rtl w:val="true"/>
        </w:rPr>
        <w:t xml:space="preserve">} : </w:t>
      </w:r>
      <w:r>
        <w:rPr>
          <w:rtl w:val="true"/>
        </w:rPr>
        <w:t xml:space="preserve">الآيات </w:t>
      </w:r>
      <w:r>
        <w:rPr/>
        <w:t>201</w:t>
      </w:r>
      <w:r>
        <w:rPr>
          <w:rtl w:val="true"/>
        </w:rPr>
        <w:t xml:space="preserve"> </w:t>
      </w:r>
      <w:r>
        <w:rPr>
          <w:rtl w:val="true"/>
        </w:rPr>
        <w:t xml:space="preserve">الى </w:t>
      </w:r>
      <w:r>
        <w:rPr/>
        <w:t>203</w:t>
      </w:r>
      <w:bookmarkEnd w:id="717"/>
    </w:p>
    <w:p>
      <w:pPr>
        <w:pStyle w:val="Heading4"/>
        <w:numPr>
          <w:ilvl w:val="3"/>
          <w:numId w:val="1"/>
        </w:numPr>
        <w:rPr/>
      </w:pPr>
      <w:bookmarkStart w:id="718" w:name="__RefHeading___Toc11210353_1280447820"/>
      <w:bookmarkStart w:id="719" w:name="_Toc306"/>
      <w:bookmarkEnd w:id="718"/>
      <w:r>
        <w:rPr>
          <w:rtl w:val="true"/>
        </w:rPr>
        <w:t>اشارة</w:t>
      </w:r>
      <w:bookmarkEnd w:id="71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وَإِخْوانُهُمْ يَمُدُّونَهُمْ فِي الغَيِّ ثُمَّ لا يُقْصِرُونَ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تَأْتِهِمْ بِآيَةٍ قالُوا لَوْلا اجْتَبَيْتَها قُلْ إِنَّما أَتَّبِعُ ما يُوحى إِلَيَّ مِنْ رَبِّي هذا بَصائِرُ مِنْ رَبِّكُمْ وَهُدىً وَرَحْمَةٌ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bookmarkStart w:id="720" w:name="pg16616_181474"/>
    </w:p>
    <w:p>
      <w:pPr>
        <w:pStyle w:val="Heading4"/>
        <w:numPr>
          <w:ilvl w:val="3"/>
          <w:numId w:val="1"/>
        </w:numPr>
        <w:rPr/>
      </w:pPr>
      <w:bookmarkStart w:id="721" w:name="__RefHeading___Toc11210355_1280447820"/>
      <w:bookmarkStart w:id="722" w:name="_Toc307"/>
      <w:bookmarkEnd w:id="720"/>
      <w:bookmarkEnd w:id="721"/>
      <w:r>
        <w:rPr>
          <w:rtl w:val="true"/>
        </w:rPr>
        <w:t>الإعراب</w:t>
      </w:r>
      <w:r>
        <w:rPr>
          <w:rtl w:val="true"/>
        </w:rPr>
        <w:t>:</w:t>
      </w:r>
      <w:bookmarkEnd w:id="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متضمّن معنى الشرط في محلّ نصب متعلّق بالجواب تذكّروا أو بمضمونه أي تبصّروا بعد التذكّر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مسّهم طائف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وفعله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Style w:val="FootnoteAnchor"/>
          <w:rtl w:val="true"/>
        </w:rPr>
        <w:footnoteReference w:id="1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Style w:val="FootnoteAnchor"/>
          <w:rtl w:val="true"/>
        </w:rPr>
        <w:footnoteReference w:id="1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Style w:val="FootnoteAnchor"/>
          <w:rtl w:val="true"/>
        </w:rPr>
        <w:footnoteReference w:id="188"/>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يمدّون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مثل يمدّون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إخوانهم يمدّونهم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إنّ الذين اتّقوا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يمدّونهم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يمدّونهم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للنفي والجزم والقلب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بمعنى 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 وعلامة الرفع الضمّة المقدّرة على الألف، ونائب الفاعل</w:t>
      </w:r>
    </w:p>
    <w:p>
      <w:pPr>
        <w:pStyle w:val="BookText"/>
        <w:rPr/>
      </w:pPr>
      <w:r>
        <w:rPr>
          <w:rFonts w:ascii="Amiri" w:hAnsi="Amiri" w:eastAsia="Amiri" w:cs="Amiri"/>
          <w:color w:val="111111"/>
          <w:sz w:val="28"/>
          <w:sz w:val="28"/>
          <w:szCs w:val="28"/>
          <w:rtl w:val="true"/>
          <w:lang w:bidi="ar-SA"/>
        </w:rPr>
        <w:t>الشياطين وهو في اللفظ خبر عن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الجمهور وعليه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الزمخشريّ هو أوجه لأن إخوانهم في مقابلة الذين اتّقوا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المفسّرين من يجعل لفظ الإخوان هم الشياطين ويجعل الضمير المضاف إليه الجاهلون أو غير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على الوجه جارّ على من هو له في المعنى وهو قول قتادة</w:t>
      </w:r>
      <w:r>
        <w:rPr>
          <w:rFonts w:eastAsia="Amiri" w:cs="Amiri" w:ascii="Amiri" w:hAnsi="Amiri"/>
          <w:color w:val="111111"/>
          <w:sz w:val="28"/>
          <w:szCs w:val="28"/>
          <w:rtl w:val="true"/>
          <w:lang w:bidi="ar-SA"/>
        </w:rPr>
        <w:t xml:space="preserve">. </w:t>
      </w:r>
      <w:bookmarkStart w:id="723" w:name="pg16616_181476"/>
    </w:p>
    <w:p>
      <w:pPr>
        <w:pStyle w:val="BookText"/>
        <w:rPr/>
      </w:pPr>
      <w:bookmarkEnd w:id="723"/>
      <w:r>
        <w:rPr>
          <w:rFonts w:ascii="Amiri" w:hAnsi="Amiri" w:eastAsia="Amiri" w:cs="Amiri"/>
          <w:color w:val="111111"/>
          <w:sz w:val="28"/>
          <w:sz w:val="28"/>
          <w:szCs w:val="28"/>
          <w:rtl w:val="true"/>
          <w:lang w:bidi="ar-SA"/>
        </w:rPr>
        <w:t xml:space="preserve">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النائب الفاعل، وعلامة الجرّ الكسرة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لفظان معطوفان على بصائر مرفوعان، وعلامة الرفع في هدى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تأتهم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يوحى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بصائر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11210357_1280447820"/>
      <w:bookmarkStart w:id="725" w:name="_Toc308"/>
      <w:bookmarkEnd w:id="724"/>
      <w:r>
        <w:rPr>
          <w:rtl w:val="true"/>
        </w:rPr>
        <w:t>الصرف</w:t>
      </w:r>
      <w:r>
        <w:rPr>
          <w:rtl w:val="true"/>
        </w:rPr>
        <w:t>:</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طاف الثلاثيّ، وزنه فاعل، وقد قلب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الواو عين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همزة لمجيئه بعد ألف فاعل الساكنة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مبصر، اسم فاعل من أبصر الرباعي وزنه مفعل بضمّ الميم وكسر العين</w:t>
      </w:r>
      <w:r>
        <w:rPr>
          <w:rFonts w:eastAsia="Amiri" w:cs="Amiri" w:ascii="Amiri" w:hAnsi="Amiri"/>
          <w:color w:val="111111"/>
          <w:sz w:val="28"/>
          <w:szCs w:val="28"/>
          <w:rtl w:val="true"/>
          <w:lang w:bidi="ar-SA"/>
        </w:rPr>
        <w:t xml:space="preserve">. </w:t>
      </w:r>
      <w:bookmarkStart w:id="726" w:name="pg16616_181477"/>
    </w:p>
    <w:p>
      <w:pPr>
        <w:pStyle w:val="Heading4"/>
        <w:numPr>
          <w:ilvl w:val="3"/>
          <w:numId w:val="1"/>
        </w:numPr>
        <w:rPr/>
      </w:pPr>
      <w:bookmarkStart w:id="727" w:name="__RefHeading___Toc11210359_1280447820"/>
      <w:bookmarkStart w:id="728" w:name="_Toc309"/>
      <w:bookmarkEnd w:id="726"/>
      <w:bookmarkEnd w:id="727"/>
      <w:r>
        <w:rPr>
          <w:rtl w:val="true"/>
        </w:rPr>
        <w:t>الفوائد</w:t>
      </w:r>
      <w:bookmarkEnd w:id="7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حرف امتناع للوجود، وقد عولج شأنها سابقا فعاود مراجعتها ففي الإعادة إفادة</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11210361_1280447820"/>
      <w:bookmarkStart w:id="730" w:name="_Toc310"/>
      <w:bookmarkEnd w:id="729"/>
      <w:r>
        <w:rPr>
          <w:rtl w:val="true"/>
        </w:rPr>
        <w:t xml:space="preserve">سورة الأعراف </w:t>
      </w:r>
      <w:r>
        <w:rPr>
          <w:rtl w:val="true"/>
        </w:rPr>
        <w:t>{</w:t>
      </w:r>
      <w:r>
        <w:rPr/>
        <w:t>7</w:t>
      </w:r>
      <w:r>
        <w:rPr>
          <w:rtl w:val="true"/>
        </w:rPr>
        <w:t xml:space="preserve">} : </w:t>
      </w:r>
      <w:r>
        <w:rPr>
          <w:rtl w:val="true"/>
        </w:rPr>
        <w:t xml:space="preserve">آية </w:t>
      </w:r>
      <w:r>
        <w:rPr/>
        <w:t>204</w:t>
      </w:r>
      <w:bookmarkEnd w:id="730"/>
    </w:p>
    <w:p>
      <w:pPr>
        <w:pStyle w:val="Heading4"/>
        <w:numPr>
          <w:ilvl w:val="3"/>
          <w:numId w:val="1"/>
        </w:numPr>
        <w:rPr/>
      </w:pPr>
      <w:bookmarkStart w:id="731" w:name="__RefHeading___Toc11210363_1280447820"/>
      <w:bookmarkStart w:id="732" w:name="_Toc311"/>
      <w:bookmarkEnd w:id="731"/>
      <w:r>
        <w:rPr>
          <w:rtl w:val="true"/>
        </w:rPr>
        <w:t>اشارة</w:t>
      </w:r>
      <w:bookmarkEnd w:id="732"/>
    </w:p>
    <w:p>
      <w:pPr>
        <w:pStyle w:val="BookText"/>
        <w:rPr/>
      </w:pPr>
      <w:r>
        <w:rPr>
          <w:rFonts w:ascii="Amiri" w:hAnsi="Amiri" w:eastAsia="Amiri" w:cs="Amiri"/>
          <w:color w:val="111111"/>
          <w:sz w:val="28"/>
          <w:sz w:val="28"/>
          <w:szCs w:val="28"/>
          <w:rtl w:val="true"/>
          <w:lang w:bidi="ar-SA"/>
        </w:rPr>
        <w:t xml:space="preserve">وَإِذا قُرِئَ الْقُرْآنُ فَاسْتَمِعُوا لَهُ وَأَنْصِتُوا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11210365_1280447820"/>
      <w:bookmarkStart w:id="734" w:name="_Toc312"/>
      <w:bookmarkEnd w:id="733"/>
      <w:r>
        <w:rPr>
          <w:rtl w:val="true"/>
        </w:rPr>
        <w:t>الإعراب</w:t>
      </w:r>
      <w:r>
        <w:rPr>
          <w:rtl w:val="true"/>
        </w:rPr>
        <w:t>:</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190"/>
      </w:r>
      <w:r>
        <w:rPr>
          <w:rFonts w:ascii="Amiri" w:hAnsi="Amiri" w:eastAsia="Amiri" w:cs="Amiri"/>
          <w:color w:val="111111"/>
          <w:sz w:val="28"/>
          <w:sz w:val="28"/>
          <w:szCs w:val="28"/>
          <w:rtl w:val="true"/>
          <w:lang w:bidi="ar-SA"/>
        </w:rPr>
        <w:t xml:space="preserve">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ترجّ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11210367_1280447820"/>
      <w:bookmarkStart w:id="736" w:name="_Toc313"/>
      <w:bookmarkEnd w:id="735"/>
      <w:r>
        <w:rPr>
          <w:rtl w:val="true"/>
        </w:rPr>
        <w:t xml:space="preserve">سورة الأعراف </w:t>
      </w:r>
      <w:r>
        <w:rPr>
          <w:rtl w:val="true"/>
        </w:rPr>
        <w:t>{</w:t>
      </w:r>
      <w:r>
        <w:rPr/>
        <w:t>7</w:t>
      </w:r>
      <w:r>
        <w:rPr>
          <w:rtl w:val="true"/>
        </w:rPr>
        <w:t xml:space="preserve">} : </w:t>
      </w:r>
      <w:r>
        <w:rPr>
          <w:rtl w:val="true"/>
        </w:rPr>
        <w:t xml:space="preserve">آية </w:t>
      </w:r>
      <w:r>
        <w:rPr/>
        <w:t>205</w:t>
      </w:r>
      <w:bookmarkEnd w:id="736"/>
    </w:p>
    <w:p>
      <w:pPr>
        <w:pStyle w:val="Heading4"/>
        <w:numPr>
          <w:ilvl w:val="3"/>
          <w:numId w:val="1"/>
        </w:numPr>
        <w:rPr/>
      </w:pPr>
      <w:bookmarkStart w:id="737" w:name="__RefHeading___Toc11210369_1280447820"/>
      <w:bookmarkStart w:id="738" w:name="_Toc314"/>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 xml:space="preserve">وَاذْكُرْ رَبَّكَ فِي نَفْسِكَ تَضَرُّعاً وَخِيفَةً وَدُونَ الْجَهْرِ مِنَ الْقَوْلِ بِالْغُدُوِّ وَالْآصالِ وَلا تَكُنْ مِنَ الْغافِلِينَ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11210371_1280447820"/>
      <w:bookmarkStart w:id="740" w:name="_Toc315"/>
      <w:bookmarkEnd w:id="739"/>
      <w:r>
        <w:rPr>
          <w:rtl w:val="true"/>
        </w:rPr>
        <w:t>الإعراب</w:t>
      </w:r>
      <w:r>
        <w:rPr>
          <w:rtl w:val="true"/>
        </w:rPr>
        <w:t>:</w:t>
      </w:r>
      <w:bookmarkEnd w:id="74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bookmarkStart w:id="741" w:name="pg16616_181478"/>
    </w:p>
    <w:p>
      <w:pPr>
        <w:pStyle w:val="BookText"/>
        <w:rPr/>
      </w:pPr>
      <w:bookmarkEnd w:id="741"/>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ضمير الخطاب في ربّك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بحال معطوفة على الحال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نفسك </w:t>
      </w:r>
      <w:r>
        <w:rPr>
          <w:rStyle w:val="FootnoteAnchor"/>
          <w:rtl w:val="true"/>
        </w:rPr>
        <w:footnoteReference w:id="1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دون الجهر كائنا من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بالواو على الغدوّ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تكن،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اذكر</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1210373_1280447820"/>
      <w:bookmarkStart w:id="743" w:name="_Toc316"/>
      <w:bookmarkEnd w:id="742"/>
      <w:r>
        <w:rPr>
          <w:rtl w:val="true"/>
        </w:rPr>
        <w:t>الصرف</w:t>
      </w:r>
      <w:r>
        <w:rPr>
          <w:rtl w:val="true"/>
        </w:rPr>
        <w:t>:</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خاف يخاف، وزنه فعلة بكسر فسكون، وفيه أعلال بالقلب أصله خوفة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وسكون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الألف أصلها واو وقد ظهرت 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كسر ما قبلها قلبت ياء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غدوة بضمّ الغين وسكون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الفجر إلى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فعلة ووزن الغدوّ فعول بضمّ الفاء ودغمت فيه الواو الزائدة مع لام الكلمة</w:t>
      </w:r>
      <w:r>
        <w:rPr>
          <w:rFonts w:eastAsia="Amiri" w:cs="Amiri" w:ascii="Amiri" w:hAnsi="Amiri"/>
          <w:color w:val="111111"/>
          <w:sz w:val="28"/>
          <w:szCs w:val="28"/>
          <w:rtl w:val="true"/>
          <w:lang w:bidi="ar-SA"/>
        </w:rPr>
        <w:t xml:space="preserve">. </w:t>
      </w:r>
      <w:bookmarkStart w:id="744" w:name="pg16616_181479"/>
    </w:p>
    <w:p>
      <w:pPr>
        <w:pStyle w:val="BookText"/>
        <w:rPr/>
      </w:pPr>
      <w:bookmarkEnd w:id="7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أصيل وهو من العصر إلى المغرب، وزنه فعيل، ووزن آصال أفعال، والمدّة في آصال أصلها همزتان الأولى متحرّكة بالفتحة والثانية ساكنة أأصال</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11210375_1280447820"/>
      <w:bookmarkStart w:id="746" w:name="_Toc317"/>
      <w:bookmarkEnd w:id="745"/>
      <w:r>
        <w:rPr>
          <w:rtl w:val="true"/>
        </w:rPr>
        <w:t xml:space="preserve">سورة الأعراف </w:t>
      </w:r>
      <w:r>
        <w:rPr>
          <w:rtl w:val="true"/>
        </w:rPr>
        <w:t>{</w:t>
      </w:r>
      <w:r>
        <w:rPr/>
        <w:t>7</w:t>
      </w:r>
      <w:r>
        <w:rPr>
          <w:rtl w:val="true"/>
        </w:rPr>
        <w:t xml:space="preserve">} : </w:t>
      </w:r>
      <w:r>
        <w:rPr>
          <w:rtl w:val="true"/>
        </w:rPr>
        <w:t xml:space="preserve">آية </w:t>
      </w:r>
      <w:r>
        <w:rPr/>
        <w:t>206</w:t>
      </w:r>
      <w:bookmarkEnd w:id="746"/>
    </w:p>
    <w:p>
      <w:pPr>
        <w:pStyle w:val="Heading4"/>
        <w:numPr>
          <w:ilvl w:val="3"/>
          <w:numId w:val="1"/>
        </w:numPr>
        <w:rPr/>
      </w:pPr>
      <w:bookmarkStart w:id="747" w:name="__RefHeading___Toc11210377_1280447820"/>
      <w:bookmarkStart w:id="748" w:name="_Toc318"/>
      <w:bookmarkEnd w:id="747"/>
      <w:r>
        <w:rPr>
          <w:rtl w:val="true"/>
        </w:rPr>
        <w:t>اشارة</w:t>
      </w:r>
      <w:bookmarkEnd w:id="748"/>
    </w:p>
    <w:p>
      <w:pPr>
        <w:pStyle w:val="BookText"/>
        <w:rPr/>
      </w:pPr>
      <w:r>
        <w:rPr>
          <w:rFonts w:ascii="Amiri" w:hAnsi="Amiri" w:eastAsia="Amiri" w:cs="Amiri"/>
          <w:color w:val="111111"/>
          <w:sz w:val="28"/>
          <w:sz w:val="28"/>
          <w:szCs w:val="28"/>
          <w:rtl w:val="true"/>
          <w:lang w:bidi="ar-SA"/>
        </w:rPr>
        <w:t xml:space="preserve">إِنَّ الَّذِينَ عِنْدَ رَبِّكَ لا يَسْتَكْبِرُونَ عَنْ عِبادَتِهِ وَيُسَبِّحُونَهُ وَلَهُ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11210379_1280447820"/>
      <w:bookmarkStart w:id="750" w:name="_Toc319"/>
      <w:bookmarkEnd w:id="749"/>
      <w:r>
        <w:rPr>
          <w:rtl w:val="true"/>
        </w:rPr>
        <w:t>الإعراب</w:t>
      </w:r>
      <w:r>
        <w:rPr>
          <w:rtl w:val="true"/>
        </w:rPr>
        <w:t>:</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يستكبرون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يستكبرون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يستكبرون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يستكبرون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يستكبرون</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1" w:name="pg16616_181481"/>
      <w:bookmarkStart w:id="752" w:name="pg16616_181481"/>
      <w:bookmarkEnd w:id="752"/>
    </w:p>
    <w:p>
      <w:pPr>
        <w:pStyle w:val="Heading2"/>
        <w:numPr>
          <w:ilvl w:val="1"/>
          <w:numId w:val="1"/>
        </w:numPr>
        <w:rPr/>
      </w:pPr>
      <w:bookmarkStart w:id="753" w:name="pg16616_181481"/>
      <w:bookmarkStart w:id="754" w:name="__RefHeading___Toc11210381_1280447820"/>
      <w:bookmarkStart w:id="755" w:name="_Toc320"/>
      <w:bookmarkEnd w:id="753"/>
      <w:bookmarkEnd w:id="754"/>
      <w:r>
        <w:rPr>
          <w:rtl w:val="true"/>
        </w:rPr>
        <w:t>سورة الأنفال</w:t>
      </w:r>
      <w:r>
        <w:rPr>
          <w:rtl w:val="true"/>
        </w:rPr>
        <w:t>(</w:t>
      </w:r>
      <w:r>
        <w:rPr>
          <w:rtl w:val="true"/>
        </w:rPr>
        <w:t xml:space="preserve">من الآية </w:t>
      </w:r>
      <w:r>
        <w:rPr/>
        <w:t>1</w:t>
      </w:r>
      <w:r>
        <w:rPr>
          <w:rtl w:val="true"/>
        </w:rPr>
        <w:t xml:space="preserve">- </w:t>
      </w:r>
      <w:r>
        <w:rPr>
          <w:rtl w:val="true"/>
        </w:rPr>
        <w:t xml:space="preserve">إلى الآية </w:t>
      </w:r>
      <w:r>
        <w:rPr/>
        <w:t>40</w:t>
      </w:r>
      <w:r>
        <w:rPr>
          <w:rtl w:val="true"/>
        </w:rPr>
        <w:t>..)</w:t>
      </w:r>
      <w:bookmarkEnd w:id="755"/>
    </w:p>
    <w:p>
      <w:pPr>
        <w:pStyle w:val="Heading3"/>
        <w:numPr>
          <w:ilvl w:val="2"/>
          <w:numId w:val="1"/>
        </w:numPr>
        <w:rPr/>
      </w:pPr>
      <w:bookmarkStart w:id="756" w:name="__RefHeading___Toc11210383_1280447820"/>
      <w:bookmarkStart w:id="757" w:name="_Toc321"/>
      <w:bookmarkEnd w:id="756"/>
      <w:r>
        <w:rPr>
          <w:rtl w:val="true"/>
        </w:rPr>
        <w:t xml:space="preserve">سورة الأنفال </w:t>
      </w:r>
      <w:r>
        <w:rPr>
          <w:rtl w:val="true"/>
        </w:rPr>
        <w:t>{</w:t>
      </w:r>
      <w:r>
        <w:rPr/>
        <w:t>8</w:t>
      </w:r>
      <w:r>
        <w:rPr>
          <w:rtl w:val="true"/>
        </w:rPr>
        <w:t xml:space="preserve">} : </w:t>
      </w:r>
      <w:r>
        <w:rPr>
          <w:rtl w:val="true"/>
        </w:rPr>
        <w:t xml:space="preserve">آية </w:t>
      </w:r>
      <w:r>
        <w:rPr/>
        <w:t>1</w:t>
      </w:r>
      <w:bookmarkEnd w:id="757"/>
    </w:p>
    <w:p>
      <w:pPr>
        <w:pStyle w:val="Heading4"/>
        <w:numPr>
          <w:ilvl w:val="3"/>
          <w:numId w:val="1"/>
        </w:numPr>
        <w:rPr/>
      </w:pPr>
      <w:bookmarkStart w:id="758" w:name="__RefHeading___Toc11210385_1280447820"/>
      <w:bookmarkStart w:id="759" w:name="_Toc322"/>
      <w:bookmarkEnd w:id="758"/>
      <w:r>
        <w:rPr>
          <w:rtl w:val="true"/>
        </w:rPr>
        <w:t>اشارة</w:t>
      </w:r>
      <w:bookmarkEnd w:id="75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يَسْئَلُونَكَ عَنِ الْأَنْفالِ قُلِ الْأَنْفالُ لِلَّهِ وَالرَّسُولِ فَاتَّقُوا اللَّهَ وَأَصْلِحُوا ذاتَ بَيْنِكُمْ وَأَطِيعُوا اللَّهَ وَرَسُولَهُ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11210387_1280447820"/>
      <w:bookmarkStart w:id="761" w:name="_Toc323"/>
      <w:bookmarkEnd w:id="760"/>
      <w:r>
        <w:rPr>
          <w:rtl w:val="true"/>
        </w:rPr>
        <w:t>الإعراب</w:t>
      </w:r>
      <w:r>
        <w:rPr>
          <w:rtl w:val="true"/>
        </w:rPr>
        <w:t>:</w:t>
      </w:r>
      <w:bookmarkEnd w:id="76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الجواب بشرط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bookmarkStart w:id="762" w:name="pg16616_181482"/>
    </w:p>
    <w:p>
      <w:pPr>
        <w:pStyle w:val="BookText"/>
        <w:rPr/>
      </w:pPr>
      <w:bookmarkEnd w:id="76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آمنتم بهذا فاتّقوا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 للشرط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الثاني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مؤمنين فاتّقوا الله وأصلحوا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11210389_1280447820"/>
      <w:bookmarkStart w:id="764" w:name="_Toc324"/>
      <w:bookmarkEnd w:id="763"/>
      <w:r>
        <w:rPr>
          <w:rtl w:val="true"/>
        </w:rPr>
        <w:t>الصرف</w:t>
      </w:r>
      <w:r>
        <w:rPr>
          <w:rtl w:val="true"/>
        </w:rPr>
        <w:t>:</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نفل، اسم بمعنى الغنيمة وزنه فعل لفتحتين، ووزن الأنفال أفعال</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11210391_1280447820"/>
      <w:bookmarkStart w:id="766" w:name="_Toc325"/>
      <w:bookmarkEnd w:id="765"/>
      <w:r>
        <w:rPr>
          <w:rtl w:val="true"/>
        </w:rPr>
        <w:t>الفوائد</w:t>
      </w:r>
      <w:bookmarkEnd w:id="76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السؤال عن أمور فكرية أو معنوية فيتعدى الفعل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حكمها، وإذا كانت لطلب </w:t>
      </w:r>
      <w:bookmarkStart w:id="767" w:name="pg16616_181483"/>
    </w:p>
    <w:p>
      <w:pPr>
        <w:pStyle w:val="BookText"/>
        <w:rPr/>
      </w:pPr>
      <w:bookmarkEnd w:id="767"/>
      <w:r>
        <w:rPr>
          <w:rFonts w:ascii="Amiri" w:hAnsi="Amiri" w:eastAsia="Amiri" w:cs="Amiri"/>
          <w:color w:val="111111"/>
          <w:sz w:val="28"/>
          <w:sz w:val="28"/>
          <w:szCs w:val="28"/>
          <w:rtl w:val="true"/>
          <w:lang w:bidi="ar-SA"/>
        </w:rPr>
        <w:t>شيء مادي فتتعدّى لمفعولين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الكريم معونة للفقراء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قصة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الأنفال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الذين حضروا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اختلفنا في 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غنائمنا يوم بدر، وقد ساءت فيه أخلاقنا، فنزعه الله من أيدينا، وجعله لرسول الله، فقسمه بالعدل بين المسلمين، وكان في ذلك تقوى الله وطاعة رسوله وإصلاح ذات البين</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11210393_1280447820"/>
      <w:bookmarkStart w:id="769" w:name="_Toc326"/>
      <w:bookmarkEnd w:id="768"/>
      <w:r>
        <w:rPr>
          <w:rtl w:val="true"/>
        </w:rPr>
        <w:t xml:space="preserve">سورة الأنفال </w:t>
      </w:r>
      <w:r>
        <w:rPr>
          <w:rtl w:val="true"/>
        </w:rPr>
        <w:t>{</w:t>
      </w:r>
      <w:r>
        <w:rPr/>
        <w:t>8</w:t>
      </w:r>
      <w:r>
        <w:rPr>
          <w:rtl w:val="true"/>
        </w:rPr>
        <w:t xml:space="preserve">} : </w:t>
      </w:r>
      <w:r>
        <w:rPr>
          <w:rtl w:val="true"/>
        </w:rPr>
        <w:t xml:space="preserve">الآيات </w:t>
      </w:r>
      <w:r>
        <w:rPr/>
        <w:t>2</w:t>
      </w:r>
      <w:r>
        <w:rPr>
          <w:rtl w:val="true"/>
        </w:rPr>
        <w:t xml:space="preserve"> </w:t>
      </w:r>
      <w:r>
        <w:rPr>
          <w:rtl w:val="true"/>
        </w:rPr>
        <w:t xml:space="preserve">الى </w:t>
      </w:r>
      <w:r>
        <w:rPr/>
        <w:t>4</w:t>
      </w:r>
      <w:bookmarkEnd w:id="769"/>
    </w:p>
    <w:p>
      <w:pPr>
        <w:pStyle w:val="Heading4"/>
        <w:numPr>
          <w:ilvl w:val="3"/>
          <w:numId w:val="1"/>
        </w:numPr>
        <w:rPr/>
      </w:pPr>
      <w:bookmarkStart w:id="770" w:name="__RefHeading___Toc11210395_1280447820"/>
      <w:bookmarkStart w:id="771" w:name="_Toc327"/>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 xml:space="preserve">إِنَّمَا الْمُؤْمِنُونَ الَّذِينَ إِذا ذُكِرَ اللَّهُ وَجِلَتْ قُلُوبُهُمْ وَإِذا تُلِيَتْ عَلَيْهِمْ آياتُهُ زادَتْهُمْ إِيماناً وَعَلى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لَهُمْ دَرَجاتٌ عِنْدَ رَبِّهِمْ وَمَغْفِرَةٌ وَرِزْقٌ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11210397_1280447820"/>
      <w:bookmarkStart w:id="773" w:name="_Toc328"/>
      <w:bookmarkEnd w:id="772"/>
      <w:r>
        <w:rPr>
          <w:rtl w:val="true"/>
        </w:rPr>
        <w:t>الإعراب</w:t>
      </w:r>
      <w:r>
        <w:rPr>
          <w:rtl w:val="true"/>
        </w:rPr>
        <w:t>:</w:t>
      </w:r>
      <w:bookmarkEnd w:id="77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للزمن المستقبل متضمّن معنى الشرط مبنيّ في محلّ نصب متعلق بالجواب وجلت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ذكر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وجلت والفاعل ضمير مستتر تقديره هي أي الآيات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يسألون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الشرط وفعله وجوابه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الشرط الثاني وفعله وجوابه لا محلّ لها معطوفة على جملة الشرط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الشرط الأول وهي جملة الصلة </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الموصول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يسألون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يسألون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يقيمون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يقيمون</w:t>
      </w:r>
      <w:r>
        <w:rPr>
          <w:rFonts w:eastAsia="Amiri" w:cs="Amiri" w:ascii="Amiri" w:hAnsi="Amiri"/>
          <w:color w:val="111111"/>
          <w:sz w:val="28"/>
          <w:szCs w:val="28"/>
          <w:rtl w:val="true"/>
          <w:lang w:bidi="ar-SA"/>
        </w:rPr>
        <w:t xml:space="preserve">. </w:t>
      </w:r>
      <w:bookmarkStart w:id="774" w:name="pg16616_181485"/>
    </w:p>
    <w:p>
      <w:pPr>
        <w:pStyle w:val="BookText"/>
        <w:rPr/>
      </w:pPr>
      <w:bookmarkEnd w:id="7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أولئك،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مؤكّد لمضمون المجلد السابقة </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بدرجات بمعنى أجور </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درجات مرفوع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لرزق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المستكنّ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p>
    <w:p>
      <w:pPr>
        <w:pStyle w:val="Heading3"/>
        <w:numPr>
          <w:ilvl w:val="2"/>
          <w:numId w:val="1"/>
        </w:numPr>
        <w:rPr/>
      </w:pPr>
      <w:bookmarkStart w:id="775" w:name="__RefHeading___Toc11210399_1280447820"/>
      <w:bookmarkStart w:id="776" w:name="_Toc329"/>
      <w:bookmarkEnd w:id="775"/>
      <w:r>
        <w:rPr>
          <w:rtl w:val="true"/>
        </w:rPr>
        <w:t xml:space="preserve">سورة الأنفال </w:t>
      </w:r>
      <w:r>
        <w:rPr>
          <w:rtl w:val="true"/>
        </w:rPr>
        <w:t>{</w:t>
      </w:r>
      <w:r>
        <w:rPr/>
        <w:t>8</w:t>
      </w:r>
      <w:r>
        <w:rPr>
          <w:rtl w:val="true"/>
        </w:rPr>
        <w:t xml:space="preserve">} : </w:t>
      </w:r>
      <w:r>
        <w:rPr>
          <w:rtl w:val="true"/>
        </w:rPr>
        <w:t xml:space="preserve">الآيات </w:t>
      </w:r>
      <w:r>
        <w:rPr/>
        <w:t>5</w:t>
      </w:r>
      <w:r>
        <w:rPr>
          <w:rtl w:val="true"/>
        </w:rPr>
        <w:t xml:space="preserve"> </w:t>
      </w:r>
      <w:r>
        <w:rPr>
          <w:rtl w:val="true"/>
        </w:rPr>
        <w:t xml:space="preserve">الى </w:t>
      </w:r>
      <w:r>
        <w:rPr/>
        <w:t>6</w:t>
      </w:r>
      <w:bookmarkEnd w:id="776"/>
    </w:p>
    <w:p>
      <w:pPr>
        <w:pStyle w:val="Heading4"/>
        <w:numPr>
          <w:ilvl w:val="3"/>
          <w:numId w:val="1"/>
        </w:numPr>
        <w:rPr/>
      </w:pPr>
      <w:bookmarkStart w:id="777" w:name="__RefHeading___Toc11210401_1280447820"/>
      <w:bookmarkStart w:id="778" w:name="_Toc330"/>
      <w:bookmarkEnd w:id="777"/>
      <w:r>
        <w:rPr>
          <w:rtl w:val="true"/>
        </w:rPr>
        <w:t>اشارة</w:t>
      </w:r>
      <w:bookmarkEnd w:id="778"/>
    </w:p>
    <w:p>
      <w:pPr>
        <w:pStyle w:val="BookText"/>
        <w:rPr/>
      </w:pPr>
      <w:r>
        <w:rPr>
          <w:rFonts w:ascii="Amiri" w:hAnsi="Amiri" w:eastAsia="Amiri" w:cs="Amiri"/>
          <w:color w:val="111111"/>
          <w:sz w:val="28"/>
          <w:sz w:val="28"/>
          <w:szCs w:val="28"/>
          <w:rtl w:val="true"/>
          <w:lang w:bidi="ar-SA"/>
        </w:rPr>
        <w:t xml:space="preserve">كَما أَخْرَجَكَ رَبُّكَ مِنْ بَيْتِكَ بِالْحَقِّ وَإِنَّ فَرِيقاً مِنَ الْمُؤْمِنِينَ لَكارِهُونَ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يُجادِلُونَكَ فِي الْحَقِّ بَعْدَ ما تَبَيَّنَ كَأَنَّما يُساقُونَ إِلَى الْمَوْتِ وَهُمْ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11210403_1280447820"/>
      <w:bookmarkStart w:id="780" w:name="_Toc331"/>
      <w:bookmarkEnd w:id="779"/>
      <w:r>
        <w:rPr>
          <w:rtl w:val="true"/>
        </w:rPr>
        <w:t>الإعراب</w:t>
      </w:r>
      <w:r>
        <w:rPr>
          <w:rtl w:val="true"/>
        </w:rPr>
        <w:t>:</w:t>
      </w:r>
      <w:bookmarkEnd w:id="78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مفعول أخرجك </w:t>
      </w:r>
    </w:p>
    <w:p>
      <w:pPr>
        <w:pStyle w:val="BookText"/>
        <w:rPr/>
      </w:pPr>
      <w:r>
        <w:rPr>
          <w:rFonts w:ascii="Amiri" w:hAnsi="Amiri" w:eastAsia="Amiri" w:cs="Amiri"/>
          <w:color w:val="111111"/>
          <w:sz w:val="28"/>
          <w:sz w:val="28"/>
          <w:szCs w:val="28"/>
          <w:rtl w:val="true"/>
          <w:lang w:bidi="ar-SA"/>
        </w:rPr>
        <w:t xml:space="preserve">أي متلبّسا بالحقّ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بالكاف متعلّق بخبر لمبتدأ محذوف تقديره الحال أو قسمتك الغنائم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وقد ردّ أبو حيّان كلّ ذلك فقال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وقبل تسطير هذه الأقوال في البحر ولم يلق بخاطري منها شيء رأيت في النوم أنّي أمشي مع رجل أباحثه في الآية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بي شيء مشكل في القرآن مثل هذا ولعلّ ثمّ محذوف يصحّ به المعنى وما وقفت فيه لأحد من المفسّرين على شيء طائل،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المحذوف هو نصرك واستحسنت أنا وذلك الرجل هذا التخريج ثمّ انتبهت من النوم وأنا أذكره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أخرجك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أخرجك</w:t>
      </w:r>
      <w:r>
        <w:rPr>
          <w:rFonts w:eastAsia="Amiri" w:cs="Amiri" w:ascii="Amiri" w:hAnsi="Amiri"/>
          <w:color w:val="111111"/>
          <w:sz w:val="28"/>
          <w:szCs w:val="28"/>
          <w:rtl w:val="true"/>
          <w:lang w:bidi="ar-SA"/>
        </w:rPr>
        <w:t xml:space="preserve">) . </w:t>
      </w:r>
      <w:bookmarkStart w:id="781" w:name="pg16616_181487"/>
    </w:p>
    <w:p>
      <w:pPr>
        <w:pStyle w:val="BookText"/>
        <w:rPr/>
      </w:pPr>
      <w:bookmarkEnd w:id="7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يجادلون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والفاعل ضمير مستتر تقديره هو أي الحقّ وهو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ضمير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يجادلون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يجادلونك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يساقون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آخر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11210405_1280447820"/>
      <w:bookmarkStart w:id="783" w:name="_Toc332"/>
      <w:bookmarkEnd w:id="782"/>
      <w:r>
        <w:rPr>
          <w:rtl w:val="true"/>
        </w:rPr>
        <w:t>البلاغة</w:t>
      </w:r>
      <w:bookmarkEnd w:id="78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اختصاصه عليه السلام بالأنفال، وتفويض أمرها إلى حكمه من حيث الإثابة والجزاء، بإخراجه من بيته مطيعا لله تعالى، سامعا لأمره، راضيا بحكمه، على كراهة المؤمنين لذلك في الطاعة، فشبه الله تعالى ثوابه بهذه المزية بطاعته المرضيّة، فكما بلغت طاعته الغاية في نوع الطاعات، فكذلك بلغت إثابة اللَّه له الغاية في جنس المثوبات</w:t>
      </w:r>
      <w:r>
        <w:rPr>
          <w:rFonts w:eastAsia="Amiri" w:cs="Amiri" w:ascii="Amiri" w:hAnsi="Amiri"/>
          <w:color w:val="111111"/>
          <w:sz w:val="28"/>
          <w:szCs w:val="28"/>
          <w:rtl w:val="true"/>
          <w:lang w:bidi="ar-SA"/>
        </w:rPr>
        <w:t xml:space="preserve">. </w:t>
      </w:r>
      <w:bookmarkStart w:id="784" w:name="pg16616_181488"/>
    </w:p>
    <w:p>
      <w:pPr>
        <w:pStyle w:val="BookText"/>
        <w:rPr/>
      </w:pPr>
      <w:bookmarkEnd w:id="784"/>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شبه حالهم، في فرط فزعهم ورعبهم، وهم يسار بهم إلى الظفر والغنيمة، بحال من يعقل إلى القتل</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11210407_1280447820"/>
      <w:bookmarkStart w:id="786" w:name="_Toc333"/>
      <w:bookmarkEnd w:id="785"/>
      <w:r>
        <w:rPr>
          <w:rtl w:val="true"/>
        </w:rPr>
        <w:t>الفوائد</w:t>
      </w:r>
      <w:bookmarkEnd w:id="78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المعربين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النحاة والمفسرين أحد إلا وأدلى بدلوه في إعرابها، وقد بلغت الآراء قرابة خمسة عشر وجها، ولولا التطويل لعرضنا عليك جملة آراء النحاة وتقديراتهم ورغم أنها تكاد تخرج من مشكاة واحدة فالذي أشعر بوجاهته أن التشبيه يدور حول موقفين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المؤمنين حول توزيع الأنفال، حتى قال فيه عبادة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وساءت فيه أخلاقنا فنزعه الله من أيدينا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موقفهم من دعوة الرسول لمقابلة جيش قريش، وميولهم للقاء العير بدلا من النفير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 خبر لمبتدأ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فالتشبيه قائم بين موقفين كلاهما كان ثقيلا على المؤمنين وكانوا له كارهين، وكأنه سبحانه يقول هذا الحال مثل حال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من ذوي الطموحات النحوية فعليك بالمطولات ففيها ما يثلج الصدر وينقع الغليل</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11210409_1280447820"/>
      <w:bookmarkStart w:id="788" w:name="_Toc334"/>
      <w:bookmarkEnd w:id="787"/>
      <w:r>
        <w:rPr>
          <w:rtl w:val="true"/>
        </w:rPr>
        <w:t xml:space="preserve">سورة الأنفال </w:t>
      </w:r>
      <w:r>
        <w:rPr>
          <w:rtl w:val="true"/>
        </w:rPr>
        <w:t>{</w:t>
      </w:r>
      <w:r>
        <w:rPr/>
        <w:t>8</w:t>
      </w:r>
      <w:r>
        <w:rPr>
          <w:rtl w:val="true"/>
        </w:rPr>
        <w:t xml:space="preserve">} : </w:t>
      </w:r>
      <w:r>
        <w:rPr>
          <w:rtl w:val="true"/>
        </w:rPr>
        <w:t xml:space="preserve">الآيات </w:t>
      </w:r>
      <w:r>
        <w:rPr/>
        <w:t>7</w:t>
      </w:r>
      <w:r>
        <w:rPr>
          <w:rtl w:val="true"/>
        </w:rPr>
        <w:t xml:space="preserve"> </w:t>
      </w:r>
      <w:r>
        <w:rPr>
          <w:rtl w:val="true"/>
        </w:rPr>
        <w:t xml:space="preserve">الى </w:t>
      </w:r>
      <w:r>
        <w:rPr/>
        <w:t>8</w:t>
      </w:r>
      <w:bookmarkEnd w:id="788"/>
    </w:p>
    <w:p>
      <w:pPr>
        <w:pStyle w:val="Heading4"/>
        <w:numPr>
          <w:ilvl w:val="3"/>
          <w:numId w:val="1"/>
        </w:numPr>
        <w:rPr/>
      </w:pPr>
      <w:bookmarkStart w:id="789" w:name="__RefHeading___Toc11210411_1280447820"/>
      <w:bookmarkStart w:id="790" w:name="_Toc335"/>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 xml:space="preserve">وَإِذْ يَعِدُكُمُ اللَّهُ إِحْدَى الطَّائِفَتَيْنِ أَنَّها لَكُمْ وَتَوَدُّونَ أَنَّ غَيْرَ ذاتِ الشَّوْكَةِ تَكُونُ لَكُمْ وَيُرِيدُ اللَّهُ أَنْ يُحِقَّ الْحَقَّ بِكَلِماتِهِ وَيَقْطَعَ دابِرَ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وَيُبْطِلَ الْباطِلَ وَلَوْ كَرِهَ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1210413_1280447820"/>
      <w:bookmarkStart w:id="792" w:name="_Toc336"/>
      <w:bookmarkEnd w:id="791"/>
      <w:r>
        <w:rPr>
          <w:rtl w:val="true"/>
        </w:rPr>
        <w:t>الإعراب</w:t>
      </w:r>
      <w:r>
        <w:rPr>
          <w:rtl w:val="true"/>
        </w:rPr>
        <w:t>:</w:t>
      </w:r>
      <w:bookmarkEnd w:id="79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w:t>
      </w:r>
    </w:p>
    <w:p>
      <w:pPr>
        <w:pStyle w:val="BookText"/>
        <w:rPr/>
      </w:pPr>
      <w:r>
        <w:rPr>
          <w:rFonts w:ascii="Amiri" w:hAnsi="Amiri" w:eastAsia="Amiri" w:cs="Amiri"/>
          <w:color w:val="111111"/>
          <w:sz w:val="28"/>
          <w:sz w:val="28"/>
          <w:szCs w:val="28"/>
          <w:rtl w:val="true"/>
          <w:lang w:bidi="ar-SA"/>
        </w:rPr>
        <w:t xml:space="preserve">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بمحذوف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بدل من المفعول الثاني 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يعدكم ملكية إحدى الطائفتين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مرفوع، والفاعل ضمير مستتر تقديره هي أي غير ذات الشوكة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غير ذات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تودّون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يحقّ الحقّ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يعدكم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793" w:name="pg16616_181490"/>
    </w:p>
    <w:p>
      <w:pPr>
        <w:pStyle w:val="BookText"/>
        <w:rPr/>
      </w:pPr>
      <w:bookmarkEnd w:id="79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يحقّ الحقّ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بفعل محذوف تقديره أمركم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مفعول الأمر، والرابط مقدّر أي ولو كره المجرمون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مضمون الكلام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كره المجرمون القتال فقد أمركم الله به لإحقاق الحقّ</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11210415_1280447820"/>
      <w:bookmarkStart w:id="795" w:name="_Toc337"/>
      <w:bookmarkEnd w:id="794"/>
      <w:r>
        <w:rPr>
          <w:rtl w:val="true"/>
        </w:rPr>
        <w:t>الصرف</w:t>
      </w:r>
      <w:r>
        <w:rPr>
          <w:rtl w:val="true"/>
        </w:rPr>
        <w:t>:</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القوّة والبأس، وزنه فعلة بفتح الفاء وهو مستعار من واحدة الشوك</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11210417_1280447820"/>
      <w:bookmarkStart w:id="797" w:name="_Toc338"/>
      <w:bookmarkEnd w:id="796"/>
      <w:r>
        <w:rPr>
          <w:rtl w:val="true"/>
        </w:rPr>
        <w:t>البلاغة</w:t>
      </w:r>
      <w:bookmarkEnd w:id="79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 الْحَقَّ وَيُبْطِلَ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bookmarkStart w:id="798" w:name="pg16616_181491"/>
    </w:p>
    <w:p>
      <w:pPr>
        <w:pStyle w:val="BookText"/>
        <w:rPr/>
      </w:pPr>
      <w:bookmarkEnd w:id="798"/>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يُحِقَّ الْحَقَّ بِكَلِماتِهِ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والتحقيق في التمييز بين الكلامين أن الأول ذكر الإرادة فيه مطلقة غير مقيدة بالواقعة الخاصة،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وتودون أن غير ذات الشوكة تكون لكم، ومن شأن الله تعالى إرادة تحقيق الحق وتمحيق الكفر على الإطلاق، ولإرادته أن يحق الحق ويبطل الباطل خصكم بذات الشوكة، فبين الكلامين عموم وخصوص، وإطلاق وتقييد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ما لا يخفى من المبالغة في تأكيد المعنى بذكره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وتقييد</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11210419_1280447820"/>
      <w:bookmarkStart w:id="800" w:name="_Toc339"/>
      <w:bookmarkEnd w:id="799"/>
      <w:r>
        <w:rPr>
          <w:rtl w:val="true"/>
        </w:rPr>
        <w:t xml:space="preserve">سورة الأنفال </w:t>
      </w:r>
      <w:r>
        <w:rPr>
          <w:rtl w:val="true"/>
        </w:rPr>
        <w:t>{</w:t>
      </w:r>
      <w:r>
        <w:rPr/>
        <w:t>8</w:t>
      </w:r>
      <w:r>
        <w:rPr>
          <w:rtl w:val="true"/>
        </w:rPr>
        <w:t xml:space="preserve">} : </w:t>
      </w:r>
      <w:r>
        <w:rPr>
          <w:rtl w:val="true"/>
        </w:rPr>
        <w:t xml:space="preserve">آية </w:t>
      </w:r>
      <w:r>
        <w:rPr/>
        <w:t>9</w:t>
      </w:r>
      <w:bookmarkEnd w:id="800"/>
    </w:p>
    <w:p>
      <w:pPr>
        <w:pStyle w:val="Heading4"/>
        <w:numPr>
          <w:ilvl w:val="3"/>
          <w:numId w:val="1"/>
        </w:numPr>
        <w:rPr/>
      </w:pPr>
      <w:bookmarkStart w:id="801" w:name="__RefHeading___Toc11210421_1280447820"/>
      <w:bookmarkStart w:id="802" w:name="_Toc340"/>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1210423_1280447820"/>
      <w:bookmarkStart w:id="804" w:name="_Toc341"/>
      <w:bookmarkEnd w:id="803"/>
      <w:r>
        <w:rPr>
          <w:rtl w:val="true"/>
        </w:rPr>
        <w:t>الإعراب</w:t>
      </w:r>
      <w:r>
        <w:rPr>
          <w:rtl w:val="true"/>
        </w:rPr>
        <w:t>:</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تستغيثون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باسم الفاعل ممدّ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ألف منصوبة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ممدّكم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تقديره بأنّي ممدّكم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تستغيثون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تستغيثون</w:t>
      </w:r>
      <w:r>
        <w:rPr>
          <w:rFonts w:eastAsia="Amiri" w:cs="Amiri" w:ascii="Amiri" w:hAnsi="Amiri"/>
          <w:color w:val="111111"/>
          <w:sz w:val="28"/>
          <w:szCs w:val="28"/>
          <w:rtl w:val="true"/>
          <w:lang w:bidi="ar-SA"/>
        </w:rPr>
        <w:t xml:space="preserve">. </w:t>
      </w:r>
      <w:bookmarkStart w:id="805" w:name="pg16616_181492"/>
    </w:p>
    <w:p>
      <w:pPr>
        <w:pStyle w:val="Heading4"/>
        <w:numPr>
          <w:ilvl w:val="3"/>
          <w:numId w:val="1"/>
        </w:numPr>
        <w:rPr/>
      </w:pPr>
      <w:bookmarkStart w:id="806" w:name="__RefHeading___Toc11210425_1280447820"/>
      <w:bookmarkStart w:id="807" w:name="_Toc342"/>
      <w:bookmarkEnd w:id="805"/>
      <w:bookmarkEnd w:id="806"/>
      <w:r>
        <w:rPr>
          <w:rtl w:val="true"/>
        </w:rPr>
        <w:t>الصرف</w:t>
      </w:r>
      <w:r>
        <w:rPr>
          <w:rtl w:val="true"/>
        </w:rPr>
        <w:t>:</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الألف منقلبة عن واو، أصله استجوب، جاءت الواو متحرّكة بعد فتح قلبت الفاء، وزنه استفعل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أمدّ الرباعيّ، وزنه مفعل بضمّ الميم وكسر العين، وقد نقلت كسرة العين إلى الحرف الذي قبله لمناسبة التضعيف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مردف، اسم فاعل من أردف الرباعيّ، وزنه مفعل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11210427_1280447820"/>
      <w:bookmarkStart w:id="809" w:name="_Toc343"/>
      <w:bookmarkEnd w:id="808"/>
      <w:r>
        <w:rPr>
          <w:rtl w:val="true"/>
        </w:rPr>
        <w:t>الفوائد</w:t>
      </w:r>
      <w:bookmarkEnd w:id="8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لما مضى من الزمان وقد مرّ معنا ما يستفاد من بحثه فعد إليه في مظانه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محمد صلّى الله عليه وآله وسلّم المسلمين لاعتراض قافلة قريش العائدة من الشام، وعلم بذلك أبو جهل، فندب قريشا لحمايتها فنفروا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سفيان على رأس القافلة، فانحاز بها إلى طريق الساحل، ونجا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أبو جهل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ركب رأسه، وأبى إلا أن يبلغ ماء بدر، وينحر الجزور ويشرب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ما بلغ محمدا خروج قريش، استشار أصحابه من مهاجرين وأنصار، وقرّ الرأي على مقابلة جيش المشركين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ففرح محمد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 فإن الله وعدني إحدى الطائفتين، والله لكأني الآن أنظر إلى مصارع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وقعة بدر، وهزم الله </w:t>
      </w:r>
      <w:bookmarkStart w:id="810" w:name="pg16616_181493"/>
    </w:p>
    <w:p>
      <w:pPr>
        <w:pStyle w:val="BookText"/>
        <w:rPr/>
      </w:pPr>
      <w:bookmarkEnd w:id="810"/>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المسلمون منهم سبعين وأسروا سبعين، وحديث بدر 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اجتزأنا منه هذه القصاصة</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11210429_1280447820"/>
      <w:bookmarkStart w:id="812" w:name="_Toc344"/>
      <w:bookmarkEnd w:id="811"/>
      <w:r>
        <w:rPr>
          <w:rtl w:val="true"/>
        </w:rPr>
        <w:t xml:space="preserve">سورة الأنفال </w:t>
      </w:r>
      <w:r>
        <w:rPr>
          <w:rtl w:val="true"/>
        </w:rPr>
        <w:t>{</w:t>
      </w:r>
      <w:r>
        <w:rPr/>
        <w:t>8</w:t>
      </w:r>
      <w:r>
        <w:rPr>
          <w:rtl w:val="true"/>
        </w:rPr>
        <w:t xml:space="preserve">} : </w:t>
      </w:r>
      <w:r>
        <w:rPr>
          <w:rtl w:val="true"/>
        </w:rPr>
        <w:t xml:space="preserve">آية </w:t>
      </w:r>
      <w:r>
        <w:rPr/>
        <w:t>10</w:t>
      </w:r>
      <w:bookmarkEnd w:id="812"/>
    </w:p>
    <w:p>
      <w:pPr>
        <w:pStyle w:val="Heading4"/>
        <w:numPr>
          <w:ilvl w:val="3"/>
          <w:numId w:val="1"/>
        </w:numPr>
        <w:rPr/>
      </w:pPr>
      <w:bookmarkStart w:id="813" w:name="__RefHeading___Toc11210431_1280447820"/>
      <w:bookmarkStart w:id="814" w:name="_Toc345"/>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 xml:space="preserve">وَما جَعَلَهُ اللَّهُ إِلاَّ بُشْرى وَلِتَطْمَئِنَّ بِهِ قُلُوبُكُمْ وَمَا النَّصْرُ إِلاَّ مِنْ عِنْدِ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5" w:name="__RefHeading___Toc11210433_1280447820"/>
      <w:bookmarkStart w:id="816" w:name="_Toc346"/>
      <w:bookmarkEnd w:id="815"/>
      <w:r>
        <w:rPr>
          <w:rtl w:val="true"/>
        </w:rPr>
        <w:t>الإعراب</w:t>
      </w:r>
      <w:r>
        <w:rPr>
          <w:rtl w:val="true"/>
        </w:rPr>
        <w:t>:</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بفعل محذوف تقديره هيّأ أو فعل أو 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اعراب هذه الآية أيضا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مفعول لأجله، والفعل متعدّ لواحد</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بكونه مفعولا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 باللام لاختلال شرط النصب</w:t>
      </w:r>
      <w:r>
        <w:rPr>
          <w:rFonts w:eastAsia="Amiri" w:cs="Amiri" w:ascii="Amiri" w:hAnsi="Amiri"/>
          <w:color w:val="111111"/>
          <w:sz w:val="28"/>
          <w:szCs w:val="28"/>
          <w:rtl w:val="true"/>
          <w:lang w:bidi="ar-SA"/>
        </w:rPr>
        <w:t xml:space="preserve">. </w:t>
      </w:r>
      <w:bookmarkStart w:id="817" w:name="pg16616_181494"/>
    </w:p>
    <w:p>
      <w:pPr>
        <w:pStyle w:val="BookText"/>
        <w:rPr/>
      </w:pPr>
      <w:bookmarkEnd w:id="81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تطمئنّ به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النصر إلا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11210435_1280447820"/>
      <w:bookmarkStart w:id="819" w:name="_Toc347"/>
      <w:bookmarkEnd w:id="818"/>
      <w:r>
        <w:rPr>
          <w:rtl w:val="true"/>
        </w:rPr>
        <w:t xml:space="preserve">سورة الأنفال </w:t>
      </w:r>
      <w:r>
        <w:rPr>
          <w:rtl w:val="true"/>
        </w:rPr>
        <w:t>{</w:t>
      </w:r>
      <w:r>
        <w:rPr/>
        <w:t>8</w:t>
      </w:r>
      <w:r>
        <w:rPr>
          <w:rtl w:val="true"/>
        </w:rPr>
        <w:t xml:space="preserve">} : </w:t>
      </w:r>
      <w:r>
        <w:rPr>
          <w:rtl w:val="true"/>
        </w:rPr>
        <w:t xml:space="preserve">آية </w:t>
      </w:r>
      <w:r>
        <w:rPr/>
        <w:t>11</w:t>
      </w:r>
      <w:bookmarkEnd w:id="819"/>
    </w:p>
    <w:p>
      <w:pPr>
        <w:pStyle w:val="Heading4"/>
        <w:numPr>
          <w:ilvl w:val="3"/>
          <w:numId w:val="1"/>
        </w:numPr>
        <w:rPr/>
      </w:pPr>
      <w:bookmarkStart w:id="820" w:name="__RefHeading___Toc11210437_1280447820"/>
      <w:bookmarkStart w:id="821" w:name="_Toc348"/>
      <w:bookmarkEnd w:id="820"/>
      <w:r>
        <w:rPr>
          <w:rtl w:val="true"/>
        </w:rPr>
        <w:t>اشارة</w:t>
      </w:r>
      <w:bookmarkEnd w:id="821"/>
    </w:p>
    <w:p>
      <w:pPr>
        <w:pStyle w:val="BookText"/>
        <w:rPr/>
      </w:pPr>
      <w:r>
        <w:rPr>
          <w:rFonts w:ascii="Amiri" w:hAnsi="Amiri" w:eastAsia="Amiri" w:cs="Amiri"/>
          <w:color w:val="111111"/>
          <w:sz w:val="28"/>
          <w:sz w:val="28"/>
          <w:szCs w:val="28"/>
          <w:rtl w:val="true"/>
          <w:lang w:bidi="ar-SA"/>
        </w:rPr>
        <w:t xml:space="preserve">إِذْ يُغَشِّيكُمُ النُّعاسَ أَمَنَةً مِنْهُ وَيُنَزِّلُ عَلَيْكُمْ مِنَ السَّماءِ ماءً لِيُطَهِّرَكُمْ بِهِ وَيُذْهِبَ عَنْكُمْ رِجْزَ الشَّيْطانِ وَلِيَرْبِطَ عَلى قُلُوبِكُمْ وَيُثَبِّتَ بِهِ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11210439_1280447820"/>
      <w:bookmarkStart w:id="823" w:name="_Toc349"/>
      <w:bookmarkEnd w:id="822"/>
      <w:r>
        <w:rPr>
          <w:rtl w:val="true"/>
        </w:rPr>
        <w:t>الإعراب</w:t>
      </w:r>
      <w:r>
        <w:rPr>
          <w:rtl w:val="true"/>
        </w:rPr>
        <w:t>:</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يغشّيكم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يعدكم </w:t>
      </w:r>
      <w:r>
        <w:rPr>
          <w:rStyle w:val="FootnoteAnchor"/>
          <w:rtl w:val="true"/>
        </w:rPr>
        <w:footnoteReference w:id="206"/>
      </w:r>
      <w:r>
        <w:rPr>
          <w:rFonts w:ascii="Amiri" w:hAnsi="Amiri" w:eastAsia="Amiri" w:cs="Amiri"/>
          <w:color w:val="111111"/>
          <w:sz w:val="28"/>
          <w:sz w:val="28"/>
          <w:szCs w:val="28"/>
          <w:rtl w:val="true"/>
          <w:lang w:bidi="ar-SA"/>
        </w:rPr>
        <w:t xml:space="preserve">،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الفاعل </w:t>
      </w:r>
      <w:r>
        <w:rPr>
          <w:rStyle w:val="FootnoteAnchor"/>
          <w:rtl w:val="true"/>
        </w:rPr>
        <w:footnoteReference w:id="2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بأمنة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لتطمئنّ </w:t>
      </w:r>
      <w:r>
        <w:rPr>
          <w:rStyle w:val="FootnoteAnchor"/>
          <w:rtl w:val="true"/>
        </w:rPr>
        <w:footnoteReference w:id="208"/>
      </w:r>
      <w:r>
        <w:rPr>
          <w:rFonts w:ascii="Amiri" w:hAnsi="Amiri" w:eastAsia="Amiri" w:cs="Amiri"/>
          <w:color w:val="111111"/>
          <w:sz w:val="28"/>
          <w:sz w:val="28"/>
          <w:szCs w:val="28"/>
          <w:rtl w:val="true"/>
          <w:lang w:bidi="ar-SA"/>
        </w:rPr>
        <w:t xml:space="preserve">،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يطهّر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w:t>
      </w:r>
      <w:bookmarkStart w:id="824" w:name="pg16616_181495"/>
    </w:p>
    <w:p>
      <w:pPr>
        <w:pStyle w:val="BookText"/>
        <w:rPr/>
      </w:pPr>
      <w:bookmarkEnd w:id="824"/>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يغشّيكم أو ينزل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يغشّيكم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يغشيكم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يثبّت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يربط</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11210441_1280447820"/>
      <w:bookmarkStart w:id="826" w:name="_Toc350"/>
      <w:bookmarkEnd w:id="825"/>
      <w:r>
        <w:rPr>
          <w:rtl w:val="true"/>
        </w:rPr>
        <w:t xml:space="preserve">سورة الأنفال </w:t>
      </w:r>
      <w:r>
        <w:rPr>
          <w:rtl w:val="true"/>
        </w:rPr>
        <w:t>{</w:t>
      </w:r>
      <w:r>
        <w:rPr/>
        <w:t>8</w:t>
      </w:r>
      <w:r>
        <w:rPr>
          <w:rtl w:val="true"/>
        </w:rPr>
        <w:t xml:space="preserve">} : </w:t>
      </w:r>
      <w:r>
        <w:rPr>
          <w:rtl w:val="true"/>
        </w:rPr>
        <w:t xml:space="preserve">الآيات </w:t>
      </w:r>
      <w:r>
        <w:rPr/>
        <w:t>12</w:t>
      </w:r>
      <w:r>
        <w:rPr>
          <w:rtl w:val="true"/>
        </w:rPr>
        <w:t xml:space="preserve"> </w:t>
      </w:r>
      <w:r>
        <w:rPr>
          <w:rtl w:val="true"/>
        </w:rPr>
        <w:t xml:space="preserve">الى </w:t>
      </w:r>
      <w:r>
        <w:rPr/>
        <w:t>13</w:t>
      </w:r>
      <w:bookmarkEnd w:id="826"/>
    </w:p>
    <w:p>
      <w:pPr>
        <w:pStyle w:val="Heading4"/>
        <w:numPr>
          <w:ilvl w:val="3"/>
          <w:numId w:val="1"/>
        </w:numPr>
        <w:rPr/>
      </w:pPr>
      <w:bookmarkStart w:id="827" w:name="__RefHeading___Toc11210443_1280447820"/>
      <w:bookmarkStart w:id="828" w:name="_Toc351"/>
      <w:bookmarkEnd w:id="827"/>
      <w:r>
        <w:rPr>
          <w:rtl w:val="true"/>
        </w:rPr>
        <w:t>اشارة</w:t>
      </w:r>
      <w:bookmarkEnd w:id="82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يُوحِي رَبُّكَ إِلَى الْمَلائِكَةِ أَنِّي مَعَكُمْ فَثَبِّتُوا الَّذِينَ آمَنُوا سَأُلْقِي فِي قُلُوبِ الَّذِينَ كَفَرُوا الرُّعْبَ فَاضْرِبُوا فَوْقَ الْأَعْناقِ وَاضْرِبُوا مِنْهُمْ كُلَّ 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شَاقُّوا اللَّهَ وَرَسُولَهُ وَمَنْ يُشاقِقِ اللَّهَ وَرَسُولَهُ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829" w:name="pg16616_181496"/>
    </w:p>
    <w:p>
      <w:pPr>
        <w:pStyle w:val="Heading4"/>
        <w:numPr>
          <w:ilvl w:val="3"/>
          <w:numId w:val="1"/>
        </w:numPr>
        <w:rPr/>
      </w:pPr>
      <w:bookmarkStart w:id="830" w:name="__RefHeading___Toc11210445_1280447820"/>
      <w:bookmarkStart w:id="831" w:name="_Toc352"/>
      <w:bookmarkEnd w:id="829"/>
      <w:bookmarkEnd w:id="830"/>
      <w:r>
        <w:rPr>
          <w:rtl w:val="true"/>
        </w:rPr>
        <w:t>الإعراب</w:t>
      </w:r>
      <w:r>
        <w:rPr>
          <w:rtl w:val="true"/>
        </w:rPr>
        <w:t>:</w:t>
      </w:r>
      <w:bookmarkEnd w:id="8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الأول </w:t>
      </w:r>
      <w:r>
        <w:rPr>
          <w:rStyle w:val="FootnoteAnchor"/>
          <w:rtl w:val="true"/>
        </w:rPr>
        <w:footnoteReference w:id="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أنّ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أي بأنّي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يوحي،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بفعل اضربوا، ومفعول اضربوا محذوف تقديره اضربوهم </w:t>
      </w:r>
      <w:r>
        <w:rPr>
          <w:rStyle w:val="FootnoteAnchor"/>
          <w:rtl w:val="true"/>
        </w:rPr>
        <w:footnoteReference w:id="2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كلّ 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يوحيّ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ثبّتوا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شرط مقدّر أي إن بدأ القتال فثبّتوا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 لقوله أنّي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 بين متعاطفين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ثبّتوا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اضربوا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لفظ الجلالة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شاقّوا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بالباء متعلّق بخبر المبتدأ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العذاب أو العقاب بسبب مشاقّتهم 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وحرّك بالكسر لالتقاء الساكنين، والفاعل ضمير مستتر تقديره هو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مثل السابق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bookmarkStart w:id="832" w:name="pg16616_181498"/>
    </w:p>
    <w:p>
      <w:pPr>
        <w:pStyle w:val="BookText"/>
        <w:rPr/>
      </w:pPr>
      <w:bookmarkEnd w:id="83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لمضمون العذاب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يشاقق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11210447_1280447820"/>
      <w:bookmarkStart w:id="834" w:name="_Toc353"/>
      <w:bookmarkEnd w:id="833"/>
      <w:r>
        <w:rPr>
          <w:rtl w:val="true"/>
        </w:rPr>
        <w:t>الصرف</w:t>
      </w:r>
      <w:r>
        <w:rPr>
          <w:rtl w:val="true"/>
        </w:rPr>
        <w:t>:</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عنق اسم للعضو المعروف، وزنه فعل بضمّ الفاء وضمّ العين أو سكونها وهو مذكّر ومؤنّث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لأطراف الأصابع أو الأصابع، وزنه فعال بفتح الفاء واحدته بنانة</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11210449_1280447820"/>
      <w:bookmarkStart w:id="836" w:name="_Toc354"/>
      <w:bookmarkEnd w:id="835"/>
      <w:r>
        <w:rPr>
          <w:rtl w:val="true"/>
        </w:rPr>
        <w:t>البلاغة</w:t>
      </w:r>
      <w:bookmarkEnd w:id="836"/>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وَاضْرِبُوا مِنْهُمْ 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مجاز في تسمية الكل باسم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فالبنان الإصبع، عبّر بالجزء وهو الإصبع، وأراد الكل وهو الأيدي والأرجل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فالعلاقة جزئية</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1210451_1280447820"/>
      <w:bookmarkStart w:id="838" w:name="_Toc355"/>
      <w:bookmarkEnd w:id="837"/>
      <w:r>
        <w:rPr>
          <w:rtl w:val="true"/>
        </w:rPr>
        <w:t>الفوائد</w:t>
      </w:r>
      <w:bookmarkEnd w:id="8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خصائص اللغة العربية تسهيل النطق ولذلك فقد اصطلح العرب على أمور كلها وسيلة لهذه الغاية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ما يتحرك المثلان معا، وذلك بشروط، قد تبلغ أحد عشر شرطا، لا يتسع نهج الكتاب لتفصيلها،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مدد، وملّ وحبّ إلخ</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الإدغام في ثلاث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الفعل ماضيا وقد افتتح بتاءين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وتتابع جاز بهما الإدغام، ويتوسّل للنطق به </w:t>
      </w:r>
      <w:bookmarkStart w:id="839" w:name="pg16616_181499"/>
    </w:p>
    <w:p>
      <w:pPr>
        <w:pStyle w:val="BookText"/>
        <w:rPr/>
      </w:pPr>
      <w:bookmarkEnd w:id="839"/>
      <w:r>
        <w:rPr>
          <w:rFonts w:ascii="Amiri" w:hAnsi="Amiri" w:eastAsia="Amiri" w:cs="Amiri"/>
          <w:color w:val="111111"/>
          <w:sz w:val="28"/>
          <w:sz w:val="28"/>
          <w:szCs w:val="28"/>
          <w:rtl w:val="true"/>
          <w:lang w:bidi="ar-SA"/>
        </w:rPr>
        <w:t>بإضافة همزة الوصل،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واتّابع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الكلمة فعلا مضارعا مجزوما، أو فعل أمر مبنيّا على السكون، فيجوز فيه الفكّ والإدغام، كفعل يشاقق من الآية المنوّه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ويمتنع الإدغام إذا تحرّك أحد المثلين، الأول أو الثاني، أو كان الأول هاء سكت، أو مدّة في الآخر، أو همزة منفصلة</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11210453_1280447820"/>
      <w:bookmarkStart w:id="841" w:name="_Toc356"/>
      <w:bookmarkEnd w:id="840"/>
      <w:r>
        <w:rPr>
          <w:rtl w:val="true"/>
        </w:rPr>
        <w:t xml:space="preserve">سورة الأنفال </w:t>
      </w:r>
      <w:r>
        <w:rPr>
          <w:rtl w:val="true"/>
        </w:rPr>
        <w:t>{</w:t>
      </w:r>
      <w:r>
        <w:rPr/>
        <w:t>8</w:t>
      </w:r>
      <w:r>
        <w:rPr>
          <w:rtl w:val="true"/>
        </w:rPr>
        <w:t xml:space="preserve">} : </w:t>
      </w:r>
      <w:r>
        <w:rPr>
          <w:rtl w:val="true"/>
        </w:rPr>
        <w:t xml:space="preserve">آية </w:t>
      </w:r>
      <w:r>
        <w:rPr/>
        <w:t>14</w:t>
      </w:r>
      <w:bookmarkEnd w:id="841"/>
    </w:p>
    <w:p>
      <w:pPr>
        <w:pStyle w:val="Heading4"/>
        <w:numPr>
          <w:ilvl w:val="3"/>
          <w:numId w:val="1"/>
        </w:numPr>
        <w:rPr/>
      </w:pPr>
      <w:bookmarkStart w:id="842" w:name="__RefHeading___Toc11210455_1280447820"/>
      <w:bookmarkStart w:id="843" w:name="_Toc357"/>
      <w:bookmarkEnd w:id="842"/>
      <w:r>
        <w:rPr>
          <w:rtl w:val="true"/>
        </w:rPr>
        <w:t>اشارة</w:t>
      </w:r>
      <w:bookmarkEnd w:id="843"/>
    </w:p>
    <w:p>
      <w:pPr>
        <w:pStyle w:val="BookText"/>
        <w:rPr/>
      </w:pPr>
      <w:r>
        <w:rPr>
          <w:rFonts w:ascii="Amiri" w:hAnsi="Amiri" w:eastAsia="Amiri" w:cs="Amiri"/>
          <w:color w:val="111111"/>
          <w:sz w:val="28"/>
          <w:sz w:val="28"/>
          <w:szCs w:val="28"/>
          <w:rtl w:val="true"/>
          <w:lang w:bidi="ar-SA"/>
        </w:rPr>
        <w:t xml:space="preserve">ذلِكُمْ فَذُوقُوهُ وَأَنَّ لِلْكافِرِينَ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1210457_1280447820"/>
      <w:bookmarkStart w:id="845" w:name="_Toc358"/>
      <w:bookmarkEnd w:id="844"/>
      <w:r>
        <w:rPr>
          <w:rtl w:val="true"/>
        </w:rPr>
        <w:t>الإعراب</w:t>
      </w:r>
      <w:r>
        <w:rPr>
          <w:rtl w:val="true"/>
        </w:rPr>
        <w:t>:</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Style w:val="FootnoteAnchor"/>
          <w:rtl w:val="true"/>
        </w:rPr>
        <w:footnoteReference w:id="213"/>
      </w:r>
      <w:r>
        <w:rPr>
          <w:rFonts w:ascii="Amiri" w:hAnsi="Amiri" w:eastAsia="Amiri" w:cs="Amiri"/>
          <w:color w:val="111111"/>
          <w:sz w:val="28"/>
          <w:sz w:val="28"/>
          <w:szCs w:val="28"/>
          <w:rtl w:val="true"/>
          <w:lang w:bidi="ar-SA"/>
        </w:rPr>
        <w:t xml:space="preserve">، والخبر محذوف تقديره واقع أو مستحقّ </w:t>
      </w:r>
      <w:r>
        <w:rPr>
          <w:rStyle w:val="FootnoteAnchor"/>
          <w:rtl w:val="true"/>
        </w:rPr>
        <w:footnoteReference w:id="2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2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 تنبّهوا فذوقوه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للكافرين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المحتّم أو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محلّ رفع مبتدأ خبره محذوف تقديره محتّم أي استقرار عذاب النار للكافرين محتّم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846" w:name="pg16616_181500"/>
    </w:p>
    <w:p>
      <w:pPr>
        <w:pStyle w:val="BookText"/>
        <w:rPr/>
      </w:pPr>
      <w:bookmarkEnd w:id="846"/>
      <w:r>
        <w:rPr>
          <w:rFonts w:ascii="Amiri" w:hAnsi="Amiri" w:eastAsia="Amiri" w:cs="Amiri"/>
          <w:color w:val="111111"/>
          <w:sz w:val="28"/>
          <w:sz w:val="28"/>
          <w:szCs w:val="28"/>
          <w:rtl w:val="true"/>
          <w:lang w:bidi="ar-SA"/>
        </w:rPr>
        <w:t>وجملة المصدر المؤوّل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الأولى</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11210459_1280447820"/>
      <w:bookmarkStart w:id="848" w:name="_Toc359"/>
      <w:bookmarkEnd w:id="847"/>
      <w:r>
        <w:rPr>
          <w:rtl w:val="true"/>
        </w:rPr>
        <w:t>البلاغة</w:t>
      </w:r>
      <w:bookmarkEnd w:id="848"/>
    </w:p>
    <w:p>
      <w:p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حيث أن الخطاب فيها مع الكفرة على طريق الالتفات من الغيبة</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11210461_1280447820"/>
      <w:bookmarkStart w:id="850" w:name="_Toc360"/>
      <w:bookmarkEnd w:id="849"/>
      <w:r>
        <w:rPr>
          <w:rtl w:val="true"/>
        </w:rPr>
        <w:t>الفوائد</w:t>
      </w:r>
      <w:bookmarkEnd w:id="8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معروف لدى جميع النحاة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إشارة وأن اللام للبعد، وأن الكاف حرف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نريد أن نوضحه أن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دائما بحرف يناسب المخاطب من إفراد وتثنية وجمع وتذكير وتأنيث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للمفرد وذلكما لا مثنى وذلكم لجمع الذكور، وذلكنّ لجمع الإناث، وفي بحث اسم الإشارة تفصيل وتوضيح تجاوزناه تمشيا مع نهجنا بهذا الكتاب</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11210463_1280447820"/>
      <w:bookmarkStart w:id="852" w:name="_Toc361"/>
      <w:bookmarkEnd w:id="851"/>
      <w:r>
        <w:rPr>
          <w:rtl w:val="true"/>
        </w:rPr>
        <w:t xml:space="preserve">سورة الأنفال </w:t>
      </w:r>
      <w:r>
        <w:rPr>
          <w:rtl w:val="true"/>
        </w:rPr>
        <w:t>{</w:t>
      </w:r>
      <w:r>
        <w:rPr/>
        <w:t>8</w:t>
      </w:r>
      <w:r>
        <w:rPr>
          <w:rtl w:val="true"/>
        </w:rPr>
        <w:t xml:space="preserve">} : </w:t>
      </w:r>
      <w:r>
        <w:rPr>
          <w:rtl w:val="true"/>
        </w:rPr>
        <w:t xml:space="preserve">الآيات </w:t>
      </w:r>
      <w:r>
        <w:rPr/>
        <w:t>15</w:t>
      </w:r>
      <w:r>
        <w:rPr>
          <w:rtl w:val="true"/>
        </w:rPr>
        <w:t xml:space="preserve"> </w:t>
      </w:r>
      <w:r>
        <w:rPr>
          <w:rtl w:val="true"/>
        </w:rPr>
        <w:t xml:space="preserve">الى </w:t>
      </w:r>
      <w:r>
        <w:rPr/>
        <w:t>16</w:t>
      </w:r>
      <w:bookmarkEnd w:id="852"/>
    </w:p>
    <w:p>
      <w:pPr>
        <w:pStyle w:val="Heading4"/>
        <w:numPr>
          <w:ilvl w:val="3"/>
          <w:numId w:val="1"/>
        </w:numPr>
        <w:rPr/>
      </w:pPr>
      <w:bookmarkStart w:id="853" w:name="__RefHeading___Toc11210465_1280447820"/>
      <w:bookmarkStart w:id="854" w:name="_Toc362"/>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باءَ بِغَضَبٍ مِنَ اللَّهِ وَمَأْواهُ جَهَنَّمُ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11210467_1280447820"/>
      <w:bookmarkStart w:id="856" w:name="_Toc363"/>
      <w:bookmarkEnd w:id="855"/>
      <w:r>
        <w:rPr>
          <w:rtl w:val="true"/>
        </w:rPr>
        <w:t>الإعراب</w:t>
      </w:r>
      <w:r>
        <w:rPr>
          <w:rtl w:val="true"/>
        </w:rPr>
        <w:t>:</w:t>
      </w:r>
      <w:bookmarkEnd w:id="85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شرطيّ للمستقبل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 الضمير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ضمير الفاعل، أو منهما </w:t>
      </w:r>
    </w:p>
    <w:p>
      <w:pPr>
        <w:pStyle w:val="BookText"/>
        <w:rPr/>
      </w:pPr>
      <w:r>
        <w:rPr>
          <w:rFonts w:ascii="IRNazanin" w:hAnsi="IRNazanin" w:eastAsia="IRNazanin"/>
          <w:color w:val="111111"/>
          <w:sz w:val="28"/>
          <w:sz w:val="28"/>
          <w:szCs w:val="28"/>
          <w:rtl w:val="true"/>
          <w:lang w:bidi="fa-IR"/>
        </w:rPr>
        <w:t xml:space="preserve">معا </w:t>
      </w:r>
      <w:r>
        <w:rPr>
          <w:rStyle w:val="FootnoteAnchor"/>
          <w:rtl w:val="true"/>
        </w:rPr>
        <w:footnoteReference w:id="2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الشرط وفعله وجوابه 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تولّوهم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يشاقق، وعلامة الجزم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جرّ مضاف إليه </w:t>
      </w:r>
      <w:r>
        <w:rPr>
          <w:rStyle w:val="FootnoteAnchor"/>
          <w:rtl w:val="true"/>
        </w:rPr>
        <w:footnoteReference w:id="2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من حال عامّة مقدّرة </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باسم الفاعل متحرّف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bookmarkStart w:id="857" w:name="pg16616_181502"/>
    </w:p>
    <w:p>
      <w:pPr>
        <w:pStyle w:val="BookText"/>
        <w:rPr/>
      </w:pPr>
      <w:bookmarkEnd w:id="857"/>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الفاعل أي متلبّسا أو مصحوبا بغضب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بالذمّ محذوف تقدير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باء 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11210469_1280447820"/>
      <w:bookmarkStart w:id="859" w:name="_Toc364"/>
      <w:bookmarkEnd w:id="858"/>
      <w:r>
        <w:rPr>
          <w:rtl w:val="true"/>
        </w:rPr>
        <w:t>الصرف</w:t>
      </w:r>
      <w:r>
        <w:rPr>
          <w:rtl w:val="true"/>
        </w:rPr>
        <w:t>:</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زحف الثلاثيّ،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تولّيوا بضمّ الياء، استثقلت الضمّة على الياء فنقلت حركتها إلى الحرف قبلها، فلمّا اجتمع ساكنان حذفت الياء لام الكلمة فأصبح تولّوا وزنه تفعّوا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أصله يولّيهم، وزنه يفعّهم</w:t>
      </w:r>
      <w:r>
        <w:rPr>
          <w:rFonts w:eastAsia="Amiri" w:cs="Amiri" w:ascii="Amiri" w:hAnsi="Amiri"/>
          <w:color w:val="111111"/>
          <w:sz w:val="28"/>
          <w:szCs w:val="28"/>
          <w:rtl w:val="true"/>
          <w:lang w:bidi="ar-SA"/>
        </w:rPr>
        <w:t xml:space="preserve">. </w:t>
      </w:r>
      <w:bookmarkStart w:id="860" w:name="pg16616_181503"/>
    </w:p>
    <w:p>
      <w:pPr>
        <w:pStyle w:val="BookText"/>
        <w:rPr/>
      </w:pPr>
      <w:bookmarkEnd w:id="8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تحرّف الخماسيّ فوزنه متفعّل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تحيّز الخماسي فوزنه متفعّل بضم الميم وكسر العين، وفيه إعلال لأن أصله متحيوز، اجتمعت الياء والواو والأولى منهما ساكنة قلبت الواو إلى ياء وأدغمت مع الياء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إذ الألف أصلها واو مضارعة يبوء، وأصله بوأ، جاءت الواو متحرّكة بعد فتح قلبت الفاء</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11210471_1280447820"/>
      <w:bookmarkStart w:id="862" w:name="_Toc365"/>
      <w:bookmarkEnd w:id="861"/>
      <w:r>
        <w:rPr>
          <w:rtl w:val="true"/>
        </w:rPr>
        <w:t>البلاغة</w:t>
      </w:r>
      <w:bookmarkEnd w:id="862"/>
    </w:p>
    <w:p>
      <w:pPr>
        <w:pStyle w:val="BookText"/>
        <w:rPr/>
      </w:pPr>
      <w:r>
        <w:rPr>
          <w:rFonts w:ascii="Amiri" w:hAnsi="Amiri" w:eastAsia="Amiri" w:cs="Amiri"/>
          <w:color w:val="111111"/>
          <w:sz w:val="28"/>
          <w:sz w:val="28"/>
          <w:szCs w:val="28"/>
          <w:rtl w:val="true"/>
          <w:lang w:bidi="ar-SA"/>
        </w:rPr>
        <w:t>فن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ذكر لهم حالة تستهجن من فاعلها، فأتى بلفظ الدبر دون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يدخله في ضمن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السعد 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الكناية إذا كانت عرضية مسوقة لأجل موصوف غير مذكور كان المناسب أن يطلق عليها اسم التعريض، فقال عرضت لفلان وعرضت بفلان، إذا قلت قولا وأنت تعنيه، فكأنك أشرت إلى جانب وتريد جانبا آخر، ومنه المعاريض في الكلام، وهي التورية بالشيء عن الشيء</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11210473_1280447820"/>
      <w:bookmarkStart w:id="864" w:name="_Toc366"/>
      <w:bookmarkEnd w:id="863"/>
      <w:r>
        <w:rPr>
          <w:rtl w:val="true"/>
        </w:rPr>
        <w:t xml:space="preserve">سورة الأنفال </w:t>
      </w:r>
      <w:r>
        <w:rPr>
          <w:rtl w:val="true"/>
        </w:rPr>
        <w:t>{</w:t>
      </w:r>
      <w:r>
        <w:rPr/>
        <w:t>8</w:t>
      </w:r>
      <w:r>
        <w:rPr>
          <w:rtl w:val="true"/>
        </w:rPr>
        <w:t xml:space="preserve">} : </w:t>
      </w:r>
      <w:r>
        <w:rPr>
          <w:rtl w:val="true"/>
        </w:rPr>
        <w:t xml:space="preserve">آية </w:t>
      </w:r>
      <w:r>
        <w:rPr/>
        <w:t>17</w:t>
      </w:r>
      <w:bookmarkEnd w:id="864"/>
    </w:p>
    <w:p>
      <w:pPr>
        <w:pStyle w:val="Heading4"/>
        <w:numPr>
          <w:ilvl w:val="3"/>
          <w:numId w:val="1"/>
        </w:numPr>
        <w:rPr/>
      </w:pPr>
      <w:bookmarkStart w:id="865" w:name="__RefHeading___Toc11210475_1280447820"/>
      <w:bookmarkStart w:id="866" w:name="_Toc367"/>
      <w:bookmarkEnd w:id="865"/>
      <w:r>
        <w:rPr>
          <w:rtl w:val="true"/>
        </w:rPr>
        <w:t>اشارة</w:t>
      </w:r>
      <w:bookmarkEnd w:id="866"/>
    </w:p>
    <w:p>
      <w:pPr>
        <w:pStyle w:val="BookText"/>
        <w:rPr/>
      </w:pPr>
      <w:r>
        <w:rPr>
          <w:rFonts w:ascii="Amiri" w:hAnsi="Amiri" w:eastAsia="Amiri" w:cs="Amiri"/>
          <w:color w:val="111111"/>
          <w:sz w:val="28"/>
          <w:sz w:val="28"/>
          <w:szCs w:val="28"/>
          <w:rtl w:val="true"/>
          <w:lang w:bidi="ar-SA"/>
        </w:rPr>
        <w:t xml:space="preserve">فَلَمْ تَقْتُلُوهُمْ وَلكِنَّ اللَّهَ قَتَلَهُمْ وَما رَمَيْتَ إِذْ رَمَيْتَ وَلكِنَّ اللَّهَ رَمى وَلِيُبْلِيَ الْمُؤْمِنِينَ مِنْهُ بَلاءً حَسَناً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11210477_1280447820"/>
      <w:bookmarkStart w:id="868" w:name="_Toc368"/>
      <w:bookmarkEnd w:id="867"/>
      <w:r>
        <w:rPr>
          <w:rtl w:val="true"/>
        </w:rPr>
        <w:t>الإعراب</w:t>
      </w:r>
      <w:r>
        <w:rPr>
          <w:rtl w:val="true"/>
        </w:rPr>
        <w:t>:</w:t>
      </w:r>
      <w:bookmarkEnd w:id="86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لكنّ الله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نائب عن المصدر لأنه اسم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لبلاء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بفعل محذوف تقديره فعل ذلك أي القتل والرمي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 تفاخرتم بقتلهم فلم تقتلوهم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الله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لم تقتلوهم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لم تقتلوهم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رميت</w:t>
      </w:r>
      <w:r>
        <w:rPr>
          <w:rFonts w:eastAsia="Amiri" w:cs="Amiri" w:ascii="Amiri" w:hAnsi="Amiri"/>
          <w:color w:val="111111"/>
          <w:sz w:val="28"/>
          <w:szCs w:val="28"/>
          <w:rtl w:val="true"/>
          <w:lang w:bidi="ar-SA"/>
        </w:rPr>
        <w:t xml:space="preserve">. </w:t>
      </w:r>
      <w:bookmarkStart w:id="869" w:name="pg16616_181505"/>
    </w:p>
    <w:p>
      <w:pPr>
        <w:pStyle w:val="BookText"/>
        <w:rPr/>
      </w:pPr>
      <w:bookmarkEnd w:id="86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11210479_1280447820"/>
      <w:bookmarkStart w:id="871" w:name="_Toc369"/>
      <w:bookmarkEnd w:id="870"/>
      <w:r>
        <w:rPr>
          <w:rtl w:val="true"/>
        </w:rPr>
        <w:t>البلاغة</w:t>
      </w:r>
      <w:bookmarkEnd w:id="871"/>
    </w:p>
    <w:p>
      <w:pPr>
        <w:pStyle w:val="BookText"/>
        <w:rPr/>
      </w:pPr>
      <w:r>
        <w:rPr>
          <w:rFonts w:ascii="Amiri" w:hAnsi="Amiri" w:eastAsia="Amiri" w:cs="Amiri"/>
          <w:color w:val="111111"/>
          <w:sz w:val="28"/>
          <w:sz w:val="28"/>
          <w:szCs w:val="28"/>
          <w:rtl w:val="true"/>
          <w:lang w:bidi="ar-SA"/>
        </w:rPr>
        <w:t>فن الاستدراك والرجوع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الكلام المشتمل على لفظة لكن، وذلك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تَقْتُلُوهُمْ وَلكِنَّ اللَّهَ قَتَلَهُمْ، وَما رَمَيْتَ إِذْ رَمَيْتَ وَلكِنَّ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أتى الاستدراك في هذه الكلمات في موضعين، كل منهما مرشح للتعطف، فإن لفظة تقتلوهم وقتلهم، ورميت ورمى، تعطف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أقرب استدراك وقع في الكلام لتوسط حرفه بين لفظي العطف في الموضعين</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11210481_1280447820"/>
      <w:bookmarkStart w:id="873" w:name="_Toc370"/>
      <w:bookmarkEnd w:id="872"/>
      <w:r>
        <w:rPr>
          <w:rtl w:val="true"/>
        </w:rPr>
        <w:t>الفوائد</w:t>
      </w:r>
      <w:bookmarkEnd w:id="8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حدثنا التاريخ أن أبيّ بن خلف أخذ يدفع بفرسه حتى دنا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اعترضه رجال من المسلمين ليقتلوه، فقال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استأخروا، فاستأخروا، فأخذ رسول الله حربته في يده، فرمى بها أبي بن خلف، وكسر ضلعا من أضلاعه، فرجع أبيّ مع أصحابه ثقيلا، فاحتملوه حين ولّوا قافلين، فطفقوا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فقال أبيّ حين قالوا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كانت بالناس لقتلتهم، ألم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أقتلك إن شاء الله فانطلق به أصحابه ينعشونه، حتى مات ببعض الطريق فدفنوه</w:t>
      </w:r>
    </w:p>
    <w:p>
      <w:pPr>
        <w:pStyle w:val="BookText"/>
        <w:rPr/>
      </w:pPr>
      <w:r>
        <w:rPr>
          <w:rFonts w:ascii="Amiri" w:hAnsi="Amiri" w:eastAsia="Amiri" w:cs="Amiri"/>
          <w:color w:val="111111"/>
          <w:sz w:val="28"/>
          <w:sz w:val="28"/>
          <w:szCs w:val="28"/>
          <w:rtl w:val="true"/>
          <w:lang w:bidi="ar-SA"/>
        </w:rPr>
        <w:t xml:space="preserve">، قال ابن المسيب وفي ذلك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ينصب الاسم ويرفع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لكنّ الاستدراك </w:t>
      </w:r>
      <w:bookmarkStart w:id="874" w:name="pg16616_181506"/>
    </w:p>
    <w:p>
      <w:pPr>
        <w:pStyle w:val="BookText"/>
        <w:rPr/>
      </w:pPr>
      <w:bookmarkEnd w:id="874"/>
      <w:r>
        <w:rPr>
          <w:rFonts w:ascii="Amiri" w:hAnsi="Amiri" w:eastAsia="Amiri" w:cs="Amiri"/>
          <w:color w:val="111111"/>
          <w:sz w:val="28"/>
          <w:sz w:val="28"/>
          <w:szCs w:val="28"/>
          <w:rtl w:val="true"/>
          <w:lang w:bidi="ar-SA"/>
        </w:rPr>
        <w:t>والتّوكيد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فالاستدراك والتّوكيد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فالاستدراك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كريم لكنه 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والتّوكيد،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زارني خليل لأكرمته لكنّه لم يزرني</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11210483_1280447820"/>
      <w:bookmarkStart w:id="876" w:name="_Toc371"/>
      <w:bookmarkEnd w:id="875"/>
      <w:r>
        <w:rPr>
          <w:rtl w:val="true"/>
        </w:rPr>
        <w:t xml:space="preserve">سورة الأنفال </w:t>
      </w:r>
      <w:r>
        <w:rPr>
          <w:rtl w:val="true"/>
        </w:rPr>
        <w:t>{</w:t>
      </w:r>
      <w:r>
        <w:rPr/>
        <w:t>8</w:t>
      </w:r>
      <w:r>
        <w:rPr>
          <w:rtl w:val="true"/>
        </w:rPr>
        <w:t xml:space="preserve">} : </w:t>
      </w:r>
      <w:r>
        <w:rPr>
          <w:rtl w:val="true"/>
        </w:rPr>
        <w:t xml:space="preserve">آية </w:t>
      </w:r>
      <w:r>
        <w:rPr/>
        <w:t>18</w:t>
      </w:r>
      <w:bookmarkEnd w:id="876"/>
    </w:p>
    <w:p>
      <w:pPr>
        <w:pStyle w:val="Heading4"/>
        <w:numPr>
          <w:ilvl w:val="3"/>
          <w:numId w:val="1"/>
        </w:numPr>
        <w:rPr/>
      </w:pPr>
      <w:bookmarkStart w:id="877" w:name="__RefHeading___Toc11210485_1280447820"/>
      <w:bookmarkStart w:id="878" w:name="_Toc372"/>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 xml:space="preserve">ذلِكُمْ وَأَنَّ اللَّهَ مُوهِنُ كَيْدِ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1210487_1280447820"/>
      <w:bookmarkStart w:id="880" w:name="_Toc373"/>
      <w:bookmarkEnd w:id="879"/>
      <w:r>
        <w:rPr>
          <w:rtl w:val="true"/>
        </w:rPr>
        <w:t>الإعراب</w:t>
      </w:r>
      <w:r>
        <w:rPr>
          <w:rtl w:val="true"/>
        </w:rPr>
        <w:t>:</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خبره محذوف تقديره حقّ </w:t>
      </w:r>
      <w:r>
        <w:rPr>
          <w:rStyle w:val="FootnoteAnchor"/>
          <w:rtl w:val="true"/>
        </w:rPr>
        <w:footnoteReference w:id="2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موهن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مبتدأ، خبره محذوف تقديره حقّ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المصدر المؤوّل وخبره لا محلّ لها معطوفة على الاستئنافيّة أي ذلكم الإبلاء حقّ وتوهين كيد الكافرين حقّ</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11210489_1280447820"/>
      <w:bookmarkStart w:id="882" w:name="_Toc374"/>
      <w:bookmarkEnd w:id="881"/>
      <w:r>
        <w:rPr>
          <w:rtl w:val="true"/>
        </w:rPr>
        <w:t>الصرف</w:t>
      </w:r>
      <w:r>
        <w:rPr>
          <w:rtl w:val="true"/>
        </w:rPr>
        <w:t>:</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أوهن الرباعيّ وزنه مفعل بضم الميم وكسر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3" w:name="__RefHeading___Toc11210491_1280447820"/>
      <w:bookmarkStart w:id="884" w:name="_Toc375"/>
      <w:bookmarkEnd w:id="883"/>
      <w:r>
        <w:rPr>
          <w:rtl w:val="true"/>
        </w:rPr>
        <w:t xml:space="preserve">سورة الأنفال </w:t>
      </w:r>
      <w:r>
        <w:rPr>
          <w:rtl w:val="true"/>
        </w:rPr>
        <w:t>{</w:t>
      </w:r>
      <w:r>
        <w:rPr/>
        <w:t>8</w:t>
      </w:r>
      <w:r>
        <w:rPr>
          <w:rtl w:val="true"/>
        </w:rPr>
        <w:t xml:space="preserve">} : </w:t>
      </w:r>
      <w:r>
        <w:rPr>
          <w:rtl w:val="true"/>
        </w:rPr>
        <w:t xml:space="preserve">آية </w:t>
      </w:r>
      <w:r>
        <w:rPr/>
        <w:t>19</w:t>
      </w:r>
      <w:bookmarkEnd w:id="884"/>
    </w:p>
    <w:p>
      <w:pPr>
        <w:pStyle w:val="Heading4"/>
        <w:numPr>
          <w:ilvl w:val="3"/>
          <w:numId w:val="1"/>
        </w:numPr>
        <w:rPr/>
      </w:pPr>
      <w:bookmarkStart w:id="885" w:name="__RefHeading___Toc11210493_1280447820"/>
      <w:bookmarkStart w:id="886" w:name="_Toc376"/>
      <w:bookmarkEnd w:id="885"/>
      <w:r>
        <w:rPr>
          <w:rtl w:val="true"/>
        </w:rPr>
        <w:t>اشارة</w:t>
      </w:r>
      <w:bookmarkEnd w:id="88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تَسْتَفْتِحُوا فَقَدْ جاءَكُمُ الْفَتْحُ وَإِنْ تَنْتَهُوا فَهُوَ خَيْرٌ لَكُمْ وَإِنْ تَعُودُوا نَعُدْ وَلَنْ تُغْنِيَ عَنْكُمْ فِئَتُكُمْ شَيْئاً وَلَوْ كَثُرَتْ وَأَنَّ اللَّهَ مَعَ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887" w:name="pg16616_181507"/>
    </w:p>
    <w:p>
      <w:pPr>
        <w:pStyle w:val="Heading4"/>
        <w:numPr>
          <w:ilvl w:val="3"/>
          <w:numId w:val="1"/>
        </w:numPr>
        <w:rPr/>
      </w:pPr>
      <w:bookmarkStart w:id="888" w:name="__RefHeading___Toc11210495_1280447820"/>
      <w:bookmarkStart w:id="889" w:name="_Toc377"/>
      <w:bookmarkEnd w:id="887"/>
      <w:bookmarkEnd w:id="888"/>
      <w:r>
        <w:rPr>
          <w:rtl w:val="true"/>
        </w:rPr>
        <w:t>الإعراب</w:t>
      </w:r>
      <w:r>
        <w:rPr>
          <w:rtl w:val="true"/>
        </w:rPr>
        <w:t>:</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تستفتحوا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فعل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تستفتحوا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تستفتحوا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بتضمين الفعل معنى تدفع أي شيئا من الضرر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أي فئتكم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هو اللام متعلّق بفعل محذوف تقديره فعل كذا وكذا لأن الله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890" w:name="pg16616_181508"/>
    </w:p>
    <w:p>
      <w:pPr>
        <w:pStyle w:val="BookText"/>
        <w:rPr/>
      </w:pPr>
      <w:bookmarkEnd w:id="890"/>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تستفتحوا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تنتهوا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تعودوا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تغني عنكم فئتكم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فئتكم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لن تغني</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11210497_1280447820"/>
      <w:bookmarkStart w:id="892" w:name="_Toc378"/>
      <w:bookmarkEnd w:id="891"/>
      <w:r>
        <w:rPr>
          <w:rtl w:val="true"/>
        </w:rPr>
        <w:t xml:space="preserve">سورة الأنفال </w:t>
      </w:r>
      <w:r>
        <w:rPr>
          <w:rtl w:val="true"/>
        </w:rPr>
        <w:t>{</w:t>
      </w:r>
      <w:r>
        <w:rPr/>
        <w:t>8</w:t>
      </w:r>
      <w:r>
        <w:rPr>
          <w:rtl w:val="true"/>
        </w:rPr>
        <w:t xml:space="preserve">} : </w:t>
      </w:r>
      <w:r>
        <w:rPr>
          <w:rtl w:val="true"/>
        </w:rPr>
        <w:t xml:space="preserve">الآيات </w:t>
      </w:r>
      <w:r>
        <w:rPr/>
        <w:t>20</w:t>
      </w:r>
      <w:r>
        <w:rPr>
          <w:rtl w:val="true"/>
        </w:rPr>
        <w:t xml:space="preserve"> </w:t>
      </w:r>
      <w:r>
        <w:rPr>
          <w:rtl w:val="true"/>
        </w:rPr>
        <w:t xml:space="preserve">الى </w:t>
      </w:r>
      <w:r>
        <w:rPr/>
        <w:t>23</w:t>
      </w:r>
      <w:bookmarkEnd w:id="892"/>
    </w:p>
    <w:p>
      <w:pPr>
        <w:pStyle w:val="Heading4"/>
        <w:numPr>
          <w:ilvl w:val="3"/>
          <w:numId w:val="1"/>
        </w:numPr>
        <w:rPr/>
      </w:pPr>
      <w:bookmarkStart w:id="893" w:name="__RefHeading___Toc11210499_1280447820"/>
      <w:bookmarkStart w:id="894" w:name="_Toc379"/>
      <w:bookmarkEnd w:id="893"/>
      <w:r>
        <w:rPr>
          <w:rtl w:val="true"/>
        </w:rPr>
        <w:t>اشارة</w:t>
      </w:r>
      <w:bookmarkEnd w:id="894"/>
    </w:p>
    <w:p>
      <w:pPr>
        <w:pStyle w:val="BookText"/>
        <w:rPr/>
      </w:pPr>
      <w:r>
        <w:rPr>
          <w:rFonts w:ascii="Amiri" w:hAnsi="Amiri" w:eastAsia="Amiri" w:cs="Amiri"/>
          <w:color w:val="111111"/>
          <w:sz w:val="28"/>
          <w:sz w:val="28"/>
          <w:szCs w:val="28"/>
          <w:rtl w:val="true"/>
          <w:lang w:bidi="ar-SA"/>
        </w:rPr>
        <w:t xml:space="preserve">يا أَيُّهَا الَّذِينَ آمَنُوا أَطِيعُوا اللَّهَ وَرَسُولَهُ وَلا تَوَلَّوْا عَنْهُ وَأَنْتُمْ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قالُوا سَمِعْنا وَهُمْ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فِيهِمْ خَيْراً لَأَسْمَعَهُمْ وَلَوْ أَسْمَعَهُمْ لَتَوَلَّوْا وَهُمْ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11210501_1280447820"/>
      <w:bookmarkStart w:id="896" w:name="_Toc380"/>
      <w:bookmarkEnd w:id="895"/>
      <w:r>
        <w:rPr>
          <w:rtl w:val="true"/>
        </w:rPr>
        <w:t>الإعراب</w:t>
      </w:r>
      <w:r>
        <w:rPr>
          <w:rtl w:val="true"/>
        </w:rPr>
        <w:t>:</w:t>
      </w:r>
      <w:bookmarkEnd w:id="89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w:t>
      </w:r>
    </w:p>
    <w:p>
      <w:pPr>
        <w:pStyle w:val="BookText"/>
        <w:rPr/>
      </w:pPr>
      <w:r>
        <w:rPr>
          <w:rFonts w:ascii="Amiri" w:hAnsi="Amiri" w:eastAsia="Amiri" w:cs="Amiri"/>
          <w:color w:val="111111"/>
          <w:sz w:val="28"/>
          <w:sz w:val="28"/>
          <w:szCs w:val="28"/>
          <w:rtl w:val="true"/>
          <w:lang w:bidi="ar-SA"/>
        </w:rPr>
        <w:t xml:space="preserve">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محذوف منه إحدى التاءين،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تولّوا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بمحذوف خبر تكونوا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أنتم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تولّوا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باسم التفضيل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للصمّ البكم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محلّ لها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علم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شرّ الدوابّ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897" w:name="pg16616_181511"/>
    </w:p>
    <w:p>
      <w:pPr>
        <w:pStyle w:val="BookText"/>
        <w:rPr/>
      </w:pPr>
      <w:bookmarkEnd w:id="89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أسمعهم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لو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تولّوا</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11210503_1280447820"/>
      <w:bookmarkStart w:id="899" w:name="_Toc381"/>
      <w:bookmarkEnd w:id="898"/>
      <w:r>
        <w:rPr>
          <w:rtl w:val="true"/>
        </w:rPr>
        <w:t>الصرف</w:t>
      </w:r>
      <w:r>
        <w:rPr>
          <w:rtl w:val="true"/>
        </w:rPr>
        <w:t>:</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الثلاثيّ شرّ يشرّ باب باب نصر وضرب وفتح، وقد حذفت فيه الهمزة تخفيفا، وقد يقال أشرّ،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11210505_1280447820"/>
      <w:bookmarkStart w:id="901" w:name="_Toc382"/>
      <w:bookmarkEnd w:id="900"/>
      <w:r>
        <w:rPr>
          <w:rtl w:val="true"/>
        </w:rPr>
        <w:t>الفوائد</w:t>
      </w:r>
      <w:bookmarkEnd w:id="9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فنّ التمثيل لأنه أبلغ للقلوب، وأقدر على الهجوم على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معنا التنويه بهذا الفن ومقامه في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11210507_1280447820"/>
      <w:bookmarkStart w:id="903" w:name="_Toc383"/>
      <w:bookmarkEnd w:id="902"/>
      <w:r>
        <w:rPr>
          <w:rtl w:val="true"/>
        </w:rPr>
        <w:t xml:space="preserve">سورة الأنفال </w:t>
      </w:r>
      <w:r>
        <w:rPr>
          <w:rtl w:val="true"/>
        </w:rPr>
        <w:t>{</w:t>
      </w:r>
      <w:r>
        <w:rPr/>
        <w:t>8</w:t>
      </w:r>
      <w:r>
        <w:rPr>
          <w:rtl w:val="true"/>
        </w:rPr>
        <w:t xml:space="preserve">} : </w:t>
      </w:r>
      <w:r>
        <w:rPr>
          <w:rtl w:val="true"/>
        </w:rPr>
        <w:t xml:space="preserve">الآيات </w:t>
      </w:r>
      <w:r>
        <w:rPr/>
        <w:t>24</w:t>
      </w:r>
      <w:r>
        <w:rPr>
          <w:rtl w:val="true"/>
        </w:rPr>
        <w:t xml:space="preserve"> </w:t>
      </w:r>
      <w:r>
        <w:rPr>
          <w:rtl w:val="true"/>
        </w:rPr>
        <w:t xml:space="preserve">الى </w:t>
      </w:r>
      <w:r>
        <w:rPr/>
        <w:t>25</w:t>
      </w:r>
      <w:bookmarkEnd w:id="903"/>
    </w:p>
    <w:p>
      <w:pPr>
        <w:pStyle w:val="Heading4"/>
        <w:numPr>
          <w:ilvl w:val="3"/>
          <w:numId w:val="1"/>
        </w:numPr>
        <w:rPr/>
      </w:pPr>
      <w:bookmarkStart w:id="904" w:name="__RefHeading___Toc11210509_1280447820"/>
      <w:bookmarkStart w:id="905" w:name="_Toc384"/>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وَاعْلَمُوا أَنَّ اللَّهَ يَحُولُ بَيْنَ الْمَرْءِ وَقَلْبِهِ وَأَنَّهُ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 تُصِيبَنَّ الَّذِينَ ظَلَمُوا مِنْكُمْ خَاصَّةً وَاعْلَمُوا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1210511_1280447820"/>
      <w:bookmarkStart w:id="907" w:name="_Toc385"/>
      <w:bookmarkEnd w:id="906"/>
      <w:r>
        <w:rPr>
          <w:rtl w:val="true"/>
        </w:rPr>
        <w:t>الإعراب</w:t>
      </w:r>
      <w:r>
        <w:rPr>
          <w:rtl w:val="true"/>
        </w:rPr>
        <w:t>:</w:t>
      </w:r>
      <w:bookmarkEnd w:id="90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 استجيبوا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ضمير مفعول به والفاعل أي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والاستجابة للرسول استجابة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المرء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يحول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اعلموا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إلى الله تعالى </w:t>
      </w:r>
      <w:r>
        <w:rPr>
          <w:rStyle w:val="FootnoteAnchor"/>
          <w:rtl w:val="true"/>
        </w:rPr>
        <w:footnoteReference w:id="231"/>
      </w:r>
      <w:r>
        <w:rPr>
          <w:rFonts w:ascii="Amiri" w:hAnsi="Amiri" w:eastAsia="Amiri" w:cs="Amiri"/>
          <w:color w:val="111111"/>
          <w:sz w:val="28"/>
          <w:sz w:val="28"/>
          <w:szCs w:val="28"/>
          <w:rtl w:val="true"/>
          <w:lang w:bidi="ar-SA"/>
        </w:rPr>
        <w:t xml:space="preserve">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 على المصدر المؤوّل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فاستجيبوا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استجيبوا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على حذف مضاف أي سبب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 لتجرّده عن الناصب والجازم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Style w:val="FootnoteAnchor"/>
          <w:rtl w:val="true"/>
        </w:rPr>
        <w:footnoteReference w:id="2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تصيبنّ العائد على فتنة أي مختصّة بهم، أو من ضمير ظلموا أي مختصّين بهذه الإصابة </w:t>
      </w:r>
      <w:r>
        <w:rPr>
          <w:rStyle w:val="FootnoteAnchor"/>
          <w:rtl w:val="true"/>
        </w:rPr>
        <w:footnoteReference w:id="2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908" w:name="pg16616_181514"/>
    </w:p>
    <w:p>
      <w:pPr>
        <w:pStyle w:val="BookText"/>
        <w:rPr/>
      </w:pPr>
      <w:bookmarkEnd w:id="908"/>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استجيبوا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تصيبنّ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اعلموا</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11210513_1280447820"/>
      <w:bookmarkStart w:id="910" w:name="_Toc386"/>
      <w:bookmarkEnd w:id="909"/>
      <w:r>
        <w:rPr>
          <w:rtl w:val="true"/>
        </w:rPr>
        <w:t>الصرف</w:t>
      </w:r>
      <w:r>
        <w:rPr>
          <w:rtl w:val="true"/>
        </w:rPr>
        <w:t>:</w:t>
      </w:r>
      <w:bookmarkEnd w:id="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ضد عامّة أو هو ما يشمل فئة دون أخرى وزنه فاعلة وعينه ولامه من حرف واحد</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1210515_1280447820"/>
      <w:bookmarkStart w:id="912" w:name="_Toc387"/>
      <w:bookmarkEnd w:id="911"/>
      <w:r>
        <w:rPr>
          <w:rtl w:val="true"/>
        </w:rPr>
        <w:t>البلاغة</w:t>
      </w:r>
      <w:bookmarkEnd w:id="912"/>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يَحُولُ بَيْنَ الْمَرْءِ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مجاز عن غاية القرب من العبد، لأن من فصل بين شيئين، كان أقرب إلى كل منهما من الآخر، لاتصاله بهما وانفصال أحدهما عن الآخر وظاهر كلام كثير أن الكلام من باب الاستعارة التمثيلية، ويجوز أن يكون هناك استعارة تبعية، فمعنى يحول يقرب، ولا بعد في أن يكون من باب المجاز المرسل المركب لاستعماله في لازم معناه وهو القرب</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11210517_1280447820"/>
      <w:bookmarkStart w:id="914" w:name="_Toc388"/>
      <w:bookmarkEnd w:id="913"/>
      <w:r>
        <w:rPr>
          <w:rtl w:val="true"/>
        </w:rPr>
        <w:t>الفوائد</w:t>
      </w:r>
      <w:bookmarkEnd w:id="9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النحاة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تُصِيبَنَّ الَّذِينَ ظَلَمُوا مِنْكُمْ خَاصَّةً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بين كونها نافية أو 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وتشعب الخلاف فيما بينهم مما نحن في غنى عن ذكره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نرجح ما تؤيده السليقة العربية، ويهجم فهمه على ذوي الألباب، دون </w:t>
      </w:r>
      <w:bookmarkStart w:id="915" w:name="pg16616_181515"/>
    </w:p>
    <w:p>
      <w:pPr>
        <w:pStyle w:val="BookText"/>
        <w:rPr/>
      </w:pPr>
      <w:bookmarkEnd w:id="915"/>
      <w:r>
        <w:rPr>
          <w:rFonts w:ascii="Amiri" w:hAnsi="Amiri" w:eastAsia="Amiri" w:cs="Amiri"/>
          <w:color w:val="111111"/>
          <w:sz w:val="28"/>
          <w:sz w:val="28"/>
          <w:szCs w:val="28"/>
          <w:rtl w:val="true"/>
          <w:lang w:bidi="ar-SA"/>
        </w:rPr>
        <w:t>اللجوء إلى التحوير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ومفهوم الجملة لدى كل من يسمعها مبرّءا من التكليف والتمحل، أن الفتنة إذا وقعت لا تصيب الظالمين وحدهم، إنما تصيب المتقين معهم، وليست قصة تلك المدينة التي أخبر الله أنه سيهلك أهلها جميعا بسبب سبعين رجلا فسقوا عن أمر ربهم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ليست قصة تلك المدينة ببعيدة عنا، وقد مرّ معنا ذكرها</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11210519_1280447820"/>
      <w:bookmarkStart w:id="917" w:name="_Toc389"/>
      <w:bookmarkEnd w:id="916"/>
      <w:r>
        <w:rPr>
          <w:rtl w:val="true"/>
        </w:rPr>
        <w:t xml:space="preserve">سورة الأنفال </w:t>
      </w:r>
      <w:r>
        <w:rPr>
          <w:rtl w:val="true"/>
        </w:rPr>
        <w:t>{</w:t>
      </w:r>
      <w:r>
        <w:rPr/>
        <w:t>8</w:t>
      </w:r>
      <w:r>
        <w:rPr>
          <w:rtl w:val="true"/>
        </w:rPr>
        <w:t xml:space="preserve">} : </w:t>
      </w:r>
      <w:r>
        <w:rPr>
          <w:rtl w:val="true"/>
        </w:rPr>
        <w:t xml:space="preserve">آية </w:t>
      </w:r>
      <w:r>
        <w:rPr/>
        <w:t>26</w:t>
      </w:r>
      <w:bookmarkEnd w:id="917"/>
    </w:p>
    <w:p>
      <w:pPr>
        <w:pStyle w:val="Heading4"/>
        <w:numPr>
          <w:ilvl w:val="3"/>
          <w:numId w:val="1"/>
        </w:numPr>
        <w:rPr/>
      </w:pPr>
      <w:bookmarkStart w:id="918" w:name="__RefHeading___Toc11210521_1280447820"/>
      <w:bookmarkStart w:id="919" w:name="_Toc390"/>
      <w:bookmarkEnd w:id="918"/>
      <w:r>
        <w:rPr>
          <w:rtl w:val="true"/>
        </w:rPr>
        <w:t>اشارة</w:t>
      </w:r>
      <w:bookmarkEnd w:id="919"/>
    </w:p>
    <w:p>
      <w:pPr>
        <w:pStyle w:val="BookText"/>
        <w:rPr/>
      </w:pPr>
      <w:r>
        <w:rPr>
          <w:rFonts w:ascii="Amiri" w:hAnsi="Amiri" w:eastAsia="Amiri" w:cs="Amiri"/>
          <w:color w:val="111111"/>
          <w:sz w:val="28"/>
          <w:sz w:val="28"/>
          <w:szCs w:val="28"/>
          <w:rtl w:val="true"/>
          <w:lang w:bidi="ar-SA"/>
        </w:rPr>
        <w:t xml:space="preserve">وَاذْكُرُوا إِذْ أَنْتُمْ قَلِيلٌ مُسْتَضْعَفُونَ فِي الْأَرْضِ تَخافُونَ أَنْ يَتَخَطَّفَكُمُ النَّاسُ فَآواكُمْ وَأَيَّدَكُمْ بِنَصْرِهِ وَرَزَقَكُمْ مِنَ الطَّيِّباتِ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11210523_1280447820"/>
      <w:bookmarkStart w:id="921" w:name="_Toc391"/>
      <w:bookmarkEnd w:id="920"/>
      <w:r>
        <w:rPr>
          <w:rtl w:val="true"/>
        </w:rPr>
        <w:t>الإعراب</w:t>
      </w:r>
      <w:r>
        <w:rPr>
          <w:rtl w:val="true"/>
        </w:rPr>
        <w:t>:</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نصب مفعول به عامله اذكروا </w:t>
      </w:r>
      <w:r>
        <w:rPr>
          <w:rStyle w:val="FootnoteAnchor"/>
          <w:rtl w:val="true"/>
        </w:rPr>
        <w:footnoteReference w:id="2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يتخطّفكم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 xml:space="preserve">. </w:t>
      </w:r>
      <w:bookmarkStart w:id="922" w:name="pg16616_181516"/>
    </w:p>
    <w:p>
      <w:pPr>
        <w:pStyle w:val="BookText"/>
        <w:rPr/>
      </w:pPr>
      <w:bookmarkEnd w:id="9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آواكم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آواكم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تخافون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ثالث للمبتدأ أنتم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يتخطّفكم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أنتم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آواكم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آواكم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11210525_1280447820"/>
      <w:bookmarkStart w:id="924" w:name="_Toc392"/>
      <w:bookmarkEnd w:id="923"/>
      <w:r>
        <w:rPr>
          <w:rtl w:val="true"/>
        </w:rPr>
        <w:t xml:space="preserve">سورة الأنفال </w:t>
      </w:r>
      <w:r>
        <w:rPr>
          <w:rtl w:val="true"/>
        </w:rPr>
        <w:t>{</w:t>
      </w:r>
      <w:r>
        <w:rPr/>
        <w:t>8</w:t>
      </w:r>
      <w:r>
        <w:rPr>
          <w:rtl w:val="true"/>
        </w:rPr>
        <w:t xml:space="preserve">} : </w:t>
      </w:r>
      <w:r>
        <w:rPr>
          <w:rtl w:val="true"/>
        </w:rPr>
        <w:t xml:space="preserve">الآيات </w:t>
      </w:r>
      <w:r>
        <w:rPr/>
        <w:t>27</w:t>
      </w:r>
      <w:r>
        <w:rPr>
          <w:rtl w:val="true"/>
        </w:rPr>
        <w:t xml:space="preserve"> </w:t>
      </w:r>
      <w:r>
        <w:rPr>
          <w:rtl w:val="true"/>
        </w:rPr>
        <w:t xml:space="preserve">الى </w:t>
      </w:r>
      <w:r>
        <w:rPr/>
        <w:t>28</w:t>
      </w:r>
      <w:bookmarkEnd w:id="924"/>
    </w:p>
    <w:p>
      <w:pPr>
        <w:pStyle w:val="Heading4"/>
        <w:numPr>
          <w:ilvl w:val="3"/>
          <w:numId w:val="1"/>
        </w:numPr>
        <w:rPr/>
      </w:pPr>
      <w:bookmarkStart w:id="925" w:name="__RefHeading___Toc11210527_1280447820"/>
      <w:bookmarkStart w:id="926" w:name="_Toc393"/>
      <w:bookmarkEnd w:id="925"/>
      <w:r>
        <w:rPr>
          <w:rtl w:val="true"/>
        </w:rPr>
        <w:t>اشارة</w:t>
      </w:r>
      <w:bookmarkEnd w:id="926"/>
    </w:p>
    <w:p>
      <w:pPr>
        <w:pStyle w:val="BookText"/>
        <w:rPr/>
      </w:pPr>
      <w:r>
        <w:rPr>
          <w:rFonts w:ascii="Amiri" w:hAnsi="Amiri" w:eastAsia="Amiri" w:cs="Amiri"/>
          <w:color w:val="111111"/>
          <w:sz w:val="28"/>
          <w:sz w:val="28"/>
          <w:szCs w:val="28"/>
          <w:rtl w:val="true"/>
          <w:lang w:bidi="ar-SA"/>
        </w:rPr>
        <w:t xml:space="preserve">يا أَيُّهَا الَّذِينَ آمَنُوا لا تَخُونُوا اللَّهَ وَالرَّسُولَ وَتَخُونُوا أَماناتِكُمْ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أَمْوالُكُمْ وَأَوْلادُكُمْ فِتْنَةٌ وَأَنَّ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11210529_1280447820"/>
      <w:bookmarkStart w:id="928" w:name="_Toc394"/>
      <w:bookmarkEnd w:id="927"/>
      <w:r>
        <w:rPr>
          <w:rtl w:val="true"/>
        </w:rPr>
        <w:t>الإعراب</w:t>
      </w:r>
      <w:r>
        <w:rPr>
          <w:rtl w:val="true"/>
        </w:rPr>
        <w:t>:</w:t>
      </w:r>
      <w:bookmarkEnd w:id="92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w:t>
      </w:r>
    </w:p>
    <w:p>
      <w:pPr>
        <w:pStyle w:val="BookText"/>
        <w:rPr/>
      </w:pPr>
      <w:r>
        <w:rPr>
          <w:rFonts w:ascii="Amiri" w:hAnsi="Amiri" w:eastAsia="Amiri" w:cs="Amiri"/>
          <w:color w:val="111111"/>
          <w:sz w:val="28"/>
          <w:sz w:val="28"/>
          <w:szCs w:val="28"/>
          <w:rtl w:val="true"/>
          <w:lang w:bidi="ar-SA"/>
        </w:rPr>
        <w:t xml:space="preserve">تولّوا </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وأنتم تسمعون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أنتم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اذكروا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أموال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لأجر مرفوع مثله</w:t>
      </w:r>
      <w:r>
        <w:rPr>
          <w:rFonts w:eastAsia="Amiri" w:cs="Amiri" w:ascii="Amiri" w:hAnsi="Amiri"/>
          <w:color w:val="111111"/>
          <w:sz w:val="28"/>
          <w:szCs w:val="28"/>
          <w:rtl w:val="true"/>
          <w:lang w:bidi="ar-SA"/>
        </w:rPr>
        <w:t xml:space="preserve">. </w:t>
      </w:r>
      <w:bookmarkStart w:id="929" w:name="pg16616_181518"/>
    </w:p>
    <w:p>
      <w:pPr>
        <w:pStyle w:val="BookText"/>
        <w:rPr/>
      </w:pPr>
      <w:bookmarkEnd w:id="929"/>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اعلموا مقدّرا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اعلموا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 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11210531_1280447820"/>
      <w:bookmarkStart w:id="931" w:name="_Toc395"/>
      <w:bookmarkEnd w:id="930"/>
      <w:r>
        <w:rPr>
          <w:rtl w:val="true"/>
        </w:rPr>
        <w:t>البلاغة</w:t>
      </w:r>
      <w:bookmarkEnd w:id="931"/>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وَتَخُونُوا أَماناتِكُمْ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كما أن معنى الوفاء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تخونه، إذا تنقصه، ثم استعمل في ضدّ الأمانة والوفاء، لأنك إذا خنت الرجل في شيء فقد أدخلت عليه النقصان فيه، وقد أستعير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الدلو الكرب، وخان المشتار السبب، والمشتار مجتني العسل، والسّبب الحبل، وإذا انقطع الحبل فيهما فكأنه لم يقف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والاستعارة هنا تصريحية تبعية</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11210533_1280447820"/>
      <w:bookmarkStart w:id="933" w:name="_Toc396"/>
      <w:bookmarkEnd w:id="932"/>
      <w:r>
        <w:rPr>
          <w:rtl w:val="true"/>
        </w:rPr>
        <w:t>الفوائد</w:t>
      </w:r>
      <w:bookmarkEnd w:id="9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المفسرون في معنى الفرقان إلى أقوال، أوضحها وأرجحها هي قوة في النظر، وهداية في العقل، يفرق بها الإنسان بين الحق والباطل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إنّ مكسورة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تكسر همزتها حيث لا يصح أن يسدّ المصدر مسدّها وذلك في اثني عشر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في ابتداء الكلام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بعد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 حيث إن العلم موجود</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بعد إذ</w:t>
      </w:r>
      <w:r>
        <w:rPr>
          <w:rFonts w:eastAsia="IRNazanin" w:cs="IRNazanin"/>
          <w:color w:val="111111"/>
          <w:sz w:val="28"/>
          <w:szCs w:val="28"/>
          <w:rtl w:val="true"/>
          <w:lang w:bidi="fa-IR"/>
        </w:rPr>
        <w:t xml:space="preserve">. </w:t>
      </w:r>
      <w:bookmarkStart w:id="934" w:name="pg16616_181519"/>
    </w:p>
    <w:p>
      <w:pPr>
        <w:pStyle w:val="BookText"/>
        <w:rPr/>
      </w:pPr>
      <w:bookmarkEnd w:id="934"/>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 تالية للموصول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جوابا للقسم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 تقع بعد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بعدها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بعدها صفة لما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صدر جملة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في خبرها لام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مع ما في حيزها خبرا عن اسم 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بعد كلا الرادعة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وبعض هذه الأقسام متداخل بعضها في بعض فقد يشتمل مثال واحد على قسمين أو ثلاثة من الأقسام المذكورة فتأمل وتدبّر </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11210535_1280447820"/>
      <w:bookmarkStart w:id="936" w:name="_Toc397"/>
      <w:bookmarkEnd w:id="935"/>
      <w:r>
        <w:rPr>
          <w:rtl w:val="true"/>
        </w:rPr>
        <w:t xml:space="preserve">سورة الأنفال </w:t>
      </w:r>
      <w:r>
        <w:rPr>
          <w:rtl w:val="true"/>
        </w:rPr>
        <w:t>{</w:t>
      </w:r>
      <w:r>
        <w:rPr/>
        <w:t>8</w:t>
      </w:r>
      <w:r>
        <w:rPr>
          <w:rtl w:val="true"/>
        </w:rPr>
        <w:t xml:space="preserve">} : </w:t>
      </w:r>
      <w:r>
        <w:rPr>
          <w:rtl w:val="true"/>
        </w:rPr>
        <w:t xml:space="preserve">آية </w:t>
      </w:r>
      <w:r>
        <w:rPr/>
        <w:t>29</w:t>
      </w:r>
      <w:bookmarkEnd w:id="936"/>
    </w:p>
    <w:p>
      <w:pPr>
        <w:pStyle w:val="Heading4"/>
        <w:numPr>
          <w:ilvl w:val="3"/>
          <w:numId w:val="1"/>
        </w:numPr>
        <w:rPr/>
      </w:pPr>
      <w:bookmarkStart w:id="937" w:name="__RefHeading___Toc11210537_1280447820"/>
      <w:bookmarkStart w:id="938" w:name="_Toc398"/>
      <w:bookmarkEnd w:id="937"/>
      <w:r>
        <w:rPr>
          <w:rtl w:val="true"/>
        </w:rPr>
        <w:t>اشارة</w:t>
      </w:r>
      <w:bookmarkEnd w:id="938"/>
    </w:p>
    <w:p>
      <w:pPr>
        <w:pStyle w:val="BookText"/>
        <w:rPr/>
      </w:pPr>
      <w:r>
        <w:rPr>
          <w:rFonts w:ascii="Amiri" w:hAnsi="Amiri" w:eastAsia="Amiri" w:cs="Amiri"/>
          <w:color w:val="111111"/>
          <w:sz w:val="28"/>
          <w:sz w:val="28"/>
          <w:szCs w:val="28"/>
          <w:rtl w:val="true"/>
          <w:lang w:bidi="ar-SA"/>
        </w:rPr>
        <w:t xml:space="preserve">يا أَيُّهَا الَّذِينَ آمَنُوا إِنْ تَتَّقُوا اللَّهَ يَجْعَلْ لَكُمْ فُرْقاناً وَيُكَفِّرْ عَنْكُمْ سَيِّئاتِكُمْ وَيَغْفِرْ لَكُمْ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11210539_1280447820"/>
      <w:bookmarkStart w:id="940" w:name="_Toc399"/>
      <w:bookmarkEnd w:id="939"/>
      <w:r>
        <w:rPr>
          <w:rtl w:val="true"/>
        </w:rPr>
        <w:t>الإعراب</w:t>
      </w:r>
      <w:r>
        <w:rPr>
          <w:rtl w:val="true"/>
        </w:rPr>
        <w:t>:</w:t>
      </w:r>
      <w:bookmarkEnd w:id="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يكفّر 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bookmarkStart w:id="941" w:name="pg16616_181520"/>
    </w:p>
    <w:p>
      <w:pPr>
        <w:pStyle w:val="BookText"/>
        <w:rPr/>
      </w:pPr>
      <w:bookmarkEnd w:id="941"/>
      <w:r>
        <w:rPr>
          <w:rFonts w:ascii="Amiri" w:hAnsi="Amiri" w:eastAsia="Amiri" w:cs="Amiri"/>
          <w:color w:val="111111"/>
          <w:sz w:val="28"/>
          <w:sz w:val="28"/>
          <w:szCs w:val="28"/>
          <w:rtl w:val="true"/>
          <w:lang w:bidi="ar-SA"/>
        </w:rPr>
        <w:t xml:space="preserve">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يجعل لكم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للفضل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ذو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11210541_1280447820"/>
      <w:bookmarkStart w:id="943" w:name="_Toc400"/>
      <w:bookmarkEnd w:id="942"/>
      <w:r>
        <w:rPr>
          <w:rtl w:val="true"/>
        </w:rPr>
        <w:t xml:space="preserve">سورة الأنفال </w:t>
      </w:r>
      <w:r>
        <w:rPr>
          <w:rtl w:val="true"/>
        </w:rPr>
        <w:t>{</w:t>
      </w:r>
      <w:r>
        <w:rPr/>
        <w:t>8</w:t>
      </w:r>
      <w:r>
        <w:rPr>
          <w:rtl w:val="true"/>
        </w:rPr>
        <w:t xml:space="preserve">} : </w:t>
      </w:r>
      <w:r>
        <w:rPr>
          <w:rtl w:val="true"/>
        </w:rPr>
        <w:t xml:space="preserve">آية </w:t>
      </w:r>
      <w:r>
        <w:rPr/>
        <w:t>30</w:t>
      </w:r>
      <w:bookmarkEnd w:id="943"/>
    </w:p>
    <w:p>
      <w:pPr>
        <w:pStyle w:val="Heading4"/>
        <w:numPr>
          <w:ilvl w:val="3"/>
          <w:numId w:val="1"/>
        </w:numPr>
        <w:rPr/>
      </w:pPr>
      <w:bookmarkStart w:id="944" w:name="__RefHeading___Toc11210543_1280447820"/>
      <w:bookmarkStart w:id="945" w:name="_Toc401"/>
      <w:bookmarkEnd w:id="944"/>
      <w:r>
        <w:rPr>
          <w:rtl w:val="true"/>
        </w:rPr>
        <w:t>اشارة</w:t>
      </w:r>
      <w:bookmarkEnd w:id="945"/>
    </w:p>
    <w:p>
      <w:pPr>
        <w:pStyle w:val="BookText"/>
        <w:rPr/>
      </w:pPr>
      <w:r>
        <w:rPr>
          <w:rFonts w:ascii="Amiri" w:hAnsi="Amiri" w:eastAsia="Amiri" w:cs="Amiri"/>
          <w:color w:val="111111"/>
          <w:sz w:val="28"/>
          <w:sz w:val="28"/>
          <w:szCs w:val="28"/>
          <w:rtl w:val="true"/>
          <w:lang w:bidi="ar-SA"/>
        </w:rPr>
        <w:t xml:space="preserve">وَإِذْ يَمْكُرُ بِكَ الَّذِينَ كَفَرُوا لِيُثْبِتُوكَ أَوْ يَقْتُلُوكَ أَوْ يُخْرِجُوكَ وَيَمْكُرُونَ وَيَمْكُرُ اللَّهُ وَاللَّهُ خَيْرُ الْماكِرِينَ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11210545_1280447820"/>
      <w:bookmarkStart w:id="947" w:name="_Toc402"/>
      <w:bookmarkEnd w:id="946"/>
      <w:r>
        <w:rPr>
          <w:rtl w:val="true"/>
        </w:rPr>
        <w:t>الإعراب</w:t>
      </w:r>
      <w:r>
        <w:rPr>
          <w:rtl w:val="true"/>
        </w:rPr>
        <w:t>:</w:t>
      </w:r>
      <w:bookmarkEnd w:id="9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يثبتوك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bookmarkStart w:id="948" w:name="pg16616_181521"/>
    </w:p>
    <w:p>
      <w:pPr>
        <w:pStyle w:val="BookText"/>
        <w:rPr/>
      </w:pPr>
      <w:bookmarkEnd w:id="948"/>
      <w:r>
        <w:rPr>
          <w:rFonts w:ascii="Amiri" w:hAnsi="Amiri" w:eastAsia="Amiri" w:cs="Amiri"/>
          <w:color w:val="111111"/>
          <w:sz w:val="28"/>
          <w:sz w:val="28"/>
          <w:szCs w:val="28"/>
          <w:rtl w:val="true"/>
          <w:lang w:bidi="ar-SA"/>
        </w:rPr>
        <w:t>بفعل محذوف تقديره اجتمعوا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يقتلوك، يخرجوك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يثبتوك ومعطوفان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الله ذو الفضل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يثبتوك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يثبتوك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يمكر بك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يمكرون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1210547_1280447820"/>
      <w:bookmarkStart w:id="950" w:name="_Toc403"/>
      <w:bookmarkEnd w:id="949"/>
      <w:r>
        <w:rPr>
          <w:rtl w:val="true"/>
        </w:rPr>
        <w:t>البلاغة</w:t>
      </w:r>
      <w:bookmarkEnd w:id="95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وَيَمْكُرُونَ وَيَمْكُرُ اللَّهُ وَاللَّهُ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يرد مكرهم ويجعل وخامته عليهم أو يجازيهم عليه، أو يعاملهم معاملة الماكرين، ففي الكلام استعارة تبعية، أو مجاز مرسل، أو استعارة تمثيلية، وقد يكتفى بالمشاكلة الصرفة</w:t>
      </w:r>
      <w:r>
        <w:rPr>
          <w:rFonts w:eastAsia="Amiri" w:cs="Amiri" w:ascii="Amiri" w:hAnsi="Amiri"/>
          <w:color w:val="111111"/>
          <w:sz w:val="28"/>
          <w:szCs w:val="28"/>
          <w:rtl w:val="true"/>
          <w:lang w:bidi="ar-SA"/>
        </w:rPr>
        <w:t>.</w:t>
      </w:r>
      <w:bookmarkStart w:id="951" w:name="pg16616_181522"/>
    </w:p>
    <w:p>
      <w:pPr>
        <w:pStyle w:val="Heading3"/>
        <w:numPr>
          <w:ilvl w:val="2"/>
          <w:numId w:val="1"/>
        </w:numPr>
        <w:rPr/>
      </w:pPr>
      <w:bookmarkStart w:id="952" w:name="__RefHeading___Toc11210549_1280447820"/>
      <w:bookmarkStart w:id="953" w:name="_Toc404"/>
      <w:bookmarkEnd w:id="951"/>
      <w:bookmarkEnd w:id="952"/>
      <w:r>
        <w:rPr>
          <w:rtl w:val="true"/>
        </w:rPr>
        <w:t xml:space="preserve">سورة الأنفال </w:t>
      </w:r>
      <w:r>
        <w:rPr>
          <w:rtl w:val="true"/>
        </w:rPr>
        <w:t>{</w:t>
      </w:r>
      <w:r>
        <w:rPr/>
        <w:t>8</w:t>
      </w:r>
      <w:r>
        <w:rPr>
          <w:rtl w:val="true"/>
        </w:rPr>
        <w:t xml:space="preserve">} : </w:t>
      </w:r>
      <w:r>
        <w:rPr>
          <w:rtl w:val="true"/>
        </w:rPr>
        <w:t xml:space="preserve">آية </w:t>
      </w:r>
      <w:r>
        <w:rPr/>
        <w:t>31</w:t>
      </w:r>
      <w:bookmarkEnd w:id="953"/>
    </w:p>
    <w:p>
      <w:pPr>
        <w:pStyle w:val="Heading4"/>
        <w:numPr>
          <w:ilvl w:val="3"/>
          <w:numId w:val="1"/>
        </w:numPr>
        <w:rPr/>
      </w:pPr>
      <w:bookmarkStart w:id="954" w:name="__RefHeading___Toc11210551_1280447820"/>
      <w:bookmarkStart w:id="955" w:name="_Toc405"/>
      <w:bookmarkEnd w:id="954"/>
      <w:r>
        <w:rPr>
          <w:rtl w:val="true"/>
        </w:rPr>
        <w:t>اشارة</w:t>
      </w:r>
      <w:bookmarkEnd w:id="955"/>
    </w:p>
    <w:p>
      <w:pPr>
        <w:pStyle w:val="BookText"/>
        <w:rPr/>
      </w:pPr>
      <w:r>
        <w:rPr>
          <w:rFonts w:ascii="Amiri" w:hAnsi="Amiri" w:eastAsia="Amiri" w:cs="Amiri"/>
          <w:color w:val="111111"/>
          <w:sz w:val="28"/>
          <w:sz w:val="28"/>
          <w:szCs w:val="28"/>
          <w:rtl w:val="true"/>
          <w:lang w:bidi="ar-SA"/>
        </w:rPr>
        <w:t xml:space="preserve">وَإِذا تُتْلى عَلَيْهِمْ آياتُنا قالُوا قَدْ سَمِعْنا لَوْ نَشاءُ لَقُلْنا مِثْلَ هذا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11210553_1280447820"/>
      <w:bookmarkStart w:id="957" w:name="_Toc406"/>
      <w:bookmarkEnd w:id="956"/>
      <w:r>
        <w:rPr>
          <w:rtl w:val="true"/>
        </w:rPr>
        <w:t>الإعراب</w:t>
      </w:r>
      <w:r>
        <w:rPr>
          <w:rtl w:val="true"/>
        </w:rPr>
        <w:t>:</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مبنيّ في محلّ نصب، شرطيّ،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عامله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حكم التعليل</w:t>
      </w:r>
      <w:r>
        <w:rPr>
          <w:rFonts w:eastAsia="Amiri" w:cs="Amiri" w:ascii="Amiri" w:hAnsi="Amiri"/>
          <w:color w:val="111111"/>
          <w:sz w:val="28"/>
          <w:szCs w:val="28"/>
          <w:rtl w:val="true"/>
          <w:lang w:bidi="ar-SA"/>
        </w:rPr>
        <w:t xml:space="preserve">. </w:t>
      </w:r>
      <w:bookmarkStart w:id="958" w:name="pg16616_181523"/>
    </w:p>
    <w:p>
      <w:pPr>
        <w:pStyle w:val="Heading4"/>
        <w:numPr>
          <w:ilvl w:val="3"/>
          <w:numId w:val="1"/>
        </w:numPr>
        <w:rPr/>
      </w:pPr>
      <w:bookmarkStart w:id="959" w:name="__RefHeading___Toc11210555_1280447820"/>
      <w:bookmarkStart w:id="960" w:name="_Toc407"/>
      <w:bookmarkEnd w:id="958"/>
      <w:bookmarkEnd w:id="959"/>
      <w:r>
        <w:rPr>
          <w:rtl w:val="true"/>
        </w:rPr>
        <w:t>البلاغة</w:t>
      </w:r>
      <w:bookmarkEnd w:id="960"/>
    </w:p>
    <w:p>
      <w:pPr>
        <w:pStyle w:val="BookText"/>
        <w:rPr/>
      </w:pPr>
      <w:r>
        <w:rPr>
          <w:rFonts w:ascii="Amiri" w:hAnsi="Amiri" w:eastAsia="Amiri" w:cs="Amiri"/>
          <w:color w:val="111111"/>
          <w:sz w:val="28"/>
          <w:sz w:val="28"/>
          <w:szCs w:val="28"/>
          <w:rtl w:val="true"/>
          <w:lang w:bidi="ar-SA"/>
        </w:rPr>
        <w:t>فن التغاير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 لَوْ نَشاءُ لَقُلْنا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تغاير المذهبين، إما في المعنى الواحد، بحيث يمدح إنسان شيئا ويذمه، أو يذم ما مدحه غيره،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يفضل شيئا على شيء ثم يعود فيجعل المفضول فاضلا، والفاضل مفضولا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إن التغاير هنا المقصود مغايرتهم أنفسهم، فقد قالت قريش عن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سَمِعْنا بِهذا فِي آبائِنَا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إنكارا منهم لغرابة أسلوبه وما بهرهم من فصاحته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هذا الكلام إقرارهم بالعجز عن محاكاته، ثم غايرت قريش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لَقُلْنا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 القولان في وقت واحد لكان ذلك تناقضا وهو عيب، ولم يعد في المحاسن، لكن وقوعه في زمنين مختلفين ووقتين متباينين اعتد من المحاسن، ولذلك سمي تغايرا لا تناقضا</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11210557_1280447820"/>
      <w:bookmarkStart w:id="962" w:name="_Toc408"/>
      <w:bookmarkEnd w:id="961"/>
      <w:r>
        <w:rPr>
          <w:rtl w:val="true"/>
        </w:rPr>
        <w:t>الفوائد</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قد على الماضي أفادت تحقيق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دخلت على المضارع أفادت تقليل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 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يجود البخيل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11210559_1280447820"/>
      <w:bookmarkStart w:id="964" w:name="_Toc409"/>
      <w:bookmarkEnd w:id="963"/>
      <w:r>
        <w:rPr>
          <w:rtl w:val="true"/>
        </w:rPr>
        <w:t xml:space="preserve">سورة الأنفال </w:t>
      </w:r>
      <w:r>
        <w:rPr>
          <w:rtl w:val="true"/>
        </w:rPr>
        <w:t>{</w:t>
      </w:r>
      <w:r>
        <w:rPr/>
        <w:t>8</w:t>
      </w:r>
      <w:r>
        <w:rPr>
          <w:rtl w:val="true"/>
        </w:rPr>
        <w:t xml:space="preserve">} : </w:t>
      </w:r>
      <w:r>
        <w:rPr>
          <w:rtl w:val="true"/>
        </w:rPr>
        <w:t xml:space="preserve">آية </w:t>
      </w:r>
      <w:r>
        <w:rPr/>
        <w:t>32</w:t>
      </w:r>
      <w:bookmarkEnd w:id="964"/>
    </w:p>
    <w:p>
      <w:pPr>
        <w:pStyle w:val="Heading4"/>
        <w:numPr>
          <w:ilvl w:val="3"/>
          <w:numId w:val="1"/>
        </w:numPr>
        <w:rPr/>
      </w:pPr>
      <w:bookmarkStart w:id="965" w:name="__RefHeading___Toc11210561_1280447820"/>
      <w:bookmarkStart w:id="966" w:name="_Toc410"/>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 xml:space="preserve">وَإِذْ قالُوا اللَّهُمَّ إِنْ كانَ هذا هُوَ الْحَقَّ مِنْ عِنْدِكَ فَأَمْطِرْ عَلَيْنا حِجارَةً مِنَ السَّماءِ أَوِ ائْتِنا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11210563_1280447820"/>
      <w:bookmarkStart w:id="968" w:name="_Toc411"/>
      <w:bookmarkEnd w:id="967"/>
      <w:r>
        <w:rPr>
          <w:rtl w:val="true"/>
        </w:rPr>
        <w:t>الإعراب</w:t>
      </w:r>
      <w:r>
        <w:rPr>
          <w:rtl w:val="true"/>
        </w:rPr>
        <w:t>:</w:t>
      </w:r>
      <w:bookmarkEnd w:id="96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المتقدّم </w:t>
      </w:r>
      <w:r>
        <w:rPr>
          <w:rStyle w:val="FootnoteAnchor"/>
          <w:rtl w:val="true"/>
        </w:rPr>
        <w:footnoteReference w:id="2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منادى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حرف النداء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w:t>
      </w:r>
      <w:bookmarkStart w:id="969" w:name="pg16616_181524"/>
    </w:p>
    <w:p>
      <w:pPr>
        <w:pStyle w:val="BookText"/>
        <w:rPr/>
      </w:pPr>
      <w:bookmarkEnd w:id="969"/>
      <w:r>
        <w:rPr>
          <w:rFonts w:ascii="Amiri" w:hAnsi="Amiri" w:eastAsia="Amiri" w:cs="Amiri"/>
          <w:color w:val="111111"/>
          <w:sz w:val="28"/>
          <w:sz w:val="28"/>
          <w:szCs w:val="28"/>
          <w:rtl w:val="true"/>
          <w:lang w:bidi="ar-SA"/>
        </w:rPr>
        <w:t xml:space="preserve">مبنيّ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الحقّ </w:t>
      </w:r>
      <w:r>
        <w:rPr>
          <w:rStyle w:val="FootnoteAnchor"/>
          <w:rtl w:val="true"/>
        </w:rPr>
        <w:footnoteReference w:id="24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أمر مبنيّ على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وجوابها في محلّ نصب مقول القول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11210565_1280447820"/>
      <w:bookmarkStart w:id="971" w:name="_Toc412"/>
      <w:bookmarkEnd w:id="970"/>
      <w:r>
        <w:rPr>
          <w:rtl w:val="true"/>
        </w:rPr>
        <w:t>البلاغة</w:t>
      </w:r>
      <w:bookmarkEnd w:id="971"/>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فَأَمْطِرْ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استعارة أو مجاز لأنزل</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11210567_1280447820"/>
      <w:bookmarkStart w:id="973" w:name="_Toc413"/>
      <w:bookmarkEnd w:id="972"/>
      <w:r>
        <w:rPr>
          <w:rtl w:val="true"/>
        </w:rPr>
        <w:t xml:space="preserve">سورة الأنفال </w:t>
      </w:r>
      <w:r>
        <w:rPr>
          <w:rtl w:val="true"/>
        </w:rPr>
        <w:t>{</w:t>
      </w:r>
      <w:r>
        <w:rPr/>
        <w:t>8</w:t>
      </w:r>
      <w:r>
        <w:rPr>
          <w:rtl w:val="true"/>
        </w:rPr>
        <w:t xml:space="preserve">} : </w:t>
      </w:r>
      <w:r>
        <w:rPr>
          <w:rtl w:val="true"/>
        </w:rPr>
        <w:t xml:space="preserve">آية </w:t>
      </w:r>
      <w:r>
        <w:rPr/>
        <w:t>33</w:t>
      </w:r>
      <w:bookmarkEnd w:id="973"/>
    </w:p>
    <w:p>
      <w:pPr>
        <w:pStyle w:val="Heading4"/>
        <w:numPr>
          <w:ilvl w:val="3"/>
          <w:numId w:val="1"/>
        </w:numPr>
        <w:rPr/>
      </w:pPr>
      <w:bookmarkStart w:id="974" w:name="__RefHeading___Toc11210569_1280447820"/>
      <w:bookmarkStart w:id="975" w:name="_Toc414"/>
      <w:bookmarkEnd w:id="974"/>
      <w:r>
        <w:rPr>
          <w:rtl w:val="true"/>
        </w:rPr>
        <w:t>اشارة</w:t>
      </w:r>
      <w:bookmarkEnd w:id="97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اللَّهُ لِيُعَذِّبَهُمْ وَأَنْتَ فِيهِمْ وَما كانَ اللَّهُ مُعَذِّبَهُمْ وَهُمْ </w:t>
      </w:r>
      <w:bookmarkStart w:id="976" w:name="pg16616_181525"/>
    </w:p>
    <w:p>
      <w:pPr>
        <w:pStyle w:val="BookText"/>
        <w:rPr/>
      </w:pPr>
      <w:bookmarkEnd w:id="976"/>
      <w:r>
        <w:rPr>
          <w:rFonts w:ascii="Amiri" w:hAnsi="Amiri" w:eastAsia="Amiri" w:cs="Amiri"/>
          <w:color w:val="111111"/>
          <w:sz w:val="28"/>
          <w:sz w:val="28"/>
          <w:szCs w:val="28"/>
          <w:rtl w:val="true"/>
          <w:lang w:bidi="ar-SA"/>
        </w:rPr>
        <w:t xml:space="preserve">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11210571_1280447820"/>
      <w:bookmarkStart w:id="978" w:name="_Toc415"/>
      <w:bookmarkEnd w:id="977"/>
      <w:r>
        <w:rPr>
          <w:rtl w:val="true"/>
        </w:rPr>
        <w:t>الإعراب</w:t>
      </w:r>
      <w:r>
        <w:rPr>
          <w:rtl w:val="true"/>
        </w:rPr>
        <w:t>:</w:t>
      </w:r>
      <w:bookmarkEnd w:id="9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لام الجحود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بخبر المبتدأ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المقدّر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11210573_1280447820"/>
      <w:bookmarkStart w:id="980" w:name="_Toc416"/>
      <w:bookmarkEnd w:id="979"/>
      <w:r>
        <w:rPr>
          <w:rtl w:val="true"/>
        </w:rPr>
        <w:t>الفوائد</w:t>
      </w:r>
      <w:bookmarkEnd w:id="98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وهي التي تسبق بكون منفي، وقد عولجت في آيات سابقة </w:t>
      </w:r>
      <w:bookmarkStart w:id="981" w:name="pg16616_181526"/>
    </w:p>
    <w:p>
      <w:pPr>
        <w:pStyle w:val="BookText"/>
        <w:rPr/>
      </w:pPr>
      <w:bookmarkEnd w:id="981"/>
      <w:r>
        <w:rPr>
          <w:rFonts w:ascii="Amiri" w:hAnsi="Amiri" w:eastAsia="Amiri" w:cs="Amiri"/>
          <w:color w:val="111111"/>
          <w:sz w:val="28"/>
          <w:sz w:val="28"/>
          <w:szCs w:val="28"/>
          <w:rtl w:val="true"/>
          <w:lang w:bidi="ar-SA"/>
        </w:rPr>
        <w:t>فعد إليها في مواطنها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استبدلت اللام والفعل باسم الفاعل نصب على أنه خبر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11210575_1280447820"/>
      <w:bookmarkStart w:id="983" w:name="_Toc417"/>
      <w:bookmarkEnd w:id="982"/>
      <w:r>
        <w:rPr>
          <w:rtl w:val="true"/>
        </w:rPr>
        <w:t xml:space="preserve">سورة الأنفال </w:t>
      </w:r>
      <w:r>
        <w:rPr>
          <w:rtl w:val="true"/>
        </w:rPr>
        <w:t>{</w:t>
      </w:r>
      <w:r>
        <w:rPr/>
        <w:t>8</w:t>
      </w:r>
      <w:r>
        <w:rPr>
          <w:rtl w:val="true"/>
        </w:rPr>
        <w:t xml:space="preserve">} : </w:t>
      </w:r>
      <w:r>
        <w:rPr>
          <w:rtl w:val="true"/>
        </w:rPr>
        <w:t xml:space="preserve">آية </w:t>
      </w:r>
      <w:r>
        <w:rPr/>
        <w:t>34</w:t>
      </w:r>
      <w:bookmarkEnd w:id="983"/>
    </w:p>
    <w:p>
      <w:pPr>
        <w:pStyle w:val="Heading4"/>
        <w:numPr>
          <w:ilvl w:val="3"/>
          <w:numId w:val="1"/>
        </w:numPr>
        <w:rPr/>
      </w:pPr>
      <w:bookmarkStart w:id="984" w:name="__RefHeading___Toc11210577_1280447820"/>
      <w:bookmarkStart w:id="985" w:name="_Toc418"/>
      <w:bookmarkEnd w:id="984"/>
      <w:r>
        <w:rPr>
          <w:rtl w:val="true"/>
        </w:rPr>
        <w:t>اشارة</w:t>
      </w:r>
      <w:bookmarkEnd w:id="985"/>
    </w:p>
    <w:p>
      <w:pPr>
        <w:pStyle w:val="BookText"/>
        <w:rPr/>
      </w:pPr>
      <w:r>
        <w:rPr>
          <w:rFonts w:ascii="Amiri" w:hAnsi="Amiri" w:eastAsia="Amiri" w:cs="Amiri"/>
          <w:color w:val="111111"/>
          <w:sz w:val="28"/>
          <w:sz w:val="28"/>
          <w:szCs w:val="28"/>
          <w:rtl w:val="true"/>
          <w:lang w:bidi="ar-SA"/>
        </w:rPr>
        <w:t xml:space="preserve">وَما لَهُمْ أَلاَّ يُعَذِّبَهُمُ اللَّهُ وَهُمْ يَصُدُّونَ عَنِ الْمَسْجِدِ الْحَرامِ وَما كانُوا أَوْلِياءَهُ إِنْ أَوْلِياؤُهُ إِلاَّ الْمُتَّقُونَ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متعلّق بما تعلّق به الجار والمجرور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الخبر، والتقدير أيّ شيء لهم في انتفاء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للمسجد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يصدّون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86" w:name="pg16616_181527"/>
    </w:p>
    <w:p>
      <w:pPr>
        <w:pStyle w:val="BookText"/>
        <w:rPr/>
      </w:pPr>
      <w:bookmarkEnd w:id="98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أولياؤه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أولياؤه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11210579_1280447820"/>
      <w:bookmarkStart w:id="988" w:name="_Toc419"/>
      <w:bookmarkEnd w:id="987"/>
      <w:r>
        <w:rPr>
          <w:rtl w:val="true"/>
        </w:rPr>
        <w:t xml:space="preserve">سورة الأنفال </w:t>
      </w:r>
      <w:r>
        <w:rPr>
          <w:rtl w:val="true"/>
        </w:rPr>
        <w:t>{</w:t>
      </w:r>
      <w:r>
        <w:rPr/>
        <w:t>8</w:t>
      </w:r>
      <w:r>
        <w:rPr>
          <w:rtl w:val="true"/>
        </w:rPr>
        <w:t xml:space="preserve">} : </w:t>
      </w:r>
      <w:r>
        <w:rPr>
          <w:rtl w:val="true"/>
        </w:rPr>
        <w:t xml:space="preserve">آية </w:t>
      </w:r>
      <w:r>
        <w:rPr/>
        <w:t>35</w:t>
      </w:r>
      <w:bookmarkEnd w:id="988"/>
    </w:p>
    <w:p>
      <w:pPr>
        <w:pStyle w:val="Heading4"/>
        <w:numPr>
          <w:ilvl w:val="3"/>
          <w:numId w:val="1"/>
        </w:numPr>
        <w:rPr/>
      </w:pPr>
      <w:bookmarkStart w:id="989" w:name="__RefHeading___Toc11210581_1280447820"/>
      <w:bookmarkStart w:id="990" w:name="_Toc420"/>
      <w:bookmarkEnd w:id="989"/>
      <w:r>
        <w:rPr>
          <w:rtl w:val="true"/>
        </w:rPr>
        <w:t>اشارة</w:t>
      </w:r>
      <w:bookmarkEnd w:id="990"/>
    </w:p>
    <w:p>
      <w:pPr>
        <w:pStyle w:val="BookText"/>
        <w:rPr/>
      </w:pPr>
      <w:r>
        <w:rPr>
          <w:rFonts w:ascii="Amiri" w:hAnsi="Amiri" w:eastAsia="Amiri" w:cs="Amiri"/>
          <w:color w:val="111111"/>
          <w:sz w:val="28"/>
          <w:sz w:val="28"/>
          <w:szCs w:val="28"/>
          <w:rtl w:val="true"/>
          <w:lang w:bidi="ar-SA"/>
        </w:rPr>
        <w:t xml:space="preserve">وَما كانَ صَلاتُهُمْ عِنْدَ الْبَيْتِ إِلاَّ مُكاءً وَتَصْدِيَةً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11210583_1280447820"/>
      <w:bookmarkStart w:id="992" w:name="_Toc421"/>
      <w:bookmarkEnd w:id="991"/>
      <w:r>
        <w:rPr>
          <w:rtl w:val="true"/>
        </w:rPr>
        <w:t>الإعراب</w:t>
      </w:r>
      <w:r>
        <w:rPr>
          <w:rtl w:val="true"/>
        </w:rPr>
        <w:t>:</w:t>
      </w:r>
      <w:bookmarkEnd w:id="99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حال من الصلاة </w:t>
      </w:r>
      <w:r>
        <w:rPr>
          <w:rStyle w:val="FootnoteAnchor"/>
          <w:rtl w:val="true"/>
        </w:rPr>
        <w:footnoteReference w:id="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مكاء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bookmarkStart w:id="993" w:name="pg16616_181528"/>
    </w:p>
    <w:p>
      <w:pPr>
        <w:pStyle w:val="BookText"/>
        <w:rPr/>
      </w:pPr>
      <w:bookmarkEnd w:id="993"/>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صلاتهم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كانت هذه طبيعة صلاتكم فذوقوا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w:t>
      </w:r>
    </w:p>
    <w:p>
      <w:pPr>
        <w:pStyle w:val="Heading4"/>
        <w:numPr>
          <w:ilvl w:val="3"/>
          <w:numId w:val="1"/>
        </w:numPr>
        <w:rPr/>
      </w:pPr>
      <w:bookmarkStart w:id="994" w:name="__RefHeading___Toc11210585_1280447820"/>
      <w:bookmarkStart w:id="995" w:name="_Toc422"/>
      <w:bookmarkEnd w:id="994"/>
      <w:r>
        <w:rPr>
          <w:rtl w:val="true"/>
        </w:rPr>
        <w:t>الصرف</w:t>
      </w:r>
      <w:r>
        <w:rPr>
          <w:rtl w:val="true"/>
        </w:rPr>
        <w:t>:</w:t>
      </w:r>
      <w:bookmarkEnd w:id="9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مكا يمكو بمعنى صفّر، وزنه فعال بضمّ الفاء، وهو خاضع لضابط تقريبي لأن الفعل يدلّ على صوت فجاء المصدر كبكاء وصراخ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منقلبة عن واو لأن مضارعه يمكو فلمّا جاءت الواو متطرّفة بعد ألف زائدة ساكنة قلبت 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صدّى يصدّي وزنه تفعله، وأصله تصديّ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وتشديد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الشدّة على الياء فحذفت لام الفعل وبقيت ياء 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حذفت ياء تفعيل وبقيت لام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واستعيض من المحذوف تاء مربوطة فأصبح تصدية، والتصدية التصفيق</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11210587_1280447820"/>
      <w:bookmarkStart w:id="997" w:name="_Toc423"/>
      <w:bookmarkEnd w:id="996"/>
      <w:r>
        <w:rPr>
          <w:rtl w:val="true"/>
        </w:rPr>
        <w:t>الفوائد</w:t>
      </w:r>
      <w:bookmarkEnd w:id="99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العرب في الجاهلية يطوفون بالكعبة عراة، رجالا في النهار، ونساء في الليل، مشبكين أصابعهم بعضها إلى بعض، يصفرون فيها، ثم يصفقون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ويزعمون أن هذه هي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فندد الله بعملهم هذا، ووصف ما يصدر عنهم من صياح وضجيج وتصفيق بالتصدية، مبالغة في الكفر وضياع المسعى</w:t>
      </w:r>
      <w:r>
        <w:rPr>
          <w:rFonts w:eastAsia="Amiri" w:cs="Amiri" w:ascii="Amiri" w:hAnsi="Amiri"/>
          <w:color w:val="111111"/>
          <w:sz w:val="28"/>
          <w:szCs w:val="28"/>
          <w:rtl w:val="true"/>
          <w:lang w:bidi="ar-SA"/>
        </w:rPr>
        <w:t xml:space="preserve">. </w:t>
      </w:r>
      <w:bookmarkStart w:id="998" w:name="pg16616_181529"/>
    </w:p>
    <w:p>
      <w:pPr>
        <w:pStyle w:val="Heading3"/>
        <w:numPr>
          <w:ilvl w:val="2"/>
          <w:numId w:val="1"/>
        </w:numPr>
        <w:rPr/>
      </w:pPr>
      <w:bookmarkStart w:id="999" w:name="__RefHeading___Toc11210589_1280447820"/>
      <w:bookmarkStart w:id="1000" w:name="_Toc424"/>
      <w:bookmarkEnd w:id="998"/>
      <w:bookmarkEnd w:id="999"/>
      <w:r>
        <w:rPr>
          <w:rtl w:val="true"/>
        </w:rPr>
        <w:t xml:space="preserve">سورة الأنفال </w:t>
      </w:r>
      <w:r>
        <w:rPr>
          <w:rtl w:val="true"/>
        </w:rPr>
        <w:t>{</w:t>
      </w:r>
      <w:r>
        <w:rPr/>
        <w:t>8</w:t>
      </w:r>
      <w:r>
        <w:rPr>
          <w:rtl w:val="true"/>
        </w:rPr>
        <w:t xml:space="preserve">} : </w:t>
      </w:r>
      <w:r>
        <w:rPr>
          <w:rtl w:val="true"/>
        </w:rPr>
        <w:t xml:space="preserve">آية </w:t>
      </w:r>
      <w:r>
        <w:rPr/>
        <w:t>36</w:t>
      </w:r>
      <w:bookmarkEnd w:id="1000"/>
    </w:p>
    <w:p>
      <w:pPr>
        <w:pStyle w:val="Heading4"/>
        <w:numPr>
          <w:ilvl w:val="3"/>
          <w:numId w:val="1"/>
        </w:numPr>
        <w:rPr/>
      </w:pPr>
      <w:bookmarkStart w:id="1001" w:name="__RefHeading___Toc11210591_1280447820"/>
      <w:bookmarkStart w:id="1002" w:name="_Toc425"/>
      <w:bookmarkEnd w:id="1001"/>
      <w:r>
        <w:rPr>
          <w:rtl w:val="true"/>
        </w:rPr>
        <w:t>اشارة</w:t>
      </w:r>
      <w:bookmarkEnd w:id="1002"/>
    </w:p>
    <w:p>
      <w:pPr>
        <w:pStyle w:val="BookText"/>
        <w:rPr/>
      </w:pPr>
      <w:r>
        <w:rPr>
          <w:rFonts w:ascii="Amiri" w:hAnsi="Amiri" w:eastAsia="Amiri" w:cs="Amiri"/>
          <w:color w:val="111111"/>
          <w:sz w:val="28"/>
          <w:sz w:val="28"/>
          <w:szCs w:val="28"/>
          <w:rtl w:val="true"/>
          <w:lang w:bidi="ar-SA"/>
        </w:rPr>
        <w:t xml:space="preserve">إِنَّ الَّذِينَ كَفَرُوا يُنْفِقُونَ أَمْوالَهُمْ لِيَصُدُّوا عَنْ سَبِيلِ اللَّهِ فَسَيُنْفِقُونَها ثُمَّ تَكُونُ عَلَيْهِمْ حَسْرَةً ثُمَّ يُغْلَبُونَ وَالَّذِينَ كَفَرُوا إِلى جَهَنَّمَ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11210593_1280447820"/>
      <w:bookmarkStart w:id="1004" w:name="_Toc426"/>
      <w:bookmarkEnd w:id="1003"/>
      <w:r>
        <w:rPr>
          <w:rtl w:val="true"/>
        </w:rPr>
        <w:t>الإعراب</w:t>
      </w:r>
      <w:r>
        <w:rPr>
          <w:rtl w:val="true"/>
        </w:rPr>
        <w:t>:</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واسمه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وهو خبر تكون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005" w:name="pg16616_181530"/>
    </w:p>
    <w:p>
      <w:pPr>
        <w:pStyle w:val="BookText"/>
        <w:rPr/>
      </w:pPr>
      <w:bookmarkEnd w:id="100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سينفقونها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سينفقونها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تكون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4"/>
        <w:numPr>
          <w:ilvl w:val="3"/>
          <w:numId w:val="1"/>
        </w:numPr>
        <w:rPr/>
      </w:pPr>
      <w:bookmarkStart w:id="1006" w:name="__RefHeading___Toc11210595_1280447820"/>
      <w:bookmarkStart w:id="1007" w:name="_Toc427"/>
      <w:bookmarkEnd w:id="1006"/>
      <w:r>
        <w:rPr>
          <w:rtl w:val="true"/>
        </w:rPr>
        <w:t>الصرف</w:t>
      </w:r>
      <w:r>
        <w:rPr>
          <w:rtl w:val="true"/>
        </w:rPr>
        <w:t>:</w:t>
      </w:r>
      <w:bookmarkEnd w:id="1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مرّة من حسر على الشيء يحسر باب تعب، وزنه فعلة بفتح الفاء، أو هو مصدر الفعل الثلاثيّ السماعيّ، وثمّة مصدر آخر هو حسرة بفتحتين، أو هو اسم مصدر لفعل تحسّر الخماسيّ</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11210597_1280447820"/>
      <w:bookmarkStart w:id="1009" w:name="_Toc428"/>
      <w:bookmarkEnd w:id="1008"/>
      <w:r>
        <w:rPr>
          <w:rtl w:val="true"/>
        </w:rPr>
        <w:t xml:space="preserve">سورة الأنفال </w:t>
      </w:r>
      <w:r>
        <w:rPr>
          <w:rtl w:val="true"/>
        </w:rPr>
        <w:t>{</w:t>
      </w:r>
      <w:r>
        <w:rPr/>
        <w:t>8</w:t>
      </w:r>
      <w:r>
        <w:rPr>
          <w:rtl w:val="true"/>
        </w:rPr>
        <w:t xml:space="preserve">} : </w:t>
      </w:r>
      <w:r>
        <w:rPr>
          <w:rtl w:val="true"/>
        </w:rPr>
        <w:t xml:space="preserve">آية </w:t>
      </w:r>
      <w:r>
        <w:rPr/>
        <w:t>37</w:t>
      </w:r>
      <w:bookmarkEnd w:id="1009"/>
    </w:p>
    <w:p>
      <w:pPr>
        <w:pStyle w:val="Heading4"/>
        <w:numPr>
          <w:ilvl w:val="3"/>
          <w:numId w:val="1"/>
        </w:numPr>
        <w:rPr/>
      </w:pPr>
      <w:bookmarkStart w:id="1010" w:name="__RefHeading___Toc11210599_1280447820"/>
      <w:bookmarkStart w:id="1011" w:name="_Toc429"/>
      <w:bookmarkEnd w:id="1010"/>
      <w:r>
        <w:rPr>
          <w:rtl w:val="true"/>
        </w:rPr>
        <w:t>اشارة</w:t>
      </w:r>
      <w:bookmarkEnd w:id="1011"/>
    </w:p>
    <w:p>
      <w:pPr>
        <w:pStyle w:val="BookText"/>
        <w:rPr/>
      </w:pPr>
      <w:r>
        <w:rPr>
          <w:rFonts w:ascii="Amiri" w:hAnsi="Amiri" w:eastAsia="Amiri" w:cs="Amiri"/>
          <w:color w:val="111111"/>
          <w:sz w:val="28"/>
          <w:sz w:val="28"/>
          <w:szCs w:val="28"/>
          <w:rtl w:val="true"/>
          <w:lang w:bidi="ar-SA"/>
        </w:rPr>
        <w:t xml:space="preserve">لِيَمِيزَ اللَّهُ الْخَبِيثَ مِنَ الطَّيِّبِ وَيَجْعَلَ الْخَبِيثَ بَعْضَهُ عَلى بَعْضٍ فَيَرْكُمَهُ جَمِيعاً فَيَجْعَلَهُ فِي جَهَنَّمَ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11210601_1280447820"/>
      <w:bookmarkStart w:id="1013" w:name="_Toc430"/>
      <w:bookmarkEnd w:id="1012"/>
      <w:r>
        <w:rPr>
          <w:rtl w:val="true"/>
        </w:rPr>
        <w:t>الإعراب</w:t>
      </w:r>
      <w:r>
        <w:rPr>
          <w:rtl w:val="true"/>
        </w:rPr>
        <w:t>:</w:t>
      </w:r>
      <w:bookmarkEnd w:id="101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يميز</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الكافر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بالمفعول الثاني لفعل جعل </w:t>
      </w:r>
      <w:r>
        <w:rPr>
          <w:rStyle w:val="FootnoteAnchor"/>
          <w:rtl w:val="true"/>
        </w:rPr>
        <w:footnoteReference w:id="2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يجعل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يركمه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الى جهنّم </w:t>
      </w:r>
      <w:r>
        <w:rPr>
          <w:rStyle w:val="FootnoteAnchor"/>
          <w:rtl w:val="true"/>
        </w:rPr>
        <w:footnoteReference w:id="251"/>
      </w:r>
      <w:r>
        <w:rPr>
          <w:rFonts w:ascii="Amiri" w:hAnsi="Amiri" w:eastAsia="Amiri" w:cs="Amiri"/>
          <w:color w:val="111111"/>
          <w:sz w:val="28"/>
          <w:sz w:val="28"/>
          <w:szCs w:val="28"/>
          <w:rtl w:val="true"/>
          <w:lang w:bidi="ar-SA"/>
        </w:rPr>
        <w:t xml:space="preserve">ومتعلّق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يميز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يميز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يركمه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فيه معنى التعليل</w:t>
      </w:r>
      <w:r>
        <w:rPr>
          <w:rFonts w:eastAsia="Amiri" w:cs="Amiri" w:ascii="Amiri" w:hAnsi="Amiri"/>
          <w:color w:val="111111"/>
          <w:sz w:val="28"/>
          <w:szCs w:val="28"/>
          <w:rtl w:val="true"/>
          <w:lang w:bidi="ar-SA"/>
        </w:rPr>
        <w:t xml:space="preserve">. </w:t>
      </w:r>
      <w:bookmarkStart w:id="1014" w:name="pg16616_181532"/>
    </w:p>
    <w:p>
      <w:pPr>
        <w:pStyle w:val="Heading3"/>
        <w:numPr>
          <w:ilvl w:val="2"/>
          <w:numId w:val="1"/>
        </w:numPr>
        <w:rPr/>
      </w:pPr>
      <w:bookmarkStart w:id="1015" w:name="__RefHeading___Toc11210603_1280447820"/>
      <w:bookmarkStart w:id="1016" w:name="_Toc431"/>
      <w:bookmarkEnd w:id="1014"/>
      <w:bookmarkEnd w:id="1015"/>
      <w:r>
        <w:rPr>
          <w:rtl w:val="true"/>
        </w:rPr>
        <w:t xml:space="preserve">سورة الأنفال </w:t>
      </w:r>
      <w:r>
        <w:rPr>
          <w:rtl w:val="true"/>
        </w:rPr>
        <w:t>{</w:t>
      </w:r>
      <w:r>
        <w:rPr/>
        <w:t>8</w:t>
      </w:r>
      <w:r>
        <w:rPr>
          <w:rtl w:val="true"/>
        </w:rPr>
        <w:t xml:space="preserve">} : </w:t>
      </w:r>
      <w:r>
        <w:rPr>
          <w:rtl w:val="true"/>
        </w:rPr>
        <w:t xml:space="preserve">الآيات </w:t>
      </w:r>
      <w:r>
        <w:rPr/>
        <w:t>38</w:t>
      </w:r>
      <w:r>
        <w:rPr>
          <w:rtl w:val="true"/>
        </w:rPr>
        <w:t xml:space="preserve"> </w:t>
      </w:r>
      <w:r>
        <w:rPr>
          <w:rtl w:val="true"/>
        </w:rPr>
        <w:t xml:space="preserve">الى </w:t>
      </w:r>
      <w:r>
        <w:rPr/>
        <w:t>40</w:t>
      </w:r>
      <w:bookmarkEnd w:id="1016"/>
    </w:p>
    <w:p>
      <w:pPr>
        <w:pStyle w:val="Heading4"/>
        <w:numPr>
          <w:ilvl w:val="3"/>
          <w:numId w:val="1"/>
        </w:numPr>
        <w:rPr/>
      </w:pPr>
      <w:bookmarkStart w:id="1017" w:name="__RefHeading___Toc11210605_1280447820"/>
      <w:bookmarkStart w:id="1018" w:name="_Toc432"/>
      <w:bookmarkEnd w:id="1017"/>
      <w:r>
        <w:rPr>
          <w:rtl w:val="true"/>
        </w:rPr>
        <w:t>اشارة</w:t>
      </w:r>
      <w:bookmarkEnd w:id="1018"/>
    </w:p>
    <w:p>
      <w:pPr>
        <w:pStyle w:val="BookText"/>
        <w:rPr/>
      </w:pPr>
      <w:r>
        <w:rPr>
          <w:rFonts w:ascii="Amiri" w:hAnsi="Amiri" w:eastAsia="Amiri" w:cs="Amiri"/>
          <w:color w:val="111111"/>
          <w:sz w:val="28"/>
          <w:sz w:val="28"/>
          <w:szCs w:val="28"/>
          <w:rtl w:val="true"/>
          <w:lang w:bidi="ar-SA"/>
        </w:rPr>
        <w:t xml:space="preserve">قُلْ لِلَّذِينَ كَفَرُوا إِنْ يَنْتَهُوا يُغْفَرْ لَهُمْ ما قَدْ سَلَفَ وَإِنْ يَعُودُوا فَقَدْ مَضَتْ سُنَّتُ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وَقاتِلُوهُمْ حَتَّى لا تَكُونَ فِتْنَةٌ وَيَكُونَ الدِّينُ كُلُّهُ لِلَّهِ فَإِنِ انْتَهَوْا فَإِنَّ اللَّهَ بِما يَعْمَلُونَ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تَوَلَّوْا فَاعْلَمُوا أَنَّ اللَّهَ مَوْلاكُمْ نِعْمَ الْمَوْلى وَنِعْمَ النَّصِيرُ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11210607_1280447820"/>
      <w:bookmarkStart w:id="1020" w:name="_Toc433"/>
      <w:bookmarkEnd w:id="1019"/>
      <w:r>
        <w:rPr>
          <w:rtl w:val="true"/>
        </w:rPr>
        <w:t>الإعراب</w:t>
      </w:r>
      <w:r>
        <w:rPr>
          <w:rtl w:val="true"/>
        </w:rPr>
        <w:t>:</w:t>
      </w:r>
      <w:bookmarkEnd w:id="10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مجزوم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يعودوا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ينتهوا ومعطوفة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قد سلف، والبناء على الفتح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ينتهوا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موصوفة، والجملة نعت لها في محلّ 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يعودوا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إن ينتهوا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مضت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لجواب الشرط المقدّر أي إن يعودوا ننتقم منهم لأنه قد مضت سنّة الأولين </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الفعل ناقصا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تكون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تكون فتنة ومعطوف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للدين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قل للذين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 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جازاهم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للجواب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بصير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والمخصوص بالمدح محذوف تقديره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نعم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اعلموا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انتهوا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للجواب المحذوف أي إن تولّوا فلا تخشوا بأسهم لأنّ الله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الجملة جواب الشرط في محلّ جزم</w:t>
      </w:r>
      <w:r>
        <w:rPr>
          <w:rFonts w:eastAsia="Amiri" w:cs="Amiri" w:ascii="Amiri" w:hAnsi="Amiri"/>
          <w:color w:val="111111"/>
          <w:sz w:val="28"/>
          <w:szCs w:val="28"/>
          <w:rtl w:val="true"/>
          <w:lang w:bidi="ar-SA"/>
        </w:rPr>
        <w:t xml:space="preserve">. </w:t>
      </w:r>
      <w:bookmarkStart w:id="1021" w:name="pg16616_181535"/>
    </w:p>
    <w:p>
      <w:pPr>
        <w:pStyle w:val="BookText"/>
        <w:rPr/>
      </w:pPr>
      <w:bookmarkEnd w:id="102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نعم المولى</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11210609_1280447820"/>
      <w:bookmarkStart w:id="1023" w:name="_Toc434"/>
      <w:bookmarkEnd w:id="1022"/>
      <w:r>
        <w:rPr>
          <w:rtl w:val="true"/>
        </w:rPr>
        <w:t>الصرف</w:t>
      </w:r>
      <w:r>
        <w:rPr>
          <w:rtl w:val="true"/>
        </w:rPr>
        <w:t>:</w:t>
      </w:r>
      <w:bookmarkEnd w:id="10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الطريقة أو السيرة أو الشريعة وزنه فعلة بضم فسكون وعينه ولامه من حرف واحد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حذفت لام الفعل لالتقائها ساكنة مع تاء التأنيث الساكنة وزنة فعت</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تامّ أو 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ويقدر ناقصا بمعنى تصيرون لأن شعيبا لم يكن من ملّتهم حتى يعود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ويؤوّل تامّا على قاعدة التغليب إذ أنّ قوم شعيب كانوا من ملّة المستكبرين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اسم للفعل إذا قدّر ناقصا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والجارّ والمجرور خبر للفعل إذا قدّر ناقصا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الإعراب على رأي الزمخشري، ولكن أبا حيان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الواو هي واو العطف عطفت على حال محذوفة كقوله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ردّوا السائل ولو بظلف محرق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المعنى ردّوه في حال الصدقة عليه بظلف محرق بل المعنى ردّوه مصحوبا بالصدقة ولو مصحوبا بظلف محرّق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الجمل في حاشيته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في مثل هذا المقام ليست لبيان انتفاء الشيء لانتفاء غيره بل لمجرد الربط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مطلق نائب عن المصدر إن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كذب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بجعل الفعل ناقصا أو تاما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يكون لنا أن نعود فيها في وقت من الأوقات إلا وقت مشيئة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التقدير لا يصح في حق الأنبياء لأنهم معصومون في كل وقت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افترينا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المستقبل نفتري على الرغم من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الصورة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تفيد التوكيد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حيان في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 بعض النحويين انها في موضع الظرف والعامل فيه لخاسرون والنون عوض من المحذوف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إذا ابتعتموه لخاسرون، فلما حذف ما أضيف إليه عوض من ذلك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التعويض في يومئذ وحينئذ ونحوه، وما ذهب إليه هذا الزاعم ليس بشيء لأنه لم يثبت التعويض والحذف في إذا التي للاستقبال في موضع فيحمل عليه هذا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المزحلقة من غير القسم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 وما بين الجملتين في حكم الاعتراض</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على نزع الخافض أي بمكان السيّئة، وذلك لأن الفعل بدّل إذا لحقت الباء أحد مفعوليه كان هو المفعول الثاني المتروك</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بتضمين أخذناهم معنى بغتناهم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جر بالباء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أخذناهم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وجملة كانوا يكسبون لا محلّ لها صلة الموصول والعائد محذوف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حال من المفعول أي غافلين ليلا، وقد يكون حالا من الفاعل أي متخفيا ليلا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جعل الفاء عاطفة ذهب المعربون مذاهب شتى وتأويلات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فبعضهم عطف على جملة أخذناهم بغتة، وجعل ما بين المعطوف والمعطوف عليه معترضا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الزمخشري، وتبعه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آخرون إلى تقدير معطوف عليه محذوف بين الهمزة والفاء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وكلّهم يفعل ذلك لأنّ الفاء عندهم عاطفة، ويمكن استبعاد هذه التأويلات بجعل الفاء استئنافيّة، والمعنى لا يأباه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ما بعدها تعليل لمقدّر، وتقدير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أفأمنوا مكر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واهمون لأنّه لا يأمن مكر الله إلّا القوم الخاسرون ويقول العكبري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الفاء للتنبيه على أن العذاب يعقب أمن مكر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الفاعل ضميرا مستترا يعود على لفظ الجلالة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ويصبح المصدر المؤوّل مفعولا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أن يكون ضميرا يعود على ما يفهم من سياق الكلام أي أو لم يهد ما جرى للأمم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المؤوّل مفعول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الفعل عاطفة، وبالتالي لا يجوز أن تكون الجملة معطوفة على ما سبق وهو جواب لو أي جملة أصبناهم لأنّ الجواب في حيز النفي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ممتنع لامتناع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حيز الإثبات إذ المراد إثباته، ولهذا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استئنافيّة والجملة بعدها مستأنفة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لاسم الإشارة وهو اختيار أبي حيان في النهر المادّ من البحر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والقرى خبر ونقصّ جملة حالية نحو قوله تعالى فتلك بيوتهم خاوية بما ظلموا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الإخبار بالقرى معنى التعظيم لها ولمهلكها كما قيل في قوله ذلك الكتاب، وفي قوله عليه السلام أولئك الملأ من قريش، ولمّا كان الخبر مقيّدا بالحال أفاد التقييد بالصفة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حرف مصدري يؤوّل مع ما بعده بمصدر في محلّ جرّ، والباء سببيّة أي ما كانوا ليؤمنوا بسبب كذبهم من قبل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لأنه صفته</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ثان بكون القرى خبر أوّل، أو في محلّ نصب حال والقرى هو الخبر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متعديا 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المفعول الثاني إذا كان متعدّيا لاثنين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المخفّفة إذا باشرت الفعل وجب إهمالها، ولكنّ العكبري والزمخشري أعملاها، والاسم عند العكبري ضمير المتكلم، وعند الزمخشري ضمير الشأن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رسولا من بعدهم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سببيّة والمفعول محذوف أي ظلموا أنفسهم أو الناس أي الصدود عن الإيمان بسبب هذه الآيات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 أو هو نعت لرسول في الآية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أنا، والجملة مستأنفة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صفته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المعربين يجعل 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جاءت قراءة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يضمّن حقيق معنى جدير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لابتداء الغاية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ثان للمبتدأ المحذوف أنا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الفاء زائدة لازمة عند الفارسيّ والمازنيّ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يجعلها للسببيّة المحضة دون العطف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على القول المشهور حرف يأتي لمجرّد الربط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بعضهم ظرف للمكان، وعند آخرين ظرف للزمان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الكلام الذي تلاها من كلام الملأ فهي للعطف، وإن كان من كلام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للاستئناف أي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تأمرون، ويدلّ على ذلك قولهم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أرجه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حال من ساحر لأنه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نعت ثان لساحر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بيانيّ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على جملة يريد أن يخرجكم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واحدة اسم استفهام مفعول به ثان لفعل الأمر، والمفعول الأول ضمير المتكلّم المقدّر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أعربت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تجزئة فجملة تأمرون معطوفة على جملة يريد أو هي مقول القول للقول المحذوف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مبنيّ على حذف حرف العلّة إن كان الفعل معتلّا كما تشير كتب اللغة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في محلّ رفع توكيد للضمير المتّصل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حال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بفعل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 إلقاءك</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بعضهم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 وهذا بعيد إذ كيف يتمّ تلقّف الإفك وهو</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فاعل بطل</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ثانية من نائب الفاعل السحرة،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من الضمير في ساجدين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عطف بيان لربّ، وأجاز الجمل أن يكون نعتا لربّ العالمين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مكرتموه</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بيانيّ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جواب قسم مقدّر آخر، وجملة القسم معطوفة على جملة القسم الأولى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واو المعيّة والفعل بعدها منصوب بأن مضمرة وجوبا بعد واو المعيّة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 فلا محلّ لها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 فلا محل لها كما يجوز أن تكون خبرا ثانيا في محلّ رفع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أن الظاهر تعدّى إلى المفعول الثاني بوساطة الباء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تأتنا به</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ضمير في به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إملاء ما منّ به الرحمن من وجوه الإعراب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حرف مصدريّ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بعهده عندك</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ادعه متوسّلا بالذي عهد عندك</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بني إسرائيل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 القسم حال من فاعل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قالوا ادع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مقسمين</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الفاء زائدة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أغرقناهم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والجملة حينئذ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انتقمنا</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دمّرنا الذي كان مصنوعا من قبل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أجاز النحويون أوجها أخرى في إعراب هذه الآية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اسم كان ضميرا مستترا وجوبا تقديره هو يعود على فرعون، وفرعون الظاهر فاعل يصنع وعائد الموصول محذوف أي دمّرنا ما كان يصنعه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فرعون الظاهر هو اسم كان وفاعل يصنع ضمير مستتر يعود على فرعون أي ما كان فرعون يصنعه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مقدّم للموصول بعده، والجملة الاسميّة من الموصول وصلته والخبر خبر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والمصدر المؤوّل مبتدأ، والجملة معطوفة على جملة الموصول وخبره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موصول والعائد محذوف</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حالا ويجوز في التوجيهات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 الجملة على الاستئناف فلا محلّ لها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الآية بتمامها في 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به إذا ضمّن فعل تمّ معنى بلغ</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بحسب الظاهر، ولكنّ المعنى أن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جواب شرط مقدّر والمعنى هيّئ لي سبيل الرؤية، فإن فعلت أو تمّ ذلك أنظر إليك</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بعضهم بدلا من الجارّ والمجرور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محلّه النصب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جعل اللام زائد للتقوية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محلّا مفعول به للمصدر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تفصيلا</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الجارّ والمجرور حالا بمعنى خذها جادّا أو مجتهدا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 فلا محلّ لها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فاعل كذّبوا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وجملة يجزون خبر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خبر ثان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الثاني محذوف تقديره إلها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قدّرت جملة القسم المحذوفة مقولا للقول كانت جملة الشرط استئنافا في حيّز القول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على نزع الخافض، والأصل أعجلتم عن أمر ربّكم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 ومقول القول جملة انّ القوم استضعفوني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عبدوا فالعجل مفعول به ليس غير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لغضب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بكلّ من غضب وذلّة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لرحمة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أصلية جاءت للتعليل، ومفعول يرهبون محذوف تقديره يرهبون عقابه، ويعلّق الجارّ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يرهبون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يضمّن معنى يذعنون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أبو البقاء العكبري إعرابه بدلا من قوم على ضعف، وقوم هو المفعول الأول، أمّا المفعول الثاني فمقدّر وفي تقديره تكلّف كما يتكلّف الرابط للبدل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 موصول في محلّ جرّ، والعائد محذوف، والجملة بعده صلة أي بالذي فعله السفهاء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الضمير المجرور في لنا، أو حال من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لمبتدأ بمحذوف وجوبا تقديره هم، وقد قطع عن النعت للمدح أو في محلّ نصب بفعل محذوف على المدح</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ثان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والجملة الاسميّة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في محلّ نصب مفعول به لفعل محذوف على المدح، ويجوز على ضعف أن يكون نعتا للفظ الجلالة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محلّه الرفع لأنه مبتدأ في الأصل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يقطع للمدح فيكون في محلّ رفع خبر لمبتدأ محذوف وجوبا تقديره هو أو في محلّ نصب مفعول به لفعل محذوف تقديره أمدح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الفاء عاطفا لربط المسبّب بالسبب، وأن تكون الجملة معطوفة على جملة جواب 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رسول اللَّه إليكم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صيّرنا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مفعولا ثانيا</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أنّث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التمييز المحذوف مؤنّث تقديره فرقة أو أمّة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والمصدر المؤوّل معمول أوحينا بوساطة حرف الجرّ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والرابط محذوف تقديره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لا محلّ لها استئنافيّة بغير تقدير الرابط</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جملة مقول القول للفعل المبنيّ للمعلوم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والمعربون يجعلون نائب الفاعل مقدّرا أي قيل القول، والجملة تفسيرية أو هي استئناف بيانيّ وبالتالي الجمل المعطوفة عليها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إعرابا وصرفا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الثاني لفعل بدّل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فبدّل الذين ظلموا منهم بالذي قيل لهم قولا غير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والعائد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صلة ما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البقرة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متعلّقا بمحذوف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تأتيهم شرّعا كذلك</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 أي وعظناهم للمعذرة، وقيل هو مفعول به لفعل محذوف أي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المشبّهة، أي شديد بسبب فسقهم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نعتا لقردة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حالا من اسم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مجرى القسم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تأذّن</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أعلم من الأذان وهو الاعلام، فهو ملاق أفعال القلوب بالمعنى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 أضمّن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صيّرنا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 ومنهم ناس منحطّون عن الصلاح،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منّا إلّا له مقام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يعني ما منّا أحد إلّا له مقام معلوم يعني في كونه حذف الموصوف وإقامة الصفة مقامه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حاليّة، والجملة بعدها في محلّ نصب حال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مجرورا بلام التعليل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ومعناه لئلّا يقولوا على الله إلّا الحقّ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فسّر ميثاق الكتاب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التوراة من ارتكب ذنبا عظيما فإنّه لا يغفر له إلّا بالتوبة، هذا 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تفسير يفسّر ميثاق الكتاب لأنه بمعنى القول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مجزوم بحرف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لا محلّ لها تفسيريّة، ولذلك رسمت في المصحف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منفصلة ويجوز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منصوبا على المصدر أي القول الحقّ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مقطوعة على الاستئناف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يجعل الواو قبل الجملة حاليّة والجملة مقتصرة على الحال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العكبريّ هذه الجملة معطوفة على جملة ورثوا، وجملة يؤخذ اعتراضية</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حالا من الجبل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يجوز أن تكون استئنافيّة لا محلّ لها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 على تقدير أشهدهم معنى سألهم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فهو صفته أي تفصيلا مثل ذلك</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نفصّل الآيات تفصيلا كذلك التفصيل السابق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زائدا،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لفظا مرفوع محلّا خبر المبتدأ مثله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الزمخشريّ 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كان حقّ الكلام أن يقال ولو شئنا لرفعناه بها ولكنّه أخلد إلى الأرض فحططناه ووضعنا منزلته، فوقع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فمثله كمثل الكلب موضع فحططناه أبلغ حطّ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عند الزمخشريّ وأبي البقاء العكبريّ حال من الكلب، ورفض ذلك أبو حيّان 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أمّا الشرطيّة فلا تكاد تقع بتمامها موضع الحال فلا يقال جاءني زيد إن يسأل يعط على الحال، بل لو أريد ذلك لجعلت الشرطيّة خبرا عن ضمير ما أريد الحال عنه نحو جاء زيد هو إن يسأل يعط، فيكون الواقع موقع الحال هو الاسميّة لا الشرطيّة نعم قد أوقعوا الجمل المصدّرة بحرف الشرط موقع الحال ولكن بعد ما أخرجوها عن حقيقة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يتحول إلى معنى التسوية نحو أتيتك وإن لم تأتي فلو تركت الواو لا تلبس بالشرط حقيقة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شرط ثان غير مقترنة بالفاء</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حذف مضاف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الجملة قبله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ثان خبره الخاسرون، والجملة الاسميّة خبر المبتدأ أولئك</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سوّغ جعلها حالا من النكرة كون النكرة موصوفة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في الجملة أن تكون في محلّ نصب نعت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دعوتموه فادعوه بها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جرّ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بعضهم أن تكون استفهاميّة مبتدأ، والجارّ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بالخبر،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العائد المحذوف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أجلهم، وفاعل اقترب ضمير يعود على أجلهم من باب التنازع</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الجملة خبرا وهي إنشاء غير طلبيّ، ويرى أبو حيّان أن هذه مثل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وَالْخامِسَةَ أَنَّ غَضَبَ اللَّهِ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بعدها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فجملة غضب دعاء وهي إنشاء غير طلبيّ، وقد جاز مجيئها خبرا مجيء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ثان إذا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التحويل أي نصيّرهم عمهين في طغيانهم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لأن معنى تأتيكم هو تبغتكم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والبدل على نيّة تكرار العامل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علّق الفعل بالاستفهام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يتعدّى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صارت الجملة في موضع نصب على إسقاط حرف الجرّ، فهو بدل في الجملة على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موضع المجرور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البقاء يجعلها في موضع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ينسجم مع الصنعة النحويّة وعلى ذلك أعربت أعلاه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 والجملة بعدها نعت لها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بمعنى الجنين المحمول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نعت عن منعوت محذوف أي ولدا صالحا أو بشرا سويّا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 نعت 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ويعود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الدالّة على الأصنام وعبّر عنها بضمير ما يعقل لما يلزم العقل لها بزعمهم بأنّها آلهة، وكذلك الأمر في الآية التالية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الاسميّة في قوة الجملة الفعلية بتقدير أم صمتّم، وتقدير العطف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رابطة لجواب شرط مقدّر من مضمون الشرط الآتي أي إن كنتم صادقين في ما تدّعون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فادعوهم</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نزغ</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الضمير يعود على الشياطين الذين ذكر جنسهم في الآية السابقة بلفظ المفرد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الفاعل يعود على الشياطين أيضا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الضمير يعود على الكفار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وإخوان الشياطين تمدّهم الشياطين، وهذا الإسناد في الخبر جارّ على غير من هو له في المعنى، فالإمداد مسند إلى</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يصح هذا التعليق في التوجيه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قتادة،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للسببيّة أي بسبب غوايتهم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يتعلّق الجارّ بحال من الفاعل أو المفعول أي كائنين أو مستقرّين في الغيّ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بتأويل مشتقّ أي متضرّعا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العكبريّ عطفه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مضمّنا إيّاه معنى مقتصدين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حال فانّ الظرف فيه معنى الحال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 ويجوز نصبها على الحال من مفعول زادتهم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ثان خبره المؤمنون، والجملة الاسميّة خبر أولئك</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صفته أي المؤمنون إيمانا حقّا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لدرجات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أخرجك أي أخرجك بسبب الحقّ الذي سيظهر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الجارّ بمحذوف مفعول مطلق أي ثبتت الأنفال ثبوتا كإخراجك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أوجه أخرى في تعليق الجارّ وجعلها أبو حيّان في البحر خمسة عشر وجها منقولة عن المفسّرين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بمفعول مطلق عامله أصلحوا أي أصلحوا ذات بينكم إصلاحا كإخراجك من بيتك، وفيه التفات من خطاب الجماعة إلى خطاب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بمفعول مطلق عامله أطيعوا أي أطيعوا الله ورسوله كإخراجك من بيتك بالحقّ أي طاعة 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بمفعول مطلق عامله يتوكّلون أي يتوكّلون توكّلا كإخراجك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صفة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هم المؤمنون حقا أي حقا كإخراج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بمفعول مطلق عامله كارهون أي هم كارهون كراهية كإخراجك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من الضمير في كارهون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ثانية من ضمير كارهون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ضمير المفعول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يعدكم</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تودّون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والسين والتاء في الفعل زائدة دون الدلالة على شيء، بعكس ذلك في تستغيثون فهي زائدة للطلب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المفعول الأول أي ذوي أمان على حذف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مفعولا لأجله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ويجوز أن يكون متعلّقا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بعضهم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الظرفيّة وجعلها مفعولا على السعة، وقد ردّ ذلك أبو حيّان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تعليليّة عند من يجعل الجزاء محذوفا، فالجملة بعدها تعليل لهذا الجزاء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يشاقق الله ورسوله يعاقبه فإنّ الله شديد العقاب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لمبتدأ محذوف تقديره الأمر أو العقاب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جواب لأمر مقدّر عند أبي حيّان أي تنبّهوا فذوقوه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في محلّ نصب مفعولا به لفعل محذوف تقديره اعلموا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لحال محذوفة أي زاحفين زحفا</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ان يكون مبنيّا لأنه أضيف الى ظرف مبنيّ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التنوين هنا تنوين عوض، فهو عوض من جملة محذوفة أي يوم إذ لقيتموهم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ومن يولّهم ملتبسا بأية حال إلّا متحرّفا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يقدّر ذلك لم يصحّ 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الشرط موجب لا منفيّ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يجعل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مستثنى من الموليّن أي ومن يولّهم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رجلا متحرّفا قاله الزمخشريّ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الفعل المقدّرة معطوفة على جملة الاستدراك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الله رمى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لمبتدأ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الزمخشريّ هو 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العكبريّ هو خبر لمبتدأ محذوف تقديره الأمر إنّ الله موهن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يحمل الفعل معنى تنفع أو تجدي، فيعرب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مطلقا نائبا عن المصدر أي لا تغني عنكم فئتكم أيّ إغناء أو شيئا من الإغناء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المصدر المؤوّل خبرا لمبتدأ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أنّ الله مع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لا محلّ لها استئنافيّة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وجواب الشرط محذوف دلّ عليه ما قبله وهو قوله لن تغني عنكم فئتكم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الضمير هو ضمير الشأن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يقرّ البصريون جواز توكيد المضارع المسبوق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النافية، ويؤوّلون مثل هذه الآية أنّ الفعل هو جواب لقسم مقدّر، والجملة لا محلّ لها، وهذا القسم نعت لفتنة، والفعل هنا مؤكّد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تأباه النصوص العربيّة العالية الأسلوب كالقرآن، إذ يجوز تأكيد الفعل المنفيّ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ويجعل بعضهم الفعل في محلّ جزم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الناهية، والكلام محمول على المعنى أي لا تدخلوا في الفتنة، فإنّ من يدخل فيها ينزل عليه جزاء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في محلّ نصب مقول القول لمقدّر هو نعت لفتنة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مقولا فيها لا تصيبنّ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والنهي في اللفظ للمصيبة وفي المعنى للمخاطبين</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بكونه صفة له أي إصابة خاصّة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الزمخشريّ وقد ردّه أبو حيّان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التصرّف في إذ بنصبها مفعولة وهي من الظروف التي لا تتصرّف إلّا بأن أضيف إليها الأزمان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لمعمول الفعل اذكروا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واذكروا حالكم الكائنة أو الثابتة إذ أنتم قليل، ولا يجوز أن تكون ظرفا لا ذكروا، إنّما يعمل اذكروا في إذ لو قدرناه مفعولا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مستضعفون</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واو المعيّة، والفعل بعدها منصوب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مضمرة وجوبا بعدها، والمصدر المؤوّل معطوف على مصدر متصيّد من النهي السابق أي لا يكن منكم خيانة لله والرسول وخيانة لأماناتكم</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مفعول به ثان لفعل جعل المتعدّيّ المفعولين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حال من معنى الحقّ أي الثابت من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العكبريّ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نعت لحجارة في محلّ نصب</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 النداء اعتراضيّة دعائيّة، وجملة كان هذا هو الحقّ هو مقول القول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بالصلاة لأنه مصدر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حسرة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بالفعل جعل، أو بمحذوف حال إذا كان الفعل متعدّيا لواحد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الخاسرون، والجملة الاسميّة خبر المبتدأ أولئك</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جعل الجملة جوابا للشرط في محلّ جزم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موصول أو نكرة موصوفة، والجملة بعده إنا صلة وإمّا نعت والعائد محذوف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بيان من لفظ الجلالة وجملة نعم المولى خبر أنّ ونعم النصير معطوفة عليها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image" Target="media/image2.jpeg"/><Relationship Id="rId228" Type="http://schemas.openxmlformats.org/officeDocument/2006/relationships/image" Target="media/image2.jpeg"/><Relationship Id="rId229" Type="http://schemas.openxmlformats.org/officeDocument/2006/relationships/footer" Target="footer222.xml"/><Relationship Id="rId230" Type="http://schemas.openxmlformats.org/officeDocument/2006/relationships/footnotes" Target="footnotes.xml"/><Relationship Id="rId231" Type="http://schemas.openxmlformats.org/officeDocument/2006/relationships/numbering" Target="numbering.xml"/><Relationship Id="rId232" Type="http://schemas.openxmlformats.org/officeDocument/2006/relationships/fontTable" Target="fontTable.xml"/><Relationship Id="rId233" Type="http://schemas.openxmlformats.org/officeDocument/2006/relationships/settings" Target="settings.xml"/><Relationship Id="rId2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233</Pages>
  <Words>38939</Words>
  <Characters>167820</Characters>
  <CharactersWithSpaces>204831</CharactersWithSpaces>
  <Paragraphs>2127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2026-08-25T15:49:12Z</dcterms:created>
  <dc:creator>ghaemiyeh.com</dc:creator>
  <dc:description/>
  <dc:language>en-US</dc:language>
  <cp:lastModifiedBy/>
  <dcterms:modified xsi:type="dcterms:W3CDTF">2026-08-25T19:19:55Z</dcterms:modified>
  <cp:revision>1</cp:revision>
  <dc:subject/>
  <dc:title>الجدول فی إعراب القرآن الکریم جلد 9</dc:title>
</cp:coreProperties>
</file>

<file path=docProps/custom.xml><?xml version="1.0" encoding="utf-8"?>
<Properties xmlns="http://schemas.openxmlformats.org/officeDocument/2006/custom-properties" xmlns:vt="http://schemas.openxmlformats.org/officeDocument/2006/docPropsVTypes"/>
</file>